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4" w:rsidRDefault="007628D4" w:rsidP="005B10EA">
      <w:pPr>
        <w:pStyle w:val="a3"/>
        <w:ind w:left="0" w:firstLine="0"/>
        <w:rPr>
          <w:rFonts w:ascii="Times New Roman" w:hAnsi="Times New Roman"/>
        </w:rPr>
      </w:pPr>
    </w:p>
    <w:p w:rsidR="00A82CFC" w:rsidRDefault="00A82CFC" w:rsidP="00A82CFC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bookmarkStart w:id="0" w:name="sub_60"/>
      <w:r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t>Состав</w:t>
      </w:r>
    </w:p>
    <w:p w:rsidR="00A82CFC" w:rsidRDefault="00A82CFC" w:rsidP="00A82CFC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t xml:space="preserve">административной комиссии Георгиевского городского округа </w:t>
      </w:r>
    </w:p>
    <w:p w:rsidR="00A82CFC" w:rsidRDefault="00A82CFC" w:rsidP="00A82CFC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t>Ставропольского края</w:t>
      </w:r>
    </w:p>
    <w:p w:rsidR="00A82CFC" w:rsidRDefault="00A82CFC" w:rsidP="00A82CFC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</w:p>
    <w:tbl>
      <w:tblPr>
        <w:tblW w:w="9351" w:type="dxa"/>
        <w:tblLook w:val="04A0"/>
      </w:tblPr>
      <w:tblGrid>
        <w:gridCol w:w="2689"/>
        <w:gridCol w:w="6662"/>
      </w:tblGrid>
      <w:tr w:rsidR="00A82CFC" w:rsidTr="00A82CFC">
        <w:tc>
          <w:tcPr>
            <w:tcW w:w="2689" w:type="dxa"/>
            <w:hideMark/>
          </w:tcPr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Батин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 Георгий </w:t>
            </w:r>
          </w:p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Геннадьевич</w:t>
            </w:r>
          </w:p>
        </w:tc>
        <w:tc>
          <w:tcPr>
            <w:tcW w:w="6662" w:type="dxa"/>
            <w:hideMark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заместитель главы администрации – начальник управления по общественной безопасности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 председатель комиссии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  <w:hideMark/>
          </w:tcPr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Скляров Иван</w:t>
            </w:r>
          </w:p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Павлович</w:t>
            </w:r>
          </w:p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A82CFC" w:rsidRDefault="00AA2CEA" w:rsidP="00AA2CE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главный специалист правового управления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  <w:r w:rsidR="00A82CFC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 заместитель председателя комиссии</w:t>
            </w:r>
          </w:p>
          <w:p w:rsidR="00605FAC" w:rsidRDefault="00605FAC" w:rsidP="00AA2CE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  <w:hideMark/>
          </w:tcPr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Саранчук Юлия </w:t>
            </w:r>
          </w:p>
          <w:p w:rsidR="00A82CFC" w:rsidRDefault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  <w:hideMark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ведущий специалист службы по оперативному анализу, планированию и профилактике правонарушений управления по общественной безопасности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 ответственный секретарь комиссии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9351" w:type="dxa"/>
            <w:gridSpan w:val="2"/>
            <w:hideMark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Члены</w:t>
            </w:r>
            <w:r w:rsidR="00605FAC"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комиссии:</w:t>
            </w:r>
          </w:p>
          <w:p w:rsidR="00837722" w:rsidRDefault="00837722" w:rsidP="00A82C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Александрова Юлия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662" w:type="dxa"/>
          </w:tcPr>
          <w:p w:rsidR="00A82CFC" w:rsidRDefault="00837722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исполняющая</w:t>
            </w:r>
            <w:r w:rsidR="00AA2CEA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обязанности ведущего </w:t>
            </w:r>
            <w:proofErr w:type="gramStart"/>
            <w:r w:rsidR="00AA2CEA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специалиста отдела планировки </w:t>
            </w:r>
            <w:r w:rsidR="00A82CFC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управления архитектуры</w:t>
            </w:r>
            <w:proofErr w:type="gramEnd"/>
            <w:r w:rsidR="00A82CFC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и градостроительства администрации Георгиевского городского округа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Бухаева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Инга</w:t>
            </w:r>
            <w:proofErr w:type="spellEnd"/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Юрьевна </w:t>
            </w:r>
            <w:bookmarkStart w:id="1" w:name="_GoBack"/>
            <w:bookmarkEnd w:id="1"/>
          </w:p>
        </w:tc>
        <w:tc>
          <w:tcPr>
            <w:tcW w:w="6662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консультант-юрисконсульт правового управления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Гуцу</w:t>
            </w:r>
            <w:proofErr w:type="spellEnd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 Ольга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Аркадьевна </w:t>
            </w:r>
          </w:p>
        </w:tc>
        <w:tc>
          <w:tcPr>
            <w:tcW w:w="6662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помощник депутата Думы Ставропольского края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В.Н. (по согласованию)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Ершова Ольга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Сергеевна </w:t>
            </w:r>
          </w:p>
        </w:tc>
        <w:tc>
          <w:tcPr>
            <w:tcW w:w="6662" w:type="dxa"/>
          </w:tcPr>
          <w:p w:rsidR="00A82CFC" w:rsidRDefault="00AA2CEA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главный специалист отдела доходов и реализации налоговой политики </w:t>
            </w:r>
            <w:r w:rsidR="00A82CFC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финансового управления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Казанцева Алла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662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нспектор санитарный Георгиевского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муниципа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льного</w:t>
            </w:r>
            <w:r w:rsidR="00AD74D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унитарного предприятия</w:t>
            </w:r>
            <w:r w:rsidR="00F262B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«САХ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»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837722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>Подскребаева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="00AA2CEA"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Ольга </w:t>
            </w:r>
            <w:r w:rsidR="00AA2CEA"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lastRenderedPageBreak/>
              <w:t>Сергеевна</w:t>
            </w:r>
          </w:p>
          <w:p w:rsidR="00AA2CEA" w:rsidRDefault="00AA2CEA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A82CFC" w:rsidRDefault="00AA2CEA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ведущий специалист отдела муниципального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имущества управления имущественных и земельных отношений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82CFC" w:rsidTr="00A82CFC">
        <w:tc>
          <w:tcPr>
            <w:tcW w:w="2689" w:type="dxa"/>
          </w:tcPr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lastRenderedPageBreak/>
              <w:t>Чепурнова Анна</w:t>
            </w:r>
          </w:p>
          <w:p w:rsidR="00A82CFC" w:rsidRDefault="00A82CFC" w:rsidP="00A82CF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kern w:val="0"/>
                <w:sz w:val="28"/>
                <w:szCs w:val="28"/>
              </w:rPr>
              <w:t xml:space="preserve">Викторовна </w:t>
            </w:r>
          </w:p>
        </w:tc>
        <w:tc>
          <w:tcPr>
            <w:tcW w:w="6662" w:type="dxa"/>
          </w:tcPr>
          <w:p w:rsidR="00A82CFC" w:rsidRDefault="00A82CFC" w:rsidP="00A82CFC">
            <w:pPr>
              <w:widowControl/>
              <w:suppressAutoHyphens w:val="0"/>
              <w:ind w:right="-2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2E5A6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начальник службы по оперативному</w:t>
            </w:r>
            <w:r w:rsidR="00605FAC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2E5A6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анализу, планированию и профилактике правонарушений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управления по общественной безопасности администрации Георгиевского городского округа</w:t>
            </w:r>
            <w:r w:rsidR="00837722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Ставропольского края</w:t>
            </w:r>
          </w:p>
          <w:p w:rsidR="00605FAC" w:rsidRDefault="00605FAC" w:rsidP="00A82CFC">
            <w:pPr>
              <w:widowControl/>
              <w:suppressAutoHyphens w:val="0"/>
              <w:ind w:right="-2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</w:tbl>
    <w:p w:rsidR="00A82CFC" w:rsidRDefault="00A82CFC" w:rsidP="00A82CFC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</w:p>
    <w:p w:rsidR="007628D4" w:rsidRDefault="007628D4" w:rsidP="00A82C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bookmarkEnd w:id="0"/>
    <w:p w:rsidR="007628D4" w:rsidRDefault="007628D4" w:rsidP="007628D4">
      <w:pPr>
        <w:pStyle w:val="a3"/>
        <w:ind w:left="0" w:firstLine="0"/>
        <w:jc w:val="center"/>
        <w:rPr>
          <w:rFonts w:ascii="Times New Roman" w:hAnsi="Times New Roman"/>
        </w:rPr>
      </w:pPr>
    </w:p>
    <w:p w:rsidR="007628D4" w:rsidRDefault="007628D4" w:rsidP="007628D4">
      <w:pPr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Заместитель главы администрации –</w:t>
      </w:r>
    </w:p>
    <w:p w:rsidR="007628D4" w:rsidRDefault="007628D4" w:rsidP="007628D4">
      <w:pPr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начальник управления по </w:t>
      </w:r>
      <w:proofErr w:type="gramStart"/>
      <w:r>
        <w:rPr>
          <w:rStyle w:val="FontStyle27"/>
          <w:sz w:val="28"/>
          <w:szCs w:val="28"/>
        </w:rPr>
        <w:t>общественной</w:t>
      </w:r>
      <w:proofErr w:type="gramEnd"/>
      <w:r>
        <w:rPr>
          <w:rStyle w:val="FontStyle27"/>
          <w:sz w:val="28"/>
          <w:szCs w:val="28"/>
        </w:rPr>
        <w:t xml:space="preserve"> </w:t>
      </w:r>
    </w:p>
    <w:p w:rsidR="007628D4" w:rsidRDefault="007628D4" w:rsidP="007628D4">
      <w:pPr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безопасности администрации</w:t>
      </w:r>
    </w:p>
    <w:p w:rsidR="007628D4" w:rsidRDefault="007628D4" w:rsidP="007628D4">
      <w:pPr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Георгиевского городского округа</w:t>
      </w:r>
    </w:p>
    <w:p w:rsidR="007628D4" w:rsidRDefault="007628D4" w:rsidP="007628D4">
      <w:pPr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Ставропольского края</w:t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 w:rsidR="00605FAC">
        <w:rPr>
          <w:rStyle w:val="FontStyle27"/>
          <w:sz w:val="28"/>
          <w:szCs w:val="28"/>
        </w:rPr>
        <w:t xml:space="preserve">               </w:t>
      </w:r>
      <w:r>
        <w:rPr>
          <w:rStyle w:val="FontStyle27"/>
          <w:sz w:val="28"/>
          <w:szCs w:val="28"/>
        </w:rPr>
        <w:t>Г.Г.</w:t>
      </w:r>
      <w:r w:rsidR="00605FAC">
        <w:rPr>
          <w:rStyle w:val="FontStyle27"/>
          <w:sz w:val="28"/>
          <w:szCs w:val="28"/>
        </w:rPr>
        <w:t xml:space="preserve"> </w:t>
      </w:r>
      <w:proofErr w:type="spellStart"/>
      <w:r>
        <w:rPr>
          <w:rStyle w:val="FontStyle27"/>
          <w:sz w:val="28"/>
          <w:szCs w:val="28"/>
        </w:rPr>
        <w:t>Батин</w:t>
      </w:r>
      <w:proofErr w:type="spellEnd"/>
    </w:p>
    <w:p w:rsidR="00190C2B" w:rsidRDefault="00190C2B"/>
    <w:sectPr w:rsidR="00190C2B" w:rsidSect="007628D4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1A" w:rsidRDefault="00766B1A" w:rsidP="007628D4">
      <w:r>
        <w:separator/>
      </w:r>
    </w:p>
  </w:endnote>
  <w:endnote w:type="continuationSeparator" w:id="1">
    <w:p w:rsidR="00766B1A" w:rsidRDefault="00766B1A" w:rsidP="0076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1A" w:rsidRDefault="00766B1A" w:rsidP="007628D4">
      <w:r>
        <w:separator/>
      </w:r>
    </w:p>
  </w:footnote>
  <w:footnote w:type="continuationSeparator" w:id="1">
    <w:p w:rsidR="00766B1A" w:rsidRDefault="00766B1A" w:rsidP="0076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254060"/>
      <w:docPartObj>
        <w:docPartGallery w:val="Page Numbers (Top of Page)"/>
        <w:docPartUnique/>
      </w:docPartObj>
    </w:sdtPr>
    <w:sdtContent>
      <w:p w:rsidR="007628D4" w:rsidRDefault="00CE60DC">
        <w:pPr>
          <w:pStyle w:val="a6"/>
          <w:jc w:val="right"/>
        </w:pPr>
        <w:r>
          <w:fldChar w:fldCharType="begin"/>
        </w:r>
        <w:r w:rsidR="007628D4">
          <w:instrText>PAGE   \* MERGEFORMAT</w:instrText>
        </w:r>
        <w:r>
          <w:fldChar w:fldCharType="separate"/>
        </w:r>
        <w:r w:rsidR="005B10EA">
          <w:rPr>
            <w:noProof/>
          </w:rPr>
          <w:t>2</w:t>
        </w:r>
        <w:r>
          <w:fldChar w:fldCharType="end"/>
        </w:r>
      </w:p>
    </w:sdtContent>
  </w:sdt>
  <w:p w:rsidR="007628D4" w:rsidRDefault="007628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8D4"/>
    <w:rsid w:val="00190C2B"/>
    <w:rsid w:val="001D6D00"/>
    <w:rsid w:val="00442ACD"/>
    <w:rsid w:val="0050014D"/>
    <w:rsid w:val="00562411"/>
    <w:rsid w:val="005A737F"/>
    <w:rsid w:val="005B10EA"/>
    <w:rsid w:val="00605FAC"/>
    <w:rsid w:val="007628D4"/>
    <w:rsid w:val="00766B1A"/>
    <w:rsid w:val="00837722"/>
    <w:rsid w:val="00A329FC"/>
    <w:rsid w:val="00A82CFC"/>
    <w:rsid w:val="00AA2CEA"/>
    <w:rsid w:val="00AD74D7"/>
    <w:rsid w:val="00CE60DC"/>
    <w:rsid w:val="00F2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28D4"/>
    <w:pPr>
      <w:ind w:left="142" w:firstLine="127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28D4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28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2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8D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2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8D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628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3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2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9</cp:revision>
  <cp:lastPrinted>2017-07-18T06:10:00Z</cp:lastPrinted>
  <dcterms:created xsi:type="dcterms:W3CDTF">2017-07-12T06:48:00Z</dcterms:created>
  <dcterms:modified xsi:type="dcterms:W3CDTF">2017-08-18T12:47:00Z</dcterms:modified>
</cp:coreProperties>
</file>