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74" w:rsidRDefault="00E17F74" w:rsidP="00E17F74">
      <w:pPr>
        <w:jc w:val="center"/>
        <w:rPr>
          <w:b/>
        </w:rPr>
      </w:pPr>
      <w:r>
        <w:rPr>
          <w:b/>
        </w:rPr>
        <w:t>Отчет о работе санитарной комиссии за 2015 год</w:t>
      </w:r>
    </w:p>
    <w:p w:rsidR="00E17F74" w:rsidRPr="007557AB" w:rsidRDefault="00E17F74" w:rsidP="00E17F74">
      <w:pPr>
        <w:jc w:val="center"/>
        <w:rPr>
          <w:b/>
        </w:rPr>
      </w:pPr>
    </w:p>
    <w:p w:rsidR="00E17F74" w:rsidRDefault="00E17F74" w:rsidP="00E17F74">
      <w:pPr>
        <w:ind w:firstLine="709"/>
      </w:pPr>
      <w:r>
        <w:t xml:space="preserve">За 2015 год санитарной комиссией совершено 64 рейда, выявлено 652 правонарушения, в </w:t>
      </w:r>
      <w:proofErr w:type="gramStart"/>
      <w:r>
        <w:t>связи</w:t>
      </w:r>
      <w:proofErr w:type="gramEnd"/>
      <w:r>
        <w:t xml:space="preserve"> с чем составлены 260 протоколов. Административной комиссией вынесено 135 постановлений о назначении административного наказания в виде административного штрафа на общую сумму 284700 рублей.</w:t>
      </w:r>
    </w:p>
    <w:p w:rsidR="00E17F74" w:rsidRDefault="00E17F74" w:rsidP="00E17F74">
      <w:pPr>
        <w:ind w:firstLine="709"/>
      </w:pPr>
      <w:r>
        <w:t>Для сведения, чтобы подготовить один протокол, необходимо:</w:t>
      </w:r>
    </w:p>
    <w:p w:rsidR="00E17F74" w:rsidRDefault="00E17F74" w:rsidP="00E17F74">
      <w:pPr>
        <w:ind w:firstLine="709"/>
      </w:pPr>
      <w:r>
        <w:t xml:space="preserve">подготовить фотоматериал (сфотографировать правонарушение, распечатать фотографию и подписать ее (дата, время, адрес правонарушителя, вид нарушения, название </w:t>
      </w:r>
      <w:proofErr w:type="spellStart"/>
      <w:r>
        <w:t>фотоносителя</w:t>
      </w:r>
      <w:proofErr w:type="spellEnd"/>
      <w:r>
        <w:t>, кем сделан фотоматериал);</w:t>
      </w:r>
    </w:p>
    <w:p w:rsidR="00E17F74" w:rsidRDefault="00E17F74" w:rsidP="00E17F74">
      <w:pPr>
        <w:ind w:firstLine="709"/>
      </w:pPr>
      <w:r>
        <w:t>подготовить межведомственный запрос или выписку с ЕГРЮЛ, ЕГРИП для установления данных правонарушителя;</w:t>
      </w:r>
    </w:p>
    <w:p w:rsidR="00E17F74" w:rsidRDefault="00E17F74" w:rsidP="00E17F74">
      <w:pPr>
        <w:ind w:firstLine="709"/>
      </w:pPr>
      <w:r>
        <w:t>подготовить определение;</w:t>
      </w:r>
    </w:p>
    <w:p w:rsidR="00E17F74" w:rsidRDefault="00E17F74" w:rsidP="00E17F74">
      <w:pPr>
        <w:ind w:firstLine="709"/>
      </w:pPr>
      <w:r>
        <w:t>подготовить уведомление;</w:t>
      </w:r>
    </w:p>
    <w:p w:rsidR="00E17F74" w:rsidRDefault="00E17F74" w:rsidP="00E17F74">
      <w:pPr>
        <w:ind w:firstLine="709"/>
      </w:pPr>
      <w:r>
        <w:t>отправить уведомление и определение с указанием времени и даты составления протокола;</w:t>
      </w:r>
    </w:p>
    <w:p w:rsidR="00E17F74" w:rsidRDefault="00E17F74" w:rsidP="00E17F74">
      <w:pPr>
        <w:ind w:firstLine="709"/>
      </w:pPr>
      <w:r>
        <w:t>составить протокол в присутствии или отсутствии правонарушителя;</w:t>
      </w:r>
    </w:p>
    <w:p w:rsidR="00E17F74" w:rsidRDefault="00E17F74" w:rsidP="00E17F74">
      <w:pPr>
        <w:ind w:firstLine="709"/>
      </w:pPr>
      <w:r>
        <w:t>направить его в административную комиссию;</w:t>
      </w:r>
    </w:p>
    <w:p w:rsidR="00E17F74" w:rsidRDefault="00E17F74" w:rsidP="00E17F74">
      <w:pPr>
        <w:ind w:firstLine="709"/>
      </w:pPr>
      <w:r>
        <w:t>сформировать папку на каждого правонарушителя, которая состоит примерно из 15 листов для граждан, а для должностных лиц от 15 до 30 листов.</w:t>
      </w:r>
    </w:p>
    <w:p w:rsidR="00E17F74" w:rsidRDefault="00E17F74" w:rsidP="00E17F74">
      <w:pPr>
        <w:ind w:firstLine="709"/>
      </w:pPr>
      <w:r>
        <w:t>Работа проводится огромная, механизм работает четко и слажено. В 2016 году необходимо:</w:t>
      </w:r>
    </w:p>
    <w:p w:rsidR="00E17F74" w:rsidRDefault="00E17F74" w:rsidP="00E17F74">
      <w:pPr>
        <w:ind w:firstLine="709"/>
      </w:pPr>
      <w:r>
        <w:t>усилить ответственность членов санитарной комиссии по выявлению правонарушений;</w:t>
      </w:r>
    </w:p>
    <w:p w:rsidR="00E17F74" w:rsidRDefault="00E17F74" w:rsidP="00E17F74">
      <w:pPr>
        <w:ind w:firstLine="709"/>
      </w:pPr>
      <w:r>
        <w:t>еженедельно анализировать правонарушения, выявленные работниками администрации города при еженедельном осмотре территорий в рамках работы структурных подразделений администрации города и незамедлительное реагирование санитарной комиссии.</w:t>
      </w:r>
    </w:p>
    <w:p w:rsidR="00E17F74" w:rsidRDefault="00E17F74" w:rsidP="00E17F74"/>
    <w:p w:rsidR="00E17F74" w:rsidRDefault="00E17F74" w:rsidP="00E17F74"/>
    <w:p w:rsidR="00E17F74" w:rsidRDefault="00E17F74" w:rsidP="00E17F74"/>
    <w:p w:rsidR="00E17F74" w:rsidRDefault="00E17F74" w:rsidP="00E17F74">
      <w:pPr>
        <w:ind w:right="-624"/>
      </w:pPr>
      <w:r>
        <w:t>З</w:t>
      </w:r>
      <w:r w:rsidRPr="00B43BB8">
        <w:t>аместитель главы администрации</w:t>
      </w:r>
      <w:r w:rsidR="00140EBB">
        <w:t xml:space="preserve"> города</w:t>
      </w:r>
      <w:r>
        <w:t xml:space="preserve"> – </w:t>
      </w:r>
    </w:p>
    <w:p w:rsidR="00E17F74" w:rsidRDefault="00E17F74" w:rsidP="00E17F74">
      <w:pPr>
        <w:ind w:right="-624"/>
      </w:pPr>
      <w:r>
        <w:t xml:space="preserve">начальник управления </w:t>
      </w:r>
      <w:proofErr w:type="spellStart"/>
      <w:r>
        <w:t>жилищно</w:t>
      </w:r>
      <w:proofErr w:type="spellEnd"/>
      <w:r>
        <w:t>-</w:t>
      </w:r>
    </w:p>
    <w:p w:rsidR="00E17F74" w:rsidRPr="00B43BB8" w:rsidRDefault="00E17F74" w:rsidP="00E17F74">
      <w:pPr>
        <w:ind w:right="-624"/>
      </w:pPr>
      <w:r>
        <w:t>коммунального хозяйства администрации</w:t>
      </w:r>
    </w:p>
    <w:p w:rsidR="00E17F74" w:rsidRPr="00B43BB8" w:rsidRDefault="00E17F74" w:rsidP="00E17F74">
      <w:pPr>
        <w:ind w:right="-624"/>
      </w:pPr>
      <w:r w:rsidRPr="00B43BB8">
        <w:t>города Георгиевска</w:t>
      </w:r>
      <w:r>
        <w:tab/>
      </w:r>
      <w:r>
        <w:tab/>
      </w:r>
      <w:r>
        <w:tab/>
      </w:r>
      <w:r>
        <w:tab/>
      </w:r>
      <w:r>
        <w:tab/>
      </w:r>
      <w:r w:rsidRPr="00B43BB8">
        <w:t xml:space="preserve">   </w:t>
      </w:r>
      <w:r>
        <w:t xml:space="preserve">       </w:t>
      </w:r>
      <w:r w:rsidRPr="00B43BB8">
        <w:t xml:space="preserve"> </w:t>
      </w:r>
      <w:r>
        <w:t xml:space="preserve">               </w:t>
      </w:r>
      <w:r w:rsidRPr="00B43BB8">
        <w:t xml:space="preserve">  </w:t>
      </w:r>
      <w:r>
        <w:t>А.Л. Ильиных</w:t>
      </w:r>
    </w:p>
    <w:p w:rsidR="00C41052" w:rsidRDefault="00C41052"/>
    <w:sectPr w:rsidR="00C41052" w:rsidSect="00C4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74"/>
    <w:rsid w:val="00140EBB"/>
    <w:rsid w:val="00763A73"/>
    <w:rsid w:val="00C41052"/>
    <w:rsid w:val="00E1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7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3</cp:revision>
  <dcterms:created xsi:type="dcterms:W3CDTF">2017-03-09T10:17:00Z</dcterms:created>
  <dcterms:modified xsi:type="dcterms:W3CDTF">2017-03-09T10:27:00Z</dcterms:modified>
</cp:coreProperties>
</file>