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094" w:rsidRDefault="00181094" w:rsidP="0018109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81094" w:rsidRDefault="00181094" w:rsidP="0018109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81094" w:rsidRDefault="00181094" w:rsidP="0018109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Георгиевска</w:t>
      </w:r>
    </w:p>
    <w:p w:rsidR="00181094" w:rsidRDefault="00181094" w:rsidP="0018109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</w:p>
    <w:p w:rsidR="00181094" w:rsidRDefault="00181094" w:rsidP="00181094">
      <w:pPr>
        <w:spacing w:after="0" w:line="240" w:lineRule="auto"/>
        <w:ind w:firstLine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6140CF">
        <w:rPr>
          <w:rFonts w:ascii="Times New Roman" w:hAnsi="Times New Roman"/>
          <w:sz w:val="28"/>
          <w:szCs w:val="28"/>
        </w:rPr>
        <w:t>21 января</w:t>
      </w:r>
      <w:r>
        <w:rPr>
          <w:rFonts w:ascii="Times New Roman" w:hAnsi="Times New Roman"/>
          <w:sz w:val="28"/>
          <w:szCs w:val="28"/>
        </w:rPr>
        <w:t xml:space="preserve"> 2016 г. № </w:t>
      </w:r>
      <w:r w:rsidR="006140CF">
        <w:rPr>
          <w:rFonts w:ascii="Times New Roman" w:hAnsi="Times New Roman"/>
          <w:sz w:val="28"/>
          <w:szCs w:val="28"/>
        </w:rPr>
        <w:t>76</w:t>
      </w:r>
    </w:p>
    <w:p w:rsidR="00972A17" w:rsidRPr="00AE2E0E" w:rsidRDefault="00972A17" w:rsidP="00181094">
      <w:pPr>
        <w:spacing w:after="0" w:line="240" w:lineRule="auto"/>
        <w:ind w:firstLine="5103"/>
        <w:contextualSpacing/>
        <w:rPr>
          <w:rFonts w:ascii="Times New Roman" w:hAnsi="Times New Roman"/>
          <w:sz w:val="28"/>
          <w:szCs w:val="28"/>
        </w:rPr>
      </w:pPr>
    </w:p>
    <w:p w:rsidR="006119C6" w:rsidRPr="00AE2E0E" w:rsidRDefault="006119C6" w:rsidP="00042C28">
      <w:pPr>
        <w:pStyle w:val="Default"/>
        <w:ind w:firstLine="709"/>
        <w:contextualSpacing/>
        <w:rPr>
          <w:bCs/>
          <w:sz w:val="28"/>
          <w:szCs w:val="28"/>
        </w:rPr>
      </w:pPr>
    </w:p>
    <w:p w:rsidR="006E3279" w:rsidRPr="00CF4DF7" w:rsidRDefault="006E3279" w:rsidP="006E3279">
      <w:pPr>
        <w:pStyle w:val="Default"/>
        <w:ind w:firstLine="709"/>
        <w:jc w:val="center"/>
        <w:rPr>
          <w:caps/>
          <w:sz w:val="28"/>
          <w:szCs w:val="28"/>
        </w:rPr>
      </w:pPr>
      <w:r w:rsidRPr="00CF4DF7">
        <w:rPr>
          <w:bCs/>
          <w:caps/>
          <w:sz w:val="28"/>
          <w:szCs w:val="28"/>
        </w:rPr>
        <w:t>Административный регламент</w:t>
      </w:r>
    </w:p>
    <w:p w:rsidR="00310844" w:rsidRDefault="005B6ED0" w:rsidP="005B6ED0">
      <w:pPr>
        <w:pStyle w:val="Default"/>
        <w:ind w:firstLine="709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</w:t>
      </w:r>
      <w:r w:rsidRPr="00C16095">
        <w:rPr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>«Прием заявлений и выдача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кументов о согласовании переустройства и (или) </w:t>
      </w:r>
    </w:p>
    <w:p w:rsidR="006E3279" w:rsidRPr="00AE2E0E" w:rsidRDefault="005B6ED0" w:rsidP="005B6ED0">
      <w:pPr>
        <w:pStyle w:val="Default"/>
        <w:ind w:firstLine="709"/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перепланировки жилого помещения»</w:t>
      </w:r>
    </w:p>
    <w:p w:rsidR="00B74BE6" w:rsidRDefault="00B74BE6" w:rsidP="00B74BE6">
      <w:pPr>
        <w:pStyle w:val="Default"/>
        <w:ind w:firstLine="709"/>
        <w:contextualSpacing/>
        <w:jc w:val="center"/>
        <w:rPr>
          <w:bCs/>
          <w:sz w:val="28"/>
          <w:szCs w:val="28"/>
        </w:rPr>
      </w:pPr>
    </w:p>
    <w:p w:rsidR="006119C6" w:rsidRPr="00AE2E0E" w:rsidRDefault="006119C6" w:rsidP="00B74BE6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1. Общие положения</w:t>
      </w:r>
    </w:p>
    <w:p w:rsidR="008E4B21" w:rsidRDefault="008E4B21" w:rsidP="008E4B2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B21" w:rsidRPr="00CF4DF7" w:rsidRDefault="008E4B21" w:rsidP="008E4B21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CF4DF7">
        <w:rPr>
          <w:bCs/>
          <w:sz w:val="28"/>
          <w:szCs w:val="28"/>
        </w:rPr>
        <w:t>Предмет регулирования административного регламента</w:t>
      </w:r>
    </w:p>
    <w:p w:rsidR="008E4B21" w:rsidRDefault="008E4B21" w:rsidP="008E4B21">
      <w:pPr>
        <w:pStyle w:val="3"/>
        <w:ind w:firstLine="709"/>
        <w:rPr>
          <w:szCs w:val="28"/>
        </w:rPr>
      </w:pPr>
      <w:r w:rsidRPr="00EE1695">
        <w:rPr>
          <w:szCs w:val="28"/>
        </w:rPr>
        <w:t xml:space="preserve">Административный регламент предоставления муниципальной услуги </w:t>
      </w:r>
      <w:r w:rsidR="00310844">
        <w:rPr>
          <w:szCs w:val="28"/>
        </w:rPr>
        <w:t xml:space="preserve"> п</w:t>
      </w:r>
      <w:r>
        <w:rPr>
          <w:szCs w:val="28"/>
        </w:rPr>
        <w:t xml:space="preserve">рием заявлений и выдача документов о согласовании переустройства и (или) перепланировки жилого помещения» </w:t>
      </w:r>
      <w:r w:rsidRPr="00EE1695">
        <w:rPr>
          <w:szCs w:val="28"/>
        </w:rPr>
        <w:t>(далее соответственно – администрати</w:t>
      </w:r>
      <w:r w:rsidRPr="00EE1695">
        <w:rPr>
          <w:szCs w:val="28"/>
        </w:rPr>
        <w:t>в</w:t>
      </w:r>
      <w:r w:rsidRPr="00EE1695">
        <w:rPr>
          <w:szCs w:val="28"/>
        </w:rPr>
        <w:t>ный регламент, муниципальная услуга) определяет сроки и последовательность действий (административных процедур) администрации города Георгиевска Ставропольского края</w:t>
      </w:r>
      <w:r>
        <w:rPr>
          <w:szCs w:val="28"/>
        </w:rPr>
        <w:t xml:space="preserve"> </w:t>
      </w:r>
      <w:r w:rsidRPr="009460E9">
        <w:rPr>
          <w:szCs w:val="28"/>
        </w:rPr>
        <w:t>(далее – администрация города)</w:t>
      </w:r>
      <w:r w:rsidRPr="00EE1695">
        <w:rPr>
          <w:szCs w:val="28"/>
        </w:rPr>
        <w:t xml:space="preserve">, а также порядок </w:t>
      </w:r>
      <w:r>
        <w:rPr>
          <w:szCs w:val="28"/>
        </w:rPr>
        <w:t>её</w:t>
      </w:r>
      <w:r w:rsidRPr="00EE1695">
        <w:rPr>
          <w:szCs w:val="28"/>
        </w:rPr>
        <w:t xml:space="preserve"> взаимодействия с заявителем, органами исполнительной власти Ставропол</w:t>
      </w:r>
      <w:r w:rsidRPr="00EE1695">
        <w:rPr>
          <w:szCs w:val="28"/>
        </w:rPr>
        <w:t>ь</w:t>
      </w:r>
      <w:r w:rsidRPr="00EE1695">
        <w:rPr>
          <w:szCs w:val="28"/>
        </w:rPr>
        <w:t>ского края, органами местного самоуправления муниципальных образований Ставропольского края, учреждениями и организациями при предоставлении муниципальной услуги по запросу заявителя.</w:t>
      </w:r>
    </w:p>
    <w:p w:rsidR="00B74BE6" w:rsidRDefault="00B74BE6" w:rsidP="008E4B21">
      <w:pPr>
        <w:pStyle w:val="Default"/>
        <w:ind w:firstLine="709"/>
        <w:jc w:val="both"/>
        <w:rPr>
          <w:bCs/>
          <w:sz w:val="28"/>
          <w:szCs w:val="28"/>
        </w:rPr>
      </w:pPr>
    </w:p>
    <w:p w:rsidR="008E4B21" w:rsidRPr="00CF4DF7" w:rsidRDefault="008E4B21" w:rsidP="008E4B21">
      <w:pPr>
        <w:pStyle w:val="Defaul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1.2. </w:t>
      </w:r>
      <w:r w:rsidRPr="00CF4DF7">
        <w:rPr>
          <w:bCs/>
          <w:sz w:val="28"/>
          <w:szCs w:val="28"/>
        </w:rPr>
        <w:t>Круг заявителей</w:t>
      </w:r>
    </w:p>
    <w:p w:rsidR="008E4B21" w:rsidRDefault="008E4B21" w:rsidP="008E4B21">
      <w:pPr>
        <w:pStyle w:val="Default"/>
        <w:ind w:firstLine="709"/>
        <w:jc w:val="both"/>
        <w:rPr>
          <w:sz w:val="28"/>
          <w:szCs w:val="28"/>
        </w:rPr>
      </w:pPr>
      <w:r w:rsidRPr="00E135D0">
        <w:rPr>
          <w:sz w:val="28"/>
          <w:szCs w:val="28"/>
        </w:rPr>
        <w:t xml:space="preserve">Заявителями являются </w:t>
      </w:r>
      <w:r w:rsidRPr="00E135D0">
        <w:rPr>
          <w:sz w:val="28"/>
          <w:szCs w:val="28"/>
          <w:lang w:eastAsia="hi-IN"/>
        </w:rPr>
        <w:t>юридические лица, созданные в соответствии с з</w:t>
      </w:r>
      <w:r w:rsidRPr="00E135D0">
        <w:rPr>
          <w:sz w:val="28"/>
          <w:szCs w:val="28"/>
          <w:lang w:eastAsia="hi-IN"/>
        </w:rPr>
        <w:t>а</w:t>
      </w:r>
      <w:r w:rsidRPr="00E135D0">
        <w:rPr>
          <w:sz w:val="28"/>
          <w:szCs w:val="28"/>
          <w:lang w:eastAsia="hi-IN"/>
        </w:rPr>
        <w:t>конодательством Российской</w:t>
      </w:r>
      <w:r w:rsidRPr="00E135D0">
        <w:rPr>
          <w:sz w:val="28"/>
          <w:szCs w:val="28"/>
        </w:rPr>
        <w:t xml:space="preserve"> Федерации и имеющие место нахождения в Ро</w:t>
      </w:r>
      <w:r w:rsidRPr="00E135D0">
        <w:rPr>
          <w:sz w:val="28"/>
          <w:szCs w:val="28"/>
        </w:rPr>
        <w:t>с</w:t>
      </w:r>
      <w:r w:rsidRPr="00E135D0">
        <w:rPr>
          <w:sz w:val="28"/>
          <w:szCs w:val="28"/>
        </w:rPr>
        <w:t xml:space="preserve">сийской Федерации, </w:t>
      </w:r>
      <w:r>
        <w:rPr>
          <w:sz w:val="28"/>
          <w:szCs w:val="28"/>
        </w:rPr>
        <w:t xml:space="preserve">физические лица и индивидуальные предприниматели, </w:t>
      </w:r>
      <w:r w:rsidRPr="00E135D0">
        <w:rPr>
          <w:sz w:val="28"/>
          <w:szCs w:val="28"/>
        </w:rPr>
        <w:t>о</w:t>
      </w:r>
      <w:r w:rsidRPr="00E135D0">
        <w:rPr>
          <w:sz w:val="28"/>
          <w:szCs w:val="28"/>
        </w:rPr>
        <w:t>б</w:t>
      </w:r>
      <w:r w:rsidRPr="00E135D0">
        <w:rPr>
          <w:sz w:val="28"/>
          <w:szCs w:val="28"/>
        </w:rPr>
        <w:t>ратившиеся в администрацию города с заявлени</w:t>
      </w:r>
      <w:r>
        <w:rPr>
          <w:sz w:val="28"/>
          <w:szCs w:val="28"/>
        </w:rPr>
        <w:t>ем о выдаче документов 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гласовании переустройства и (или) перепланировки жилого помещения (далее – заявление).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07A56" w:rsidRPr="00AE2E0E" w:rsidRDefault="0013203E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1.3.</w:t>
      </w:r>
      <w:r w:rsidR="00C936F6" w:rsidRPr="00AE2E0E">
        <w:rPr>
          <w:bCs/>
          <w:color w:val="auto"/>
          <w:sz w:val="28"/>
          <w:szCs w:val="28"/>
        </w:rPr>
        <w:t xml:space="preserve"> </w:t>
      </w:r>
      <w:r w:rsidRPr="00AE2E0E">
        <w:rPr>
          <w:bCs/>
          <w:color w:val="auto"/>
          <w:sz w:val="28"/>
          <w:szCs w:val="28"/>
        </w:rPr>
        <w:t>Требования к порядку информирования о предоставлении муниц</w:t>
      </w:r>
      <w:r w:rsidRPr="00AE2E0E">
        <w:rPr>
          <w:bCs/>
          <w:color w:val="auto"/>
          <w:sz w:val="28"/>
          <w:szCs w:val="28"/>
        </w:rPr>
        <w:t>и</w:t>
      </w:r>
      <w:r w:rsidRPr="00AE2E0E">
        <w:rPr>
          <w:bCs/>
          <w:color w:val="auto"/>
          <w:sz w:val="28"/>
          <w:szCs w:val="28"/>
        </w:rPr>
        <w:t>пальной услуги</w:t>
      </w:r>
    </w:p>
    <w:p w:rsidR="00EA4FD4" w:rsidRPr="00AE2E0E" w:rsidRDefault="00AC0BB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3203E" w:rsidRPr="00AE2E0E">
        <w:rPr>
          <w:rFonts w:ascii="Times New Roman" w:hAnsi="Times New Roman"/>
          <w:sz w:val="28"/>
          <w:szCs w:val="28"/>
        </w:rPr>
        <w:t xml:space="preserve">1.3.1. </w:t>
      </w:r>
      <w:r w:rsidR="00307A56" w:rsidRPr="00AE2E0E">
        <w:rPr>
          <w:rFonts w:ascii="Times New Roman" w:hAnsi="Times New Roman"/>
          <w:sz w:val="28"/>
          <w:szCs w:val="28"/>
        </w:rPr>
        <w:t>Информация о месте нахождения и графике работы (способы пол</w:t>
      </w:r>
      <w:r w:rsidR="00307A56" w:rsidRPr="00AE2E0E">
        <w:rPr>
          <w:rFonts w:ascii="Times New Roman" w:hAnsi="Times New Roman"/>
          <w:sz w:val="28"/>
          <w:szCs w:val="28"/>
        </w:rPr>
        <w:t>у</w:t>
      </w:r>
      <w:r w:rsidR="00307A56" w:rsidRPr="00AE2E0E">
        <w:rPr>
          <w:rFonts w:ascii="Times New Roman" w:hAnsi="Times New Roman"/>
          <w:sz w:val="28"/>
          <w:szCs w:val="28"/>
        </w:rPr>
        <w:t>чения данной информации) органа, предоставляющего услугу</w:t>
      </w:r>
      <w:r w:rsidR="00EA4FD4" w:rsidRPr="00EA4FD4">
        <w:rPr>
          <w:rFonts w:ascii="Times New Roman" w:hAnsi="Times New Roman"/>
          <w:sz w:val="28"/>
          <w:szCs w:val="28"/>
        </w:rPr>
        <w:t>, и муниципал</w:t>
      </w:r>
      <w:r w:rsidR="00EA4FD4" w:rsidRPr="00EA4FD4">
        <w:rPr>
          <w:rFonts w:ascii="Times New Roman" w:hAnsi="Times New Roman"/>
          <w:sz w:val="28"/>
          <w:szCs w:val="28"/>
        </w:rPr>
        <w:t>ь</w:t>
      </w:r>
      <w:r w:rsidR="00EA4FD4" w:rsidRPr="00EA4FD4">
        <w:rPr>
          <w:rFonts w:ascii="Times New Roman" w:hAnsi="Times New Roman"/>
          <w:sz w:val="28"/>
          <w:szCs w:val="28"/>
        </w:rPr>
        <w:t>ного казенного учреждения «Многофункциональный центр предоставления г</w:t>
      </w:r>
      <w:r w:rsidR="00EA4FD4" w:rsidRPr="00EA4FD4">
        <w:rPr>
          <w:rFonts w:ascii="Times New Roman" w:hAnsi="Times New Roman"/>
          <w:sz w:val="28"/>
          <w:szCs w:val="28"/>
        </w:rPr>
        <w:t>о</w:t>
      </w:r>
      <w:r w:rsidR="00EA4FD4" w:rsidRPr="00EA4FD4">
        <w:rPr>
          <w:rFonts w:ascii="Times New Roman" w:hAnsi="Times New Roman"/>
          <w:sz w:val="28"/>
          <w:szCs w:val="28"/>
        </w:rPr>
        <w:t>сударственных и муниципальных услуг горо</w:t>
      </w:r>
      <w:r w:rsidR="00EA4FD4">
        <w:rPr>
          <w:rFonts w:ascii="Times New Roman" w:hAnsi="Times New Roman"/>
          <w:sz w:val="28"/>
          <w:szCs w:val="28"/>
        </w:rPr>
        <w:t>да Георгиевска» (далее - Центр)</w:t>
      </w:r>
      <w:r w:rsidR="00307A56" w:rsidRPr="00AE2E0E">
        <w:rPr>
          <w:rFonts w:ascii="Times New Roman" w:hAnsi="Times New Roman"/>
          <w:sz w:val="28"/>
          <w:szCs w:val="28"/>
        </w:rPr>
        <w:t>.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Администрация города расположена по адресу:</w:t>
      </w:r>
      <w:r w:rsidR="00810A0D">
        <w:rPr>
          <w:rFonts w:ascii="Times New Roman" w:hAnsi="Times New Roman"/>
          <w:sz w:val="28"/>
          <w:szCs w:val="28"/>
        </w:rPr>
        <w:t xml:space="preserve"> Российская Федерация, Ставропольский край,</w:t>
      </w:r>
      <w:r w:rsidRPr="00AE2E0E">
        <w:rPr>
          <w:rFonts w:ascii="Times New Roman" w:hAnsi="Times New Roman"/>
          <w:sz w:val="28"/>
          <w:szCs w:val="28"/>
        </w:rPr>
        <w:t xml:space="preserve"> город Георгиевск, площадь Победы, 1.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График работы: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понедельник – пятница с 09 час. 00 мин. до 18 час. 00 мин.;</w:t>
      </w:r>
    </w:p>
    <w:p w:rsidR="00307A56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перерыв с 13 час. 00 мин. до 14 час. 00 мин.;</w:t>
      </w:r>
    </w:p>
    <w:p w:rsidR="00AA09C9" w:rsidRPr="00AE2E0E" w:rsidRDefault="00307A56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выходные дни: суббота, воскресенье. </w:t>
      </w:r>
    </w:p>
    <w:p w:rsidR="00C71310" w:rsidRPr="00AE2E0E" w:rsidRDefault="00AA09C9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Отдел </w:t>
      </w:r>
      <w:r w:rsidR="00C71310" w:rsidRPr="00AE2E0E">
        <w:rPr>
          <w:rFonts w:ascii="Times New Roman" w:hAnsi="Times New Roman"/>
          <w:sz w:val="28"/>
          <w:szCs w:val="28"/>
        </w:rPr>
        <w:t>расположен по адресу:</w:t>
      </w:r>
      <w:r w:rsidR="00810A0D" w:rsidRPr="00810A0D">
        <w:rPr>
          <w:rFonts w:ascii="Times New Roman" w:hAnsi="Times New Roman"/>
          <w:sz w:val="28"/>
          <w:szCs w:val="28"/>
        </w:rPr>
        <w:t xml:space="preserve"> </w:t>
      </w:r>
      <w:r w:rsidR="00810A0D">
        <w:rPr>
          <w:rFonts w:ascii="Times New Roman" w:hAnsi="Times New Roman"/>
          <w:sz w:val="28"/>
          <w:szCs w:val="28"/>
        </w:rPr>
        <w:t>Российская Федерация, Ставропольский край,</w:t>
      </w:r>
      <w:r w:rsidR="00C71310" w:rsidRPr="00AE2E0E">
        <w:rPr>
          <w:rFonts w:ascii="Times New Roman" w:hAnsi="Times New Roman"/>
          <w:sz w:val="28"/>
          <w:szCs w:val="28"/>
        </w:rPr>
        <w:t xml:space="preserve"> город Георгиевск, площадь Победы, 1, кабинеты</w:t>
      </w:r>
      <w:r w:rsidR="00847334" w:rsidRPr="00AE2E0E">
        <w:rPr>
          <w:rFonts w:ascii="Times New Roman" w:hAnsi="Times New Roman"/>
          <w:sz w:val="28"/>
          <w:szCs w:val="28"/>
        </w:rPr>
        <w:t xml:space="preserve"> №</w:t>
      </w:r>
      <w:r w:rsidR="00C71310" w:rsidRPr="00AE2E0E">
        <w:rPr>
          <w:rFonts w:ascii="Times New Roman" w:hAnsi="Times New Roman"/>
          <w:sz w:val="28"/>
          <w:szCs w:val="28"/>
        </w:rPr>
        <w:t xml:space="preserve"> 69, 70.</w:t>
      </w:r>
    </w:p>
    <w:p w:rsidR="00C71310" w:rsidRPr="00AE2E0E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График работы:</w:t>
      </w:r>
    </w:p>
    <w:p w:rsidR="00C71310" w:rsidRPr="00AE2E0E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понедельник – пятница с 09 час. 00 мин. до 18 час. 00 мин.;</w:t>
      </w:r>
    </w:p>
    <w:p w:rsidR="00C71310" w:rsidRPr="00AE2E0E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перерыв с 13 час. 00 мин. до 14 час. 00 мин.;</w:t>
      </w:r>
    </w:p>
    <w:p w:rsidR="00C71310" w:rsidRDefault="00C7131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выходные дни: суббота, воскресенье. 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Центр расположен по адресу:</w:t>
      </w:r>
      <w:r w:rsidR="00810A0D" w:rsidRPr="00810A0D">
        <w:rPr>
          <w:rFonts w:ascii="Times New Roman" w:hAnsi="Times New Roman"/>
          <w:sz w:val="28"/>
          <w:szCs w:val="28"/>
        </w:rPr>
        <w:t xml:space="preserve"> </w:t>
      </w:r>
      <w:r w:rsidR="00810A0D">
        <w:rPr>
          <w:rFonts w:ascii="Times New Roman" w:hAnsi="Times New Roman"/>
          <w:sz w:val="28"/>
          <w:szCs w:val="28"/>
        </w:rPr>
        <w:t xml:space="preserve">Российская Федерация, Ставропольский край, </w:t>
      </w:r>
      <w:r w:rsidRPr="00EA4FD4">
        <w:rPr>
          <w:rFonts w:ascii="Times New Roman" w:hAnsi="Times New Roman"/>
          <w:sz w:val="28"/>
          <w:szCs w:val="28"/>
        </w:rPr>
        <w:t>город Георгиевск, улица Калинина, 119</w:t>
      </w:r>
      <w:r w:rsidR="00310844">
        <w:rPr>
          <w:rFonts w:ascii="Times New Roman" w:hAnsi="Times New Roman"/>
          <w:sz w:val="28"/>
          <w:szCs w:val="28"/>
        </w:rPr>
        <w:t>.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График работы: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 xml:space="preserve">понедельник </w:t>
      </w:r>
      <w:r>
        <w:rPr>
          <w:rFonts w:ascii="Times New Roman" w:hAnsi="Times New Roman"/>
          <w:sz w:val="28"/>
          <w:szCs w:val="28"/>
        </w:rPr>
        <w:t>–</w:t>
      </w:r>
      <w:r w:rsidRPr="00EA4FD4">
        <w:rPr>
          <w:rFonts w:ascii="Times New Roman" w:hAnsi="Times New Roman"/>
          <w:sz w:val="28"/>
          <w:szCs w:val="28"/>
        </w:rPr>
        <w:t xml:space="preserve"> пятница с 08 час. 00 мин. до 20 час. 00 мин.;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суббота с 09 час. 00 мин. до 13 час. 00 мин.;</w:t>
      </w:r>
    </w:p>
    <w:p w:rsidR="00EA4FD4" w:rsidRPr="00EA4FD4" w:rsidRDefault="00EA4FD4" w:rsidP="00EA4FD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без перерыва;</w:t>
      </w:r>
    </w:p>
    <w:p w:rsidR="00EA4FD4" w:rsidRPr="00AE2E0E" w:rsidRDefault="00EA4FD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EA4FD4">
        <w:rPr>
          <w:rFonts w:ascii="Times New Roman" w:hAnsi="Times New Roman"/>
          <w:sz w:val="28"/>
          <w:szCs w:val="28"/>
        </w:rPr>
        <w:t>выходной день - воскресенье.</w:t>
      </w:r>
    </w:p>
    <w:p w:rsidR="00AA09C9" w:rsidRDefault="009B1A0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1.3.2. Справочные телефоны органа, предоставляющего услугу</w:t>
      </w:r>
      <w:r w:rsidR="00EA4FD4" w:rsidRPr="00EA4FD4">
        <w:rPr>
          <w:rFonts w:ascii="Times New Roman" w:hAnsi="Times New Roman"/>
          <w:sz w:val="28"/>
          <w:szCs w:val="28"/>
        </w:rPr>
        <w:t>, и Центра, в том числе</w:t>
      </w:r>
      <w:r w:rsidR="0070134E">
        <w:rPr>
          <w:rFonts w:ascii="Times New Roman" w:hAnsi="Times New Roman"/>
          <w:sz w:val="28"/>
          <w:szCs w:val="28"/>
        </w:rPr>
        <w:t xml:space="preserve"> номер телефона-автоинформатора</w:t>
      </w:r>
      <w:r w:rsidRPr="00AE2E0E">
        <w:rPr>
          <w:rFonts w:ascii="Times New Roman" w:hAnsi="Times New Roman"/>
          <w:sz w:val="28"/>
          <w:szCs w:val="28"/>
        </w:rPr>
        <w:t>.</w:t>
      </w:r>
    </w:p>
    <w:p w:rsidR="0070134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Телефоны:</w:t>
      </w:r>
    </w:p>
    <w:p w:rsidR="0070134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отделе: </w:t>
      </w:r>
      <w:r w:rsidRPr="0070134E">
        <w:rPr>
          <w:rFonts w:ascii="Times New Roman" w:hAnsi="Times New Roman"/>
          <w:sz w:val="28"/>
          <w:szCs w:val="28"/>
        </w:rPr>
        <w:t>(87951)  2-67-48, 5-05-32</w:t>
      </w:r>
      <w:r>
        <w:rPr>
          <w:rFonts w:ascii="Times New Roman" w:hAnsi="Times New Roman"/>
          <w:sz w:val="28"/>
          <w:szCs w:val="28"/>
        </w:rPr>
        <w:t>;</w:t>
      </w:r>
    </w:p>
    <w:p w:rsidR="0070134E" w:rsidRPr="00AE2E0E" w:rsidRDefault="0070134E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70134E">
        <w:rPr>
          <w:rFonts w:ascii="Times New Roman" w:hAnsi="Times New Roman"/>
          <w:sz w:val="28"/>
          <w:szCs w:val="28"/>
        </w:rPr>
        <w:t>в Центре</w:t>
      </w:r>
      <w:r>
        <w:rPr>
          <w:rFonts w:ascii="Times New Roman" w:hAnsi="Times New Roman"/>
          <w:sz w:val="28"/>
          <w:szCs w:val="28"/>
        </w:rPr>
        <w:t>:</w:t>
      </w:r>
      <w:r w:rsidRPr="0070134E">
        <w:rPr>
          <w:rFonts w:ascii="Times New Roman" w:hAnsi="Times New Roman"/>
          <w:sz w:val="28"/>
          <w:szCs w:val="28"/>
        </w:rPr>
        <w:t xml:space="preserve"> (8-87951)</w:t>
      </w:r>
      <w:r w:rsidR="00810A0D">
        <w:rPr>
          <w:rFonts w:ascii="Times New Roman" w:hAnsi="Times New Roman"/>
          <w:sz w:val="28"/>
          <w:szCs w:val="28"/>
        </w:rPr>
        <w:t xml:space="preserve"> </w:t>
      </w:r>
      <w:r w:rsidRPr="0070134E">
        <w:rPr>
          <w:rFonts w:ascii="Times New Roman" w:hAnsi="Times New Roman"/>
          <w:sz w:val="28"/>
          <w:szCs w:val="28"/>
        </w:rPr>
        <w:t>3-21-05.</w:t>
      </w:r>
    </w:p>
    <w:p w:rsidR="009C167E" w:rsidRPr="00AE2E0E" w:rsidRDefault="009C167E" w:rsidP="0070134E">
      <w:pPr>
        <w:pStyle w:val="ConsPlusNormal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1.3.3. Адреса официальных сайтов органа, предоставляющего услугу</w:t>
      </w:r>
      <w:r w:rsidR="0070134E">
        <w:rPr>
          <w:sz w:val="28"/>
          <w:szCs w:val="28"/>
        </w:rPr>
        <w:t>, и Центра</w:t>
      </w:r>
      <w:r w:rsidRPr="00AE2E0E">
        <w:rPr>
          <w:sz w:val="28"/>
          <w:szCs w:val="28"/>
        </w:rPr>
        <w:t xml:space="preserve"> в информационно-телекоммуникационной сети "Интернет", содерж</w:t>
      </w:r>
      <w:r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щих информацию о предоставлении услуги, адреса их электронной почты.</w:t>
      </w:r>
    </w:p>
    <w:p w:rsidR="009C167E" w:rsidRPr="00AE2E0E" w:rsidRDefault="009C167E" w:rsidP="00F276D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Адреса официальных сайтов:www.</w:t>
      </w:r>
      <w:r w:rsidR="00F276D8">
        <w:rPr>
          <w:sz w:val="28"/>
          <w:szCs w:val="28"/>
          <w:lang w:val="en-US"/>
        </w:rPr>
        <w:t>georgievsk</w:t>
      </w:r>
      <w:r w:rsidRPr="00AE2E0E">
        <w:rPr>
          <w:sz w:val="28"/>
          <w:szCs w:val="28"/>
        </w:rPr>
        <w:t>.ru, www.</w:t>
      </w:r>
      <w:r w:rsidR="00F276D8">
        <w:rPr>
          <w:sz w:val="28"/>
          <w:szCs w:val="28"/>
          <w:lang w:val="en-US"/>
        </w:rPr>
        <w:t>georgievsk</w:t>
      </w:r>
      <w:r w:rsidR="00F276D8" w:rsidRPr="00F276D8">
        <w:rPr>
          <w:sz w:val="28"/>
          <w:szCs w:val="28"/>
        </w:rPr>
        <w:t>.</w:t>
      </w:r>
      <w:r w:rsidR="00F276D8">
        <w:rPr>
          <w:sz w:val="28"/>
          <w:szCs w:val="28"/>
          <w:lang w:val="en-US"/>
        </w:rPr>
        <w:t>u</w:t>
      </w:r>
      <w:r w:rsidRPr="00AE2E0E">
        <w:rPr>
          <w:sz w:val="28"/>
          <w:szCs w:val="28"/>
        </w:rPr>
        <w:t>mfc</w:t>
      </w:r>
      <w:r w:rsidR="00F276D8" w:rsidRPr="00F276D8">
        <w:rPr>
          <w:sz w:val="28"/>
          <w:szCs w:val="28"/>
        </w:rPr>
        <w:t>26</w:t>
      </w:r>
      <w:r w:rsidRPr="00AE2E0E">
        <w:rPr>
          <w:sz w:val="28"/>
          <w:szCs w:val="28"/>
        </w:rPr>
        <w:t>.ru.</w:t>
      </w:r>
    </w:p>
    <w:p w:rsidR="009C167E" w:rsidRPr="0070134E" w:rsidRDefault="009C167E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Адреса электронной почты: </w:t>
      </w:r>
      <w:r w:rsidR="00F276D8">
        <w:rPr>
          <w:sz w:val="28"/>
          <w:szCs w:val="28"/>
          <w:lang w:val="en-US"/>
        </w:rPr>
        <w:t>adm</w:t>
      </w:r>
      <w:r w:rsidR="00F276D8" w:rsidRPr="00F276D8">
        <w:rPr>
          <w:sz w:val="28"/>
          <w:szCs w:val="28"/>
        </w:rPr>
        <w:t>_</w:t>
      </w:r>
      <w:r w:rsidR="00F276D8">
        <w:rPr>
          <w:sz w:val="28"/>
          <w:szCs w:val="28"/>
          <w:lang w:val="en-US"/>
        </w:rPr>
        <w:t>geo</w:t>
      </w:r>
      <w:r w:rsidR="00F276D8" w:rsidRPr="00F276D8">
        <w:rPr>
          <w:sz w:val="28"/>
          <w:szCs w:val="28"/>
        </w:rPr>
        <w:t>@</w:t>
      </w:r>
      <w:r w:rsidR="00F276D8">
        <w:rPr>
          <w:sz w:val="28"/>
          <w:szCs w:val="28"/>
          <w:lang w:val="en-US"/>
        </w:rPr>
        <w:t>mail</w:t>
      </w:r>
      <w:r w:rsidRPr="00AE2E0E">
        <w:rPr>
          <w:sz w:val="28"/>
          <w:szCs w:val="28"/>
        </w:rPr>
        <w:t xml:space="preserve">.ru, </w:t>
      </w:r>
      <w:r w:rsidR="00F276D8">
        <w:rPr>
          <w:sz w:val="28"/>
          <w:szCs w:val="28"/>
          <w:lang w:val="en-US"/>
        </w:rPr>
        <w:t>mfts</w:t>
      </w:r>
      <w:r w:rsidR="00F276D8" w:rsidRPr="00F276D8">
        <w:rPr>
          <w:sz w:val="28"/>
          <w:szCs w:val="28"/>
        </w:rPr>
        <w:t>_</w:t>
      </w:r>
      <w:r w:rsidR="00F276D8">
        <w:rPr>
          <w:sz w:val="28"/>
          <w:szCs w:val="28"/>
          <w:lang w:val="en-US"/>
        </w:rPr>
        <w:t>geo</w:t>
      </w:r>
      <w:r w:rsidR="00F276D8" w:rsidRPr="00F276D8">
        <w:rPr>
          <w:sz w:val="28"/>
          <w:szCs w:val="28"/>
        </w:rPr>
        <w:t>@</w:t>
      </w:r>
      <w:r w:rsidR="00F276D8">
        <w:rPr>
          <w:sz w:val="28"/>
          <w:szCs w:val="28"/>
          <w:lang w:val="en-US"/>
        </w:rPr>
        <w:t>mail</w:t>
      </w:r>
      <w:r w:rsidR="00F276D8" w:rsidRPr="00F276D8">
        <w:rPr>
          <w:sz w:val="28"/>
          <w:szCs w:val="28"/>
        </w:rPr>
        <w:t>.</w:t>
      </w:r>
      <w:r w:rsidR="00F276D8">
        <w:rPr>
          <w:sz w:val="28"/>
          <w:szCs w:val="28"/>
          <w:lang w:val="en-US"/>
        </w:rPr>
        <w:t>ru</w:t>
      </w:r>
      <w:r w:rsidRPr="00AE2E0E">
        <w:rPr>
          <w:sz w:val="28"/>
          <w:szCs w:val="28"/>
        </w:rPr>
        <w:t>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1.3.4. Порядок получения информации заявителями по вопросам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тавления услуги, сведений о ходе предоставления услуги, в том числе с испол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>зованием информационно-телекоммуникационной сети «Интернет».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Par80"/>
      <w:bookmarkEnd w:id="0"/>
      <w:r w:rsidRPr="00AE2E0E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тавляется:</w:t>
      </w:r>
    </w:p>
    <w:p w:rsidR="00847334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непосредственно отделом</w:t>
      </w:r>
      <w:r w:rsidR="00847334" w:rsidRPr="00AE2E0E">
        <w:rPr>
          <w:rFonts w:ascii="Times New Roman" w:hAnsi="Times New Roman"/>
          <w:sz w:val="28"/>
          <w:szCs w:val="28"/>
        </w:rPr>
        <w:t>;</w:t>
      </w:r>
      <w:r w:rsidRPr="00AE2E0E">
        <w:rPr>
          <w:rFonts w:ascii="Times New Roman" w:hAnsi="Times New Roman"/>
          <w:sz w:val="28"/>
          <w:szCs w:val="28"/>
        </w:rPr>
        <w:t xml:space="preserve"> 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размещения в информационно-телекоммуникационной сети «Интернет»: на официальном сайте города Георгиевска (</w:t>
      </w:r>
      <w:hyperlink r:id="rId8" w:history="1"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georgievsk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E2E0E">
        <w:rPr>
          <w:rFonts w:ascii="Times New Roman" w:hAnsi="Times New Roman"/>
          <w:sz w:val="28"/>
          <w:szCs w:val="28"/>
        </w:rPr>
        <w:t>);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размещения в государственной информационной системе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(далее - Портал государственных и мун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ципальных услуг) (http://www.gosuslugi26.ru/).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размещения информации на информационных стендах в местах предоставления муниципальной услуги;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посредством публикации в средствах массовой информации.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Информирование о ходе предоставления муниципальной услуги осущ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 xml:space="preserve">ствляется специалистами </w:t>
      </w:r>
      <w:r w:rsidR="00297DEC" w:rsidRPr="00AE2E0E">
        <w:rPr>
          <w:rFonts w:ascii="Times New Roman" w:hAnsi="Times New Roman"/>
          <w:sz w:val="28"/>
          <w:szCs w:val="28"/>
        </w:rPr>
        <w:t xml:space="preserve">отдела </w:t>
      </w:r>
      <w:r w:rsidRPr="00AE2E0E">
        <w:rPr>
          <w:rFonts w:ascii="Times New Roman" w:hAnsi="Times New Roman"/>
          <w:sz w:val="28"/>
          <w:szCs w:val="28"/>
        </w:rPr>
        <w:t>при личном контакте с заявителями, с испол</w:t>
      </w:r>
      <w:r w:rsidRPr="00AE2E0E">
        <w:rPr>
          <w:rFonts w:ascii="Times New Roman" w:hAnsi="Times New Roman"/>
          <w:sz w:val="28"/>
          <w:szCs w:val="28"/>
        </w:rPr>
        <w:t>ь</w:t>
      </w:r>
      <w:r w:rsidRPr="00AE2E0E">
        <w:rPr>
          <w:rFonts w:ascii="Times New Roman" w:hAnsi="Times New Roman"/>
          <w:sz w:val="28"/>
          <w:szCs w:val="28"/>
        </w:rPr>
        <w:t>зованием почтовой, телефонной связи.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>При ответах на телефонные звонки и устные обращения специалисты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позвонил гражданин, фамилии, имени, отчестве и должности специалиста, принявшего телефонный звонок.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Время разговора не должно превышать 10 минут.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При невозможности специалиста, принявшего звонок, самостоятельно о</w:t>
      </w:r>
      <w:r w:rsidRPr="00AE2E0E">
        <w:rPr>
          <w:rFonts w:ascii="Times New Roman" w:hAnsi="Times New Roman"/>
          <w:sz w:val="28"/>
          <w:szCs w:val="28"/>
        </w:rPr>
        <w:t>т</w:t>
      </w:r>
      <w:r w:rsidRPr="00AE2E0E">
        <w:rPr>
          <w:rFonts w:ascii="Times New Roman" w:hAnsi="Times New Roman"/>
          <w:sz w:val="28"/>
          <w:szCs w:val="28"/>
        </w:rPr>
        <w:t>ветить на поставленные вопросы телефонный звонок должен быть переадрес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ван (переведён) на другое должностное лицо или же обратившемуся граждан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ну должен быть сообщен телефонный номер, по которому можно получить н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обходимую информацию.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Консультации (справки) по вопросам предоставления муниципальной у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луги предоставляются специалистами отдела при личном обращении заявит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лей, а также посредством телефонной и почтовой связи.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Консультации предоставляются по следующим вопросам: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перечня документов, необходимых для предоставления муниципальной услуги, комплектности (достаточности) представленных документов;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источника получения документов, необходимых для предоставления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 (орган, организация и их местонахождение);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времени приёма и выдачи документов;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сроков предоставления муниципальной услуги;</w:t>
      </w:r>
    </w:p>
    <w:p w:rsidR="003745DF" w:rsidRPr="00AE2E0E" w:rsidRDefault="003745D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порядка обжалования действий (бездействия) и решений, осуществля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мых и принимаемых в ходе предоставления муниципальной услуги.</w:t>
      </w:r>
    </w:p>
    <w:p w:rsidR="00055CD4" w:rsidRPr="00AE2E0E" w:rsidRDefault="00055CD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По обращениям, поступившим по электронной почте, на официальный сайт, информация о предоставлении муниципальной услуги направляется на электронный адрес заявителя в срок, не превышающий </w:t>
      </w:r>
      <w:r w:rsidR="00810A0D">
        <w:rPr>
          <w:rFonts w:ascii="Times New Roman" w:hAnsi="Times New Roman"/>
          <w:sz w:val="28"/>
          <w:szCs w:val="28"/>
        </w:rPr>
        <w:t>семи</w:t>
      </w:r>
      <w:r w:rsidRPr="00AE2E0E">
        <w:rPr>
          <w:rFonts w:ascii="Times New Roman" w:hAnsi="Times New Roman"/>
          <w:sz w:val="28"/>
          <w:szCs w:val="28"/>
        </w:rPr>
        <w:t xml:space="preserve"> рабочих дней со дня поступления обращения.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На информационном стенде администрации города, расположенном на четвертом этаже в здании администрации города, на официальном сайте ра</w:t>
      </w:r>
      <w:r w:rsidRPr="00AE2E0E">
        <w:rPr>
          <w:rFonts w:ascii="Times New Roman" w:hAnsi="Times New Roman"/>
          <w:sz w:val="28"/>
          <w:szCs w:val="28"/>
        </w:rPr>
        <w:t>з</w:t>
      </w:r>
      <w:r w:rsidRPr="00AE2E0E">
        <w:rPr>
          <w:rFonts w:ascii="Times New Roman" w:hAnsi="Times New Roman"/>
          <w:sz w:val="28"/>
          <w:szCs w:val="28"/>
        </w:rPr>
        <w:t>мещается информация, необходимая для предоставления муниципальной усл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ги: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1) административный регламент предоставления муниципальной услуги;</w:t>
      </w:r>
    </w:p>
    <w:p w:rsidR="00784BE5" w:rsidRPr="00AE2E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2) термины и определения, которые необходимо знать и применять при обращении в отдел;</w:t>
      </w:r>
    </w:p>
    <w:p w:rsidR="00784BE5" w:rsidRPr="0034560E" w:rsidRDefault="00784BE5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3</w:t>
      </w:r>
      <w:r w:rsidR="001421E8" w:rsidRPr="00AE2E0E">
        <w:rPr>
          <w:rFonts w:ascii="Times New Roman" w:hAnsi="Times New Roman"/>
          <w:sz w:val="28"/>
          <w:szCs w:val="28"/>
        </w:rPr>
        <w:t>) образ</w:t>
      </w:r>
      <w:r w:rsidRPr="00AE2E0E">
        <w:rPr>
          <w:rFonts w:ascii="Times New Roman" w:hAnsi="Times New Roman"/>
          <w:sz w:val="28"/>
          <w:szCs w:val="28"/>
        </w:rPr>
        <w:t>ц</w:t>
      </w:r>
      <w:r w:rsidR="001421E8" w:rsidRPr="00AE2E0E">
        <w:rPr>
          <w:rFonts w:ascii="Times New Roman" w:hAnsi="Times New Roman"/>
          <w:sz w:val="28"/>
          <w:szCs w:val="28"/>
        </w:rPr>
        <w:t>ы</w:t>
      </w:r>
      <w:r w:rsidRPr="00AE2E0E">
        <w:rPr>
          <w:rFonts w:ascii="Times New Roman" w:hAnsi="Times New Roman"/>
          <w:sz w:val="28"/>
          <w:szCs w:val="28"/>
        </w:rPr>
        <w:t xml:space="preserve"> </w:t>
      </w:r>
      <w:r w:rsidRPr="0034560E">
        <w:rPr>
          <w:rFonts w:ascii="Times New Roman" w:hAnsi="Times New Roman"/>
          <w:sz w:val="28"/>
          <w:szCs w:val="28"/>
        </w:rPr>
        <w:t>заяв</w:t>
      </w:r>
      <w:r w:rsidR="001421E8" w:rsidRPr="0034560E">
        <w:rPr>
          <w:rFonts w:ascii="Times New Roman" w:hAnsi="Times New Roman"/>
          <w:sz w:val="28"/>
          <w:szCs w:val="28"/>
        </w:rPr>
        <w:t>лений</w:t>
      </w:r>
      <w:r w:rsidRPr="0034560E">
        <w:rPr>
          <w:rFonts w:ascii="Times New Roman" w:hAnsi="Times New Roman"/>
          <w:sz w:val="28"/>
          <w:szCs w:val="28"/>
        </w:rPr>
        <w:t xml:space="preserve"> (</w:t>
      </w:r>
      <w:r w:rsidR="001421E8" w:rsidRPr="0034560E">
        <w:rPr>
          <w:rFonts w:ascii="Times New Roman" w:hAnsi="Times New Roman"/>
          <w:sz w:val="28"/>
          <w:szCs w:val="28"/>
        </w:rPr>
        <w:t xml:space="preserve">приложение </w:t>
      </w:r>
      <w:r w:rsidR="00C017A6">
        <w:rPr>
          <w:rFonts w:ascii="Times New Roman" w:hAnsi="Times New Roman"/>
          <w:sz w:val="28"/>
          <w:szCs w:val="28"/>
        </w:rPr>
        <w:t>1</w:t>
      </w:r>
      <w:r w:rsidRPr="0034560E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регламенту);</w:t>
      </w:r>
    </w:p>
    <w:p w:rsidR="00784BE5" w:rsidRPr="003456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560E">
        <w:rPr>
          <w:rFonts w:ascii="Times New Roman" w:hAnsi="Times New Roman"/>
          <w:sz w:val="28"/>
          <w:szCs w:val="28"/>
        </w:rPr>
        <w:t>4</w:t>
      </w:r>
      <w:r w:rsidR="00784BE5" w:rsidRPr="0034560E">
        <w:rPr>
          <w:rFonts w:ascii="Times New Roman" w:hAnsi="Times New Roman"/>
          <w:sz w:val="28"/>
          <w:szCs w:val="28"/>
        </w:rPr>
        <w:t>) перечень документов, предоставляемых заявителем в администрацию города, требования к этим документам;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34560E">
        <w:rPr>
          <w:rFonts w:ascii="Times New Roman" w:hAnsi="Times New Roman"/>
          <w:sz w:val="28"/>
          <w:szCs w:val="28"/>
        </w:rPr>
        <w:t>5</w:t>
      </w:r>
      <w:r w:rsidR="001421E8" w:rsidRPr="0034560E">
        <w:rPr>
          <w:rFonts w:ascii="Times New Roman" w:hAnsi="Times New Roman"/>
          <w:sz w:val="28"/>
          <w:szCs w:val="28"/>
        </w:rPr>
        <w:t>) блок-схем</w:t>
      </w:r>
      <w:r w:rsidR="00C017A6">
        <w:rPr>
          <w:rFonts w:ascii="Times New Roman" w:hAnsi="Times New Roman"/>
          <w:sz w:val="28"/>
          <w:szCs w:val="28"/>
        </w:rPr>
        <w:t>а</w:t>
      </w:r>
      <w:r w:rsidR="001421E8" w:rsidRPr="0034560E">
        <w:rPr>
          <w:rFonts w:ascii="Times New Roman" w:hAnsi="Times New Roman"/>
          <w:sz w:val="28"/>
          <w:szCs w:val="28"/>
        </w:rPr>
        <w:t>, содержащ</w:t>
      </w:r>
      <w:r w:rsidR="00C017A6">
        <w:rPr>
          <w:rFonts w:ascii="Times New Roman" w:hAnsi="Times New Roman"/>
          <w:sz w:val="28"/>
          <w:szCs w:val="28"/>
        </w:rPr>
        <w:t>ая</w:t>
      </w:r>
      <w:r w:rsidR="00784BE5" w:rsidRPr="0034560E">
        <w:rPr>
          <w:rFonts w:ascii="Times New Roman" w:hAnsi="Times New Roman"/>
          <w:sz w:val="28"/>
          <w:szCs w:val="28"/>
        </w:rPr>
        <w:t xml:space="preserve"> последовательность действий при предоста</w:t>
      </w:r>
      <w:r w:rsidR="00784BE5" w:rsidRPr="0034560E">
        <w:rPr>
          <w:rFonts w:ascii="Times New Roman" w:hAnsi="Times New Roman"/>
          <w:sz w:val="28"/>
          <w:szCs w:val="28"/>
        </w:rPr>
        <w:t>в</w:t>
      </w:r>
      <w:r w:rsidR="00784BE5" w:rsidRPr="0034560E">
        <w:rPr>
          <w:rFonts w:ascii="Times New Roman" w:hAnsi="Times New Roman"/>
          <w:sz w:val="28"/>
          <w:szCs w:val="28"/>
        </w:rPr>
        <w:t>лении муниципальной услуги (</w:t>
      </w:r>
      <w:r w:rsidR="001421E8" w:rsidRPr="0034560E">
        <w:rPr>
          <w:rFonts w:ascii="Times New Roman" w:hAnsi="Times New Roman"/>
          <w:sz w:val="28"/>
          <w:szCs w:val="28"/>
        </w:rPr>
        <w:t xml:space="preserve">приложение </w:t>
      </w:r>
      <w:r w:rsidR="00C017A6">
        <w:rPr>
          <w:rFonts w:ascii="Times New Roman" w:hAnsi="Times New Roman"/>
          <w:sz w:val="28"/>
          <w:szCs w:val="28"/>
        </w:rPr>
        <w:t>2</w:t>
      </w:r>
      <w:r w:rsidR="00784BE5" w:rsidRPr="0034560E">
        <w:rPr>
          <w:rFonts w:ascii="Times New Roman" w:hAnsi="Times New Roman"/>
          <w:sz w:val="28"/>
          <w:szCs w:val="28"/>
        </w:rPr>
        <w:t xml:space="preserve"> к</w:t>
      </w:r>
      <w:r w:rsidR="00784BE5" w:rsidRPr="00AE2E0E">
        <w:rPr>
          <w:rFonts w:ascii="Times New Roman" w:hAnsi="Times New Roman"/>
          <w:sz w:val="28"/>
          <w:szCs w:val="28"/>
        </w:rPr>
        <w:t xml:space="preserve"> настоящему административному регламенту);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6</w:t>
      </w:r>
      <w:r w:rsidR="00784BE5" w:rsidRPr="00AE2E0E">
        <w:rPr>
          <w:rFonts w:ascii="Times New Roman" w:hAnsi="Times New Roman"/>
          <w:sz w:val="28"/>
          <w:szCs w:val="28"/>
        </w:rPr>
        <w:t>) почтовый адрес, телефон, адреса электронной почты и официального сайта города Георгиевска;</w:t>
      </w:r>
    </w:p>
    <w:p w:rsidR="00784BE5" w:rsidRPr="00AE2E0E" w:rsidRDefault="004B7AB0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>7</w:t>
      </w:r>
      <w:r w:rsidR="00784BE5" w:rsidRPr="00AE2E0E">
        <w:rPr>
          <w:rFonts w:ascii="Times New Roman" w:hAnsi="Times New Roman"/>
          <w:sz w:val="28"/>
          <w:szCs w:val="28"/>
        </w:rPr>
        <w:t>) номер кабинета, в котором предоставляется муниципальная услуга, фамилия, имя, отчество и должность соответствующего должностного лица а</w:t>
      </w:r>
      <w:r w:rsidR="00784BE5" w:rsidRPr="00AE2E0E">
        <w:rPr>
          <w:rFonts w:ascii="Times New Roman" w:hAnsi="Times New Roman"/>
          <w:sz w:val="28"/>
          <w:szCs w:val="28"/>
        </w:rPr>
        <w:t>д</w:t>
      </w:r>
      <w:r w:rsidR="00784BE5" w:rsidRPr="00AE2E0E">
        <w:rPr>
          <w:rFonts w:ascii="Times New Roman" w:hAnsi="Times New Roman"/>
          <w:sz w:val="28"/>
          <w:szCs w:val="28"/>
        </w:rPr>
        <w:t>министрации города.</w:t>
      </w:r>
    </w:p>
    <w:p w:rsidR="0070134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1.3.5. Порядок, форма и место размещения указанной в настоящем по</w:t>
      </w:r>
      <w:r w:rsidRPr="00AE2E0E">
        <w:rPr>
          <w:sz w:val="28"/>
          <w:szCs w:val="28"/>
        </w:rPr>
        <w:t>д</w:t>
      </w:r>
      <w:r w:rsidRPr="00AE2E0E">
        <w:rPr>
          <w:sz w:val="28"/>
          <w:szCs w:val="28"/>
        </w:rPr>
        <w:t>пункте информации, в том числе на стенд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в мест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предоставления услуги, а также на официальных сайтах </w:t>
      </w:r>
      <w:r w:rsidR="0070134E">
        <w:rPr>
          <w:sz w:val="28"/>
          <w:szCs w:val="28"/>
        </w:rPr>
        <w:t>органа, предоставляющего услугу</w:t>
      </w:r>
      <w:r w:rsidR="0070134E" w:rsidRPr="0070134E">
        <w:rPr>
          <w:sz w:val="28"/>
          <w:szCs w:val="28"/>
        </w:rPr>
        <w:t>, Центра, иных органов и организаций, участвующих в предоставлении услуги, в информац</w:t>
      </w:r>
      <w:r w:rsidR="0070134E" w:rsidRPr="0070134E">
        <w:rPr>
          <w:sz w:val="28"/>
          <w:szCs w:val="28"/>
        </w:rPr>
        <w:t>и</w:t>
      </w:r>
      <w:r w:rsidR="0070134E" w:rsidRPr="0070134E">
        <w:rPr>
          <w:sz w:val="28"/>
          <w:szCs w:val="28"/>
        </w:rPr>
        <w:t>онно-телекоммуникационной сети "Интернет", а также на Портале государс</w:t>
      </w:r>
      <w:r w:rsidR="0070134E" w:rsidRPr="0070134E">
        <w:rPr>
          <w:sz w:val="28"/>
          <w:szCs w:val="28"/>
        </w:rPr>
        <w:t>т</w:t>
      </w:r>
      <w:r w:rsidR="0070134E" w:rsidRPr="0070134E">
        <w:rPr>
          <w:sz w:val="28"/>
          <w:szCs w:val="28"/>
        </w:rPr>
        <w:t>венных и муниципальных услуг.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На информационн</w:t>
      </w:r>
      <w:r w:rsidR="004F4D72" w:rsidRPr="00AE2E0E">
        <w:rPr>
          <w:sz w:val="28"/>
          <w:szCs w:val="28"/>
        </w:rPr>
        <w:t>ом</w:t>
      </w:r>
      <w:r w:rsidRPr="00AE2E0E">
        <w:rPr>
          <w:sz w:val="28"/>
          <w:szCs w:val="28"/>
        </w:rPr>
        <w:t xml:space="preserve"> стенд</w:t>
      </w:r>
      <w:r w:rsidR="004F4D72"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 xml:space="preserve"> </w:t>
      </w:r>
      <w:r w:rsidR="006C662A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дминистрации</w:t>
      </w:r>
      <w:r w:rsidR="00FC3357" w:rsidRPr="00AE2E0E">
        <w:rPr>
          <w:sz w:val="28"/>
          <w:szCs w:val="28"/>
        </w:rPr>
        <w:t xml:space="preserve"> города</w:t>
      </w:r>
      <w:r w:rsidRPr="00AE2E0E">
        <w:rPr>
          <w:sz w:val="28"/>
          <w:szCs w:val="28"/>
        </w:rPr>
        <w:t xml:space="preserve">, официальном сайте </w:t>
      </w:r>
      <w:r w:rsidR="00FC3357" w:rsidRPr="00AE2E0E">
        <w:rPr>
          <w:sz w:val="28"/>
          <w:szCs w:val="28"/>
        </w:rPr>
        <w:t>города</w:t>
      </w:r>
      <w:r w:rsidR="009F26A9" w:rsidRPr="00AE2E0E">
        <w:rPr>
          <w:sz w:val="28"/>
          <w:szCs w:val="28"/>
        </w:rPr>
        <w:t xml:space="preserve"> Георгиевска</w:t>
      </w:r>
      <w:r w:rsidRPr="00AE2E0E">
        <w:rPr>
          <w:sz w:val="28"/>
          <w:szCs w:val="28"/>
        </w:rPr>
        <w:t>, а также на Портале государственных и муниципальных у</w:t>
      </w:r>
      <w:r w:rsidRPr="00AE2E0E">
        <w:rPr>
          <w:sz w:val="28"/>
          <w:szCs w:val="28"/>
        </w:rPr>
        <w:t>с</w:t>
      </w:r>
      <w:r w:rsidRPr="00AE2E0E">
        <w:rPr>
          <w:sz w:val="28"/>
          <w:szCs w:val="28"/>
        </w:rPr>
        <w:t>луг содержится актуальная и исчерпывающая информация, необходимая для получения услуг, в том числе:</w:t>
      </w:r>
    </w:p>
    <w:p w:rsidR="008C6920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местонахождении, графике приема заявителей по вопросам предоставл</w:t>
      </w:r>
      <w:r w:rsidRPr="00AE2E0E">
        <w:rPr>
          <w:sz w:val="28"/>
          <w:szCs w:val="28"/>
        </w:rPr>
        <w:t>е</w:t>
      </w:r>
      <w:r w:rsidRPr="00AE2E0E">
        <w:rPr>
          <w:sz w:val="28"/>
          <w:szCs w:val="28"/>
        </w:rPr>
        <w:t>ния услуг</w:t>
      </w:r>
      <w:r w:rsidR="004F4D72"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 xml:space="preserve">, номерах телефонов, адресе официального сайта </w:t>
      </w:r>
      <w:r w:rsidR="00FC3357" w:rsidRPr="00AE2E0E">
        <w:rPr>
          <w:sz w:val="28"/>
          <w:szCs w:val="28"/>
        </w:rPr>
        <w:t>города</w:t>
      </w:r>
      <w:r w:rsidRPr="00AE2E0E">
        <w:rPr>
          <w:sz w:val="28"/>
          <w:szCs w:val="28"/>
        </w:rPr>
        <w:t xml:space="preserve"> </w:t>
      </w:r>
      <w:r w:rsidR="00042C28" w:rsidRPr="00AE2E0E">
        <w:rPr>
          <w:sz w:val="28"/>
          <w:szCs w:val="28"/>
        </w:rPr>
        <w:t xml:space="preserve">Георгиевска </w:t>
      </w:r>
      <w:r w:rsidRPr="00AE2E0E">
        <w:rPr>
          <w:sz w:val="28"/>
          <w:szCs w:val="28"/>
        </w:rPr>
        <w:t xml:space="preserve">и электронной почте </w:t>
      </w:r>
      <w:r w:rsidR="008C6920" w:rsidRPr="00AE2E0E">
        <w:rPr>
          <w:sz w:val="28"/>
          <w:szCs w:val="28"/>
        </w:rPr>
        <w:t>отдела</w:t>
      </w:r>
      <w:r w:rsidRPr="00AE2E0E">
        <w:rPr>
          <w:sz w:val="28"/>
          <w:szCs w:val="28"/>
        </w:rPr>
        <w:t>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о перечне услуг, предоставляемых </w:t>
      </w:r>
      <w:r w:rsidR="00D429C9" w:rsidRPr="00AE2E0E">
        <w:rPr>
          <w:sz w:val="28"/>
          <w:szCs w:val="28"/>
        </w:rPr>
        <w:t>отделом</w:t>
      </w:r>
      <w:r w:rsidRPr="00AE2E0E">
        <w:rPr>
          <w:sz w:val="28"/>
          <w:szCs w:val="28"/>
        </w:rPr>
        <w:t>;</w:t>
      </w:r>
    </w:p>
    <w:p w:rsidR="007C709D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перечне документов, необходимых для предоставления услуги, и треб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ваниях, предъявляемых к документам;</w:t>
      </w:r>
    </w:p>
    <w:p w:rsidR="0070134E" w:rsidRDefault="0070134E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 сроках предоставления услуги;</w:t>
      </w:r>
    </w:p>
    <w:p w:rsidR="0070134E" w:rsidRPr="0070134E" w:rsidRDefault="0070134E" w:rsidP="0070134E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70134E">
        <w:rPr>
          <w:sz w:val="28"/>
          <w:szCs w:val="28"/>
        </w:rPr>
        <w:t>о перечне услуг, предоставление которых организовано в Центре;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размерах государственной пошлины и иных платежей, уплачиваемых заявителем при получении услуг</w:t>
      </w:r>
      <w:r w:rsidR="00C57ADE"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, порядке их уплаты;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дополнительных (сопутствующих) услугах, а также об услугах, необх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димых и обязательных для предоставления органами местного самоуправления муниципальных услуг и предоставляемых организациями, участвующими в предоставлении муниципальных услуг, размерах и порядке их оплаты;</w:t>
      </w:r>
    </w:p>
    <w:p w:rsidR="007C709D" w:rsidRPr="00AE2E0E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о порядке обжалования действий (бездействия), а также решений </w:t>
      </w:r>
      <w:r w:rsidR="004B094D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</w:t>
      </w:r>
      <w:r w:rsidRPr="00AE2E0E">
        <w:rPr>
          <w:sz w:val="28"/>
          <w:szCs w:val="28"/>
        </w:rPr>
        <w:t>и</w:t>
      </w:r>
      <w:r w:rsidRPr="00AE2E0E">
        <w:rPr>
          <w:sz w:val="28"/>
          <w:szCs w:val="28"/>
        </w:rPr>
        <w:t>страции</w:t>
      </w:r>
      <w:r w:rsidR="004B094D" w:rsidRPr="00AE2E0E">
        <w:rPr>
          <w:sz w:val="28"/>
          <w:szCs w:val="28"/>
        </w:rPr>
        <w:t xml:space="preserve"> города</w:t>
      </w:r>
      <w:r w:rsidRPr="00AE2E0E">
        <w:rPr>
          <w:sz w:val="28"/>
          <w:szCs w:val="28"/>
        </w:rPr>
        <w:t>,</w:t>
      </w:r>
      <w:r w:rsidR="004D16DF">
        <w:rPr>
          <w:sz w:val="28"/>
          <w:szCs w:val="28"/>
        </w:rPr>
        <w:t xml:space="preserve"> отдела, Центра,</w:t>
      </w:r>
      <w:r w:rsidRPr="00AE2E0E">
        <w:rPr>
          <w:sz w:val="28"/>
          <w:szCs w:val="28"/>
        </w:rPr>
        <w:t xml:space="preserve"> муниципальных служащих</w:t>
      </w:r>
      <w:r w:rsidR="004D16DF">
        <w:rPr>
          <w:sz w:val="28"/>
          <w:szCs w:val="28"/>
        </w:rPr>
        <w:t>, работников Це</w:t>
      </w:r>
      <w:r w:rsidR="004D16DF">
        <w:rPr>
          <w:sz w:val="28"/>
          <w:szCs w:val="28"/>
        </w:rPr>
        <w:t>н</w:t>
      </w:r>
      <w:r w:rsidR="004D16DF">
        <w:rPr>
          <w:sz w:val="28"/>
          <w:szCs w:val="28"/>
        </w:rPr>
        <w:t>тра</w:t>
      </w:r>
      <w:r w:rsidRPr="00AE2E0E">
        <w:rPr>
          <w:sz w:val="28"/>
          <w:szCs w:val="28"/>
        </w:rPr>
        <w:t>;</w:t>
      </w:r>
    </w:p>
    <w:p w:rsidR="007C709D" w:rsidRDefault="007C709D" w:rsidP="00042C28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о предусмотренной законодательством Российской Федерации ответстве</w:t>
      </w:r>
      <w:r w:rsidRPr="00AE2E0E">
        <w:rPr>
          <w:sz w:val="28"/>
          <w:szCs w:val="28"/>
        </w:rPr>
        <w:t>н</w:t>
      </w:r>
      <w:r w:rsidRPr="00AE2E0E">
        <w:rPr>
          <w:sz w:val="28"/>
          <w:szCs w:val="28"/>
        </w:rPr>
        <w:t xml:space="preserve">ности должностных лиц </w:t>
      </w:r>
      <w:r w:rsidR="004B094D" w:rsidRPr="00AE2E0E">
        <w:rPr>
          <w:sz w:val="28"/>
          <w:szCs w:val="28"/>
        </w:rPr>
        <w:t>а</w:t>
      </w:r>
      <w:r w:rsidRPr="00AE2E0E">
        <w:rPr>
          <w:sz w:val="28"/>
          <w:szCs w:val="28"/>
        </w:rPr>
        <w:t>дминистрации</w:t>
      </w:r>
      <w:r w:rsidR="004B094D" w:rsidRPr="00AE2E0E">
        <w:rPr>
          <w:sz w:val="28"/>
          <w:szCs w:val="28"/>
        </w:rPr>
        <w:t xml:space="preserve"> города</w:t>
      </w:r>
      <w:r w:rsidR="004D16DF">
        <w:rPr>
          <w:sz w:val="28"/>
          <w:szCs w:val="28"/>
        </w:rPr>
        <w:t>, отдела, работников</w:t>
      </w:r>
      <w:r w:rsidR="004D16DF" w:rsidRPr="004D16DF">
        <w:rPr>
          <w:sz w:val="28"/>
          <w:szCs w:val="28"/>
        </w:rPr>
        <w:t xml:space="preserve"> </w:t>
      </w:r>
      <w:r w:rsidR="004D16DF">
        <w:rPr>
          <w:sz w:val="28"/>
          <w:szCs w:val="28"/>
        </w:rPr>
        <w:t xml:space="preserve">Центра при предоставлении услуги, </w:t>
      </w:r>
      <w:r w:rsidRPr="00AE2E0E">
        <w:rPr>
          <w:sz w:val="28"/>
          <w:szCs w:val="28"/>
        </w:rPr>
        <w:t>за нарушение порядка предоставления услуг;</w:t>
      </w:r>
    </w:p>
    <w:p w:rsidR="004D16DF" w:rsidRP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4D16DF">
        <w:rPr>
          <w:sz w:val="28"/>
          <w:szCs w:val="28"/>
        </w:rPr>
        <w:t>о режиме работы и адресах иных мн</w:t>
      </w:r>
      <w:r>
        <w:rPr>
          <w:sz w:val="28"/>
          <w:szCs w:val="28"/>
        </w:rPr>
        <w:t>огофункциональных центров и пр</w:t>
      </w:r>
      <w:r>
        <w:rPr>
          <w:sz w:val="28"/>
          <w:szCs w:val="28"/>
        </w:rPr>
        <w:t>и</w:t>
      </w:r>
      <w:r w:rsidRPr="004D16DF">
        <w:rPr>
          <w:sz w:val="28"/>
          <w:szCs w:val="28"/>
        </w:rPr>
        <w:t>влекаемых организаций, находящихся на территории Ставропольского края;</w:t>
      </w:r>
    </w:p>
    <w:p w:rsidR="004D16DF" w:rsidRP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 w:rsidRPr="004D16DF">
        <w:rPr>
          <w:sz w:val="28"/>
          <w:szCs w:val="28"/>
        </w:rPr>
        <w:t>иная информация, необходимая для получения услуг.</w:t>
      </w:r>
    </w:p>
    <w:p w:rsidR="004D16DF" w:rsidRDefault="004D16DF" w:rsidP="004D16DF">
      <w:pPr>
        <w:pStyle w:val="ConsPlusNormal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Полная версия текста а</w:t>
      </w:r>
      <w:r w:rsidRPr="004D16DF">
        <w:rPr>
          <w:sz w:val="28"/>
          <w:szCs w:val="28"/>
        </w:rPr>
        <w:t>дминистративного регламента с приложениями и извлечениями из законодательных и иных</w:t>
      </w:r>
      <w:r>
        <w:rPr>
          <w:sz w:val="28"/>
          <w:szCs w:val="28"/>
        </w:rPr>
        <w:t xml:space="preserve"> нормативных правовых актов, с</w:t>
      </w:r>
      <w:r>
        <w:rPr>
          <w:sz w:val="28"/>
          <w:szCs w:val="28"/>
        </w:rPr>
        <w:t>о</w:t>
      </w:r>
      <w:r w:rsidRPr="004D16DF">
        <w:rPr>
          <w:sz w:val="28"/>
          <w:szCs w:val="28"/>
        </w:rPr>
        <w:t>держащих нормы, регулирующие деятельность по предоставлению услуги, ра</w:t>
      </w:r>
      <w:r>
        <w:rPr>
          <w:sz w:val="28"/>
          <w:szCs w:val="28"/>
        </w:rPr>
        <w:t>змещаются на официальном сайте а</w:t>
      </w:r>
      <w:r w:rsidRPr="004D16DF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города</w:t>
      </w:r>
      <w:r w:rsidRPr="004D16DF">
        <w:rPr>
          <w:sz w:val="28"/>
          <w:szCs w:val="28"/>
        </w:rPr>
        <w:t>.</w:t>
      </w:r>
    </w:p>
    <w:p w:rsidR="00AA49CF" w:rsidRPr="00AE2E0E" w:rsidRDefault="00AA49CF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 Стандарт предоставления муниципальной услуги</w:t>
      </w: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2.1. Наименование муниципальной услуги</w:t>
      </w: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>2.1.1. Муниципальная услуга называется «</w:t>
      </w:r>
      <w:r w:rsidR="008E4B21" w:rsidRPr="008E4B21">
        <w:rPr>
          <w:rFonts w:ascii="Times New Roman" w:hAnsi="Times New Roman"/>
          <w:sz w:val="28"/>
          <w:szCs w:val="28"/>
        </w:rPr>
        <w:t>Прием заявлений и выдача д</w:t>
      </w:r>
      <w:r w:rsidR="008E4B21" w:rsidRPr="008E4B21">
        <w:rPr>
          <w:rFonts w:ascii="Times New Roman" w:hAnsi="Times New Roman"/>
          <w:sz w:val="28"/>
          <w:szCs w:val="28"/>
        </w:rPr>
        <w:t>о</w:t>
      </w:r>
      <w:r w:rsidR="008E4B21" w:rsidRPr="008E4B21">
        <w:rPr>
          <w:rFonts w:ascii="Times New Roman" w:hAnsi="Times New Roman"/>
          <w:sz w:val="28"/>
          <w:szCs w:val="28"/>
        </w:rPr>
        <w:t>кументов о согласовании переустройства и (или) перепланировки жилого п</w:t>
      </w:r>
      <w:r w:rsidR="008E4B21" w:rsidRPr="008E4B21">
        <w:rPr>
          <w:rFonts w:ascii="Times New Roman" w:hAnsi="Times New Roman"/>
          <w:sz w:val="28"/>
          <w:szCs w:val="28"/>
        </w:rPr>
        <w:t>о</w:t>
      </w:r>
      <w:r w:rsidR="008E4B21" w:rsidRPr="008E4B21">
        <w:rPr>
          <w:rFonts w:ascii="Times New Roman" w:hAnsi="Times New Roman"/>
          <w:sz w:val="28"/>
          <w:szCs w:val="28"/>
        </w:rPr>
        <w:t>мещения</w:t>
      </w:r>
      <w:r w:rsidRPr="00AE2E0E">
        <w:rPr>
          <w:rFonts w:ascii="Times New Roman" w:hAnsi="Times New Roman"/>
          <w:sz w:val="28"/>
          <w:szCs w:val="28"/>
        </w:rPr>
        <w:t>».</w:t>
      </w:r>
    </w:p>
    <w:p w:rsidR="0068174B" w:rsidRDefault="0068174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F13C7B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bCs/>
          <w:sz w:val="28"/>
          <w:szCs w:val="28"/>
        </w:rPr>
        <w:t xml:space="preserve">2.2. </w:t>
      </w:r>
      <w:r w:rsidRPr="00AE2E0E">
        <w:rPr>
          <w:rFonts w:ascii="Times New Roman" w:hAnsi="Times New Roman"/>
          <w:sz w:val="28"/>
          <w:szCs w:val="28"/>
        </w:rPr>
        <w:t>Наименование органа, предоставляющего муниципальную услугу, а также наименования всех иных органов и организаций, участвующих в предо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тавлении муниципальной услуги, обращение в которые необходимо для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доставления муниципальной услуги</w:t>
      </w:r>
    </w:p>
    <w:p w:rsidR="004B094D" w:rsidRPr="00AE2E0E" w:rsidRDefault="00F13C7B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2.2.1. Муниципальная услуга предоставляется  администрацией города</w:t>
      </w:r>
      <w:r w:rsidR="000672D8">
        <w:rPr>
          <w:rFonts w:ascii="Times New Roman" w:hAnsi="Times New Roman"/>
          <w:sz w:val="28"/>
          <w:szCs w:val="28"/>
        </w:rPr>
        <w:t>, через уполномоченный орган – отдел архитектуры и градостроительства адм</w:t>
      </w:r>
      <w:r w:rsidR="000672D8">
        <w:rPr>
          <w:rFonts w:ascii="Times New Roman" w:hAnsi="Times New Roman"/>
          <w:sz w:val="28"/>
          <w:szCs w:val="28"/>
        </w:rPr>
        <w:t>и</w:t>
      </w:r>
      <w:r w:rsidR="000672D8">
        <w:rPr>
          <w:rFonts w:ascii="Times New Roman" w:hAnsi="Times New Roman"/>
          <w:sz w:val="28"/>
          <w:szCs w:val="28"/>
        </w:rPr>
        <w:t>нистрации города</w:t>
      </w:r>
      <w:r w:rsidR="004B094D" w:rsidRPr="00AE2E0E">
        <w:rPr>
          <w:rFonts w:ascii="Times New Roman" w:hAnsi="Times New Roman"/>
          <w:sz w:val="28"/>
          <w:szCs w:val="28"/>
        </w:rPr>
        <w:t xml:space="preserve">. 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2.2.2. Иные органы и организации, участвующие в предоставлении мун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ципальной услуги, обращение в которые необходимо для предоставления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услуги.</w:t>
      </w:r>
    </w:p>
    <w:p w:rsidR="008E4B21" w:rsidRPr="00B54A40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A40">
        <w:rPr>
          <w:rFonts w:ascii="Times New Roman" w:hAnsi="Times New Roman"/>
          <w:color w:val="000000"/>
          <w:sz w:val="28"/>
          <w:szCs w:val="28"/>
        </w:rPr>
        <w:t>1) структурны</w:t>
      </w:r>
      <w:r w:rsidR="00310844">
        <w:rPr>
          <w:rFonts w:ascii="Times New Roman" w:hAnsi="Times New Roman"/>
          <w:color w:val="000000"/>
          <w:sz w:val="28"/>
          <w:szCs w:val="28"/>
        </w:rPr>
        <w:t>е</w:t>
      </w:r>
      <w:r w:rsidRPr="00B54A40">
        <w:rPr>
          <w:rFonts w:ascii="Times New Roman" w:hAnsi="Times New Roman"/>
          <w:color w:val="000000"/>
          <w:sz w:val="28"/>
          <w:szCs w:val="28"/>
        </w:rPr>
        <w:t xml:space="preserve"> подразделения администрации города;</w:t>
      </w:r>
    </w:p>
    <w:p w:rsidR="008E4B21" w:rsidRPr="00B54A40" w:rsidRDefault="00310844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2) управление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 xml:space="preserve"> Ставропольского края - государственн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 xml:space="preserve"> жилищн</w:t>
      </w:r>
      <w:r>
        <w:rPr>
          <w:rFonts w:ascii="Times New Roman" w:hAnsi="Times New Roman"/>
          <w:color w:val="000000"/>
          <w:sz w:val="28"/>
          <w:szCs w:val="28"/>
        </w:rPr>
        <w:t>ая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>н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>спекци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="008E4B21" w:rsidRPr="00B54A40">
        <w:rPr>
          <w:rFonts w:ascii="Times New Roman" w:hAnsi="Times New Roman"/>
          <w:color w:val="000000"/>
          <w:sz w:val="28"/>
          <w:szCs w:val="28"/>
        </w:rPr>
        <w:t>;</w:t>
      </w:r>
    </w:p>
    <w:p w:rsidR="008E4B21" w:rsidRPr="00B54A40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A40">
        <w:rPr>
          <w:rFonts w:ascii="Times New Roman" w:hAnsi="Times New Roman"/>
          <w:color w:val="000000"/>
          <w:sz w:val="28"/>
          <w:szCs w:val="28"/>
        </w:rPr>
        <w:t>3) муниципальны</w:t>
      </w:r>
      <w:r w:rsidR="00310844">
        <w:rPr>
          <w:rFonts w:ascii="Times New Roman" w:hAnsi="Times New Roman"/>
          <w:color w:val="000000"/>
          <w:sz w:val="28"/>
          <w:szCs w:val="28"/>
        </w:rPr>
        <w:t>е</w:t>
      </w:r>
      <w:r w:rsidRPr="00B54A40">
        <w:rPr>
          <w:rFonts w:ascii="Times New Roman" w:hAnsi="Times New Roman"/>
          <w:color w:val="000000"/>
          <w:sz w:val="28"/>
          <w:szCs w:val="28"/>
        </w:rPr>
        <w:t xml:space="preserve"> предприятия и организаци</w:t>
      </w:r>
      <w:r w:rsidR="00310844">
        <w:rPr>
          <w:rFonts w:ascii="Times New Roman" w:hAnsi="Times New Roman"/>
          <w:color w:val="000000"/>
          <w:sz w:val="28"/>
          <w:szCs w:val="28"/>
        </w:rPr>
        <w:t>и</w:t>
      </w:r>
      <w:r w:rsidRPr="00B54A40">
        <w:rPr>
          <w:rFonts w:ascii="Times New Roman" w:hAnsi="Times New Roman"/>
          <w:color w:val="000000"/>
          <w:sz w:val="28"/>
          <w:szCs w:val="28"/>
        </w:rPr>
        <w:t>, осуществляющи</w:t>
      </w:r>
      <w:r w:rsidR="00310844">
        <w:rPr>
          <w:rFonts w:ascii="Times New Roman" w:hAnsi="Times New Roman"/>
          <w:color w:val="000000"/>
          <w:sz w:val="28"/>
          <w:szCs w:val="28"/>
        </w:rPr>
        <w:t>е</w:t>
      </w:r>
      <w:r w:rsidRPr="00B54A40">
        <w:rPr>
          <w:rFonts w:ascii="Times New Roman" w:hAnsi="Times New Roman"/>
          <w:color w:val="000000"/>
          <w:sz w:val="28"/>
          <w:szCs w:val="28"/>
        </w:rPr>
        <w:t xml:space="preserve"> эк</w:t>
      </w:r>
      <w:r w:rsidRPr="00B54A40">
        <w:rPr>
          <w:rFonts w:ascii="Times New Roman" w:hAnsi="Times New Roman"/>
          <w:color w:val="000000"/>
          <w:sz w:val="28"/>
          <w:szCs w:val="28"/>
        </w:rPr>
        <w:t>с</w:t>
      </w:r>
      <w:r w:rsidRPr="00B54A40">
        <w:rPr>
          <w:rFonts w:ascii="Times New Roman" w:hAnsi="Times New Roman"/>
          <w:color w:val="000000"/>
          <w:sz w:val="28"/>
          <w:szCs w:val="28"/>
        </w:rPr>
        <w:t>плуатацию объектов, сетей инженерно-технического обеспечения, которые осуществляют выдачу технических условий;</w:t>
      </w:r>
    </w:p>
    <w:p w:rsidR="008E4B21" w:rsidRPr="00B54A40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A40">
        <w:rPr>
          <w:rFonts w:ascii="Times New Roman" w:hAnsi="Times New Roman"/>
          <w:color w:val="000000"/>
          <w:sz w:val="28"/>
          <w:szCs w:val="28"/>
        </w:rPr>
        <w:t>4) проектн</w:t>
      </w:r>
      <w:r w:rsidR="00310844">
        <w:rPr>
          <w:rFonts w:ascii="Times New Roman" w:hAnsi="Times New Roman"/>
          <w:color w:val="000000"/>
          <w:sz w:val="28"/>
          <w:szCs w:val="28"/>
        </w:rPr>
        <w:t xml:space="preserve">ые </w:t>
      </w:r>
      <w:r w:rsidRPr="00B54A40">
        <w:rPr>
          <w:rFonts w:ascii="Times New Roman" w:hAnsi="Times New Roman"/>
          <w:color w:val="000000"/>
          <w:sz w:val="28"/>
          <w:szCs w:val="28"/>
        </w:rPr>
        <w:t>институт</w:t>
      </w:r>
      <w:r w:rsidR="00310844">
        <w:rPr>
          <w:rFonts w:ascii="Times New Roman" w:hAnsi="Times New Roman"/>
          <w:color w:val="000000"/>
          <w:sz w:val="28"/>
          <w:szCs w:val="28"/>
        </w:rPr>
        <w:t>ы</w:t>
      </w:r>
      <w:r w:rsidRPr="00B54A40">
        <w:rPr>
          <w:rFonts w:ascii="Times New Roman" w:hAnsi="Times New Roman"/>
          <w:color w:val="000000"/>
          <w:sz w:val="28"/>
          <w:szCs w:val="28"/>
        </w:rPr>
        <w:t xml:space="preserve"> и организации;</w:t>
      </w:r>
    </w:p>
    <w:p w:rsidR="008E4B21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54A40">
        <w:rPr>
          <w:rFonts w:ascii="Times New Roman" w:hAnsi="Times New Roman"/>
          <w:color w:val="000000"/>
          <w:sz w:val="28"/>
          <w:szCs w:val="28"/>
        </w:rPr>
        <w:t>5) управляющи</w:t>
      </w:r>
      <w:r w:rsidR="00310844">
        <w:rPr>
          <w:rFonts w:ascii="Times New Roman" w:hAnsi="Times New Roman"/>
          <w:color w:val="000000"/>
          <w:sz w:val="28"/>
          <w:szCs w:val="28"/>
        </w:rPr>
        <w:t>е</w:t>
      </w:r>
      <w:r w:rsidRPr="00B54A40">
        <w:rPr>
          <w:rFonts w:ascii="Times New Roman" w:hAnsi="Times New Roman"/>
          <w:color w:val="000000"/>
          <w:sz w:val="28"/>
          <w:szCs w:val="28"/>
        </w:rPr>
        <w:t xml:space="preserve"> компании, председатели ТСЖ, ЖСК.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2.2.3. Заявитель вправе самостоятельно обратиться в организации, ук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занные в пункте 2.2.2 настоящего административного регламента за получен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ем необходимой для предоставления муниципальной услуги информации.</w:t>
      </w:r>
    </w:p>
    <w:p w:rsidR="00C83F64" w:rsidRPr="00AE2E0E" w:rsidRDefault="00C83F64" w:rsidP="00042C2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2.2.4. В соответствии с требованиями пункта 3 статьи 7 Федерального з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>кона «Об организации предоставления государственных и муниципальных у</w:t>
      </w:r>
      <w:r w:rsidRPr="00AE2E0E">
        <w:rPr>
          <w:rFonts w:ascii="Times New Roman" w:hAnsi="Times New Roman"/>
          <w:sz w:val="28"/>
          <w:szCs w:val="28"/>
        </w:rPr>
        <w:t>с</w:t>
      </w:r>
      <w:r w:rsidRPr="00AE2E0E">
        <w:rPr>
          <w:rFonts w:ascii="Times New Roman" w:hAnsi="Times New Roman"/>
          <w:sz w:val="28"/>
          <w:szCs w:val="28"/>
        </w:rPr>
        <w:t>луг» установлен запрет требовать от заявителя осуществления действий, в том числе согласований, необходимых для получения муниципальной услуги и св</w:t>
      </w:r>
      <w:r w:rsidRPr="00AE2E0E">
        <w:rPr>
          <w:rFonts w:ascii="Times New Roman" w:hAnsi="Times New Roman"/>
          <w:sz w:val="28"/>
          <w:szCs w:val="28"/>
        </w:rPr>
        <w:t>я</w:t>
      </w:r>
      <w:r w:rsidRPr="00AE2E0E">
        <w:rPr>
          <w:rFonts w:ascii="Times New Roman" w:hAnsi="Times New Roman"/>
          <w:sz w:val="28"/>
          <w:szCs w:val="28"/>
        </w:rPr>
        <w:t>занных с обращением в иные организации, участвующие в предоставлении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услуги, за исключением получения услуг, включенных в Пер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чень услуг, которые являются необходимыми и обязательными для предоста</w:t>
      </w:r>
      <w:r w:rsidRPr="00AE2E0E">
        <w:rPr>
          <w:rFonts w:ascii="Times New Roman" w:hAnsi="Times New Roman"/>
          <w:sz w:val="28"/>
          <w:szCs w:val="28"/>
        </w:rPr>
        <w:t>в</w:t>
      </w:r>
      <w:r w:rsidRPr="00AE2E0E">
        <w:rPr>
          <w:rFonts w:ascii="Times New Roman" w:hAnsi="Times New Roman"/>
          <w:sz w:val="28"/>
          <w:szCs w:val="28"/>
        </w:rPr>
        <w:t>ления муниципальных услуг, и предоставляются организациями, участвующ</w:t>
      </w:r>
      <w:r w:rsidRPr="00AE2E0E">
        <w:rPr>
          <w:rFonts w:ascii="Times New Roman" w:hAnsi="Times New Roman"/>
          <w:sz w:val="28"/>
          <w:szCs w:val="28"/>
        </w:rPr>
        <w:t>и</w:t>
      </w:r>
      <w:r w:rsidRPr="00AE2E0E">
        <w:rPr>
          <w:rFonts w:ascii="Times New Roman" w:hAnsi="Times New Roman"/>
          <w:sz w:val="28"/>
          <w:szCs w:val="28"/>
        </w:rPr>
        <w:t>ми в предоставлении муниципальных услуг, утвержд</w:t>
      </w:r>
      <w:r w:rsidR="00310844">
        <w:rPr>
          <w:rFonts w:ascii="Times New Roman" w:hAnsi="Times New Roman"/>
          <w:sz w:val="28"/>
          <w:szCs w:val="28"/>
        </w:rPr>
        <w:t>енный</w:t>
      </w:r>
      <w:r w:rsidRPr="00AE2E0E">
        <w:rPr>
          <w:rFonts w:ascii="Times New Roman" w:hAnsi="Times New Roman"/>
          <w:sz w:val="28"/>
          <w:szCs w:val="28"/>
        </w:rPr>
        <w:t xml:space="preserve"> правовым актом Думы города Георгиевска.</w:t>
      </w:r>
      <w:r w:rsidR="007553DB" w:rsidRPr="00AE2E0E">
        <w:rPr>
          <w:rFonts w:ascii="Times New Roman" w:hAnsi="Times New Roman"/>
          <w:sz w:val="28"/>
          <w:szCs w:val="28"/>
        </w:rPr>
        <w:t xml:space="preserve"> </w:t>
      </w:r>
    </w:p>
    <w:p w:rsidR="0068174B" w:rsidRDefault="0068174B" w:rsidP="00042C28">
      <w:pPr>
        <w:pStyle w:val="Default"/>
        <w:ind w:firstLine="709"/>
        <w:contextualSpacing/>
        <w:rPr>
          <w:bCs/>
          <w:color w:val="auto"/>
          <w:sz w:val="28"/>
          <w:szCs w:val="28"/>
        </w:rPr>
      </w:pPr>
    </w:p>
    <w:p w:rsidR="00520AF7" w:rsidRPr="00AE2E0E" w:rsidRDefault="00831E96" w:rsidP="00042C28">
      <w:pPr>
        <w:pStyle w:val="Default"/>
        <w:ind w:firstLine="709"/>
        <w:contextualSpacing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2.3. Описание результата предоставления муниципальной услуги</w:t>
      </w:r>
    </w:p>
    <w:p w:rsidR="00301E24" w:rsidRPr="00AE2E0E" w:rsidRDefault="00520AF7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2.3.1. Конечным р</w:t>
      </w:r>
      <w:r w:rsidR="00831E96" w:rsidRPr="00AE2E0E">
        <w:rPr>
          <w:sz w:val="28"/>
          <w:szCs w:val="28"/>
        </w:rPr>
        <w:t>езультатом предоставления муниципальной услуги я</w:t>
      </w:r>
      <w:r w:rsidR="00831E96" w:rsidRPr="00AE2E0E">
        <w:rPr>
          <w:sz w:val="28"/>
          <w:szCs w:val="28"/>
        </w:rPr>
        <w:t>в</w:t>
      </w:r>
      <w:r w:rsidR="00831E96" w:rsidRPr="00AE2E0E">
        <w:rPr>
          <w:sz w:val="28"/>
          <w:szCs w:val="28"/>
        </w:rPr>
        <w:t>ляется</w:t>
      </w:r>
      <w:r w:rsidR="00301E24" w:rsidRPr="00AE2E0E">
        <w:rPr>
          <w:sz w:val="28"/>
          <w:szCs w:val="28"/>
        </w:rPr>
        <w:t>:</w:t>
      </w:r>
    </w:p>
    <w:p w:rsidR="008E4B21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1) р</w:t>
      </w:r>
      <w:r>
        <w:rPr>
          <w:rFonts w:ascii="Times New Roman" w:hAnsi="Times New Roman"/>
          <w:sz w:val="28"/>
          <w:szCs w:val="28"/>
        </w:rPr>
        <w:t>ешение о согласовании переустройства и (или) перепланировки жил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помещения</w:t>
      </w:r>
      <w:r w:rsidRPr="00FB2A3D">
        <w:rPr>
          <w:rFonts w:ascii="Times New Roman" w:hAnsi="Times New Roman"/>
          <w:color w:val="000000"/>
          <w:sz w:val="28"/>
          <w:szCs w:val="28"/>
        </w:rPr>
        <w:t>;</w:t>
      </w:r>
    </w:p>
    <w:p w:rsidR="008E4B21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решение об </w:t>
      </w:r>
      <w:r w:rsidRPr="00FB2A3D">
        <w:rPr>
          <w:rFonts w:ascii="Times New Roman" w:hAnsi="Times New Roman"/>
          <w:color w:val="000000"/>
          <w:sz w:val="28"/>
          <w:szCs w:val="28"/>
        </w:rPr>
        <w:t>отказ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FB2A3D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согласовании переустройства и (или) переплан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ровки жилого помещения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8E4B21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3) акт приемочной комиссии о завершении переустройства и </w:t>
      </w:r>
      <w:r>
        <w:rPr>
          <w:rFonts w:ascii="Times New Roman" w:hAnsi="Times New Roman"/>
          <w:sz w:val="28"/>
          <w:szCs w:val="28"/>
        </w:rPr>
        <w:t>(или)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планировки жилого помещения.</w:t>
      </w:r>
      <w:r w:rsidRPr="002E64C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91254" w:rsidRPr="00AE2E0E" w:rsidRDefault="00491254" w:rsidP="00F92954">
      <w:pPr>
        <w:pStyle w:val="Default"/>
        <w:ind w:firstLine="708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lastRenderedPageBreak/>
        <w:t>2.4. Срок предоставления муниципальной услуги, в том числе с учётом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</w:t>
      </w:r>
      <w:r w:rsidRPr="00AE2E0E">
        <w:rPr>
          <w:bCs/>
          <w:sz w:val="28"/>
          <w:szCs w:val="28"/>
        </w:rPr>
        <w:t>в</w:t>
      </w:r>
      <w:r w:rsidRPr="00AE2E0E">
        <w:rPr>
          <w:bCs/>
          <w:sz w:val="28"/>
          <w:szCs w:val="28"/>
        </w:rPr>
        <w:t>ными правовыми актами Российской Федерации, нормативными правовыми а</w:t>
      </w:r>
      <w:r w:rsidRPr="00AE2E0E">
        <w:rPr>
          <w:bCs/>
          <w:sz w:val="28"/>
          <w:szCs w:val="28"/>
        </w:rPr>
        <w:t>к</w:t>
      </w:r>
      <w:r w:rsidRPr="00AE2E0E">
        <w:rPr>
          <w:bCs/>
          <w:sz w:val="28"/>
          <w:szCs w:val="28"/>
        </w:rPr>
        <w:t>тами Ставропольского края, сроки выдачи (направления) документов, в том числе в электронной форме, являющихся результатом предоставления муниц</w:t>
      </w:r>
      <w:r w:rsidRPr="00AE2E0E">
        <w:rPr>
          <w:bCs/>
          <w:sz w:val="28"/>
          <w:szCs w:val="28"/>
        </w:rPr>
        <w:t>и</w:t>
      </w:r>
      <w:r w:rsidRPr="00AE2E0E">
        <w:rPr>
          <w:bCs/>
          <w:sz w:val="28"/>
          <w:szCs w:val="28"/>
        </w:rPr>
        <w:t>пальной услуги</w:t>
      </w:r>
      <w:r w:rsidR="004F4F31">
        <w:rPr>
          <w:bCs/>
          <w:sz w:val="28"/>
          <w:szCs w:val="28"/>
        </w:rPr>
        <w:t>.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2.4.1. Муниципальная услуга</w:t>
      </w:r>
      <w:r w:rsidR="003D7890" w:rsidRPr="00AE2E0E">
        <w:rPr>
          <w:sz w:val="28"/>
          <w:szCs w:val="28"/>
        </w:rPr>
        <w:t xml:space="preserve">, в части </w:t>
      </w:r>
      <w:r w:rsidR="008E4B21" w:rsidRPr="008E4B21">
        <w:rPr>
          <w:color w:val="auto"/>
          <w:sz w:val="28"/>
          <w:szCs w:val="28"/>
        </w:rPr>
        <w:t>согласовани</w:t>
      </w:r>
      <w:r w:rsidR="008E4B21">
        <w:rPr>
          <w:color w:val="auto"/>
          <w:sz w:val="28"/>
          <w:szCs w:val="28"/>
        </w:rPr>
        <w:t>я</w:t>
      </w:r>
      <w:r w:rsidR="008E4B21" w:rsidRPr="008E4B21">
        <w:rPr>
          <w:color w:val="auto"/>
          <w:sz w:val="28"/>
          <w:szCs w:val="28"/>
        </w:rPr>
        <w:t xml:space="preserve"> переустройства и (или) перепланировки жилого помещения</w:t>
      </w:r>
      <w:r w:rsidR="003D7890" w:rsidRPr="00AE2E0E">
        <w:rPr>
          <w:sz w:val="28"/>
          <w:szCs w:val="28"/>
        </w:rPr>
        <w:t xml:space="preserve"> </w:t>
      </w:r>
      <w:r w:rsidR="00573135" w:rsidRPr="00AE2E0E">
        <w:rPr>
          <w:sz w:val="28"/>
          <w:szCs w:val="28"/>
        </w:rPr>
        <w:t xml:space="preserve">осуществляется </w:t>
      </w:r>
      <w:r w:rsidR="00AA3134" w:rsidRPr="00AA3134">
        <w:rPr>
          <w:sz w:val="28"/>
          <w:shd w:val="clear" w:color="auto" w:fill="FFFFFF"/>
        </w:rPr>
        <w:t>не позднее чем через сорок пять дней</w:t>
      </w:r>
      <w:r w:rsidR="00913E49" w:rsidRPr="00AE2E0E">
        <w:rPr>
          <w:sz w:val="28"/>
          <w:szCs w:val="28"/>
        </w:rPr>
        <w:t xml:space="preserve"> </w:t>
      </w:r>
      <w:r w:rsidRPr="00AE2E0E">
        <w:rPr>
          <w:sz w:val="28"/>
          <w:szCs w:val="28"/>
        </w:rPr>
        <w:t>со дня регистрации заявления</w:t>
      </w:r>
      <w:r w:rsidR="00573135" w:rsidRPr="00AE2E0E">
        <w:rPr>
          <w:sz w:val="28"/>
          <w:szCs w:val="28"/>
        </w:rPr>
        <w:t xml:space="preserve"> и приема документов в админ</w:t>
      </w:r>
      <w:r w:rsidR="00573135" w:rsidRPr="00AE2E0E">
        <w:rPr>
          <w:sz w:val="28"/>
          <w:szCs w:val="28"/>
        </w:rPr>
        <w:t>и</w:t>
      </w:r>
      <w:r w:rsidR="00573135" w:rsidRPr="00AE2E0E">
        <w:rPr>
          <w:sz w:val="28"/>
          <w:szCs w:val="28"/>
        </w:rPr>
        <w:t>страции города</w:t>
      </w:r>
      <w:r w:rsidRPr="00AE2E0E">
        <w:rPr>
          <w:sz w:val="28"/>
          <w:szCs w:val="28"/>
        </w:rPr>
        <w:t xml:space="preserve"> на предоставление муниципальной услуги.</w:t>
      </w:r>
    </w:p>
    <w:p w:rsidR="00A87F79" w:rsidRDefault="00944357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ab/>
      </w:r>
    </w:p>
    <w:p w:rsidR="00944357" w:rsidRPr="00AE2E0E" w:rsidRDefault="00944357" w:rsidP="00A87F79">
      <w:pPr>
        <w:pStyle w:val="Default"/>
        <w:ind w:firstLine="708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2.5. </w:t>
      </w:r>
      <w:r w:rsidRPr="00AE2E0E">
        <w:rPr>
          <w:bCs/>
          <w:sz w:val="28"/>
          <w:szCs w:val="28"/>
        </w:rPr>
        <w:t xml:space="preserve">Перечень </w:t>
      </w:r>
      <w:r w:rsidRPr="00AE2E0E">
        <w:rPr>
          <w:sz w:val="28"/>
          <w:szCs w:val="28"/>
        </w:rPr>
        <w:t>нормативных правовых актов Российской Федерации, но</w:t>
      </w:r>
      <w:r w:rsidRPr="00AE2E0E">
        <w:rPr>
          <w:sz w:val="28"/>
          <w:szCs w:val="28"/>
        </w:rPr>
        <w:t>р</w:t>
      </w:r>
      <w:r w:rsidRPr="00AE2E0E">
        <w:rPr>
          <w:sz w:val="28"/>
          <w:szCs w:val="28"/>
        </w:rPr>
        <w:t>мативных правовых актов Ставропольского края, муниципальных правовых а</w:t>
      </w:r>
      <w:r w:rsidRPr="00AE2E0E">
        <w:rPr>
          <w:sz w:val="28"/>
          <w:szCs w:val="28"/>
        </w:rPr>
        <w:t>к</w:t>
      </w:r>
      <w:r w:rsidRPr="00AE2E0E">
        <w:rPr>
          <w:sz w:val="28"/>
          <w:szCs w:val="28"/>
        </w:rPr>
        <w:t>тов города Георгиевска, регулирующих отношения, возникающие в связи с предоставлением муниципальной услуги, с указанием их реквизитов и исто</w:t>
      </w:r>
      <w:r w:rsidRPr="00AE2E0E">
        <w:rPr>
          <w:sz w:val="28"/>
          <w:szCs w:val="28"/>
        </w:rPr>
        <w:t>ч</w:t>
      </w:r>
      <w:r w:rsidRPr="00AE2E0E">
        <w:rPr>
          <w:sz w:val="28"/>
          <w:szCs w:val="28"/>
        </w:rPr>
        <w:t>ников официального опубликования</w:t>
      </w:r>
    </w:p>
    <w:p w:rsidR="00A662E7" w:rsidRDefault="00944357" w:rsidP="00A662E7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>2.5.1. Предоставление муниципальной услуги осуществляется в соотве</w:t>
      </w:r>
      <w:r w:rsidRPr="00AE2E0E">
        <w:rPr>
          <w:sz w:val="28"/>
          <w:szCs w:val="28"/>
        </w:rPr>
        <w:t>т</w:t>
      </w:r>
      <w:r w:rsidRPr="00AE2E0E">
        <w:rPr>
          <w:sz w:val="28"/>
          <w:szCs w:val="28"/>
        </w:rPr>
        <w:t>ствии со следующими нормативными правовыми актами:</w:t>
      </w:r>
    </w:p>
    <w:p w:rsidR="008E4B21" w:rsidRPr="009763F5" w:rsidRDefault="003C508D" w:rsidP="008E4B2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  <w:r>
        <w:rPr>
          <w:rFonts w:ascii="Times New Roman" w:hAnsi="Times New Roman"/>
          <w:sz w:val="28"/>
          <w:szCs w:val="28"/>
        </w:rPr>
        <w:tab/>
      </w:r>
      <w:r w:rsidR="008E4B21" w:rsidRPr="009763F5">
        <w:rPr>
          <w:rFonts w:ascii="Times New Roman" w:hAnsi="Times New Roman"/>
          <w:sz w:val="28"/>
          <w:szCs w:val="28"/>
        </w:rPr>
        <w:t>Конституция Российской Федерации (принята всенародным голосован</w:t>
      </w:r>
      <w:r w:rsidR="008E4B21" w:rsidRPr="009763F5">
        <w:rPr>
          <w:rFonts w:ascii="Times New Roman" w:hAnsi="Times New Roman"/>
          <w:sz w:val="28"/>
          <w:szCs w:val="28"/>
        </w:rPr>
        <w:t>и</w:t>
      </w:r>
      <w:r w:rsidR="008E4B21" w:rsidRPr="009763F5">
        <w:rPr>
          <w:rFonts w:ascii="Times New Roman" w:hAnsi="Times New Roman"/>
          <w:sz w:val="28"/>
          <w:szCs w:val="28"/>
        </w:rPr>
        <w:t>ем 12.12.1993) (с учетом поправок, внесенных Законами Российской Федерации о поправках к Конституции Российской Федерации от 30.12.2008 N 6-ФКЗ и от 30.12.2008 N 7-ФКЗ) (Издательство «Юридическая литература» 12 декабря 1993, N 1, стр. 3-62, официальный текст Конституции РФ с внесенными в нее поправками от 30.12.2008 опубликован в изданиях «Российская газета», N 7, 21.01.2009, «Собрание законодательства РФ», 26.01.2009, N 4, ст. 445, «Парл</w:t>
      </w:r>
      <w:r w:rsidR="008E4B21" w:rsidRPr="009763F5">
        <w:rPr>
          <w:rFonts w:ascii="Times New Roman" w:hAnsi="Times New Roman"/>
          <w:sz w:val="28"/>
          <w:szCs w:val="28"/>
        </w:rPr>
        <w:t>а</w:t>
      </w:r>
      <w:r w:rsidR="008E4B21" w:rsidRPr="009763F5">
        <w:rPr>
          <w:rFonts w:ascii="Times New Roman" w:hAnsi="Times New Roman"/>
          <w:sz w:val="28"/>
          <w:szCs w:val="28"/>
        </w:rPr>
        <w:t>ментская газета», N 4, 23-29.01.2009);</w:t>
      </w:r>
    </w:p>
    <w:p w:rsidR="008E4B21" w:rsidRDefault="008E4B21" w:rsidP="008E4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2977">
        <w:rPr>
          <w:rFonts w:ascii="Times New Roman" w:hAnsi="Times New Roman"/>
          <w:sz w:val="28"/>
          <w:szCs w:val="28"/>
        </w:rPr>
        <w:t xml:space="preserve">Градостроительный </w:t>
      </w:r>
      <w:r>
        <w:rPr>
          <w:rFonts w:ascii="Times New Roman" w:hAnsi="Times New Roman"/>
          <w:sz w:val="28"/>
          <w:szCs w:val="28"/>
        </w:rPr>
        <w:t xml:space="preserve">кодекс Российской Федерации от 29.12.2004г. № 190-ФЗ (принят Государственной Думой 22 декабря 2004 года, одобрен Советом Федерации 24 декабря 2004 года) </w:t>
      </w:r>
      <w:r w:rsidRPr="004A37A5">
        <w:rPr>
          <w:rFonts w:ascii="Times New Roman" w:hAnsi="Times New Roman"/>
          <w:sz w:val="28"/>
          <w:szCs w:val="28"/>
        </w:rPr>
        <w:t xml:space="preserve">(с учетом </w:t>
      </w:r>
      <w:r>
        <w:rPr>
          <w:rFonts w:ascii="Times New Roman" w:hAnsi="Times New Roman"/>
          <w:sz w:val="28"/>
          <w:szCs w:val="28"/>
        </w:rPr>
        <w:t>изменений</w:t>
      </w:r>
      <w:r w:rsidRPr="004A37A5">
        <w:rPr>
          <w:rFonts w:ascii="Times New Roman" w:hAnsi="Times New Roman"/>
          <w:sz w:val="28"/>
          <w:szCs w:val="28"/>
        </w:rPr>
        <w:t xml:space="preserve">, внесенных </w:t>
      </w:r>
      <w:r>
        <w:rPr>
          <w:rFonts w:ascii="Times New Roman" w:hAnsi="Times New Roman"/>
          <w:sz w:val="28"/>
          <w:szCs w:val="28"/>
        </w:rPr>
        <w:t>Федерал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ным законом от 06.12.2011 N 401-ФЗ) (первоначальный текст Градостроител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кодекса РФ от 29.12.2004г.  опубликован в изданиях "Российская газета", N 290, 30.12.2004г., "Собрание законодательства РФ", 03.01.2005, N 1 (часть 1), ст. 16, "Парламентская газета", N 5-6, 14.01.2005г.)</w:t>
      </w:r>
      <w:r w:rsidR="00AA3134">
        <w:rPr>
          <w:rFonts w:ascii="Times New Roman" w:hAnsi="Times New Roman"/>
          <w:sz w:val="28"/>
          <w:szCs w:val="28"/>
        </w:rPr>
        <w:t>;</w:t>
      </w:r>
    </w:p>
    <w:p w:rsidR="008E4B21" w:rsidRPr="00F92977" w:rsidRDefault="008E4B21" w:rsidP="008E4B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Жилищный кодекс Российской Федерации от 29.12.2004г. № 188-ФЗ (принят Государственной Думой 22 декабря 2004 года, одобрен Советом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рации 24 декабря 2004 года) (с учетом изменений, внесенных Федеральным </w:t>
      </w:r>
      <w:hyperlink r:id="rId9" w:history="1">
        <w:r w:rsidRPr="00474484">
          <w:rPr>
            <w:rFonts w:ascii="Times New Roman" w:hAnsi="Times New Roman"/>
            <w:sz w:val="28"/>
            <w:szCs w:val="28"/>
          </w:rPr>
          <w:t>з</w:t>
        </w:r>
        <w:r w:rsidRPr="00474484">
          <w:rPr>
            <w:rFonts w:ascii="Times New Roman" w:hAnsi="Times New Roman"/>
            <w:sz w:val="28"/>
            <w:szCs w:val="28"/>
          </w:rPr>
          <w:t>а</w:t>
        </w:r>
        <w:r w:rsidRPr="00474484">
          <w:rPr>
            <w:rFonts w:ascii="Times New Roman" w:hAnsi="Times New Roman"/>
            <w:sz w:val="28"/>
            <w:szCs w:val="28"/>
          </w:rPr>
          <w:t>коном</w:t>
        </w:r>
      </w:hyperlink>
      <w:r>
        <w:rPr>
          <w:rFonts w:ascii="Times New Roman" w:hAnsi="Times New Roman"/>
          <w:sz w:val="28"/>
          <w:szCs w:val="28"/>
        </w:rPr>
        <w:t xml:space="preserve"> от 06.12.2011 N 401-ФЗ) (первоначальный текст Жилищного кодекса от 29.12.2004г. опубликован в изданиях "Собрание законодательства РФ", 03.01.2005, N 1 (часть 1), ст. 14, "Российская газета", N 1, 12.01.2005, "Парл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ментская газета", N 7-8, 15.01.2005.)</w:t>
      </w:r>
      <w:r w:rsidR="00AA3134">
        <w:rPr>
          <w:rFonts w:ascii="Times New Roman" w:hAnsi="Times New Roman"/>
          <w:sz w:val="28"/>
          <w:szCs w:val="28"/>
        </w:rPr>
        <w:t>;</w:t>
      </w:r>
    </w:p>
    <w:p w:rsidR="008E4B21" w:rsidRPr="005340EC" w:rsidRDefault="008E4B21" w:rsidP="008E4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73997">
        <w:rPr>
          <w:rFonts w:ascii="Times New Roman" w:hAnsi="Times New Roman"/>
          <w:sz w:val="28"/>
          <w:szCs w:val="28"/>
        </w:rPr>
        <w:t>Федеральный закон от 06.10.2003 г. № 131-ФЗ «Об общих принципах о</w:t>
      </w:r>
      <w:r w:rsidRPr="00E73997">
        <w:rPr>
          <w:rFonts w:ascii="Times New Roman" w:hAnsi="Times New Roman"/>
          <w:sz w:val="28"/>
          <w:szCs w:val="28"/>
        </w:rPr>
        <w:t>р</w:t>
      </w:r>
      <w:r w:rsidRPr="00E73997">
        <w:rPr>
          <w:rFonts w:ascii="Times New Roman" w:hAnsi="Times New Roman"/>
          <w:sz w:val="28"/>
          <w:szCs w:val="28"/>
        </w:rPr>
        <w:t>ганизации местного самоуправления в Российской Федерации» («Собрание з</w:t>
      </w:r>
      <w:r w:rsidRPr="00E73997">
        <w:rPr>
          <w:rFonts w:ascii="Times New Roman" w:hAnsi="Times New Roman"/>
          <w:sz w:val="28"/>
          <w:szCs w:val="28"/>
        </w:rPr>
        <w:t>а</w:t>
      </w:r>
      <w:r w:rsidRPr="00E73997">
        <w:rPr>
          <w:rFonts w:ascii="Times New Roman" w:hAnsi="Times New Roman"/>
          <w:sz w:val="28"/>
          <w:szCs w:val="28"/>
        </w:rPr>
        <w:lastRenderedPageBreak/>
        <w:t>конодательства РФ», 06.10.2003, № 40, с</w:t>
      </w:r>
      <w:r w:rsidR="0068174B">
        <w:rPr>
          <w:rFonts w:ascii="Times New Roman" w:hAnsi="Times New Roman"/>
          <w:sz w:val="28"/>
          <w:szCs w:val="28"/>
        </w:rPr>
        <w:t>т. 3822, «Парламентская газета»</w:t>
      </w:r>
      <w:r w:rsidRPr="00E73997">
        <w:rPr>
          <w:rFonts w:ascii="Times New Roman" w:hAnsi="Times New Roman"/>
          <w:sz w:val="28"/>
          <w:szCs w:val="28"/>
        </w:rPr>
        <w:t xml:space="preserve"> № 186, 08.10.2003, «Российская газета», № 202, 08.10.2003);</w:t>
      </w:r>
    </w:p>
    <w:p w:rsidR="008E4B21" w:rsidRPr="0045068E" w:rsidRDefault="008E4B21" w:rsidP="008E4B21">
      <w:pPr>
        <w:pStyle w:val="ConsPlusNormal"/>
        <w:ind w:firstLine="708"/>
        <w:jc w:val="both"/>
        <w:rPr>
          <w:sz w:val="28"/>
          <w:szCs w:val="28"/>
        </w:rPr>
      </w:pPr>
      <w:r w:rsidRPr="00DF73EB">
        <w:rPr>
          <w:sz w:val="28"/>
          <w:szCs w:val="28"/>
        </w:rPr>
        <w:t>Федеральный закон от 27.07.2010 г. № 210-ФЗ «Об организации предо</w:t>
      </w:r>
      <w:r w:rsidRPr="00DF73EB">
        <w:rPr>
          <w:sz w:val="28"/>
          <w:szCs w:val="28"/>
        </w:rPr>
        <w:t>с</w:t>
      </w:r>
      <w:r w:rsidRPr="00DF73EB">
        <w:rPr>
          <w:sz w:val="28"/>
          <w:szCs w:val="28"/>
        </w:rPr>
        <w:t>тавления государственных и муниципальных</w:t>
      </w:r>
      <w:r w:rsidR="00282391">
        <w:rPr>
          <w:sz w:val="28"/>
          <w:szCs w:val="28"/>
        </w:rPr>
        <w:t xml:space="preserve"> услуг» («Российская газета», N </w:t>
      </w:r>
      <w:r w:rsidRPr="00DF73EB">
        <w:rPr>
          <w:sz w:val="28"/>
          <w:szCs w:val="28"/>
        </w:rPr>
        <w:t>168, 30.07.2010, «Собрание законодательства РФ», 02.08.2010, N 31, ст. 4179);</w:t>
      </w:r>
    </w:p>
    <w:p w:rsidR="008E4B21" w:rsidRPr="0045068E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административный регламент</w:t>
      </w:r>
      <w:r w:rsidRPr="0045068E">
        <w:rPr>
          <w:rFonts w:ascii="Times New Roman" w:hAnsi="Times New Roman"/>
          <w:sz w:val="28"/>
          <w:szCs w:val="28"/>
        </w:rPr>
        <w:t>.</w:t>
      </w:r>
    </w:p>
    <w:p w:rsidR="008E4B21" w:rsidRDefault="008E4B21" w:rsidP="00042C28">
      <w:pPr>
        <w:pStyle w:val="text"/>
        <w:widowControl w:val="0"/>
        <w:ind w:firstLine="708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870C17" w:rsidRPr="00AE2E0E" w:rsidRDefault="00870C17" w:rsidP="00042C28">
      <w:pPr>
        <w:pStyle w:val="text"/>
        <w:widowControl w:val="0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 w:rsidRPr="00AE2E0E">
        <w:rPr>
          <w:rFonts w:ascii="Times New Roman" w:hAnsi="Times New Roman" w:cs="Times New Roman"/>
          <w:bCs/>
          <w:sz w:val="28"/>
          <w:szCs w:val="28"/>
        </w:rPr>
        <w:t xml:space="preserve">2.6. Исчерпывающий перечень документов, </w:t>
      </w:r>
      <w:r w:rsidRPr="00AE2E0E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Георгиевска для предоставления муниципальной услуги и услуг, нео</w:t>
      </w:r>
      <w:r w:rsidRPr="00AE2E0E">
        <w:rPr>
          <w:rFonts w:ascii="Times New Roman" w:hAnsi="Times New Roman" w:cs="Times New Roman"/>
          <w:sz w:val="28"/>
          <w:szCs w:val="28"/>
        </w:rPr>
        <w:t>б</w:t>
      </w:r>
      <w:r w:rsidRPr="00AE2E0E">
        <w:rPr>
          <w:rFonts w:ascii="Times New Roman" w:hAnsi="Times New Roman" w:cs="Times New Roman"/>
          <w:sz w:val="28"/>
          <w:szCs w:val="28"/>
        </w:rPr>
        <w:t>ходимых и обязательных для предоставления муниципальной</w:t>
      </w:r>
      <w:r w:rsidRPr="00AE2E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2E0E">
        <w:rPr>
          <w:rFonts w:ascii="Times New Roman" w:hAnsi="Times New Roman" w:cs="Times New Roman"/>
          <w:sz w:val="28"/>
          <w:szCs w:val="28"/>
        </w:rPr>
        <w:t>услуги, подл</w:t>
      </w:r>
      <w:r w:rsidRPr="00AE2E0E">
        <w:rPr>
          <w:rFonts w:ascii="Times New Roman" w:hAnsi="Times New Roman" w:cs="Times New Roman"/>
          <w:sz w:val="28"/>
          <w:szCs w:val="28"/>
        </w:rPr>
        <w:t>е</w:t>
      </w:r>
      <w:r w:rsidRPr="00AE2E0E">
        <w:rPr>
          <w:rFonts w:ascii="Times New Roman" w:hAnsi="Times New Roman" w:cs="Times New Roman"/>
          <w:sz w:val="28"/>
          <w:szCs w:val="28"/>
        </w:rPr>
        <w:t>жащих представлению заявителем</w:t>
      </w:r>
    </w:p>
    <w:p w:rsidR="0068174B" w:rsidRDefault="0068174B" w:rsidP="008E4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получения муниципальной услуги заявитель направляет в админис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рацию города заявление о согласовании переустройства и (или) перепланиро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ки жилого помещения (далее - заявление). Заявление </w:t>
      </w:r>
      <w:r w:rsidRPr="0045068E">
        <w:rPr>
          <w:rFonts w:ascii="Times New Roman" w:hAnsi="Times New Roman"/>
          <w:sz w:val="28"/>
          <w:szCs w:val="28"/>
        </w:rPr>
        <w:t>оформляется по форме</w:t>
      </w:r>
      <w:r>
        <w:rPr>
          <w:rFonts w:ascii="Times New Roman" w:hAnsi="Times New Roman"/>
          <w:sz w:val="28"/>
          <w:szCs w:val="28"/>
        </w:rPr>
        <w:t>,</w:t>
      </w:r>
      <w:r w:rsidRPr="00F05A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утвержденной уполномоченным Правительством Российской Федерации фед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ральным органом исполнительной власти (приложение</w:t>
      </w:r>
      <w:r w:rsidRPr="004506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Pr="0045068E">
        <w:rPr>
          <w:rFonts w:ascii="Times New Roman" w:hAnsi="Times New Roman"/>
          <w:sz w:val="28"/>
          <w:szCs w:val="28"/>
        </w:rPr>
        <w:t xml:space="preserve"> к настояще</w:t>
      </w:r>
      <w:r>
        <w:rPr>
          <w:rFonts w:ascii="Times New Roman" w:hAnsi="Times New Roman"/>
          <w:sz w:val="28"/>
          <w:szCs w:val="28"/>
        </w:rPr>
        <w:t>му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стративному регламенту). К указанному заявлению прилагаются следующие документы:</w:t>
      </w:r>
    </w:p>
    <w:p w:rsidR="008E4B21" w:rsidRPr="0045068E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45068E">
        <w:rPr>
          <w:rFonts w:ascii="Times New Roman" w:hAnsi="Times New Roman"/>
          <w:sz w:val="28"/>
          <w:szCs w:val="28"/>
        </w:rPr>
        <w:t>документ, удостоверяющий личность заявителя (заявителей), являющ</w:t>
      </w:r>
      <w:r w:rsidRPr="0045068E">
        <w:rPr>
          <w:rFonts w:ascii="Times New Roman" w:hAnsi="Times New Roman"/>
          <w:sz w:val="28"/>
          <w:szCs w:val="28"/>
        </w:rPr>
        <w:t>е</w:t>
      </w:r>
      <w:r w:rsidRPr="0045068E">
        <w:rPr>
          <w:rFonts w:ascii="Times New Roman" w:hAnsi="Times New Roman"/>
          <w:sz w:val="28"/>
          <w:szCs w:val="28"/>
        </w:rPr>
        <w:t>гося физическим лицом, либо личн</w:t>
      </w:r>
      <w:r>
        <w:rPr>
          <w:rFonts w:ascii="Times New Roman" w:hAnsi="Times New Roman"/>
          <w:sz w:val="28"/>
          <w:szCs w:val="28"/>
        </w:rPr>
        <w:t>ость представителя юридического</w:t>
      </w:r>
      <w:r w:rsidRPr="0045068E">
        <w:rPr>
          <w:rFonts w:ascii="Times New Roman" w:hAnsi="Times New Roman"/>
          <w:sz w:val="28"/>
          <w:szCs w:val="28"/>
        </w:rPr>
        <w:t xml:space="preserve"> лица (паспорт), в случае обращения доверенного лица – доверенность и документ, удостоверяющий его личность (копия 1 экземпляр, подлинники для ознакомл</w:t>
      </w:r>
      <w:r w:rsidRPr="0045068E">
        <w:rPr>
          <w:rFonts w:ascii="Times New Roman" w:hAnsi="Times New Roman"/>
          <w:sz w:val="28"/>
          <w:szCs w:val="28"/>
        </w:rPr>
        <w:t>е</w:t>
      </w:r>
      <w:r w:rsidRPr="0045068E">
        <w:rPr>
          <w:rFonts w:ascii="Times New Roman" w:hAnsi="Times New Roman"/>
          <w:sz w:val="28"/>
          <w:szCs w:val="28"/>
        </w:rPr>
        <w:t>ния);</w:t>
      </w:r>
    </w:p>
    <w:p w:rsidR="008E4B21" w:rsidRDefault="008E4B21" w:rsidP="008E4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45068E">
        <w:rPr>
          <w:rFonts w:ascii="Times New Roman" w:hAnsi="Times New Roman"/>
          <w:sz w:val="28"/>
          <w:szCs w:val="28"/>
        </w:rPr>
        <w:t>2) правоустанавливающи</w:t>
      </w:r>
      <w:r>
        <w:rPr>
          <w:rFonts w:ascii="Times New Roman" w:hAnsi="Times New Roman"/>
          <w:sz w:val="28"/>
          <w:szCs w:val="28"/>
        </w:rPr>
        <w:t>е документы на переустраиваемое и (или)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планируемое жилое помещение (подлинники или засвидетельствованные в 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тариальном порядке копии);</w:t>
      </w:r>
    </w:p>
    <w:p w:rsidR="008E4B21" w:rsidRPr="0045068E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068E">
        <w:rPr>
          <w:rFonts w:ascii="Times New Roman" w:hAnsi="Times New Roman"/>
          <w:sz w:val="28"/>
          <w:szCs w:val="28"/>
        </w:rPr>
        <w:t xml:space="preserve">3) </w:t>
      </w:r>
      <w:r w:rsidRPr="00AA3436">
        <w:rPr>
          <w:rFonts w:ascii="Times New Roman" w:hAnsi="Times New Roman"/>
          <w:sz w:val="28"/>
          <w:szCs w:val="28"/>
        </w:rPr>
        <w:t>технический паспорт переустраиваемого и (или) перепланируемого жилого помещения</w:t>
      </w:r>
      <w:r w:rsidRPr="0045068E">
        <w:rPr>
          <w:rFonts w:ascii="Times New Roman" w:hAnsi="Times New Roman"/>
          <w:sz w:val="28"/>
          <w:szCs w:val="28"/>
        </w:rPr>
        <w:t xml:space="preserve"> (копия 1 экземпляр, подлинники для ознакомления);</w:t>
      </w:r>
    </w:p>
    <w:p w:rsidR="008E4B21" w:rsidRPr="00AA3436" w:rsidRDefault="008E4B21" w:rsidP="008E4B2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A3436">
        <w:rPr>
          <w:rFonts w:ascii="Times New Roman" w:hAnsi="Times New Roman"/>
          <w:sz w:val="28"/>
          <w:szCs w:val="28"/>
        </w:rPr>
        <w:t>) подготовленный и оформленный в установленном порядке проект п</w:t>
      </w:r>
      <w:r w:rsidRPr="00AA3436">
        <w:rPr>
          <w:rFonts w:ascii="Times New Roman" w:hAnsi="Times New Roman"/>
          <w:sz w:val="28"/>
          <w:szCs w:val="28"/>
        </w:rPr>
        <w:t>е</w:t>
      </w:r>
      <w:r w:rsidRPr="00AA3436">
        <w:rPr>
          <w:rFonts w:ascii="Times New Roman" w:hAnsi="Times New Roman"/>
          <w:sz w:val="28"/>
          <w:szCs w:val="28"/>
        </w:rPr>
        <w:t>реустройства и (или) перепланировки переустраиваемого и (или) переплан</w:t>
      </w:r>
      <w:r w:rsidRPr="00AA3436">
        <w:rPr>
          <w:rFonts w:ascii="Times New Roman" w:hAnsi="Times New Roman"/>
          <w:sz w:val="28"/>
          <w:szCs w:val="28"/>
        </w:rPr>
        <w:t>и</w:t>
      </w:r>
      <w:r w:rsidRPr="00AA3436">
        <w:rPr>
          <w:rFonts w:ascii="Times New Roman" w:hAnsi="Times New Roman"/>
          <w:sz w:val="28"/>
          <w:szCs w:val="28"/>
        </w:rPr>
        <w:t>руемого жилого помещения</w:t>
      </w:r>
      <w:r>
        <w:rPr>
          <w:rFonts w:ascii="Times New Roman" w:hAnsi="Times New Roman"/>
          <w:sz w:val="28"/>
          <w:szCs w:val="28"/>
        </w:rPr>
        <w:t xml:space="preserve"> (3 экзепляра)</w:t>
      </w:r>
      <w:r w:rsidRPr="00AA3436">
        <w:rPr>
          <w:rFonts w:ascii="Times New Roman" w:hAnsi="Times New Roman"/>
          <w:sz w:val="28"/>
          <w:szCs w:val="28"/>
        </w:rPr>
        <w:t>;</w:t>
      </w:r>
    </w:p>
    <w:p w:rsidR="008E4B21" w:rsidRPr="00AA3436" w:rsidRDefault="008E4B21" w:rsidP="002823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AA3436">
        <w:rPr>
          <w:rFonts w:ascii="Times New Roman" w:hAnsi="Times New Roman"/>
          <w:sz w:val="28"/>
          <w:szCs w:val="28"/>
        </w:rPr>
        <w:t>5) согласие в письменной форме всех членов семьи нанимателя (в том числе временно отсутствующих членов семьи нанимателя), занимающих пер</w:t>
      </w:r>
      <w:r w:rsidRPr="00AA3436">
        <w:rPr>
          <w:rFonts w:ascii="Times New Roman" w:hAnsi="Times New Roman"/>
          <w:sz w:val="28"/>
          <w:szCs w:val="28"/>
        </w:rPr>
        <w:t>е</w:t>
      </w:r>
      <w:r w:rsidRPr="00AA3436">
        <w:rPr>
          <w:rFonts w:ascii="Times New Roman" w:hAnsi="Times New Roman"/>
          <w:sz w:val="28"/>
          <w:szCs w:val="28"/>
        </w:rPr>
        <w:t>устраиваемое и (или) перепланируемое жилое помещение на основании дог</w:t>
      </w:r>
      <w:r w:rsidRPr="00AA3436">
        <w:rPr>
          <w:rFonts w:ascii="Times New Roman" w:hAnsi="Times New Roman"/>
          <w:sz w:val="28"/>
          <w:szCs w:val="28"/>
        </w:rPr>
        <w:t>о</w:t>
      </w:r>
      <w:r w:rsidRPr="00AA3436">
        <w:rPr>
          <w:rFonts w:ascii="Times New Roman" w:hAnsi="Times New Roman"/>
          <w:sz w:val="28"/>
          <w:szCs w:val="28"/>
        </w:rPr>
        <w:t>вора социального найма (в случае, если заявителем является уполномоченный наймодателем на представление предусмотренных настоящим пунктом док</w:t>
      </w:r>
      <w:r w:rsidRPr="00AA3436">
        <w:rPr>
          <w:rFonts w:ascii="Times New Roman" w:hAnsi="Times New Roman"/>
          <w:sz w:val="28"/>
          <w:szCs w:val="28"/>
        </w:rPr>
        <w:t>у</w:t>
      </w:r>
      <w:r w:rsidRPr="00AA3436">
        <w:rPr>
          <w:rFonts w:ascii="Times New Roman" w:hAnsi="Times New Roman"/>
          <w:sz w:val="28"/>
          <w:szCs w:val="28"/>
        </w:rPr>
        <w:t>ментов наниматель переустраиваемого и (или) перепланируемого жилого п</w:t>
      </w:r>
      <w:r w:rsidRPr="00AA3436">
        <w:rPr>
          <w:rFonts w:ascii="Times New Roman" w:hAnsi="Times New Roman"/>
          <w:sz w:val="28"/>
          <w:szCs w:val="28"/>
        </w:rPr>
        <w:t>о</w:t>
      </w:r>
      <w:r w:rsidRPr="00AA3436">
        <w:rPr>
          <w:rFonts w:ascii="Times New Roman" w:hAnsi="Times New Roman"/>
          <w:sz w:val="28"/>
          <w:szCs w:val="28"/>
        </w:rPr>
        <w:t>мещения по договору социального найма);</w:t>
      </w:r>
    </w:p>
    <w:p w:rsidR="008E4B21" w:rsidRDefault="008E4B21" w:rsidP="0028239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50BA8">
        <w:rPr>
          <w:rFonts w:ascii="Times New Roman" w:hAnsi="Times New Roman"/>
          <w:sz w:val="28"/>
          <w:szCs w:val="28"/>
        </w:rPr>
        <w:t>6)</w:t>
      </w:r>
      <w:r w:rsidRPr="00AA3436">
        <w:rPr>
          <w:rFonts w:ascii="Times New Roman" w:hAnsi="Times New Roman"/>
          <w:sz w:val="28"/>
          <w:szCs w:val="28"/>
        </w:rPr>
        <w:t xml:space="preserve">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</w:t>
      </w:r>
      <w:r w:rsidRPr="00AA3436">
        <w:rPr>
          <w:rFonts w:ascii="Times New Roman" w:hAnsi="Times New Roman"/>
          <w:sz w:val="28"/>
          <w:szCs w:val="28"/>
        </w:rPr>
        <w:t>о</w:t>
      </w:r>
      <w:r w:rsidRPr="00AA3436">
        <w:rPr>
          <w:rFonts w:ascii="Times New Roman" w:hAnsi="Times New Roman"/>
          <w:sz w:val="28"/>
          <w:szCs w:val="28"/>
        </w:rPr>
        <w:t>дится, является памятником архитектуры, истории или культуры.</w:t>
      </w:r>
    </w:p>
    <w:p w:rsidR="009E268F" w:rsidRPr="009E268F" w:rsidRDefault="00374F63" w:rsidP="0028239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9E268F">
        <w:rPr>
          <w:rFonts w:ascii="Times New Roman" w:hAnsi="Times New Roman"/>
          <w:sz w:val="28"/>
          <w:szCs w:val="28"/>
        </w:rPr>
        <w:t>Заявитель вправе предоставить иные сведения по своему усмотрению.</w:t>
      </w:r>
    </w:p>
    <w:p w:rsidR="00E44EA3" w:rsidRDefault="00E44EA3" w:rsidP="00282391">
      <w:pPr>
        <w:widowControl w:val="0"/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E44EA3">
        <w:rPr>
          <w:rFonts w:ascii="Times New Roman" w:hAnsi="Times New Roman"/>
          <w:sz w:val="28"/>
          <w:szCs w:val="28"/>
        </w:rPr>
        <w:lastRenderedPageBreak/>
        <w:t>При обращении за получением муниципальной услуги от имени заявителя его представител</w:t>
      </w:r>
      <w:r w:rsidR="006E61BA">
        <w:rPr>
          <w:rFonts w:ascii="Times New Roman" w:hAnsi="Times New Roman"/>
          <w:sz w:val="28"/>
          <w:szCs w:val="28"/>
        </w:rPr>
        <w:t>ь</w:t>
      </w:r>
      <w:r w:rsidRPr="00E44EA3">
        <w:rPr>
          <w:rFonts w:ascii="Times New Roman" w:hAnsi="Times New Roman"/>
          <w:sz w:val="28"/>
          <w:szCs w:val="28"/>
        </w:rPr>
        <w:t>, представляет документ, удостоверяющий личность и док</w:t>
      </w:r>
      <w:r w:rsidRPr="00E44EA3">
        <w:rPr>
          <w:rFonts w:ascii="Times New Roman" w:hAnsi="Times New Roman"/>
          <w:sz w:val="28"/>
          <w:szCs w:val="28"/>
        </w:rPr>
        <w:t>у</w:t>
      </w:r>
      <w:r w:rsidRPr="00E44EA3">
        <w:rPr>
          <w:rFonts w:ascii="Times New Roman" w:hAnsi="Times New Roman"/>
          <w:sz w:val="28"/>
          <w:szCs w:val="28"/>
        </w:rPr>
        <w:t>мент, подтверждающий его полномочия на представление интересов заявителя.</w:t>
      </w:r>
    </w:p>
    <w:p w:rsidR="002A4C78" w:rsidRDefault="002A4C78" w:rsidP="00282391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A4C78">
        <w:rPr>
          <w:rFonts w:ascii="Times New Roman" w:hAnsi="Times New Roman"/>
          <w:sz w:val="28"/>
          <w:szCs w:val="28"/>
        </w:rPr>
        <w:t>В случае если зая</w:t>
      </w:r>
      <w:r>
        <w:rPr>
          <w:rFonts w:ascii="Times New Roman" w:hAnsi="Times New Roman"/>
          <w:sz w:val="28"/>
          <w:szCs w:val="28"/>
        </w:rPr>
        <w:t>витель ранее обращался в отдел</w:t>
      </w:r>
      <w:r w:rsidRPr="002A4C78">
        <w:rPr>
          <w:rFonts w:ascii="Times New Roman" w:hAnsi="Times New Roman"/>
          <w:sz w:val="28"/>
          <w:szCs w:val="28"/>
        </w:rPr>
        <w:t>, Центр за оказанием у</w:t>
      </w:r>
      <w:r w:rsidRPr="002A4C78">
        <w:rPr>
          <w:rFonts w:ascii="Times New Roman" w:hAnsi="Times New Roman"/>
          <w:sz w:val="28"/>
          <w:szCs w:val="28"/>
        </w:rPr>
        <w:t>с</w:t>
      </w:r>
      <w:r w:rsidRPr="002A4C78">
        <w:rPr>
          <w:rFonts w:ascii="Times New Roman" w:hAnsi="Times New Roman"/>
          <w:sz w:val="28"/>
          <w:szCs w:val="28"/>
        </w:rPr>
        <w:t>луги с представлением соответствующих документов, их повторное предста</w:t>
      </w:r>
      <w:r w:rsidRPr="002A4C78">
        <w:rPr>
          <w:rFonts w:ascii="Times New Roman" w:hAnsi="Times New Roman"/>
          <w:sz w:val="28"/>
          <w:szCs w:val="28"/>
        </w:rPr>
        <w:t>в</w:t>
      </w:r>
      <w:r w:rsidRPr="002A4C78">
        <w:rPr>
          <w:rFonts w:ascii="Times New Roman" w:hAnsi="Times New Roman"/>
          <w:sz w:val="28"/>
          <w:szCs w:val="28"/>
        </w:rPr>
        <w:t>ление не требуется при представлении заявителем расписки, в которой указаны ранее представленные документы, за исключением документов, в отношении которых нормативными правовыми актами установлен определенный срок де</w:t>
      </w:r>
      <w:r w:rsidRPr="002A4C78">
        <w:rPr>
          <w:rFonts w:ascii="Times New Roman" w:hAnsi="Times New Roman"/>
          <w:sz w:val="28"/>
          <w:szCs w:val="28"/>
        </w:rPr>
        <w:t>й</w:t>
      </w:r>
      <w:r w:rsidRPr="002A4C78">
        <w:rPr>
          <w:rFonts w:ascii="Times New Roman" w:hAnsi="Times New Roman"/>
          <w:sz w:val="28"/>
          <w:szCs w:val="28"/>
        </w:rPr>
        <w:t>ств</w:t>
      </w:r>
      <w:r>
        <w:rPr>
          <w:rFonts w:ascii="Times New Roman" w:hAnsi="Times New Roman"/>
          <w:sz w:val="28"/>
          <w:szCs w:val="28"/>
        </w:rPr>
        <w:t>ия. При этом специалист отдела</w:t>
      </w:r>
      <w:r w:rsidRPr="002A4C78">
        <w:rPr>
          <w:rFonts w:ascii="Times New Roman" w:hAnsi="Times New Roman"/>
          <w:sz w:val="28"/>
          <w:szCs w:val="28"/>
        </w:rPr>
        <w:t>, Центра, осуществляющий прием докуме</w:t>
      </w:r>
      <w:r w:rsidRPr="002A4C78">
        <w:rPr>
          <w:rFonts w:ascii="Times New Roman" w:hAnsi="Times New Roman"/>
          <w:sz w:val="28"/>
          <w:szCs w:val="28"/>
        </w:rPr>
        <w:t>н</w:t>
      </w:r>
      <w:r w:rsidRPr="002A4C78">
        <w:rPr>
          <w:rFonts w:ascii="Times New Roman" w:hAnsi="Times New Roman"/>
          <w:sz w:val="28"/>
          <w:szCs w:val="28"/>
        </w:rPr>
        <w:t>тов, указывает в расписке номера заказов, в которых находятся ранее предста</w:t>
      </w:r>
      <w:r w:rsidRPr="002A4C78">
        <w:rPr>
          <w:rFonts w:ascii="Times New Roman" w:hAnsi="Times New Roman"/>
          <w:sz w:val="28"/>
          <w:szCs w:val="28"/>
        </w:rPr>
        <w:t>в</w:t>
      </w:r>
      <w:r w:rsidRPr="002A4C78">
        <w:rPr>
          <w:rFonts w:ascii="Times New Roman" w:hAnsi="Times New Roman"/>
          <w:sz w:val="28"/>
          <w:szCs w:val="28"/>
        </w:rPr>
        <w:t>ленные документы.</w:t>
      </w:r>
    </w:p>
    <w:p w:rsidR="00491254" w:rsidRPr="00AE2E0E" w:rsidRDefault="00491254" w:rsidP="00042C28">
      <w:pPr>
        <w:pStyle w:val="Default"/>
        <w:ind w:firstLine="709"/>
        <w:contextualSpacing/>
        <w:jc w:val="both"/>
        <w:rPr>
          <w:sz w:val="28"/>
          <w:szCs w:val="28"/>
        </w:rPr>
      </w:pPr>
    </w:p>
    <w:p w:rsidR="00927F5D" w:rsidRPr="00AE2E0E" w:rsidRDefault="00927F5D" w:rsidP="00042C28">
      <w:pPr>
        <w:pStyle w:val="Default"/>
        <w:contextualSpacing/>
        <w:jc w:val="both"/>
        <w:rPr>
          <w:sz w:val="28"/>
          <w:szCs w:val="28"/>
        </w:rPr>
      </w:pPr>
      <w:r w:rsidRPr="00AE2E0E">
        <w:rPr>
          <w:bCs/>
          <w:sz w:val="28"/>
          <w:szCs w:val="28"/>
        </w:rPr>
        <w:tab/>
        <w:t>2.7.</w:t>
      </w:r>
      <w:r w:rsidRPr="00AE2E0E">
        <w:rPr>
          <w:sz w:val="28"/>
          <w:szCs w:val="28"/>
        </w:rPr>
        <w:t xml:space="preserve">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Георгиевска для предоставления муниципальной услуги, которые нах</w:t>
      </w:r>
      <w:r w:rsidRPr="00AE2E0E">
        <w:rPr>
          <w:sz w:val="28"/>
          <w:szCs w:val="28"/>
        </w:rPr>
        <w:t>о</w:t>
      </w:r>
      <w:r w:rsidRPr="00AE2E0E">
        <w:rPr>
          <w:sz w:val="28"/>
          <w:szCs w:val="28"/>
        </w:rPr>
        <w:t>дятся в распоряжении иных организаций, участвующих в предоставлении м</w:t>
      </w:r>
      <w:r w:rsidRPr="00AE2E0E">
        <w:rPr>
          <w:sz w:val="28"/>
          <w:szCs w:val="28"/>
        </w:rPr>
        <w:t>у</w:t>
      </w:r>
      <w:r w:rsidRPr="00AE2E0E">
        <w:rPr>
          <w:sz w:val="28"/>
          <w:szCs w:val="28"/>
        </w:rPr>
        <w:t>ниципальной услуги, и которые заявитель вправе представить</w:t>
      </w:r>
    </w:p>
    <w:p w:rsidR="008E4B21" w:rsidRPr="00FA0A46" w:rsidRDefault="008E4B21" w:rsidP="008E4B21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2.7.1.</w:t>
      </w:r>
      <w:r w:rsidRPr="00EE1695">
        <w:rPr>
          <w:sz w:val="28"/>
          <w:szCs w:val="28"/>
        </w:rPr>
        <w:t xml:space="preserve"> </w:t>
      </w:r>
      <w:r w:rsidRPr="00FA0A46">
        <w:rPr>
          <w:color w:val="000000"/>
          <w:sz w:val="28"/>
          <w:szCs w:val="28"/>
        </w:rPr>
        <w:t xml:space="preserve">Заявитель вправе не представлять документы, предусмотренные </w:t>
      </w:r>
      <w:r>
        <w:rPr>
          <w:color w:val="000000"/>
          <w:sz w:val="28"/>
          <w:szCs w:val="28"/>
        </w:rPr>
        <w:t xml:space="preserve">подпунктами </w:t>
      </w:r>
      <w:hyperlink r:id="rId10" w:anchor="block_26024" w:history="1">
        <w:r w:rsidRPr="00FA0A46">
          <w:rPr>
            <w:sz w:val="28"/>
            <w:szCs w:val="28"/>
          </w:rPr>
          <w:t>3</w:t>
        </w:r>
      </w:hyperlink>
      <w:r w:rsidRPr="00FA0A46">
        <w:rPr>
          <w:sz w:val="28"/>
          <w:szCs w:val="28"/>
        </w:rPr>
        <w:t xml:space="preserve"> и </w:t>
      </w:r>
      <w:hyperlink r:id="rId11" w:anchor="block_26026" w:history="1">
        <w:r>
          <w:rPr>
            <w:sz w:val="28"/>
            <w:szCs w:val="28"/>
          </w:rPr>
          <w:t>6</w:t>
        </w:r>
      </w:hyperlink>
      <w:r w:rsidRPr="00FA0A4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пункта 2.6 настоящей статьи</w:t>
      </w:r>
      <w:r w:rsidRPr="00FA0A46">
        <w:rPr>
          <w:color w:val="000000"/>
          <w:sz w:val="28"/>
          <w:szCs w:val="28"/>
        </w:rPr>
        <w:t xml:space="preserve">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>
        <w:rPr>
          <w:color w:val="000000"/>
          <w:sz w:val="28"/>
          <w:szCs w:val="28"/>
        </w:rPr>
        <w:t>под</w:t>
      </w:r>
      <w:hyperlink r:id="rId12" w:anchor="block_26022" w:history="1">
        <w:r w:rsidRPr="00FA0A46">
          <w:rPr>
            <w:sz w:val="28"/>
            <w:szCs w:val="28"/>
          </w:rPr>
          <w:t xml:space="preserve">пунктом 2 </w:t>
        </w:r>
      </w:hyperlink>
      <w:r>
        <w:rPr>
          <w:color w:val="000000"/>
          <w:sz w:val="28"/>
          <w:szCs w:val="28"/>
        </w:rPr>
        <w:t>пункта 2.6</w:t>
      </w:r>
      <w:r w:rsidRPr="00FA0A46">
        <w:rPr>
          <w:color w:val="000000"/>
          <w:sz w:val="28"/>
          <w:szCs w:val="28"/>
        </w:rPr>
        <w:t xml:space="preserve"> Для рассмотрения заявления о переустройстве и (или) перепланировке жилого помещения орган, осуществляющий согласование, по месту нахождения переустраиваемого и (или) перепланируемого жилого пом</w:t>
      </w:r>
      <w:r w:rsidRPr="00FA0A46">
        <w:rPr>
          <w:color w:val="000000"/>
          <w:sz w:val="28"/>
          <w:szCs w:val="28"/>
        </w:rPr>
        <w:t>е</w:t>
      </w:r>
      <w:r w:rsidRPr="00FA0A46">
        <w:rPr>
          <w:color w:val="000000"/>
          <w:sz w:val="28"/>
          <w:szCs w:val="28"/>
        </w:rPr>
        <w:t>щения запрашивает следующие документы (их копии или содержащиеся в них сведения), если они не были представлены заявителем по собственной иници</w:t>
      </w:r>
      <w:r w:rsidRPr="00FA0A46">
        <w:rPr>
          <w:color w:val="000000"/>
          <w:sz w:val="28"/>
          <w:szCs w:val="28"/>
        </w:rPr>
        <w:t>а</w:t>
      </w:r>
      <w:r w:rsidRPr="00FA0A46">
        <w:rPr>
          <w:color w:val="000000"/>
          <w:sz w:val="28"/>
          <w:szCs w:val="28"/>
        </w:rPr>
        <w:t>тиве:</w:t>
      </w:r>
    </w:p>
    <w:p w:rsidR="008E4B21" w:rsidRPr="00FA0A46" w:rsidRDefault="008E4B21" w:rsidP="008E4B2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0A46">
        <w:rPr>
          <w:rFonts w:ascii="Times New Roman" w:hAnsi="Times New Roman"/>
          <w:color w:val="000000"/>
          <w:sz w:val="28"/>
          <w:szCs w:val="28"/>
        </w:rPr>
        <w:t>1) правоустанавливающие документы на переустраиваемое и (или) пер</w:t>
      </w:r>
      <w:r w:rsidRPr="00FA0A46">
        <w:rPr>
          <w:rFonts w:ascii="Times New Roman" w:hAnsi="Times New Roman"/>
          <w:color w:val="000000"/>
          <w:sz w:val="28"/>
          <w:szCs w:val="28"/>
        </w:rPr>
        <w:t>е</w:t>
      </w:r>
      <w:r w:rsidRPr="00FA0A46">
        <w:rPr>
          <w:rFonts w:ascii="Times New Roman" w:hAnsi="Times New Roman"/>
          <w:color w:val="000000"/>
          <w:sz w:val="28"/>
          <w:szCs w:val="28"/>
        </w:rPr>
        <w:t>планируемое жилое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8E4B21" w:rsidRPr="00FA0A46" w:rsidRDefault="008E4B21" w:rsidP="008E4B2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0A46">
        <w:rPr>
          <w:rFonts w:ascii="Times New Roman" w:hAnsi="Times New Roman"/>
          <w:color w:val="000000"/>
          <w:sz w:val="28"/>
          <w:szCs w:val="28"/>
        </w:rPr>
        <w:t>2) технический паспорт переустраиваемого и (или) перепланируемого жилого помещения;</w:t>
      </w:r>
    </w:p>
    <w:p w:rsidR="008E4B21" w:rsidRDefault="008E4B21" w:rsidP="008E4B2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FA0A46">
        <w:rPr>
          <w:rFonts w:ascii="Times New Roman" w:hAnsi="Times New Roman"/>
          <w:color w:val="000000"/>
          <w:sz w:val="28"/>
          <w:szCs w:val="28"/>
        </w:rPr>
        <w:t>3) 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</w:t>
      </w:r>
      <w:r w:rsidRPr="00FA0A46">
        <w:rPr>
          <w:rFonts w:ascii="Times New Roman" w:hAnsi="Times New Roman"/>
          <w:color w:val="000000"/>
          <w:sz w:val="28"/>
          <w:szCs w:val="28"/>
        </w:rPr>
        <w:t>о</w:t>
      </w:r>
      <w:r w:rsidRPr="00FA0A46">
        <w:rPr>
          <w:rFonts w:ascii="Times New Roman" w:hAnsi="Times New Roman"/>
          <w:color w:val="000000"/>
          <w:sz w:val="28"/>
          <w:szCs w:val="28"/>
        </w:rPr>
        <w:t>дится, является памятником архитектуры, истории или культуры.</w:t>
      </w:r>
    </w:p>
    <w:p w:rsidR="00E44EA3" w:rsidRPr="00AE2E0E" w:rsidRDefault="005A12B7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2E0E">
        <w:rPr>
          <w:rFonts w:ascii="Times New Roman" w:eastAsia="Times New Roman" w:hAnsi="Times New Roman"/>
          <w:sz w:val="28"/>
          <w:szCs w:val="28"/>
          <w:lang w:eastAsia="ru-RU"/>
        </w:rPr>
        <w:t xml:space="preserve">2.7.2. 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2.7.1 запрашиваются отделом в г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сударственных органах, в расположении которых находятся указанные док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4EA3">
        <w:rPr>
          <w:rFonts w:ascii="Times New Roman" w:eastAsia="Times New Roman" w:hAnsi="Times New Roman"/>
          <w:sz w:val="28"/>
          <w:szCs w:val="28"/>
          <w:lang w:eastAsia="ru-RU"/>
        </w:rPr>
        <w:t>менты в соответствии с действующим законодательством, если заявитель не предоставил указанные документы самостоятельно.</w:t>
      </w:r>
    </w:p>
    <w:p w:rsidR="00CE7679" w:rsidRPr="00AE2E0E" w:rsidRDefault="005A12B7" w:rsidP="00042C2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2.7.3. </w:t>
      </w:r>
      <w:r w:rsidR="00CE7679" w:rsidRPr="00AE2E0E">
        <w:rPr>
          <w:rFonts w:ascii="Times New Roman" w:hAnsi="Times New Roman"/>
          <w:sz w:val="28"/>
          <w:szCs w:val="28"/>
        </w:rPr>
        <w:t>В соответствии с требованиями пунктов 1 и 2 статьи 7 Федеральн</w:t>
      </w:r>
      <w:r w:rsidR="00CE7679" w:rsidRPr="00AE2E0E">
        <w:rPr>
          <w:rFonts w:ascii="Times New Roman" w:hAnsi="Times New Roman"/>
          <w:sz w:val="28"/>
          <w:szCs w:val="28"/>
        </w:rPr>
        <w:t>о</w:t>
      </w:r>
      <w:r w:rsidR="00CE7679" w:rsidRPr="00AE2E0E">
        <w:rPr>
          <w:rFonts w:ascii="Times New Roman" w:hAnsi="Times New Roman"/>
          <w:sz w:val="28"/>
          <w:szCs w:val="28"/>
        </w:rPr>
        <w:t>го закона «Об организации предоставления государственных и муниципальных услуг» установлен запрет требовать от заявителя:</w:t>
      </w:r>
    </w:p>
    <w:p w:rsidR="00CE7679" w:rsidRPr="00AE2E0E" w:rsidRDefault="00CE7679" w:rsidP="00042C28">
      <w:pPr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муниципальными правовыми актами города Георгие</w:t>
      </w:r>
      <w:r w:rsidRPr="00AE2E0E">
        <w:rPr>
          <w:rFonts w:ascii="Times New Roman" w:hAnsi="Times New Roman"/>
          <w:sz w:val="28"/>
          <w:szCs w:val="28"/>
        </w:rPr>
        <w:t>в</w:t>
      </w:r>
      <w:r w:rsidRPr="00AE2E0E">
        <w:rPr>
          <w:rFonts w:ascii="Times New Roman" w:hAnsi="Times New Roman"/>
          <w:sz w:val="28"/>
          <w:szCs w:val="28"/>
        </w:rPr>
        <w:t>ска, регулирующими отношения, возникающие в связи с предоставлением м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ниципальной услуги,</w:t>
      </w:r>
    </w:p>
    <w:p w:rsidR="00F133B0" w:rsidRDefault="00CE7679" w:rsidP="00F133B0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представления документов и информации, которые в соответствии с но</w:t>
      </w:r>
      <w:r w:rsidRPr="00AE2E0E">
        <w:rPr>
          <w:rFonts w:ascii="Times New Roman" w:hAnsi="Times New Roman"/>
          <w:sz w:val="28"/>
          <w:szCs w:val="28"/>
        </w:rPr>
        <w:t>р</w:t>
      </w:r>
      <w:r w:rsidRPr="00AE2E0E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прав</w:t>
      </w:r>
      <w:r w:rsidRPr="00AE2E0E">
        <w:rPr>
          <w:rFonts w:ascii="Times New Roman" w:hAnsi="Times New Roman"/>
          <w:sz w:val="28"/>
          <w:szCs w:val="28"/>
        </w:rPr>
        <w:t>о</w:t>
      </w:r>
      <w:r w:rsidRPr="00AE2E0E">
        <w:rPr>
          <w:rFonts w:ascii="Times New Roman" w:hAnsi="Times New Roman"/>
          <w:sz w:val="28"/>
          <w:szCs w:val="28"/>
        </w:rPr>
        <w:t>выми актами Ставропольского края и нормативными актами органов местного самоуправления города Георгиевска находятся в распоряжении органов,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>доставляющих муниципальную услугу, иных организаций, участвующих в пр</w:t>
      </w:r>
      <w:r w:rsidRPr="00AE2E0E">
        <w:rPr>
          <w:rFonts w:ascii="Times New Roman" w:hAnsi="Times New Roman"/>
          <w:sz w:val="28"/>
          <w:szCs w:val="28"/>
        </w:rPr>
        <w:t>е</w:t>
      </w:r>
      <w:r w:rsidRPr="00AE2E0E">
        <w:rPr>
          <w:rFonts w:ascii="Times New Roman" w:hAnsi="Times New Roman"/>
          <w:sz w:val="28"/>
          <w:szCs w:val="28"/>
        </w:rPr>
        <w:t xml:space="preserve">доставлении муниципальных услуг, за исключением документов, указанных в </w:t>
      </w:r>
      <w:hyperlink r:id="rId13" w:history="1">
        <w:r w:rsidRPr="00AE2E0E">
          <w:rPr>
            <w:rFonts w:ascii="Times New Roman" w:hAnsi="Times New Roman"/>
            <w:sz w:val="28"/>
          </w:rPr>
          <w:t>части 6 статьи 7</w:t>
        </w:r>
      </w:hyperlink>
      <w:r w:rsidRPr="00AE2E0E">
        <w:rPr>
          <w:rFonts w:ascii="Times New Roman" w:hAnsi="Times New Roman"/>
          <w:sz w:val="28"/>
          <w:szCs w:val="28"/>
        </w:rPr>
        <w:t xml:space="preserve"> Федерального закона «Об организации предоставления гос</w:t>
      </w:r>
      <w:r w:rsidRPr="00AE2E0E">
        <w:rPr>
          <w:rFonts w:ascii="Times New Roman" w:hAnsi="Times New Roman"/>
          <w:sz w:val="28"/>
          <w:szCs w:val="28"/>
        </w:rPr>
        <w:t>у</w:t>
      </w:r>
      <w:r w:rsidRPr="00AE2E0E">
        <w:rPr>
          <w:rFonts w:ascii="Times New Roman" w:hAnsi="Times New Roman"/>
          <w:sz w:val="28"/>
          <w:szCs w:val="28"/>
        </w:rPr>
        <w:t>дарственных и муниципальных услуг».</w:t>
      </w:r>
    </w:p>
    <w:p w:rsidR="0068174B" w:rsidRDefault="0068174B" w:rsidP="00F133B0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</w:p>
    <w:p w:rsidR="00F133B0" w:rsidRDefault="002835B1" w:rsidP="00F133B0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2.8. Исчерпывающий перечень оснований</w:t>
      </w:r>
      <w:r w:rsidR="00F133B0">
        <w:rPr>
          <w:rFonts w:ascii="Times New Roman" w:hAnsi="Times New Roman"/>
          <w:sz w:val="28"/>
          <w:szCs w:val="28"/>
        </w:rPr>
        <w:t xml:space="preserve"> для</w:t>
      </w:r>
      <w:r w:rsidRPr="00AE2E0E">
        <w:rPr>
          <w:rFonts w:ascii="Times New Roman" w:hAnsi="Times New Roman"/>
          <w:sz w:val="28"/>
          <w:szCs w:val="28"/>
        </w:rPr>
        <w:t xml:space="preserve"> </w:t>
      </w:r>
      <w:r w:rsidR="00F133B0" w:rsidRPr="00AE2E0E">
        <w:rPr>
          <w:rFonts w:ascii="Times New Roman" w:hAnsi="Times New Roman"/>
          <w:sz w:val="28"/>
          <w:szCs w:val="28"/>
        </w:rPr>
        <w:t>отказа в предоставлении муниципальной услуги</w:t>
      </w:r>
    </w:p>
    <w:p w:rsidR="00AA3134" w:rsidRDefault="002835B1" w:rsidP="00AA3134">
      <w:pPr>
        <w:spacing w:line="216" w:lineRule="auto"/>
        <w:ind w:firstLine="697"/>
        <w:contextualSpacing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 w:rsidRPr="00AE2E0E">
        <w:rPr>
          <w:rFonts w:ascii="Times New Roman" w:hAnsi="Times New Roman"/>
          <w:sz w:val="28"/>
          <w:szCs w:val="28"/>
        </w:rPr>
        <w:t xml:space="preserve">2.8.1. </w:t>
      </w:r>
      <w:r w:rsidR="00AA3134">
        <w:rPr>
          <w:rFonts w:ascii="Times New Roman" w:hAnsi="Times New Roman"/>
          <w:sz w:val="28"/>
          <w:szCs w:val="28"/>
        </w:rPr>
        <w:t>О</w:t>
      </w:r>
      <w:r w:rsidR="00AA3134" w:rsidRPr="00AA3134">
        <w:rPr>
          <w:rFonts w:ascii="Times New Roman" w:hAnsi="Times New Roman"/>
          <w:color w:val="000000"/>
          <w:sz w:val="28"/>
          <w:shd w:val="clear" w:color="auto" w:fill="FFFFFF"/>
        </w:rPr>
        <w:t>тказ</w:t>
      </w:r>
      <w:r w:rsidR="00AA3134" w:rsidRPr="00AE2E0E">
        <w:rPr>
          <w:rFonts w:ascii="Times New Roman" w:hAnsi="Times New Roman"/>
          <w:sz w:val="28"/>
          <w:szCs w:val="28"/>
        </w:rPr>
        <w:t xml:space="preserve"> </w:t>
      </w:r>
      <w:r w:rsidR="00F133B0" w:rsidRPr="00AE2E0E">
        <w:rPr>
          <w:rFonts w:ascii="Times New Roman" w:hAnsi="Times New Roman"/>
          <w:sz w:val="28"/>
          <w:szCs w:val="28"/>
        </w:rPr>
        <w:t xml:space="preserve">в предоставлении </w:t>
      </w:r>
      <w:r w:rsidR="00AA3134" w:rsidRPr="00AA3134">
        <w:rPr>
          <w:rFonts w:ascii="Times New Roman" w:hAnsi="Times New Roman"/>
          <w:color w:val="000000"/>
          <w:sz w:val="28"/>
          <w:shd w:val="clear" w:color="auto" w:fill="FFFFFF"/>
        </w:rPr>
        <w:t>согласовании переустройства и (или) пер</w:t>
      </w:r>
      <w:r w:rsidR="00AA3134" w:rsidRPr="00AA3134">
        <w:rPr>
          <w:rFonts w:ascii="Times New Roman" w:hAnsi="Times New Roman"/>
          <w:color w:val="000000"/>
          <w:sz w:val="28"/>
          <w:shd w:val="clear" w:color="auto" w:fill="FFFFFF"/>
        </w:rPr>
        <w:t>е</w:t>
      </w:r>
      <w:r w:rsidR="00AA3134" w:rsidRPr="00AA3134">
        <w:rPr>
          <w:rFonts w:ascii="Times New Roman" w:hAnsi="Times New Roman"/>
          <w:color w:val="000000"/>
          <w:sz w:val="28"/>
          <w:shd w:val="clear" w:color="auto" w:fill="FFFFFF"/>
        </w:rPr>
        <w:t>планировки жилого помещения допускается в случае:</w:t>
      </w:r>
    </w:p>
    <w:p w:rsidR="008E4B21" w:rsidRPr="00E65DD8" w:rsidRDefault="008E4B21" w:rsidP="00AA3134">
      <w:pPr>
        <w:pStyle w:val="a8"/>
        <w:spacing w:line="216" w:lineRule="auto"/>
        <w:ind w:firstLine="697"/>
      </w:pPr>
      <w:r w:rsidRPr="00E65DD8">
        <w:t xml:space="preserve">1) непредставления </w:t>
      </w:r>
      <w:r>
        <w:t xml:space="preserve">документов, </w:t>
      </w:r>
      <w:r w:rsidRPr="00E65DD8">
        <w:t xml:space="preserve">определенных </w:t>
      </w:r>
      <w:hyperlink r:id="rId14" w:anchor="block_2602" w:history="1">
        <w:r w:rsidRPr="00E65DD8">
          <w:t>пунктом</w:t>
        </w:r>
      </w:hyperlink>
      <w:r w:rsidRPr="00E65DD8">
        <w:t xml:space="preserve"> 2.6 настоящего </w:t>
      </w:r>
      <w:r>
        <w:t>административного регламента</w:t>
      </w:r>
      <w:r w:rsidRPr="00E65DD8">
        <w:t>, обязанность по представлению которых с уч</w:t>
      </w:r>
      <w:r w:rsidRPr="00E65DD8">
        <w:t>е</w:t>
      </w:r>
      <w:r w:rsidRPr="00E65DD8">
        <w:t xml:space="preserve">том </w:t>
      </w:r>
      <w:r>
        <w:t>пунктом</w:t>
      </w:r>
      <w:r w:rsidRPr="00E65DD8">
        <w:t xml:space="preserve"> </w:t>
      </w:r>
      <w:r>
        <w:t xml:space="preserve">2.7.1 настоящего административного регламента </w:t>
      </w:r>
      <w:r w:rsidRPr="00E65DD8">
        <w:t>возложена на заявителя;</w:t>
      </w:r>
    </w:p>
    <w:p w:rsidR="008E4B21" w:rsidRPr="00E65DD8" w:rsidRDefault="008E4B21" w:rsidP="008E4B21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r w:rsidRPr="00E65DD8">
        <w:rPr>
          <w:color w:val="000000"/>
          <w:sz w:val="28"/>
          <w:szCs w:val="28"/>
        </w:rPr>
        <w:t>1.1) поступления в орган, осуществляющий согласование, ответа органа государственной власти, органа местного самоуправления либо подведомс</w:t>
      </w:r>
      <w:r w:rsidRPr="00E65DD8">
        <w:rPr>
          <w:color w:val="000000"/>
          <w:sz w:val="28"/>
          <w:szCs w:val="28"/>
        </w:rPr>
        <w:t>т</w:t>
      </w:r>
      <w:r w:rsidRPr="00E65DD8">
        <w:rPr>
          <w:color w:val="000000"/>
          <w:sz w:val="28"/>
          <w:szCs w:val="28"/>
        </w:rPr>
        <w:t xml:space="preserve">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жилого помещения в соответствии с </w:t>
      </w:r>
      <w:hyperlink r:id="rId15" w:anchor="block_2621" w:history="1">
        <w:r w:rsidRPr="00E63ACA">
          <w:rPr>
            <w:sz w:val="28"/>
            <w:szCs w:val="28"/>
          </w:rPr>
          <w:t>пунктом</w:t>
        </w:r>
      </w:hyperlink>
      <w:r>
        <w:rPr>
          <w:color w:val="000000"/>
          <w:sz w:val="28"/>
          <w:szCs w:val="28"/>
        </w:rPr>
        <w:t xml:space="preserve"> 2.7.1</w:t>
      </w:r>
      <w:r w:rsidRPr="00E65DD8">
        <w:rPr>
          <w:color w:val="000000"/>
          <w:sz w:val="28"/>
          <w:szCs w:val="28"/>
        </w:rPr>
        <w:t xml:space="preserve"> н</w:t>
      </w:r>
      <w:r w:rsidRPr="00E65DD8">
        <w:rPr>
          <w:color w:val="000000"/>
          <w:sz w:val="28"/>
          <w:szCs w:val="28"/>
        </w:rPr>
        <w:t>а</w:t>
      </w:r>
      <w:r w:rsidRPr="00E65DD8">
        <w:rPr>
          <w:color w:val="000000"/>
          <w:sz w:val="28"/>
          <w:szCs w:val="28"/>
        </w:rPr>
        <w:t xml:space="preserve">стоящего </w:t>
      </w:r>
      <w:r>
        <w:rPr>
          <w:color w:val="000000"/>
          <w:sz w:val="28"/>
          <w:szCs w:val="28"/>
        </w:rPr>
        <w:t>административного регламента</w:t>
      </w:r>
      <w:r w:rsidRPr="00E65DD8">
        <w:rPr>
          <w:color w:val="000000"/>
          <w:sz w:val="28"/>
          <w:szCs w:val="28"/>
        </w:rPr>
        <w:t>, если соответствующий документ не был представлен заявителем по собственной инициативе. Отказ в согласовании переустройства и (или) перепланировки жилого помещения по указанному о</w:t>
      </w:r>
      <w:r w:rsidRPr="00E65DD8">
        <w:rPr>
          <w:color w:val="000000"/>
          <w:sz w:val="28"/>
          <w:szCs w:val="28"/>
        </w:rPr>
        <w:t>с</w:t>
      </w:r>
      <w:r w:rsidRPr="00E65DD8">
        <w:rPr>
          <w:color w:val="000000"/>
          <w:sz w:val="28"/>
          <w:szCs w:val="28"/>
        </w:rPr>
        <w:t>нованию допускается в случае, если орган, осуществляющий согласование, п</w:t>
      </w:r>
      <w:r w:rsidRPr="00E65DD8">
        <w:rPr>
          <w:color w:val="000000"/>
          <w:sz w:val="28"/>
          <w:szCs w:val="28"/>
        </w:rPr>
        <w:t>о</w:t>
      </w:r>
      <w:r w:rsidRPr="00E65DD8">
        <w:rPr>
          <w:color w:val="000000"/>
          <w:sz w:val="28"/>
          <w:szCs w:val="28"/>
        </w:rPr>
        <w:t>сле получения такого ответа уведомил заявителя о получении такого ответа, предложил заявителю представить документ и (или) информацию, необход</w:t>
      </w:r>
      <w:r w:rsidRPr="00E65DD8">
        <w:rPr>
          <w:color w:val="000000"/>
          <w:sz w:val="28"/>
          <w:szCs w:val="28"/>
        </w:rPr>
        <w:t>и</w:t>
      </w:r>
      <w:r w:rsidRPr="00E65DD8">
        <w:rPr>
          <w:color w:val="000000"/>
          <w:sz w:val="28"/>
          <w:szCs w:val="28"/>
        </w:rPr>
        <w:t>мые для проведения переустройства и (или) перепланировки жилого помещ</w:t>
      </w:r>
      <w:r w:rsidRPr="00E65DD8">
        <w:rPr>
          <w:color w:val="000000"/>
          <w:sz w:val="28"/>
          <w:szCs w:val="28"/>
        </w:rPr>
        <w:t>е</w:t>
      </w:r>
      <w:r w:rsidRPr="00E65DD8">
        <w:rPr>
          <w:color w:val="000000"/>
          <w:sz w:val="28"/>
          <w:szCs w:val="28"/>
        </w:rPr>
        <w:t xml:space="preserve">ния в соответствии с </w:t>
      </w:r>
      <w:r>
        <w:rPr>
          <w:color w:val="000000"/>
          <w:sz w:val="28"/>
          <w:szCs w:val="28"/>
        </w:rPr>
        <w:t>пунктом 2.7.1</w:t>
      </w:r>
      <w:r w:rsidRPr="00E65DD8">
        <w:rPr>
          <w:color w:val="000000"/>
          <w:sz w:val="28"/>
          <w:szCs w:val="28"/>
        </w:rPr>
        <w:t xml:space="preserve"> настоящего </w:t>
      </w:r>
      <w:r>
        <w:rPr>
          <w:color w:val="000000"/>
          <w:sz w:val="28"/>
          <w:szCs w:val="28"/>
        </w:rPr>
        <w:t>административного регламента</w:t>
      </w:r>
      <w:r w:rsidRPr="00E65DD8">
        <w:rPr>
          <w:color w:val="000000"/>
          <w:sz w:val="28"/>
          <w:szCs w:val="28"/>
        </w:rPr>
        <w:t>, и не получил от заявителя такие документ и (или) информацию в течение пя</w:t>
      </w:r>
      <w:r w:rsidRPr="00E65DD8">
        <w:rPr>
          <w:color w:val="000000"/>
          <w:sz w:val="28"/>
          <w:szCs w:val="28"/>
        </w:rPr>
        <w:t>т</w:t>
      </w:r>
      <w:r w:rsidRPr="00E65DD8">
        <w:rPr>
          <w:color w:val="000000"/>
          <w:sz w:val="28"/>
          <w:szCs w:val="28"/>
        </w:rPr>
        <w:t>надцати рабочих дней со дня направления уведомления;</w:t>
      </w:r>
    </w:p>
    <w:p w:rsidR="008E4B21" w:rsidRPr="00E65DD8" w:rsidRDefault="00D41CA0" w:rsidP="008E4B21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8E4B21" w:rsidRPr="00E65DD8">
        <w:rPr>
          <w:color w:val="000000"/>
          <w:sz w:val="28"/>
          <w:szCs w:val="28"/>
        </w:rPr>
        <w:t>пред</w:t>
      </w:r>
      <w:r>
        <w:rPr>
          <w:color w:val="000000"/>
          <w:sz w:val="28"/>
          <w:szCs w:val="28"/>
        </w:rPr>
        <w:t>о</w:t>
      </w:r>
      <w:r w:rsidR="008E4B21" w:rsidRPr="00E65DD8">
        <w:rPr>
          <w:color w:val="000000"/>
          <w:sz w:val="28"/>
          <w:szCs w:val="28"/>
        </w:rPr>
        <w:t>ставления документов в ненадлежащий орган;</w:t>
      </w:r>
    </w:p>
    <w:p w:rsidR="008E4B21" w:rsidRPr="00E65DD8" w:rsidRDefault="00D41CA0" w:rsidP="008E4B21">
      <w:pPr>
        <w:pStyle w:val="s1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</w:t>
      </w:r>
      <w:r w:rsidR="008E4B21" w:rsidRPr="00E65DD8">
        <w:rPr>
          <w:color w:val="000000"/>
          <w:sz w:val="28"/>
          <w:szCs w:val="28"/>
        </w:rPr>
        <w:t>несоответствия проекта переустройства и (или) перепланировки жил</w:t>
      </w:r>
      <w:r w:rsidR="008E4B21" w:rsidRPr="00E65DD8">
        <w:rPr>
          <w:color w:val="000000"/>
          <w:sz w:val="28"/>
          <w:szCs w:val="28"/>
        </w:rPr>
        <w:t>о</w:t>
      </w:r>
      <w:r w:rsidR="008E4B21" w:rsidRPr="00E65DD8">
        <w:rPr>
          <w:color w:val="000000"/>
          <w:sz w:val="28"/>
          <w:szCs w:val="28"/>
        </w:rPr>
        <w:t>го помещения требованиям законодательства.</w:t>
      </w:r>
    </w:p>
    <w:p w:rsidR="008E4B21" w:rsidRPr="00EE1695" w:rsidRDefault="008E4B21" w:rsidP="008E4B21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068E">
        <w:rPr>
          <w:rFonts w:ascii="Times New Roman" w:hAnsi="Times New Roman"/>
          <w:sz w:val="28"/>
          <w:szCs w:val="28"/>
        </w:rPr>
        <w:t>Отказ в предоставлении муниципальной услуги не препятствует повто</w:t>
      </w:r>
      <w:r w:rsidRPr="0045068E">
        <w:rPr>
          <w:rFonts w:ascii="Times New Roman" w:hAnsi="Times New Roman"/>
          <w:sz w:val="28"/>
          <w:szCs w:val="28"/>
        </w:rPr>
        <w:t>р</w:t>
      </w:r>
      <w:r w:rsidRPr="0045068E">
        <w:rPr>
          <w:rFonts w:ascii="Times New Roman" w:hAnsi="Times New Roman"/>
          <w:sz w:val="28"/>
          <w:szCs w:val="28"/>
        </w:rPr>
        <w:t>ному обращению заявителем за получением муниципальной услуги после ус</w:t>
      </w:r>
      <w:r w:rsidRPr="0045068E">
        <w:rPr>
          <w:rFonts w:ascii="Times New Roman" w:hAnsi="Times New Roman"/>
          <w:sz w:val="28"/>
          <w:szCs w:val="28"/>
        </w:rPr>
        <w:t>т</w:t>
      </w:r>
      <w:r w:rsidRPr="0045068E">
        <w:rPr>
          <w:rFonts w:ascii="Times New Roman" w:hAnsi="Times New Roman"/>
          <w:sz w:val="28"/>
          <w:szCs w:val="28"/>
        </w:rPr>
        <w:t>ранения причины, послужившей основанием для отказа.</w:t>
      </w:r>
    </w:p>
    <w:p w:rsidR="00F133B0" w:rsidRDefault="005E7687" w:rsidP="00F133B0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lastRenderedPageBreak/>
        <w:t xml:space="preserve">2.9. Исчерпывающий перечень оснований для приостановления или </w:t>
      </w:r>
      <w:r w:rsidR="00F133B0" w:rsidRPr="00AE2E0E">
        <w:rPr>
          <w:rFonts w:ascii="Times New Roman" w:hAnsi="Times New Roman"/>
          <w:sz w:val="28"/>
          <w:szCs w:val="28"/>
        </w:rPr>
        <w:t>отк</w:t>
      </w:r>
      <w:r w:rsidR="00F133B0" w:rsidRPr="00AE2E0E">
        <w:rPr>
          <w:rFonts w:ascii="Times New Roman" w:hAnsi="Times New Roman"/>
          <w:sz w:val="28"/>
          <w:szCs w:val="28"/>
        </w:rPr>
        <w:t>а</w:t>
      </w:r>
      <w:r w:rsidR="00F133B0" w:rsidRPr="00AE2E0E">
        <w:rPr>
          <w:rFonts w:ascii="Times New Roman" w:hAnsi="Times New Roman"/>
          <w:sz w:val="28"/>
          <w:szCs w:val="28"/>
        </w:rPr>
        <w:t>за в приёме документов, необходимых для предоставления муниципальной у</w:t>
      </w:r>
      <w:r w:rsidR="00F133B0" w:rsidRPr="00AE2E0E">
        <w:rPr>
          <w:rFonts w:ascii="Times New Roman" w:hAnsi="Times New Roman"/>
          <w:sz w:val="28"/>
          <w:szCs w:val="28"/>
        </w:rPr>
        <w:t>с</w:t>
      </w:r>
      <w:r w:rsidR="00F133B0" w:rsidRPr="00AE2E0E">
        <w:rPr>
          <w:rFonts w:ascii="Times New Roman" w:hAnsi="Times New Roman"/>
          <w:sz w:val="28"/>
          <w:szCs w:val="28"/>
        </w:rPr>
        <w:t>луги</w:t>
      </w:r>
      <w:r w:rsidR="0068174B">
        <w:rPr>
          <w:rFonts w:ascii="Times New Roman" w:hAnsi="Times New Roman"/>
          <w:sz w:val="28"/>
          <w:szCs w:val="28"/>
        </w:rPr>
        <w:t>.</w:t>
      </w:r>
    </w:p>
    <w:p w:rsidR="005E7687" w:rsidRPr="00AE2E0E" w:rsidRDefault="005E7687" w:rsidP="00F133B0">
      <w:pPr>
        <w:spacing w:line="240" w:lineRule="auto"/>
        <w:ind w:firstLine="70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2.9.1. Основанием для отказа в </w:t>
      </w:r>
      <w:r w:rsidR="00F133B0" w:rsidRPr="00AE2E0E">
        <w:rPr>
          <w:rFonts w:ascii="Times New Roman" w:hAnsi="Times New Roman"/>
          <w:sz w:val="28"/>
          <w:szCs w:val="28"/>
        </w:rPr>
        <w:t>приёме документов</w:t>
      </w:r>
      <w:r w:rsidRPr="00AE2E0E">
        <w:rPr>
          <w:rFonts w:ascii="Times New Roman" w:hAnsi="Times New Roman"/>
          <w:sz w:val="28"/>
          <w:szCs w:val="28"/>
        </w:rPr>
        <w:t xml:space="preserve"> являются:</w:t>
      </w:r>
    </w:p>
    <w:p w:rsidR="008E4B21" w:rsidRDefault="008E4B21" w:rsidP="008E4B2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107B17">
        <w:rPr>
          <w:rFonts w:ascii="Times New Roman" w:hAnsi="Times New Roman"/>
          <w:sz w:val="28"/>
          <w:szCs w:val="28"/>
        </w:rPr>
        <w:t>п</w:t>
      </w:r>
      <w:r w:rsidRPr="0045068E">
        <w:rPr>
          <w:rFonts w:ascii="Times New Roman" w:hAnsi="Times New Roman"/>
          <w:sz w:val="28"/>
          <w:szCs w:val="28"/>
        </w:rPr>
        <w:t>редставление заявителем документов, оформленных не в соответс</w:t>
      </w:r>
      <w:r w:rsidRPr="0045068E">
        <w:rPr>
          <w:rFonts w:ascii="Times New Roman" w:hAnsi="Times New Roman"/>
          <w:sz w:val="28"/>
          <w:szCs w:val="28"/>
        </w:rPr>
        <w:t>т</w:t>
      </w:r>
      <w:r w:rsidRPr="0045068E">
        <w:rPr>
          <w:rFonts w:ascii="Times New Roman" w:hAnsi="Times New Roman"/>
          <w:sz w:val="28"/>
          <w:szCs w:val="28"/>
        </w:rPr>
        <w:t>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 заявителя или уполномоченного лица, печати юр</w:t>
      </w:r>
      <w:r w:rsidRPr="0045068E">
        <w:rPr>
          <w:rFonts w:ascii="Times New Roman" w:hAnsi="Times New Roman"/>
          <w:sz w:val="28"/>
          <w:szCs w:val="28"/>
        </w:rPr>
        <w:t>и</w:t>
      </w:r>
      <w:r w:rsidRPr="0045068E">
        <w:rPr>
          <w:rFonts w:ascii="Times New Roman" w:hAnsi="Times New Roman"/>
          <w:sz w:val="28"/>
          <w:szCs w:val="28"/>
        </w:rPr>
        <w:t>дического лица).</w:t>
      </w:r>
    </w:p>
    <w:p w:rsidR="008E4B21" w:rsidRPr="00BB026C" w:rsidRDefault="008E4B21" w:rsidP="008E4B2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</w:t>
      </w:r>
      <w:r w:rsidRPr="00BB026C">
        <w:rPr>
          <w:rFonts w:ascii="Times New Roman" w:hAnsi="Times New Roman"/>
          <w:color w:val="000000"/>
          <w:sz w:val="28"/>
          <w:szCs w:val="28"/>
        </w:rPr>
        <w:t xml:space="preserve">предоставления </w:t>
      </w:r>
      <w:r>
        <w:rPr>
          <w:rFonts w:ascii="Times New Roman" w:hAnsi="Times New Roman"/>
          <w:color w:val="000000"/>
          <w:sz w:val="28"/>
          <w:szCs w:val="28"/>
        </w:rPr>
        <w:t>документов в ненадлежащий орган.</w:t>
      </w:r>
    </w:p>
    <w:p w:rsidR="00A402D3" w:rsidRPr="003F3C9A" w:rsidRDefault="00A402D3" w:rsidP="00A402D3">
      <w:pPr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</w:rPr>
      </w:pPr>
      <w:r w:rsidRPr="00771BC2"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</w:rPr>
        <w:t>2</w:t>
      </w:r>
      <w:r w:rsidRPr="00771BC2">
        <w:rPr>
          <w:rFonts w:ascii="Times New Roman" w:hAnsi="Times New Roman"/>
          <w:sz w:val="28"/>
          <w:szCs w:val="28"/>
        </w:rPr>
        <w:t>. Приостановление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1BC2">
        <w:rPr>
          <w:rFonts w:ascii="Times New Roman" w:hAnsi="Times New Roman"/>
          <w:sz w:val="28"/>
          <w:szCs w:val="28"/>
        </w:rPr>
        <w:t>муниципальной услуги не предусмотрено.</w:t>
      </w:r>
      <w:r w:rsidRPr="00EE1695">
        <w:rPr>
          <w:rFonts w:ascii="Times New Roman" w:hAnsi="Times New Roman"/>
          <w:sz w:val="28"/>
          <w:szCs w:val="28"/>
        </w:rPr>
        <w:t xml:space="preserve"> </w:t>
      </w:r>
    </w:p>
    <w:p w:rsidR="00D41CA0" w:rsidRDefault="00D41CA0" w:rsidP="00DA4C1B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863158" w:rsidRPr="00AE2E0E" w:rsidRDefault="002D4CA3" w:rsidP="00DA4C1B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2.10. Перечень </w:t>
      </w:r>
      <w:r w:rsidRPr="00AE2E0E">
        <w:rPr>
          <w:color w:val="auto"/>
          <w:sz w:val="28"/>
          <w:szCs w:val="28"/>
        </w:rPr>
        <w:t>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иными организациями, участвующ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ми в предоставлении муниципальной услуги</w:t>
      </w:r>
    </w:p>
    <w:p w:rsidR="00200E2F" w:rsidRPr="00AE2E0E" w:rsidRDefault="0057294A" w:rsidP="00DA4C1B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2.10.1. </w:t>
      </w:r>
      <w:r w:rsidR="00200E2F" w:rsidRPr="00AE2E0E">
        <w:rPr>
          <w:rFonts w:ascii="Times New Roman" w:hAnsi="Times New Roman"/>
          <w:sz w:val="28"/>
          <w:szCs w:val="28"/>
        </w:rPr>
        <w:t>Для предоставления муниципальной услуги требуется получение следующих услуг:</w:t>
      </w:r>
    </w:p>
    <w:p w:rsidR="008E4B21" w:rsidRDefault="008E4B21" w:rsidP="008E4B2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2B5A">
        <w:rPr>
          <w:rFonts w:ascii="Times New Roman" w:hAnsi="Times New Roman"/>
          <w:sz w:val="28"/>
          <w:szCs w:val="28"/>
        </w:rPr>
        <w:t>в случае обращения от имени заявителя его представителя, требуется п</w:t>
      </w:r>
      <w:r w:rsidRPr="00502B5A">
        <w:rPr>
          <w:rFonts w:ascii="Times New Roman" w:hAnsi="Times New Roman"/>
          <w:sz w:val="28"/>
          <w:szCs w:val="28"/>
        </w:rPr>
        <w:t>о</w:t>
      </w:r>
      <w:r w:rsidRPr="00502B5A">
        <w:rPr>
          <w:rFonts w:ascii="Times New Roman" w:hAnsi="Times New Roman"/>
          <w:sz w:val="28"/>
          <w:szCs w:val="28"/>
        </w:rPr>
        <w:t xml:space="preserve">лучение </w:t>
      </w:r>
      <w:r w:rsidRPr="00AB5CC1">
        <w:rPr>
          <w:rFonts w:ascii="Times New Roman" w:hAnsi="Times New Roman"/>
          <w:sz w:val="28"/>
          <w:szCs w:val="28"/>
        </w:rPr>
        <w:t>нотариально</w:t>
      </w:r>
      <w:r>
        <w:rPr>
          <w:rFonts w:ascii="Times New Roman" w:hAnsi="Times New Roman"/>
          <w:sz w:val="28"/>
          <w:szCs w:val="28"/>
        </w:rPr>
        <w:t>го</w:t>
      </w:r>
      <w:r w:rsidRPr="00AB5CC1">
        <w:rPr>
          <w:rFonts w:ascii="Times New Roman" w:hAnsi="Times New Roman"/>
          <w:sz w:val="28"/>
          <w:szCs w:val="28"/>
        </w:rPr>
        <w:t xml:space="preserve"> удостоверени</w:t>
      </w:r>
      <w:r>
        <w:rPr>
          <w:rFonts w:ascii="Times New Roman" w:hAnsi="Times New Roman"/>
          <w:sz w:val="28"/>
          <w:szCs w:val="28"/>
        </w:rPr>
        <w:t>я</w:t>
      </w:r>
      <w:r w:rsidRPr="00AB5CC1">
        <w:rPr>
          <w:rFonts w:ascii="Times New Roman" w:hAnsi="Times New Roman"/>
          <w:sz w:val="28"/>
          <w:szCs w:val="28"/>
        </w:rPr>
        <w:t xml:space="preserve"> верности копии документа, подтве</w:t>
      </w:r>
      <w:r w:rsidRPr="00AB5CC1">
        <w:rPr>
          <w:rFonts w:ascii="Times New Roman" w:hAnsi="Times New Roman"/>
          <w:sz w:val="28"/>
          <w:szCs w:val="28"/>
        </w:rPr>
        <w:t>р</w:t>
      </w:r>
      <w:r w:rsidRPr="00AB5CC1">
        <w:rPr>
          <w:rFonts w:ascii="Times New Roman" w:hAnsi="Times New Roman"/>
          <w:sz w:val="28"/>
          <w:szCs w:val="28"/>
        </w:rPr>
        <w:t>ждающ</w:t>
      </w:r>
      <w:r>
        <w:rPr>
          <w:rFonts w:ascii="Times New Roman" w:hAnsi="Times New Roman"/>
          <w:sz w:val="28"/>
          <w:szCs w:val="28"/>
        </w:rPr>
        <w:t>его</w:t>
      </w:r>
      <w:r w:rsidRPr="00AB5CC1">
        <w:rPr>
          <w:rFonts w:ascii="Times New Roman" w:hAnsi="Times New Roman"/>
          <w:sz w:val="28"/>
          <w:szCs w:val="28"/>
        </w:rPr>
        <w:t xml:space="preserve"> полномочия </w:t>
      </w:r>
      <w:r>
        <w:rPr>
          <w:rFonts w:ascii="Times New Roman" w:hAnsi="Times New Roman"/>
          <w:sz w:val="28"/>
          <w:szCs w:val="28"/>
        </w:rPr>
        <w:t xml:space="preserve">представителя заявителя </w:t>
      </w:r>
      <w:r w:rsidRPr="00AB5CC1">
        <w:rPr>
          <w:rFonts w:ascii="Times New Roman" w:hAnsi="Times New Roman"/>
          <w:sz w:val="28"/>
          <w:szCs w:val="28"/>
        </w:rPr>
        <w:t>на обращение с заявлением о предоставлении муниципальной услуги</w:t>
      </w:r>
      <w:r>
        <w:rPr>
          <w:rFonts w:ascii="Times New Roman" w:hAnsi="Times New Roman"/>
          <w:sz w:val="28"/>
          <w:szCs w:val="28"/>
        </w:rPr>
        <w:t>;</w:t>
      </w:r>
    </w:p>
    <w:p w:rsidR="008E4B21" w:rsidRPr="00502B5A" w:rsidRDefault="008E4B21" w:rsidP="008E4B21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подготовленный и оформленный в установленном порядке проект пер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устройства и (или) перепланировки переустраиваемого и (или) перепланиру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мого жилого помещения;</w:t>
      </w:r>
    </w:p>
    <w:p w:rsidR="008E4B21" w:rsidRDefault="008E4B21" w:rsidP="008E4B21">
      <w:pPr>
        <w:pStyle w:val="Default"/>
        <w:ind w:firstLine="709"/>
        <w:jc w:val="both"/>
        <w:rPr>
          <w:sz w:val="28"/>
          <w:szCs w:val="28"/>
        </w:rPr>
      </w:pPr>
      <w:r w:rsidRPr="00AA3436">
        <w:rPr>
          <w:sz w:val="28"/>
          <w:szCs w:val="28"/>
        </w:rPr>
        <w:t>технический паспорт переустраиваемого и (или) перепланируемого жил</w:t>
      </w:r>
      <w:r w:rsidRPr="00AA3436">
        <w:rPr>
          <w:sz w:val="28"/>
          <w:szCs w:val="28"/>
        </w:rPr>
        <w:t>о</w:t>
      </w:r>
      <w:r w:rsidRPr="00AA3436">
        <w:rPr>
          <w:sz w:val="28"/>
          <w:szCs w:val="28"/>
        </w:rPr>
        <w:t>го помещения</w:t>
      </w:r>
      <w:r>
        <w:rPr>
          <w:sz w:val="28"/>
          <w:szCs w:val="28"/>
        </w:rPr>
        <w:t>.</w:t>
      </w:r>
    </w:p>
    <w:p w:rsidR="00D41CA0" w:rsidRDefault="00D41CA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0D1CC3" w:rsidRPr="00AE2E0E" w:rsidRDefault="000D1CC3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F8182E" w:rsidRPr="00AE2E0E" w:rsidRDefault="0066778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2.11.1. </w:t>
      </w:r>
      <w:r w:rsidR="00A402D3" w:rsidRPr="00EE1695">
        <w:rPr>
          <w:color w:val="auto"/>
          <w:sz w:val="28"/>
          <w:szCs w:val="28"/>
        </w:rPr>
        <w:t>Муниципальная услуга предоставляется без взимания государс</w:t>
      </w:r>
      <w:r w:rsidR="00A402D3" w:rsidRPr="00EE1695">
        <w:rPr>
          <w:color w:val="auto"/>
          <w:sz w:val="28"/>
          <w:szCs w:val="28"/>
        </w:rPr>
        <w:t>т</w:t>
      </w:r>
      <w:r w:rsidR="00A402D3" w:rsidRPr="00EE1695">
        <w:rPr>
          <w:color w:val="auto"/>
          <w:sz w:val="28"/>
          <w:szCs w:val="28"/>
        </w:rPr>
        <w:t>венной пошлины или иной платы.</w:t>
      </w:r>
    </w:p>
    <w:p w:rsidR="00D41CA0" w:rsidRDefault="00D41CA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E07FC" w:rsidRPr="00AE2E0E" w:rsidRDefault="0066778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2.12</w:t>
      </w:r>
      <w:r w:rsidR="003E07FC" w:rsidRPr="00AE2E0E">
        <w:rPr>
          <w:bCs/>
          <w:color w:val="auto"/>
          <w:sz w:val="28"/>
          <w:szCs w:val="28"/>
        </w:rPr>
        <w:t xml:space="preserve">. </w:t>
      </w:r>
      <w:r w:rsidR="003E07FC" w:rsidRPr="00AE2E0E">
        <w:rPr>
          <w:sz w:val="28"/>
          <w:szCs w:val="28"/>
        </w:rPr>
        <w:t>Максимальный срок ожидания в очереди при подаче запроса о пр</w:t>
      </w:r>
      <w:r w:rsidR="003E07FC" w:rsidRPr="00AE2E0E">
        <w:rPr>
          <w:sz w:val="28"/>
          <w:szCs w:val="28"/>
        </w:rPr>
        <w:t>е</w:t>
      </w:r>
      <w:r w:rsidR="003E07FC" w:rsidRPr="00AE2E0E">
        <w:rPr>
          <w:sz w:val="28"/>
          <w:szCs w:val="28"/>
        </w:rPr>
        <w:t>доставлении муниципальной услуги и при получении результата предоставл</w:t>
      </w:r>
      <w:r w:rsidR="003E07FC" w:rsidRPr="00AE2E0E">
        <w:rPr>
          <w:sz w:val="28"/>
          <w:szCs w:val="28"/>
        </w:rPr>
        <w:t>е</w:t>
      </w:r>
      <w:r w:rsidR="003E07FC" w:rsidRPr="00AE2E0E">
        <w:rPr>
          <w:sz w:val="28"/>
          <w:szCs w:val="28"/>
        </w:rPr>
        <w:t>ния таких услуг</w:t>
      </w:r>
    </w:p>
    <w:p w:rsidR="00075B22" w:rsidRDefault="00A718EB" w:rsidP="00075B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2.12.1. </w:t>
      </w:r>
      <w:r w:rsidR="00075B22" w:rsidRPr="00075B22">
        <w:rPr>
          <w:rFonts w:ascii="Times New Roman" w:hAnsi="Times New Roman"/>
          <w:sz w:val="28"/>
          <w:szCs w:val="28"/>
        </w:rPr>
        <w:t>Максимальное время ожидания в очереди заявителя, либо его представителя при получении консультаций по вопросам предоставления м</w:t>
      </w:r>
      <w:r w:rsidR="00075B22" w:rsidRPr="00075B22">
        <w:rPr>
          <w:rFonts w:ascii="Times New Roman" w:hAnsi="Times New Roman"/>
          <w:sz w:val="28"/>
          <w:szCs w:val="28"/>
        </w:rPr>
        <w:t>у</w:t>
      </w:r>
      <w:r w:rsidR="00075B22" w:rsidRPr="00075B22">
        <w:rPr>
          <w:rFonts w:ascii="Times New Roman" w:hAnsi="Times New Roman"/>
          <w:sz w:val="28"/>
          <w:szCs w:val="28"/>
        </w:rPr>
        <w:t xml:space="preserve">ниципальной услуги, при подаче заявления о предоставлении муниципальной услуги, получении результата предоставления муниципальной услуги в </w:t>
      </w:r>
      <w:r w:rsidR="00075B22">
        <w:rPr>
          <w:rFonts w:ascii="Times New Roman" w:hAnsi="Times New Roman"/>
          <w:sz w:val="28"/>
          <w:szCs w:val="28"/>
        </w:rPr>
        <w:t>отделе</w:t>
      </w:r>
      <w:r w:rsidR="00075B22" w:rsidRPr="00075B22">
        <w:rPr>
          <w:rFonts w:ascii="Times New Roman" w:hAnsi="Times New Roman"/>
          <w:sz w:val="28"/>
          <w:szCs w:val="28"/>
        </w:rPr>
        <w:t xml:space="preserve"> и Центре  не должно превышать пятнадцати минут.</w:t>
      </w:r>
    </w:p>
    <w:p w:rsidR="003E07FC" w:rsidRPr="00075B22" w:rsidRDefault="00A718EB" w:rsidP="00F133B0">
      <w:pPr>
        <w:pStyle w:val="ad"/>
        <w:spacing w:after="0" w:line="240" w:lineRule="auto"/>
        <w:ind w:left="0" w:firstLine="709"/>
        <w:contextualSpacing/>
        <w:jc w:val="both"/>
        <w:rPr>
          <w:b/>
          <w:bCs/>
          <w:sz w:val="28"/>
          <w:szCs w:val="28"/>
        </w:rPr>
      </w:pPr>
      <w:r w:rsidRPr="00075B22">
        <w:rPr>
          <w:rStyle w:val="FontStyle17"/>
          <w:sz w:val="28"/>
          <w:szCs w:val="28"/>
        </w:rPr>
        <w:t xml:space="preserve">2.12.2. </w:t>
      </w:r>
      <w:r w:rsidRPr="00075B22">
        <w:rPr>
          <w:rFonts w:ascii="Times New Roman" w:hAnsi="Times New Roman"/>
          <w:sz w:val="28"/>
          <w:szCs w:val="28"/>
        </w:rPr>
        <w:t>Ветераны Великой Отечественной войны, ветераны боевых дейс</w:t>
      </w:r>
      <w:r w:rsidRPr="00075B22">
        <w:rPr>
          <w:rFonts w:ascii="Times New Roman" w:hAnsi="Times New Roman"/>
          <w:sz w:val="28"/>
          <w:szCs w:val="28"/>
        </w:rPr>
        <w:t>т</w:t>
      </w:r>
      <w:r w:rsidRPr="00075B22">
        <w:rPr>
          <w:rFonts w:ascii="Times New Roman" w:hAnsi="Times New Roman"/>
          <w:sz w:val="28"/>
          <w:szCs w:val="28"/>
        </w:rPr>
        <w:t xml:space="preserve">вий, инвалиды Великой Отечественной войны и инвалиды боевых действий, инвалиды </w:t>
      </w:r>
      <w:r w:rsidRPr="00075B22">
        <w:rPr>
          <w:rFonts w:ascii="Times New Roman" w:hAnsi="Times New Roman"/>
          <w:sz w:val="28"/>
          <w:szCs w:val="28"/>
          <w:lang w:val="en-US"/>
        </w:rPr>
        <w:t>I</w:t>
      </w:r>
      <w:r w:rsidRPr="00075B22">
        <w:rPr>
          <w:rFonts w:ascii="Times New Roman" w:hAnsi="Times New Roman"/>
          <w:sz w:val="28"/>
          <w:szCs w:val="28"/>
        </w:rPr>
        <w:t xml:space="preserve"> и </w:t>
      </w:r>
      <w:r w:rsidRPr="00075B22">
        <w:rPr>
          <w:rFonts w:ascii="Times New Roman" w:hAnsi="Times New Roman"/>
          <w:sz w:val="28"/>
          <w:szCs w:val="28"/>
          <w:lang w:val="en-US"/>
        </w:rPr>
        <w:t>II</w:t>
      </w:r>
      <w:r w:rsidRPr="00075B22">
        <w:rPr>
          <w:rFonts w:ascii="Times New Roman" w:hAnsi="Times New Roman"/>
          <w:sz w:val="28"/>
          <w:szCs w:val="28"/>
        </w:rPr>
        <w:t xml:space="preserve"> групп, их законные представители, семьи, имеющие детей-</w:t>
      </w:r>
      <w:r w:rsidRPr="00075B22">
        <w:rPr>
          <w:rFonts w:ascii="Times New Roman" w:hAnsi="Times New Roman"/>
          <w:sz w:val="28"/>
          <w:szCs w:val="28"/>
        </w:rPr>
        <w:lastRenderedPageBreak/>
        <w:t>инвалидов, граждане, подвергшиеся воздействию радиации вследствие катас</w:t>
      </w:r>
      <w:r w:rsidRPr="00075B22">
        <w:rPr>
          <w:rFonts w:ascii="Times New Roman" w:hAnsi="Times New Roman"/>
          <w:sz w:val="28"/>
          <w:szCs w:val="28"/>
        </w:rPr>
        <w:t>т</w:t>
      </w:r>
      <w:r w:rsidRPr="00075B22">
        <w:rPr>
          <w:rFonts w:ascii="Times New Roman" w:hAnsi="Times New Roman"/>
          <w:sz w:val="28"/>
          <w:szCs w:val="28"/>
        </w:rPr>
        <w:t>рофы на Чернобыльской АЭС, принимаются вне очереди.</w:t>
      </w:r>
    </w:p>
    <w:p w:rsidR="00D41CA0" w:rsidRDefault="00D41CA0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</w:p>
    <w:p w:rsidR="000F5C34" w:rsidRPr="00075B22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075B22">
        <w:rPr>
          <w:bCs/>
          <w:sz w:val="28"/>
          <w:szCs w:val="28"/>
        </w:rPr>
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F5C34" w:rsidRPr="00075B22" w:rsidRDefault="000F5C3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075B22">
        <w:rPr>
          <w:color w:val="auto"/>
          <w:sz w:val="28"/>
          <w:szCs w:val="28"/>
        </w:rPr>
        <w:t xml:space="preserve">2.13.1. </w:t>
      </w:r>
      <w:r w:rsidR="002D7526">
        <w:rPr>
          <w:color w:val="auto"/>
          <w:sz w:val="28"/>
          <w:szCs w:val="28"/>
        </w:rPr>
        <w:t>Срок регистрации запроса заявителя о предоставлении услуги в администрации города или Центре не может быть более 15 минут.</w:t>
      </w:r>
      <w:r w:rsidRPr="00075B22">
        <w:rPr>
          <w:color w:val="auto"/>
          <w:sz w:val="28"/>
          <w:szCs w:val="28"/>
        </w:rPr>
        <w:t xml:space="preserve"> </w:t>
      </w:r>
    </w:p>
    <w:p w:rsidR="000F5C34" w:rsidRPr="00AE2E0E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2.13.2. Порядок регистрации запроса заявителя о предоставлении услуги:</w:t>
      </w:r>
    </w:p>
    <w:p w:rsidR="000F5C34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запрос заявителя о предоставлении услуги в администрации города</w:t>
      </w:r>
      <w:r w:rsidR="00075B22">
        <w:rPr>
          <w:bCs/>
          <w:sz w:val="28"/>
          <w:szCs w:val="28"/>
        </w:rPr>
        <w:t xml:space="preserve"> и</w:t>
      </w:r>
      <w:r w:rsidR="00631822">
        <w:rPr>
          <w:bCs/>
          <w:sz w:val="28"/>
          <w:szCs w:val="28"/>
        </w:rPr>
        <w:t>ли в</w:t>
      </w:r>
      <w:r w:rsidR="00075B22">
        <w:rPr>
          <w:bCs/>
          <w:sz w:val="28"/>
          <w:szCs w:val="28"/>
        </w:rPr>
        <w:t xml:space="preserve"> Центре</w:t>
      </w:r>
      <w:r w:rsidRPr="00AE2E0E">
        <w:rPr>
          <w:bCs/>
          <w:sz w:val="28"/>
          <w:szCs w:val="28"/>
        </w:rPr>
        <w:t xml:space="preserve"> регистрируется посредством внесения данных в информационную си</w:t>
      </w:r>
      <w:r w:rsidRPr="00AE2E0E">
        <w:rPr>
          <w:bCs/>
          <w:sz w:val="28"/>
          <w:szCs w:val="28"/>
        </w:rPr>
        <w:t>с</w:t>
      </w:r>
      <w:r w:rsidRPr="00AE2E0E">
        <w:rPr>
          <w:bCs/>
          <w:sz w:val="28"/>
          <w:szCs w:val="28"/>
        </w:rPr>
        <w:t>тему.</w:t>
      </w:r>
    </w:p>
    <w:p w:rsidR="00631822" w:rsidRPr="00AE2E0E" w:rsidRDefault="00631822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Регистрация заявления о предоставлении муниципальной услуги осущ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ствляется должностным лицом администрации города, ответственным за рег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страцию поступающей информации, в соответствующем журнале в течение о</w:t>
      </w:r>
      <w:r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ного рабочего дня с присвоением регистрационного номера и указанием даты поступления.</w:t>
      </w:r>
    </w:p>
    <w:p w:rsidR="000F5C34" w:rsidRPr="00AE2E0E" w:rsidRDefault="000F5C34" w:rsidP="00042C28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2.13.3. В случае предоставления услуги в электронном виде регистрация осуществляется в автоматическом режиме в день получения запроса (заявл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ния) с присвоением регистрационного номера, указанием даты и времени п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>ступления, указанием на формат обязательного отображения административной процедуры.</w:t>
      </w:r>
    </w:p>
    <w:p w:rsidR="00D41CA0" w:rsidRDefault="00D41CA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2.14</w:t>
      </w:r>
      <w:r w:rsidR="00D41CA0">
        <w:rPr>
          <w:bCs/>
          <w:color w:val="auto"/>
          <w:sz w:val="28"/>
          <w:szCs w:val="28"/>
        </w:rPr>
        <w:t xml:space="preserve">. </w:t>
      </w:r>
      <w:r w:rsidR="00D03CB2" w:rsidRPr="00AE2E0E">
        <w:rPr>
          <w:bCs/>
          <w:color w:val="auto"/>
          <w:sz w:val="28"/>
          <w:szCs w:val="28"/>
        </w:rPr>
        <w:t xml:space="preserve">Требования </w:t>
      </w:r>
      <w:r w:rsidR="00D03CB2" w:rsidRPr="00AE2E0E">
        <w:rPr>
          <w:sz w:val="28"/>
          <w:szCs w:val="28"/>
        </w:rPr>
        <w:t>к помещениям, в которых предоставляется муниципал</w:t>
      </w:r>
      <w:r w:rsidR="00D03CB2" w:rsidRPr="00AE2E0E">
        <w:rPr>
          <w:sz w:val="28"/>
          <w:szCs w:val="28"/>
        </w:rPr>
        <w:t>ь</w:t>
      </w:r>
      <w:r w:rsidR="00D03CB2" w:rsidRPr="00AE2E0E">
        <w:rPr>
          <w:sz w:val="28"/>
          <w:szCs w:val="28"/>
        </w:rPr>
        <w:t>ная услуга, к местам ожидания и приема заявителей, размещению и оформл</w:t>
      </w:r>
      <w:r w:rsidR="00D03CB2" w:rsidRPr="00AE2E0E">
        <w:rPr>
          <w:sz w:val="28"/>
          <w:szCs w:val="28"/>
        </w:rPr>
        <w:t>е</w:t>
      </w:r>
      <w:r w:rsidR="00D03CB2" w:rsidRPr="00AE2E0E">
        <w:rPr>
          <w:sz w:val="28"/>
          <w:szCs w:val="28"/>
        </w:rPr>
        <w:t>нию визуальной, текстовой и мультимедийной информации о порядке предо</w:t>
      </w:r>
      <w:r w:rsidR="00D03CB2" w:rsidRPr="00AE2E0E">
        <w:rPr>
          <w:sz w:val="28"/>
          <w:szCs w:val="28"/>
        </w:rPr>
        <w:t>с</w:t>
      </w:r>
      <w:r w:rsidR="00D03CB2" w:rsidRPr="00AE2E0E">
        <w:rPr>
          <w:sz w:val="28"/>
          <w:szCs w:val="28"/>
        </w:rPr>
        <w:t>тавления муниципальной услуги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.1. Прием заявителей осуществляется</w:t>
      </w:r>
      <w:r w:rsidRPr="00AE2E0E">
        <w:rPr>
          <w:rFonts w:ascii="Times New Roman" w:hAnsi="Times New Roman"/>
          <w:sz w:val="28"/>
          <w:szCs w:val="28"/>
        </w:rPr>
        <w:t xml:space="preserve"> специалистами отдела</w:t>
      </w:r>
      <w:r w:rsidR="00631822">
        <w:rPr>
          <w:rFonts w:ascii="Times New Roman" w:hAnsi="Times New Roman"/>
          <w:sz w:val="28"/>
          <w:szCs w:val="28"/>
        </w:rPr>
        <w:t xml:space="preserve"> в сл</w:t>
      </w:r>
      <w:r w:rsidR="00631822">
        <w:rPr>
          <w:rFonts w:ascii="Times New Roman" w:hAnsi="Times New Roman"/>
          <w:sz w:val="28"/>
          <w:szCs w:val="28"/>
        </w:rPr>
        <w:t>у</w:t>
      </w:r>
      <w:r w:rsidR="00631822">
        <w:rPr>
          <w:rFonts w:ascii="Times New Roman" w:hAnsi="Times New Roman"/>
          <w:sz w:val="28"/>
          <w:szCs w:val="28"/>
        </w:rPr>
        <w:t xml:space="preserve">жебном кабинете </w:t>
      </w:r>
      <w:r w:rsidR="00D03CB2" w:rsidRPr="00AE2E0E">
        <w:rPr>
          <w:rFonts w:ascii="Times New Roman" w:hAnsi="Times New Roman"/>
          <w:sz w:val="28"/>
          <w:szCs w:val="28"/>
        </w:rPr>
        <w:t>в здании администрации города. На входе в здание админис</w:t>
      </w:r>
      <w:r w:rsidR="00D03CB2" w:rsidRPr="00AE2E0E">
        <w:rPr>
          <w:rFonts w:ascii="Times New Roman" w:hAnsi="Times New Roman"/>
          <w:sz w:val="28"/>
          <w:szCs w:val="28"/>
        </w:rPr>
        <w:t>т</w:t>
      </w:r>
      <w:r w:rsidR="00D03CB2" w:rsidRPr="00AE2E0E">
        <w:rPr>
          <w:rFonts w:ascii="Times New Roman" w:hAnsi="Times New Roman"/>
          <w:sz w:val="28"/>
          <w:szCs w:val="28"/>
        </w:rPr>
        <w:t>рации в удобном для обозрения месте размещается вывеска, содержащая и</w:t>
      </w:r>
      <w:r w:rsidR="00D03CB2" w:rsidRPr="00AE2E0E">
        <w:rPr>
          <w:rFonts w:ascii="Times New Roman" w:hAnsi="Times New Roman"/>
          <w:sz w:val="28"/>
          <w:szCs w:val="28"/>
        </w:rPr>
        <w:t>н</w:t>
      </w:r>
      <w:r w:rsidR="00D03CB2" w:rsidRPr="00AE2E0E">
        <w:rPr>
          <w:rFonts w:ascii="Times New Roman" w:hAnsi="Times New Roman"/>
          <w:sz w:val="28"/>
          <w:szCs w:val="28"/>
        </w:rPr>
        <w:t>формацию о режиме работы аппарата администрации.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.2. Здание администрации оборудуется: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системой охраны.</w:t>
      </w:r>
    </w:p>
    <w:p w:rsidR="00D03CB2" w:rsidRPr="00AE2E0E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>.3. Служебный кабинет, предназначенный для приема получателей муниципальной услуги, должен быть оборудован информационными табличк</w:t>
      </w:r>
      <w:r w:rsidR="00D03CB2" w:rsidRPr="00AE2E0E">
        <w:rPr>
          <w:rFonts w:ascii="Times New Roman" w:hAnsi="Times New Roman"/>
          <w:sz w:val="28"/>
          <w:szCs w:val="28"/>
        </w:rPr>
        <w:t>а</w:t>
      </w:r>
      <w:r w:rsidR="00D03CB2" w:rsidRPr="00AE2E0E">
        <w:rPr>
          <w:rFonts w:ascii="Times New Roman" w:hAnsi="Times New Roman"/>
          <w:sz w:val="28"/>
          <w:szCs w:val="28"/>
        </w:rPr>
        <w:t>ми (вывесками) с указанием: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номера кабинета;</w:t>
      </w:r>
    </w:p>
    <w:p w:rsidR="00D03CB2" w:rsidRPr="00AE2E0E" w:rsidRDefault="00D03CB2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наи</w:t>
      </w:r>
      <w:r w:rsidR="00631822">
        <w:rPr>
          <w:rFonts w:ascii="Times New Roman" w:hAnsi="Times New Roman"/>
          <w:sz w:val="28"/>
          <w:szCs w:val="28"/>
        </w:rPr>
        <w:t>менование отдела.</w:t>
      </w:r>
    </w:p>
    <w:p w:rsidR="00631822" w:rsidRDefault="000460FA" w:rsidP="00042C28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2.14</w:t>
      </w:r>
      <w:r w:rsidR="00D03CB2" w:rsidRPr="00AE2E0E">
        <w:rPr>
          <w:rFonts w:ascii="Times New Roman" w:hAnsi="Times New Roman"/>
          <w:sz w:val="28"/>
          <w:szCs w:val="28"/>
        </w:rPr>
        <w:t xml:space="preserve">.4. </w:t>
      </w:r>
      <w:r w:rsidR="00631822" w:rsidRPr="00631822">
        <w:rPr>
          <w:rFonts w:ascii="Times New Roman" w:hAnsi="Times New Roman"/>
          <w:sz w:val="28"/>
          <w:szCs w:val="28"/>
        </w:rPr>
        <w:t xml:space="preserve">Помещение должно соответствовать </w:t>
      </w:r>
      <w:r w:rsidR="0068174B">
        <w:rPr>
          <w:rFonts w:ascii="Times New Roman" w:hAnsi="Times New Roman"/>
          <w:sz w:val="28"/>
          <w:szCs w:val="28"/>
        </w:rPr>
        <w:t>санитарно-</w:t>
      </w:r>
      <w:r w:rsidR="0068174B" w:rsidRPr="00631822">
        <w:rPr>
          <w:rFonts w:ascii="Times New Roman" w:hAnsi="Times New Roman"/>
          <w:sz w:val="28"/>
          <w:szCs w:val="28"/>
        </w:rPr>
        <w:t>эпидемиологическим</w:t>
      </w:r>
      <w:r w:rsidR="00631822" w:rsidRPr="00631822">
        <w:rPr>
          <w:rFonts w:ascii="Times New Roman" w:hAnsi="Times New Roman"/>
          <w:sz w:val="28"/>
          <w:szCs w:val="28"/>
        </w:rPr>
        <w:t xml:space="preserve"> правилам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</w:t>
      </w:r>
      <w:r w:rsidR="00631822" w:rsidRPr="00631822">
        <w:rPr>
          <w:rFonts w:ascii="Times New Roman" w:hAnsi="Times New Roman"/>
          <w:sz w:val="28"/>
          <w:szCs w:val="28"/>
        </w:rPr>
        <w:t>р</w:t>
      </w:r>
      <w:r w:rsidR="00631822" w:rsidRPr="00631822">
        <w:rPr>
          <w:rFonts w:ascii="Times New Roman" w:hAnsi="Times New Roman"/>
          <w:sz w:val="28"/>
          <w:szCs w:val="28"/>
        </w:rPr>
        <w:t>ным врачом Российской Федерации 30 мая 2003 года.</w:t>
      </w: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lastRenderedPageBreak/>
        <w:t>2.14</w:t>
      </w:r>
      <w:r w:rsidR="00631822">
        <w:rPr>
          <w:color w:val="auto"/>
          <w:sz w:val="28"/>
          <w:szCs w:val="28"/>
        </w:rPr>
        <w:t>.5</w:t>
      </w:r>
      <w:r w:rsidR="00D03CB2" w:rsidRPr="00AE2E0E">
        <w:rPr>
          <w:color w:val="auto"/>
          <w:sz w:val="28"/>
          <w:szCs w:val="28"/>
        </w:rPr>
        <w:t>. Сектор ожидания и информирования заявителей должен соотве</w:t>
      </w:r>
      <w:r w:rsidR="00D03CB2" w:rsidRPr="00AE2E0E">
        <w:rPr>
          <w:color w:val="auto"/>
          <w:sz w:val="28"/>
          <w:szCs w:val="28"/>
        </w:rPr>
        <w:t>т</w:t>
      </w:r>
      <w:r w:rsidR="00D03CB2" w:rsidRPr="00AE2E0E">
        <w:rPr>
          <w:color w:val="auto"/>
          <w:sz w:val="28"/>
          <w:szCs w:val="28"/>
        </w:rPr>
        <w:t>ствовать комфортным условиям для заявителей, оборудуется столами и стуль</w:t>
      </w:r>
      <w:r w:rsidR="00D03CB2" w:rsidRPr="00AE2E0E">
        <w:rPr>
          <w:color w:val="auto"/>
          <w:sz w:val="28"/>
          <w:szCs w:val="28"/>
        </w:rPr>
        <w:t>я</w:t>
      </w:r>
      <w:r w:rsidR="00D03CB2" w:rsidRPr="00AE2E0E">
        <w:rPr>
          <w:color w:val="auto"/>
          <w:sz w:val="28"/>
          <w:szCs w:val="28"/>
        </w:rPr>
        <w:t>ми для возможности оформления обращения, а также информационным сте</w:t>
      </w:r>
      <w:r w:rsidR="00D03CB2" w:rsidRPr="00AE2E0E">
        <w:rPr>
          <w:color w:val="auto"/>
          <w:sz w:val="28"/>
          <w:szCs w:val="28"/>
        </w:rPr>
        <w:t>н</w:t>
      </w:r>
      <w:r w:rsidR="00D03CB2" w:rsidRPr="00AE2E0E">
        <w:rPr>
          <w:color w:val="auto"/>
          <w:sz w:val="28"/>
          <w:szCs w:val="28"/>
        </w:rPr>
        <w:t xml:space="preserve">дом (материалами). </w:t>
      </w:r>
    </w:p>
    <w:p w:rsidR="00D03CB2" w:rsidRPr="00AE2E0E" w:rsidRDefault="000460FA" w:rsidP="00042C28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2.14</w:t>
      </w:r>
      <w:r w:rsidR="00631822">
        <w:rPr>
          <w:color w:val="auto"/>
          <w:sz w:val="28"/>
          <w:szCs w:val="28"/>
        </w:rPr>
        <w:t>.6</w:t>
      </w:r>
      <w:r w:rsidR="00D03CB2" w:rsidRPr="00AE2E0E">
        <w:rPr>
          <w:color w:val="auto"/>
          <w:sz w:val="28"/>
          <w:szCs w:val="28"/>
        </w:rPr>
        <w:t>.</w:t>
      </w:r>
      <w:r w:rsidR="00D03CB2" w:rsidRPr="00AE2E0E">
        <w:rPr>
          <w:sz w:val="28"/>
          <w:szCs w:val="28"/>
        </w:rPr>
        <w:t xml:space="preserve"> Требования к размещению и оформлению визуальной, текстовой и мультимедийной информации</w:t>
      </w:r>
    </w:p>
    <w:p w:rsidR="00D03CB2" w:rsidRPr="00185326" w:rsidRDefault="00D03CB2" w:rsidP="00042C28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>Информационный стенд (материалы) должен содержать сведения, ук</w:t>
      </w:r>
      <w:r w:rsidRPr="00AE2E0E">
        <w:rPr>
          <w:rFonts w:ascii="Times New Roman" w:hAnsi="Times New Roman"/>
          <w:sz w:val="28"/>
          <w:szCs w:val="28"/>
        </w:rPr>
        <w:t>а</w:t>
      </w:r>
      <w:r w:rsidRPr="00AE2E0E">
        <w:rPr>
          <w:rFonts w:ascii="Times New Roman" w:hAnsi="Times New Roman"/>
          <w:sz w:val="28"/>
          <w:szCs w:val="28"/>
        </w:rPr>
        <w:t xml:space="preserve">занные в </w:t>
      </w:r>
      <w:r w:rsidR="00631822" w:rsidRPr="00185326">
        <w:rPr>
          <w:rFonts w:ascii="Times New Roman" w:hAnsi="Times New Roman"/>
          <w:sz w:val="28"/>
          <w:szCs w:val="28"/>
        </w:rPr>
        <w:t>пункте 1.3.5</w:t>
      </w:r>
      <w:r w:rsidRPr="0018532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AA3134">
        <w:rPr>
          <w:rFonts w:ascii="Times New Roman" w:hAnsi="Times New Roman"/>
          <w:sz w:val="28"/>
          <w:szCs w:val="28"/>
        </w:rPr>
        <w:t>.</w:t>
      </w:r>
    </w:p>
    <w:p w:rsidR="00075B22" w:rsidRPr="00185326" w:rsidRDefault="006318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2.14.7</w:t>
      </w:r>
      <w:r w:rsidR="00075B22" w:rsidRPr="00185326">
        <w:rPr>
          <w:rFonts w:ascii="Times New Roman" w:hAnsi="Times New Roman"/>
          <w:sz w:val="28"/>
          <w:szCs w:val="28"/>
        </w:rPr>
        <w:t>. Требования к размещению и оформлению визуальной, текстовой и мультимедийной информации о порядке предоставления услуги в Центре.</w:t>
      </w:r>
    </w:p>
    <w:p w:rsidR="00075B22" w:rsidRPr="00185326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Информационное табло.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85326">
        <w:rPr>
          <w:rFonts w:ascii="Times New Roman" w:hAnsi="Times New Roman"/>
          <w:sz w:val="28"/>
          <w:szCs w:val="28"/>
        </w:rPr>
        <w:t>Информационные стенды, содержащие информацию, указанную в пункте 1.3.5</w:t>
      </w:r>
      <w:r w:rsidR="00631822" w:rsidRPr="00185326">
        <w:rPr>
          <w:rFonts w:ascii="Times New Roman" w:hAnsi="Times New Roman"/>
          <w:sz w:val="28"/>
          <w:szCs w:val="28"/>
        </w:rPr>
        <w:t xml:space="preserve"> а</w:t>
      </w:r>
      <w:r w:rsidRPr="00185326">
        <w:rPr>
          <w:rFonts w:ascii="Times New Roman" w:hAnsi="Times New Roman"/>
          <w:sz w:val="28"/>
          <w:szCs w:val="28"/>
        </w:rPr>
        <w:t>дминистративного регламента.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>Информационный киоск, обеспечивающий доступ к следующей инфо</w:t>
      </w:r>
      <w:r w:rsidRPr="00075B22">
        <w:rPr>
          <w:rFonts w:ascii="Times New Roman" w:hAnsi="Times New Roman"/>
          <w:sz w:val="28"/>
          <w:szCs w:val="28"/>
        </w:rPr>
        <w:t>р</w:t>
      </w:r>
      <w:r w:rsidRPr="00075B22">
        <w:rPr>
          <w:rFonts w:ascii="Times New Roman" w:hAnsi="Times New Roman"/>
          <w:sz w:val="28"/>
          <w:szCs w:val="28"/>
        </w:rPr>
        <w:t>мации: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 xml:space="preserve">полной версии текста настоящего </w:t>
      </w:r>
      <w:r w:rsidR="00AA3134">
        <w:rPr>
          <w:rFonts w:ascii="Times New Roman" w:hAnsi="Times New Roman"/>
          <w:sz w:val="28"/>
          <w:szCs w:val="28"/>
        </w:rPr>
        <w:t>а</w:t>
      </w:r>
      <w:r w:rsidRPr="00075B22">
        <w:rPr>
          <w:rFonts w:ascii="Times New Roman" w:hAnsi="Times New Roman"/>
          <w:sz w:val="28"/>
          <w:szCs w:val="28"/>
        </w:rPr>
        <w:t>дминистративного регламента;</w:t>
      </w:r>
    </w:p>
    <w:p w:rsidR="00075B22" w:rsidRPr="00075B22" w:rsidRDefault="00075B22" w:rsidP="00631822">
      <w:pPr>
        <w:pStyle w:val="ad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>перечню документов, необходимых для получения услуг;</w:t>
      </w:r>
    </w:p>
    <w:p w:rsidR="00971155" w:rsidRDefault="00075B22" w:rsidP="00F133B0">
      <w:pPr>
        <w:pStyle w:val="ad"/>
        <w:spacing w:after="0" w:line="240" w:lineRule="auto"/>
        <w:ind w:left="0" w:firstLine="709"/>
        <w:contextualSpacing/>
        <w:jc w:val="both"/>
        <w:rPr>
          <w:bCs/>
          <w:sz w:val="28"/>
          <w:szCs w:val="28"/>
        </w:rPr>
      </w:pPr>
      <w:r w:rsidRPr="00075B22">
        <w:rPr>
          <w:rFonts w:ascii="Times New Roman" w:hAnsi="Times New Roman"/>
          <w:sz w:val="28"/>
          <w:szCs w:val="28"/>
        </w:rPr>
        <w:t xml:space="preserve">извлечениям из законодательных и нормативных правовых актов, </w:t>
      </w:r>
      <w:r>
        <w:rPr>
          <w:rFonts w:ascii="Times New Roman" w:hAnsi="Times New Roman"/>
          <w:sz w:val="28"/>
          <w:szCs w:val="28"/>
        </w:rPr>
        <w:t>соде</w:t>
      </w:r>
      <w:r>
        <w:rPr>
          <w:rFonts w:ascii="Times New Roman" w:hAnsi="Times New Roman"/>
          <w:sz w:val="28"/>
          <w:szCs w:val="28"/>
        </w:rPr>
        <w:t>р</w:t>
      </w:r>
      <w:r w:rsidRPr="00075B22">
        <w:rPr>
          <w:rFonts w:ascii="Times New Roman" w:hAnsi="Times New Roman"/>
          <w:sz w:val="28"/>
          <w:szCs w:val="28"/>
        </w:rPr>
        <w:t>жащих нормы, регулирующие деятельность по предоставлению услуг.</w:t>
      </w:r>
    </w:p>
    <w:p w:rsidR="00D41CA0" w:rsidRDefault="00971155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</w:p>
    <w:p w:rsidR="00CE6B0C" w:rsidRPr="00AE2E0E" w:rsidRDefault="00CE6B0C" w:rsidP="00D41CA0">
      <w:pPr>
        <w:pStyle w:val="Default"/>
        <w:ind w:firstLine="708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2.15. Показатели доступности и качества муниципальной услуги, в том числе количество взаимодействий заявителя с должностными  лицами при пр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доставлении муниципальной услуги и их продолжительность, возможность п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 xml:space="preserve">лучения муниципальной услуги в </w:t>
      </w:r>
      <w:r w:rsidR="00075B22">
        <w:rPr>
          <w:bCs/>
          <w:sz w:val="28"/>
          <w:szCs w:val="28"/>
        </w:rPr>
        <w:t>Центре</w:t>
      </w:r>
      <w:r w:rsidRPr="00AE2E0E">
        <w:rPr>
          <w:bCs/>
          <w:sz w:val="28"/>
          <w:szCs w:val="28"/>
        </w:rPr>
        <w:t xml:space="preserve"> предоставления государственных и муниципальных услуг, возможность получения информации о ходе предоста</w:t>
      </w:r>
      <w:r w:rsidRPr="00AE2E0E">
        <w:rPr>
          <w:bCs/>
          <w:sz w:val="28"/>
          <w:szCs w:val="28"/>
        </w:rPr>
        <w:t>в</w:t>
      </w:r>
      <w:r w:rsidRPr="00AE2E0E">
        <w:rPr>
          <w:bCs/>
          <w:sz w:val="28"/>
          <w:szCs w:val="28"/>
        </w:rPr>
        <w:t>ления муниципальной услуги, в том числе с использованием информационно-коммуникационных технологий</w:t>
      </w:r>
    </w:p>
    <w:p w:rsidR="00CE6B0C" w:rsidRPr="00AE2E0E" w:rsidRDefault="00631822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2.15.1</w:t>
      </w:r>
      <w:r w:rsidR="00CE6B0C" w:rsidRPr="00AE2E0E">
        <w:rPr>
          <w:bCs/>
          <w:sz w:val="28"/>
          <w:szCs w:val="28"/>
        </w:rPr>
        <w:t>. Для муниципальной услуги, предоставляемой в соответствии с а</w:t>
      </w:r>
      <w:r w:rsidR="00CE6B0C" w:rsidRPr="00AE2E0E">
        <w:rPr>
          <w:bCs/>
          <w:sz w:val="28"/>
          <w:szCs w:val="28"/>
        </w:rPr>
        <w:t>д</w:t>
      </w:r>
      <w:r w:rsidR="00CE6B0C" w:rsidRPr="00AE2E0E">
        <w:rPr>
          <w:bCs/>
          <w:sz w:val="28"/>
          <w:szCs w:val="28"/>
        </w:rPr>
        <w:t>министративным регламентом, доступность услуги определяется общими пок</w:t>
      </w:r>
      <w:r w:rsidR="00CE6B0C" w:rsidRPr="00AE2E0E">
        <w:rPr>
          <w:bCs/>
          <w:sz w:val="28"/>
          <w:szCs w:val="28"/>
        </w:rPr>
        <w:t>а</w:t>
      </w:r>
      <w:r w:rsidR="00CE6B0C" w:rsidRPr="00AE2E0E">
        <w:rPr>
          <w:bCs/>
          <w:sz w:val="28"/>
          <w:szCs w:val="28"/>
        </w:rPr>
        <w:t>зателями доступности (комфортности):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условия доступа к помещениям </w:t>
      </w:r>
      <w:r w:rsidR="00631822">
        <w:rPr>
          <w:bCs/>
          <w:sz w:val="28"/>
          <w:szCs w:val="28"/>
        </w:rPr>
        <w:t>отдела</w:t>
      </w:r>
      <w:r w:rsidRPr="00AE2E0E">
        <w:rPr>
          <w:bCs/>
          <w:sz w:val="28"/>
          <w:szCs w:val="28"/>
        </w:rPr>
        <w:t xml:space="preserve"> </w:t>
      </w:r>
      <w:r w:rsidR="00971155">
        <w:rPr>
          <w:bCs/>
          <w:sz w:val="28"/>
          <w:szCs w:val="28"/>
        </w:rPr>
        <w:t>–</w:t>
      </w:r>
      <w:r w:rsidRPr="00AE2E0E">
        <w:rPr>
          <w:bCs/>
          <w:sz w:val="28"/>
          <w:szCs w:val="28"/>
        </w:rPr>
        <w:t xml:space="preserve"> территориальная доступность, поме</w:t>
      </w:r>
      <w:r w:rsidR="00971155">
        <w:rPr>
          <w:bCs/>
          <w:sz w:val="28"/>
          <w:szCs w:val="28"/>
        </w:rPr>
        <w:t>щения</w:t>
      </w:r>
      <w:r w:rsidRPr="00AE2E0E">
        <w:rPr>
          <w:bCs/>
          <w:sz w:val="28"/>
          <w:szCs w:val="28"/>
        </w:rPr>
        <w:t xml:space="preserve"> </w:t>
      </w:r>
      <w:r w:rsidR="00971155">
        <w:rPr>
          <w:bCs/>
          <w:sz w:val="28"/>
          <w:szCs w:val="28"/>
        </w:rPr>
        <w:t>отдела</w:t>
      </w:r>
      <w:r w:rsidRPr="00AE2E0E">
        <w:rPr>
          <w:bCs/>
          <w:sz w:val="28"/>
          <w:szCs w:val="28"/>
        </w:rPr>
        <w:t xml:space="preserve"> расположены в центре города Георгиевска, в шаговой до</w:t>
      </w:r>
      <w:r w:rsidRPr="00AE2E0E">
        <w:rPr>
          <w:bCs/>
          <w:sz w:val="28"/>
          <w:szCs w:val="28"/>
        </w:rPr>
        <w:t>с</w:t>
      </w:r>
      <w:r w:rsidRPr="00AE2E0E">
        <w:rPr>
          <w:bCs/>
          <w:sz w:val="28"/>
          <w:szCs w:val="28"/>
        </w:rPr>
        <w:t>тупности от остановки общественного транспорта, в наличии необходимое к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>личество парковочных мест;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наличие необходимой инфраструктуры – созданы комфортные условия для заявителей, оборудованы места для ожидания в очереди, получения резул</w:t>
      </w:r>
      <w:r w:rsidRPr="00AE2E0E">
        <w:rPr>
          <w:bCs/>
          <w:sz w:val="28"/>
          <w:szCs w:val="28"/>
        </w:rPr>
        <w:t>ь</w:t>
      </w:r>
      <w:r w:rsidRPr="00AE2E0E">
        <w:rPr>
          <w:bCs/>
          <w:sz w:val="28"/>
          <w:szCs w:val="28"/>
        </w:rPr>
        <w:t>тата муниципальной услуги, оказания консультаций, заполнения необходимых документов на месте;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улучшение обеспечения населения информацией о предоставляемых у</w:t>
      </w:r>
      <w:r w:rsidRPr="00AE2E0E">
        <w:rPr>
          <w:bCs/>
          <w:sz w:val="28"/>
          <w:szCs w:val="28"/>
        </w:rPr>
        <w:t>с</w:t>
      </w:r>
      <w:r w:rsidRPr="00AE2E0E">
        <w:rPr>
          <w:bCs/>
          <w:sz w:val="28"/>
          <w:szCs w:val="28"/>
        </w:rPr>
        <w:t>лугах – информационные и рекламные объявления в средствах массовой и</w:t>
      </w:r>
      <w:r w:rsidRPr="00AE2E0E">
        <w:rPr>
          <w:bCs/>
          <w:sz w:val="28"/>
          <w:szCs w:val="28"/>
        </w:rPr>
        <w:t>н</w:t>
      </w:r>
      <w:r w:rsidRPr="00AE2E0E">
        <w:rPr>
          <w:bCs/>
          <w:sz w:val="28"/>
          <w:szCs w:val="28"/>
        </w:rPr>
        <w:t>формации, размещение информации на официальном сайте администрации г</w:t>
      </w:r>
      <w:r w:rsidRPr="00AE2E0E">
        <w:rPr>
          <w:bCs/>
          <w:sz w:val="28"/>
          <w:szCs w:val="28"/>
        </w:rPr>
        <w:t>о</w:t>
      </w:r>
      <w:r w:rsidRPr="00AE2E0E">
        <w:rPr>
          <w:bCs/>
          <w:sz w:val="28"/>
          <w:szCs w:val="28"/>
        </w:rPr>
        <w:t xml:space="preserve">рода в сети Интернет по адресу: </w:t>
      </w:r>
      <w:hyperlink r:id="rId16" w:history="1">
        <w:r w:rsidRPr="00AE2E0E">
          <w:rPr>
            <w:rStyle w:val="a3"/>
            <w:bCs/>
            <w:sz w:val="28"/>
            <w:szCs w:val="28"/>
          </w:rPr>
          <w:t>www.</w:t>
        </w:r>
        <w:r w:rsidRPr="00AE2E0E">
          <w:rPr>
            <w:rStyle w:val="a3"/>
            <w:bCs/>
            <w:sz w:val="28"/>
            <w:szCs w:val="28"/>
            <w:lang w:val="en-US"/>
          </w:rPr>
          <w:t>georgievsk</w:t>
        </w:r>
        <w:r w:rsidRPr="00AE2E0E">
          <w:rPr>
            <w:rStyle w:val="a3"/>
            <w:bCs/>
            <w:sz w:val="28"/>
            <w:szCs w:val="28"/>
          </w:rPr>
          <w:t>.ru</w:t>
        </w:r>
      </w:hyperlink>
      <w:r w:rsidRPr="00AE2E0E">
        <w:rPr>
          <w:bCs/>
          <w:sz w:val="28"/>
          <w:szCs w:val="28"/>
        </w:rPr>
        <w:t>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доступность предоставления муниципальной услуги, как посредством личного обращения заявителей, так и с использованием современных информ</w:t>
      </w:r>
      <w:r w:rsidRPr="00AE2E0E">
        <w:rPr>
          <w:bCs/>
          <w:sz w:val="28"/>
          <w:szCs w:val="28"/>
        </w:rPr>
        <w:t>а</w:t>
      </w:r>
      <w:r w:rsidRPr="00AE2E0E">
        <w:rPr>
          <w:bCs/>
          <w:sz w:val="28"/>
          <w:szCs w:val="28"/>
        </w:rPr>
        <w:lastRenderedPageBreak/>
        <w:t>ционно-коммуникационным технологий, являющихся важнейшим условием реализации возможностей информационного общества;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размещение информации о порядке предоставления муниципальной усл</w:t>
      </w:r>
      <w:r w:rsidRPr="00AE2E0E">
        <w:rPr>
          <w:bCs/>
          <w:sz w:val="28"/>
          <w:szCs w:val="28"/>
        </w:rPr>
        <w:t>у</w:t>
      </w:r>
      <w:r w:rsidRPr="00AE2E0E">
        <w:rPr>
          <w:bCs/>
          <w:sz w:val="28"/>
          <w:szCs w:val="28"/>
        </w:rPr>
        <w:t xml:space="preserve">ги на стенде в </w:t>
      </w:r>
      <w:r w:rsidR="00252E1B">
        <w:rPr>
          <w:bCs/>
          <w:sz w:val="28"/>
          <w:szCs w:val="28"/>
        </w:rPr>
        <w:t>отделе</w:t>
      </w:r>
      <w:r w:rsidRPr="00AE2E0E">
        <w:rPr>
          <w:bCs/>
          <w:sz w:val="28"/>
          <w:szCs w:val="28"/>
        </w:rPr>
        <w:t>;</w:t>
      </w:r>
    </w:p>
    <w:p w:rsidR="00CE6B0C" w:rsidRPr="00AE2E0E" w:rsidRDefault="00CE6B0C" w:rsidP="00971155">
      <w:pPr>
        <w:pStyle w:val="Default"/>
        <w:ind w:firstLine="709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усовершенствование системы пространственно-ориентирующей инфо</w:t>
      </w:r>
      <w:r w:rsidRPr="00AE2E0E">
        <w:rPr>
          <w:bCs/>
          <w:sz w:val="28"/>
          <w:szCs w:val="28"/>
        </w:rPr>
        <w:t>р</w:t>
      </w:r>
      <w:r w:rsidRPr="00AE2E0E">
        <w:rPr>
          <w:bCs/>
          <w:sz w:val="28"/>
          <w:szCs w:val="28"/>
        </w:rPr>
        <w:t>мации – наличие информационных стендов, указателей.</w:t>
      </w:r>
    </w:p>
    <w:p w:rsidR="00CE6B0C" w:rsidRPr="00AE2E0E" w:rsidRDefault="00252E1B" w:rsidP="00971155">
      <w:pPr>
        <w:pStyle w:val="Default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2.15.2</w:t>
      </w:r>
      <w:r w:rsidR="00CE6B0C" w:rsidRPr="00AE2E0E">
        <w:rPr>
          <w:bCs/>
          <w:sz w:val="28"/>
          <w:szCs w:val="28"/>
        </w:rPr>
        <w:t>. Основными показателями качества предоставления муниципал</w:t>
      </w:r>
      <w:r w:rsidR="00CE6B0C" w:rsidRPr="00AE2E0E">
        <w:rPr>
          <w:bCs/>
          <w:sz w:val="28"/>
          <w:szCs w:val="28"/>
        </w:rPr>
        <w:t>ь</w:t>
      </w:r>
      <w:r w:rsidR="00CE6B0C" w:rsidRPr="00AE2E0E">
        <w:rPr>
          <w:bCs/>
          <w:sz w:val="28"/>
          <w:szCs w:val="28"/>
        </w:rPr>
        <w:t>ной услуги являются: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достоверность предоставляемой заявителю информации;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полнота информации по сути обращения заявителя;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объективное, всестороннее и своевременное рассмотрение обращения; </w:t>
      </w:r>
    </w:p>
    <w:p w:rsidR="00CE6B0C" w:rsidRPr="00AE2E0E" w:rsidRDefault="00CE6B0C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 xml:space="preserve">возможность получения муниципальной услуги по месту обращения; </w:t>
      </w:r>
    </w:p>
    <w:p w:rsidR="00CE6B0C" w:rsidRPr="00AE2E0E" w:rsidRDefault="00CE6B0C" w:rsidP="00F133B0">
      <w:pPr>
        <w:pStyle w:val="Default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sz w:val="28"/>
          <w:szCs w:val="28"/>
        </w:rPr>
        <w:tab/>
        <w:t>возможность подачи обращения и получения результата предоставления услуги в многофункциональном центре (в случае, если такая возможность пр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дусмотрена настоящим административным регламентом).</w:t>
      </w:r>
    </w:p>
    <w:p w:rsidR="00D41CA0" w:rsidRDefault="00D41CA0" w:rsidP="00971155">
      <w:pPr>
        <w:pStyle w:val="Default"/>
        <w:tabs>
          <w:tab w:val="left" w:pos="1560"/>
        </w:tabs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3B6EB4" w:rsidRPr="00AE2E0E" w:rsidRDefault="003B6EB4" w:rsidP="00971155">
      <w:pPr>
        <w:pStyle w:val="Default"/>
        <w:tabs>
          <w:tab w:val="left" w:pos="1560"/>
        </w:tabs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2.16.</w:t>
      </w:r>
      <w:r w:rsidRPr="00AE2E0E">
        <w:rPr>
          <w:color w:val="auto"/>
          <w:sz w:val="28"/>
          <w:szCs w:val="28"/>
        </w:rPr>
        <w:t xml:space="preserve"> Иные требования, в том числе учитывающие особенности предо</w:t>
      </w:r>
      <w:r w:rsidRPr="00AE2E0E">
        <w:rPr>
          <w:color w:val="auto"/>
          <w:sz w:val="28"/>
          <w:szCs w:val="28"/>
        </w:rPr>
        <w:t>с</w:t>
      </w:r>
      <w:r w:rsidRPr="00AE2E0E">
        <w:rPr>
          <w:color w:val="auto"/>
          <w:sz w:val="28"/>
          <w:szCs w:val="28"/>
        </w:rPr>
        <w:t>тавления муниципальной услуги в многофункциональных центрах предоста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ления  государственных и муниципальных услуг и особенности предоставления муниципальной услуги в электронной форме</w:t>
      </w:r>
    </w:p>
    <w:p w:rsidR="00075B22" w:rsidRDefault="003B6EB4" w:rsidP="00971155">
      <w:pPr>
        <w:pStyle w:val="ad"/>
        <w:spacing w:after="0" w:line="240" w:lineRule="auto"/>
        <w:ind w:left="0"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E2E0E">
        <w:rPr>
          <w:rFonts w:ascii="Times New Roman" w:hAnsi="Times New Roman"/>
          <w:sz w:val="28"/>
          <w:szCs w:val="28"/>
        </w:rPr>
        <w:t xml:space="preserve">2.16.1. </w:t>
      </w:r>
      <w:r w:rsidR="00075B22" w:rsidRPr="00075B22">
        <w:rPr>
          <w:rFonts w:ascii="Times New Roman" w:hAnsi="Times New Roman"/>
          <w:sz w:val="28"/>
          <w:szCs w:val="28"/>
        </w:rPr>
        <w:t xml:space="preserve">Возможно предоставление муниципальной услуги в Центре. </w:t>
      </w:r>
    </w:p>
    <w:p w:rsidR="003B6EB4" w:rsidRPr="00AE2E0E" w:rsidRDefault="003B6EB4" w:rsidP="00F133B0">
      <w:pPr>
        <w:pStyle w:val="ad"/>
        <w:spacing w:after="0" w:line="240" w:lineRule="auto"/>
        <w:ind w:left="0" w:firstLine="708"/>
        <w:contextualSpacing/>
        <w:jc w:val="both"/>
        <w:rPr>
          <w:rFonts w:ascii="Times New Roman" w:hAnsi="Times New Roman"/>
        </w:rPr>
      </w:pPr>
      <w:r w:rsidRPr="00AE2E0E">
        <w:rPr>
          <w:rFonts w:ascii="Times New Roman" w:hAnsi="Times New Roman"/>
          <w:sz w:val="28"/>
          <w:szCs w:val="28"/>
        </w:rPr>
        <w:t xml:space="preserve">Информация о муниципальной услуге, а также форм заявлений (заявки) в электронном виде размещаются в информационно-телекоммуникационной сети «Интернет» на официальном сайте города Георгиевска </w:t>
      </w:r>
      <w:hyperlink r:id="rId17" w:history="1">
        <w:r w:rsidRPr="00AE2E0E">
          <w:rPr>
            <w:rStyle w:val="a3"/>
            <w:rFonts w:ascii="Times New Roman" w:hAnsi="Times New Roman"/>
            <w:sz w:val="28"/>
            <w:szCs w:val="28"/>
          </w:rPr>
          <w:t>www.georgievsk.ru</w:t>
        </w:r>
      </w:hyperlink>
      <w:r w:rsidRPr="00AE2E0E">
        <w:rPr>
          <w:rFonts w:ascii="Times New Roman" w:hAnsi="Times New Roman"/>
          <w:sz w:val="28"/>
          <w:szCs w:val="28"/>
        </w:rPr>
        <w:t>, а также на Портале государственных и муниципальных услуг (http://www.gosuslugi26.ru/).</w:t>
      </w:r>
    </w:p>
    <w:p w:rsidR="00D41CA0" w:rsidRDefault="00D41CA0" w:rsidP="00F133B0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583804" w:rsidRPr="00AE2E0E" w:rsidRDefault="00583804" w:rsidP="00D41CA0">
      <w:pPr>
        <w:pStyle w:val="Default"/>
        <w:ind w:firstLine="709"/>
        <w:contextualSpacing/>
        <w:jc w:val="both"/>
      </w:pPr>
      <w:r w:rsidRPr="00AE2E0E">
        <w:rPr>
          <w:bCs/>
          <w:color w:val="auto"/>
          <w:sz w:val="28"/>
          <w:szCs w:val="28"/>
        </w:rPr>
        <w:t>3. Состав, последовательность и сроки выполнения административных процедур (действий), требования к порядку их выполнения, в том числе ос</w:t>
      </w:r>
      <w:r w:rsidRPr="00AE2E0E">
        <w:rPr>
          <w:bCs/>
          <w:color w:val="auto"/>
          <w:sz w:val="28"/>
          <w:szCs w:val="28"/>
        </w:rPr>
        <w:t>о</w:t>
      </w:r>
      <w:r w:rsidRPr="00AE2E0E">
        <w:rPr>
          <w:bCs/>
          <w:color w:val="auto"/>
          <w:sz w:val="28"/>
          <w:szCs w:val="28"/>
        </w:rPr>
        <w:t>бенности выполнения административных процедур (действий) в электронной форме</w:t>
      </w:r>
    </w:p>
    <w:p w:rsidR="00D41CA0" w:rsidRDefault="00583804" w:rsidP="00971155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</w:r>
    </w:p>
    <w:p w:rsidR="00583804" w:rsidRPr="00AE2E0E" w:rsidRDefault="00583804" w:rsidP="00D41CA0">
      <w:pPr>
        <w:pStyle w:val="Default"/>
        <w:ind w:firstLine="708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>3.1. Описание последовательности действий при предоставлении мун</w:t>
      </w:r>
      <w:r w:rsidRPr="00AE2E0E">
        <w:rPr>
          <w:bCs/>
          <w:sz w:val="28"/>
          <w:szCs w:val="28"/>
        </w:rPr>
        <w:t>и</w:t>
      </w:r>
      <w:r w:rsidRPr="00AE2E0E">
        <w:rPr>
          <w:bCs/>
          <w:sz w:val="28"/>
          <w:szCs w:val="28"/>
        </w:rPr>
        <w:t>ципальной услуги</w:t>
      </w:r>
    </w:p>
    <w:p w:rsidR="00AA1679" w:rsidRPr="00AE2E0E" w:rsidRDefault="00583804" w:rsidP="00F133B0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3.1.1. Предоставление муниципальной услуги включает в себя следующие административные процедуры:</w:t>
      </w:r>
      <w:r w:rsidR="00F133B0" w:rsidRPr="00AE2E0E">
        <w:rPr>
          <w:bCs/>
          <w:sz w:val="28"/>
          <w:szCs w:val="28"/>
        </w:rPr>
        <w:t xml:space="preserve"> </w:t>
      </w:r>
    </w:p>
    <w:p w:rsidR="00A0701E" w:rsidRPr="00694AF3" w:rsidRDefault="00A0701E" w:rsidP="00A0701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94AF3">
        <w:rPr>
          <w:color w:val="auto"/>
          <w:sz w:val="28"/>
          <w:szCs w:val="28"/>
        </w:rPr>
        <w:t xml:space="preserve">1) прием и регистрация заявления; </w:t>
      </w:r>
    </w:p>
    <w:p w:rsidR="00A0701E" w:rsidRPr="00694AF3" w:rsidRDefault="00A0701E" w:rsidP="00A070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AF3">
        <w:rPr>
          <w:rFonts w:ascii="Times New Roman" w:hAnsi="Times New Roman"/>
          <w:sz w:val="28"/>
          <w:szCs w:val="28"/>
        </w:rPr>
        <w:t>2) рассмотрение представленных заявителем документов и принятие р</w:t>
      </w:r>
      <w:r w:rsidRPr="00694AF3">
        <w:rPr>
          <w:rFonts w:ascii="Times New Roman" w:hAnsi="Times New Roman"/>
          <w:sz w:val="28"/>
          <w:szCs w:val="28"/>
        </w:rPr>
        <w:t>е</w:t>
      </w:r>
      <w:r w:rsidRPr="00694AF3">
        <w:rPr>
          <w:rFonts w:ascii="Times New Roman" w:hAnsi="Times New Roman"/>
          <w:sz w:val="28"/>
          <w:szCs w:val="28"/>
        </w:rPr>
        <w:t>шения о предоставлении муниципальной услуги либо об отказе в предоставл</w:t>
      </w:r>
      <w:r w:rsidRPr="00694AF3">
        <w:rPr>
          <w:rFonts w:ascii="Times New Roman" w:hAnsi="Times New Roman"/>
          <w:sz w:val="28"/>
          <w:szCs w:val="28"/>
        </w:rPr>
        <w:t>е</w:t>
      </w:r>
      <w:r w:rsidRPr="00694AF3">
        <w:rPr>
          <w:rFonts w:ascii="Times New Roman" w:hAnsi="Times New Roman"/>
          <w:sz w:val="28"/>
          <w:szCs w:val="28"/>
        </w:rPr>
        <w:t>нии муниципальной услуги;</w:t>
      </w:r>
    </w:p>
    <w:p w:rsidR="00A0701E" w:rsidRPr="00694AF3" w:rsidRDefault="00A0701E" w:rsidP="00A070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4AF3">
        <w:rPr>
          <w:rFonts w:ascii="Times New Roman" w:hAnsi="Times New Roman"/>
          <w:sz w:val="28"/>
          <w:szCs w:val="28"/>
        </w:rPr>
        <w:t>3) формирование и направление межведомственных запросов;</w:t>
      </w:r>
    </w:p>
    <w:p w:rsidR="00A0701E" w:rsidRDefault="00A0701E" w:rsidP="00A070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color w:val="111111"/>
          <w:sz w:val="28"/>
          <w:szCs w:val="28"/>
        </w:rPr>
      </w:pPr>
      <w:r w:rsidRPr="00694AF3">
        <w:rPr>
          <w:rFonts w:ascii="Times New Roman" w:hAnsi="Times New Roman"/>
          <w:color w:val="111111"/>
          <w:sz w:val="28"/>
          <w:szCs w:val="28"/>
        </w:rPr>
        <w:t xml:space="preserve">4) подготовка, утверждение и выдача </w:t>
      </w:r>
      <w:r>
        <w:rPr>
          <w:rFonts w:ascii="Times New Roman" w:hAnsi="Times New Roman"/>
          <w:color w:val="111111"/>
          <w:sz w:val="28"/>
          <w:szCs w:val="28"/>
        </w:rPr>
        <w:t>документов о согласовании пер</w:t>
      </w:r>
      <w:r>
        <w:rPr>
          <w:rFonts w:ascii="Times New Roman" w:hAnsi="Times New Roman"/>
          <w:color w:val="111111"/>
          <w:sz w:val="28"/>
          <w:szCs w:val="28"/>
        </w:rPr>
        <w:t>е</w:t>
      </w:r>
      <w:r>
        <w:rPr>
          <w:rFonts w:ascii="Times New Roman" w:hAnsi="Times New Roman"/>
          <w:color w:val="111111"/>
          <w:sz w:val="28"/>
          <w:szCs w:val="28"/>
        </w:rPr>
        <w:t>устройства и (или) перепланировки</w:t>
      </w:r>
      <w:r w:rsidRPr="00694AF3">
        <w:rPr>
          <w:rFonts w:ascii="Times New Roman" w:hAnsi="Times New Roman"/>
          <w:color w:val="111111"/>
          <w:sz w:val="28"/>
          <w:szCs w:val="28"/>
        </w:rPr>
        <w:t xml:space="preserve"> </w:t>
      </w:r>
      <w:r>
        <w:rPr>
          <w:rFonts w:ascii="Times New Roman" w:hAnsi="Times New Roman"/>
          <w:color w:val="111111"/>
          <w:sz w:val="28"/>
          <w:szCs w:val="28"/>
        </w:rPr>
        <w:t xml:space="preserve">жилого помещения </w:t>
      </w:r>
      <w:r w:rsidRPr="00694AF3">
        <w:rPr>
          <w:rFonts w:ascii="Times New Roman" w:hAnsi="Times New Roman"/>
          <w:color w:val="111111"/>
          <w:sz w:val="28"/>
          <w:szCs w:val="28"/>
        </w:rPr>
        <w:t>либо письменного отк</w:t>
      </w:r>
      <w:r w:rsidRPr="00694AF3">
        <w:rPr>
          <w:rFonts w:ascii="Times New Roman" w:hAnsi="Times New Roman"/>
          <w:color w:val="111111"/>
          <w:sz w:val="28"/>
          <w:szCs w:val="28"/>
        </w:rPr>
        <w:t>а</w:t>
      </w:r>
      <w:r w:rsidRPr="00694AF3">
        <w:rPr>
          <w:rFonts w:ascii="Times New Roman" w:hAnsi="Times New Roman"/>
          <w:color w:val="111111"/>
          <w:sz w:val="28"/>
          <w:szCs w:val="28"/>
        </w:rPr>
        <w:t>за в пред</w:t>
      </w:r>
      <w:r w:rsidR="00AA3134">
        <w:rPr>
          <w:rFonts w:ascii="Times New Roman" w:hAnsi="Times New Roman"/>
          <w:color w:val="111111"/>
          <w:sz w:val="28"/>
          <w:szCs w:val="28"/>
        </w:rPr>
        <w:t>оставлении муниципальной услуги;</w:t>
      </w:r>
    </w:p>
    <w:p w:rsidR="00A0701E" w:rsidRPr="00D32640" w:rsidRDefault="00A0701E" w:rsidP="00A0701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lastRenderedPageBreak/>
        <w:t>5) подготовка, утверждение и выдача акта приемочной комиссии о заве</w:t>
      </w:r>
      <w:r>
        <w:rPr>
          <w:rFonts w:ascii="Times New Roman" w:hAnsi="Times New Roman"/>
          <w:color w:val="111111"/>
          <w:sz w:val="28"/>
          <w:szCs w:val="28"/>
        </w:rPr>
        <w:t>р</w:t>
      </w:r>
      <w:r>
        <w:rPr>
          <w:rFonts w:ascii="Times New Roman" w:hAnsi="Times New Roman"/>
          <w:color w:val="111111"/>
          <w:sz w:val="28"/>
          <w:szCs w:val="28"/>
        </w:rPr>
        <w:t>шении переустройства и (или) перепланировки.</w:t>
      </w:r>
    </w:p>
    <w:p w:rsidR="00583804" w:rsidRPr="00F133B0" w:rsidRDefault="00583804" w:rsidP="00F133B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133B0">
        <w:rPr>
          <w:rFonts w:ascii="Times New Roman" w:hAnsi="Times New Roman"/>
          <w:bCs/>
          <w:sz w:val="28"/>
          <w:szCs w:val="28"/>
        </w:rPr>
        <w:t>3.1.2. Последовательность административных процедур (действий), в</w:t>
      </w:r>
      <w:r w:rsidRPr="00F133B0">
        <w:rPr>
          <w:rFonts w:ascii="Times New Roman" w:hAnsi="Times New Roman"/>
          <w:bCs/>
          <w:sz w:val="28"/>
          <w:szCs w:val="28"/>
        </w:rPr>
        <w:t>ы</w:t>
      </w:r>
      <w:r w:rsidRPr="00F133B0">
        <w:rPr>
          <w:rFonts w:ascii="Times New Roman" w:hAnsi="Times New Roman"/>
          <w:bCs/>
          <w:sz w:val="28"/>
          <w:szCs w:val="28"/>
        </w:rPr>
        <w:t>полняемых при предоставлении муниципальн</w:t>
      </w:r>
      <w:r w:rsidR="0019114B" w:rsidRPr="00F133B0">
        <w:rPr>
          <w:rFonts w:ascii="Times New Roman" w:hAnsi="Times New Roman"/>
          <w:bCs/>
          <w:sz w:val="28"/>
          <w:szCs w:val="28"/>
        </w:rPr>
        <w:t>ой услуги, изложена в блок-схемах</w:t>
      </w:r>
      <w:r w:rsidRPr="00F133B0">
        <w:rPr>
          <w:rFonts w:ascii="Times New Roman" w:hAnsi="Times New Roman"/>
          <w:bCs/>
          <w:sz w:val="28"/>
          <w:szCs w:val="28"/>
        </w:rPr>
        <w:t xml:space="preserve"> согласно </w:t>
      </w:r>
      <w:r w:rsidR="0019114B" w:rsidRPr="00F133B0">
        <w:rPr>
          <w:rFonts w:ascii="Times New Roman" w:hAnsi="Times New Roman"/>
          <w:bCs/>
          <w:sz w:val="28"/>
          <w:szCs w:val="28"/>
        </w:rPr>
        <w:t>приложениям</w:t>
      </w:r>
      <w:r w:rsidRPr="00F133B0">
        <w:rPr>
          <w:rFonts w:ascii="Times New Roman" w:hAnsi="Times New Roman"/>
          <w:bCs/>
          <w:sz w:val="28"/>
          <w:szCs w:val="28"/>
        </w:rPr>
        <w:t xml:space="preserve"> </w:t>
      </w:r>
      <w:r w:rsidR="00A0701E" w:rsidRPr="00D41CA0">
        <w:rPr>
          <w:rFonts w:ascii="Times New Roman" w:hAnsi="Times New Roman"/>
          <w:bCs/>
          <w:sz w:val="28"/>
          <w:szCs w:val="28"/>
        </w:rPr>
        <w:t>2</w:t>
      </w:r>
      <w:r w:rsidRPr="00F133B0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регламенту.</w:t>
      </w:r>
    </w:p>
    <w:p w:rsidR="00583804" w:rsidRPr="00AE2E0E" w:rsidRDefault="00583804" w:rsidP="00042C28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  <w:t>3.1.3. По запросу заявителя направляется информация о ходе рассмотр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 заявления, в том числе в электронной форме, на любом этапе предоставл</w:t>
      </w:r>
      <w:r w:rsidRPr="00AE2E0E">
        <w:rPr>
          <w:bCs/>
          <w:sz w:val="28"/>
          <w:szCs w:val="28"/>
        </w:rPr>
        <w:t>е</w:t>
      </w:r>
      <w:r w:rsidRPr="00AE2E0E">
        <w:rPr>
          <w:bCs/>
          <w:sz w:val="28"/>
          <w:szCs w:val="28"/>
        </w:rPr>
        <w:t>ния муниципальной услуги.</w:t>
      </w:r>
    </w:p>
    <w:p w:rsidR="00583804" w:rsidRPr="00AE2E0E" w:rsidRDefault="00D46142" w:rsidP="00AA3134">
      <w:pPr>
        <w:pStyle w:val="a8"/>
        <w:ind w:firstLine="708"/>
        <w:rPr>
          <w:bCs/>
        </w:rPr>
      </w:pPr>
      <w:r w:rsidRPr="00D32640">
        <w:t xml:space="preserve">Блок-схема последовательности действий при исполнении </w:t>
      </w:r>
      <w:r w:rsidR="00AA3134">
        <w:t>м</w:t>
      </w:r>
      <w:r w:rsidRPr="00D32640">
        <w:t>униципал</w:t>
      </w:r>
      <w:r w:rsidRPr="00D32640">
        <w:t>ь</w:t>
      </w:r>
      <w:r w:rsidRPr="00D32640">
        <w:t xml:space="preserve">ной услуги представлена в </w:t>
      </w:r>
      <w:r w:rsidRPr="00894FF9">
        <w:t xml:space="preserve">приложении </w:t>
      </w:r>
      <w:r w:rsidR="00A0701E" w:rsidRPr="00D41CA0">
        <w:t>2</w:t>
      </w:r>
      <w:r w:rsidRPr="00894FF9">
        <w:t xml:space="preserve"> к</w:t>
      </w:r>
      <w:r w:rsidRPr="00D32640">
        <w:t xml:space="preserve"> настоящему административному </w:t>
      </w:r>
      <w:r w:rsidR="00AA3134">
        <w:t>р</w:t>
      </w:r>
      <w:r w:rsidRPr="00D32640">
        <w:t>егламенту</w:t>
      </w:r>
      <w:r w:rsidRPr="00EE1695">
        <w:t>.</w:t>
      </w:r>
    </w:p>
    <w:p w:rsidR="00D41CA0" w:rsidRDefault="00583804" w:rsidP="004959F9">
      <w:pPr>
        <w:pStyle w:val="Default"/>
        <w:contextualSpacing/>
        <w:jc w:val="both"/>
        <w:rPr>
          <w:bCs/>
          <w:sz w:val="28"/>
          <w:szCs w:val="28"/>
        </w:rPr>
      </w:pPr>
      <w:r w:rsidRPr="00AE2E0E">
        <w:rPr>
          <w:bCs/>
          <w:sz w:val="28"/>
          <w:szCs w:val="28"/>
        </w:rPr>
        <w:tab/>
      </w:r>
    </w:p>
    <w:p w:rsidR="004959F9" w:rsidRPr="00AE2E0E" w:rsidRDefault="004959F9" w:rsidP="00D41CA0">
      <w:pPr>
        <w:pStyle w:val="Default"/>
        <w:ind w:firstLine="708"/>
        <w:contextualSpacing/>
        <w:jc w:val="both"/>
        <w:rPr>
          <w:bCs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3.2. </w:t>
      </w:r>
      <w:r w:rsidRPr="00AE2E0E">
        <w:rPr>
          <w:color w:val="auto"/>
          <w:sz w:val="28"/>
          <w:szCs w:val="28"/>
        </w:rPr>
        <w:t>Прием и регистрация заявления</w:t>
      </w:r>
      <w:r w:rsidR="00252E1B">
        <w:rPr>
          <w:color w:val="auto"/>
          <w:sz w:val="28"/>
          <w:szCs w:val="28"/>
        </w:rPr>
        <w:t xml:space="preserve"> и прилагаемых к нему документов.</w:t>
      </w:r>
    </w:p>
    <w:p w:rsidR="00252E1B" w:rsidRPr="00A0701E" w:rsidRDefault="004959F9" w:rsidP="004959F9">
      <w:pPr>
        <w:pStyle w:val="Default"/>
        <w:ind w:firstLine="709"/>
        <w:jc w:val="both"/>
        <w:rPr>
          <w:color w:val="FF0000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3.2.1. </w:t>
      </w:r>
      <w:r w:rsidR="00A0701E" w:rsidRPr="00694AF3">
        <w:rPr>
          <w:color w:val="auto"/>
          <w:sz w:val="28"/>
          <w:szCs w:val="28"/>
        </w:rPr>
        <w:t>Основанием для начала административной процедуры предоставл</w:t>
      </w:r>
      <w:r w:rsidR="00A0701E" w:rsidRPr="00694AF3">
        <w:rPr>
          <w:color w:val="auto"/>
          <w:sz w:val="28"/>
          <w:szCs w:val="28"/>
        </w:rPr>
        <w:t>е</w:t>
      </w:r>
      <w:r w:rsidR="00A0701E" w:rsidRPr="00694AF3">
        <w:rPr>
          <w:color w:val="auto"/>
          <w:sz w:val="28"/>
          <w:szCs w:val="28"/>
        </w:rPr>
        <w:t>ния муниципальной услуги является обращение заявителя или его представит</w:t>
      </w:r>
      <w:r w:rsidR="00A0701E" w:rsidRPr="00694AF3">
        <w:rPr>
          <w:color w:val="auto"/>
          <w:sz w:val="28"/>
          <w:szCs w:val="28"/>
        </w:rPr>
        <w:t>е</w:t>
      </w:r>
      <w:r w:rsidR="00A0701E" w:rsidRPr="00694AF3">
        <w:rPr>
          <w:color w:val="auto"/>
          <w:sz w:val="28"/>
          <w:szCs w:val="28"/>
        </w:rPr>
        <w:t xml:space="preserve">ля с заявлением и </w:t>
      </w:r>
      <w:r w:rsidR="00A0701E" w:rsidRPr="00804450">
        <w:rPr>
          <w:color w:val="auto"/>
          <w:sz w:val="28"/>
          <w:szCs w:val="28"/>
        </w:rPr>
        <w:t>прилагаемыми документами согласно пункту 2.6 настоящего административного регламента.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AE2E0E">
        <w:rPr>
          <w:sz w:val="28"/>
          <w:szCs w:val="28"/>
        </w:rPr>
        <w:t xml:space="preserve">3.2.2. </w:t>
      </w:r>
      <w:r w:rsidRPr="00FF0A97">
        <w:rPr>
          <w:sz w:val="28"/>
          <w:szCs w:val="28"/>
        </w:rPr>
        <w:t>Основанием для приёма и регистрации заявления является его п</w:t>
      </w:r>
      <w:r w:rsidRPr="00FF0A97">
        <w:rPr>
          <w:sz w:val="28"/>
          <w:szCs w:val="28"/>
        </w:rPr>
        <w:t>о</w:t>
      </w:r>
      <w:r w:rsidRPr="00FF0A97">
        <w:rPr>
          <w:sz w:val="28"/>
          <w:szCs w:val="28"/>
        </w:rPr>
        <w:t xml:space="preserve">ступление в </w:t>
      </w:r>
      <w:r>
        <w:rPr>
          <w:sz w:val="28"/>
          <w:szCs w:val="28"/>
        </w:rPr>
        <w:t>администрацию города</w:t>
      </w:r>
      <w:r w:rsidRPr="00FF0A97">
        <w:rPr>
          <w:sz w:val="28"/>
          <w:szCs w:val="28"/>
        </w:rPr>
        <w:t xml:space="preserve"> и центр с приложением документов, ук</w:t>
      </w:r>
      <w:r w:rsidRPr="00FF0A97">
        <w:rPr>
          <w:sz w:val="28"/>
          <w:szCs w:val="28"/>
        </w:rPr>
        <w:t>а</w:t>
      </w:r>
      <w:r w:rsidRPr="00FF0A97">
        <w:rPr>
          <w:sz w:val="28"/>
          <w:szCs w:val="28"/>
        </w:rPr>
        <w:t>занных в пункте 2.6 настоящего административного регламента.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Заявление с прилагаемыми к нему документами вручается уполномоче</w:t>
      </w:r>
      <w:r w:rsidRPr="00FF0A97">
        <w:rPr>
          <w:sz w:val="28"/>
          <w:szCs w:val="28"/>
        </w:rPr>
        <w:t>н</w:t>
      </w:r>
      <w:r w:rsidRPr="00FF0A97">
        <w:rPr>
          <w:sz w:val="28"/>
          <w:szCs w:val="28"/>
        </w:rPr>
        <w:t xml:space="preserve">ному на принятие входящей корреспонденции сотруднику </w:t>
      </w:r>
      <w:r>
        <w:rPr>
          <w:sz w:val="28"/>
          <w:szCs w:val="28"/>
        </w:rPr>
        <w:t>администрации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рода</w:t>
      </w:r>
      <w:r w:rsidRPr="00FF0A97">
        <w:rPr>
          <w:sz w:val="28"/>
          <w:szCs w:val="28"/>
        </w:rPr>
        <w:t xml:space="preserve"> или центра, и</w:t>
      </w:r>
      <w:r>
        <w:rPr>
          <w:sz w:val="28"/>
          <w:szCs w:val="28"/>
        </w:rPr>
        <w:t>ли направляется в адрес администрации города</w:t>
      </w:r>
      <w:r w:rsidRPr="00FF0A97">
        <w:rPr>
          <w:sz w:val="28"/>
          <w:szCs w:val="28"/>
        </w:rPr>
        <w:t xml:space="preserve"> заказным письмом с уведомлением о вручении. Регистрация заявления осуществляется уполномоченным специали</w:t>
      </w:r>
      <w:r>
        <w:rPr>
          <w:sz w:val="28"/>
          <w:szCs w:val="28"/>
        </w:rPr>
        <w:t>стом администрации города</w:t>
      </w:r>
      <w:r w:rsidRPr="00FF0A97">
        <w:rPr>
          <w:sz w:val="28"/>
          <w:szCs w:val="28"/>
        </w:rPr>
        <w:t>, в соответствующем журнале в течение дня с присвоением регистрационного номера и указанием даты поступления.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В случае предоставления услуги в электронном виде регистрация осущ</w:t>
      </w:r>
      <w:r w:rsidRPr="00FF0A97">
        <w:rPr>
          <w:sz w:val="28"/>
          <w:szCs w:val="28"/>
        </w:rPr>
        <w:t>е</w:t>
      </w:r>
      <w:r w:rsidRPr="00FF0A97">
        <w:rPr>
          <w:sz w:val="28"/>
          <w:szCs w:val="28"/>
        </w:rPr>
        <w:t>ствляется в автоматическом режиме в день получения запроса (заявления) с присвоением регистрационного номера, указанием даты и времени поступления и указанием на формат обязательного отображения административной проц</w:t>
      </w:r>
      <w:r w:rsidRPr="00FF0A97">
        <w:rPr>
          <w:sz w:val="28"/>
          <w:szCs w:val="28"/>
        </w:rPr>
        <w:t>е</w:t>
      </w:r>
      <w:r w:rsidRPr="00FF0A97">
        <w:rPr>
          <w:sz w:val="28"/>
          <w:szCs w:val="28"/>
        </w:rPr>
        <w:t>дуры.</w:t>
      </w:r>
    </w:p>
    <w:p w:rsidR="004959F9" w:rsidRPr="00FF0A97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>Срок прохождения административной процедуры – один день.</w:t>
      </w:r>
    </w:p>
    <w:p w:rsidR="009A6F06" w:rsidRDefault="004959F9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FF0A97">
        <w:rPr>
          <w:sz w:val="28"/>
          <w:szCs w:val="28"/>
        </w:rPr>
        <w:t xml:space="preserve">3.2.3. </w:t>
      </w:r>
      <w:r w:rsidRPr="00AE2E0E">
        <w:rPr>
          <w:sz w:val="28"/>
          <w:szCs w:val="28"/>
        </w:rPr>
        <w:t xml:space="preserve">Результатом административной процедуры является </w:t>
      </w:r>
      <w:r w:rsidR="009A6F06">
        <w:rPr>
          <w:sz w:val="28"/>
          <w:szCs w:val="28"/>
        </w:rPr>
        <w:t>внесение рег</w:t>
      </w:r>
      <w:r w:rsidR="009A6F06">
        <w:rPr>
          <w:sz w:val="28"/>
          <w:szCs w:val="28"/>
        </w:rPr>
        <w:t>и</w:t>
      </w:r>
      <w:r w:rsidR="009A6F06">
        <w:rPr>
          <w:sz w:val="28"/>
          <w:szCs w:val="28"/>
        </w:rPr>
        <w:t>страционной записи в журнал входящей корреспонденции администрации и п</w:t>
      </w:r>
      <w:r w:rsidR="009A6F06">
        <w:rPr>
          <w:sz w:val="28"/>
          <w:szCs w:val="28"/>
        </w:rPr>
        <w:t>е</w:t>
      </w:r>
      <w:r w:rsidR="009A6F06">
        <w:rPr>
          <w:sz w:val="28"/>
          <w:szCs w:val="28"/>
        </w:rPr>
        <w:t>редача заявления и документов в отдел</w:t>
      </w:r>
      <w:r w:rsidRPr="00AE2E0E">
        <w:rPr>
          <w:sz w:val="28"/>
          <w:szCs w:val="28"/>
        </w:rPr>
        <w:t>.</w:t>
      </w:r>
    </w:p>
    <w:p w:rsidR="009A6F06" w:rsidRDefault="009A6F06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 Передача заявления и прилагаемых к нему документов</w:t>
      </w:r>
      <w:r w:rsidR="00100A6A">
        <w:rPr>
          <w:sz w:val="28"/>
          <w:szCs w:val="28"/>
        </w:rPr>
        <w:t xml:space="preserve"> в отдел</w:t>
      </w:r>
      <w:r>
        <w:rPr>
          <w:sz w:val="28"/>
          <w:szCs w:val="28"/>
        </w:rPr>
        <w:t xml:space="preserve"> на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полнение</w:t>
      </w:r>
      <w:r w:rsidR="00EA156F">
        <w:rPr>
          <w:sz w:val="28"/>
          <w:szCs w:val="28"/>
        </w:rPr>
        <w:t>.</w:t>
      </w:r>
    </w:p>
    <w:p w:rsidR="009A6F06" w:rsidRDefault="006108B2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3.3.1. Основанием для на</w:t>
      </w:r>
      <w:r w:rsidR="009A6F06">
        <w:rPr>
          <w:sz w:val="28"/>
          <w:szCs w:val="28"/>
        </w:rPr>
        <w:t>чала административной процедуры является р</w:t>
      </w:r>
      <w:r w:rsidR="009A6F06">
        <w:rPr>
          <w:sz w:val="28"/>
          <w:szCs w:val="28"/>
        </w:rPr>
        <w:t>е</w:t>
      </w:r>
      <w:r w:rsidR="009A6F06">
        <w:rPr>
          <w:sz w:val="28"/>
          <w:szCs w:val="28"/>
        </w:rPr>
        <w:t>гистрация заявления и прилагаемых к нему документов, а также передача зая</w:t>
      </w:r>
      <w:r w:rsidR="009A6F06">
        <w:rPr>
          <w:sz w:val="28"/>
          <w:szCs w:val="28"/>
        </w:rPr>
        <w:t>в</w:t>
      </w:r>
      <w:r w:rsidR="009A6F06">
        <w:rPr>
          <w:sz w:val="28"/>
          <w:szCs w:val="28"/>
        </w:rPr>
        <w:t>ления на рассмотрение заведующему отделом либо лицу его замещающему.</w:t>
      </w:r>
    </w:p>
    <w:p w:rsidR="009A6F06" w:rsidRDefault="009A6F06" w:rsidP="004959F9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3.3.2. Заведующий отделом либо лицо его замещающее рассматривает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явление вместе с поступившими документами и определяет исполнителя, после чего заявление и документы, поступившие с ним, с резолюцией заведующего отделом либо лица его замещающего направляется на исполнение специалисту </w:t>
      </w:r>
      <w:r>
        <w:rPr>
          <w:sz w:val="28"/>
          <w:szCs w:val="28"/>
        </w:rPr>
        <w:lastRenderedPageBreak/>
        <w:t>отдела в тот же день либо в следующий за ним рабочий день.</w:t>
      </w:r>
    </w:p>
    <w:p w:rsidR="009A6F06" w:rsidRDefault="009A6F06" w:rsidP="00777C9A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3.3.3. Срок прохождения административной процедуры – один день.</w:t>
      </w:r>
    </w:p>
    <w:p w:rsidR="009A6F06" w:rsidRDefault="002C2F7C" w:rsidP="00777C9A">
      <w:pPr>
        <w:pStyle w:val="ConsPlusNormal"/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3.3.4. Результатом административной процедуры является прием специ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листом отдела (далее – исполнитель), указанным в резолюции, документов для непосредственного исполнения.</w:t>
      </w:r>
    </w:p>
    <w:p w:rsidR="006108B2" w:rsidRDefault="002C2F7C" w:rsidP="00777C9A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3.4. П</w:t>
      </w:r>
      <w:r w:rsidRPr="00AE2E0E">
        <w:rPr>
          <w:sz w:val="28"/>
          <w:szCs w:val="28"/>
        </w:rPr>
        <w:t>ринятие решения о предоставлении муниципальной услуги либо об отказе в предоставлении муниципальной услуги</w:t>
      </w:r>
    </w:p>
    <w:p w:rsidR="00DF74B3" w:rsidRPr="006108B2" w:rsidRDefault="0019114B" w:rsidP="00777C9A">
      <w:pPr>
        <w:pStyle w:val="Default"/>
        <w:ind w:firstLine="709"/>
        <w:contextualSpacing/>
        <w:jc w:val="both"/>
        <w:rPr>
          <w:sz w:val="32"/>
          <w:szCs w:val="28"/>
        </w:rPr>
      </w:pPr>
      <w:r w:rsidRPr="006108B2">
        <w:rPr>
          <w:sz w:val="28"/>
        </w:rPr>
        <w:t>3.4</w:t>
      </w:r>
      <w:r w:rsidR="00853BAA" w:rsidRPr="006108B2">
        <w:rPr>
          <w:sz w:val="28"/>
        </w:rPr>
        <w:t>.1. Основанием для начала административной процедуры является п</w:t>
      </w:r>
      <w:r w:rsidR="00853BAA" w:rsidRPr="006108B2">
        <w:rPr>
          <w:sz w:val="28"/>
        </w:rPr>
        <w:t>о</w:t>
      </w:r>
      <w:r w:rsidR="00853BAA" w:rsidRPr="006108B2">
        <w:rPr>
          <w:sz w:val="28"/>
        </w:rPr>
        <w:t>лучение</w:t>
      </w:r>
      <w:r w:rsidR="006108B2">
        <w:rPr>
          <w:sz w:val="28"/>
        </w:rPr>
        <w:t xml:space="preserve"> исполнителем</w:t>
      </w:r>
      <w:r w:rsidR="00853BAA" w:rsidRPr="006108B2">
        <w:rPr>
          <w:sz w:val="28"/>
        </w:rPr>
        <w:t xml:space="preserve"> документов</w:t>
      </w:r>
      <w:r w:rsidR="006108B2">
        <w:rPr>
          <w:sz w:val="28"/>
        </w:rPr>
        <w:t>.</w:t>
      </w:r>
      <w:r w:rsidR="00853BAA" w:rsidRPr="006108B2">
        <w:rPr>
          <w:sz w:val="28"/>
        </w:rPr>
        <w:t xml:space="preserve"> </w:t>
      </w:r>
    </w:p>
    <w:p w:rsidR="00DF74B3" w:rsidRDefault="0019114B" w:rsidP="00777C9A">
      <w:pPr>
        <w:pStyle w:val="a8"/>
        <w:ind w:firstLine="709"/>
        <w:contextualSpacing/>
      </w:pPr>
      <w:r w:rsidRPr="00AE2E0E">
        <w:t>3.4</w:t>
      </w:r>
      <w:r w:rsidR="00DF74B3" w:rsidRPr="00AE2E0E">
        <w:t xml:space="preserve">.2. </w:t>
      </w:r>
      <w:r w:rsidR="006108B2">
        <w:t>Исполнитель</w:t>
      </w:r>
      <w:r w:rsidR="00DF74B3" w:rsidRPr="00AE2E0E">
        <w:t xml:space="preserve">, уполномоченный на подготовку и выдачу </w:t>
      </w:r>
      <w:r w:rsidR="00EA156F">
        <w:rPr>
          <w:color w:val="111111"/>
        </w:rPr>
        <w:t>документов о согласовании переустройства и (или) перепланировки</w:t>
      </w:r>
      <w:r w:rsidR="00EA156F" w:rsidRPr="00312777">
        <w:rPr>
          <w:color w:val="111111"/>
        </w:rPr>
        <w:t xml:space="preserve"> </w:t>
      </w:r>
      <w:r w:rsidR="00EA156F">
        <w:rPr>
          <w:color w:val="111111"/>
        </w:rPr>
        <w:t>жилого помещения</w:t>
      </w:r>
      <w:r w:rsidR="00DF74B3" w:rsidRPr="00AE2E0E">
        <w:t>:</w:t>
      </w:r>
    </w:p>
    <w:p w:rsidR="00D46142" w:rsidRPr="00312777" w:rsidRDefault="00D46142" w:rsidP="00D46142">
      <w:pPr>
        <w:pStyle w:val="a8"/>
        <w:ind w:firstLine="709"/>
      </w:pPr>
      <w:r w:rsidRPr="00312777">
        <w:t>1) проверяет наличие всех документов, исходя из соответствующего п</w:t>
      </w:r>
      <w:r w:rsidRPr="00312777">
        <w:t>е</w:t>
      </w:r>
      <w:r w:rsidRPr="00312777">
        <w:t>речня документов, необходимых для предоставления муниципальной услуги;</w:t>
      </w:r>
    </w:p>
    <w:p w:rsidR="00D46142" w:rsidRPr="00312777" w:rsidRDefault="00D46142" w:rsidP="00D46142">
      <w:pPr>
        <w:pStyle w:val="a8"/>
        <w:ind w:firstLine="709"/>
      </w:pPr>
      <w:r w:rsidRPr="00312777">
        <w:t>2) проверяет соответствие представленных документов установленным требованиям, удостоверяясь, что:</w:t>
      </w:r>
    </w:p>
    <w:p w:rsidR="00D46142" w:rsidRPr="00312777" w:rsidRDefault="00D46142" w:rsidP="00D46142">
      <w:pPr>
        <w:pStyle w:val="a8"/>
        <w:ind w:firstLine="709"/>
      </w:pPr>
      <w:r w:rsidRPr="00312777">
        <w:t>документы содержат информацию, необходимую для предоставления м</w:t>
      </w:r>
      <w:r w:rsidRPr="00312777">
        <w:t>у</w:t>
      </w:r>
      <w:r w:rsidRPr="00312777">
        <w:t>ниципальной услуги, указанной в заявлении;</w:t>
      </w:r>
    </w:p>
    <w:p w:rsidR="00855ADD" w:rsidRDefault="00D46142" w:rsidP="00D46142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12777">
        <w:rPr>
          <w:rFonts w:ascii="Times New Roman" w:hAnsi="Times New Roman"/>
          <w:sz w:val="28"/>
          <w:szCs w:val="28"/>
        </w:rPr>
        <w:t>документы предоставлены в полном объеме;</w:t>
      </w:r>
    </w:p>
    <w:p w:rsidR="008124D5" w:rsidRDefault="0019114B" w:rsidP="00D46142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77C9A">
        <w:rPr>
          <w:rFonts w:ascii="Times New Roman" w:hAnsi="Times New Roman"/>
          <w:sz w:val="28"/>
          <w:szCs w:val="28"/>
        </w:rPr>
        <w:t>3.4</w:t>
      </w:r>
      <w:r w:rsidR="00777C9A">
        <w:rPr>
          <w:rFonts w:ascii="Times New Roman" w:hAnsi="Times New Roman"/>
          <w:sz w:val="28"/>
          <w:szCs w:val="28"/>
        </w:rPr>
        <w:t>.3</w:t>
      </w:r>
      <w:r w:rsidR="00DF74B3" w:rsidRPr="00777C9A">
        <w:rPr>
          <w:rFonts w:ascii="Times New Roman" w:hAnsi="Times New Roman"/>
          <w:sz w:val="28"/>
          <w:szCs w:val="28"/>
        </w:rPr>
        <w:t>. В случае не представления заявителем по собственной инициативе документов, находящихся в распоряжении государственных органов, предо</w:t>
      </w:r>
      <w:r w:rsidR="00DF74B3" w:rsidRPr="00777C9A">
        <w:rPr>
          <w:rFonts w:ascii="Times New Roman" w:hAnsi="Times New Roman"/>
          <w:sz w:val="28"/>
          <w:szCs w:val="28"/>
        </w:rPr>
        <w:t>с</w:t>
      </w:r>
      <w:r w:rsidR="00DF74B3" w:rsidRPr="00777C9A">
        <w:rPr>
          <w:rFonts w:ascii="Times New Roman" w:hAnsi="Times New Roman"/>
          <w:sz w:val="28"/>
          <w:szCs w:val="28"/>
        </w:rPr>
        <w:t>тавляющих государственную услугу, исполнитель организует запрос и получ</w:t>
      </w:r>
      <w:r w:rsidR="00DF74B3" w:rsidRPr="00777C9A">
        <w:rPr>
          <w:rFonts w:ascii="Times New Roman" w:hAnsi="Times New Roman"/>
          <w:sz w:val="28"/>
          <w:szCs w:val="28"/>
        </w:rPr>
        <w:t>е</w:t>
      </w:r>
      <w:r w:rsidR="00DF74B3" w:rsidRPr="00777C9A">
        <w:rPr>
          <w:rFonts w:ascii="Times New Roman" w:hAnsi="Times New Roman"/>
          <w:sz w:val="28"/>
          <w:szCs w:val="28"/>
        </w:rPr>
        <w:t>ние документов в рамках межведомствен</w:t>
      </w:r>
      <w:r w:rsidR="00CB405C" w:rsidRPr="00777C9A">
        <w:rPr>
          <w:rFonts w:ascii="Times New Roman" w:hAnsi="Times New Roman"/>
          <w:sz w:val="28"/>
          <w:szCs w:val="28"/>
        </w:rPr>
        <w:t>ного обмена  в соответствии с пунк</w:t>
      </w:r>
      <w:r w:rsidR="00777C9A">
        <w:rPr>
          <w:rFonts w:ascii="Times New Roman" w:hAnsi="Times New Roman"/>
          <w:sz w:val="28"/>
          <w:szCs w:val="28"/>
        </w:rPr>
        <w:t>том</w:t>
      </w:r>
      <w:r w:rsidR="00DF74B3" w:rsidRPr="00777C9A">
        <w:rPr>
          <w:rFonts w:ascii="Times New Roman" w:hAnsi="Times New Roman"/>
          <w:sz w:val="28"/>
          <w:szCs w:val="28"/>
        </w:rPr>
        <w:t xml:space="preserve"> </w:t>
      </w:r>
      <w:r w:rsidR="00777C9A" w:rsidRPr="00185326">
        <w:rPr>
          <w:rFonts w:ascii="Times New Roman" w:hAnsi="Times New Roman"/>
          <w:sz w:val="28"/>
          <w:szCs w:val="28"/>
        </w:rPr>
        <w:t>3.5</w:t>
      </w:r>
      <w:r w:rsidR="00DF74B3" w:rsidRPr="00185326">
        <w:rPr>
          <w:rFonts w:ascii="Times New Roman" w:hAnsi="Times New Roman"/>
          <w:sz w:val="28"/>
          <w:szCs w:val="28"/>
        </w:rPr>
        <w:t xml:space="preserve"> настоящего</w:t>
      </w:r>
      <w:r w:rsidR="00DF74B3" w:rsidRPr="00777C9A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:rsidR="008124D5" w:rsidRPr="008124D5" w:rsidRDefault="0019114B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color w:val="111111"/>
          <w:sz w:val="28"/>
        </w:rPr>
      </w:pPr>
      <w:r w:rsidRPr="008124D5">
        <w:rPr>
          <w:rFonts w:ascii="Times New Roman" w:hAnsi="Times New Roman"/>
          <w:sz w:val="28"/>
        </w:rPr>
        <w:t>3.4</w:t>
      </w:r>
      <w:r w:rsidR="00DF74B3" w:rsidRPr="008124D5">
        <w:rPr>
          <w:rFonts w:ascii="Times New Roman" w:hAnsi="Times New Roman"/>
          <w:sz w:val="28"/>
        </w:rPr>
        <w:t>.5. По результатам рассмотрения информации, представленной по межведомственным запросам, при наличии предусмотренных законодательс</w:t>
      </w:r>
      <w:r w:rsidR="00DF74B3" w:rsidRPr="008124D5">
        <w:rPr>
          <w:rFonts w:ascii="Times New Roman" w:hAnsi="Times New Roman"/>
          <w:sz w:val="28"/>
        </w:rPr>
        <w:t>т</w:t>
      </w:r>
      <w:r w:rsidR="00DF74B3" w:rsidRPr="008124D5">
        <w:rPr>
          <w:rFonts w:ascii="Times New Roman" w:hAnsi="Times New Roman"/>
          <w:sz w:val="28"/>
        </w:rPr>
        <w:t>вом оснований принимается решение о</w:t>
      </w:r>
      <w:r w:rsidR="00DF74B3" w:rsidRPr="008124D5">
        <w:rPr>
          <w:rFonts w:ascii="Times New Roman" w:hAnsi="Times New Roman"/>
          <w:color w:val="111111"/>
          <w:sz w:val="28"/>
        </w:rPr>
        <w:t xml:space="preserve"> предоставлении муниципальной услуги или об отказе в предоставлении муниципальной услуги.</w:t>
      </w:r>
    </w:p>
    <w:p w:rsidR="00855ADD" w:rsidRDefault="0019114B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8124D5">
        <w:rPr>
          <w:rFonts w:ascii="Times New Roman" w:hAnsi="Times New Roman"/>
          <w:sz w:val="28"/>
        </w:rPr>
        <w:t>3.4</w:t>
      </w:r>
      <w:r w:rsidR="001F6ED4" w:rsidRPr="008124D5">
        <w:rPr>
          <w:rFonts w:ascii="Times New Roman" w:hAnsi="Times New Roman"/>
          <w:sz w:val="28"/>
        </w:rPr>
        <w:t>.6.</w:t>
      </w:r>
      <w:r w:rsidR="00260726" w:rsidRPr="008124D5">
        <w:rPr>
          <w:rFonts w:ascii="Times New Roman" w:hAnsi="Times New Roman"/>
          <w:sz w:val="28"/>
        </w:rPr>
        <w:t xml:space="preserve"> </w:t>
      </w:r>
      <w:r w:rsidR="001F6ED4" w:rsidRPr="008124D5">
        <w:rPr>
          <w:rFonts w:ascii="Times New Roman" w:hAnsi="Times New Roman"/>
          <w:sz w:val="28"/>
        </w:rPr>
        <w:t>Результатом административной процедуры является принятие р</w:t>
      </w:r>
      <w:r w:rsidR="001F6ED4" w:rsidRPr="008124D5">
        <w:rPr>
          <w:rFonts w:ascii="Times New Roman" w:hAnsi="Times New Roman"/>
          <w:sz w:val="28"/>
        </w:rPr>
        <w:t>е</w:t>
      </w:r>
      <w:r w:rsidR="001F6ED4" w:rsidRPr="008124D5">
        <w:rPr>
          <w:rFonts w:ascii="Times New Roman" w:hAnsi="Times New Roman"/>
          <w:sz w:val="28"/>
        </w:rPr>
        <w:t>шения о предоставлении муниципальной услуги либо об отказе в предоставл</w:t>
      </w:r>
      <w:r w:rsidR="001F6ED4" w:rsidRPr="008124D5">
        <w:rPr>
          <w:rFonts w:ascii="Times New Roman" w:hAnsi="Times New Roman"/>
          <w:sz w:val="28"/>
        </w:rPr>
        <w:t>е</w:t>
      </w:r>
      <w:r w:rsidR="001F6ED4" w:rsidRPr="008124D5">
        <w:rPr>
          <w:rFonts w:ascii="Times New Roman" w:hAnsi="Times New Roman"/>
          <w:sz w:val="28"/>
        </w:rPr>
        <w:t>нии муниципальной услуги.</w:t>
      </w:r>
    </w:p>
    <w:p w:rsidR="00B74BE6" w:rsidRDefault="00B74BE6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</w:p>
    <w:p w:rsidR="006108B2" w:rsidRPr="008124D5" w:rsidRDefault="008124D5" w:rsidP="008124D5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</w:t>
      </w:r>
      <w:r w:rsidR="006108B2" w:rsidRPr="008124D5">
        <w:rPr>
          <w:rFonts w:ascii="Times New Roman" w:hAnsi="Times New Roman"/>
          <w:sz w:val="28"/>
        </w:rPr>
        <w:t>. Формирование и направление межведомственных запросов</w:t>
      </w:r>
    </w:p>
    <w:p w:rsidR="00D62D2F" w:rsidRDefault="008124D5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3.5</w:t>
      </w:r>
      <w:r w:rsidR="006108B2" w:rsidRPr="008124D5">
        <w:rPr>
          <w:rFonts w:ascii="Times New Roman" w:hAnsi="Times New Roman"/>
          <w:sz w:val="28"/>
        </w:rPr>
        <w:t xml:space="preserve">.1. Основанием для начала исполнения административной процедуры является не представление заявителем по собственной инициативе документов, </w:t>
      </w:r>
      <w:r w:rsidR="006108B2" w:rsidRPr="00185326">
        <w:rPr>
          <w:rFonts w:ascii="Times New Roman" w:hAnsi="Times New Roman"/>
          <w:sz w:val="28"/>
        </w:rPr>
        <w:t>указанных в пункте 2.7 настоящего</w:t>
      </w:r>
      <w:r w:rsidR="006108B2" w:rsidRPr="008124D5">
        <w:rPr>
          <w:rFonts w:ascii="Times New Roman" w:hAnsi="Times New Roman"/>
          <w:sz w:val="28"/>
        </w:rPr>
        <w:t xml:space="preserve"> административного регламента.</w:t>
      </w:r>
    </w:p>
    <w:p w:rsidR="00D62D2F" w:rsidRDefault="008124D5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191">
        <w:rPr>
          <w:rFonts w:ascii="Times New Roman" w:hAnsi="Times New Roman"/>
          <w:sz w:val="28"/>
          <w:szCs w:val="28"/>
        </w:rPr>
        <w:t>3.5</w:t>
      </w:r>
      <w:r w:rsidR="006108B2" w:rsidRPr="00F21191">
        <w:rPr>
          <w:rFonts w:ascii="Times New Roman" w:hAnsi="Times New Roman"/>
          <w:sz w:val="28"/>
          <w:szCs w:val="28"/>
        </w:rPr>
        <w:t>.2. Специалист отдела запрашивает необходимые документы, указа</w:t>
      </w:r>
      <w:r w:rsidR="006108B2" w:rsidRPr="00F21191">
        <w:rPr>
          <w:rFonts w:ascii="Times New Roman" w:hAnsi="Times New Roman"/>
          <w:sz w:val="28"/>
          <w:szCs w:val="28"/>
        </w:rPr>
        <w:t>н</w:t>
      </w:r>
      <w:r w:rsidR="006108B2" w:rsidRPr="00F21191">
        <w:rPr>
          <w:rFonts w:ascii="Times New Roman" w:hAnsi="Times New Roman"/>
          <w:sz w:val="28"/>
          <w:szCs w:val="28"/>
        </w:rPr>
        <w:t xml:space="preserve">ные в </w:t>
      </w:r>
      <w:r w:rsidR="006108B2" w:rsidRPr="00D63B26">
        <w:rPr>
          <w:rFonts w:ascii="Times New Roman" w:hAnsi="Times New Roman"/>
          <w:sz w:val="28"/>
          <w:szCs w:val="28"/>
        </w:rPr>
        <w:t>пункте 2.7</w:t>
      </w:r>
      <w:r w:rsidR="00D63B26" w:rsidRPr="00D63B26">
        <w:rPr>
          <w:rFonts w:ascii="Times New Roman" w:hAnsi="Times New Roman"/>
          <w:sz w:val="28"/>
          <w:szCs w:val="28"/>
        </w:rPr>
        <w:t>.1</w:t>
      </w:r>
      <w:r w:rsidR="006108B2" w:rsidRPr="00D63B26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6108B2" w:rsidRPr="00F21191">
        <w:rPr>
          <w:rFonts w:ascii="Times New Roman" w:hAnsi="Times New Roman"/>
          <w:sz w:val="28"/>
          <w:szCs w:val="28"/>
        </w:rPr>
        <w:t>, в порядке ме</w:t>
      </w:r>
      <w:r w:rsidR="006108B2" w:rsidRPr="00F21191">
        <w:rPr>
          <w:rFonts w:ascii="Times New Roman" w:hAnsi="Times New Roman"/>
          <w:sz w:val="28"/>
          <w:szCs w:val="28"/>
        </w:rPr>
        <w:t>ж</w:t>
      </w:r>
      <w:r w:rsidR="006108B2" w:rsidRPr="00F21191">
        <w:rPr>
          <w:rFonts w:ascii="Times New Roman" w:hAnsi="Times New Roman"/>
          <w:sz w:val="28"/>
          <w:szCs w:val="28"/>
        </w:rPr>
        <w:t>ведомственного взаимодействия.</w:t>
      </w:r>
    </w:p>
    <w:p w:rsidR="00D62D2F" w:rsidRDefault="008124D5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21191">
        <w:rPr>
          <w:rFonts w:ascii="Times New Roman" w:hAnsi="Times New Roman"/>
          <w:sz w:val="28"/>
          <w:szCs w:val="28"/>
        </w:rPr>
        <w:t>3.5.3</w:t>
      </w:r>
      <w:r w:rsidR="006108B2" w:rsidRPr="00F21191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 н</w:t>
      </w:r>
      <w:r w:rsidR="006108B2" w:rsidRPr="00F21191">
        <w:rPr>
          <w:rFonts w:ascii="Times New Roman" w:hAnsi="Times New Roman"/>
          <w:sz w:val="28"/>
          <w:szCs w:val="28"/>
        </w:rPr>
        <w:t>е</w:t>
      </w:r>
      <w:r w:rsidR="006108B2" w:rsidRPr="00F21191">
        <w:rPr>
          <w:rFonts w:ascii="Times New Roman" w:hAnsi="Times New Roman"/>
          <w:sz w:val="28"/>
          <w:szCs w:val="28"/>
        </w:rPr>
        <w:t>обходимых документов в рамках межведомственного обмена.</w:t>
      </w:r>
    </w:p>
    <w:p w:rsidR="00B74BE6" w:rsidRDefault="00B74BE6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D62D2F" w:rsidRDefault="0051427A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color w:val="111111"/>
          <w:sz w:val="28"/>
          <w:szCs w:val="28"/>
        </w:rPr>
      </w:pPr>
      <w:r w:rsidRPr="00D62D2F">
        <w:rPr>
          <w:rFonts w:ascii="Times New Roman" w:hAnsi="Times New Roman"/>
          <w:sz w:val="28"/>
          <w:szCs w:val="28"/>
        </w:rPr>
        <w:t>3.6</w:t>
      </w:r>
      <w:r w:rsidR="0037031D" w:rsidRPr="00D62D2F">
        <w:rPr>
          <w:rFonts w:ascii="Times New Roman" w:hAnsi="Times New Roman"/>
          <w:sz w:val="28"/>
          <w:szCs w:val="28"/>
        </w:rPr>
        <w:t xml:space="preserve">. </w:t>
      </w:r>
      <w:r w:rsidR="00CB22A0" w:rsidRPr="00D62D2F">
        <w:rPr>
          <w:rFonts w:ascii="Times New Roman" w:hAnsi="Times New Roman"/>
          <w:color w:val="111111"/>
          <w:sz w:val="28"/>
          <w:szCs w:val="28"/>
        </w:rPr>
        <w:t xml:space="preserve">Подготовка, </w:t>
      </w:r>
      <w:r w:rsidR="00D62D2F">
        <w:rPr>
          <w:rFonts w:ascii="Times New Roman" w:hAnsi="Times New Roman"/>
          <w:color w:val="111111"/>
          <w:sz w:val="28"/>
          <w:szCs w:val="28"/>
        </w:rPr>
        <w:t>утверждение</w:t>
      </w:r>
      <w:r w:rsidR="00CB22A0" w:rsidRPr="00D62D2F">
        <w:rPr>
          <w:rFonts w:ascii="Times New Roman" w:hAnsi="Times New Roman"/>
          <w:color w:val="111111"/>
          <w:sz w:val="28"/>
          <w:szCs w:val="28"/>
        </w:rPr>
        <w:t xml:space="preserve"> и выдача </w:t>
      </w:r>
      <w:r w:rsidR="00011A70">
        <w:rPr>
          <w:rFonts w:ascii="Times New Roman" w:hAnsi="Times New Roman"/>
          <w:sz w:val="28"/>
          <w:szCs w:val="28"/>
        </w:rPr>
        <w:t>решений о согласовании переус</w:t>
      </w:r>
      <w:r w:rsidR="00011A70">
        <w:rPr>
          <w:rFonts w:ascii="Times New Roman" w:hAnsi="Times New Roman"/>
          <w:sz w:val="28"/>
          <w:szCs w:val="28"/>
        </w:rPr>
        <w:t>т</w:t>
      </w:r>
      <w:r w:rsidR="00011A70">
        <w:rPr>
          <w:rFonts w:ascii="Times New Roman" w:hAnsi="Times New Roman"/>
          <w:sz w:val="28"/>
          <w:szCs w:val="28"/>
        </w:rPr>
        <w:t xml:space="preserve">ройства и (или) перепланировки жилого помещения, </w:t>
      </w:r>
      <w:r w:rsidR="00CB22A0" w:rsidRPr="00D62D2F">
        <w:rPr>
          <w:rFonts w:ascii="Times New Roman" w:hAnsi="Times New Roman"/>
          <w:color w:val="111111"/>
          <w:sz w:val="28"/>
          <w:szCs w:val="28"/>
        </w:rPr>
        <w:t>либо письменного отказа в предоставлении муниципальной услуги</w:t>
      </w:r>
      <w:r w:rsidR="00F92954">
        <w:rPr>
          <w:rFonts w:ascii="Times New Roman" w:hAnsi="Times New Roman"/>
          <w:color w:val="111111"/>
          <w:sz w:val="28"/>
          <w:szCs w:val="28"/>
        </w:rPr>
        <w:t>.</w:t>
      </w:r>
    </w:p>
    <w:p w:rsidR="00D62D2F" w:rsidRDefault="0051427A" w:rsidP="00D62D2F">
      <w:pPr>
        <w:pStyle w:val="ad"/>
        <w:spacing w:line="240" w:lineRule="auto"/>
        <w:ind w:left="0" w:firstLine="709"/>
        <w:contextualSpacing/>
        <w:jc w:val="both"/>
        <w:rPr>
          <w:rFonts w:ascii="Times New Roman" w:hAnsi="Times New Roman"/>
          <w:sz w:val="28"/>
        </w:rPr>
      </w:pPr>
      <w:r w:rsidRPr="00D62D2F">
        <w:rPr>
          <w:rFonts w:ascii="Times New Roman" w:hAnsi="Times New Roman"/>
          <w:sz w:val="28"/>
          <w:szCs w:val="28"/>
        </w:rPr>
        <w:lastRenderedPageBreak/>
        <w:t>3.6</w:t>
      </w:r>
      <w:r w:rsidR="00CB22A0" w:rsidRPr="00D62D2F">
        <w:rPr>
          <w:rFonts w:ascii="Times New Roman" w:hAnsi="Times New Roman"/>
          <w:sz w:val="28"/>
          <w:szCs w:val="28"/>
        </w:rPr>
        <w:t xml:space="preserve">.1. </w:t>
      </w:r>
      <w:r w:rsidR="0037031D" w:rsidRPr="00D62D2F">
        <w:rPr>
          <w:rFonts w:ascii="Times New Roman" w:hAnsi="Times New Roman"/>
          <w:sz w:val="28"/>
        </w:rPr>
        <w:t>Основанием для начала исполнения административной процедуры является принятие решения о предоставлении муниципальной услуги либо об отказе в предоставлении муниципальной услуги.</w:t>
      </w:r>
    </w:p>
    <w:p w:rsidR="00855ADD" w:rsidRDefault="0051427A" w:rsidP="00D62D2F">
      <w:pPr>
        <w:pStyle w:val="ad"/>
        <w:spacing w:line="240" w:lineRule="auto"/>
        <w:ind w:left="0" w:firstLine="709"/>
        <w:contextualSpacing/>
        <w:jc w:val="both"/>
      </w:pPr>
      <w:r w:rsidRPr="00D62D2F">
        <w:rPr>
          <w:rFonts w:ascii="Times New Roman" w:hAnsi="Times New Roman"/>
          <w:sz w:val="28"/>
          <w:szCs w:val="28"/>
        </w:rPr>
        <w:t>3.6</w:t>
      </w:r>
      <w:r w:rsidR="0037031D" w:rsidRPr="00D62D2F">
        <w:rPr>
          <w:rFonts w:ascii="Times New Roman" w:hAnsi="Times New Roman"/>
          <w:sz w:val="28"/>
          <w:szCs w:val="28"/>
        </w:rPr>
        <w:t>.2.</w:t>
      </w:r>
      <w:r w:rsidR="00100A6A" w:rsidRPr="00D62D2F">
        <w:rPr>
          <w:rFonts w:ascii="Times New Roman" w:hAnsi="Times New Roman"/>
          <w:sz w:val="28"/>
          <w:szCs w:val="28"/>
        </w:rPr>
        <w:t xml:space="preserve"> В случае принятия решения о предоставлении муниципальной у</w:t>
      </w:r>
      <w:r w:rsidR="00100A6A" w:rsidRPr="00D62D2F">
        <w:rPr>
          <w:rFonts w:ascii="Times New Roman" w:hAnsi="Times New Roman"/>
          <w:sz w:val="28"/>
          <w:szCs w:val="28"/>
        </w:rPr>
        <w:t>с</w:t>
      </w:r>
      <w:r w:rsidR="00100A6A" w:rsidRPr="00D62D2F">
        <w:rPr>
          <w:rFonts w:ascii="Times New Roman" w:hAnsi="Times New Roman"/>
          <w:sz w:val="28"/>
          <w:szCs w:val="28"/>
        </w:rPr>
        <w:t>луги, и</w:t>
      </w:r>
      <w:r w:rsidR="0037031D" w:rsidRPr="00D62D2F">
        <w:rPr>
          <w:rFonts w:ascii="Times New Roman" w:hAnsi="Times New Roman"/>
          <w:sz w:val="28"/>
          <w:szCs w:val="28"/>
        </w:rPr>
        <w:t xml:space="preserve">сполнитель </w:t>
      </w:r>
      <w:r w:rsidR="00011A70">
        <w:rPr>
          <w:rFonts w:ascii="Times New Roman" w:hAnsi="Times New Roman"/>
          <w:sz w:val="28"/>
          <w:szCs w:val="28"/>
        </w:rPr>
        <w:t>готовит решение о согласовании переустройства и (или) п</w:t>
      </w:r>
      <w:r w:rsidR="00011A70">
        <w:rPr>
          <w:rFonts w:ascii="Times New Roman" w:hAnsi="Times New Roman"/>
          <w:sz w:val="28"/>
          <w:szCs w:val="28"/>
        </w:rPr>
        <w:t>е</w:t>
      </w:r>
      <w:r w:rsidR="00011A70">
        <w:rPr>
          <w:rFonts w:ascii="Times New Roman" w:hAnsi="Times New Roman"/>
          <w:sz w:val="28"/>
          <w:szCs w:val="28"/>
        </w:rPr>
        <w:t>репланировки</w:t>
      </w:r>
      <w:r w:rsidR="00855ADD" w:rsidRPr="00D62D2F">
        <w:rPr>
          <w:rFonts w:ascii="Times New Roman" w:hAnsi="Times New Roman"/>
          <w:sz w:val="28"/>
          <w:szCs w:val="28"/>
        </w:rPr>
        <w:t xml:space="preserve">, </w:t>
      </w:r>
      <w:r w:rsidR="00011A70">
        <w:rPr>
          <w:rFonts w:ascii="Times New Roman" w:hAnsi="Times New Roman"/>
          <w:sz w:val="28"/>
          <w:szCs w:val="28"/>
        </w:rPr>
        <w:t xml:space="preserve">решение </w:t>
      </w:r>
      <w:r w:rsidR="00855ADD" w:rsidRPr="00D62D2F">
        <w:rPr>
          <w:rFonts w:ascii="Times New Roman" w:hAnsi="Times New Roman"/>
          <w:sz w:val="28"/>
          <w:szCs w:val="28"/>
        </w:rPr>
        <w:t>визируют:</w:t>
      </w:r>
    </w:p>
    <w:p w:rsidR="00855ADD" w:rsidRDefault="00855ADD" w:rsidP="00855ADD">
      <w:pPr>
        <w:pStyle w:val="a8"/>
        <w:ind w:firstLine="708"/>
      </w:pPr>
      <w:r>
        <w:t>заведующий</w:t>
      </w:r>
      <w:r w:rsidRPr="00AB05A0">
        <w:t xml:space="preserve"> отделом архитектур</w:t>
      </w:r>
      <w:r>
        <w:t>ы и градостроительства администрации города  – главный</w:t>
      </w:r>
      <w:r w:rsidRPr="00AB05A0">
        <w:t xml:space="preserve"> архи</w:t>
      </w:r>
      <w:r>
        <w:t>тектор</w:t>
      </w:r>
      <w:r w:rsidRPr="00AB05A0">
        <w:t xml:space="preserve"> города</w:t>
      </w:r>
      <w:r>
        <w:t>;</w:t>
      </w:r>
    </w:p>
    <w:p w:rsidR="00855ADD" w:rsidRDefault="00855ADD" w:rsidP="00855ADD">
      <w:pPr>
        <w:pStyle w:val="a8"/>
        <w:ind w:firstLine="708"/>
      </w:pPr>
      <w:r>
        <w:t>заведующий юридическим отделом администрации города;</w:t>
      </w:r>
    </w:p>
    <w:p w:rsidR="00AA3134" w:rsidRPr="00927689" w:rsidRDefault="00AA3134" w:rsidP="00855ADD">
      <w:pPr>
        <w:pStyle w:val="a8"/>
        <w:ind w:firstLine="708"/>
      </w:pPr>
      <w:r>
        <w:t>начальник управления жилищно-коммунального хозяйства администр</w:t>
      </w:r>
      <w:r>
        <w:t>а</w:t>
      </w:r>
      <w:r>
        <w:t>ции города;</w:t>
      </w:r>
    </w:p>
    <w:p w:rsidR="00855ADD" w:rsidRDefault="00855ADD" w:rsidP="00855ADD">
      <w:pPr>
        <w:pStyle w:val="a8"/>
        <w:ind w:firstLine="709"/>
      </w:pPr>
      <w:r w:rsidRPr="00094FF1">
        <w:t>заместит</w:t>
      </w:r>
      <w:r>
        <w:t xml:space="preserve">ель главы администрации города, курирующий </w:t>
      </w:r>
      <w:r w:rsidRPr="005B14E4">
        <w:t>работу отдела</w:t>
      </w:r>
      <w:r>
        <w:t xml:space="preserve">. </w:t>
      </w:r>
    </w:p>
    <w:p w:rsidR="00D63B26" w:rsidRPr="00312777" w:rsidRDefault="00D63B26" w:rsidP="00D63B26">
      <w:pPr>
        <w:pStyle w:val="a8"/>
        <w:ind w:firstLine="709"/>
      </w:pPr>
      <w:r w:rsidRPr="00312777">
        <w:t>3.</w:t>
      </w:r>
      <w:r w:rsidR="00B74BE6">
        <w:t>6.3</w:t>
      </w:r>
      <w:r w:rsidRPr="00312777">
        <w:t xml:space="preserve">. Заявителю выдаются три экземпляра </w:t>
      </w:r>
      <w:r>
        <w:t>решения о согласовании пер</w:t>
      </w:r>
      <w:r>
        <w:t>е</w:t>
      </w:r>
      <w:r>
        <w:t>устройства и (или) перепланировки жилого помещения</w:t>
      </w:r>
      <w:r w:rsidRPr="00312777">
        <w:t xml:space="preserve"> на бумажном носителе (под роспись в графе журнала учета с указанием даты получения). </w:t>
      </w:r>
    </w:p>
    <w:p w:rsidR="00D63B26" w:rsidRPr="00312777" w:rsidRDefault="00D63B26" w:rsidP="00D63B26">
      <w:pPr>
        <w:pStyle w:val="a8"/>
        <w:ind w:firstLine="709"/>
      </w:pPr>
      <w:r w:rsidRPr="00312777">
        <w:t xml:space="preserve">Выдача указанного </w:t>
      </w:r>
      <w:r>
        <w:t>решения</w:t>
      </w:r>
      <w:r w:rsidRPr="00312777">
        <w:t xml:space="preserve"> заявителю осуществляется по представл</w:t>
      </w:r>
      <w:r w:rsidRPr="00312777">
        <w:t>е</w:t>
      </w:r>
      <w:r w:rsidRPr="00312777">
        <w:t>нию исполнителю документа, удостоверяющего личность, либо его представ</w:t>
      </w:r>
      <w:r w:rsidRPr="00312777">
        <w:t>и</w:t>
      </w:r>
      <w:r w:rsidRPr="00312777">
        <w:t>телю по доверенности от заявителя, оформленной в соответствии с действу</w:t>
      </w:r>
      <w:r w:rsidRPr="00312777">
        <w:t>ю</w:t>
      </w:r>
      <w:r w:rsidRPr="00312777">
        <w:t>щим законодательством, и документа, удостоверяющего личность.</w:t>
      </w:r>
    </w:p>
    <w:p w:rsidR="008A0154" w:rsidRPr="00AE2E0E" w:rsidRDefault="00AD465A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3.6.</w:t>
      </w:r>
      <w:r w:rsidR="00B74BE6">
        <w:rPr>
          <w:rFonts w:ascii="Times New Roman" w:hAnsi="Times New Roman"/>
          <w:color w:val="000000"/>
          <w:sz w:val="28"/>
          <w:szCs w:val="28"/>
        </w:rPr>
        <w:t>4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. При наличии оснований для отказа в предоставлении муниципал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ь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ной услуги исполнителем готовится соответствующее письмо об отказе в пр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е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доставлении муниципальной услуги с указанием причин, которое подписывае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т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 xml:space="preserve">ся Главой </w:t>
      </w:r>
      <w:r w:rsidR="00D62D2F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города Георгиевска или заместителем главы ад</w:t>
      </w:r>
      <w:r>
        <w:rPr>
          <w:rFonts w:ascii="Times New Roman" w:hAnsi="Times New Roman"/>
          <w:color w:val="000000"/>
          <w:sz w:val="28"/>
          <w:szCs w:val="28"/>
        </w:rPr>
        <w:t>мин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>страции города.</w:t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CB22A0" w:rsidRPr="00AE2E0E">
        <w:rPr>
          <w:rFonts w:ascii="Times New Roman" w:hAnsi="Times New Roman"/>
          <w:color w:val="000000"/>
          <w:sz w:val="28"/>
          <w:szCs w:val="28"/>
        </w:rPr>
        <w:t>Письмо об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отказе в предоставлении муниципальной услуги направляется заявителю почтой по</w:t>
      </w:r>
      <w:r w:rsidR="00130E21">
        <w:rPr>
          <w:rFonts w:ascii="Times New Roman" w:hAnsi="Times New Roman"/>
          <w:color w:val="000000"/>
          <w:sz w:val="28"/>
          <w:szCs w:val="28"/>
        </w:rPr>
        <w:t xml:space="preserve"> адресу, указанному в заявлении или выдае</w:t>
      </w:r>
      <w:r w:rsidR="00130E21">
        <w:rPr>
          <w:rFonts w:ascii="Times New Roman" w:hAnsi="Times New Roman"/>
          <w:color w:val="000000"/>
          <w:sz w:val="28"/>
          <w:szCs w:val="28"/>
        </w:rPr>
        <w:t>т</w:t>
      </w:r>
      <w:r w:rsidR="00130E21">
        <w:rPr>
          <w:rFonts w:ascii="Times New Roman" w:hAnsi="Times New Roman"/>
          <w:color w:val="000000"/>
          <w:sz w:val="28"/>
          <w:szCs w:val="28"/>
        </w:rPr>
        <w:t>ся заявителю лично при представлении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исполнителю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 xml:space="preserve"> документа, удостоверя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ю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щего личность, либо его представителю по доверенности от заявителя, офор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м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ленной в соответствии с действующим законодательством, и документа, уд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о</w:t>
      </w:r>
      <w:r w:rsidR="008A0154" w:rsidRPr="00AE2E0E">
        <w:rPr>
          <w:rFonts w:ascii="Times New Roman" w:hAnsi="Times New Roman"/>
          <w:color w:val="000000"/>
          <w:sz w:val="28"/>
          <w:szCs w:val="28"/>
        </w:rPr>
        <w:t>стоверяющего личность.</w:t>
      </w:r>
    </w:p>
    <w:p w:rsidR="00AA3134" w:rsidRDefault="00AA3134" w:rsidP="00AA3134">
      <w:pPr>
        <w:pStyle w:val="a8"/>
        <w:ind w:firstLine="708"/>
      </w:pPr>
      <w:r>
        <w:rPr>
          <w:shd w:val="clear" w:color="auto" w:fill="FFFFFF"/>
        </w:rPr>
        <w:t>Решение об отказе в согласовании переустройства и (или) перепланиро</w:t>
      </w:r>
      <w:r>
        <w:rPr>
          <w:shd w:val="clear" w:color="auto" w:fill="FFFFFF"/>
        </w:rPr>
        <w:t>в</w:t>
      </w:r>
      <w:r>
        <w:rPr>
          <w:shd w:val="clear" w:color="auto" w:fill="FFFFFF"/>
        </w:rPr>
        <w:t>ки жилого помещения выдается или направляется заявителю не позднее чем через три рабочих дня со дня принятия такого решения и может быть обжал</w:t>
      </w:r>
      <w:r>
        <w:rPr>
          <w:shd w:val="clear" w:color="auto" w:fill="FFFFFF"/>
        </w:rPr>
        <w:t>о</w:t>
      </w:r>
      <w:r>
        <w:rPr>
          <w:shd w:val="clear" w:color="auto" w:fill="FFFFFF"/>
        </w:rPr>
        <w:t>вано заявителем в судебном порядке.</w:t>
      </w:r>
      <w:r>
        <w:t xml:space="preserve"> </w:t>
      </w:r>
    </w:p>
    <w:p w:rsidR="00CB22A0" w:rsidRDefault="00AD465A" w:rsidP="00AA3134">
      <w:pPr>
        <w:pStyle w:val="a8"/>
        <w:ind w:firstLine="708"/>
      </w:pPr>
      <w:r>
        <w:t>3.6</w:t>
      </w:r>
      <w:r w:rsidR="008A0154" w:rsidRPr="00AE2E0E">
        <w:t>.</w:t>
      </w:r>
      <w:r w:rsidR="00B74BE6">
        <w:t>5</w:t>
      </w:r>
      <w:r w:rsidR="008A0154" w:rsidRPr="00AE2E0E">
        <w:t xml:space="preserve">. </w:t>
      </w:r>
      <w:r w:rsidR="00D63B26" w:rsidRPr="00D63B26">
        <w:t>Результатом муниципальной услуги является выдача заявителю д</w:t>
      </w:r>
      <w:r w:rsidR="00D63B26" w:rsidRPr="00D63B26">
        <w:t>о</w:t>
      </w:r>
      <w:r w:rsidR="00D63B26" w:rsidRPr="00D63B26">
        <w:t>кументов о согласовании переустройства и (или) перепланировки жилого п</w:t>
      </w:r>
      <w:r w:rsidR="00D63B26" w:rsidRPr="00D63B26">
        <w:t>о</w:t>
      </w:r>
      <w:r w:rsidR="00D63B26" w:rsidRPr="00D63B26">
        <w:t>мещения или выдача письма об отказе в предоставлении муниципальной усл</w:t>
      </w:r>
      <w:r w:rsidR="00D63B26" w:rsidRPr="00D63B26">
        <w:t>у</w:t>
      </w:r>
      <w:r w:rsidR="00D63B26" w:rsidRPr="00D63B26">
        <w:t xml:space="preserve">ги. </w:t>
      </w:r>
    </w:p>
    <w:p w:rsid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 xml:space="preserve">В случае если заявитель обратился за предоставлением услуги в Центр, </w:t>
      </w:r>
      <w:r w:rsidR="00AD465A">
        <w:rPr>
          <w:rFonts w:ascii="Times New Roman" w:hAnsi="Times New Roman"/>
          <w:color w:val="000000"/>
          <w:sz w:val="28"/>
          <w:szCs w:val="28"/>
        </w:rPr>
        <w:t>исполнитель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не позднее следующего дня п</w:t>
      </w:r>
      <w:r>
        <w:rPr>
          <w:rFonts w:ascii="Times New Roman" w:hAnsi="Times New Roman"/>
          <w:color w:val="000000"/>
          <w:sz w:val="28"/>
          <w:szCs w:val="28"/>
        </w:rPr>
        <w:t xml:space="preserve">осле </w:t>
      </w:r>
      <w:r w:rsidR="00AD465A">
        <w:rPr>
          <w:rFonts w:ascii="Times New Roman" w:hAnsi="Times New Roman"/>
          <w:color w:val="000000"/>
          <w:sz w:val="28"/>
          <w:szCs w:val="28"/>
        </w:rPr>
        <w:t>выполнения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документов</w:t>
      </w:r>
      <w:r w:rsidR="00AD465A">
        <w:rPr>
          <w:rFonts w:ascii="Times New Roman" w:hAnsi="Times New Roman"/>
          <w:color w:val="000000"/>
          <w:sz w:val="28"/>
          <w:szCs w:val="28"/>
        </w:rPr>
        <w:t xml:space="preserve"> по у</w:t>
      </w:r>
      <w:r w:rsidR="00AD465A">
        <w:rPr>
          <w:rFonts w:ascii="Times New Roman" w:hAnsi="Times New Roman"/>
          <w:color w:val="000000"/>
          <w:sz w:val="28"/>
          <w:szCs w:val="28"/>
        </w:rPr>
        <w:t>с</w:t>
      </w:r>
      <w:r w:rsidR="00AD465A">
        <w:rPr>
          <w:rFonts w:ascii="Times New Roman" w:hAnsi="Times New Roman"/>
          <w:color w:val="000000"/>
          <w:sz w:val="28"/>
          <w:szCs w:val="28"/>
        </w:rPr>
        <w:t>луге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переда</w:t>
      </w:r>
      <w:r w:rsidR="00AD465A">
        <w:rPr>
          <w:rFonts w:ascii="Times New Roman" w:hAnsi="Times New Roman"/>
          <w:color w:val="000000"/>
          <w:sz w:val="28"/>
          <w:szCs w:val="28"/>
        </w:rPr>
        <w:t>ет их в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 для выдачи заявителю.</w:t>
      </w:r>
    </w:p>
    <w:p w:rsidR="00094F53" w:rsidRPr="0034560E" w:rsidRDefault="00094F53" w:rsidP="00094F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Сроком выдачи информации является последний день окончания срока предоставления услуги.</w:t>
      </w:r>
    </w:p>
    <w:p w:rsidR="00094F53" w:rsidRPr="0034560E" w:rsidRDefault="00094F53" w:rsidP="00094F53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lastRenderedPageBreak/>
        <w:t>До</w:t>
      </w:r>
      <w:r>
        <w:rPr>
          <w:rFonts w:ascii="Times New Roman" w:hAnsi="Times New Roman"/>
          <w:color w:val="000000"/>
          <w:sz w:val="28"/>
          <w:szCs w:val="28"/>
        </w:rPr>
        <w:t>кументы должны быть переданы в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 не позднее дня, предшес</w:t>
      </w:r>
      <w:r w:rsidRPr="0034560E">
        <w:rPr>
          <w:rFonts w:ascii="Times New Roman" w:hAnsi="Times New Roman"/>
          <w:color w:val="000000"/>
          <w:sz w:val="28"/>
          <w:szCs w:val="28"/>
        </w:rPr>
        <w:t>т</w:t>
      </w:r>
      <w:r w:rsidRPr="0034560E">
        <w:rPr>
          <w:rFonts w:ascii="Times New Roman" w:hAnsi="Times New Roman"/>
          <w:color w:val="000000"/>
          <w:sz w:val="28"/>
          <w:szCs w:val="28"/>
        </w:rPr>
        <w:t>вующего дате окончания предоставл</w:t>
      </w:r>
      <w:r>
        <w:rPr>
          <w:rFonts w:ascii="Times New Roman" w:hAnsi="Times New Roman"/>
          <w:color w:val="000000"/>
          <w:sz w:val="28"/>
          <w:szCs w:val="28"/>
        </w:rPr>
        <w:t>ения услуги. Передача доку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ментов из </w:t>
      </w:r>
      <w:r>
        <w:rPr>
          <w:rFonts w:ascii="Times New Roman" w:hAnsi="Times New Roman"/>
          <w:color w:val="000000"/>
          <w:sz w:val="28"/>
          <w:szCs w:val="28"/>
        </w:rPr>
        <w:t>отд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>ла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в центр сопровождается соответствующим реестром передачи.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Спец</w:t>
      </w:r>
      <w:r w:rsidR="00094F53">
        <w:rPr>
          <w:rFonts w:ascii="Times New Roman" w:hAnsi="Times New Roman"/>
          <w:color w:val="000000"/>
          <w:sz w:val="28"/>
          <w:szCs w:val="28"/>
        </w:rPr>
        <w:t>иалист соответствующего отдела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ентра не позднее следующего дня после поступления к нему документов инф</w:t>
      </w:r>
      <w:r>
        <w:rPr>
          <w:rFonts w:ascii="Times New Roman" w:hAnsi="Times New Roman"/>
          <w:color w:val="000000"/>
          <w:sz w:val="28"/>
          <w:szCs w:val="28"/>
        </w:rPr>
        <w:t>ормирует заявителя о необходим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4560E">
        <w:rPr>
          <w:rFonts w:ascii="Times New Roman" w:hAnsi="Times New Roman"/>
          <w:color w:val="000000"/>
          <w:sz w:val="28"/>
          <w:szCs w:val="28"/>
        </w:rPr>
        <w:t>сти получения подготовленных документов способом, указанным в заявлении.</w:t>
      </w:r>
    </w:p>
    <w:p w:rsidR="0034560E" w:rsidRPr="0034560E" w:rsidRDefault="0034560E" w:rsidP="0034560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В случае неполучения заявителем документов в течение двух недель со дня окончания срока предоставления услуги специалист соответствующего о</w:t>
      </w:r>
      <w:r w:rsidRPr="0034560E">
        <w:rPr>
          <w:rFonts w:ascii="Times New Roman" w:hAnsi="Times New Roman"/>
          <w:color w:val="000000"/>
          <w:sz w:val="28"/>
          <w:szCs w:val="28"/>
        </w:rPr>
        <w:t>т</w:t>
      </w:r>
      <w:r w:rsidR="00094F53">
        <w:rPr>
          <w:rFonts w:ascii="Times New Roman" w:hAnsi="Times New Roman"/>
          <w:color w:val="000000"/>
          <w:sz w:val="28"/>
          <w:szCs w:val="28"/>
        </w:rPr>
        <w:t>дела Ц</w:t>
      </w:r>
      <w:r w:rsidRPr="0034560E">
        <w:rPr>
          <w:rFonts w:ascii="Times New Roman" w:hAnsi="Times New Roman"/>
          <w:color w:val="000000"/>
          <w:sz w:val="28"/>
          <w:szCs w:val="28"/>
        </w:rPr>
        <w:t>ентра повторно оповещает заявителя о необходимости получения подг</w:t>
      </w:r>
      <w:r w:rsidRPr="0034560E">
        <w:rPr>
          <w:rFonts w:ascii="Times New Roman" w:hAnsi="Times New Roman"/>
          <w:color w:val="000000"/>
          <w:sz w:val="28"/>
          <w:szCs w:val="28"/>
        </w:rPr>
        <w:t>о</w:t>
      </w:r>
      <w:r w:rsidRPr="0034560E">
        <w:rPr>
          <w:rFonts w:ascii="Times New Roman" w:hAnsi="Times New Roman"/>
          <w:color w:val="000000"/>
          <w:sz w:val="28"/>
          <w:szCs w:val="28"/>
        </w:rPr>
        <w:t>товленных документов.</w:t>
      </w:r>
    </w:p>
    <w:p w:rsidR="008A0154" w:rsidRDefault="0034560E" w:rsidP="00042C2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4560E">
        <w:rPr>
          <w:rFonts w:ascii="Times New Roman" w:hAnsi="Times New Roman"/>
          <w:color w:val="000000"/>
          <w:sz w:val="28"/>
          <w:szCs w:val="28"/>
        </w:rPr>
        <w:t>Если по истечении двух недель со дня повторного оповещения заявител</w:t>
      </w:r>
      <w:r w:rsidR="00D62D2F">
        <w:rPr>
          <w:rFonts w:ascii="Times New Roman" w:hAnsi="Times New Roman"/>
          <w:color w:val="000000"/>
          <w:sz w:val="28"/>
          <w:szCs w:val="28"/>
        </w:rPr>
        <w:t>ь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подготовленные документы не получены заявителем, специалист по работе с заявителями Центра возвращает их в </w:t>
      </w:r>
      <w:r>
        <w:rPr>
          <w:rFonts w:ascii="Times New Roman" w:hAnsi="Times New Roman"/>
          <w:color w:val="000000"/>
          <w:sz w:val="28"/>
          <w:szCs w:val="28"/>
        </w:rPr>
        <w:t>отдел</w:t>
      </w:r>
      <w:r w:rsidRPr="0034560E">
        <w:rPr>
          <w:rFonts w:ascii="Times New Roman" w:hAnsi="Times New Roman"/>
          <w:color w:val="000000"/>
          <w:sz w:val="28"/>
          <w:szCs w:val="28"/>
        </w:rPr>
        <w:t xml:space="preserve"> для передачи в архив </w:t>
      </w:r>
      <w:r w:rsidR="00094F53" w:rsidRPr="00094F53">
        <w:rPr>
          <w:rFonts w:ascii="Times New Roman" w:hAnsi="Times New Roman"/>
          <w:color w:val="000000"/>
          <w:sz w:val="28"/>
          <w:szCs w:val="28"/>
        </w:rPr>
        <w:t>отдела</w:t>
      </w:r>
      <w:r w:rsidRPr="00094F53">
        <w:rPr>
          <w:rFonts w:ascii="Times New Roman" w:hAnsi="Times New Roman"/>
          <w:color w:val="000000"/>
          <w:sz w:val="28"/>
          <w:szCs w:val="28"/>
        </w:rPr>
        <w:t>.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 w:rsidRPr="00C666F4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C666F4">
        <w:rPr>
          <w:rFonts w:ascii="Times New Roman" w:hAnsi="Times New Roman"/>
          <w:sz w:val="28"/>
          <w:szCs w:val="28"/>
        </w:rPr>
        <w:t>.</w:t>
      </w:r>
      <w:r w:rsidR="00B74BE6">
        <w:rPr>
          <w:rFonts w:ascii="Times New Roman" w:hAnsi="Times New Roman"/>
          <w:sz w:val="28"/>
          <w:szCs w:val="28"/>
        </w:rPr>
        <w:t>6</w:t>
      </w:r>
      <w:r w:rsidRPr="00C666F4">
        <w:rPr>
          <w:rFonts w:ascii="Times New Roman" w:hAnsi="Times New Roman"/>
          <w:sz w:val="28"/>
          <w:szCs w:val="28"/>
        </w:rPr>
        <w:t>.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Завершение переустройства и (или) перепланировки жилого помещ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подтверждается актом приемочной комиссии.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</w:t>
      </w:r>
      <w:r w:rsidR="00B74BE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 Акт приемочной комиссии должен быть направлен органом, осущ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ствляющим согласование, в орган или организацию, осуществляющие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ственный учет объектов недвижимого имущества в соответствии с Федерал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ным </w:t>
      </w:r>
      <w:hyperlink r:id="rId18" w:history="1">
        <w:r w:rsidRPr="00C666F4">
          <w:rPr>
            <w:rFonts w:ascii="Times New Roman" w:hAnsi="Times New Roman"/>
            <w:sz w:val="28"/>
            <w:szCs w:val="28"/>
          </w:rPr>
          <w:t>законом</w:t>
        </w:r>
      </w:hyperlink>
      <w:r w:rsidRPr="00C666F4">
        <w:rPr>
          <w:rFonts w:ascii="Times New Roman" w:hAnsi="Times New Roman"/>
          <w:sz w:val="28"/>
          <w:szCs w:val="28"/>
        </w:rPr>
        <w:t xml:space="preserve"> "</w:t>
      </w:r>
      <w:r>
        <w:rPr>
          <w:rFonts w:ascii="Times New Roman" w:hAnsi="Times New Roman"/>
          <w:sz w:val="28"/>
          <w:szCs w:val="28"/>
        </w:rPr>
        <w:t>О государственном кадастре недвижимости".</w:t>
      </w:r>
    </w:p>
    <w:p w:rsidR="00B74BE6" w:rsidRDefault="00B74BE6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C7571" w:rsidRPr="007C7571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="001E4614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Pr="007C7571">
        <w:rPr>
          <w:rFonts w:ascii="Times New Roman" w:hAnsi="Times New Roman"/>
          <w:color w:val="000000"/>
          <w:sz w:val="28"/>
          <w:szCs w:val="28"/>
        </w:rPr>
        <w:t>Особенности выполнения административных процедур (действий) в электронной форме.</w:t>
      </w:r>
    </w:p>
    <w:p w:rsidR="007C7571" w:rsidRPr="007C7571" w:rsidRDefault="0068174B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7571">
        <w:rPr>
          <w:rFonts w:ascii="Times New Roman" w:hAnsi="Times New Roman"/>
          <w:color w:val="000000"/>
          <w:sz w:val="28"/>
          <w:szCs w:val="28"/>
        </w:rPr>
        <w:t>Подача заявления и электронных образов документов (сканированных докум</w:t>
      </w:r>
      <w:r>
        <w:rPr>
          <w:rFonts w:ascii="Times New Roman" w:hAnsi="Times New Roman"/>
          <w:color w:val="000000"/>
          <w:sz w:val="28"/>
          <w:szCs w:val="28"/>
        </w:rPr>
        <w:t>ентов), указанных в пункте 2.6 а</w:t>
      </w:r>
      <w:r w:rsidRPr="007C7571">
        <w:rPr>
          <w:rFonts w:ascii="Times New Roman" w:hAnsi="Times New Roman"/>
          <w:color w:val="000000"/>
          <w:sz w:val="28"/>
          <w:szCs w:val="28"/>
        </w:rPr>
        <w:t>дмин</w:t>
      </w:r>
      <w:r>
        <w:rPr>
          <w:rFonts w:ascii="Times New Roman" w:hAnsi="Times New Roman"/>
          <w:color w:val="000000"/>
          <w:sz w:val="28"/>
          <w:szCs w:val="28"/>
        </w:rPr>
        <w:t>истративного регламента, в эле</w:t>
      </w:r>
      <w:r>
        <w:rPr>
          <w:rFonts w:ascii="Times New Roman" w:hAnsi="Times New Roman"/>
          <w:color w:val="000000"/>
          <w:sz w:val="28"/>
          <w:szCs w:val="28"/>
        </w:rPr>
        <w:t>к</w:t>
      </w:r>
      <w:r w:rsidRPr="007C7571">
        <w:rPr>
          <w:rFonts w:ascii="Times New Roman" w:hAnsi="Times New Roman"/>
          <w:color w:val="000000"/>
          <w:sz w:val="28"/>
          <w:szCs w:val="28"/>
        </w:rPr>
        <w:t>тронном виде осуществляется через По</w:t>
      </w:r>
      <w:r>
        <w:rPr>
          <w:rFonts w:ascii="Times New Roman" w:hAnsi="Times New Roman"/>
          <w:color w:val="000000"/>
          <w:sz w:val="28"/>
          <w:szCs w:val="28"/>
        </w:rPr>
        <w:t>ртал государственных и муни</w:t>
      </w:r>
      <w:r w:rsidRPr="007C7571">
        <w:rPr>
          <w:rFonts w:ascii="Times New Roman" w:hAnsi="Times New Roman"/>
          <w:color w:val="000000"/>
          <w:sz w:val="28"/>
          <w:szCs w:val="28"/>
        </w:rPr>
        <w:t>ципальных услуг (http://www.gosuslugi26.ru/).</w:t>
      </w:r>
    </w:p>
    <w:p w:rsidR="007C7571" w:rsidRPr="007C7571" w:rsidRDefault="007C7571" w:rsidP="007C757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7C7571">
        <w:rPr>
          <w:rFonts w:ascii="Times New Roman" w:hAnsi="Times New Roman"/>
          <w:color w:val="000000"/>
          <w:sz w:val="28"/>
          <w:szCs w:val="28"/>
        </w:rPr>
        <w:t>Выполнение административных процедур (действий) при подаче заявл</w:t>
      </w:r>
      <w:r w:rsidRPr="007C7571">
        <w:rPr>
          <w:rFonts w:ascii="Times New Roman" w:hAnsi="Times New Roman"/>
          <w:color w:val="000000"/>
          <w:sz w:val="28"/>
          <w:szCs w:val="28"/>
        </w:rPr>
        <w:t>е</w:t>
      </w:r>
      <w:r w:rsidRPr="007C7571">
        <w:rPr>
          <w:rFonts w:ascii="Times New Roman" w:hAnsi="Times New Roman"/>
          <w:color w:val="000000"/>
          <w:sz w:val="28"/>
          <w:szCs w:val="28"/>
        </w:rPr>
        <w:t>ния и электронных образов документов (сканированных документов), указа</w:t>
      </w:r>
      <w:r w:rsidRPr="007C7571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ных в пункте 2.6 а</w:t>
      </w:r>
      <w:r w:rsidRPr="007C7571">
        <w:rPr>
          <w:rFonts w:ascii="Times New Roman" w:hAnsi="Times New Roman"/>
          <w:color w:val="000000"/>
          <w:sz w:val="28"/>
          <w:szCs w:val="28"/>
        </w:rPr>
        <w:t>дминистративного регламента, осуществляется в порядке, предусмо</w:t>
      </w:r>
      <w:r>
        <w:rPr>
          <w:rFonts w:ascii="Times New Roman" w:hAnsi="Times New Roman"/>
          <w:color w:val="000000"/>
          <w:sz w:val="28"/>
          <w:szCs w:val="28"/>
        </w:rPr>
        <w:t xml:space="preserve">тренном </w:t>
      </w:r>
      <w:r w:rsidRPr="00185326">
        <w:rPr>
          <w:rFonts w:ascii="Times New Roman" w:hAnsi="Times New Roman"/>
          <w:color w:val="000000"/>
          <w:sz w:val="28"/>
          <w:szCs w:val="28"/>
        </w:rPr>
        <w:t xml:space="preserve">пунктами </w:t>
      </w:r>
      <w:r w:rsidR="007C79C5" w:rsidRPr="00185326">
        <w:rPr>
          <w:rFonts w:ascii="Times New Roman" w:hAnsi="Times New Roman"/>
          <w:color w:val="000000"/>
          <w:sz w:val="28"/>
          <w:szCs w:val="28"/>
        </w:rPr>
        <w:t>3.2 - 3.8</w:t>
      </w:r>
      <w:r w:rsidRPr="00185326">
        <w:rPr>
          <w:rFonts w:ascii="Times New Roman" w:hAnsi="Times New Roman"/>
          <w:color w:val="000000"/>
          <w:sz w:val="28"/>
          <w:szCs w:val="28"/>
        </w:rPr>
        <w:t xml:space="preserve"> административного</w:t>
      </w:r>
      <w:r w:rsidRPr="007C7571">
        <w:rPr>
          <w:rFonts w:ascii="Times New Roman" w:hAnsi="Times New Roman"/>
          <w:color w:val="000000"/>
          <w:sz w:val="28"/>
          <w:szCs w:val="28"/>
        </w:rPr>
        <w:t xml:space="preserve"> регламента.</w:t>
      </w:r>
    </w:p>
    <w:p w:rsidR="00D62D2F" w:rsidRDefault="007C7571" w:rsidP="00AA3134">
      <w:pPr>
        <w:pStyle w:val="a8"/>
      </w:pPr>
      <w:r w:rsidRPr="007C7571">
        <w:t>Выдача документов заявителю, обратившемуся за предоставлением услуги с заявлением через Портал государственных и муниципальных услуг, осущест</w:t>
      </w:r>
      <w:r w:rsidRPr="007C7571">
        <w:t>в</w:t>
      </w:r>
      <w:r w:rsidRPr="007C7571">
        <w:t xml:space="preserve">ляется специалистом </w:t>
      </w:r>
      <w:r>
        <w:t>отдела</w:t>
      </w:r>
      <w:r w:rsidRPr="007C7571">
        <w:t xml:space="preserve">. </w:t>
      </w:r>
      <w:r w:rsidR="00AA3134" w:rsidRPr="00AA3134">
        <w:rPr>
          <w:shd w:val="clear" w:color="auto" w:fill="FFFFFF"/>
        </w:rPr>
        <w:t>Заявителю выдается расписка в получении от за</w:t>
      </w:r>
      <w:r w:rsidR="00AA3134" w:rsidRPr="00AA3134">
        <w:rPr>
          <w:shd w:val="clear" w:color="auto" w:fill="FFFFFF"/>
        </w:rPr>
        <w:t>я</w:t>
      </w:r>
      <w:r w:rsidR="00AA3134" w:rsidRPr="00AA3134">
        <w:rPr>
          <w:shd w:val="clear" w:color="auto" w:fill="FFFFFF"/>
        </w:rPr>
        <w:t>вителя документов с указанием их перечня и даты их получения органом, ос</w:t>
      </w:r>
      <w:r w:rsidR="00AA3134" w:rsidRPr="00AA3134">
        <w:rPr>
          <w:shd w:val="clear" w:color="auto" w:fill="FFFFFF"/>
        </w:rPr>
        <w:t>у</w:t>
      </w:r>
      <w:r w:rsidR="00AA3134" w:rsidRPr="00AA3134">
        <w:rPr>
          <w:shd w:val="clear" w:color="auto" w:fill="FFFFFF"/>
        </w:rPr>
        <w:t>ществляющим согласование, а также с указанием перечня документов, которые будут получены по межведомственным запросам.</w:t>
      </w:r>
    </w:p>
    <w:p w:rsidR="00B74BE6" w:rsidRDefault="00B74BE6" w:rsidP="00D62D2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797130" w:rsidRPr="00AE2E0E" w:rsidRDefault="00797130" w:rsidP="00277932">
      <w:pPr>
        <w:spacing w:after="0" w:line="240" w:lineRule="auto"/>
        <w:ind w:firstLine="708"/>
        <w:contextualSpacing/>
        <w:jc w:val="both"/>
        <w:rPr>
          <w:bCs/>
          <w:sz w:val="28"/>
          <w:szCs w:val="28"/>
        </w:rPr>
      </w:pPr>
      <w:r w:rsidRPr="00D62D2F">
        <w:rPr>
          <w:rFonts w:ascii="Times New Roman" w:hAnsi="Times New Roman"/>
          <w:bCs/>
          <w:sz w:val="28"/>
          <w:szCs w:val="28"/>
        </w:rPr>
        <w:t>4. Формы контроля за исполнением административного регламента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797130" w:rsidRPr="00AE2E0E" w:rsidRDefault="00797130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4.1. Порядок </w:t>
      </w:r>
      <w:r w:rsidRPr="00AE2E0E">
        <w:rPr>
          <w:color w:val="auto"/>
          <w:sz w:val="28"/>
          <w:szCs w:val="28"/>
        </w:rPr>
        <w:t>осуществления текущего контроля за соблюдением и испо</w:t>
      </w:r>
      <w:r w:rsidRPr="00AE2E0E">
        <w:rPr>
          <w:color w:val="auto"/>
          <w:sz w:val="28"/>
          <w:szCs w:val="28"/>
        </w:rPr>
        <w:t>л</w:t>
      </w:r>
      <w:r w:rsidRPr="00AE2E0E">
        <w:rPr>
          <w:color w:val="auto"/>
          <w:sz w:val="28"/>
          <w:szCs w:val="28"/>
        </w:rPr>
        <w:t>нением ответственными должностными лицами положений административного регламента и иных нормативных правовых актов Российской Федерации, но</w:t>
      </w:r>
      <w:r w:rsidRPr="00AE2E0E">
        <w:rPr>
          <w:color w:val="auto"/>
          <w:sz w:val="28"/>
          <w:szCs w:val="28"/>
        </w:rPr>
        <w:t>р</w:t>
      </w:r>
      <w:r w:rsidRPr="00AE2E0E">
        <w:rPr>
          <w:color w:val="auto"/>
          <w:sz w:val="28"/>
          <w:szCs w:val="28"/>
        </w:rPr>
        <w:t>мативных правовых актов Ставропольского края и нормативных актов органов местного самоуправления города Георгиевска устанавливающих требования к предоставлению муниципальной услуги, а также принятием ими решений</w:t>
      </w:r>
    </w:p>
    <w:p w:rsidR="00DA41D5" w:rsidRDefault="00797130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sz w:val="28"/>
        </w:rPr>
        <w:lastRenderedPageBreak/>
        <w:t>4.1.1. Текущий контроль за соблюдением последовательности действий, определенных административными процедурами по предоставлению муниц</w:t>
      </w:r>
      <w:r w:rsidRPr="00AE2E0E">
        <w:rPr>
          <w:rFonts w:ascii="Times New Roman" w:hAnsi="Times New Roman"/>
          <w:sz w:val="28"/>
        </w:rPr>
        <w:t>и</w:t>
      </w:r>
      <w:r w:rsidRPr="00AE2E0E">
        <w:rPr>
          <w:rFonts w:ascii="Times New Roman" w:hAnsi="Times New Roman"/>
          <w:sz w:val="28"/>
        </w:rPr>
        <w:t>пальной услуги и принятием решений должностными лицами</w:t>
      </w:r>
      <w:r w:rsidR="0034560E">
        <w:rPr>
          <w:rFonts w:ascii="Times New Roman" w:hAnsi="Times New Roman"/>
          <w:sz w:val="28"/>
        </w:rPr>
        <w:t xml:space="preserve"> администрации города, </w:t>
      </w:r>
      <w:r w:rsidRPr="00AE2E0E">
        <w:rPr>
          <w:rFonts w:ascii="Times New Roman" w:hAnsi="Times New Roman"/>
          <w:sz w:val="28"/>
        </w:rPr>
        <w:t xml:space="preserve"> отдела</w:t>
      </w:r>
      <w:r w:rsidR="007C79C5">
        <w:rPr>
          <w:rFonts w:ascii="Times New Roman" w:hAnsi="Times New Roman"/>
          <w:sz w:val="28"/>
        </w:rPr>
        <w:t xml:space="preserve"> и Ц</w:t>
      </w:r>
      <w:r w:rsidR="0034560E">
        <w:rPr>
          <w:rFonts w:ascii="Times New Roman" w:hAnsi="Times New Roman"/>
          <w:sz w:val="28"/>
        </w:rPr>
        <w:t>ентра</w:t>
      </w:r>
      <w:r w:rsidRPr="00AE2E0E">
        <w:rPr>
          <w:rFonts w:ascii="Times New Roman" w:hAnsi="Times New Roman"/>
          <w:sz w:val="28"/>
        </w:rPr>
        <w:t xml:space="preserve"> осуществляется заместителем главы администрации города, курирующим отдел, заведующим</w:t>
      </w:r>
      <w:r w:rsidR="007C79C5">
        <w:rPr>
          <w:rFonts w:ascii="Times New Roman" w:hAnsi="Times New Roman"/>
          <w:sz w:val="28"/>
        </w:rPr>
        <w:t xml:space="preserve"> отделом</w:t>
      </w:r>
      <w:r w:rsidRPr="00AE2E0E">
        <w:rPr>
          <w:rFonts w:ascii="Times New Roman" w:hAnsi="Times New Roman"/>
          <w:sz w:val="28"/>
        </w:rPr>
        <w:t>,  путём проведения проверок соблюдения и исполнения положений настоящего административного регл</w:t>
      </w:r>
      <w:r w:rsidRPr="00AE2E0E">
        <w:rPr>
          <w:rFonts w:ascii="Times New Roman" w:hAnsi="Times New Roman"/>
          <w:sz w:val="28"/>
        </w:rPr>
        <w:t>а</w:t>
      </w:r>
      <w:r w:rsidRPr="00AE2E0E">
        <w:rPr>
          <w:rFonts w:ascii="Times New Roman" w:hAnsi="Times New Roman"/>
          <w:sz w:val="28"/>
        </w:rPr>
        <w:t>мента, иных нормативных правовых актов Российской Федерации и органов местного самоуправления города Георгиевска.</w:t>
      </w:r>
    </w:p>
    <w:p w:rsidR="00B74BE6" w:rsidRDefault="00B74BE6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97130" w:rsidRPr="00AE2E0E" w:rsidRDefault="00797130" w:rsidP="00042C28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4.2. Порядок </w:t>
      </w:r>
      <w:r w:rsidRPr="00AE2E0E">
        <w:rPr>
          <w:rFonts w:ascii="Times New Roman" w:hAnsi="Times New Roman"/>
          <w:color w:val="000000"/>
          <w:sz w:val="28"/>
          <w:szCs w:val="28"/>
        </w:rPr>
        <w:t>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</w:t>
      </w:r>
      <w:r w:rsidRPr="00AE2E0E">
        <w:rPr>
          <w:rFonts w:ascii="Times New Roman" w:hAnsi="Times New Roman"/>
          <w:color w:val="000000"/>
          <w:sz w:val="28"/>
          <w:szCs w:val="28"/>
        </w:rPr>
        <w:t>у</w:t>
      </w:r>
      <w:r w:rsidRPr="00AE2E0E">
        <w:rPr>
          <w:rFonts w:ascii="Times New Roman" w:hAnsi="Times New Roman"/>
          <w:color w:val="000000"/>
          <w:sz w:val="28"/>
          <w:szCs w:val="28"/>
        </w:rPr>
        <w:t>ниципальной услуги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заявителей, рассмотрение, принятие решений и подготовку ответов на обращения заявителей, содержащих жалобы на решения и действия (бездейс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вия) специалистов администрации города</w:t>
      </w:r>
      <w:r w:rsidR="007C79C5">
        <w:rPr>
          <w:rFonts w:ascii="Times New Roman" w:hAnsi="Times New Roman"/>
          <w:color w:val="000000"/>
          <w:sz w:val="28"/>
          <w:szCs w:val="28"/>
        </w:rPr>
        <w:t>, отдела, Ц</w:t>
      </w:r>
      <w:r w:rsidR="0034560E">
        <w:rPr>
          <w:rFonts w:ascii="Times New Roman" w:hAnsi="Times New Roman"/>
          <w:color w:val="000000"/>
          <w:sz w:val="28"/>
          <w:szCs w:val="28"/>
        </w:rPr>
        <w:t>ентра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и других должнос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ных лиц, ответственных за организацию работы по предоставлению муниц</w:t>
      </w:r>
      <w:r w:rsidRPr="00AE2E0E">
        <w:rPr>
          <w:rFonts w:ascii="Times New Roman" w:hAnsi="Times New Roman"/>
          <w:color w:val="000000"/>
          <w:sz w:val="28"/>
          <w:szCs w:val="28"/>
        </w:rPr>
        <w:t>и</w:t>
      </w:r>
      <w:r w:rsidRPr="00AE2E0E">
        <w:rPr>
          <w:rFonts w:ascii="Times New Roman" w:hAnsi="Times New Roman"/>
          <w:color w:val="000000"/>
          <w:sz w:val="28"/>
          <w:szCs w:val="28"/>
        </w:rPr>
        <w:t>пальной услуги.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4.2.2. Проверки полноты и качества предоставления муниципальной у</w:t>
      </w:r>
      <w:r w:rsidRPr="00AE2E0E">
        <w:rPr>
          <w:rFonts w:ascii="Times New Roman" w:hAnsi="Times New Roman"/>
          <w:color w:val="000000"/>
          <w:sz w:val="28"/>
          <w:szCs w:val="28"/>
        </w:rPr>
        <w:t>с</w:t>
      </w:r>
      <w:r w:rsidRPr="00AE2E0E">
        <w:rPr>
          <w:rFonts w:ascii="Times New Roman" w:hAnsi="Times New Roman"/>
          <w:color w:val="000000"/>
          <w:sz w:val="28"/>
          <w:szCs w:val="28"/>
        </w:rPr>
        <w:t>луги осуществляются на основании распоряжений администрации города.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4.2.3. Проверки могут быть плановыми и внеплановыми. Плановые пр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верки осуществляются на основании плана-графика проведения проверок. Вн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плановая проверка может проводиться по конкретному обращению заявителя или иных заинтересованных лиц.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4.2.4. При проверке могут рассматриваться все вопросы, связанные с пр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доставлением муниципальной услуги (комплексные проверки), или отдельные вопросы (тематические проверки).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4.2.5. Для проведения проверки полноты и качества предоставления м</w:t>
      </w:r>
      <w:r w:rsidRPr="00AE2E0E">
        <w:rPr>
          <w:rFonts w:ascii="Times New Roman" w:hAnsi="Times New Roman"/>
          <w:color w:val="000000"/>
          <w:sz w:val="28"/>
          <w:szCs w:val="28"/>
        </w:rPr>
        <w:t>у</w:t>
      </w:r>
      <w:r w:rsidRPr="00AE2E0E">
        <w:rPr>
          <w:rFonts w:ascii="Times New Roman" w:hAnsi="Times New Roman"/>
          <w:color w:val="000000"/>
          <w:sz w:val="28"/>
          <w:szCs w:val="28"/>
        </w:rPr>
        <w:t>ниципальной услуги формируется комиссия, в состав которой могут включат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ся должностные лица администрации города, представители общественных о</w:t>
      </w:r>
      <w:r w:rsidRPr="00AE2E0E">
        <w:rPr>
          <w:rFonts w:ascii="Times New Roman" w:hAnsi="Times New Roman"/>
          <w:color w:val="000000"/>
          <w:sz w:val="28"/>
          <w:szCs w:val="28"/>
        </w:rPr>
        <w:t>р</w:t>
      </w:r>
      <w:r w:rsidRPr="00AE2E0E">
        <w:rPr>
          <w:rFonts w:ascii="Times New Roman" w:hAnsi="Times New Roman"/>
          <w:color w:val="000000"/>
          <w:sz w:val="28"/>
          <w:szCs w:val="28"/>
        </w:rPr>
        <w:t>ганизаций.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4.2.6. Результаты деятельности комиссии оформляются в виде справки, в которой отмечаются недостатки и предложения по их устранению.</w:t>
      </w:r>
    </w:p>
    <w:p w:rsidR="00797130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4.2.7. По результатам проведенных проверок в случае выявления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заявителей осуществляется привлечение виновных лиц к ответстве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ности в соответствии с законодательством Российской Федерации.</w:t>
      </w:r>
    </w:p>
    <w:p w:rsidR="001167DA" w:rsidRPr="00AE2E0E" w:rsidRDefault="0079713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4.2.8. Контроль за рассмотрением своих заявлений могут осуществлять заявители на основании полученной информации по телефону в администрации города.</w:t>
      </w:r>
    </w:p>
    <w:p w:rsidR="00B74BE6" w:rsidRDefault="002E0051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E0051" w:rsidRPr="00AE2E0E" w:rsidRDefault="002E0051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4.3. Ответственность </w:t>
      </w:r>
      <w:r w:rsidRPr="00AE2E0E">
        <w:rPr>
          <w:rFonts w:ascii="Times New Roman" w:hAnsi="Times New Roman"/>
          <w:color w:val="000000"/>
          <w:sz w:val="28"/>
          <w:szCs w:val="28"/>
        </w:rPr>
        <w:t>должностных лиц за решения и действия (бездейс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вие), принимаемые (осуществляемые) ими в ходе предоставления муниципал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ной услуги</w:t>
      </w:r>
    </w:p>
    <w:p w:rsidR="002E0051" w:rsidRPr="00AE2E0E" w:rsidRDefault="002E0051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lastRenderedPageBreak/>
        <w:tab/>
        <w:t>4.3.1. Должностные лица администрации города,</w:t>
      </w:r>
      <w:r w:rsidR="007C79C5">
        <w:rPr>
          <w:rFonts w:ascii="Times New Roman" w:hAnsi="Times New Roman"/>
          <w:color w:val="000000"/>
          <w:sz w:val="28"/>
          <w:szCs w:val="28"/>
        </w:rPr>
        <w:t xml:space="preserve"> отдела и Ц</w:t>
      </w:r>
      <w:r w:rsidR="0034560E">
        <w:rPr>
          <w:rFonts w:ascii="Times New Roman" w:hAnsi="Times New Roman"/>
          <w:color w:val="000000"/>
          <w:sz w:val="28"/>
          <w:szCs w:val="28"/>
        </w:rPr>
        <w:t>ентра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отве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ственные за осуществление административных процедур, указанных в пункте 3.1, несут персональную ответственность за соблюдением сроков предоставл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ния муниципальной услуги и порядка предоставления муниципальной услуги в соответствии с должностными обязанностями.</w:t>
      </w:r>
    </w:p>
    <w:p w:rsidR="002E0051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4.3.2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. Ответственность должностных лиц за решения, действия (бездейс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т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вия), принимаемые (осуществляемые) в ходе предоставления муниципальной услуги, закрепляются в должностных инструкциях в соответствии с требов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ниями законодательства Российской Федерации.</w:t>
      </w:r>
    </w:p>
    <w:p w:rsidR="002E0051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4.3.3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. В случае выявления нарушений прав заявителей, к виновным дол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ж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ностным лицам администрации города,</w:t>
      </w:r>
      <w:r w:rsidR="0034560E">
        <w:rPr>
          <w:rFonts w:ascii="Times New Roman" w:hAnsi="Times New Roman"/>
          <w:color w:val="000000"/>
          <w:sz w:val="28"/>
          <w:szCs w:val="28"/>
        </w:rPr>
        <w:t xml:space="preserve"> отдела и центра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 xml:space="preserve"> ответственным за орг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а</w:t>
      </w:r>
      <w:r w:rsidR="002E0051" w:rsidRPr="00AE2E0E">
        <w:rPr>
          <w:rFonts w:ascii="Times New Roman" w:hAnsi="Times New Roman"/>
          <w:color w:val="000000"/>
          <w:sz w:val="28"/>
          <w:szCs w:val="28"/>
        </w:rPr>
        <w:t>низацию работы по предоставлению муниципальной услуги, осуществляется применение мер ответственности в порядке, установленном законодательством Российской Федерации.</w:t>
      </w:r>
      <w:r w:rsidR="009E41C5" w:rsidRPr="00AE2E0E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B74BE6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</w:r>
    </w:p>
    <w:p w:rsidR="009E41C5" w:rsidRPr="00AE2E0E" w:rsidRDefault="009E41C5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4.4. Положения, характеризующие требования к порядку и формам ко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троля за предоставлением муниципальной услуги, в том числе со стороны гр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ждан, их объединений и организаций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4.4.1. Контроль за полнотой и качеством предоставления муниципальной услуги включает в себя проведение проверок, выявление и устранение наруш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ний прав граждан, их объединений и организаций, рассмотрение, принятие 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шений и подготовку ответов на жалобы заявителей на решения, действия (бе</w:t>
      </w:r>
      <w:r w:rsidRPr="00AE2E0E">
        <w:rPr>
          <w:rFonts w:ascii="Times New Roman" w:hAnsi="Times New Roman"/>
          <w:color w:val="000000"/>
          <w:sz w:val="28"/>
          <w:szCs w:val="28"/>
        </w:rPr>
        <w:t>з</w:t>
      </w:r>
      <w:r w:rsidRPr="00AE2E0E">
        <w:rPr>
          <w:rFonts w:ascii="Times New Roman" w:hAnsi="Times New Roman"/>
          <w:color w:val="000000"/>
          <w:sz w:val="28"/>
          <w:szCs w:val="28"/>
        </w:rPr>
        <w:t>действие) должностных лиц учреждений и других должностных лиц, ответс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венных за организацию работы по предоставлению муниципальной услуги.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4.4.2. Граждане, их объединения и организации могут осуществлять ко</w:t>
      </w:r>
      <w:r w:rsidRPr="00AE2E0E">
        <w:rPr>
          <w:rFonts w:ascii="Times New Roman" w:hAnsi="Times New Roman"/>
          <w:color w:val="000000"/>
          <w:sz w:val="28"/>
          <w:szCs w:val="28"/>
        </w:rPr>
        <w:t>н</w:t>
      </w:r>
      <w:r w:rsidRPr="00AE2E0E">
        <w:rPr>
          <w:rFonts w:ascii="Times New Roman" w:hAnsi="Times New Roman"/>
          <w:color w:val="000000"/>
          <w:sz w:val="28"/>
          <w:szCs w:val="28"/>
        </w:rPr>
        <w:t>троль за предоставлением муниципальной услуги в форме замечаний к качеству предоставления муниципальной услуги, а также предложений по улучшению качества предоставления муниципальной услуги.</w:t>
      </w:r>
    </w:p>
    <w:p w:rsidR="009E41C5" w:rsidRPr="00AE2E0E" w:rsidRDefault="009E41C5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4.4.3. Предложения и замечания предоставляются непосредственно в а</w:t>
      </w:r>
      <w:r w:rsidRPr="00AE2E0E">
        <w:rPr>
          <w:rFonts w:ascii="Times New Roman" w:hAnsi="Times New Roman"/>
          <w:color w:val="000000"/>
          <w:sz w:val="28"/>
          <w:szCs w:val="28"/>
        </w:rPr>
        <w:t>д</w:t>
      </w:r>
      <w:r w:rsidR="007C79C5">
        <w:rPr>
          <w:rFonts w:ascii="Times New Roman" w:hAnsi="Times New Roman"/>
          <w:color w:val="000000"/>
          <w:sz w:val="28"/>
          <w:szCs w:val="28"/>
        </w:rPr>
        <w:t>министрацию города или Ц</w:t>
      </w:r>
      <w:r w:rsidR="0034560E">
        <w:rPr>
          <w:rFonts w:ascii="Times New Roman" w:hAnsi="Times New Roman"/>
          <w:color w:val="000000"/>
          <w:sz w:val="28"/>
          <w:szCs w:val="28"/>
        </w:rPr>
        <w:t>ентр</w:t>
      </w:r>
      <w:r w:rsidRPr="00AE2E0E" w:rsidDel="002676F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E0E">
        <w:rPr>
          <w:rFonts w:ascii="Times New Roman" w:hAnsi="Times New Roman"/>
          <w:color w:val="000000"/>
          <w:sz w:val="28"/>
          <w:szCs w:val="28"/>
        </w:rPr>
        <w:t>либо с использованием средств телефонной и</w:t>
      </w:r>
      <w:r w:rsidR="007C79C5">
        <w:rPr>
          <w:rFonts w:ascii="Times New Roman" w:hAnsi="Times New Roman"/>
          <w:color w:val="000000"/>
          <w:sz w:val="28"/>
          <w:szCs w:val="28"/>
        </w:rPr>
        <w:t>ли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почтовой связи.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115749" w:rsidRDefault="00115749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277932" w:rsidRPr="00AE2E0E" w:rsidRDefault="00277932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115749" w:rsidRPr="00AE2E0E" w:rsidRDefault="00115749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5.1. Информация для заявителя о его праве на досудебное (внесудебное) обжалование решений и действий администрации города и должностных лиц</w:t>
      </w:r>
    </w:p>
    <w:p w:rsidR="001167DA" w:rsidRPr="00AE2E0E" w:rsidRDefault="00115749" w:rsidP="00D50FD3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5.1.1. Заявители имеют право обжаловать решения и действия (бездейс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 xml:space="preserve">вия) </w:t>
      </w:r>
      <w:r w:rsidRPr="00AE2E0E">
        <w:rPr>
          <w:bCs/>
          <w:color w:val="auto"/>
          <w:sz w:val="28"/>
          <w:szCs w:val="28"/>
        </w:rPr>
        <w:t xml:space="preserve">администрации города </w:t>
      </w:r>
      <w:r w:rsidRPr="00AE2E0E">
        <w:rPr>
          <w:color w:val="auto"/>
          <w:sz w:val="28"/>
          <w:szCs w:val="28"/>
        </w:rPr>
        <w:t>и должностных лиц в досудебном (внесудебном) порядке.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5.2. Предмет жалобы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5.2.1. Предметом досудебного (внесудебного) обжалования являются действия (бездействие) и решения, принятые (осуществляемые) </w:t>
      </w:r>
      <w:r w:rsidRPr="00AE2E0E">
        <w:rPr>
          <w:sz w:val="28"/>
          <w:szCs w:val="28"/>
        </w:rPr>
        <w:t xml:space="preserve">должностные </w:t>
      </w:r>
      <w:r w:rsidRPr="00AE2E0E">
        <w:rPr>
          <w:sz w:val="28"/>
          <w:szCs w:val="28"/>
        </w:rPr>
        <w:lastRenderedPageBreak/>
        <w:t>лица администрации города,</w:t>
      </w:r>
      <w:r w:rsidR="0034560E">
        <w:rPr>
          <w:sz w:val="28"/>
          <w:szCs w:val="28"/>
        </w:rPr>
        <w:t xml:space="preserve"> отдела и центра</w:t>
      </w:r>
      <w:r w:rsidRPr="00AE2E0E">
        <w:rPr>
          <w:sz w:val="28"/>
          <w:szCs w:val="28"/>
        </w:rPr>
        <w:t xml:space="preserve"> </w:t>
      </w:r>
      <w:r w:rsidRPr="00AE2E0E">
        <w:rPr>
          <w:bCs/>
          <w:color w:val="auto"/>
          <w:sz w:val="28"/>
          <w:szCs w:val="28"/>
        </w:rPr>
        <w:t xml:space="preserve"> </w:t>
      </w:r>
      <w:r w:rsidRPr="00AE2E0E">
        <w:rPr>
          <w:color w:val="auto"/>
          <w:sz w:val="28"/>
          <w:szCs w:val="28"/>
        </w:rPr>
        <w:t>в ходе предоставления муниц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пальной услуги на основании настоящего административного регламента, в том числе в следующих случаях: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нарушения срока регистрации запроса заявителя о предоставлении мун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нарушения срока предоставления муниципальной услуги; 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требования у заявителя документов, не предусмотренных нормативными правовыми актами Российской Федерации, нормативными правовыми актами Ставропольского края и настоящим административным регламентом для пр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доставления муниципальной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в приёме у заявителя документов, предоставление которых пред</w:t>
      </w:r>
      <w:r w:rsidRPr="00AE2E0E">
        <w:rPr>
          <w:color w:val="auto"/>
          <w:sz w:val="28"/>
          <w:szCs w:val="28"/>
        </w:rPr>
        <w:t>у</w:t>
      </w:r>
      <w:r w:rsidRPr="00AE2E0E">
        <w:rPr>
          <w:color w:val="auto"/>
          <w:sz w:val="28"/>
          <w:szCs w:val="28"/>
        </w:rPr>
        <w:t>смотрено нормативными правовыми актами Российской Федерации, нормати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ными правовыми актами Ставропольского края, нормативными актами органов местного самоуправления города Георгиевска и настоящим административным регламентом для предоставления муниципальной услуги;</w:t>
      </w:r>
    </w:p>
    <w:p w:rsidR="00F834D4" w:rsidRPr="00AE2E0E" w:rsidRDefault="00F834D4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ными правовыми актами Ставропольского края и настоящим администрати</w:t>
      </w:r>
      <w:r w:rsidRPr="00AE2E0E">
        <w:rPr>
          <w:color w:val="auto"/>
          <w:sz w:val="28"/>
          <w:szCs w:val="28"/>
        </w:rPr>
        <w:t>в</w:t>
      </w:r>
      <w:r w:rsidRPr="00AE2E0E">
        <w:rPr>
          <w:color w:val="auto"/>
          <w:sz w:val="28"/>
          <w:szCs w:val="28"/>
        </w:rPr>
        <w:t>ным регламентом;</w:t>
      </w:r>
    </w:p>
    <w:p w:rsidR="00F834D4" w:rsidRPr="00AE2E0E" w:rsidRDefault="007C79C5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требования</w:t>
      </w:r>
      <w:r w:rsidR="00F834D4" w:rsidRPr="00AE2E0E">
        <w:rPr>
          <w:color w:val="auto"/>
          <w:sz w:val="28"/>
          <w:szCs w:val="28"/>
        </w:rPr>
        <w:t xml:space="preserve"> с заявителя при предоставлении муниципальной услуги пл</w:t>
      </w:r>
      <w:r w:rsidR="00F834D4" w:rsidRPr="00AE2E0E">
        <w:rPr>
          <w:color w:val="auto"/>
          <w:sz w:val="28"/>
          <w:szCs w:val="28"/>
        </w:rPr>
        <w:t>а</w:t>
      </w:r>
      <w:r w:rsidR="00F834D4" w:rsidRPr="00AE2E0E">
        <w:rPr>
          <w:color w:val="auto"/>
          <w:sz w:val="28"/>
          <w:szCs w:val="28"/>
        </w:rPr>
        <w:t>ты, не предусмотренной настоящим административным регламентом;</w:t>
      </w:r>
    </w:p>
    <w:p w:rsidR="001167DA" w:rsidRPr="00AE2E0E" w:rsidRDefault="00F834D4" w:rsidP="00D50FD3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отказа специалистов администрации города, участвующих в предоставл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нии муниципальной услуги, в исправлении допущенных опечаток и ошибок в выданных в результате предоставления муниципальной услуги документах л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 xml:space="preserve">бо нарушение установленного срока таких исправлений. </w:t>
      </w:r>
    </w:p>
    <w:p w:rsidR="00B74BE6" w:rsidRDefault="002D3314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2D3314" w:rsidRPr="00AE2E0E" w:rsidRDefault="002D3314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5.3. </w:t>
      </w:r>
      <w:r w:rsidRPr="00AE2E0E">
        <w:rPr>
          <w:rFonts w:ascii="Times New Roman" w:hAnsi="Times New Roman"/>
          <w:color w:val="000000"/>
          <w:sz w:val="28"/>
          <w:szCs w:val="28"/>
        </w:rPr>
        <w:t>Орган власти и уполномоченные на рассмотрение жалобы должнос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ные лица, которым может быть направлена жалоба</w:t>
      </w:r>
    </w:p>
    <w:p w:rsidR="002D3314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5.3.1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. Жалоба может быть направлена заявителем в случае обжалования действия (бездействия) и решения </w:t>
      </w:r>
      <w:r>
        <w:rPr>
          <w:rFonts w:ascii="Times New Roman" w:hAnsi="Times New Roman"/>
          <w:color w:val="000000"/>
          <w:sz w:val="28"/>
          <w:szCs w:val="28"/>
        </w:rPr>
        <w:t>специалиста отдела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Главе</w:t>
      </w:r>
      <w:r w:rsidR="00D50FD3">
        <w:rPr>
          <w:rFonts w:ascii="Times New Roman" w:hAnsi="Times New Roman"/>
          <w:color w:val="000000"/>
          <w:sz w:val="28"/>
          <w:szCs w:val="28"/>
        </w:rPr>
        <w:t xml:space="preserve"> администрации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города Георгиевска</w:t>
      </w:r>
      <w:r w:rsidR="003C6511">
        <w:rPr>
          <w:rFonts w:ascii="Times New Roman" w:hAnsi="Times New Roman"/>
          <w:color w:val="000000"/>
          <w:sz w:val="28"/>
          <w:szCs w:val="28"/>
        </w:rPr>
        <w:t xml:space="preserve"> либо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заместителю главы администрации по адресу: 357820,</w:t>
      </w:r>
      <w:r>
        <w:rPr>
          <w:rFonts w:ascii="Times New Roman" w:hAnsi="Times New Roman"/>
          <w:color w:val="000000"/>
          <w:sz w:val="28"/>
          <w:szCs w:val="28"/>
        </w:rPr>
        <w:t xml:space="preserve"> Российская Федерация,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Ставропольский край, г. Георгиевск, пл. Победы, 1, </w:t>
      </w:r>
      <w:r w:rsidR="003C6511">
        <w:rPr>
          <w:rFonts w:ascii="Times New Roman" w:hAnsi="Times New Roman"/>
          <w:color w:val="000000"/>
          <w:sz w:val="28"/>
          <w:szCs w:val="28"/>
        </w:rPr>
        <w:t>а также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 xml:space="preserve"> по электронной почте 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adm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_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g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ео@</w:t>
      </w:r>
      <w:r w:rsidR="002D3314" w:rsidRPr="00AE2E0E">
        <w:rPr>
          <w:rFonts w:ascii="Times New Roman" w:hAnsi="Times New Roman"/>
          <w:color w:val="000000"/>
          <w:sz w:val="28"/>
          <w:szCs w:val="28"/>
          <w:lang w:val="en-US"/>
        </w:rPr>
        <w:t>mail</w:t>
      </w:r>
      <w:r w:rsidR="002D3314" w:rsidRPr="00AE2E0E">
        <w:rPr>
          <w:rFonts w:ascii="Times New Roman" w:hAnsi="Times New Roman"/>
          <w:color w:val="000000"/>
          <w:sz w:val="28"/>
          <w:szCs w:val="28"/>
        </w:rPr>
        <w:t>.ru.</w:t>
      </w:r>
    </w:p>
    <w:p w:rsidR="001167DA" w:rsidRPr="00AE2E0E" w:rsidRDefault="007C79C5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  <w:t>5.3.2</w:t>
      </w:r>
      <w:r w:rsidR="002D3314" w:rsidRPr="00AE2E0E">
        <w:rPr>
          <w:rFonts w:ascii="Times New Roman" w:hAnsi="Times New Roman"/>
          <w:bCs/>
          <w:color w:val="000000"/>
          <w:sz w:val="28"/>
          <w:szCs w:val="28"/>
        </w:rPr>
        <w:t>. Запрещается направлять обращение на рассмотрение должностному лицу, решение или действие (бездействие) которого обжалуется.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5.4. </w:t>
      </w:r>
      <w:r w:rsidRPr="00AE2E0E">
        <w:rPr>
          <w:color w:val="auto"/>
          <w:sz w:val="28"/>
          <w:szCs w:val="28"/>
        </w:rPr>
        <w:t>Порядок подачи и рассмотрения жалобы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5.4.1. Жалоба подаётся в письменной форме на бумажном носителе, </w:t>
      </w:r>
      <w:r w:rsidR="0034560E">
        <w:rPr>
          <w:color w:val="auto"/>
          <w:sz w:val="28"/>
          <w:szCs w:val="28"/>
        </w:rPr>
        <w:t>в электронной форме в администрацию города</w:t>
      </w:r>
      <w:r w:rsidRPr="00AE2E0E">
        <w:rPr>
          <w:color w:val="auto"/>
          <w:sz w:val="28"/>
          <w:szCs w:val="28"/>
        </w:rPr>
        <w:t>.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Жалоба может быть направлена по почте,</w:t>
      </w:r>
      <w:r w:rsidR="0034560E">
        <w:rPr>
          <w:color w:val="auto"/>
          <w:sz w:val="28"/>
          <w:szCs w:val="28"/>
        </w:rPr>
        <w:t xml:space="preserve"> через Центр</w:t>
      </w:r>
      <w:r w:rsidRPr="00AE2E0E">
        <w:rPr>
          <w:color w:val="auto"/>
          <w:sz w:val="28"/>
          <w:szCs w:val="28"/>
        </w:rPr>
        <w:t>, с использованием информационно-телекоммуникационных сетей общего пользования, в том чи</w:t>
      </w:r>
      <w:r w:rsidRPr="00AE2E0E">
        <w:rPr>
          <w:color w:val="auto"/>
          <w:sz w:val="28"/>
          <w:szCs w:val="28"/>
        </w:rPr>
        <w:t>с</w:t>
      </w:r>
      <w:r w:rsidRPr="00AE2E0E">
        <w:rPr>
          <w:color w:val="auto"/>
          <w:sz w:val="28"/>
          <w:szCs w:val="28"/>
        </w:rPr>
        <w:t xml:space="preserve">ле сети «Интернет»: официального сайта города Георгиевска, </w:t>
      </w:r>
      <w:r w:rsidRPr="00AE2E0E">
        <w:rPr>
          <w:sz w:val="28"/>
          <w:szCs w:val="28"/>
        </w:rPr>
        <w:t>Портал госуда</w:t>
      </w:r>
      <w:r w:rsidRPr="00AE2E0E">
        <w:rPr>
          <w:sz w:val="28"/>
          <w:szCs w:val="28"/>
        </w:rPr>
        <w:t>р</w:t>
      </w:r>
      <w:r w:rsidRPr="00AE2E0E">
        <w:rPr>
          <w:sz w:val="28"/>
          <w:szCs w:val="28"/>
        </w:rPr>
        <w:t>ственных и муниципальных услуг</w:t>
      </w:r>
      <w:r w:rsidRPr="00AE2E0E">
        <w:rPr>
          <w:color w:val="auto"/>
          <w:sz w:val="28"/>
          <w:szCs w:val="28"/>
        </w:rPr>
        <w:t xml:space="preserve">, а также может быть принята при личном приёме заявителя.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lastRenderedPageBreak/>
        <w:t xml:space="preserve">5.4.2. Жалоба должна содержать: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наименование органа, предоставляющего муниципальную услугу, дол</w:t>
      </w:r>
      <w:r w:rsidRPr="00AE2E0E">
        <w:rPr>
          <w:color w:val="auto"/>
          <w:sz w:val="28"/>
          <w:szCs w:val="28"/>
        </w:rPr>
        <w:t>ж</w:t>
      </w:r>
      <w:r w:rsidRPr="00AE2E0E">
        <w:rPr>
          <w:color w:val="auto"/>
          <w:sz w:val="28"/>
          <w:szCs w:val="28"/>
        </w:rPr>
        <w:t>ностного лица органа, предоставляющего муниципальную услугу, решение</w:t>
      </w:r>
      <w:r w:rsidR="00D50FD3">
        <w:rPr>
          <w:color w:val="auto"/>
          <w:sz w:val="28"/>
          <w:szCs w:val="28"/>
        </w:rPr>
        <w:t>,</w:t>
      </w:r>
      <w:r w:rsidRPr="00AE2E0E">
        <w:rPr>
          <w:color w:val="auto"/>
          <w:sz w:val="28"/>
          <w:szCs w:val="28"/>
        </w:rPr>
        <w:t xml:space="preserve"> действие (бездействие) которых обжалуется;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фамилию, имя, отчество (последнее – при наличии), наименование юр</w:t>
      </w:r>
      <w:r w:rsidRPr="00AE2E0E">
        <w:rPr>
          <w:color w:val="auto"/>
          <w:sz w:val="28"/>
          <w:szCs w:val="28"/>
        </w:rPr>
        <w:t>и</w:t>
      </w:r>
      <w:r w:rsidRPr="00AE2E0E">
        <w:rPr>
          <w:color w:val="auto"/>
          <w:sz w:val="28"/>
          <w:szCs w:val="28"/>
        </w:rPr>
        <w:t>дического лица, сведения о месте жительства или месте нахождения юридич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ского лица, а также номер (номера) контактного телефона, адрес (адреса) эле</w:t>
      </w:r>
      <w:r w:rsidRPr="00AE2E0E">
        <w:rPr>
          <w:color w:val="auto"/>
          <w:sz w:val="28"/>
          <w:szCs w:val="28"/>
        </w:rPr>
        <w:t>к</w:t>
      </w:r>
      <w:r w:rsidRPr="00AE2E0E">
        <w:rPr>
          <w:color w:val="auto"/>
          <w:sz w:val="28"/>
          <w:szCs w:val="28"/>
        </w:rPr>
        <w:t>тронной почты (при наличии) и почтовый адрес, по которым должен быть н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правлен ответ заявителю;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сведения об обжалуемых решениях и действиях (бездействии) админис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 xml:space="preserve">рации города, должностного лица администрации города; 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доводы, на основании которых заявитель не согласен с решением и де</w:t>
      </w:r>
      <w:r w:rsidRPr="00AE2E0E">
        <w:rPr>
          <w:color w:val="auto"/>
          <w:sz w:val="28"/>
          <w:szCs w:val="28"/>
        </w:rPr>
        <w:t>й</w:t>
      </w:r>
      <w:r w:rsidRPr="00AE2E0E">
        <w:rPr>
          <w:color w:val="auto"/>
          <w:sz w:val="28"/>
          <w:szCs w:val="28"/>
        </w:rPr>
        <w:t>ствием (бездействием) администрации города, должностного лица администр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ции города. Заявителем могут быть представлены документы (при наличии), подтверждающие доводы заявителя, либо их копии.</w:t>
      </w: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5.4.3. При обращении заявителя в администрацию города за получением информации и документов, необходимых для обоснования и рассмотрения ж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лобы, администрация города обязана предоставить их в случае наличия так</w:t>
      </w:r>
      <w:r w:rsidRPr="00AE2E0E">
        <w:rPr>
          <w:color w:val="auto"/>
          <w:sz w:val="28"/>
          <w:szCs w:val="28"/>
        </w:rPr>
        <w:t>о</w:t>
      </w:r>
      <w:r w:rsidRPr="00AE2E0E">
        <w:rPr>
          <w:color w:val="auto"/>
          <w:sz w:val="28"/>
          <w:szCs w:val="28"/>
        </w:rPr>
        <w:t>вых.</w:t>
      </w:r>
    </w:p>
    <w:p w:rsidR="001167DA" w:rsidRPr="00AE2E0E" w:rsidRDefault="002E7D5D" w:rsidP="00D50FD3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5.4.4. При подтверждении фактов, изложенных в жалобе, в ответе указ</w:t>
      </w:r>
      <w:r w:rsidRPr="00AE2E0E">
        <w:rPr>
          <w:color w:val="auto"/>
          <w:sz w:val="28"/>
          <w:szCs w:val="28"/>
        </w:rPr>
        <w:t>ы</w:t>
      </w:r>
      <w:r w:rsidRPr="00AE2E0E">
        <w:rPr>
          <w:color w:val="auto"/>
          <w:sz w:val="28"/>
          <w:szCs w:val="28"/>
        </w:rPr>
        <w:t>ваются меры, принятые по обращению заявителя.</w:t>
      </w:r>
    </w:p>
    <w:p w:rsidR="00B74BE6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8"/>
          <w:szCs w:val="28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>5.5. Сроки рассмотрения жалобы</w:t>
      </w:r>
    </w:p>
    <w:p w:rsidR="002E7D5D" w:rsidRPr="00AE2E0E" w:rsidRDefault="002E7D5D" w:rsidP="00D50FD3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5.5.1. Жалоба, поступившая в администрацию города, подлежит рассмо</w:t>
      </w:r>
      <w:r w:rsidRPr="00AE2E0E">
        <w:rPr>
          <w:color w:val="auto"/>
          <w:sz w:val="28"/>
          <w:szCs w:val="28"/>
        </w:rPr>
        <w:t>т</w:t>
      </w:r>
      <w:r w:rsidRPr="00AE2E0E">
        <w:rPr>
          <w:color w:val="auto"/>
          <w:sz w:val="28"/>
          <w:szCs w:val="28"/>
        </w:rPr>
        <w:t>рению должностным лицом, наделённым полномочиями по рассмотрению ж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 xml:space="preserve">лоб, в течение </w:t>
      </w:r>
      <w:r w:rsidR="00D50FD3">
        <w:rPr>
          <w:color w:val="auto"/>
          <w:sz w:val="28"/>
          <w:szCs w:val="28"/>
        </w:rPr>
        <w:t>пятнадцати</w:t>
      </w:r>
      <w:r w:rsidRPr="00AE2E0E">
        <w:rPr>
          <w:color w:val="auto"/>
          <w:sz w:val="28"/>
          <w:szCs w:val="28"/>
        </w:rPr>
        <w:t xml:space="preserve"> рабочих дней со дня её регистрации, а в случае о</w:t>
      </w:r>
      <w:r w:rsidRPr="00AE2E0E">
        <w:rPr>
          <w:color w:val="auto"/>
          <w:sz w:val="28"/>
          <w:szCs w:val="28"/>
        </w:rPr>
        <w:t>б</w:t>
      </w:r>
      <w:r w:rsidRPr="00AE2E0E">
        <w:rPr>
          <w:color w:val="auto"/>
          <w:sz w:val="28"/>
          <w:szCs w:val="28"/>
        </w:rPr>
        <w:t>жалования отказа администрации города, должностного лица администрации города в приёме документов у заявителя либо в исправлении допущенных оп</w:t>
      </w:r>
      <w:r w:rsidRPr="00AE2E0E">
        <w:rPr>
          <w:color w:val="auto"/>
          <w:sz w:val="28"/>
          <w:szCs w:val="28"/>
        </w:rPr>
        <w:t>е</w:t>
      </w:r>
      <w:r w:rsidRPr="00AE2E0E">
        <w:rPr>
          <w:color w:val="auto"/>
          <w:sz w:val="28"/>
          <w:szCs w:val="28"/>
        </w:rPr>
        <w:t>чаток и ошибок или в случае обжалования нарушения установленного срока т</w:t>
      </w:r>
      <w:r w:rsidRPr="00AE2E0E">
        <w:rPr>
          <w:color w:val="auto"/>
          <w:sz w:val="28"/>
          <w:szCs w:val="28"/>
        </w:rPr>
        <w:t>а</w:t>
      </w:r>
      <w:r w:rsidRPr="00AE2E0E">
        <w:rPr>
          <w:color w:val="auto"/>
          <w:sz w:val="28"/>
          <w:szCs w:val="28"/>
        </w:rPr>
        <w:t>ких исправлений – в течение пяти рабочих дней со дня её регистрации.</w:t>
      </w:r>
    </w:p>
    <w:p w:rsidR="00B74BE6" w:rsidRPr="00271B6A" w:rsidRDefault="00B74BE6" w:rsidP="00042C28">
      <w:pPr>
        <w:pStyle w:val="Default"/>
        <w:ind w:firstLine="709"/>
        <w:contextualSpacing/>
        <w:jc w:val="both"/>
        <w:rPr>
          <w:bCs/>
          <w:color w:val="auto"/>
          <w:sz w:val="20"/>
          <w:szCs w:val="20"/>
        </w:rPr>
      </w:pPr>
    </w:p>
    <w:p w:rsidR="002E7D5D" w:rsidRPr="00AE2E0E" w:rsidRDefault="002E7D5D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  <w:r w:rsidRPr="00AE2E0E">
        <w:rPr>
          <w:bCs/>
          <w:color w:val="auto"/>
          <w:sz w:val="28"/>
          <w:szCs w:val="28"/>
        </w:rPr>
        <w:t xml:space="preserve">5.6. </w:t>
      </w:r>
      <w:r w:rsidRPr="00AE2E0E">
        <w:rPr>
          <w:color w:val="auto"/>
          <w:sz w:val="28"/>
          <w:szCs w:val="28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1167DA" w:rsidRPr="00AE2E0E" w:rsidRDefault="002E7D5D" w:rsidP="00D50FD3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AE2E0E">
        <w:rPr>
          <w:color w:val="auto"/>
          <w:sz w:val="28"/>
          <w:szCs w:val="28"/>
        </w:rPr>
        <w:t>5.6.1. Приостановление рассмотрения жалобы осуществляется в случае, если возможность приостановления предусмотрена законодательством Росси</w:t>
      </w:r>
      <w:r w:rsidRPr="00AE2E0E">
        <w:rPr>
          <w:color w:val="auto"/>
          <w:sz w:val="28"/>
          <w:szCs w:val="28"/>
        </w:rPr>
        <w:t>й</w:t>
      </w:r>
      <w:r w:rsidRPr="00AE2E0E">
        <w:rPr>
          <w:color w:val="auto"/>
          <w:sz w:val="28"/>
          <w:szCs w:val="28"/>
        </w:rPr>
        <w:t>ской Федерации.</w:t>
      </w:r>
    </w:p>
    <w:p w:rsidR="00B74BE6" w:rsidRPr="00271B6A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0"/>
          <w:szCs w:val="20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</w:r>
    </w:p>
    <w:p w:rsidR="003E60C0" w:rsidRPr="00AE2E0E" w:rsidRDefault="003E60C0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>5.7. Результат рассмотрения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 xml:space="preserve">5.7.1. По результатам рассмотрения жалобы </w:t>
      </w:r>
      <w:r w:rsidR="007C79C5">
        <w:rPr>
          <w:rFonts w:ascii="Times New Roman" w:hAnsi="Times New Roman"/>
          <w:color w:val="000000"/>
          <w:sz w:val="28"/>
          <w:szCs w:val="28"/>
        </w:rPr>
        <w:t>администрация города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 пр</w:t>
      </w:r>
      <w:r w:rsidRPr="00AE2E0E">
        <w:rPr>
          <w:rFonts w:ascii="Times New Roman" w:hAnsi="Times New Roman"/>
          <w:color w:val="000000"/>
          <w:sz w:val="28"/>
          <w:szCs w:val="28"/>
        </w:rPr>
        <w:t>и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нимает одно из следующих решений: </w:t>
      </w:r>
    </w:p>
    <w:p w:rsidR="003E60C0" w:rsidRPr="00271B6A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271B6A">
        <w:rPr>
          <w:rFonts w:ascii="Times New Roman" w:hAnsi="Times New Roman"/>
          <w:color w:val="000000"/>
          <w:sz w:val="26"/>
          <w:szCs w:val="26"/>
        </w:rPr>
        <w:tab/>
        <w:t>удовлетворяет жалобу, в том числе в форме отмены принятого решения, и</w:t>
      </w:r>
      <w:r w:rsidRPr="00271B6A">
        <w:rPr>
          <w:rFonts w:ascii="Times New Roman" w:hAnsi="Times New Roman"/>
          <w:color w:val="000000"/>
          <w:sz w:val="26"/>
          <w:szCs w:val="26"/>
        </w:rPr>
        <w:t>с</w:t>
      </w:r>
      <w:r w:rsidRPr="00271B6A">
        <w:rPr>
          <w:rFonts w:ascii="Times New Roman" w:hAnsi="Times New Roman"/>
          <w:color w:val="000000"/>
          <w:sz w:val="26"/>
          <w:szCs w:val="26"/>
        </w:rPr>
        <w:t xml:space="preserve">правления допущенных </w:t>
      </w:r>
      <w:r w:rsidR="007C79C5" w:rsidRPr="00271B6A">
        <w:rPr>
          <w:rFonts w:ascii="Times New Roman" w:hAnsi="Times New Roman"/>
          <w:color w:val="000000"/>
          <w:sz w:val="26"/>
          <w:szCs w:val="26"/>
        </w:rPr>
        <w:t>исполнителем</w:t>
      </w:r>
      <w:r w:rsidRPr="00271B6A">
        <w:rPr>
          <w:rFonts w:ascii="Times New Roman" w:hAnsi="Times New Roman"/>
          <w:color w:val="000000"/>
          <w:sz w:val="26"/>
          <w:szCs w:val="26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lastRenderedPageBreak/>
        <w:tab/>
        <w:t>отказывает в удовлетворении жалобы.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5.7.2. В случае удовлетворения жалобы к должностным лицам, ответс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венным за решения и действия (бездействие), осуществляемые (принятые) в ходе предоставления муниципальной услуги, применяются установленные з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конодательством Российской Федерации и законодательством Ставропольского края меры ответственности.</w:t>
      </w:r>
    </w:p>
    <w:p w:rsidR="00B74BE6" w:rsidRPr="00271B6A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</w:r>
    </w:p>
    <w:p w:rsidR="003E60C0" w:rsidRPr="00AE2E0E" w:rsidRDefault="003E60C0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5.8. Порядок информирования заявителя о результатах рассмотрения ж</w:t>
      </w:r>
      <w:r w:rsidRPr="00AE2E0E">
        <w:rPr>
          <w:rFonts w:ascii="Times New Roman" w:hAnsi="Times New Roman"/>
          <w:color w:val="000000"/>
          <w:sz w:val="28"/>
          <w:szCs w:val="28"/>
        </w:rPr>
        <w:t>а</w:t>
      </w:r>
      <w:r w:rsidRPr="00AE2E0E">
        <w:rPr>
          <w:rFonts w:ascii="Times New Roman" w:hAnsi="Times New Roman"/>
          <w:color w:val="000000"/>
          <w:sz w:val="28"/>
          <w:szCs w:val="28"/>
        </w:rPr>
        <w:t>лобы</w:t>
      </w:r>
    </w:p>
    <w:p w:rsidR="001167DA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5.8.1. Не позднее дня, следующего за днём принятия решения, указанного в пункте 5.7.1 настоящего административного регламента, заявителю в пис</w:t>
      </w:r>
      <w:r w:rsidRPr="00AE2E0E">
        <w:rPr>
          <w:rFonts w:ascii="Times New Roman" w:hAnsi="Times New Roman"/>
          <w:color w:val="000000"/>
          <w:sz w:val="28"/>
          <w:szCs w:val="28"/>
        </w:rPr>
        <w:t>ь</w:t>
      </w:r>
      <w:r w:rsidRPr="00AE2E0E">
        <w:rPr>
          <w:rFonts w:ascii="Times New Roman" w:hAnsi="Times New Roman"/>
          <w:color w:val="000000"/>
          <w:sz w:val="28"/>
          <w:szCs w:val="28"/>
        </w:rPr>
        <w:t>менной форме, а также путём использования информационно-телекоммуникационных сетей общего пользования, в том числе сети «Инте</w:t>
      </w:r>
      <w:r w:rsidRPr="00AE2E0E">
        <w:rPr>
          <w:rFonts w:ascii="Times New Roman" w:hAnsi="Times New Roman"/>
          <w:color w:val="000000"/>
          <w:sz w:val="28"/>
          <w:szCs w:val="28"/>
        </w:rPr>
        <w:t>р</w:t>
      </w:r>
      <w:r w:rsidRPr="00AE2E0E">
        <w:rPr>
          <w:rFonts w:ascii="Times New Roman" w:hAnsi="Times New Roman"/>
          <w:color w:val="000000"/>
          <w:sz w:val="28"/>
          <w:szCs w:val="28"/>
        </w:rPr>
        <w:t>нет», направляется мотивированный ответ о результатах рассмотрения жалобы.</w:t>
      </w:r>
    </w:p>
    <w:p w:rsidR="00B74BE6" w:rsidRPr="00271B6A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</w:r>
    </w:p>
    <w:p w:rsidR="003E60C0" w:rsidRPr="00AE2E0E" w:rsidRDefault="003E60C0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5.9. Порядок обжалования решения по жалобе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5.9.1.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 xml:space="preserve">Действия (бездействия) должностных лиц </w:t>
      </w:r>
      <w:r w:rsidRPr="00AE2E0E">
        <w:rPr>
          <w:rFonts w:ascii="Times New Roman" w:hAnsi="Times New Roman"/>
          <w:color w:val="000000"/>
          <w:sz w:val="28"/>
          <w:szCs w:val="28"/>
        </w:rPr>
        <w:t xml:space="preserve">администрации города 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решения, принятые в ходе предоставления муниципальной услуги, могут быть обжалованы в судебном порядке с учётом требований и сроков, установленных действующим законодательством.</w:t>
      </w:r>
    </w:p>
    <w:p w:rsidR="00B74BE6" w:rsidRPr="00271B6A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</w:r>
    </w:p>
    <w:p w:rsidR="003E60C0" w:rsidRPr="00AE2E0E" w:rsidRDefault="003E60C0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5.10. Право заявителя на получение информации и документов, необх</w:t>
      </w:r>
      <w:r w:rsidRPr="00AE2E0E">
        <w:rPr>
          <w:rFonts w:ascii="Times New Roman" w:hAnsi="Times New Roman"/>
          <w:color w:val="000000"/>
          <w:sz w:val="28"/>
          <w:szCs w:val="28"/>
        </w:rPr>
        <w:t>о</w:t>
      </w:r>
      <w:r w:rsidRPr="00AE2E0E">
        <w:rPr>
          <w:rFonts w:ascii="Times New Roman" w:hAnsi="Times New Roman"/>
          <w:color w:val="000000"/>
          <w:sz w:val="28"/>
          <w:szCs w:val="28"/>
        </w:rPr>
        <w:t>димых для обоснования и рассмотрения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5.10.1. Заявитель имеет право на получение информации и документов, необходимых для обоснования и рассмотрения жалобы, делать выписки из них, снимать копии.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E2E0E">
        <w:rPr>
          <w:rFonts w:ascii="Times New Roman" w:hAnsi="Times New Roman"/>
          <w:bCs/>
          <w:color w:val="000000"/>
          <w:sz w:val="28"/>
          <w:szCs w:val="28"/>
        </w:rPr>
        <w:tab/>
        <w:t>При желании заявителя обжаловать действие или бездействие должнос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ного лица, последний обязан сообщить ему фамилию, имя, отчество и дол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ж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ность, и фамилию, имя, отчество и должность лица, которому могут быть о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б</w:t>
      </w:r>
      <w:r w:rsidRPr="00AE2E0E">
        <w:rPr>
          <w:rFonts w:ascii="Times New Roman" w:hAnsi="Times New Roman"/>
          <w:bCs/>
          <w:color w:val="000000"/>
          <w:sz w:val="28"/>
          <w:szCs w:val="28"/>
        </w:rPr>
        <w:t>жалованы действия.</w:t>
      </w:r>
    </w:p>
    <w:p w:rsidR="00B74BE6" w:rsidRPr="00271B6A" w:rsidRDefault="00B74BE6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3E60C0" w:rsidRPr="00AE2E0E" w:rsidRDefault="003E60C0" w:rsidP="00B74BE6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>5.11. Способы информирования заявителей о порядке подачи и рассмо</w:t>
      </w:r>
      <w:r w:rsidRPr="00AE2E0E">
        <w:rPr>
          <w:rFonts w:ascii="Times New Roman" w:hAnsi="Times New Roman"/>
          <w:color w:val="000000"/>
          <w:sz w:val="28"/>
          <w:szCs w:val="28"/>
        </w:rPr>
        <w:t>т</w:t>
      </w:r>
      <w:r w:rsidRPr="00AE2E0E">
        <w:rPr>
          <w:rFonts w:ascii="Times New Roman" w:hAnsi="Times New Roman"/>
          <w:color w:val="000000"/>
          <w:sz w:val="28"/>
          <w:szCs w:val="28"/>
        </w:rPr>
        <w:t>рения жалобы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5.11.1. Заявители получают информацию о порядке подачи и рассмотр</w:t>
      </w:r>
      <w:r w:rsidRPr="00AE2E0E">
        <w:rPr>
          <w:rFonts w:ascii="Times New Roman" w:hAnsi="Times New Roman"/>
          <w:color w:val="000000"/>
          <w:sz w:val="28"/>
          <w:szCs w:val="28"/>
        </w:rPr>
        <w:t>е</w:t>
      </w:r>
      <w:r w:rsidRPr="00AE2E0E">
        <w:rPr>
          <w:rFonts w:ascii="Times New Roman" w:hAnsi="Times New Roman"/>
          <w:color w:val="000000"/>
          <w:sz w:val="28"/>
          <w:szCs w:val="28"/>
        </w:rPr>
        <w:t>ния жалобы: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при непосредственном обращении в администрацию города;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по телефону;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факсимильной связи;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по электронной почте;</w:t>
      </w:r>
    </w:p>
    <w:p w:rsidR="003E60C0" w:rsidRPr="00AE2E0E" w:rsidRDefault="003E60C0" w:rsidP="00042C28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AE2E0E">
        <w:rPr>
          <w:rFonts w:ascii="Times New Roman" w:hAnsi="Times New Roman"/>
          <w:color w:val="000000"/>
          <w:sz w:val="28"/>
          <w:szCs w:val="28"/>
        </w:rPr>
        <w:tab/>
        <w:t>в информационно-коммуникационной сети «Интернет»: на официальном сайте города Георгиевска (</w:t>
      </w:r>
      <w:hyperlink r:id="rId19" w:history="1"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georgievsk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E2E0E">
        <w:rPr>
          <w:rFonts w:ascii="Times New Roman" w:hAnsi="Times New Roman"/>
          <w:color w:val="000000"/>
          <w:sz w:val="28"/>
          <w:szCs w:val="28"/>
        </w:rPr>
        <w:t>); на  Портале государственных и муниципальных услуг (</w:t>
      </w:r>
      <w:hyperlink r:id="rId20" w:history="1"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gosuslugi</w:t>
        </w:r>
        <w:r w:rsidRPr="00AE2E0E">
          <w:rPr>
            <w:rStyle w:val="a3"/>
            <w:rFonts w:ascii="Times New Roman" w:hAnsi="Times New Roman"/>
            <w:sz w:val="28"/>
            <w:szCs w:val="28"/>
          </w:rPr>
          <w:t>26.</w:t>
        </w:r>
        <w:r w:rsidRPr="00AE2E0E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AE2E0E">
        <w:rPr>
          <w:rFonts w:ascii="Times New Roman" w:hAnsi="Times New Roman"/>
          <w:color w:val="000000"/>
          <w:sz w:val="28"/>
          <w:szCs w:val="28"/>
        </w:rPr>
        <w:t>).</w:t>
      </w:r>
    </w:p>
    <w:p w:rsidR="00100D58" w:rsidRPr="00271B6A" w:rsidRDefault="00100D58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D50FD3" w:rsidRPr="00271B6A" w:rsidRDefault="00D50FD3" w:rsidP="00042C28">
      <w:pPr>
        <w:pStyle w:val="Default"/>
        <w:ind w:firstLine="709"/>
        <w:contextualSpacing/>
        <w:jc w:val="both"/>
        <w:rPr>
          <w:color w:val="auto"/>
          <w:sz w:val="28"/>
          <w:szCs w:val="28"/>
        </w:rPr>
      </w:pPr>
    </w:p>
    <w:p w:rsidR="00100D58" w:rsidRPr="00AE2E0E" w:rsidRDefault="00100D58" w:rsidP="00042C28">
      <w:pPr>
        <w:pStyle w:val="Default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>Управляющая делами</w:t>
      </w:r>
    </w:p>
    <w:p w:rsidR="001F2708" w:rsidRPr="00EC1091" w:rsidRDefault="00100D58" w:rsidP="00EC1091">
      <w:pPr>
        <w:pStyle w:val="Default"/>
        <w:widowControl w:val="0"/>
        <w:contextualSpacing/>
        <w:jc w:val="both"/>
        <w:rPr>
          <w:color w:val="auto"/>
          <w:sz w:val="28"/>
          <w:szCs w:val="28"/>
        </w:rPr>
      </w:pPr>
      <w:r w:rsidRPr="00AE2E0E">
        <w:rPr>
          <w:color w:val="auto"/>
          <w:sz w:val="28"/>
          <w:szCs w:val="28"/>
        </w:rPr>
        <w:t xml:space="preserve">администрации города </w:t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</w:r>
      <w:r w:rsidRPr="00AE2E0E">
        <w:rPr>
          <w:color w:val="auto"/>
          <w:sz w:val="28"/>
          <w:szCs w:val="28"/>
        </w:rPr>
        <w:tab/>
        <w:t xml:space="preserve">     С.И. Коровкина</w:t>
      </w:r>
      <w:r w:rsidR="004C0B30" w:rsidRPr="00AE2E0E">
        <w:br w:type="page"/>
      </w:r>
    </w:p>
    <w:p w:rsidR="00D63B26" w:rsidRDefault="00D63B26" w:rsidP="00D63B2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64DF0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664DF0">
        <w:rPr>
          <w:rFonts w:ascii="Times New Roman" w:hAnsi="Times New Roman"/>
          <w:sz w:val="28"/>
          <w:szCs w:val="28"/>
        </w:rPr>
        <w:t xml:space="preserve"> </w:t>
      </w:r>
    </w:p>
    <w:p w:rsidR="00D63B26" w:rsidRPr="00A41742" w:rsidRDefault="00D63B26" w:rsidP="00D63B26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64DF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3B26" w:rsidRDefault="00D63B26" w:rsidP="00D63B26">
      <w:pPr>
        <w:pStyle w:val="a8"/>
        <w:ind w:left="5103"/>
      </w:pPr>
      <w:r>
        <w:t>по предоставлению муниципальной</w:t>
      </w:r>
    </w:p>
    <w:p w:rsidR="00D63B26" w:rsidRDefault="00D63B26" w:rsidP="00D63B26">
      <w:pPr>
        <w:pStyle w:val="a8"/>
        <w:ind w:left="5103"/>
      </w:pPr>
      <w:r>
        <w:t>услуги «Прием заявлений и выдача</w:t>
      </w:r>
    </w:p>
    <w:p w:rsidR="00D63B26" w:rsidRDefault="00D63B26" w:rsidP="00D63B26">
      <w:pPr>
        <w:pStyle w:val="a8"/>
        <w:ind w:left="5103"/>
      </w:pPr>
      <w:r>
        <w:t>документов о согласовании переуст-</w:t>
      </w:r>
    </w:p>
    <w:p w:rsidR="00D63B26" w:rsidRDefault="00D63B26" w:rsidP="00D63B26">
      <w:pPr>
        <w:pStyle w:val="a8"/>
        <w:ind w:left="5103"/>
      </w:pPr>
      <w:r>
        <w:t>ройства и (или) перепланировки</w:t>
      </w:r>
    </w:p>
    <w:p w:rsidR="00D63B26" w:rsidRDefault="00D63B26" w:rsidP="00D63B26">
      <w:pPr>
        <w:pStyle w:val="a8"/>
        <w:ind w:left="5103"/>
      </w:pPr>
      <w:r>
        <w:t>жилого помещения»</w:t>
      </w:r>
    </w:p>
    <w:p w:rsidR="00D63B26" w:rsidRPr="004C4143" w:rsidRDefault="00D63B26" w:rsidP="00D63B26">
      <w:pPr>
        <w:spacing w:after="0" w:line="240" w:lineRule="auto"/>
        <w:ind w:left="4962"/>
        <w:rPr>
          <w:rFonts w:ascii="Times New Roman" w:hAnsi="Times New Roman"/>
          <w:sz w:val="16"/>
          <w:szCs w:val="16"/>
        </w:rPr>
      </w:pPr>
    </w:p>
    <w:p w:rsidR="00AA3134" w:rsidRPr="00A41742" w:rsidRDefault="00AA3134" w:rsidP="00AA313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742">
        <w:rPr>
          <w:rFonts w:ascii="Times New Roman" w:hAnsi="Times New Roman"/>
          <w:sz w:val="28"/>
          <w:szCs w:val="28"/>
        </w:rPr>
        <w:t xml:space="preserve">Форма заявления о переустройстве и (или) перепланировке, утвержденна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становлением </w:t>
      </w:r>
      <w:r w:rsidRPr="00A41742">
        <w:rPr>
          <w:rFonts w:ascii="Times New Roman" w:hAnsi="Times New Roman"/>
          <w:sz w:val="28"/>
          <w:szCs w:val="28"/>
        </w:rPr>
        <w:t>Пра</w:t>
      </w:r>
      <w:r>
        <w:rPr>
          <w:rFonts w:ascii="Times New Roman" w:hAnsi="Times New Roman"/>
          <w:sz w:val="28"/>
          <w:szCs w:val="28"/>
        </w:rPr>
        <w:t>вительства</w:t>
      </w:r>
      <w:r w:rsidRPr="00A41742">
        <w:rPr>
          <w:rFonts w:ascii="Times New Roman" w:hAnsi="Times New Roman"/>
          <w:sz w:val="28"/>
          <w:szCs w:val="28"/>
        </w:rPr>
        <w:t xml:space="preserve"> Российской Федерации</w:t>
      </w:r>
      <w:r>
        <w:rPr>
          <w:rFonts w:ascii="Times New Roman" w:hAnsi="Times New Roman"/>
          <w:sz w:val="28"/>
          <w:szCs w:val="28"/>
        </w:rPr>
        <w:t xml:space="preserve"> №</w:t>
      </w:r>
      <w:r w:rsidR="00F217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266 от 28.04.2005г.</w:t>
      </w:r>
    </w:p>
    <w:p w:rsidR="00AA3134" w:rsidRDefault="00F217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В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(наименование органа местного самоуправления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left="5103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муниципального образования)</w:t>
      </w:r>
    </w:p>
    <w:p w:rsidR="00D63B26" w:rsidRDefault="00D63B26" w:rsidP="00D63B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aps/>
          <w:sz w:val="26"/>
          <w:szCs w:val="26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B03561">
        <w:rPr>
          <w:rFonts w:ascii="Times New Roman" w:hAnsi="Times New Roman"/>
          <w:caps/>
          <w:sz w:val="26"/>
          <w:szCs w:val="26"/>
        </w:rPr>
        <w:t>Заявление</w:t>
      </w:r>
      <w:r w:rsidRPr="00B03561">
        <w:rPr>
          <w:rFonts w:ascii="Times New Roman" w:hAnsi="Times New Roman"/>
          <w:sz w:val="26"/>
          <w:szCs w:val="26"/>
        </w:rPr>
        <w:br/>
        <w:t>о переустройстве и (или) перепланировке жилого помещения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от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(указывается наниматель, либо арендатор, либо собственник жилого помещения, либо собственники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жилого помещения, находящегося в общей собственности двух и более лиц, в случае, если ни один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из собственников либо иных лиц не уполномочен в установленном порядке представлять их интересы)</w:t>
      </w: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  <w:u w:val="single"/>
        </w:rPr>
        <w:t>Примечание.</w:t>
      </w:r>
      <w:r w:rsidRPr="00B03561">
        <w:rPr>
          <w:rFonts w:ascii="Times New Roman" w:hAnsi="Times New Roman"/>
          <w:sz w:val="20"/>
          <w:szCs w:val="20"/>
        </w:rPr>
        <w:tab/>
        <w:t>Для физических лиц указываются: фамилия, имя, отчество, реквизиты документа, удостоверя</w:t>
      </w:r>
      <w:r w:rsidRPr="00B03561">
        <w:rPr>
          <w:rFonts w:ascii="Times New Roman" w:hAnsi="Times New Roman"/>
          <w:sz w:val="20"/>
          <w:szCs w:val="20"/>
        </w:rPr>
        <w:t>ю</w:t>
      </w:r>
      <w:r w:rsidRPr="00B03561">
        <w:rPr>
          <w:rFonts w:ascii="Times New Roman" w:hAnsi="Times New Roman"/>
          <w:sz w:val="20"/>
          <w:szCs w:val="20"/>
        </w:rPr>
        <w:t>щего личность (серия, номер, кем и когда выдан), место жительства, номер телефона; для пре</w:t>
      </w:r>
      <w:r w:rsidRPr="00B03561">
        <w:rPr>
          <w:rFonts w:ascii="Times New Roman" w:hAnsi="Times New Roman"/>
          <w:sz w:val="20"/>
          <w:szCs w:val="20"/>
        </w:rPr>
        <w:t>д</w:t>
      </w:r>
      <w:r w:rsidRPr="00B03561">
        <w:rPr>
          <w:rFonts w:ascii="Times New Roman" w:hAnsi="Times New Roman"/>
          <w:sz w:val="20"/>
          <w:szCs w:val="20"/>
        </w:rPr>
        <w:t>ставителя физического лица указываются: фамилия, имя, отчество представителя, реквизиты д</w:t>
      </w:r>
      <w:r w:rsidRPr="00B03561">
        <w:rPr>
          <w:rFonts w:ascii="Times New Roman" w:hAnsi="Times New Roman"/>
          <w:sz w:val="20"/>
          <w:szCs w:val="20"/>
        </w:rPr>
        <w:t>о</w:t>
      </w:r>
      <w:r w:rsidRPr="00B03561">
        <w:rPr>
          <w:rFonts w:ascii="Times New Roman" w:hAnsi="Times New Roman"/>
          <w:sz w:val="20"/>
          <w:szCs w:val="20"/>
        </w:rPr>
        <w:t>веренности, которая прилагается к заявлению.</w:t>
      </w:r>
    </w:p>
    <w:p w:rsidR="00D63B26" w:rsidRDefault="00D63B26" w:rsidP="00D63B26">
      <w:pPr>
        <w:autoSpaceDE w:val="0"/>
        <w:autoSpaceDN w:val="0"/>
        <w:spacing w:after="0" w:line="240" w:lineRule="auto"/>
        <w:ind w:left="1276"/>
        <w:jc w:val="both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Для юридических лиц указываются: наименование, организационно-правовая форма, адрес ме</w:t>
      </w:r>
      <w:r w:rsidRPr="00B03561">
        <w:rPr>
          <w:rFonts w:ascii="Times New Roman" w:hAnsi="Times New Roman"/>
          <w:sz w:val="20"/>
          <w:szCs w:val="20"/>
        </w:rPr>
        <w:t>с</w:t>
      </w:r>
      <w:r w:rsidRPr="00B03561">
        <w:rPr>
          <w:rFonts w:ascii="Times New Roman" w:hAnsi="Times New Roman"/>
          <w:sz w:val="20"/>
          <w:szCs w:val="20"/>
        </w:rPr>
        <w:t>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</w:t>
      </w:r>
      <w:r w:rsidRPr="00B03561">
        <w:rPr>
          <w:rFonts w:ascii="Times New Roman" w:hAnsi="Times New Roman"/>
          <w:sz w:val="20"/>
          <w:szCs w:val="20"/>
        </w:rPr>
        <w:t>о</w:t>
      </w:r>
      <w:r w:rsidRPr="00B03561">
        <w:rPr>
          <w:rFonts w:ascii="Times New Roman" w:hAnsi="Times New Roman"/>
          <w:sz w:val="20"/>
          <w:szCs w:val="20"/>
        </w:rPr>
        <w:t>мочия и прилагаемого к заявлению.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4"/>
          <w:szCs w:val="24"/>
        </w:rPr>
        <w:t xml:space="preserve">Место нахождения жилого помещения: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(указывается полный адрес: субъект Российской Федерации,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муниципальное образование, поселение, улица, дом, корпус, строение,</w:t>
      </w:r>
    </w:p>
    <w:p w:rsidR="00D63B26" w:rsidRPr="00B03561" w:rsidRDefault="00D63B26" w:rsidP="00D63B26">
      <w:pPr>
        <w:pageBreakBefore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</w:t>
      </w:r>
      <w:r w:rsidRPr="00B03561">
        <w:rPr>
          <w:rFonts w:ascii="Times New Roman" w:hAnsi="Times New Roman"/>
          <w:sz w:val="24"/>
          <w:szCs w:val="24"/>
        </w:rPr>
        <w:t xml:space="preserve">обственник(и) жилого помещения: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before="360"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Прошу разрешить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(переустройство, перепланировку, переустройство и перепланировку –</w:t>
      </w:r>
      <w:r w:rsidRPr="00B03561">
        <w:rPr>
          <w:rFonts w:ascii="Times New Roman" w:hAnsi="Times New Roman"/>
          <w:sz w:val="20"/>
          <w:szCs w:val="20"/>
        </w:rPr>
        <w:br/>
        <w:t>нужное указать)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жилого помещения, занимаемого на основании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(права собственности, договора найма,</w:t>
      </w:r>
    </w:p>
    <w:p w:rsidR="00D63B26" w:rsidRPr="00B03561" w:rsidRDefault="00D63B26" w:rsidP="00D63B26">
      <w:pPr>
        <w:tabs>
          <w:tab w:val="left" w:pos="9837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ab/>
        <w:t>,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договора аренды – нужное указать)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согласно прилагаемому проекту (проектной документации) переустройства и (или) перепл</w:t>
      </w:r>
      <w:r w:rsidRPr="00B03561">
        <w:rPr>
          <w:rFonts w:ascii="Times New Roman" w:hAnsi="Times New Roman"/>
          <w:sz w:val="24"/>
          <w:szCs w:val="24"/>
        </w:rPr>
        <w:t>а</w:t>
      </w:r>
      <w:r w:rsidRPr="00B03561">
        <w:rPr>
          <w:rFonts w:ascii="Times New Roman" w:hAnsi="Times New Roman"/>
          <w:sz w:val="24"/>
          <w:szCs w:val="24"/>
        </w:rPr>
        <w:t>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D63B26" w:rsidRPr="00B03561" w:rsidTr="00310844">
        <w:tc>
          <w:tcPr>
            <w:tcW w:w="6124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Срок производства ремонтно-строительных работ с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63B26" w:rsidRPr="00B03561" w:rsidTr="00310844">
        <w:trPr>
          <w:gridAfter w:val="11"/>
          <w:wAfter w:w="5614" w:type="dxa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D63B26" w:rsidRPr="00B03561" w:rsidTr="00310844">
        <w:trPr>
          <w:gridAfter w:val="1"/>
          <w:wAfter w:w="196" w:type="dxa"/>
        </w:trPr>
        <w:tc>
          <w:tcPr>
            <w:tcW w:w="61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Режим производства ремонтно-строительных работ с</w:t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B26" w:rsidRPr="00B03561" w:rsidRDefault="00D63B26" w:rsidP="00D63B26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часов в  </w:t>
      </w:r>
      <w:r w:rsidRPr="00B03561">
        <w:rPr>
          <w:rFonts w:ascii="Times New Roman" w:hAnsi="Times New Roman"/>
          <w:sz w:val="24"/>
          <w:szCs w:val="24"/>
        </w:rPr>
        <w:tab/>
      </w:r>
      <w:r w:rsidRPr="00B03561">
        <w:rPr>
          <w:rFonts w:ascii="Times New Roman" w:hAnsi="Times New Roman"/>
          <w:sz w:val="24"/>
          <w:szCs w:val="24"/>
        </w:rPr>
        <w:tab/>
        <w:t>дни.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Обязуюсь: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осуществить ремонтно-строительные работы в соответствии с проектом (проектной д</w:t>
      </w:r>
      <w:r w:rsidRPr="00B03561">
        <w:rPr>
          <w:rFonts w:ascii="Times New Roman" w:hAnsi="Times New Roman"/>
          <w:sz w:val="24"/>
          <w:szCs w:val="24"/>
        </w:rPr>
        <w:t>о</w:t>
      </w:r>
      <w:r w:rsidRPr="00B03561">
        <w:rPr>
          <w:rFonts w:ascii="Times New Roman" w:hAnsi="Times New Roman"/>
          <w:sz w:val="24"/>
          <w:szCs w:val="24"/>
        </w:rPr>
        <w:t>кументацией);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обеспечить свободный доступ к месту проведения ремонтно-строительных работ дол</w:t>
      </w:r>
      <w:r w:rsidRPr="00B03561">
        <w:rPr>
          <w:rFonts w:ascii="Times New Roman" w:hAnsi="Times New Roman"/>
          <w:sz w:val="24"/>
          <w:szCs w:val="24"/>
        </w:rPr>
        <w:t>ж</w:t>
      </w:r>
      <w:r w:rsidRPr="00B03561">
        <w:rPr>
          <w:rFonts w:ascii="Times New Roman" w:hAnsi="Times New Roman"/>
          <w:sz w:val="24"/>
          <w:szCs w:val="24"/>
        </w:rPr>
        <w:t>ностных лиц органа местного самоуправления муниципального образования либо уполном</w:t>
      </w:r>
      <w:r w:rsidRPr="00B03561">
        <w:rPr>
          <w:rFonts w:ascii="Times New Roman" w:hAnsi="Times New Roman"/>
          <w:sz w:val="24"/>
          <w:szCs w:val="24"/>
        </w:rPr>
        <w:t>о</w:t>
      </w:r>
      <w:r w:rsidRPr="00B03561">
        <w:rPr>
          <w:rFonts w:ascii="Times New Roman" w:hAnsi="Times New Roman"/>
          <w:sz w:val="24"/>
          <w:szCs w:val="24"/>
        </w:rPr>
        <w:t>ченного им органа для проверки хода работ;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осуществить работы в установленные сроки и с соблюдением согласованного режима проведения работ.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"/>
          <w:szCs w:val="2"/>
        </w:rPr>
      </w:pPr>
      <w:r w:rsidRPr="00B03561">
        <w:rPr>
          <w:rFonts w:ascii="Times New Roman" w:hAnsi="Times New Roman"/>
          <w:sz w:val="24"/>
          <w:szCs w:val="24"/>
        </w:rPr>
        <w:t>Согласие на переустройство и (или) перепланировку получено от совместно прож</w:t>
      </w:r>
      <w:r w:rsidRPr="00B03561">
        <w:rPr>
          <w:rFonts w:ascii="Times New Roman" w:hAnsi="Times New Roman"/>
          <w:sz w:val="24"/>
          <w:szCs w:val="24"/>
        </w:rPr>
        <w:t>и</w:t>
      </w:r>
      <w:r w:rsidRPr="00B03561">
        <w:rPr>
          <w:rFonts w:ascii="Times New Roman" w:hAnsi="Times New Roman"/>
          <w:sz w:val="24"/>
          <w:szCs w:val="24"/>
        </w:rPr>
        <w:t>вающих совершеннолетних членов семьи нанимателя жилого помещения по договору</w:t>
      </w:r>
      <w:r w:rsidRPr="00B03561">
        <w:rPr>
          <w:rFonts w:ascii="Times New Roman" w:hAnsi="Times New Roman"/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D63B26" w:rsidRPr="00B03561" w:rsidTr="00310844">
        <w:tc>
          <w:tcPr>
            <w:tcW w:w="2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социального найма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12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552"/>
        <w:gridCol w:w="1800"/>
        <w:gridCol w:w="2027"/>
      </w:tblGrid>
      <w:tr w:rsidR="00D63B26" w:rsidRPr="00B03561" w:rsidTr="00310844">
        <w:tc>
          <w:tcPr>
            <w:tcW w:w="595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№</w:t>
            </w:r>
            <w:r w:rsidRPr="00B03561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97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552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Документ, удостов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е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ряющий личность (с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е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рия, номер, кем и когда выдан)</w:t>
            </w:r>
          </w:p>
        </w:tc>
        <w:tc>
          <w:tcPr>
            <w:tcW w:w="1800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Подпись *</w:t>
            </w:r>
          </w:p>
        </w:tc>
        <w:tc>
          <w:tcPr>
            <w:tcW w:w="202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Отметка о нотар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и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>альном заверении подписей лиц</w:t>
            </w:r>
          </w:p>
        </w:tc>
      </w:tr>
      <w:tr w:rsidR="00D63B26" w:rsidRPr="00B03561" w:rsidTr="00310844">
        <w:tc>
          <w:tcPr>
            <w:tcW w:w="595" w:type="dxa"/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27" w:type="dxa"/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63B26" w:rsidRPr="00B03561" w:rsidTr="00310844">
        <w:tc>
          <w:tcPr>
            <w:tcW w:w="595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595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595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7" w:type="dxa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3B26" w:rsidRPr="00B03561" w:rsidRDefault="00D63B26" w:rsidP="00D63B26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квартира (комната), подъезд, этаж)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* Подписи ставятся в присутствии должностного лица, принимающего документы. В ином случае пре</w:t>
      </w:r>
      <w:r w:rsidRPr="00B03561">
        <w:rPr>
          <w:rFonts w:ascii="Times New Roman" w:hAnsi="Times New Roman"/>
          <w:sz w:val="20"/>
          <w:szCs w:val="20"/>
        </w:rPr>
        <w:t>д</w:t>
      </w:r>
      <w:r w:rsidRPr="00B03561">
        <w:rPr>
          <w:rFonts w:ascii="Times New Roman" w:hAnsi="Times New Roman"/>
          <w:sz w:val="20"/>
          <w:szCs w:val="20"/>
        </w:rPr>
        <w:t>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1)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(указывается вид и реквизиты правоустанавливающего документа на переустраиваемое и (или)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99"/>
        <w:gridCol w:w="426"/>
        <w:gridCol w:w="850"/>
        <w:gridCol w:w="992"/>
      </w:tblGrid>
      <w:tr w:rsidR="00D63B26" w:rsidRPr="00B03561" w:rsidTr="00310844">
        <w:tc>
          <w:tcPr>
            <w:tcW w:w="73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листах;</w:t>
            </w:r>
          </w:p>
        </w:tc>
      </w:tr>
      <w:tr w:rsidR="00D63B26" w:rsidRPr="00B03561" w:rsidTr="00310844">
        <w:tc>
          <w:tcPr>
            <w:tcW w:w="7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перепланируемое жилое помещение (с отметкой: подлинник или нотариально зав</w:t>
            </w:r>
            <w:r w:rsidRPr="00B03561">
              <w:rPr>
                <w:rFonts w:ascii="Times New Roman" w:hAnsi="Times New Roman"/>
                <w:sz w:val="20"/>
                <w:szCs w:val="20"/>
              </w:rPr>
              <w:t>е</w:t>
            </w:r>
            <w:r w:rsidRPr="00B03561">
              <w:rPr>
                <w:rFonts w:ascii="Times New Roman" w:hAnsi="Times New Roman"/>
                <w:sz w:val="20"/>
                <w:szCs w:val="20"/>
              </w:rPr>
              <w:t>ренная копия))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3B26" w:rsidRPr="00B03561" w:rsidRDefault="00D63B26" w:rsidP="00D63B26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lastRenderedPageBreak/>
        <w:t>2) проект (проектная документация) переустройства и (или) перепланировки жилого пом</w:t>
      </w:r>
      <w:r w:rsidRPr="00B03561">
        <w:rPr>
          <w:rFonts w:ascii="Times New Roman" w:hAnsi="Times New Roman"/>
          <w:sz w:val="24"/>
          <w:szCs w:val="24"/>
        </w:rPr>
        <w:t>е</w:t>
      </w:r>
      <w:r w:rsidRPr="00B03561">
        <w:rPr>
          <w:rFonts w:ascii="Times New Roman" w:hAnsi="Times New Roman"/>
          <w:sz w:val="24"/>
          <w:szCs w:val="24"/>
        </w:rPr>
        <w:t xml:space="preserve">щения на  </w:t>
      </w:r>
      <w:r w:rsidRPr="00B03561">
        <w:rPr>
          <w:rFonts w:ascii="Times New Roman" w:hAnsi="Times New Roman"/>
          <w:sz w:val="24"/>
          <w:szCs w:val="24"/>
        </w:rPr>
        <w:tab/>
      </w:r>
      <w:r w:rsidRPr="00B03561">
        <w:rPr>
          <w:rFonts w:ascii="Times New Roman" w:hAnsi="Times New Roman"/>
          <w:sz w:val="24"/>
          <w:szCs w:val="24"/>
        </w:rPr>
        <w:tab/>
        <w:t>листах;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3) технический паспорт переустраиваемого и (или) перепланируемого жилого помещения</w:t>
      </w:r>
      <w:r w:rsidRPr="00B03561">
        <w:rPr>
          <w:rFonts w:ascii="Times New Roman" w:hAnsi="Times New Roman"/>
          <w:sz w:val="24"/>
          <w:szCs w:val="24"/>
        </w:rPr>
        <w:br/>
        <w:t xml:space="preserve">на  </w:t>
      </w:r>
      <w:r w:rsidRPr="00B03561">
        <w:rPr>
          <w:rFonts w:ascii="Times New Roman" w:hAnsi="Times New Roman"/>
          <w:sz w:val="24"/>
          <w:szCs w:val="24"/>
        </w:rPr>
        <w:tab/>
      </w:r>
      <w:r w:rsidRPr="00B03561">
        <w:rPr>
          <w:rFonts w:ascii="Times New Roman" w:hAnsi="Times New Roman"/>
          <w:sz w:val="24"/>
          <w:szCs w:val="24"/>
        </w:rPr>
        <w:tab/>
        <w:t>листах;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4) заключение органа по охране памятников архитектуры, истории и культуры о допустим</w:t>
      </w:r>
      <w:r w:rsidRPr="00B03561">
        <w:rPr>
          <w:rFonts w:ascii="Times New Roman" w:hAnsi="Times New Roman"/>
          <w:sz w:val="24"/>
          <w:szCs w:val="24"/>
        </w:rPr>
        <w:t>о</w:t>
      </w:r>
      <w:r w:rsidRPr="00B03561">
        <w:rPr>
          <w:rFonts w:ascii="Times New Roman" w:hAnsi="Times New Roman"/>
          <w:sz w:val="24"/>
          <w:szCs w:val="24"/>
        </w:rPr>
        <w:t>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</w:t>
      </w:r>
      <w:r w:rsidRPr="00B03561">
        <w:rPr>
          <w:rFonts w:ascii="Times New Roman" w:hAnsi="Times New Roman"/>
          <w:sz w:val="24"/>
          <w:szCs w:val="24"/>
        </w:rPr>
        <w:t>т</w:t>
      </w:r>
      <w:r w:rsidRPr="00B03561">
        <w:rPr>
          <w:rFonts w:ascii="Times New Roman" w:hAnsi="Times New Roman"/>
          <w:sz w:val="24"/>
          <w:szCs w:val="24"/>
        </w:rPr>
        <w:t xml:space="preserve">ником архитектуры, истории или культуры) на  </w:t>
      </w:r>
      <w:r w:rsidRPr="00B03561">
        <w:rPr>
          <w:rFonts w:ascii="Times New Roman" w:hAnsi="Times New Roman"/>
          <w:sz w:val="24"/>
          <w:szCs w:val="24"/>
        </w:rPr>
        <w:tab/>
      </w:r>
      <w:r w:rsidRPr="00B03561">
        <w:rPr>
          <w:rFonts w:ascii="Times New Roman" w:hAnsi="Times New Roman"/>
          <w:sz w:val="24"/>
          <w:szCs w:val="24"/>
        </w:rPr>
        <w:tab/>
        <w:t>листах;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5) документы, подтверждающие согласие временно отсутствующих членов семьи</w:t>
      </w:r>
      <w:r w:rsidRPr="00B03561">
        <w:rPr>
          <w:rFonts w:ascii="Times New Roman" w:hAnsi="Times New Roman"/>
          <w:sz w:val="24"/>
          <w:szCs w:val="24"/>
        </w:rPr>
        <w:br/>
        <w:t>нанимателя на переустройство и (или) перепланировку жилого помещения,</w:t>
      </w:r>
      <w:r w:rsidRPr="00B03561">
        <w:rPr>
          <w:rFonts w:ascii="Times New Roman" w:hAnsi="Times New Roman"/>
          <w:sz w:val="24"/>
          <w:szCs w:val="24"/>
        </w:rPr>
        <w:br/>
        <w:t xml:space="preserve">на  </w:t>
      </w:r>
      <w:r w:rsidRPr="00B03561">
        <w:rPr>
          <w:rFonts w:ascii="Times New Roman" w:hAnsi="Times New Roman"/>
          <w:sz w:val="24"/>
          <w:szCs w:val="24"/>
        </w:rPr>
        <w:tab/>
      </w:r>
      <w:r w:rsidRPr="00B03561">
        <w:rPr>
          <w:rFonts w:ascii="Times New Roman" w:hAnsi="Times New Roman"/>
          <w:sz w:val="24"/>
          <w:szCs w:val="24"/>
        </w:rPr>
        <w:tab/>
        <w:t>листах (при необходимости);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ascii="Times New Roman" w:hAnsi="Times New Roman"/>
          <w:sz w:val="2"/>
          <w:szCs w:val="2"/>
        </w:rPr>
      </w:pPr>
    </w:p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6) иные документы: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(доверенности, выписки из уставов и др.)</w:t>
      </w:r>
    </w:p>
    <w:p w:rsidR="00D63B26" w:rsidRPr="00B03561" w:rsidRDefault="00D63B26" w:rsidP="00D63B26">
      <w:pPr>
        <w:autoSpaceDE w:val="0"/>
        <w:autoSpaceDN w:val="0"/>
        <w:spacing w:before="240" w:after="12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(расшифровка подписи заявителя)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________________</w:t>
      </w:r>
    </w:p>
    <w:p w:rsidR="00D63B26" w:rsidRPr="00B03561" w:rsidRDefault="00D63B26" w:rsidP="00D63B26">
      <w:pPr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* При пользовании жилым помещением на основании договора социального найма заявление подпис</w:t>
      </w:r>
      <w:r w:rsidRPr="00B03561">
        <w:rPr>
          <w:rFonts w:ascii="Times New Roman" w:hAnsi="Times New Roman"/>
          <w:sz w:val="20"/>
          <w:szCs w:val="20"/>
        </w:rPr>
        <w:t>ы</w:t>
      </w:r>
      <w:r w:rsidRPr="00B03561">
        <w:rPr>
          <w:rFonts w:ascii="Times New Roman" w:hAnsi="Times New Roman"/>
          <w:sz w:val="20"/>
          <w:szCs w:val="20"/>
        </w:rPr>
        <w:t>вается нанимателем, указанным в договоре в качестве стороны, при пользовании жилым помещением на осн</w:t>
      </w:r>
      <w:r w:rsidRPr="00B03561">
        <w:rPr>
          <w:rFonts w:ascii="Times New Roman" w:hAnsi="Times New Roman"/>
          <w:sz w:val="20"/>
          <w:szCs w:val="20"/>
        </w:rPr>
        <w:t>о</w:t>
      </w:r>
      <w:r w:rsidRPr="00B03561">
        <w:rPr>
          <w:rFonts w:ascii="Times New Roman" w:hAnsi="Times New Roman"/>
          <w:sz w:val="20"/>
          <w:szCs w:val="20"/>
        </w:rPr>
        <w:t>вании договора аренды – арендатором, при пользовании жилым помещением на праве собственности – собс</w:t>
      </w:r>
      <w:r w:rsidRPr="00B03561">
        <w:rPr>
          <w:rFonts w:ascii="Times New Roman" w:hAnsi="Times New Roman"/>
          <w:sz w:val="20"/>
          <w:szCs w:val="20"/>
        </w:rPr>
        <w:t>т</w:t>
      </w:r>
      <w:r w:rsidRPr="00B03561">
        <w:rPr>
          <w:rFonts w:ascii="Times New Roman" w:hAnsi="Times New Roman"/>
          <w:sz w:val="20"/>
          <w:szCs w:val="20"/>
        </w:rPr>
        <w:t>венником (собственниками).</w:t>
      </w:r>
    </w:p>
    <w:p w:rsidR="00D63B26" w:rsidRPr="00B03561" w:rsidRDefault="00D63B26" w:rsidP="00D63B26">
      <w:pPr>
        <w:pBdr>
          <w:bottom w:val="dashed" w:sz="4" w:space="1" w:color="auto"/>
        </w:pBdr>
        <w:autoSpaceDE w:val="0"/>
        <w:autoSpaceDN w:val="0"/>
        <w:spacing w:before="360" w:after="0" w:line="240" w:lineRule="auto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autoSpaceDE w:val="0"/>
        <w:autoSpaceDN w:val="0"/>
        <w:spacing w:after="480" w:line="240" w:lineRule="auto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63B26" w:rsidRPr="00B03561" w:rsidTr="0031084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Документы представлены на приеме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Входящий номер регистрации заявления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63B26" w:rsidRPr="00B03561" w:rsidTr="0031084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Выдана расписка в получении</w:t>
            </w:r>
            <w:r w:rsidRPr="00B03561">
              <w:rPr>
                <w:rFonts w:ascii="Times New Roman" w:hAnsi="Times New Roman"/>
                <w:sz w:val="24"/>
                <w:szCs w:val="24"/>
              </w:rPr>
              <w:br/>
              <w:t>документов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ind w:left="4111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 xml:space="preserve">№  </w:t>
      </w: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ascii="Times New Roman" w:hAnsi="Times New Roman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D63B26" w:rsidRPr="00B03561" w:rsidTr="00310844"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Расписку получил</w:t>
            </w:r>
            <w:r w:rsidRPr="00B03561">
              <w:rPr>
                <w:rFonts w:ascii="Times New Roman" w:hAnsi="Times New Roman"/>
                <w:sz w:val="24"/>
                <w:szCs w:val="24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ind w:left="4253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(подпись заявителя)</w:t>
      </w:r>
    </w:p>
    <w:p w:rsidR="00D63B26" w:rsidRPr="00933471" w:rsidRDefault="00D63B26" w:rsidP="00D63B26">
      <w:pPr>
        <w:autoSpaceDE w:val="0"/>
        <w:autoSpaceDN w:val="0"/>
        <w:spacing w:before="240" w:after="0" w:line="240" w:lineRule="auto"/>
        <w:ind w:right="5810"/>
        <w:rPr>
          <w:rFonts w:ascii="Times New Roman" w:hAnsi="Times New Roman"/>
          <w:sz w:val="18"/>
          <w:szCs w:val="18"/>
        </w:rPr>
      </w:pPr>
    </w:p>
    <w:p w:rsidR="00D63B26" w:rsidRPr="00B03561" w:rsidRDefault="00D63B26" w:rsidP="00D63B26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ascii="Times New Roman" w:hAnsi="Times New Roman"/>
          <w:sz w:val="20"/>
          <w:szCs w:val="20"/>
        </w:rPr>
      </w:pPr>
      <w:r w:rsidRPr="00B03561">
        <w:rPr>
          <w:rFonts w:ascii="Times New Roman" w:hAnsi="Times New Roman"/>
          <w:sz w:val="20"/>
          <w:szCs w:val="20"/>
        </w:rPr>
        <w:t>(должность,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276"/>
        <w:gridCol w:w="2126"/>
      </w:tblGrid>
      <w:tr w:rsidR="00D63B26" w:rsidRPr="00B03561" w:rsidTr="00310844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3B26" w:rsidRPr="00B03561" w:rsidTr="00310844"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Ф.И.О. должностного лица, принявшего заявление)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3B26" w:rsidRPr="00B03561" w:rsidRDefault="00D63B26" w:rsidP="0031084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03561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</w:tr>
    </w:tbl>
    <w:p w:rsidR="00D63B26" w:rsidRPr="00B03561" w:rsidRDefault="00D63B26" w:rsidP="00D63B26">
      <w:pPr>
        <w:autoSpaceDE w:val="0"/>
        <w:autoSpaceDN w:val="0"/>
        <w:spacing w:after="0" w:line="240" w:lineRule="auto"/>
        <w:rPr>
          <w:rFonts w:ascii="Times New Roman" w:hAnsi="Times New Roman"/>
          <w:sz w:val="2"/>
          <w:szCs w:val="2"/>
        </w:rPr>
      </w:pPr>
    </w:p>
    <w:p w:rsidR="00D63B26" w:rsidRDefault="00D63B26" w:rsidP="00D63B26">
      <w:pPr>
        <w:pStyle w:val="ConsPlusNormal"/>
        <w:ind w:firstLine="0"/>
        <w:jc w:val="center"/>
      </w:pPr>
      <w:r>
        <w:br w:type="page"/>
      </w:r>
    </w:p>
    <w:p w:rsidR="00D63B26" w:rsidRDefault="00D63B26" w:rsidP="00D63B2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64DF0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4DF0">
        <w:rPr>
          <w:rFonts w:ascii="Times New Roman" w:hAnsi="Times New Roman"/>
          <w:sz w:val="28"/>
          <w:szCs w:val="28"/>
        </w:rPr>
        <w:t xml:space="preserve">2 </w:t>
      </w:r>
    </w:p>
    <w:p w:rsidR="00D63B26" w:rsidRPr="00A41742" w:rsidRDefault="00D63B26" w:rsidP="00D63B26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64DF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3B26" w:rsidRDefault="00D63B26" w:rsidP="00D63B26">
      <w:pPr>
        <w:pStyle w:val="a8"/>
        <w:ind w:left="5103"/>
      </w:pPr>
      <w:r>
        <w:t>по предоставлению муниципальной</w:t>
      </w:r>
    </w:p>
    <w:p w:rsidR="00D63B26" w:rsidRDefault="00D63B26" w:rsidP="00D63B26">
      <w:pPr>
        <w:pStyle w:val="a8"/>
        <w:ind w:left="5103"/>
      </w:pPr>
      <w:r>
        <w:t>услуги «Прием заявлений и выдача</w:t>
      </w:r>
    </w:p>
    <w:p w:rsidR="00D63B26" w:rsidRDefault="00D63B26" w:rsidP="00D63B26">
      <w:pPr>
        <w:pStyle w:val="a8"/>
        <w:ind w:left="5103"/>
      </w:pPr>
      <w:r>
        <w:t>документов о согласовании переуст-</w:t>
      </w:r>
    </w:p>
    <w:p w:rsidR="00D63B26" w:rsidRDefault="00D63B26" w:rsidP="00D63B26">
      <w:pPr>
        <w:pStyle w:val="a8"/>
        <w:ind w:left="5103"/>
      </w:pPr>
      <w:r>
        <w:t>ройства и (или) перепланировки</w:t>
      </w:r>
    </w:p>
    <w:p w:rsidR="00D63B26" w:rsidRPr="00D63B26" w:rsidRDefault="00D63B26" w:rsidP="00D63B26">
      <w:pPr>
        <w:pStyle w:val="ConsPlusNormal"/>
        <w:ind w:left="2124" w:firstLine="708"/>
        <w:jc w:val="center"/>
        <w:rPr>
          <w:sz w:val="28"/>
        </w:rPr>
      </w:pPr>
      <w:r w:rsidRPr="00D63B26">
        <w:rPr>
          <w:sz w:val="28"/>
        </w:rPr>
        <w:t>жилого помещения</w:t>
      </w:r>
      <w:r w:rsidR="00011A70">
        <w:rPr>
          <w:sz w:val="28"/>
        </w:rPr>
        <w:t>»</w:t>
      </w:r>
    </w:p>
    <w:p w:rsidR="00D63B26" w:rsidRDefault="00D63B26" w:rsidP="00D63B26">
      <w:pPr>
        <w:pStyle w:val="ConsPlusNormal"/>
        <w:ind w:firstLine="0"/>
        <w:jc w:val="center"/>
        <w:rPr>
          <w:sz w:val="28"/>
          <w:szCs w:val="28"/>
        </w:rPr>
      </w:pPr>
    </w:p>
    <w:p w:rsidR="00D63B26" w:rsidRPr="00DD3162" w:rsidRDefault="00D63B26" w:rsidP="00D63B26">
      <w:pPr>
        <w:pStyle w:val="ConsPlusNormal"/>
        <w:ind w:firstLine="0"/>
        <w:jc w:val="center"/>
        <w:rPr>
          <w:sz w:val="28"/>
          <w:szCs w:val="28"/>
        </w:rPr>
      </w:pPr>
      <w:r w:rsidRPr="00DD3162">
        <w:rPr>
          <w:sz w:val="28"/>
          <w:szCs w:val="28"/>
        </w:rPr>
        <w:t>БЛОК-СХЕМА</w:t>
      </w:r>
      <w:r>
        <w:rPr>
          <w:sz w:val="28"/>
          <w:szCs w:val="28"/>
        </w:rPr>
        <w:t xml:space="preserve"> </w:t>
      </w:r>
    </w:p>
    <w:p w:rsidR="00D63B26" w:rsidRPr="00DD3162" w:rsidRDefault="00D63B26" w:rsidP="00D63B26">
      <w:pPr>
        <w:pStyle w:val="ConsPlusNormal"/>
        <w:ind w:firstLine="0"/>
        <w:jc w:val="center"/>
        <w:rPr>
          <w:sz w:val="28"/>
          <w:szCs w:val="28"/>
        </w:rPr>
      </w:pPr>
      <w:r w:rsidRPr="00DD3162">
        <w:rPr>
          <w:sz w:val="28"/>
          <w:szCs w:val="28"/>
        </w:rPr>
        <w:t xml:space="preserve"> предоставления муниципальной услуги</w:t>
      </w:r>
    </w:p>
    <w:p w:rsidR="00011A70" w:rsidRDefault="00D63B26" w:rsidP="00011A70">
      <w:pPr>
        <w:pStyle w:val="a8"/>
        <w:jc w:val="center"/>
      </w:pPr>
      <w:r w:rsidRPr="00DD3162">
        <w:t>«</w:t>
      </w:r>
      <w:r w:rsidR="00011A70">
        <w:t>Прием заявлений и выдача документов о согласовании переуст-</w:t>
      </w:r>
    </w:p>
    <w:p w:rsidR="00D63B26" w:rsidRDefault="00011A70" w:rsidP="00011A70">
      <w:pPr>
        <w:pStyle w:val="a8"/>
        <w:jc w:val="center"/>
        <w:rPr>
          <w:bCs/>
        </w:rPr>
      </w:pPr>
      <w:r>
        <w:t xml:space="preserve">ройства и (или) перепланировки </w:t>
      </w:r>
      <w:r w:rsidRPr="00D63B26">
        <w:t>жилого помещения</w:t>
      </w:r>
      <w:r w:rsidR="00D63B26" w:rsidRPr="00DD3162">
        <w:rPr>
          <w:bCs/>
        </w:rPr>
        <w:t>»</w:t>
      </w:r>
    </w:p>
    <w:p w:rsidR="00D63B26" w:rsidRPr="00AE2E0E" w:rsidRDefault="00D63B26" w:rsidP="00011A70">
      <w:pPr>
        <w:pStyle w:val="ConsPlusNormal"/>
        <w:ind w:firstLine="0"/>
        <w:jc w:val="center"/>
        <w:rPr>
          <w:sz w:val="28"/>
          <w:szCs w:val="28"/>
        </w:rPr>
      </w:pP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D63B26" w:rsidRPr="00AE2E0E" w:rsidTr="00310844">
        <w:tc>
          <w:tcPr>
            <w:tcW w:w="5328" w:type="dxa"/>
          </w:tcPr>
          <w:p w:rsidR="00D63B26" w:rsidRPr="00AE2E0E" w:rsidRDefault="00D63B26" w:rsidP="00011A70">
            <w:pPr>
              <w:pStyle w:val="a8"/>
              <w:rPr>
                <w:sz w:val="24"/>
              </w:rPr>
            </w:pPr>
            <w:r w:rsidRPr="005B3231">
              <w:rPr>
                <w:sz w:val="24"/>
              </w:rPr>
              <w:t xml:space="preserve">Обращение заявителя либо его представителя с заявлением о выдаче </w:t>
            </w:r>
            <w:r w:rsidR="00011A70" w:rsidRPr="00011A70">
              <w:rPr>
                <w:sz w:val="24"/>
              </w:rPr>
              <w:t>выдача документов о согл</w:t>
            </w:r>
            <w:r w:rsidR="00011A70" w:rsidRPr="00011A70">
              <w:rPr>
                <w:sz w:val="24"/>
              </w:rPr>
              <w:t>а</w:t>
            </w:r>
            <w:r w:rsidR="00011A70" w:rsidRPr="00011A70">
              <w:rPr>
                <w:sz w:val="24"/>
              </w:rPr>
              <w:t>совании переустройства и (или) перепланировки жилого помещения</w:t>
            </w:r>
          </w:p>
        </w:tc>
      </w:tr>
    </w:tbl>
    <w:p w:rsidR="00D63B26" w:rsidRPr="00AE2E0E" w:rsidRDefault="00DE35AB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 w:rsidRPr="00DE35AB">
        <w:rPr>
          <w:rFonts w:ascii="Times New Roman" w:hAnsi="Times New Roman"/>
          <w:noProof/>
          <w:sz w:val="24"/>
          <w:szCs w:val="28"/>
        </w:rPr>
        <w:pict>
          <v:line id="Line 31" o:spid="_x0000_s1099" style="position:absolute;left:0;text-align:left;flip:x;z-index:251652096;visibility:visible;mso-position-horizontal-relative:text;mso-position-vertical-relative:text" from="233.35pt,-.05pt" to="233.3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D63B26" w:rsidRPr="00AE2E0E" w:rsidTr="00310844">
        <w:tc>
          <w:tcPr>
            <w:tcW w:w="5328" w:type="dxa"/>
            <w:vAlign w:val="center"/>
          </w:tcPr>
          <w:p w:rsidR="00D63B26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Прием и регистрация заявления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и прилагаемых к нему документов </w:t>
            </w:r>
            <w:r w:rsidRPr="00AE2E0E">
              <w:rPr>
                <w:rFonts w:ascii="Times New Roman" w:hAnsi="Times New Roman"/>
                <w:sz w:val="24"/>
                <w:szCs w:val="28"/>
              </w:rPr>
              <w:t>в администрации города</w:t>
            </w:r>
          </w:p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и Центре</w:t>
            </w:r>
          </w:p>
        </w:tc>
      </w:tr>
    </w:tbl>
    <w:p w:rsidR="00D63B26" w:rsidRPr="00AE2E0E" w:rsidRDefault="00DE35AB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100" style="position:absolute;left:0;text-align:left;flip:x;z-index:251653120;visibility:visible;mso-position-horizontal-relative:text;mso-position-vertical-relative:text" from="233.35pt,0" to="233.3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2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D63B26" w:rsidRPr="00AE2E0E" w:rsidTr="00310844">
        <w:tc>
          <w:tcPr>
            <w:tcW w:w="5328" w:type="dxa"/>
            <w:vAlign w:val="center"/>
          </w:tcPr>
          <w:p w:rsidR="00D63B26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 xml:space="preserve">Передача заявления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и прилагаемых к нему </w:t>
            </w:r>
          </w:p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документов в отдел на исполнение</w:t>
            </w:r>
          </w:p>
        </w:tc>
      </w:tr>
    </w:tbl>
    <w:p w:rsidR="00D63B26" w:rsidRDefault="00DE35AB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101" style="position:absolute;left:0;text-align:left;flip:x;z-index:251654144;visibility:visible;mso-position-horizontal-relative:text;mso-position-vertical-relative:text" from="233.35pt,-.1pt" to="233.3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709"/>
        <w:gridCol w:w="567"/>
        <w:gridCol w:w="5386"/>
        <w:gridCol w:w="567"/>
        <w:gridCol w:w="709"/>
      </w:tblGrid>
      <w:tr w:rsidR="00D63B26" w:rsidRPr="00AE2E0E" w:rsidTr="00310844">
        <w:trPr>
          <w:trHeight w:val="204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Документы, указанные в пункте 2.6 настоящего административного регламента представлены заявителем по собственной инициативе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63B26" w:rsidRPr="00AE2E0E" w:rsidTr="00310844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Да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E35AB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E35AB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102" style="position:absolute;left:0;text-align:left;flip:x;z-index:251655168;visibility:visible;mso-position-horizontal-relative:text;mso-position-vertical-relative:text" from="-5.25pt,7.2pt" to="22.7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3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E35AB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E35AB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103" style="position:absolute;left:0;text-align:left;flip:y;z-index:251656192;visibility:visible;mso-position-horizontal-relative:text;mso-position-vertical-relative:text" from="-5.25pt,7.2pt" to="22.7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E2E0E">
              <w:rPr>
                <w:rFonts w:ascii="Times New Roman" w:hAnsi="Times New Roman"/>
                <w:sz w:val="24"/>
                <w:szCs w:val="28"/>
              </w:rPr>
              <w:t>Нет</w:t>
            </w:r>
          </w:p>
        </w:tc>
      </w:tr>
      <w:tr w:rsidR="00D63B26" w:rsidRPr="00AE2E0E" w:rsidTr="00310844">
        <w:trPr>
          <w:trHeight w:val="184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63B26" w:rsidRPr="00AE2E0E" w:rsidRDefault="00DE35AB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E35AB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104" style="position:absolute;left:0;text-align:left;flip:x;z-index:251657216;visibility:visible;mso-position-horizontal-relative:text;mso-position-vertical-relative:text" from="11.85pt,-.3pt" to="11.85pt,10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3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D63B26" w:rsidRPr="00AE2E0E" w:rsidRDefault="00DE35AB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DE35AB">
              <w:rPr>
                <w:rFonts w:ascii="Times New Roman" w:hAnsi="Times New Roman"/>
                <w:noProof/>
                <w:sz w:val="28"/>
                <w:szCs w:val="28"/>
              </w:rPr>
              <w:pict>
                <v:line id="_x0000_s1105" style="position:absolute;left:0;text-align:left;flip:x;z-index:251658240;visibility:visible;mso-position-horizontal-relative:text;mso-position-vertical-relative:text" from="10.95pt,1pt" to="10.95pt,3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      <v:stroke endarrow="block"/>
                </v:line>
              </w:pict>
            </w:r>
          </w:p>
        </w:tc>
      </w:tr>
    </w:tbl>
    <w:p w:rsidR="00D63B26" w:rsidRDefault="00D63B26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6"/>
        <w:gridCol w:w="4536"/>
        <w:gridCol w:w="3118"/>
      </w:tblGrid>
      <w:tr w:rsidR="00D63B26" w:rsidTr="00310844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5352C">
              <w:rPr>
                <w:rFonts w:ascii="Times New Roman" w:hAnsi="Times New Roman"/>
                <w:sz w:val="24"/>
                <w:szCs w:val="28"/>
              </w:rPr>
              <w:t>Формирование и</w:t>
            </w:r>
          </w:p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5352C">
              <w:rPr>
                <w:rFonts w:ascii="Times New Roman" w:hAnsi="Times New Roman"/>
                <w:sz w:val="24"/>
                <w:szCs w:val="28"/>
              </w:rPr>
              <w:t>направление</w:t>
            </w:r>
          </w:p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5352C">
              <w:rPr>
                <w:rFonts w:ascii="Times New Roman" w:hAnsi="Times New Roman"/>
                <w:sz w:val="24"/>
                <w:szCs w:val="28"/>
              </w:rPr>
              <w:t>межведомственных</w:t>
            </w:r>
          </w:p>
          <w:p w:rsidR="00D63B26" w:rsidRPr="0015352C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15352C">
              <w:rPr>
                <w:rFonts w:ascii="Times New Roman" w:hAnsi="Times New Roman"/>
                <w:sz w:val="24"/>
                <w:szCs w:val="28"/>
              </w:rPr>
              <w:t>запросов</w:t>
            </w:r>
          </w:p>
        </w:tc>
      </w:tr>
    </w:tbl>
    <w:p w:rsidR="00D63B26" w:rsidRDefault="00DE35AB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106" style="position:absolute;left:0;text-align:left;z-index:251659264;visibility:visible;mso-position-horizontal-relative:text;mso-position-vertical-relative:text" from="413.25pt,.3pt" to="413.4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30"/>
      </w:tblGrid>
      <w:tr w:rsidR="00D63B26" w:rsidRPr="00AE2E0E" w:rsidTr="00310844">
        <w:trPr>
          <w:trHeight w:val="623"/>
        </w:trPr>
        <w:tc>
          <w:tcPr>
            <w:tcW w:w="8930" w:type="dxa"/>
            <w:vAlign w:val="center"/>
          </w:tcPr>
          <w:p w:rsidR="00D63B26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Принятие решения о предоставлении муниципальной услуги либо об отказе в </w:t>
            </w:r>
          </w:p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предоставлении муниципальной услуги</w:t>
            </w:r>
          </w:p>
        </w:tc>
      </w:tr>
    </w:tbl>
    <w:p w:rsidR="00D63B26" w:rsidRPr="00AE2E0E" w:rsidRDefault="00DE35AB" w:rsidP="00D63B26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line id="_x0000_s1108" style="position:absolute;left:0;text-align:left;z-index:251660288;visibility:visible;mso-position-horizontal-relative:text;mso-position-vertical-relative:text" from="109.85pt,1.1pt" to="110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</w:rPr>
        <w:pict>
          <v:line id="_x0000_s1107" style="position:absolute;left:0;text-align:left;z-index:251661312;visibility:visible;mso-position-horizontal-relative:text;mso-position-vertical-relative:text" from="413.1pt,1.1pt" to="413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817" w:type="dxa"/>
        <w:tblLook w:val="01E0"/>
      </w:tblPr>
      <w:tblGrid>
        <w:gridCol w:w="3119"/>
        <w:gridCol w:w="2693"/>
        <w:gridCol w:w="3118"/>
      </w:tblGrid>
      <w:tr w:rsidR="00D63B26" w:rsidRPr="00AE2E0E" w:rsidTr="00310844">
        <w:trPr>
          <w:trHeight w:val="132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70" w:rsidRPr="00011A70" w:rsidRDefault="00D63B26" w:rsidP="00011A70">
            <w:pPr>
              <w:pStyle w:val="a8"/>
              <w:rPr>
                <w:sz w:val="24"/>
              </w:rPr>
            </w:pPr>
            <w:r w:rsidRPr="00AE2E0E">
              <w:rPr>
                <w:sz w:val="24"/>
              </w:rPr>
              <w:t xml:space="preserve">Подготовка, подписание и </w:t>
            </w:r>
            <w:r w:rsidR="00011A70" w:rsidRPr="00011A70">
              <w:rPr>
                <w:sz w:val="24"/>
              </w:rPr>
              <w:t>выдача документов о согл</w:t>
            </w:r>
            <w:r w:rsidR="00011A70" w:rsidRPr="00011A70">
              <w:rPr>
                <w:sz w:val="24"/>
              </w:rPr>
              <w:t>а</w:t>
            </w:r>
            <w:r w:rsidR="00011A70" w:rsidRPr="00011A70">
              <w:rPr>
                <w:sz w:val="24"/>
              </w:rPr>
              <w:t>совании переуст-</w:t>
            </w:r>
          </w:p>
          <w:p w:rsidR="00D63B26" w:rsidRPr="00AE2E0E" w:rsidRDefault="00011A70" w:rsidP="00011A70">
            <w:pPr>
              <w:pStyle w:val="a8"/>
              <w:rPr>
                <w:sz w:val="24"/>
              </w:rPr>
            </w:pPr>
            <w:r w:rsidRPr="00011A70">
              <w:rPr>
                <w:sz w:val="24"/>
              </w:rPr>
              <w:t>ройства и (или) переплан</w:t>
            </w:r>
            <w:r w:rsidRPr="00011A70">
              <w:rPr>
                <w:sz w:val="24"/>
              </w:rPr>
              <w:t>и</w:t>
            </w:r>
            <w:r w:rsidRPr="00011A70">
              <w:rPr>
                <w:sz w:val="24"/>
              </w:rPr>
              <w:t>ровки жилого помещения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A70" w:rsidRPr="00011A70" w:rsidRDefault="00D63B26" w:rsidP="00011A70">
            <w:pPr>
              <w:pStyle w:val="a8"/>
              <w:rPr>
                <w:sz w:val="24"/>
              </w:rPr>
            </w:pPr>
            <w:r w:rsidRPr="00011A70">
              <w:rPr>
                <w:sz w:val="24"/>
              </w:rPr>
              <w:t xml:space="preserve">Подготовка, подписание и выдача письма об отказе в выдаче </w:t>
            </w:r>
            <w:r w:rsidR="00011A70" w:rsidRPr="00011A70">
              <w:rPr>
                <w:sz w:val="24"/>
              </w:rPr>
              <w:t>документов о согл</w:t>
            </w:r>
            <w:r w:rsidR="00011A70" w:rsidRPr="00011A70">
              <w:rPr>
                <w:sz w:val="24"/>
              </w:rPr>
              <w:t>а</w:t>
            </w:r>
            <w:r w:rsidR="00011A70" w:rsidRPr="00011A70">
              <w:rPr>
                <w:sz w:val="24"/>
              </w:rPr>
              <w:t>совании переуст-</w:t>
            </w:r>
          </w:p>
          <w:p w:rsidR="00D63B26" w:rsidRPr="00AE2E0E" w:rsidRDefault="00011A70" w:rsidP="00011A70">
            <w:pPr>
              <w:pStyle w:val="a8"/>
            </w:pPr>
            <w:r w:rsidRPr="00011A70">
              <w:rPr>
                <w:sz w:val="24"/>
              </w:rPr>
              <w:t>ройства и (или) переплан</w:t>
            </w:r>
            <w:r w:rsidRPr="00011A70">
              <w:rPr>
                <w:sz w:val="24"/>
              </w:rPr>
              <w:t>и</w:t>
            </w:r>
            <w:r w:rsidRPr="00011A70">
              <w:rPr>
                <w:sz w:val="24"/>
              </w:rPr>
              <w:t>ровки жилого помещения</w:t>
            </w:r>
          </w:p>
        </w:tc>
      </w:tr>
    </w:tbl>
    <w:p w:rsidR="00D63B26" w:rsidRDefault="00DE35AB" w:rsidP="00D63B26">
      <w:pPr>
        <w:pStyle w:val="a8"/>
        <w:ind w:left="5103"/>
        <w:contextualSpacing/>
      </w:pPr>
      <w:r>
        <w:rPr>
          <w:noProof/>
          <w:lang w:eastAsia="ru-RU"/>
        </w:rPr>
        <w:pict>
          <v:line id="_x0000_s1110" style="position:absolute;left:0;text-align:left;z-index:251662336;visibility:visible;mso-position-horizontal-relative:text;mso-position-vertical-relative:text" from="350.55pt,.8pt" to="350.7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  <w:r>
        <w:rPr>
          <w:noProof/>
        </w:rPr>
        <w:pict>
          <v:line id="_x0000_s1109" style="position:absolute;left:0;text-align:left;z-index:251663360;visibility:visible;mso-position-horizontal-relative:text;mso-position-vertical-relative:text" from="165.35pt,.8pt" to="165.5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">
            <v:stroke endarrow="block"/>
          </v:line>
        </w:pict>
      </w: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2"/>
      </w:tblGrid>
      <w:tr w:rsidR="00D63B26" w:rsidRPr="00AE2E0E" w:rsidTr="00310844">
        <w:trPr>
          <w:trHeight w:val="454"/>
        </w:trPr>
        <w:tc>
          <w:tcPr>
            <w:tcW w:w="6662" w:type="dxa"/>
            <w:vAlign w:val="center"/>
          </w:tcPr>
          <w:p w:rsidR="00D63B26" w:rsidRPr="00AE2E0E" w:rsidRDefault="00D63B26" w:rsidP="00310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Выдача результата услуги</w:t>
            </w:r>
            <w:r w:rsidR="00F217DB">
              <w:rPr>
                <w:rFonts w:ascii="Times New Roman" w:hAnsi="Times New Roman"/>
                <w:sz w:val="24"/>
                <w:szCs w:val="28"/>
              </w:rPr>
              <w:t xml:space="preserve"> в администрации города 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в Центре</w:t>
            </w:r>
          </w:p>
        </w:tc>
      </w:tr>
    </w:tbl>
    <w:p w:rsidR="00933471" w:rsidRDefault="00933471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:rsidR="00D63B26" w:rsidRDefault="00D63B26" w:rsidP="00D63B2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64DF0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3</w:t>
      </w:r>
    </w:p>
    <w:p w:rsidR="00D63B26" w:rsidRPr="00A41742" w:rsidRDefault="00D63B26" w:rsidP="00D63B26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64DF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3B26" w:rsidRDefault="00D63B26" w:rsidP="00D63B26">
      <w:pPr>
        <w:pStyle w:val="a8"/>
        <w:ind w:left="5103"/>
      </w:pPr>
      <w:r>
        <w:t>по предоставлению муниципальной</w:t>
      </w:r>
    </w:p>
    <w:p w:rsidR="00D63B26" w:rsidRDefault="00D63B26" w:rsidP="00D63B26">
      <w:pPr>
        <w:pStyle w:val="a8"/>
        <w:ind w:left="5103"/>
      </w:pPr>
      <w:r>
        <w:t>услуги «Прием заявлений и выдача</w:t>
      </w:r>
    </w:p>
    <w:p w:rsidR="00D63B26" w:rsidRDefault="00D63B26" w:rsidP="00D63B26">
      <w:pPr>
        <w:pStyle w:val="a8"/>
        <w:ind w:left="5103"/>
      </w:pPr>
      <w:r>
        <w:t>документов о согласовании переуст-</w:t>
      </w:r>
    </w:p>
    <w:p w:rsidR="00D63B26" w:rsidRDefault="00D63B26" w:rsidP="00D63B26">
      <w:pPr>
        <w:pStyle w:val="a8"/>
        <w:ind w:left="5103"/>
      </w:pPr>
      <w:r>
        <w:t>ройства и (или) перепланировки</w:t>
      </w:r>
    </w:p>
    <w:p w:rsidR="00D63B26" w:rsidRDefault="00D63B26" w:rsidP="00D63B26">
      <w:pPr>
        <w:pStyle w:val="a8"/>
        <w:ind w:left="5103"/>
      </w:pPr>
      <w:r>
        <w:t>жилого помещения»</w:t>
      </w:r>
    </w:p>
    <w:p w:rsidR="00D63B26" w:rsidRPr="00AF4B19" w:rsidRDefault="00D63B26" w:rsidP="00D63B26">
      <w:pPr>
        <w:pStyle w:val="a8"/>
        <w:ind w:left="5103"/>
        <w:rPr>
          <w:sz w:val="16"/>
          <w:szCs w:val="16"/>
        </w:rPr>
      </w:pPr>
    </w:p>
    <w:p w:rsidR="00D63B26" w:rsidRDefault="00F217DB" w:rsidP="00F217DB">
      <w:pPr>
        <w:pStyle w:val="a8"/>
        <w:jc w:val="center"/>
      </w:pPr>
      <w:r>
        <w:t>Форма документа, подтверждающего принятие решения о согласовании пер</w:t>
      </w:r>
      <w:r>
        <w:t>е</w:t>
      </w:r>
      <w:r>
        <w:t>устройства и (или) перепланировки жилого помещения, у</w:t>
      </w:r>
      <w:r w:rsidR="00D63B26">
        <w:t>тверждена постано</w:t>
      </w:r>
      <w:r w:rsidR="00D63B26">
        <w:t>в</w:t>
      </w:r>
      <w:r w:rsidR="00D63B26">
        <w:t>лением Правительства Российской Федерации №</w:t>
      </w:r>
      <w:r w:rsidR="00011A70">
        <w:t xml:space="preserve"> </w:t>
      </w:r>
      <w:r w:rsidR="00D63B26">
        <w:t>266 от 28.04.2005г. «Об у</w:t>
      </w:r>
      <w:r w:rsidR="00D63B26">
        <w:t>т</w:t>
      </w:r>
      <w:r w:rsidR="00D63B26">
        <w:t>верждении формы заявления о переустройстве и (или) перепланировке жилого помещения и формы документа, подтверждающего принятие решения о согл</w:t>
      </w:r>
      <w:r w:rsidR="00D63B26">
        <w:t>а</w:t>
      </w:r>
      <w:r w:rsidR="00D63B26">
        <w:t>совании переустройства и (или) перепланировки жилого помещения»</w:t>
      </w:r>
    </w:p>
    <w:p w:rsidR="00D63B26" w:rsidRPr="00D278B7" w:rsidRDefault="00D63B26" w:rsidP="00D63B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63B26" w:rsidRPr="00E62DF1" w:rsidRDefault="00D63B26" w:rsidP="00D63B26">
      <w:pPr>
        <w:pStyle w:val="ConsPlusNonformat"/>
        <w:jc w:val="center"/>
        <w:rPr>
          <w:sz w:val="24"/>
          <w:szCs w:val="24"/>
        </w:rPr>
      </w:pPr>
      <w:r w:rsidRPr="00E62DF1">
        <w:rPr>
          <w:sz w:val="24"/>
          <w:szCs w:val="24"/>
        </w:rPr>
        <w:t>РЕШЕНИЕ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о согласовании переустройства и (или) перепланировки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жилого помещения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В связи с обращением 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D63B26" w:rsidRPr="00F217DB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</w:t>
      </w:r>
      <w:r w:rsidR="00F217DB">
        <w:rPr>
          <w:rFonts w:ascii="Times New Roman" w:hAnsi="Times New Roman"/>
          <w:sz w:val="24"/>
          <w:szCs w:val="24"/>
        </w:rPr>
        <w:t xml:space="preserve">         </w:t>
      </w:r>
      <w:r w:rsidR="00F217DB" w:rsidRPr="00F217DB">
        <w:rPr>
          <w:rFonts w:ascii="Times New Roman" w:hAnsi="Times New Roman"/>
          <w:szCs w:val="24"/>
        </w:rPr>
        <w:t xml:space="preserve"> </w:t>
      </w:r>
      <w:r w:rsidRPr="00F217DB">
        <w:rPr>
          <w:rFonts w:ascii="Times New Roman" w:hAnsi="Times New Roman"/>
          <w:szCs w:val="24"/>
        </w:rPr>
        <w:t xml:space="preserve"> </w:t>
      </w:r>
      <w:r w:rsidR="00F217DB">
        <w:rPr>
          <w:rFonts w:ascii="Times New Roman" w:hAnsi="Times New Roman"/>
          <w:szCs w:val="24"/>
        </w:rPr>
        <w:t xml:space="preserve">     </w:t>
      </w:r>
      <w:r w:rsidRPr="00F217DB">
        <w:rPr>
          <w:rFonts w:ascii="Times New Roman" w:hAnsi="Times New Roman"/>
          <w:szCs w:val="24"/>
        </w:rPr>
        <w:t>(Ф.И.О. физического лица, наименование</w:t>
      </w:r>
      <w:r w:rsidR="00F217DB" w:rsidRPr="00F217DB">
        <w:rPr>
          <w:rFonts w:ascii="Times New Roman" w:hAnsi="Times New Roman"/>
          <w:szCs w:val="24"/>
        </w:rPr>
        <w:t xml:space="preserve"> </w:t>
      </w:r>
      <w:r w:rsidRPr="00F217DB">
        <w:rPr>
          <w:rFonts w:ascii="Times New Roman" w:hAnsi="Times New Roman"/>
          <w:szCs w:val="24"/>
        </w:rPr>
        <w:t>юридического лица - заявителя)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о намерении провести 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r w:rsidRPr="00E62DF1">
        <w:rPr>
          <w:rFonts w:ascii="Times New Roman" w:hAnsi="Times New Roman"/>
          <w:sz w:val="24"/>
          <w:szCs w:val="24"/>
        </w:rPr>
        <w:t xml:space="preserve">   жилых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E62DF1">
        <w:rPr>
          <w:rFonts w:ascii="Times New Roman" w:hAnsi="Times New Roman"/>
          <w:sz w:val="24"/>
          <w:szCs w:val="24"/>
        </w:rPr>
        <w:t>(ненужное зачеркнуть)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помещений по адресу: 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E62DF1">
        <w:rPr>
          <w:rFonts w:ascii="Times New Roman" w:hAnsi="Times New Roman"/>
          <w:sz w:val="24"/>
          <w:szCs w:val="24"/>
        </w:rPr>
        <w:t xml:space="preserve">____, </w:t>
      </w:r>
      <w:r w:rsidRPr="001C0CA9">
        <w:rPr>
          <w:rFonts w:ascii="Times New Roman" w:hAnsi="Times New Roman"/>
          <w:sz w:val="24"/>
          <w:szCs w:val="24"/>
          <w:u w:val="single"/>
        </w:rPr>
        <w:t>занимаемых (принадлежащих)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</w:t>
      </w:r>
      <w:r w:rsidRPr="00E62DF1">
        <w:rPr>
          <w:rFonts w:ascii="Times New Roman" w:hAnsi="Times New Roman"/>
          <w:sz w:val="24"/>
          <w:szCs w:val="24"/>
        </w:rPr>
        <w:t>(ненужное зачеркнуть)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на основании: ______________________________________</w:t>
      </w:r>
      <w:r>
        <w:rPr>
          <w:rFonts w:ascii="Times New Roman" w:hAnsi="Times New Roman"/>
          <w:sz w:val="24"/>
          <w:szCs w:val="24"/>
        </w:rPr>
        <w:t>_____________________________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(вид и реквизиты правоустанавливающего документа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на переустраиваемое и (или)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E62DF1">
        <w:rPr>
          <w:rFonts w:ascii="Times New Roman" w:hAnsi="Times New Roman"/>
          <w:sz w:val="24"/>
          <w:szCs w:val="24"/>
        </w:rPr>
        <w:t>,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перепланируемое жилое помещение)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по результатам рассмотрения  представленных   документов   принято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решение: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1. Дать согласие на 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</w:t>
      </w:r>
      <w:r w:rsidRPr="00E62DF1">
        <w:rPr>
          <w:rFonts w:ascii="Times New Roman" w:hAnsi="Times New Roman"/>
          <w:sz w:val="24"/>
          <w:szCs w:val="24"/>
        </w:rPr>
        <w:t>(переустройство, перепланировку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62DF1">
        <w:rPr>
          <w:rFonts w:ascii="Times New Roman" w:hAnsi="Times New Roman"/>
          <w:sz w:val="24"/>
          <w:szCs w:val="24"/>
        </w:rPr>
        <w:t>переустройство и перепланировку -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нужное указать)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жилых помещений в соответствии с </w:t>
      </w:r>
      <w:r w:rsidRPr="00E62DF1">
        <w:rPr>
          <w:rFonts w:ascii="Times New Roman" w:hAnsi="Times New Roman"/>
          <w:sz w:val="24"/>
          <w:szCs w:val="24"/>
        </w:rPr>
        <w:t>представленным   проектом</w:t>
      </w:r>
      <w:r>
        <w:rPr>
          <w:rFonts w:ascii="Times New Roman" w:hAnsi="Times New Roman"/>
          <w:sz w:val="24"/>
          <w:szCs w:val="24"/>
        </w:rPr>
        <w:t xml:space="preserve"> (проектной документа</w:t>
      </w:r>
      <w:r w:rsidRPr="00E62DF1">
        <w:rPr>
          <w:rFonts w:ascii="Times New Roman" w:hAnsi="Times New Roman"/>
          <w:sz w:val="24"/>
          <w:szCs w:val="24"/>
        </w:rPr>
        <w:t>цией).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2. Установить</w:t>
      </w:r>
      <w:r>
        <w:rPr>
          <w:rFonts w:ascii="Times New Roman" w:hAnsi="Times New Roman"/>
          <w:sz w:val="24"/>
          <w:szCs w:val="24"/>
        </w:rPr>
        <w:t>*</w:t>
      </w:r>
      <w:hyperlink r:id="rId21" w:history="1">
        <w:r w:rsidRPr="00E62DF1">
          <w:rPr>
            <w:rFonts w:ascii="Times New Roman" w:hAnsi="Times New Roman"/>
            <w:color w:val="0000FF"/>
            <w:sz w:val="24"/>
            <w:szCs w:val="24"/>
          </w:rPr>
          <w:t>:</w:t>
        </w:r>
      </w:hyperlink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срок производства ремонтно-строительных работ с "__" _____________</w:t>
      </w:r>
      <w:r>
        <w:rPr>
          <w:rFonts w:ascii="Times New Roman" w:hAnsi="Times New Roman"/>
          <w:sz w:val="24"/>
          <w:szCs w:val="24"/>
        </w:rPr>
        <w:t>20_</w:t>
      </w:r>
      <w:r w:rsidRPr="00E62DF1">
        <w:rPr>
          <w:rFonts w:ascii="Times New Roman" w:hAnsi="Times New Roman"/>
          <w:sz w:val="24"/>
          <w:szCs w:val="24"/>
        </w:rPr>
        <w:t xml:space="preserve">_ г.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"__" _____________ 20_</w:t>
      </w:r>
      <w:r w:rsidRPr="00E62DF1">
        <w:rPr>
          <w:rFonts w:ascii="Times New Roman" w:hAnsi="Times New Roman"/>
          <w:sz w:val="24"/>
          <w:szCs w:val="24"/>
        </w:rPr>
        <w:t>_ г.;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режим производства ремонтно-строительных работ с ___</w:t>
      </w:r>
      <w:r>
        <w:rPr>
          <w:rFonts w:ascii="Times New Roman" w:hAnsi="Times New Roman"/>
          <w:sz w:val="24"/>
          <w:szCs w:val="24"/>
        </w:rPr>
        <w:t>_________</w:t>
      </w:r>
      <w:r w:rsidRPr="00E62DF1">
        <w:rPr>
          <w:rFonts w:ascii="Times New Roman" w:hAnsi="Times New Roman"/>
          <w:sz w:val="24"/>
          <w:szCs w:val="24"/>
        </w:rPr>
        <w:t>____ по _____</w:t>
      </w:r>
      <w:r>
        <w:rPr>
          <w:rFonts w:ascii="Times New Roman" w:hAnsi="Times New Roman"/>
          <w:sz w:val="24"/>
          <w:szCs w:val="24"/>
        </w:rPr>
        <w:t>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часо</w:t>
      </w:r>
      <w:r>
        <w:rPr>
          <w:rFonts w:ascii="Times New Roman" w:hAnsi="Times New Roman"/>
          <w:sz w:val="24"/>
          <w:szCs w:val="24"/>
        </w:rPr>
        <w:t>в в _______________________ дни.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</w:t>
      </w:r>
    </w:p>
    <w:p w:rsidR="00D63B26" w:rsidRPr="00E7517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&lt;*&gt; Срок и режим  производства   ремонтно-строительных   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определяются в соо</w:t>
      </w:r>
      <w:r w:rsidRPr="00E62DF1">
        <w:rPr>
          <w:rFonts w:ascii="Times New Roman" w:hAnsi="Times New Roman"/>
          <w:sz w:val="24"/>
          <w:szCs w:val="24"/>
        </w:rPr>
        <w:t>т</w:t>
      </w:r>
      <w:r w:rsidRPr="00E62DF1">
        <w:rPr>
          <w:rFonts w:ascii="Times New Roman" w:hAnsi="Times New Roman"/>
          <w:sz w:val="24"/>
          <w:szCs w:val="24"/>
        </w:rPr>
        <w:t xml:space="preserve">ветствии с заявлением.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В случае   если   орган,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осуществляющий согласование, изменяет указанные в заявл</w:t>
      </w:r>
      <w:r w:rsidRPr="00E62DF1">
        <w:rPr>
          <w:rFonts w:ascii="Times New Roman" w:hAnsi="Times New Roman"/>
          <w:sz w:val="24"/>
          <w:szCs w:val="24"/>
        </w:rPr>
        <w:t>е</w:t>
      </w:r>
      <w:r w:rsidRPr="00E62DF1">
        <w:rPr>
          <w:rFonts w:ascii="Times New Roman" w:hAnsi="Times New Roman"/>
          <w:sz w:val="24"/>
          <w:szCs w:val="24"/>
        </w:rPr>
        <w:t>нии срок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режим производства ремонтно-строительных    работ,    в    решении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излагаются мотивы принятия такого решения.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lastRenderedPageBreak/>
        <w:t>3. О</w:t>
      </w:r>
      <w:r>
        <w:rPr>
          <w:rFonts w:ascii="Times New Roman" w:hAnsi="Times New Roman"/>
          <w:sz w:val="24"/>
          <w:szCs w:val="24"/>
        </w:rPr>
        <w:t xml:space="preserve">бязать заявителя осуществить переустройство и </w:t>
      </w:r>
      <w:r w:rsidRPr="00E62DF1">
        <w:rPr>
          <w:rFonts w:ascii="Times New Roman" w:hAnsi="Times New Roman"/>
          <w:sz w:val="24"/>
          <w:szCs w:val="24"/>
        </w:rPr>
        <w:t>(или)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перепланировку жилого помещ</w:t>
      </w:r>
      <w:r w:rsidRPr="00E62DF1">
        <w:rPr>
          <w:rFonts w:ascii="Times New Roman" w:hAnsi="Times New Roman"/>
          <w:sz w:val="24"/>
          <w:szCs w:val="24"/>
        </w:rPr>
        <w:t>е</w:t>
      </w:r>
      <w:r w:rsidRPr="00E62DF1">
        <w:rPr>
          <w:rFonts w:ascii="Times New Roman" w:hAnsi="Times New Roman"/>
          <w:sz w:val="24"/>
          <w:szCs w:val="24"/>
        </w:rPr>
        <w:t>ния  в   соответствии    с    проектом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(проектной документацией) и с соблюдением требо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ний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62DF1">
        <w:rPr>
          <w:rFonts w:ascii="Times New Roman" w:hAnsi="Times New Roman"/>
        </w:rPr>
        <w:t>(указываются реквизиты нормативног</w:t>
      </w:r>
      <w:r w:rsidRPr="00B41B30">
        <w:rPr>
          <w:rFonts w:ascii="Times New Roman" w:hAnsi="Times New Roman"/>
        </w:rPr>
        <w:t xml:space="preserve">о </w:t>
      </w:r>
      <w:r w:rsidRPr="00E62DF1">
        <w:rPr>
          <w:rFonts w:ascii="Times New Roman" w:hAnsi="Times New Roman"/>
        </w:rPr>
        <w:t>правового акта субъекта</w:t>
      </w:r>
      <w:r>
        <w:rPr>
          <w:rFonts w:ascii="Times New Roman" w:hAnsi="Times New Roman"/>
        </w:rPr>
        <w:t xml:space="preserve"> Российской Федерации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Pr="00E62DF1"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/>
          <w:sz w:val="24"/>
          <w:szCs w:val="24"/>
        </w:rPr>
        <w:t>_______________________________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62DF1">
        <w:rPr>
          <w:rFonts w:ascii="Times New Roman" w:hAnsi="Times New Roman"/>
        </w:rPr>
        <w:t>или акта органа местног</w:t>
      </w:r>
      <w:r w:rsidRPr="00B41B30">
        <w:rPr>
          <w:rFonts w:ascii="Times New Roman" w:hAnsi="Times New Roman"/>
        </w:rPr>
        <w:t xml:space="preserve">о </w:t>
      </w:r>
      <w:r w:rsidRPr="00E62DF1">
        <w:rPr>
          <w:rFonts w:ascii="Times New Roman" w:hAnsi="Times New Roman"/>
        </w:rPr>
        <w:t>самоуправления, регламентирующего порядок</w:t>
      </w:r>
      <w:r>
        <w:rPr>
          <w:rFonts w:ascii="Times New Roman" w:hAnsi="Times New Roman"/>
        </w:rPr>
        <w:t xml:space="preserve"> проведения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</w:t>
      </w:r>
      <w:r w:rsidRPr="00E62DF1">
        <w:rPr>
          <w:rFonts w:ascii="Times New Roman" w:hAnsi="Times New Roman"/>
          <w:sz w:val="24"/>
          <w:szCs w:val="24"/>
        </w:rPr>
        <w:t>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E62DF1">
        <w:rPr>
          <w:rFonts w:ascii="Times New Roman" w:hAnsi="Times New Roman"/>
        </w:rPr>
        <w:t>ремонтно-строительных работ</w:t>
      </w:r>
      <w:r>
        <w:rPr>
          <w:rFonts w:ascii="Times New Roman" w:hAnsi="Times New Roman"/>
        </w:rPr>
        <w:t xml:space="preserve"> </w:t>
      </w:r>
      <w:r w:rsidRPr="00E62DF1">
        <w:rPr>
          <w:rFonts w:ascii="Times New Roman" w:hAnsi="Times New Roman"/>
        </w:rPr>
        <w:t>по переустройству и (или) перепланировке жилых помещений)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Установить, что </w:t>
      </w:r>
      <w:r w:rsidRPr="00E62DF1">
        <w:rPr>
          <w:rFonts w:ascii="Times New Roman" w:hAnsi="Times New Roman"/>
          <w:sz w:val="24"/>
          <w:szCs w:val="24"/>
        </w:rPr>
        <w:t>приемо</w:t>
      </w:r>
      <w:r>
        <w:rPr>
          <w:rFonts w:ascii="Times New Roman" w:hAnsi="Times New Roman"/>
          <w:sz w:val="24"/>
          <w:szCs w:val="24"/>
        </w:rPr>
        <w:t>чная   комиссия осуществляет</w:t>
      </w:r>
      <w:r w:rsidRPr="00E62DF1">
        <w:rPr>
          <w:rFonts w:ascii="Times New Roman" w:hAnsi="Times New Roman"/>
          <w:sz w:val="24"/>
          <w:szCs w:val="24"/>
        </w:rPr>
        <w:t xml:space="preserve"> приемку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выполненных ремонтно-строительных работ  и   подписание   акта  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завершении переустройства и (или) перепла</w:t>
      </w:r>
      <w:r w:rsidRPr="00E62DF1">
        <w:rPr>
          <w:rFonts w:ascii="Times New Roman" w:hAnsi="Times New Roman"/>
          <w:sz w:val="24"/>
          <w:szCs w:val="24"/>
        </w:rPr>
        <w:t>н</w:t>
      </w:r>
      <w:r w:rsidRPr="00E62DF1">
        <w:rPr>
          <w:rFonts w:ascii="Times New Roman" w:hAnsi="Times New Roman"/>
          <w:sz w:val="24"/>
          <w:szCs w:val="24"/>
        </w:rPr>
        <w:t>ровки жилого  помещения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в установленном порядке.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5. Приемочной комиссии  после   подписания   акта   о   завершении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переустройства и (или) перепланировки жилого помещения   направить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подписанный акт в орган местного сам</w:t>
      </w:r>
      <w:r w:rsidRPr="00E62DF1">
        <w:rPr>
          <w:rFonts w:ascii="Times New Roman" w:hAnsi="Times New Roman"/>
          <w:sz w:val="24"/>
          <w:szCs w:val="24"/>
        </w:rPr>
        <w:t>о</w:t>
      </w:r>
      <w:r w:rsidRPr="00E62DF1">
        <w:rPr>
          <w:rFonts w:ascii="Times New Roman" w:hAnsi="Times New Roman"/>
          <w:sz w:val="24"/>
          <w:szCs w:val="24"/>
        </w:rPr>
        <w:t>управления.</w:t>
      </w:r>
    </w:p>
    <w:p w:rsidR="00D63B26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6. Контроль за исполнением настоящего решения возложить на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(наименование структурного подразделения и (или) Ф.И.О. должностного лица органа,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_____________________________</w:t>
      </w:r>
      <w:r>
        <w:rPr>
          <w:rFonts w:ascii="Times New Roman" w:hAnsi="Times New Roman"/>
          <w:sz w:val="24"/>
          <w:szCs w:val="24"/>
        </w:rPr>
        <w:t>________________</w:t>
      </w:r>
      <w:r w:rsidRPr="00E62DF1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_____________________</w:t>
      </w:r>
      <w:r w:rsidRPr="00E62DF1">
        <w:rPr>
          <w:rFonts w:ascii="Times New Roman" w:hAnsi="Times New Roman"/>
          <w:sz w:val="24"/>
          <w:szCs w:val="24"/>
        </w:rPr>
        <w:t>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осуществляющего согласование)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__________________________________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(подпись должностного лица органа,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осуществляющего согласование)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                        М.П.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Получил: "__" _</w:t>
      </w:r>
      <w:r>
        <w:rPr>
          <w:rFonts w:ascii="Times New Roman" w:hAnsi="Times New Roman"/>
          <w:sz w:val="24"/>
          <w:szCs w:val="24"/>
        </w:rPr>
        <w:t>_____ 20_</w:t>
      </w:r>
      <w:r w:rsidRPr="00E62DF1">
        <w:rPr>
          <w:rFonts w:ascii="Times New Roman" w:hAnsi="Times New Roman"/>
          <w:sz w:val="24"/>
          <w:szCs w:val="24"/>
        </w:rPr>
        <w:t>_ г. 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E62DF1">
        <w:rPr>
          <w:rFonts w:ascii="Times New Roman" w:hAnsi="Times New Roman"/>
          <w:sz w:val="24"/>
          <w:szCs w:val="24"/>
        </w:rPr>
        <w:t>__ (заполняется в</w:t>
      </w:r>
      <w:r>
        <w:rPr>
          <w:rFonts w:ascii="Times New Roman" w:hAnsi="Times New Roman"/>
          <w:sz w:val="24"/>
          <w:szCs w:val="24"/>
        </w:rPr>
        <w:t xml:space="preserve"> случае получ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ния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Pr="00E62DF1">
        <w:rPr>
          <w:rFonts w:ascii="Times New Roman" w:hAnsi="Times New Roman"/>
          <w:sz w:val="24"/>
          <w:szCs w:val="24"/>
        </w:rPr>
        <w:t xml:space="preserve">(подпись заявителя или </w:t>
      </w:r>
      <w:r>
        <w:rPr>
          <w:rFonts w:ascii="Times New Roman" w:hAnsi="Times New Roman"/>
          <w:sz w:val="24"/>
          <w:szCs w:val="24"/>
        </w:rPr>
        <w:t xml:space="preserve">                                 решения лично)     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E62DF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E62DF1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лномоченного лица </w:t>
      </w:r>
      <w:r w:rsidRPr="00E62DF1">
        <w:rPr>
          <w:rFonts w:ascii="Times New Roman" w:hAnsi="Times New Roman"/>
          <w:sz w:val="24"/>
          <w:szCs w:val="24"/>
        </w:rPr>
        <w:t xml:space="preserve">заявителей)     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Решение направлено в адрес зая</w:t>
      </w:r>
      <w:r>
        <w:rPr>
          <w:rFonts w:ascii="Times New Roman" w:hAnsi="Times New Roman"/>
          <w:sz w:val="24"/>
          <w:szCs w:val="24"/>
        </w:rPr>
        <w:t>вителя(ей) "__" ____________ 20_</w:t>
      </w:r>
      <w:r w:rsidRPr="00E62DF1">
        <w:rPr>
          <w:rFonts w:ascii="Times New Roman" w:hAnsi="Times New Roman"/>
          <w:sz w:val="24"/>
          <w:szCs w:val="24"/>
        </w:rPr>
        <w:t>_ г.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>(заполняется в случае 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62DF1">
        <w:rPr>
          <w:rFonts w:ascii="Times New Roman" w:hAnsi="Times New Roman"/>
          <w:sz w:val="24"/>
          <w:szCs w:val="24"/>
        </w:rPr>
        <w:t>решения по почте)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</w:t>
      </w:r>
      <w:r w:rsidRPr="00E62DF1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_____</w:t>
      </w:r>
      <w:r w:rsidRPr="00E62DF1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___________</w:t>
      </w:r>
      <w:r w:rsidRPr="00E62DF1">
        <w:rPr>
          <w:rFonts w:ascii="Times New Roman" w:hAnsi="Times New Roman"/>
          <w:sz w:val="24"/>
          <w:szCs w:val="24"/>
        </w:rPr>
        <w:t>__________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Pr="00E62DF1">
        <w:rPr>
          <w:rFonts w:ascii="Times New Roman" w:hAnsi="Times New Roman"/>
          <w:sz w:val="24"/>
          <w:szCs w:val="24"/>
        </w:rPr>
        <w:t xml:space="preserve"> (подпись должностног</w:t>
      </w:r>
      <w:r>
        <w:rPr>
          <w:rFonts w:ascii="Times New Roman" w:hAnsi="Times New Roman"/>
          <w:sz w:val="24"/>
          <w:szCs w:val="24"/>
        </w:rPr>
        <w:t xml:space="preserve">о лица, </w:t>
      </w:r>
      <w:r w:rsidRPr="00E62DF1">
        <w:rPr>
          <w:rFonts w:ascii="Times New Roman" w:hAnsi="Times New Roman"/>
          <w:sz w:val="24"/>
          <w:szCs w:val="24"/>
        </w:rPr>
        <w:t xml:space="preserve">направившего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</w:p>
    <w:p w:rsidR="00D63B26" w:rsidRPr="00E62DF1" w:rsidRDefault="00D63B26" w:rsidP="00D63B2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62DF1">
        <w:rPr>
          <w:rFonts w:ascii="Times New Roman" w:hAnsi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решение </w:t>
      </w:r>
      <w:r w:rsidRPr="00E62DF1">
        <w:rPr>
          <w:rFonts w:ascii="Times New Roman" w:hAnsi="Times New Roman"/>
          <w:sz w:val="24"/>
          <w:szCs w:val="24"/>
        </w:rPr>
        <w:t>в адрес заявителя(ей))</w:t>
      </w:r>
    </w:p>
    <w:p w:rsidR="00E75176" w:rsidRDefault="00E75176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D63B26" w:rsidRDefault="00D63B26" w:rsidP="00D63B26">
      <w:pPr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664DF0">
        <w:rPr>
          <w:rFonts w:ascii="Times New Roman" w:hAnsi="Times New Roman"/>
          <w:bCs/>
          <w:sz w:val="28"/>
          <w:szCs w:val="28"/>
        </w:rPr>
        <w:lastRenderedPageBreak/>
        <w:t>Приложение</w:t>
      </w:r>
      <w:r>
        <w:rPr>
          <w:rFonts w:ascii="Times New Roman" w:hAnsi="Times New Roman"/>
          <w:sz w:val="28"/>
          <w:szCs w:val="28"/>
        </w:rPr>
        <w:t xml:space="preserve"> 4</w:t>
      </w:r>
    </w:p>
    <w:p w:rsidR="00D63B26" w:rsidRPr="00A41742" w:rsidRDefault="00D63B26" w:rsidP="00D63B26">
      <w:pPr>
        <w:spacing w:after="0" w:line="240" w:lineRule="auto"/>
        <w:ind w:left="496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664DF0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63B26" w:rsidRDefault="00D63B26" w:rsidP="00D63B26">
      <w:pPr>
        <w:pStyle w:val="a8"/>
        <w:ind w:left="5103"/>
      </w:pPr>
      <w:r>
        <w:t>по предоставлению муниципальной</w:t>
      </w:r>
    </w:p>
    <w:p w:rsidR="00D63B26" w:rsidRDefault="00D63B26" w:rsidP="00D63B26">
      <w:pPr>
        <w:pStyle w:val="a8"/>
        <w:ind w:left="5103"/>
      </w:pPr>
      <w:r>
        <w:t>услуги «Прием заявлений и выдача</w:t>
      </w:r>
    </w:p>
    <w:p w:rsidR="00D63B26" w:rsidRDefault="00D63B26" w:rsidP="00D63B26">
      <w:pPr>
        <w:pStyle w:val="a8"/>
        <w:ind w:left="5103"/>
      </w:pPr>
      <w:r>
        <w:t>документов о согласовании переуст-</w:t>
      </w:r>
    </w:p>
    <w:p w:rsidR="00D63B26" w:rsidRDefault="00D63B26" w:rsidP="00D63B26">
      <w:pPr>
        <w:pStyle w:val="a8"/>
        <w:ind w:left="5103"/>
      </w:pPr>
      <w:r>
        <w:t>ройства и (или) перепланировки</w:t>
      </w:r>
    </w:p>
    <w:p w:rsidR="00D63B26" w:rsidRDefault="00D63B26" w:rsidP="00D63B26">
      <w:pPr>
        <w:pStyle w:val="a8"/>
        <w:ind w:left="5103"/>
      </w:pPr>
      <w:r>
        <w:t>жилого помещения»</w:t>
      </w:r>
    </w:p>
    <w:p w:rsidR="00D63B26" w:rsidRDefault="00D63B26" w:rsidP="00D63B2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63B26" w:rsidRPr="00175CA8" w:rsidRDefault="00D63B26" w:rsidP="00D63B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75CA8">
        <w:rPr>
          <w:rFonts w:ascii="Times New Roman" w:hAnsi="Times New Roman"/>
          <w:sz w:val="28"/>
          <w:szCs w:val="28"/>
        </w:rPr>
        <w:t>Форма акта приемочной комиссии о завершении переустройства и (или) пер</w:t>
      </w:r>
      <w:r w:rsidRPr="00175CA8">
        <w:rPr>
          <w:rFonts w:ascii="Times New Roman" w:hAnsi="Times New Roman"/>
          <w:sz w:val="28"/>
          <w:szCs w:val="28"/>
        </w:rPr>
        <w:t>е</w:t>
      </w:r>
      <w:r w:rsidRPr="00175CA8">
        <w:rPr>
          <w:rFonts w:ascii="Times New Roman" w:hAnsi="Times New Roman"/>
          <w:sz w:val="28"/>
          <w:szCs w:val="28"/>
        </w:rPr>
        <w:t>планировки жилого помещения</w:t>
      </w:r>
    </w:p>
    <w:p w:rsidR="00D63B26" w:rsidRPr="000A2C2F" w:rsidRDefault="00D63B26" w:rsidP="00D63B2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63B26" w:rsidRPr="00B03561" w:rsidRDefault="00D63B26" w:rsidP="00D63B26">
      <w:pPr>
        <w:spacing w:after="0"/>
        <w:ind w:left="5103" w:firstLine="142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УТВЕРЖДАЮ</w:t>
      </w:r>
    </w:p>
    <w:p w:rsidR="00D63B26" w:rsidRDefault="00D63B26" w:rsidP="00D63B26">
      <w:pPr>
        <w:spacing w:after="0" w:line="240" w:lineRule="auto"/>
        <w:ind w:left="5103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города Георгиевска</w:t>
      </w:r>
    </w:p>
    <w:p w:rsidR="00D63B26" w:rsidRDefault="00D63B26" w:rsidP="00D63B26">
      <w:pPr>
        <w:spacing w:after="0" w:line="240" w:lineRule="auto"/>
        <w:ind w:left="5103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Ставропольского края</w:t>
      </w:r>
    </w:p>
    <w:p w:rsidR="00D63B26" w:rsidRPr="00E12458" w:rsidRDefault="00D63B26" w:rsidP="00D63B26">
      <w:pPr>
        <w:spacing w:after="0" w:line="240" w:lineRule="auto"/>
        <w:ind w:left="5103" w:firstLine="142"/>
        <w:rPr>
          <w:rFonts w:ascii="Times New Roman" w:hAnsi="Times New Roman"/>
          <w:sz w:val="24"/>
          <w:szCs w:val="24"/>
        </w:rPr>
      </w:pPr>
    </w:p>
    <w:p w:rsidR="00D63B26" w:rsidRPr="00B03561" w:rsidRDefault="00D63B26" w:rsidP="00D63B26">
      <w:pPr>
        <w:spacing w:after="0"/>
        <w:ind w:left="5103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 Ф.И.О.</w:t>
      </w:r>
    </w:p>
    <w:tbl>
      <w:tblPr>
        <w:tblW w:w="4846" w:type="dxa"/>
        <w:tblInd w:w="5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1"/>
        <w:gridCol w:w="459"/>
        <w:gridCol w:w="341"/>
        <w:gridCol w:w="1898"/>
        <w:gridCol w:w="258"/>
        <w:gridCol w:w="721"/>
        <w:gridCol w:w="828"/>
      </w:tblGrid>
      <w:tr w:rsidR="00D63B26" w:rsidRPr="00753478" w:rsidTr="00310844">
        <w:trPr>
          <w:trHeight w:val="179"/>
        </w:trPr>
        <w:tc>
          <w:tcPr>
            <w:tcW w:w="31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  <w:rPr>
                <w:b/>
                <w:i/>
              </w:rPr>
            </w:pPr>
            <w:r w:rsidRPr="00753478">
              <w:t>“</w:t>
            </w:r>
          </w:p>
        </w:tc>
        <w:tc>
          <w:tcPr>
            <w:tcW w:w="463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  <w:rPr>
                <w:b/>
                <w:i/>
              </w:rPr>
            </w:pPr>
          </w:p>
        </w:tc>
        <w:tc>
          <w:tcPr>
            <w:tcW w:w="3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</w:pPr>
            <w:r w:rsidRPr="00753478">
              <w:t>”</w:t>
            </w:r>
          </w:p>
        </w:tc>
        <w:tc>
          <w:tcPr>
            <w:tcW w:w="191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</w:tc>
        <w:tc>
          <w:tcPr>
            <w:tcW w:w="25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  <w:rPr>
                <w:b/>
                <w:i/>
              </w:rPr>
            </w:pPr>
          </w:p>
        </w:tc>
        <w:tc>
          <w:tcPr>
            <w:tcW w:w="72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D63B26" w:rsidRPr="00753478" w:rsidRDefault="00D63B26" w:rsidP="00310844">
            <w:pPr>
              <w:pStyle w:val="a8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D63B26" w:rsidRPr="00B03561" w:rsidRDefault="00D63B26" w:rsidP="00310844">
            <w:pPr>
              <w:pStyle w:val="a8"/>
            </w:pPr>
            <w:r w:rsidRPr="00B03561">
              <w:t>г .</w:t>
            </w:r>
          </w:p>
        </w:tc>
      </w:tr>
    </w:tbl>
    <w:p w:rsidR="00D63B26" w:rsidRPr="00753478" w:rsidRDefault="00D63B26" w:rsidP="00D63B26">
      <w:pPr>
        <w:pStyle w:val="a8"/>
        <w:rPr>
          <w:rFonts w:eastAsia="Times New Roman"/>
          <w:b/>
          <w:kern w:val="36"/>
        </w:rPr>
      </w:pPr>
    </w:p>
    <w:p w:rsidR="00D63B26" w:rsidRPr="00B03561" w:rsidRDefault="00D63B26" w:rsidP="00D63B26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  <w:r w:rsidRPr="00B03561">
        <w:rPr>
          <w:rFonts w:ascii="Times New Roman" w:hAnsi="Times New Roman"/>
          <w:kern w:val="36"/>
          <w:sz w:val="24"/>
          <w:szCs w:val="24"/>
        </w:rPr>
        <w:t>Акт</w:t>
      </w:r>
    </w:p>
    <w:p w:rsidR="00D63B26" w:rsidRPr="00B03561" w:rsidRDefault="00D63B26" w:rsidP="00D63B26">
      <w:pPr>
        <w:shd w:val="clear" w:color="auto" w:fill="FFFFFF"/>
        <w:spacing w:after="0" w:line="288" w:lineRule="atLeast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 w:rsidRPr="00B03561">
        <w:rPr>
          <w:rFonts w:ascii="Times New Roman" w:hAnsi="Times New Roman"/>
          <w:kern w:val="36"/>
          <w:sz w:val="24"/>
          <w:szCs w:val="24"/>
        </w:rPr>
        <w:t>приемочной комиссии  о завершении переустройства и (или) перепланировки</w:t>
      </w:r>
    </w:p>
    <w:p w:rsidR="00D63B26" w:rsidRPr="00B03561" w:rsidRDefault="00D63B26" w:rsidP="00D63B26">
      <w:pPr>
        <w:shd w:val="clear" w:color="auto" w:fill="FFFFFF"/>
        <w:spacing w:after="0" w:line="288" w:lineRule="atLeast"/>
        <w:jc w:val="center"/>
        <w:outlineLvl w:val="0"/>
        <w:rPr>
          <w:rFonts w:ascii="Times New Roman" w:hAnsi="Times New Roman"/>
          <w:kern w:val="36"/>
          <w:sz w:val="24"/>
          <w:szCs w:val="24"/>
        </w:rPr>
      </w:pPr>
      <w:r w:rsidRPr="00B03561">
        <w:rPr>
          <w:rFonts w:ascii="Times New Roman" w:hAnsi="Times New Roman"/>
          <w:kern w:val="36"/>
          <w:sz w:val="24"/>
          <w:szCs w:val="24"/>
        </w:rPr>
        <w:t>жилого (нежилого) помещения</w:t>
      </w:r>
    </w:p>
    <w:p w:rsidR="00D63B26" w:rsidRDefault="00D63B26" w:rsidP="00D63B26">
      <w:pPr>
        <w:shd w:val="clear" w:color="auto" w:fill="FFFFFF"/>
        <w:spacing w:after="0" w:line="18" w:lineRule="atLeast"/>
        <w:jc w:val="center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tbl>
      <w:tblPr>
        <w:tblW w:w="9171" w:type="dxa"/>
        <w:tblInd w:w="108" w:type="dxa"/>
        <w:tblLayout w:type="fixed"/>
        <w:tblLook w:val="0000"/>
      </w:tblPr>
      <w:tblGrid>
        <w:gridCol w:w="236"/>
        <w:gridCol w:w="536"/>
        <w:gridCol w:w="276"/>
        <w:gridCol w:w="1238"/>
        <w:gridCol w:w="964"/>
        <w:gridCol w:w="3776"/>
        <w:gridCol w:w="433"/>
        <w:gridCol w:w="1712"/>
      </w:tblGrid>
      <w:tr w:rsidR="00D63B26" w:rsidRPr="00FC24CF" w:rsidTr="00310844">
        <w:trPr>
          <w:trHeight w:val="223"/>
        </w:trPr>
        <w:tc>
          <w:tcPr>
            <w:tcW w:w="229" w:type="dxa"/>
          </w:tcPr>
          <w:p w:rsidR="00D63B26" w:rsidRPr="00FC24CF" w:rsidRDefault="00D63B26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FC24CF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537" w:type="dxa"/>
            <w:tcBorders>
              <w:bottom w:val="single" w:sz="4" w:space="0" w:color="auto"/>
            </w:tcBorders>
          </w:tcPr>
          <w:p w:rsidR="00D63B26" w:rsidRPr="001C2DF4" w:rsidRDefault="00D63B26" w:rsidP="00310844">
            <w:pPr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76" w:type="dxa"/>
          </w:tcPr>
          <w:p w:rsidR="00D63B26" w:rsidRPr="00FC24CF" w:rsidRDefault="00D63B26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 w:rsidRPr="00FC24CF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D63B26" w:rsidRPr="001C2DF4" w:rsidRDefault="00D63B26" w:rsidP="00310844">
            <w:pPr>
              <w:spacing w:after="0" w:line="18" w:lineRule="atLeast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</w:t>
            </w:r>
          </w:p>
        </w:tc>
        <w:tc>
          <w:tcPr>
            <w:tcW w:w="965" w:type="dxa"/>
          </w:tcPr>
          <w:p w:rsidR="00D63B26" w:rsidRPr="00B03561" w:rsidRDefault="00D63B26" w:rsidP="00310844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3561">
              <w:rPr>
                <w:rFonts w:ascii="Times New Roman" w:hAnsi="Times New Roman"/>
                <w:sz w:val="24"/>
                <w:szCs w:val="24"/>
              </w:rPr>
              <w:t xml:space="preserve">    г.</w:t>
            </w:r>
          </w:p>
        </w:tc>
        <w:tc>
          <w:tcPr>
            <w:tcW w:w="3779" w:type="dxa"/>
          </w:tcPr>
          <w:p w:rsidR="00D63B26" w:rsidRPr="00FC24CF" w:rsidRDefault="00D63B26" w:rsidP="00310844">
            <w:pPr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FC24CF">
              <w:rPr>
                <w:rFonts w:ascii="Times New Roman" w:hAnsi="Times New Roman"/>
                <w:sz w:val="24"/>
                <w:szCs w:val="24"/>
              </w:rPr>
              <w:t>г. Георгиевск</w:t>
            </w:r>
          </w:p>
        </w:tc>
        <w:tc>
          <w:tcPr>
            <w:tcW w:w="433" w:type="dxa"/>
          </w:tcPr>
          <w:p w:rsidR="00D63B26" w:rsidRPr="00FC24CF" w:rsidRDefault="00D63B26" w:rsidP="00310844">
            <w:pPr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4C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D63B26" w:rsidRPr="0059520B" w:rsidRDefault="00D63B26" w:rsidP="00310844">
            <w:pPr>
              <w:spacing w:after="0" w:line="18" w:lineRule="atLeas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:rsidR="00D63B26" w:rsidRPr="00FE21C6" w:rsidRDefault="00D63B26" w:rsidP="00D63B26">
      <w:pPr>
        <w:shd w:val="clear" w:color="auto" w:fill="FFFFFF"/>
        <w:spacing w:after="0" w:line="18" w:lineRule="atLeast"/>
        <w:outlineLvl w:val="0"/>
        <w:rPr>
          <w:rFonts w:ascii="Times New Roman" w:hAnsi="Times New Roman"/>
          <w:b/>
          <w:kern w:val="36"/>
          <w:sz w:val="24"/>
          <w:szCs w:val="24"/>
        </w:rPr>
      </w:pP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0"/>
          <w:szCs w:val="20"/>
        </w:rPr>
      </w:pPr>
    </w:p>
    <w:p w:rsidR="00D63B26" w:rsidRPr="00B03561" w:rsidRDefault="00D63B26" w:rsidP="00D63B26">
      <w:pPr>
        <w:spacing w:after="0" w:line="18" w:lineRule="atLeast"/>
        <w:jc w:val="center"/>
        <w:rPr>
          <w:rFonts w:ascii="Times New Roman" w:hAnsi="Times New Roman"/>
          <w:sz w:val="24"/>
          <w:szCs w:val="24"/>
        </w:rPr>
      </w:pPr>
      <w:r w:rsidRPr="00B03561">
        <w:rPr>
          <w:rFonts w:ascii="Times New Roman" w:hAnsi="Times New Roman"/>
          <w:sz w:val="24"/>
          <w:szCs w:val="24"/>
        </w:rPr>
        <w:t>Приемочная комиссия в составе:</w:t>
      </w:r>
    </w:p>
    <w:p w:rsidR="00D63B26" w:rsidRPr="003D06A2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Председатель комиссии:</w:t>
      </w: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первый заместитель главы</w:t>
      </w:r>
    </w:p>
    <w:p w:rsidR="00D63B26" w:rsidRPr="005377DA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администрации города </w:t>
      </w:r>
    </w:p>
    <w:tbl>
      <w:tblPr>
        <w:tblW w:w="0" w:type="auto"/>
        <w:tblInd w:w="108" w:type="dxa"/>
        <w:tblLook w:val="0000"/>
      </w:tblPr>
      <w:tblGrid>
        <w:gridCol w:w="4058"/>
        <w:gridCol w:w="236"/>
        <w:gridCol w:w="2266"/>
        <w:gridCol w:w="236"/>
        <w:gridCol w:w="2276"/>
      </w:tblGrid>
      <w:tr w:rsidR="00D63B26" w:rsidTr="00310844">
        <w:trPr>
          <w:trHeight w:val="150"/>
        </w:trPr>
        <w:tc>
          <w:tcPr>
            <w:tcW w:w="4058" w:type="dxa"/>
          </w:tcPr>
          <w:p w:rsidR="00D63B26" w:rsidRPr="000F346A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6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24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</w:p>
        </w:tc>
      </w:tr>
    </w:tbl>
    <w:p w:rsidR="00D63B26" w:rsidRPr="00D31AAD" w:rsidRDefault="00D63B26" w:rsidP="00D63B26">
      <w:pPr>
        <w:spacing w:after="0" w:line="18" w:lineRule="atLeast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>(Ф. И. О.)</w:t>
      </w:r>
    </w:p>
    <w:p w:rsidR="00D63B26" w:rsidRPr="005377DA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Члены комиссии:</w:t>
      </w:r>
    </w:p>
    <w:p w:rsidR="00D63B26" w:rsidRPr="003D06A2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заведующий </w:t>
      </w:r>
      <w:r w:rsidRPr="003D06A2">
        <w:rPr>
          <w:rFonts w:ascii="Times New Roman" w:hAnsi="Times New Roman"/>
          <w:sz w:val="24"/>
          <w:szCs w:val="24"/>
        </w:rPr>
        <w:t xml:space="preserve"> отделом архитектуры и</w:t>
      </w:r>
    </w:p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D06A2">
        <w:rPr>
          <w:rFonts w:ascii="Times New Roman" w:hAnsi="Times New Roman"/>
          <w:sz w:val="24"/>
          <w:szCs w:val="24"/>
        </w:rPr>
        <w:t>градостро</w:t>
      </w:r>
      <w:r>
        <w:rPr>
          <w:rFonts w:ascii="Times New Roman" w:hAnsi="Times New Roman"/>
          <w:sz w:val="24"/>
          <w:szCs w:val="24"/>
        </w:rPr>
        <w:t>ительства администрации города –</w:t>
      </w:r>
    </w:p>
    <w:p w:rsidR="00D63B26" w:rsidRPr="003D06A2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главный архитектор города </w:t>
      </w:r>
    </w:p>
    <w:tbl>
      <w:tblPr>
        <w:tblW w:w="0" w:type="auto"/>
        <w:tblInd w:w="108" w:type="dxa"/>
        <w:tblLook w:val="0000"/>
      </w:tblPr>
      <w:tblGrid>
        <w:gridCol w:w="4058"/>
        <w:gridCol w:w="236"/>
        <w:gridCol w:w="2266"/>
        <w:gridCol w:w="236"/>
        <w:gridCol w:w="2276"/>
        <w:gridCol w:w="221"/>
      </w:tblGrid>
      <w:tr w:rsidR="00D63B26" w:rsidTr="00310844">
        <w:trPr>
          <w:gridAfter w:val="1"/>
          <w:wAfter w:w="221" w:type="dxa"/>
          <w:trHeight w:val="150"/>
        </w:trPr>
        <w:tc>
          <w:tcPr>
            <w:tcW w:w="4058" w:type="dxa"/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3D06A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3D06A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36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36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6946"/>
              </w:tabs>
              <w:spacing w:after="0" w:line="18" w:lineRule="atLeast"/>
              <w:ind w:left="-1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D63B26" w:rsidTr="00310844">
        <w:trPr>
          <w:trHeight w:val="155"/>
        </w:trPr>
        <w:tc>
          <w:tcPr>
            <w:tcW w:w="9293" w:type="dxa"/>
            <w:gridSpan w:val="6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Pr="00EA3831" w:rsidRDefault="00D63B26" w:rsidP="00D63B26">
      <w:pPr>
        <w:tabs>
          <w:tab w:val="left" w:pos="4253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специалист </w:t>
      </w:r>
    </w:p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377DA">
        <w:rPr>
          <w:rFonts w:ascii="Times New Roman" w:hAnsi="Times New Roman"/>
          <w:sz w:val="24"/>
          <w:szCs w:val="24"/>
        </w:rPr>
        <w:t>отдела архитектуры и градостроительства</w:t>
      </w: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ook w:val="0000"/>
      </w:tblPr>
      <w:tblGrid>
        <w:gridCol w:w="4058"/>
        <w:gridCol w:w="236"/>
        <w:gridCol w:w="2266"/>
        <w:gridCol w:w="236"/>
        <w:gridCol w:w="2276"/>
        <w:gridCol w:w="221"/>
      </w:tblGrid>
      <w:tr w:rsidR="00D63B26" w:rsidTr="00310844">
        <w:trPr>
          <w:gridAfter w:val="1"/>
          <w:wAfter w:w="221" w:type="dxa"/>
          <w:trHeight w:val="150"/>
        </w:trPr>
        <w:tc>
          <w:tcPr>
            <w:tcW w:w="4058" w:type="dxa"/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r w:rsidRPr="005377DA">
              <w:rPr>
                <w:rFonts w:ascii="Times New Roman" w:hAnsi="Times New Roman"/>
                <w:sz w:val="24"/>
                <w:szCs w:val="24"/>
              </w:rPr>
              <w:t xml:space="preserve">города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</w:t>
            </w:r>
            <w:r w:rsidRPr="0004516C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36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36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6946"/>
              </w:tabs>
              <w:spacing w:after="0" w:line="18" w:lineRule="atLeast"/>
              <w:ind w:left="-10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3E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D63B26" w:rsidTr="00310844">
        <w:trPr>
          <w:trHeight w:val="155"/>
        </w:trPr>
        <w:tc>
          <w:tcPr>
            <w:tcW w:w="9293" w:type="dxa"/>
            <w:gridSpan w:val="6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Pr="008B6799" w:rsidRDefault="00D63B26" w:rsidP="00D63B26">
      <w:pPr>
        <w:tabs>
          <w:tab w:val="left" w:pos="6946"/>
          <w:tab w:val="left" w:pos="9356"/>
        </w:tabs>
        <w:spacing w:after="0" w:line="18" w:lineRule="atLea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ook w:val="0000"/>
      </w:tblPr>
      <w:tblGrid>
        <w:gridCol w:w="2410"/>
        <w:gridCol w:w="4234"/>
        <w:gridCol w:w="302"/>
        <w:gridCol w:w="2268"/>
      </w:tblGrid>
      <w:tr w:rsidR="00D63B26" w:rsidTr="00310844">
        <w:trPr>
          <w:trHeight w:val="150"/>
        </w:trPr>
        <w:tc>
          <w:tcPr>
            <w:tcW w:w="2410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разработчик проекта</w:t>
            </w:r>
          </w:p>
        </w:tc>
        <w:tc>
          <w:tcPr>
            <w:tcW w:w="4234" w:type="dxa"/>
            <w:tcBorders>
              <w:bottom w:val="single" w:sz="4" w:space="0" w:color="auto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</w:t>
            </w:r>
          </w:p>
        </w:tc>
        <w:tc>
          <w:tcPr>
            <w:tcW w:w="302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108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108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</w:tc>
      </w:tr>
      <w:tr w:rsidR="00D63B26" w:rsidTr="00310844">
        <w:trPr>
          <w:trHeight w:val="155"/>
        </w:trPr>
        <w:tc>
          <w:tcPr>
            <w:tcW w:w="9214" w:type="dxa"/>
            <w:gridSpan w:val="4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(Наименование организации) 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председатель управляющей организации</w:t>
      </w:r>
    </w:p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(собственников помещений в многоквартирном</w:t>
      </w:r>
    </w:p>
    <w:tbl>
      <w:tblPr>
        <w:tblpPr w:leftFromText="180" w:rightFromText="180" w:bottomFromText="200" w:vertAnchor="text" w:horzAnchor="margin" w:tblpY="6"/>
        <w:tblW w:w="9748" w:type="dxa"/>
        <w:tblLook w:val="04A0"/>
      </w:tblPr>
      <w:tblGrid>
        <w:gridCol w:w="9748"/>
      </w:tblGrid>
      <w:tr w:rsidR="00D63B26" w:rsidTr="00310844">
        <w:trPr>
          <w:trHeight w:val="1"/>
        </w:trPr>
        <w:tc>
          <w:tcPr>
            <w:tcW w:w="9748" w:type="dxa"/>
            <w:hideMark/>
          </w:tcPr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жилом доме, товарищества собственников жилья и др.)</w:t>
            </w:r>
          </w:p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</w:t>
            </w:r>
          </w:p>
          <w:tbl>
            <w:tblPr>
              <w:tblpPr w:leftFromText="180" w:rightFromText="180" w:bottomFromText="200" w:vertAnchor="text" w:horzAnchor="margin" w:tblpY="72"/>
              <w:tblW w:w="0" w:type="auto"/>
              <w:tblLook w:val="04A0"/>
            </w:tblPr>
            <w:tblGrid>
              <w:gridCol w:w="3544"/>
              <w:gridCol w:w="992"/>
              <w:gridCol w:w="1560"/>
              <w:gridCol w:w="425"/>
              <w:gridCol w:w="2410"/>
            </w:tblGrid>
            <w:tr w:rsidR="00D63B26" w:rsidTr="00310844">
              <w:trPr>
                <w:trHeight w:val="80"/>
              </w:trPr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ind w:right="459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ind w:left="-108" w:right="-249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 </w:t>
                  </w:r>
                </w:p>
              </w:tc>
              <w:tc>
                <w:tcPr>
                  <w:tcW w:w="425" w:type="dxa"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63B26" w:rsidTr="00310844">
              <w:trPr>
                <w:trHeight w:val="155"/>
              </w:trPr>
              <w:tc>
                <w:tcPr>
                  <w:tcW w:w="8931" w:type="dxa"/>
                  <w:gridSpan w:val="5"/>
                  <w:hideMark/>
                </w:tcPr>
                <w:p w:rsidR="00D63B26" w:rsidRDefault="00D63B26" w:rsidP="00310844">
                  <w:pPr>
                    <w:shd w:val="clear" w:color="auto" w:fill="FFFFFF"/>
                    <w:spacing w:after="0" w:line="18" w:lineRule="atLeas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          (Наименование организации)                                                                                                                          (Ф.И.О.)</w:t>
                  </w:r>
                </w:p>
              </w:tc>
            </w:tr>
          </w:tbl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с участием:</w:t>
      </w:r>
      <w:r w:rsidRPr="005377DA">
        <w:rPr>
          <w:rFonts w:ascii="Times New Roman" w:hAnsi="Times New Roman"/>
          <w:sz w:val="24"/>
          <w:szCs w:val="24"/>
        </w:rPr>
        <w:t xml:space="preserve">  </w:t>
      </w:r>
    </w:p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собственника </w:t>
      </w:r>
      <w:r w:rsidRPr="00B03561">
        <w:rPr>
          <w:rFonts w:ascii="Times New Roman" w:hAnsi="Times New Roman"/>
          <w:color w:val="000000"/>
          <w:sz w:val="24"/>
          <w:szCs w:val="24"/>
        </w:rPr>
        <w:t>(нанимателя) жилого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tbl>
      <w:tblPr>
        <w:tblW w:w="8977" w:type="dxa"/>
        <w:tblInd w:w="108" w:type="dxa"/>
        <w:tblLook w:val="0000"/>
      </w:tblPr>
      <w:tblGrid>
        <w:gridCol w:w="2867"/>
        <w:gridCol w:w="3402"/>
        <w:gridCol w:w="2708"/>
      </w:tblGrid>
      <w:tr w:rsidR="00D63B26" w:rsidTr="00310844">
        <w:trPr>
          <w:trHeight w:val="349"/>
        </w:trPr>
        <w:tc>
          <w:tcPr>
            <w:tcW w:w="2867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0356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(нежилого)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помещения                                                                              </w:t>
            </w:r>
          </w:p>
        </w:tc>
        <w:tc>
          <w:tcPr>
            <w:tcW w:w="3402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8" w:type="dxa"/>
            <w:tcBorders>
              <w:bottom w:val="single" w:sz="4" w:space="0" w:color="auto"/>
            </w:tcBorders>
          </w:tcPr>
          <w:p w:rsidR="00D63B26" w:rsidRPr="007C2026" w:rsidRDefault="00D63B26" w:rsidP="00310844">
            <w:pPr>
              <w:pStyle w:val="a8"/>
              <w:rPr>
                <w:b/>
                <w:i/>
                <w:sz w:val="24"/>
                <w:szCs w:val="24"/>
              </w:rPr>
            </w:pPr>
          </w:p>
        </w:tc>
      </w:tr>
    </w:tbl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(Ф.И.О.)</w:t>
      </w:r>
    </w:p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руководствуясь статьей 28 Жилищного кодекса Российской Федерации, произвела осмотр</w:t>
      </w:r>
    </w:p>
    <w:tbl>
      <w:tblPr>
        <w:tblW w:w="0" w:type="auto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74"/>
        <w:gridCol w:w="1134"/>
        <w:gridCol w:w="709"/>
        <w:gridCol w:w="5771"/>
      </w:tblGrid>
      <w:tr w:rsidR="00D63B26" w:rsidTr="00310844">
        <w:trPr>
          <w:trHeight w:val="219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жилого помещения  – </w:t>
            </w:r>
            <w:r w:rsidR="00F217DB">
              <w:rPr>
                <w:rFonts w:ascii="Times New Roman" w:hAnsi="Times New Roman"/>
                <w:sz w:val="24"/>
                <w:szCs w:val="24"/>
              </w:rPr>
              <w:t xml:space="preserve">квартиры №   , с кадастровым номером </w:t>
            </w:r>
          </w:p>
        </w:tc>
      </w:tr>
      <w:tr w:rsidR="00D63B26" w:rsidTr="00310844">
        <w:trPr>
          <w:trHeight w:val="138"/>
        </w:trPr>
        <w:tc>
          <w:tcPr>
            <w:tcW w:w="92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B26" w:rsidRPr="00FE21C6" w:rsidRDefault="00D63B26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</w:t>
            </w:r>
            <w:r w:rsidRPr="00FE21C6">
              <w:rPr>
                <w:rFonts w:ascii="Times New Roman" w:hAnsi="Times New Roman"/>
                <w:sz w:val="16"/>
                <w:szCs w:val="16"/>
              </w:rPr>
              <w:t>Жилого (нежилого) помещения</w:t>
            </w:r>
          </w:p>
        </w:tc>
      </w:tr>
      <w:tr w:rsidR="00D63B26" w:rsidTr="00310844">
        <w:trPr>
          <w:trHeight w:val="208"/>
        </w:trPr>
        <w:tc>
          <w:tcPr>
            <w:tcW w:w="2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адресу: г. Георгиевск, </w:t>
            </w:r>
          </w:p>
        </w:tc>
        <w:tc>
          <w:tcPr>
            <w:tcW w:w="64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792C0F" w:rsidRDefault="00D63B26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305"/>
        </w:trPr>
        <w:tc>
          <w:tcPr>
            <w:tcW w:w="35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принадлежащего </w:t>
            </w:r>
            <w:r w:rsidRPr="008341B4">
              <w:rPr>
                <w:rFonts w:ascii="Times New Roman" w:hAnsi="Times New Roman"/>
                <w:strike/>
                <w:sz w:val="24"/>
                <w:szCs w:val="24"/>
              </w:rPr>
              <w:t xml:space="preserve">(занимаемого)                                                </w:t>
            </w:r>
          </w:p>
        </w:tc>
        <w:tc>
          <w:tcPr>
            <w:tcW w:w="57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1C2DF4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26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3B26" w:rsidRPr="00D9019F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B26" w:rsidTr="00310844">
        <w:trPr>
          <w:trHeight w:val="237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792C0F" w:rsidRDefault="00D63B26" w:rsidP="00310844">
            <w:pPr>
              <w:tabs>
                <w:tab w:val="left" w:pos="9356"/>
              </w:tabs>
              <w:spacing w:after="0" w:line="18" w:lineRule="atLeast"/>
              <w:ind w:left="-135" w:firstLine="13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D63B26" w:rsidTr="00310844">
        <w:trPr>
          <w:trHeight w:val="121"/>
        </w:trPr>
        <w:tc>
          <w:tcPr>
            <w:tcW w:w="92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63B26" w:rsidRPr="00D9019F" w:rsidRDefault="00D63B26" w:rsidP="00310844">
            <w:pPr>
              <w:tabs>
                <w:tab w:val="left" w:pos="9356"/>
              </w:tabs>
              <w:spacing w:after="0" w:line="18" w:lineRule="atLeast"/>
              <w:ind w:left="-27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D9019F">
              <w:rPr>
                <w:rFonts w:ascii="Times New Roman" w:hAnsi="Times New Roman"/>
                <w:sz w:val="16"/>
                <w:szCs w:val="16"/>
              </w:rPr>
              <w:t xml:space="preserve">егистрации по месту жительства, для юридических лиц – наименование, ИНН, адрес </w:t>
            </w:r>
            <w:r>
              <w:rPr>
                <w:rFonts w:ascii="Times New Roman" w:hAnsi="Times New Roman"/>
                <w:sz w:val="16"/>
                <w:szCs w:val="16"/>
              </w:rPr>
              <w:t>местонахождения</w:t>
            </w:r>
          </w:p>
        </w:tc>
      </w:tr>
      <w:tr w:rsidR="00D63B26" w:rsidTr="00310844">
        <w:trPr>
          <w:trHeight w:val="187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C90770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81"/>
        </w:trPr>
        <w:tc>
          <w:tcPr>
            <w:tcW w:w="1674" w:type="dxa"/>
            <w:tcBorders>
              <w:top w:val="nil"/>
              <w:left w:val="nil"/>
              <w:bottom w:val="nil"/>
              <w:right w:val="nil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D63B26" w:rsidRPr="005377DA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6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3B26" w:rsidRPr="004B2869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RPr="00FD529D" w:rsidTr="00310844">
        <w:trPr>
          <w:trHeight w:val="149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FD529D" w:rsidRDefault="00D63B26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RPr="00FD529D" w:rsidTr="00310844">
        <w:trPr>
          <w:trHeight w:val="149"/>
        </w:trPr>
        <w:tc>
          <w:tcPr>
            <w:tcW w:w="92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63B26" w:rsidRPr="00B03561" w:rsidRDefault="00D63B26" w:rsidP="00310844">
            <w:pPr>
              <w:tabs>
                <w:tab w:val="left" w:pos="9356"/>
              </w:tabs>
              <w:spacing w:after="0" w:line="18" w:lineRule="atLeast"/>
              <w:ind w:left="-27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92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3B26" w:rsidRPr="00A430CD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D9019F">
              <w:rPr>
                <w:rFonts w:ascii="Times New Roman" w:hAnsi="Times New Roman"/>
                <w:sz w:val="16"/>
                <w:szCs w:val="16"/>
              </w:rPr>
              <w:t>вид и реквизиты правоустанавливающего документа на переустраиваемое и (или) перепланируемое жилое (нежилое) помещение</w:t>
            </w:r>
          </w:p>
        </w:tc>
      </w:tr>
      <w:tr w:rsidR="00D63B26" w:rsidTr="00310844">
        <w:trPr>
          <w:trHeight w:val="156"/>
        </w:trPr>
        <w:tc>
          <w:tcPr>
            <w:tcW w:w="928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63B26" w:rsidRPr="00441CA7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16"/>
                <w:szCs w:val="16"/>
              </w:rPr>
            </w:pPr>
          </w:p>
        </w:tc>
      </w:tr>
    </w:tbl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Комиссия установила следующее:</w:t>
      </w:r>
    </w:p>
    <w:p w:rsidR="00D63B26" w:rsidRPr="00441CA7" w:rsidRDefault="00D63B26" w:rsidP="00D63B26">
      <w:pPr>
        <w:tabs>
          <w:tab w:val="left" w:pos="709"/>
        </w:tabs>
        <w:spacing w:after="0" w:line="18" w:lineRule="atLeast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</w:p>
    <w:p w:rsidR="00D63B26" w:rsidRPr="00A507C4" w:rsidRDefault="00D63B26" w:rsidP="00D63B26">
      <w:pPr>
        <w:tabs>
          <w:tab w:val="left" w:pos="709"/>
        </w:tabs>
        <w:spacing w:after="0" w:line="1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1.</w:t>
      </w:r>
      <w:r w:rsidRPr="00ED26CF">
        <w:rPr>
          <w:rFonts w:ascii="Times New Roman" w:hAnsi="Times New Roman"/>
          <w:sz w:val="24"/>
          <w:szCs w:val="24"/>
        </w:rPr>
        <w:t>Переустройство и</w:t>
      </w:r>
      <w:r w:rsidRPr="00B03561">
        <w:rPr>
          <w:rFonts w:ascii="Times New Roman" w:hAnsi="Times New Roman"/>
          <w:sz w:val="24"/>
          <w:szCs w:val="24"/>
        </w:rPr>
        <w:t xml:space="preserve">  (или) </w:t>
      </w:r>
      <w:r>
        <w:rPr>
          <w:rFonts w:ascii="Times New Roman" w:hAnsi="Times New Roman"/>
          <w:sz w:val="24"/>
          <w:szCs w:val="24"/>
        </w:rPr>
        <w:t xml:space="preserve">перепланировка (ненужное зачеркнуть) осуществлялась </w:t>
      </w:r>
    </w:p>
    <w:tbl>
      <w:tblPr>
        <w:tblW w:w="0" w:type="auto"/>
        <w:tblInd w:w="108" w:type="dxa"/>
        <w:tblLook w:val="0000"/>
      </w:tblPr>
      <w:tblGrid>
        <w:gridCol w:w="1701"/>
        <w:gridCol w:w="7638"/>
      </w:tblGrid>
      <w:tr w:rsidR="00D63B26" w:rsidTr="00310844">
        <w:trPr>
          <w:trHeight w:val="338"/>
        </w:trPr>
        <w:tc>
          <w:tcPr>
            <w:tcW w:w="1701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основании:</w:t>
            </w:r>
          </w:p>
        </w:tc>
        <w:tc>
          <w:tcPr>
            <w:tcW w:w="7638" w:type="dxa"/>
            <w:tcBorders>
              <w:bottom w:val="single" w:sz="4" w:space="0" w:color="auto"/>
            </w:tcBorders>
          </w:tcPr>
          <w:p w:rsidR="00D63B26" w:rsidRPr="00AB23B7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53"/>
        </w:trPr>
        <w:tc>
          <w:tcPr>
            <w:tcW w:w="9339" w:type="dxa"/>
            <w:gridSpan w:val="2"/>
          </w:tcPr>
          <w:p w:rsidR="00D63B26" w:rsidRPr="00AF4E14" w:rsidRDefault="00D63B26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</w:tr>
      <w:tr w:rsidR="00D63B26" w:rsidTr="00310844">
        <w:trPr>
          <w:trHeight w:val="150"/>
        </w:trPr>
        <w:tc>
          <w:tcPr>
            <w:tcW w:w="9339" w:type="dxa"/>
            <w:gridSpan w:val="2"/>
            <w:tcBorders>
              <w:bottom w:val="single" w:sz="4" w:space="0" w:color="auto"/>
            </w:tcBorders>
          </w:tcPr>
          <w:p w:rsidR="00D63B26" w:rsidRPr="00FD1A3C" w:rsidRDefault="00D63B26" w:rsidP="00310844">
            <w:pPr>
              <w:tabs>
                <w:tab w:val="left" w:pos="9356"/>
              </w:tabs>
              <w:spacing w:after="0" w:line="18" w:lineRule="atLeast"/>
              <w:ind w:left="-7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</w:t>
            </w:r>
          </w:p>
        </w:tc>
      </w:tr>
    </w:tbl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</w:t>
      </w:r>
      <w:r w:rsidRPr="00AF4E14">
        <w:rPr>
          <w:rFonts w:ascii="Times New Roman" w:hAnsi="Times New Roman"/>
          <w:sz w:val="16"/>
          <w:szCs w:val="16"/>
        </w:rPr>
        <w:t>наименование и реквизиты соответствующего решения</w:t>
      </w:r>
    </w:p>
    <w:p w:rsidR="00D63B26" w:rsidRDefault="00D63B26" w:rsidP="00D63B26">
      <w:pPr>
        <w:tabs>
          <w:tab w:val="left" w:pos="0"/>
        </w:tabs>
        <w:spacing w:after="0" w:line="18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2. Фактически собственник </w:t>
      </w:r>
      <w:r w:rsidRPr="00F16572">
        <w:rPr>
          <w:rFonts w:ascii="Times New Roman" w:hAnsi="Times New Roman"/>
          <w:strike/>
          <w:sz w:val="24"/>
          <w:szCs w:val="24"/>
        </w:rPr>
        <w:t>(наниматель)</w:t>
      </w:r>
      <w:r>
        <w:rPr>
          <w:rFonts w:ascii="Times New Roman" w:hAnsi="Times New Roman"/>
          <w:sz w:val="24"/>
          <w:szCs w:val="24"/>
        </w:rPr>
        <w:t xml:space="preserve"> завершил строительные работы по </w:t>
      </w:r>
      <w:r w:rsidRPr="00ED26CF">
        <w:rPr>
          <w:rFonts w:ascii="Times New Roman" w:hAnsi="Times New Roman"/>
          <w:sz w:val="24"/>
          <w:szCs w:val="24"/>
        </w:rPr>
        <w:t>переус</w:t>
      </w:r>
      <w:r w:rsidRPr="00ED26CF">
        <w:rPr>
          <w:rFonts w:ascii="Times New Roman" w:hAnsi="Times New Roman"/>
          <w:sz w:val="24"/>
          <w:szCs w:val="24"/>
        </w:rPr>
        <w:t>т</w:t>
      </w:r>
      <w:r w:rsidRPr="00ED26CF">
        <w:rPr>
          <w:rFonts w:ascii="Times New Roman" w:hAnsi="Times New Roman"/>
          <w:sz w:val="24"/>
          <w:szCs w:val="24"/>
        </w:rPr>
        <w:t>ройству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03561">
        <w:rPr>
          <w:rFonts w:ascii="Times New Roman" w:hAnsi="Times New Roman"/>
          <w:sz w:val="24"/>
          <w:szCs w:val="24"/>
        </w:rPr>
        <w:t>(или)</w:t>
      </w:r>
      <w:r>
        <w:rPr>
          <w:rFonts w:ascii="Times New Roman" w:hAnsi="Times New Roman"/>
          <w:sz w:val="24"/>
          <w:szCs w:val="24"/>
        </w:rPr>
        <w:t xml:space="preserve"> перепланировке жилого </w:t>
      </w:r>
      <w:r w:rsidRPr="00B03561">
        <w:rPr>
          <w:rFonts w:ascii="Times New Roman" w:hAnsi="Times New Roman"/>
          <w:sz w:val="24"/>
          <w:szCs w:val="24"/>
        </w:rPr>
        <w:t xml:space="preserve">(нежилого) </w:t>
      </w:r>
      <w:r>
        <w:rPr>
          <w:rFonts w:ascii="Times New Roman" w:hAnsi="Times New Roman"/>
          <w:sz w:val="24"/>
          <w:szCs w:val="24"/>
        </w:rPr>
        <w:t>помещения (ненужное зачеркнуть)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 xml:space="preserve">щей           </w:t>
      </w:r>
      <w:r>
        <w:rPr>
          <w:rFonts w:ascii="Times New Roman" w:hAnsi="Times New Roman"/>
          <w:sz w:val="24"/>
          <w:szCs w:val="24"/>
          <w:u w:val="single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кв. м., в том числе жилой площадью        кв.м.       </w:t>
      </w: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 Комиссия установила следующие отклонения от проектной документации:</w:t>
      </w:r>
    </w:p>
    <w:tbl>
      <w:tblPr>
        <w:tblW w:w="0" w:type="auto"/>
        <w:tblInd w:w="76" w:type="dxa"/>
        <w:tblBorders>
          <w:bottom w:val="single" w:sz="4" w:space="0" w:color="auto"/>
        </w:tblBorders>
        <w:tblLook w:val="0000"/>
      </w:tblPr>
      <w:tblGrid>
        <w:gridCol w:w="4710"/>
        <w:gridCol w:w="4661"/>
      </w:tblGrid>
      <w:tr w:rsidR="00D63B26" w:rsidTr="00310844">
        <w:trPr>
          <w:trHeight w:val="242"/>
        </w:trPr>
        <w:tc>
          <w:tcPr>
            <w:tcW w:w="9371" w:type="dxa"/>
            <w:gridSpan w:val="2"/>
            <w:tcBorders>
              <w:bottom w:val="single" w:sz="4" w:space="0" w:color="auto"/>
            </w:tcBorders>
          </w:tcPr>
          <w:p w:rsidR="00D63B26" w:rsidRPr="00A430CD" w:rsidRDefault="00D63B26" w:rsidP="00310844">
            <w:pPr>
              <w:spacing w:after="0" w:line="18" w:lineRule="atLeast"/>
              <w:ind w:left="3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31"/>
        </w:trPr>
        <w:tc>
          <w:tcPr>
            <w:tcW w:w="93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63B26" w:rsidRPr="004E7AF5" w:rsidRDefault="00D63B26" w:rsidP="00310844">
            <w:pPr>
              <w:spacing w:after="0" w:line="18" w:lineRule="atLeast"/>
              <w:ind w:left="32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63B26" w:rsidTr="00310844">
        <w:trPr>
          <w:trHeight w:val="274"/>
        </w:trPr>
        <w:tc>
          <w:tcPr>
            <w:tcW w:w="4710" w:type="dxa"/>
            <w:tcBorders>
              <w:top w:val="nil"/>
              <w:bottom w:val="nil"/>
              <w:right w:val="nil"/>
            </w:tcBorders>
          </w:tcPr>
          <w:p w:rsidR="00D63B26" w:rsidRDefault="00D63B26" w:rsidP="00310844">
            <w:pPr>
              <w:spacing w:after="0" w:line="18" w:lineRule="atLeast"/>
              <w:ind w:firstLine="7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Замечания приемочной комиссии:</w:t>
            </w:r>
          </w:p>
        </w:tc>
        <w:tc>
          <w:tcPr>
            <w:tcW w:w="466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63B26" w:rsidRPr="00A430CD" w:rsidRDefault="00D63B26" w:rsidP="00310844">
            <w:pPr>
              <w:spacing w:after="0" w:line="18" w:lineRule="atLeast"/>
              <w:ind w:left="3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D63B26" w:rsidTr="00310844">
        <w:trPr>
          <w:trHeight w:val="185"/>
        </w:trPr>
        <w:tc>
          <w:tcPr>
            <w:tcW w:w="9371" w:type="dxa"/>
            <w:gridSpan w:val="2"/>
            <w:tcBorders>
              <w:top w:val="nil"/>
              <w:bottom w:val="single" w:sz="4" w:space="0" w:color="auto"/>
            </w:tcBorders>
          </w:tcPr>
          <w:p w:rsidR="00D63B26" w:rsidRDefault="00D63B26" w:rsidP="00310844">
            <w:pPr>
              <w:spacing w:after="0" w:line="18" w:lineRule="atLeast"/>
              <w:ind w:left="3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</w:tr>
    </w:tbl>
    <w:p w:rsidR="00D63B26" w:rsidRPr="002C04AA" w:rsidRDefault="00D63B26" w:rsidP="00D63B26">
      <w:pPr>
        <w:spacing w:after="0" w:line="18" w:lineRule="atLeast"/>
        <w:ind w:firstLine="708"/>
        <w:rPr>
          <w:rFonts w:ascii="Times New Roman" w:hAnsi="Times New Roman"/>
          <w:sz w:val="16"/>
          <w:szCs w:val="16"/>
        </w:rPr>
      </w:pPr>
    </w:p>
    <w:p w:rsidR="00D63B26" w:rsidRDefault="00D63B26" w:rsidP="00D63B26">
      <w:pPr>
        <w:spacing w:after="0" w:line="18" w:lineRule="atLeast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 приемочной комиссии:</w:t>
      </w:r>
    </w:p>
    <w:p w:rsidR="00D63B26" w:rsidRDefault="00D63B26" w:rsidP="00D63B26">
      <w:pPr>
        <w:spacing w:after="0" w:line="18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ED26CF">
        <w:rPr>
          <w:rFonts w:ascii="Times New Roman" w:hAnsi="Times New Roman"/>
          <w:sz w:val="24"/>
          <w:szCs w:val="24"/>
        </w:rPr>
        <w:t xml:space="preserve">Переустройство </w:t>
      </w:r>
      <w:r w:rsidRPr="00B03561">
        <w:rPr>
          <w:rFonts w:ascii="Times New Roman" w:hAnsi="Times New Roman"/>
          <w:sz w:val="24"/>
          <w:szCs w:val="24"/>
        </w:rPr>
        <w:t>и (или)</w:t>
      </w:r>
      <w:r>
        <w:rPr>
          <w:rFonts w:ascii="Times New Roman" w:hAnsi="Times New Roman"/>
          <w:sz w:val="24"/>
          <w:szCs w:val="24"/>
        </w:rPr>
        <w:t xml:space="preserve"> перепланировка жилого  помещения (ненужное </w:t>
      </w:r>
    </w:p>
    <w:tbl>
      <w:tblPr>
        <w:tblW w:w="0" w:type="auto"/>
        <w:tblInd w:w="152" w:type="dxa"/>
        <w:tblLook w:val="0000"/>
      </w:tblPr>
      <w:tblGrid>
        <w:gridCol w:w="1516"/>
        <w:gridCol w:w="7789"/>
      </w:tblGrid>
      <w:tr w:rsidR="00D63B26" w:rsidTr="00310844">
        <w:trPr>
          <w:trHeight w:val="263"/>
        </w:trPr>
        <w:tc>
          <w:tcPr>
            <w:tcW w:w="1516" w:type="dxa"/>
          </w:tcPr>
          <w:p w:rsidR="00D63B26" w:rsidRDefault="00D63B26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зачеркнуть)</w:t>
            </w:r>
          </w:p>
        </w:tc>
        <w:tc>
          <w:tcPr>
            <w:tcW w:w="7789" w:type="dxa"/>
            <w:tcBorders>
              <w:bottom w:val="single" w:sz="4" w:space="0" w:color="auto"/>
            </w:tcBorders>
          </w:tcPr>
          <w:p w:rsidR="00D63B26" w:rsidRPr="00A430CD" w:rsidRDefault="00D63B26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               </w:t>
            </w:r>
          </w:p>
        </w:tc>
      </w:tr>
      <w:tr w:rsidR="00D63B26" w:rsidTr="00310844">
        <w:trPr>
          <w:trHeight w:val="214"/>
        </w:trPr>
        <w:tc>
          <w:tcPr>
            <w:tcW w:w="1516" w:type="dxa"/>
          </w:tcPr>
          <w:p w:rsidR="00D63B26" w:rsidRPr="004E7AF5" w:rsidRDefault="00D63B26" w:rsidP="00310844">
            <w:pPr>
              <w:spacing w:after="0" w:line="18" w:lineRule="atLeast"/>
              <w:ind w:left="-44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789" w:type="dxa"/>
            <w:tcBorders>
              <w:top w:val="single" w:sz="4" w:space="0" w:color="auto"/>
            </w:tcBorders>
          </w:tcPr>
          <w:p w:rsidR="00D63B26" w:rsidRPr="00F7527E" w:rsidRDefault="00D63B26" w:rsidP="00310844">
            <w:pPr>
              <w:spacing w:after="0" w:line="18" w:lineRule="atLeast"/>
              <w:ind w:left="-4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527E">
              <w:rPr>
                <w:rFonts w:ascii="Times New Roman" w:hAnsi="Times New Roman"/>
                <w:sz w:val="16"/>
                <w:szCs w:val="16"/>
              </w:rPr>
              <w:t>завершено, не завершено</w:t>
            </w:r>
          </w:p>
        </w:tc>
      </w:tr>
    </w:tbl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Подписи:</w:t>
      </w:r>
    </w:p>
    <w:p w:rsidR="00D63B26" w:rsidRPr="00F57275" w:rsidRDefault="00D63B26" w:rsidP="00D63B26">
      <w:pPr>
        <w:spacing w:after="0" w:line="18" w:lineRule="atLeast"/>
        <w:rPr>
          <w:rFonts w:ascii="Times New Roman" w:hAnsi="Times New Roman"/>
          <w:sz w:val="16"/>
          <w:szCs w:val="16"/>
        </w:rPr>
      </w:pPr>
    </w:p>
    <w:p w:rsidR="00D63B26" w:rsidRPr="003D06A2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Председатель комиссии:</w:t>
      </w:r>
    </w:p>
    <w:p w:rsidR="00D63B26" w:rsidRPr="005377DA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главы</w:t>
      </w:r>
    </w:p>
    <w:tbl>
      <w:tblPr>
        <w:tblW w:w="0" w:type="auto"/>
        <w:tblInd w:w="108" w:type="dxa"/>
        <w:tblLook w:val="0000"/>
      </w:tblPr>
      <w:tblGrid>
        <w:gridCol w:w="4058"/>
        <w:gridCol w:w="236"/>
        <w:gridCol w:w="2266"/>
        <w:gridCol w:w="236"/>
        <w:gridCol w:w="2276"/>
      </w:tblGrid>
      <w:tr w:rsidR="00D63B26" w:rsidTr="00310844">
        <w:trPr>
          <w:trHeight w:val="150"/>
        </w:trPr>
        <w:tc>
          <w:tcPr>
            <w:tcW w:w="4058" w:type="dxa"/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3A3E72">
              <w:rPr>
                <w:rFonts w:ascii="Times New Roman" w:hAnsi="Times New Roman"/>
                <w:sz w:val="24"/>
                <w:szCs w:val="24"/>
              </w:rPr>
              <w:t>города</w:t>
            </w:r>
          </w:p>
        </w:tc>
        <w:tc>
          <w:tcPr>
            <w:tcW w:w="236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266" w:type="dxa"/>
            <w:tcBorders>
              <w:left w:val="nil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_____________</w:t>
            </w:r>
          </w:p>
        </w:tc>
        <w:tc>
          <w:tcPr>
            <w:tcW w:w="236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6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</w:tbl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</w:t>
      </w:r>
      <w:r w:rsidRPr="000F346A">
        <w:rPr>
          <w:rFonts w:ascii="Times New Roman" w:hAnsi="Times New Roman"/>
          <w:sz w:val="16"/>
          <w:szCs w:val="16"/>
        </w:rPr>
        <w:t>М.П.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color w:val="000000"/>
          <w:sz w:val="16"/>
          <w:szCs w:val="16"/>
        </w:rPr>
        <w:t xml:space="preserve">  (Ф. И.О.)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3B26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Члены комиссии:</w:t>
      </w:r>
    </w:p>
    <w:p w:rsidR="00D63B26" w:rsidRPr="003D06A2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3D06A2">
        <w:rPr>
          <w:rFonts w:ascii="Times New Roman" w:hAnsi="Times New Roman"/>
          <w:sz w:val="24"/>
          <w:szCs w:val="24"/>
        </w:rPr>
        <w:t>заведующ</w:t>
      </w:r>
      <w:r>
        <w:rPr>
          <w:rFonts w:ascii="Times New Roman" w:hAnsi="Times New Roman"/>
          <w:sz w:val="24"/>
          <w:szCs w:val="24"/>
        </w:rPr>
        <w:t>ий</w:t>
      </w:r>
      <w:r w:rsidRPr="003D06A2">
        <w:rPr>
          <w:rFonts w:ascii="Times New Roman" w:hAnsi="Times New Roman"/>
          <w:sz w:val="24"/>
          <w:szCs w:val="24"/>
        </w:rPr>
        <w:t xml:space="preserve"> отделом архитектуры и</w:t>
      </w:r>
    </w:p>
    <w:p w:rsidR="00D63B26" w:rsidRPr="003D06A2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3D06A2">
        <w:rPr>
          <w:rFonts w:ascii="Times New Roman" w:hAnsi="Times New Roman"/>
          <w:sz w:val="24"/>
          <w:szCs w:val="24"/>
        </w:rPr>
        <w:t>градостроительства администрации города –</w:t>
      </w:r>
    </w:p>
    <w:tbl>
      <w:tblPr>
        <w:tblW w:w="0" w:type="auto"/>
        <w:tblInd w:w="108" w:type="dxa"/>
        <w:tblLook w:val="0000"/>
      </w:tblPr>
      <w:tblGrid>
        <w:gridCol w:w="3402"/>
        <w:gridCol w:w="811"/>
        <w:gridCol w:w="465"/>
        <w:gridCol w:w="1560"/>
        <w:gridCol w:w="850"/>
        <w:gridCol w:w="1985"/>
      </w:tblGrid>
      <w:tr w:rsidR="00D63B26" w:rsidTr="00310844">
        <w:trPr>
          <w:trHeight w:val="150"/>
        </w:trPr>
        <w:tc>
          <w:tcPr>
            <w:tcW w:w="3402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3D06A2">
              <w:rPr>
                <w:rFonts w:ascii="Times New Roman" w:hAnsi="Times New Roman"/>
                <w:sz w:val="24"/>
                <w:szCs w:val="24"/>
              </w:rPr>
              <w:t>главн</w:t>
            </w:r>
            <w:r>
              <w:rPr>
                <w:rFonts w:ascii="Times New Roman" w:hAnsi="Times New Roman"/>
                <w:sz w:val="24"/>
                <w:szCs w:val="24"/>
              </w:rPr>
              <w:t>ый архитектор</w:t>
            </w:r>
            <w:r w:rsidRPr="003D06A2">
              <w:rPr>
                <w:rFonts w:ascii="Times New Roman" w:hAnsi="Times New Roman"/>
                <w:sz w:val="24"/>
                <w:szCs w:val="24"/>
              </w:rPr>
              <w:t xml:space="preserve">  города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811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65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right="-108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55"/>
        </w:trPr>
        <w:tc>
          <w:tcPr>
            <w:tcW w:w="9073" w:type="dxa"/>
            <w:gridSpan w:val="6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М.П.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Pr="00DF004B" w:rsidRDefault="00D63B26" w:rsidP="00D63B26">
      <w:pPr>
        <w:tabs>
          <w:tab w:val="left" w:pos="4253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специалист </w:t>
      </w:r>
    </w:p>
    <w:p w:rsidR="00D63B26" w:rsidRPr="005377DA" w:rsidRDefault="00D63B26" w:rsidP="00D63B26">
      <w:pPr>
        <w:tabs>
          <w:tab w:val="left" w:pos="9356"/>
        </w:tabs>
        <w:spacing w:after="0" w:line="18" w:lineRule="atLeast"/>
        <w:rPr>
          <w:rFonts w:ascii="Times New Roman" w:hAnsi="Times New Roman"/>
          <w:sz w:val="24"/>
          <w:szCs w:val="24"/>
        </w:rPr>
      </w:pPr>
      <w:r w:rsidRPr="005377DA">
        <w:rPr>
          <w:rFonts w:ascii="Times New Roman" w:hAnsi="Times New Roman"/>
          <w:sz w:val="24"/>
          <w:szCs w:val="24"/>
        </w:rPr>
        <w:t>отдела архитектуры и градостроительства</w:t>
      </w:r>
    </w:p>
    <w:tbl>
      <w:tblPr>
        <w:tblW w:w="9435" w:type="dxa"/>
        <w:tblInd w:w="108" w:type="dxa"/>
        <w:tblLook w:val="0000"/>
      </w:tblPr>
      <w:tblGrid>
        <w:gridCol w:w="2268"/>
        <w:gridCol w:w="1417"/>
        <w:gridCol w:w="811"/>
        <w:gridCol w:w="323"/>
        <w:gridCol w:w="1560"/>
        <w:gridCol w:w="709"/>
        <w:gridCol w:w="1985"/>
        <w:gridCol w:w="362"/>
      </w:tblGrid>
      <w:tr w:rsidR="00D63B26" w:rsidTr="00310844">
        <w:trPr>
          <w:gridAfter w:val="1"/>
          <w:wAfter w:w="362" w:type="dxa"/>
          <w:trHeight w:val="150"/>
        </w:trPr>
        <w:tc>
          <w:tcPr>
            <w:tcW w:w="3685" w:type="dxa"/>
            <w:gridSpan w:val="2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3D06A2">
              <w:rPr>
                <w:rFonts w:ascii="Times New Roman" w:hAnsi="Times New Roman"/>
                <w:sz w:val="24"/>
                <w:szCs w:val="24"/>
              </w:rPr>
              <w:t xml:space="preserve">  города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</w:tc>
        <w:tc>
          <w:tcPr>
            <w:tcW w:w="811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3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249" w:firstLine="166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D63B26" w:rsidTr="00310844">
        <w:trPr>
          <w:gridAfter w:val="1"/>
          <w:wAfter w:w="362" w:type="dxa"/>
          <w:trHeight w:val="155"/>
        </w:trPr>
        <w:tc>
          <w:tcPr>
            <w:tcW w:w="9073" w:type="dxa"/>
            <w:gridSpan w:val="7"/>
          </w:tcPr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D63B26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63B26" w:rsidTr="00310844">
        <w:trPr>
          <w:gridAfter w:val="1"/>
          <w:wAfter w:w="362" w:type="dxa"/>
          <w:trHeight w:val="150"/>
        </w:trPr>
        <w:tc>
          <w:tcPr>
            <w:tcW w:w="2268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разработчик проекта</w:t>
            </w:r>
          </w:p>
        </w:tc>
        <w:tc>
          <w:tcPr>
            <w:tcW w:w="2228" w:type="dxa"/>
            <w:gridSpan w:val="2"/>
            <w:tcBorders>
              <w:bottom w:val="single" w:sz="4" w:space="0" w:color="auto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23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D63B26" w:rsidRPr="007F0B19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63B26" w:rsidTr="00310844">
        <w:trPr>
          <w:trHeight w:val="155"/>
        </w:trPr>
        <w:tc>
          <w:tcPr>
            <w:tcW w:w="9435" w:type="dxa"/>
            <w:gridSpan w:val="8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(Наименование)                                              М.П. 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председатель управляющей организации</w:t>
      </w:r>
    </w:p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(собственников помещений в многоквартирном</w:t>
      </w:r>
    </w:p>
    <w:p w:rsidR="00D63B26" w:rsidRDefault="00D63B26" w:rsidP="00D63B26">
      <w:pPr>
        <w:shd w:val="clear" w:color="auto" w:fill="FFFFFF"/>
        <w:spacing w:after="0" w:line="18" w:lineRule="atLeas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жилом доме,</w:t>
      </w:r>
      <w:r w:rsidRPr="00D14D2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товарищества собственников жилья и др.)</w:t>
      </w:r>
    </w:p>
    <w:tbl>
      <w:tblPr>
        <w:tblpPr w:leftFromText="180" w:rightFromText="180" w:vertAnchor="text" w:horzAnchor="margin" w:tblpY="21"/>
        <w:tblW w:w="9613" w:type="dxa"/>
        <w:tblLook w:val="0000"/>
      </w:tblPr>
      <w:tblGrid>
        <w:gridCol w:w="9854"/>
      </w:tblGrid>
      <w:tr w:rsidR="00D63B26" w:rsidTr="00310844">
        <w:trPr>
          <w:trHeight w:val="449"/>
        </w:trPr>
        <w:tc>
          <w:tcPr>
            <w:tcW w:w="9613" w:type="dxa"/>
          </w:tcPr>
          <w:p w:rsidR="00D63B26" w:rsidRPr="004E7AF5" w:rsidRDefault="00D63B26" w:rsidP="003108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__________________________________________________________________________________________________________________________</w:t>
            </w:r>
          </w:p>
          <w:tbl>
            <w:tblPr>
              <w:tblpPr w:leftFromText="180" w:rightFromText="180" w:vertAnchor="text" w:horzAnchor="margin" w:tblpY="-175"/>
              <w:tblOverlap w:val="never"/>
              <w:tblW w:w="0" w:type="auto"/>
              <w:tblLook w:val="0000"/>
            </w:tblPr>
            <w:tblGrid>
              <w:gridCol w:w="4613"/>
              <w:gridCol w:w="280"/>
              <w:gridCol w:w="1539"/>
              <w:gridCol w:w="698"/>
              <w:gridCol w:w="2100"/>
            </w:tblGrid>
            <w:tr w:rsidR="00D63B26" w:rsidTr="00310844">
              <w:trPr>
                <w:trHeight w:val="4"/>
              </w:trPr>
              <w:tc>
                <w:tcPr>
                  <w:tcW w:w="4613" w:type="dxa"/>
                  <w:tcBorders>
                    <w:bottom w:val="single" w:sz="4" w:space="0" w:color="auto"/>
                  </w:tcBorders>
                </w:tcPr>
                <w:p w:rsidR="00D63B26" w:rsidRPr="001F62FC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80" w:type="dxa"/>
                </w:tcPr>
                <w:p w:rsidR="00D63B26" w:rsidRPr="001F62FC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1539" w:type="dxa"/>
                  <w:tcBorders>
                    <w:left w:val="nil"/>
                    <w:bottom w:val="single" w:sz="4" w:space="0" w:color="auto"/>
                  </w:tcBorders>
                </w:tcPr>
                <w:p w:rsidR="00D63B26" w:rsidRPr="001F62FC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698" w:type="dxa"/>
                </w:tcPr>
                <w:p w:rsidR="00D63B26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ind w:left="-8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00" w:type="dxa"/>
                  <w:tcBorders>
                    <w:bottom w:val="single" w:sz="4" w:space="0" w:color="auto"/>
                  </w:tcBorders>
                </w:tcPr>
                <w:p w:rsidR="00D63B26" w:rsidRPr="0004516C" w:rsidRDefault="00D63B26" w:rsidP="00310844">
                  <w:pPr>
                    <w:tabs>
                      <w:tab w:val="left" w:pos="9356"/>
                    </w:tabs>
                    <w:spacing w:after="0" w:line="18" w:lineRule="atLeast"/>
                    <w:ind w:left="-83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 </w:t>
                  </w:r>
                </w:p>
              </w:tc>
            </w:tr>
            <w:tr w:rsidR="00D63B26" w:rsidTr="00310844">
              <w:trPr>
                <w:trHeight w:val="8"/>
              </w:trPr>
              <w:tc>
                <w:tcPr>
                  <w:tcW w:w="9229" w:type="dxa"/>
                  <w:gridSpan w:val="5"/>
                </w:tcPr>
                <w:p w:rsidR="00D63B26" w:rsidRPr="001F62FC" w:rsidRDefault="00D63B26" w:rsidP="00310844">
                  <w:pPr>
                    <w:shd w:val="clear" w:color="auto" w:fill="FFFFFF"/>
                    <w:spacing w:after="0" w:line="18" w:lineRule="atLeast"/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 xml:space="preserve">                     (Наименование организации)                                                                 М.П.                                                </w:t>
                  </w:r>
                  <w:r w:rsidRPr="001D49DF">
                    <w:rPr>
                      <w:rFonts w:ascii="Times New Roman" w:hAnsi="Times New Roman"/>
                      <w:color w:val="000000"/>
                      <w:sz w:val="16"/>
                      <w:szCs w:val="16"/>
                    </w:rPr>
                    <w:t>(Ф.И.О.)</w:t>
                  </w:r>
                </w:p>
              </w:tc>
            </w:tr>
          </w:tbl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  согласован:</w:t>
      </w: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AF62A5">
        <w:rPr>
          <w:rFonts w:ascii="Times New Roman" w:hAnsi="Times New Roman"/>
          <w:sz w:val="24"/>
          <w:szCs w:val="24"/>
        </w:rPr>
        <w:t xml:space="preserve">заместитель главы администрации города </w:t>
      </w:r>
      <w:r>
        <w:rPr>
          <w:rFonts w:ascii="Times New Roman" w:hAnsi="Times New Roman"/>
          <w:sz w:val="24"/>
          <w:szCs w:val="24"/>
        </w:rPr>
        <w:t>–</w:t>
      </w:r>
      <w:r w:rsidRPr="00AF62A5">
        <w:rPr>
          <w:rFonts w:ascii="Times New Roman" w:hAnsi="Times New Roman"/>
          <w:sz w:val="24"/>
          <w:szCs w:val="24"/>
        </w:rPr>
        <w:t xml:space="preserve"> </w:t>
      </w: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AF62A5">
        <w:rPr>
          <w:rFonts w:ascii="Times New Roman" w:hAnsi="Times New Roman"/>
          <w:sz w:val="24"/>
          <w:szCs w:val="24"/>
        </w:rPr>
        <w:t>начальник управления жилищно-</w:t>
      </w:r>
    </w:p>
    <w:p w:rsidR="00D63B26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AF62A5">
        <w:rPr>
          <w:rFonts w:ascii="Times New Roman" w:hAnsi="Times New Roman"/>
          <w:sz w:val="24"/>
          <w:szCs w:val="24"/>
        </w:rPr>
        <w:t xml:space="preserve">коммунального хозяйства администрации </w:t>
      </w:r>
    </w:p>
    <w:p w:rsidR="00D63B26" w:rsidRPr="005377DA" w:rsidRDefault="00D63B26" w:rsidP="00D63B26">
      <w:pPr>
        <w:spacing w:after="0" w:line="18" w:lineRule="atLeast"/>
        <w:rPr>
          <w:rFonts w:ascii="Times New Roman" w:hAnsi="Times New Roman"/>
          <w:sz w:val="24"/>
          <w:szCs w:val="24"/>
        </w:rPr>
      </w:pPr>
      <w:r w:rsidRPr="00AF62A5">
        <w:rPr>
          <w:rFonts w:ascii="Times New Roman" w:hAnsi="Times New Roman"/>
          <w:sz w:val="24"/>
          <w:szCs w:val="24"/>
        </w:rPr>
        <w:t>города</w:t>
      </w:r>
      <w:r w:rsidRPr="005377DA">
        <w:rPr>
          <w:rFonts w:ascii="Times New Roman" w:hAnsi="Times New Roman"/>
          <w:sz w:val="24"/>
          <w:szCs w:val="24"/>
        </w:rPr>
        <w:t xml:space="preserve"> </w:t>
      </w:r>
      <w:r w:rsidRPr="00AF62A5">
        <w:rPr>
          <w:rFonts w:ascii="Times New Roman" w:hAnsi="Times New Roman"/>
          <w:sz w:val="24"/>
          <w:szCs w:val="24"/>
        </w:rPr>
        <w:t>коммунального хозяйства</w:t>
      </w:r>
    </w:p>
    <w:tbl>
      <w:tblPr>
        <w:tblW w:w="9383" w:type="dxa"/>
        <w:tblInd w:w="108" w:type="dxa"/>
        <w:tblLook w:val="0000"/>
      </w:tblPr>
      <w:tblGrid>
        <w:gridCol w:w="4169"/>
        <w:gridCol w:w="256"/>
        <w:gridCol w:w="339"/>
        <w:gridCol w:w="1638"/>
        <w:gridCol w:w="894"/>
        <w:gridCol w:w="2087"/>
      </w:tblGrid>
      <w:tr w:rsidR="00D63B26" w:rsidTr="00310844">
        <w:trPr>
          <w:trHeight w:val="31"/>
        </w:trPr>
        <w:tc>
          <w:tcPr>
            <w:tcW w:w="4169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  <w:r w:rsidRPr="00AF62A5">
              <w:rPr>
                <w:rFonts w:ascii="Times New Roman" w:hAnsi="Times New Roman"/>
                <w:sz w:val="24"/>
                <w:szCs w:val="24"/>
              </w:rPr>
              <w:t>администрации города</w:t>
            </w:r>
          </w:p>
        </w:tc>
        <w:tc>
          <w:tcPr>
            <w:tcW w:w="256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39" w:type="dxa"/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D63B26" w:rsidRPr="001F62FC" w:rsidRDefault="00D63B26" w:rsidP="00310844">
            <w:pPr>
              <w:tabs>
                <w:tab w:val="left" w:pos="9356"/>
              </w:tabs>
              <w:spacing w:after="0" w:line="18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94" w:type="dxa"/>
          </w:tcPr>
          <w:p w:rsidR="00D63B26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bottom w:val="single" w:sz="4" w:space="0" w:color="auto"/>
            </w:tcBorders>
          </w:tcPr>
          <w:p w:rsidR="00D63B26" w:rsidRPr="003A3E72" w:rsidRDefault="00D63B26" w:rsidP="00310844">
            <w:pPr>
              <w:tabs>
                <w:tab w:val="left" w:pos="9356"/>
              </w:tabs>
              <w:spacing w:after="0" w:line="18" w:lineRule="atLeast"/>
              <w:ind w:left="-8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</w:tc>
      </w:tr>
      <w:tr w:rsidR="00D63B26" w:rsidTr="00310844">
        <w:trPr>
          <w:trHeight w:val="41"/>
        </w:trPr>
        <w:tc>
          <w:tcPr>
            <w:tcW w:w="9383" w:type="dxa"/>
            <w:gridSpan w:val="6"/>
          </w:tcPr>
          <w:p w:rsidR="00D63B26" w:rsidRPr="001F62FC" w:rsidRDefault="00D63B26" w:rsidP="00310844">
            <w:pPr>
              <w:shd w:val="clear" w:color="auto" w:fill="FFFFFF"/>
              <w:spacing w:after="0" w:line="18" w:lineRule="atLeas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М.П.                                                  </w:t>
            </w:r>
            <w:r w:rsidRPr="001D49DF">
              <w:rPr>
                <w:rFonts w:ascii="Times New Roman" w:hAnsi="Times New Roman"/>
                <w:color w:val="000000"/>
                <w:sz w:val="16"/>
                <w:szCs w:val="16"/>
              </w:rPr>
              <w:t>(Ф.И.О.)</w:t>
            </w:r>
          </w:p>
        </w:tc>
      </w:tr>
    </w:tbl>
    <w:p w:rsidR="00D63B26" w:rsidRDefault="00D63B26" w:rsidP="00D63B26">
      <w:pPr>
        <w:spacing w:after="0" w:line="240" w:lineRule="auto"/>
        <w:ind w:left="4962"/>
      </w:pPr>
    </w:p>
    <w:p w:rsidR="00D63B26" w:rsidRDefault="00D63B26" w:rsidP="00D63B26">
      <w:pPr>
        <w:pStyle w:val="a8"/>
        <w:ind w:firstLine="4820"/>
        <w:rPr>
          <w:bCs/>
        </w:rPr>
      </w:pPr>
    </w:p>
    <w:sectPr w:rsidR="00D63B26" w:rsidSect="00181094">
      <w:headerReference w:type="default" r:id="rId22"/>
      <w:pgSz w:w="11906" w:h="16838"/>
      <w:pgMar w:top="1134" w:right="567" w:bottom="1134" w:left="1701" w:header="709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B34" w:rsidRDefault="007A1B34" w:rsidP="0064356E">
      <w:pPr>
        <w:spacing w:after="0" w:line="240" w:lineRule="auto"/>
      </w:pPr>
      <w:r>
        <w:separator/>
      </w:r>
    </w:p>
  </w:endnote>
  <w:endnote w:type="continuationSeparator" w:id="0">
    <w:p w:rsidR="007A1B34" w:rsidRDefault="007A1B34" w:rsidP="00643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B34" w:rsidRDefault="007A1B34" w:rsidP="0064356E">
      <w:pPr>
        <w:spacing w:after="0" w:line="240" w:lineRule="auto"/>
      </w:pPr>
      <w:r>
        <w:separator/>
      </w:r>
    </w:p>
  </w:footnote>
  <w:footnote w:type="continuationSeparator" w:id="0">
    <w:p w:rsidR="007A1B34" w:rsidRDefault="007A1B34" w:rsidP="00643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2EC" w:rsidRDefault="00DE35AB">
    <w:pPr>
      <w:pStyle w:val="a4"/>
      <w:jc w:val="center"/>
    </w:pPr>
    <w:fldSimple w:instr=" PAGE   \* MERGEFORMAT ">
      <w:r w:rsidR="006140CF">
        <w:rPr>
          <w:noProof/>
        </w:rPr>
        <w:t>31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70271"/>
    <w:multiLevelType w:val="hybridMultilevel"/>
    <w:tmpl w:val="D056F1F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5576B86"/>
    <w:multiLevelType w:val="hybridMultilevel"/>
    <w:tmpl w:val="A32EB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A3663"/>
    <w:multiLevelType w:val="multilevel"/>
    <w:tmpl w:val="6B90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F63702"/>
    <w:multiLevelType w:val="multilevel"/>
    <w:tmpl w:val="FC76D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5C4E69"/>
    <w:multiLevelType w:val="multilevel"/>
    <w:tmpl w:val="C550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20FD1"/>
    <w:multiLevelType w:val="multilevel"/>
    <w:tmpl w:val="CAA6C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9E7A0B"/>
    <w:multiLevelType w:val="multilevel"/>
    <w:tmpl w:val="75B8A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841DFE"/>
    <w:multiLevelType w:val="multilevel"/>
    <w:tmpl w:val="B25C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2A6195C"/>
    <w:multiLevelType w:val="multilevel"/>
    <w:tmpl w:val="1996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430D"/>
    <w:rsid w:val="0000076C"/>
    <w:rsid w:val="00003A3F"/>
    <w:rsid w:val="000076AE"/>
    <w:rsid w:val="00011A70"/>
    <w:rsid w:val="00012059"/>
    <w:rsid w:val="0002000C"/>
    <w:rsid w:val="0003409E"/>
    <w:rsid w:val="000348FF"/>
    <w:rsid w:val="00041F46"/>
    <w:rsid w:val="00042C28"/>
    <w:rsid w:val="00044EF0"/>
    <w:rsid w:val="000460FA"/>
    <w:rsid w:val="00052D14"/>
    <w:rsid w:val="00055CD4"/>
    <w:rsid w:val="0006430D"/>
    <w:rsid w:val="000672D8"/>
    <w:rsid w:val="00074468"/>
    <w:rsid w:val="00075B22"/>
    <w:rsid w:val="00076200"/>
    <w:rsid w:val="00083A5F"/>
    <w:rsid w:val="00085FD8"/>
    <w:rsid w:val="00087321"/>
    <w:rsid w:val="00087E17"/>
    <w:rsid w:val="00087FB1"/>
    <w:rsid w:val="00092471"/>
    <w:rsid w:val="00094F53"/>
    <w:rsid w:val="00096099"/>
    <w:rsid w:val="00096A92"/>
    <w:rsid w:val="000A4610"/>
    <w:rsid w:val="000A6F77"/>
    <w:rsid w:val="000A7F1A"/>
    <w:rsid w:val="000B4772"/>
    <w:rsid w:val="000D0C47"/>
    <w:rsid w:val="000D1CC3"/>
    <w:rsid w:val="000D29FF"/>
    <w:rsid w:val="000E55C4"/>
    <w:rsid w:val="000F4D76"/>
    <w:rsid w:val="000F5C34"/>
    <w:rsid w:val="00100A6A"/>
    <w:rsid w:val="00100D58"/>
    <w:rsid w:val="0010518E"/>
    <w:rsid w:val="001072E1"/>
    <w:rsid w:val="001073BD"/>
    <w:rsid w:val="00115323"/>
    <w:rsid w:val="00115749"/>
    <w:rsid w:val="001167DA"/>
    <w:rsid w:val="00117E02"/>
    <w:rsid w:val="00122324"/>
    <w:rsid w:val="00130713"/>
    <w:rsid w:val="00130E21"/>
    <w:rsid w:val="0013203E"/>
    <w:rsid w:val="001413EF"/>
    <w:rsid w:val="001421E8"/>
    <w:rsid w:val="001507A4"/>
    <w:rsid w:val="001536BA"/>
    <w:rsid w:val="001547AE"/>
    <w:rsid w:val="001568CC"/>
    <w:rsid w:val="00156A72"/>
    <w:rsid w:val="00164451"/>
    <w:rsid w:val="00165B06"/>
    <w:rsid w:val="00181094"/>
    <w:rsid w:val="00181D9D"/>
    <w:rsid w:val="00181E8D"/>
    <w:rsid w:val="001830B6"/>
    <w:rsid w:val="00185326"/>
    <w:rsid w:val="00186CB4"/>
    <w:rsid w:val="0019114B"/>
    <w:rsid w:val="001A0CB4"/>
    <w:rsid w:val="001A0F33"/>
    <w:rsid w:val="001B3B5D"/>
    <w:rsid w:val="001B69AB"/>
    <w:rsid w:val="001C7345"/>
    <w:rsid w:val="001C7C5D"/>
    <w:rsid w:val="001D3531"/>
    <w:rsid w:val="001D37AC"/>
    <w:rsid w:val="001E2DB4"/>
    <w:rsid w:val="001E4614"/>
    <w:rsid w:val="001E4DA7"/>
    <w:rsid w:val="001E5CB2"/>
    <w:rsid w:val="001E73EF"/>
    <w:rsid w:val="001F2708"/>
    <w:rsid w:val="001F6ED4"/>
    <w:rsid w:val="0020029D"/>
    <w:rsid w:val="00200E2F"/>
    <w:rsid w:val="002033B9"/>
    <w:rsid w:val="0020430F"/>
    <w:rsid w:val="00204EEF"/>
    <w:rsid w:val="00205E10"/>
    <w:rsid w:val="00211A9A"/>
    <w:rsid w:val="002171B3"/>
    <w:rsid w:val="00220132"/>
    <w:rsid w:val="002209C9"/>
    <w:rsid w:val="00221EAD"/>
    <w:rsid w:val="002241C3"/>
    <w:rsid w:val="002262EC"/>
    <w:rsid w:val="00232C83"/>
    <w:rsid w:val="00251121"/>
    <w:rsid w:val="00252E1B"/>
    <w:rsid w:val="00254497"/>
    <w:rsid w:val="00260726"/>
    <w:rsid w:val="00263171"/>
    <w:rsid w:val="002709CA"/>
    <w:rsid w:val="00271B6A"/>
    <w:rsid w:val="00272D32"/>
    <w:rsid w:val="00277932"/>
    <w:rsid w:val="00282391"/>
    <w:rsid w:val="002835B1"/>
    <w:rsid w:val="002853E9"/>
    <w:rsid w:val="00296816"/>
    <w:rsid w:val="00297DEC"/>
    <w:rsid w:val="002A4C78"/>
    <w:rsid w:val="002B7496"/>
    <w:rsid w:val="002C2F7C"/>
    <w:rsid w:val="002C34F0"/>
    <w:rsid w:val="002C6084"/>
    <w:rsid w:val="002D2C71"/>
    <w:rsid w:val="002D3314"/>
    <w:rsid w:val="002D4CA3"/>
    <w:rsid w:val="002D69E4"/>
    <w:rsid w:val="002D7526"/>
    <w:rsid w:val="002E0051"/>
    <w:rsid w:val="002E2E41"/>
    <w:rsid w:val="002E73C4"/>
    <w:rsid w:val="002E7D5D"/>
    <w:rsid w:val="002F6994"/>
    <w:rsid w:val="00300B8A"/>
    <w:rsid w:val="00301E24"/>
    <w:rsid w:val="00307A56"/>
    <w:rsid w:val="00310844"/>
    <w:rsid w:val="003125AA"/>
    <w:rsid w:val="00313B28"/>
    <w:rsid w:val="003153EA"/>
    <w:rsid w:val="003154BA"/>
    <w:rsid w:val="003175CC"/>
    <w:rsid w:val="00325017"/>
    <w:rsid w:val="00332C6E"/>
    <w:rsid w:val="00337275"/>
    <w:rsid w:val="00343001"/>
    <w:rsid w:val="00345379"/>
    <w:rsid w:val="0034560E"/>
    <w:rsid w:val="00355573"/>
    <w:rsid w:val="0035777A"/>
    <w:rsid w:val="00361017"/>
    <w:rsid w:val="00367E11"/>
    <w:rsid w:val="0037031D"/>
    <w:rsid w:val="00371248"/>
    <w:rsid w:val="003745DF"/>
    <w:rsid w:val="00374F63"/>
    <w:rsid w:val="00375462"/>
    <w:rsid w:val="003854E7"/>
    <w:rsid w:val="003919FD"/>
    <w:rsid w:val="00392ACD"/>
    <w:rsid w:val="00393A19"/>
    <w:rsid w:val="003A46AB"/>
    <w:rsid w:val="003A7FCD"/>
    <w:rsid w:val="003B0716"/>
    <w:rsid w:val="003B0912"/>
    <w:rsid w:val="003B0FB0"/>
    <w:rsid w:val="003B2758"/>
    <w:rsid w:val="003B2847"/>
    <w:rsid w:val="003B6EB4"/>
    <w:rsid w:val="003B75F0"/>
    <w:rsid w:val="003C20EC"/>
    <w:rsid w:val="003C4AB4"/>
    <w:rsid w:val="003C508D"/>
    <w:rsid w:val="003C64B2"/>
    <w:rsid w:val="003C6511"/>
    <w:rsid w:val="003C6E86"/>
    <w:rsid w:val="003D2645"/>
    <w:rsid w:val="003D7890"/>
    <w:rsid w:val="003E07FC"/>
    <w:rsid w:val="003E1FA2"/>
    <w:rsid w:val="003E60C0"/>
    <w:rsid w:val="003F2305"/>
    <w:rsid w:val="003F40B5"/>
    <w:rsid w:val="003F5956"/>
    <w:rsid w:val="00411475"/>
    <w:rsid w:val="00413FE0"/>
    <w:rsid w:val="0042329E"/>
    <w:rsid w:val="00426003"/>
    <w:rsid w:val="004311D1"/>
    <w:rsid w:val="0044026E"/>
    <w:rsid w:val="00441CDD"/>
    <w:rsid w:val="00441F89"/>
    <w:rsid w:val="004421CB"/>
    <w:rsid w:val="00447783"/>
    <w:rsid w:val="004504F7"/>
    <w:rsid w:val="0045199B"/>
    <w:rsid w:val="00453BAF"/>
    <w:rsid w:val="00456030"/>
    <w:rsid w:val="00462D97"/>
    <w:rsid w:val="00462F26"/>
    <w:rsid w:val="0048670C"/>
    <w:rsid w:val="00491254"/>
    <w:rsid w:val="004959F9"/>
    <w:rsid w:val="004A0D1A"/>
    <w:rsid w:val="004B094D"/>
    <w:rsid w:val="004B0F31"/>
    <w:rsid w:val="004B2D9C"/>
    <w:rsid w:val="004B7AB0"/>
    <w:rsid w:val="004C0B30"/>
    <w:rsid w:val="004C1910"/>
    <w:rsid w:val="004D16DF"/>
    <w:rsid w:val="004D650C"/>
    <w:rsid w:val="004E6DED"/>
    <w:rsid w:val="004E7F07"/>
    <w:rsid w:val="004F01A5"/>
    <w:rsid w:val="004F07F2"/>
    <w:rsid w:val="004F2B49"/>
    <w:rsid w:val="004F4D72"/>
    <w:rsid w:val="004F4E79"/>
    <w:rsid w:val="004F4F31"/>
    <w:rsid w:val="0050136E"/>
    <w:rsid w:val="0050269A"/>
    <w:rsid w:val="0051427A"/>
    <w:rsid w:val="0051476C"/>
    <w:rsid w:val="00520AF7"/>
    <w:rsid w:val="0052519C"/>
    <w:rsid w:val="00540DC7"/>
    <w:rsid w:val="00542CE3"/>
    <w:rsid w:val="0054392A"/>
    <w:rsid w:val="00544773"/>
    <w:rsid w:val="005555FB"/>
    <w:rsid w:val="00556C65"/>
    <w:rsid w:val="0057294A"/>
    <w:rsid w:val="00573135"/>
    <w:rsid w:val="00573CB1"/>
    <w:rsid w:val="005817B8"/>
    <w:rsid w:val="00583804"/>
    <w:rsid w:val="00583A4C"/>
    <w:rsid w:val="005A12B7"/>
    <w:rsid w:val="005B04FC"/>
    <w:rsid w:val="005B0BD4"/>
    <w:rsid w:val="005B3231"/>
    <w:rsid w:val="005B6ED0"/>
    <w:rsid w:val="005C074A"/>
    <w:rsid w:val="005C683D"/>
    <w:rsid w:val="005D0B8F"/>
    <w:rsid w:val="005D3D12"/>
    <w:rsid w:val="005E28BD"/>
    <w:rsid w:val="005E7687"/>
    <w:rsid w:val="005F5D80"/>
    <w:rsid w:val="0060050B"/>
    <w:rsid w:val="006108B2"/>
    <w:rsid w:val="006119C6"/>
    <w:rsid w:val="0061387E"/>
    <w:rsid w:val="006140CF"/>
    <w:rsid w:val="00631822"/>
    <w:rsid w:val="006374DA"/>
    <w:rsid w:val="006404BE"/>
    <w:rsid w:val="00642D62"/>
    <w:rsid w:val="0064356E"/>
    <w:rsid w:val="00646E97"/>
    <w:rsid w:val="00652B2E"/>
    <w:rsid w:val="006542C0"/>
    <w:rsid w:val="00655781"/>
    <w:rsid w:val="00655D3C"/>
    <w:rsid w:val="0066633B"/>
    <w:rsid w:val="00667682"/>
    <w:rsid w:val="0066778D"/>
    <w:rsid w:val="00672401"/>
    <w:rsid w:val="00674048"/>
    <w:rsid w:val="006751FF"/>
    <w:rsid w:val="00676E94"/>
    <w:rsid w:val="00680D2D"/>
    <w:rsid w:val="0068174B"/>
    <w:rsid w:val="006854D9"/>
    <w:rsid w:val="006866FD"/>
    <w:rsid w:val="006A4B1D"/>
    <w:rsid w:val="006B021E"/>
    <w:rsid w:val="006B1156"/>
    <w:rsid w:val="006B55BC"/>
    <w:rsid w:val="006C3268"/>
    <w:rsid w:val="006C662A"/>
    <w:rsid w:val="006D1F54"/>
    <w:rsid w:val="006E23B8"/>
    <w:rsid w:val="006E3241"/>
    <w:rsid w:val="006E3279"/>
    <w:rsid w:val="006E3833"/>
    <w:rsid w:val="006E4A28"/>
    <w:rsid w:val="006E61BA"/>
    <w:rsid w:val="006E6546"/>
    <w:rsid w:val="006F5C08"/>
    <w:rsid w:val="006F6DC3"/>
    <w:rsid w:val="0070134E"/>
    <w:rsid w:val="00704613"/>
    <w:rsid w:val="00711841"/>
    <w:rsid w:val="00714127"/>
    <w:rsid w:val="00714B8B"/>
    <w:rsid w:val="007233D1"/>
    <w:rsid w:val="007344C7"/>
    <w:rsid w:val="007417F5"/>
    <w:rsid w:val="00744365"/>
    <w:rsid w:val="00747343"/>
    <w:rsid w:val="007553DB"/>
    <w:rsid w:val="00756CDB"/>
    <w:rsid w:val="00762246"/>
    <w:rsid w:val="007738FB"/>
    <w:rsid w:val="00777734"/>
    <w:rsid w:val="00777C9A"/>
    <w:rsid w:val="00783C4F"/>
    <w:rsid w:val="00784BE5"/>
    <w:rsid w:val="0079451E"/>
    <w:rsid w:val="007962B3"/>
    <w:rsid w:val="00797130"/>
    <w:rsid w:val="007978D2"/>
    <w:rsid w:val="00797DF5"/>
    <w:rsid w:val="007A0CDD"/>
    <w:rsid w:val="007A1B34"/>
    <w:rsid w:val="007A40E7"/>
    <w:rsid w:val="007A436A"/>
    <w:rsid w:val="007B7945"/>
    <w:rsid w:val="007C3B6C"/>
    <w:rsid w:val="007C6D9C"/>
    <w:rsid w:val="007C709D"/>
    <w:rsid w:val="007C7571"/>
    <w:rsid w:val="007C79C5"/>
    <w:rsid w:val="007D7B41"/>
    <w:rsid w:val="007F1005"/>
    <w:rsid w:val="007F1CA0"/>
    <w:rsid w:val="007F3B93"/>
    <w:rsid w:val="007F5970"/>
    <w:rsid w:val="007F5E86"/>
    <w:rsid w:val="008023EA"/>
    <w:rsid w:val="00804450"/>
    <w:rsid w:val="008108D0"/>
    <w:rsid w:val="00810A0D"/>
    <w:rsid w:val="008124D5"/>
    <w:rsid w:val="0081719E"/>
    <w:rsid w:val="008200A7"/>
    <w:rsid w:val="00824CE6"/>
    <w:rsid w:val="00831E96"/>
    <w:rsid w:val="0083244D"/>
    <w:rsid w:val="00832CA4"/>
    <w:rsid w:val="00842605"/>
    <w:rsid w:val="00847334"/>
    <w:rsid w:val="00847882"/>
    <w:rsid w:val="008502EE"/>
    <w:rsid w:val="00851A0B"/>
    <w:rsid w:val="0085246C"/>
    <w:rsid w:val="00853BAA"/>
    <w:rsid w:val="00855ADD"/>
    <w:rsid w:val="00856D27"/>
    <w:rsid w:val="00863158"/>
    <w:rsid w:val="00870C17"/>
    <w:rsid w:val="008742A9"/>
    <w:rsid w:val="00886297"/>
    <w:rsid w:val="008870BF"/>
    <w:rsid w:val="008924B5"/>
    <w:rsid w:val="00896210"/>
    <w:rsid w:val="008A0154"/>
    <w:rsid w:val="008C5573"/>
    <w:rsid w:val="008C6920"/>
    <w:rsid w:val="008D266B"/>
    <w:rsid w:val="008D3F28"/>
    <w:rsid w:val="008D6F24"/>
    <w:rsid w:val="008D7E4F"/>
    <w:rsid w:val="008E4B21"/>
    <w:rsid w:val="008E5E9B"/>
    <w:rsid w:val="008E7B7E"/>
    <w:rsid w:val="008F2D3A"/>
    <w:rsid w:val="0090372E"/>
    <w:rsid w:val="0091116F"/>
    <w:rsid w:val="009115E5"/>
    <w:rsid w:val="00911C85"/>
    <w:rsid w:val="00913E49"/>
    <w:rsid w:val="00915E8F"/>
    <w:rsid w:val="00927F5D"/>
    <w:rsid w:val="0093069C"/>
    <w:rsid w:val="00933471"/>
    <w:rsid w:val="0093380F"/>
    <w:rsid w:val="00944357"/>
    <w:rsid w:val="009477CD"/>
    <w:rsid w:val="00963B9C"/>
    <w:rsid w:val="009659A5"/>
    <w:rsid w:val="00967106"/>
    <w:rsid w:val="00971155"/>
    <w:rsid w:val="00972A17"/>
    <w:rsid w:val="00972CF4"/>
    <w:rsid w:val="009738A7"/>
    <w:rsid w:val="009754B3"/>
    <w:rsid w:val="00975755"/>
    <w:rsid w:val="00980513"/>
    <w:rsid w:val="00982F07"/>
    <w:rsid w:val="009A06C3"/>
    <w:rsid w:val="009A4136"/>
    <w:rsid w:val="009A6F06"/>
    <w:rsid w:val="009B1A04"/>
    <w:rsid w:val="009C1638"/>
    <w:rsid w:val="009C167E"/>
    <w:rsid w:val="009E003C"/>
    <w:rsid w:val="009E268F"/>
    <w:rsid w:val="009E41C5"/>
    <w:rsid w:val="009E5B88"/>
    <w:rsid w:val="009F26A9"/>
    <w:rsid w:val="00A067BE"/>
    <w:rsid w:val="00A06D68"/>
    <w:rsid w:val="00A06EC1"/>
    <w:rsid w:val="00A0701E"/>
    <w:rsid w:val="00A1022A"/>
    <w:rsid w:val="00A14AC3"/>
    <w:rsid w:val="00A20F6A"/>
    <w:rsid w:val="00A2497F"/>
    <w:rsid w:val="00A24BA5"/>
    <w:rsid w:val="00A36EED"/>
    <w:rsid w:val="00A402D3"/>
    <w:rsid w:val="00A4302A"/>
    <w:rsid w:val="00A43467"/>
    <w:rsid w:val="00A43E18"/>
    <w:rsid w:val="00A635AE"/>
    <w:rsid w:val="00A662E7"/>
    <w:rsid w:val="00A67A34"/>
    <w:rsid w:val="00A718EB"/>
    <w:rsid w:val="00A7449C"/>
    <w:rsid w:val="00A8374B"/>
    <w:rsid w:val="00A83FAF"/>
    <w:rsid w:val="00A8427C"/>
    <w:rsid w:val="00A87F79"/>
    <w:rsid w:val="00A909F9"/>
    <w:rsid w:val="00AA066B"/>
    <w:rsid w:val="00AA09C9"/>
    <w:rsid w:val="00AA1679"/>
    <w:rsid w:val="00AA1E85"/>
    <w:rsid w:val="00AA3134"/>
    <w:rsid w:val="00AA49CF"/>
    <w:rsid w:val="00AB109E"/>
    <w:rsid w:val="00AB2166"/>
    <w:rsid w:val="00AB44B2"/>
    <w:rsid w:val="00AC0BBF"/>
    <w:rsid w:val="00AC1B6F"/>
    <w:rsid w:val="00AC2F36"/>
    <w:rsid w:val="00AC467D"/>
    <w:rsid w:val="00AC6F2A"/>
    <w:rsid w:val="00AD465A"/>
    <w:rsid w:val="00AD79B5"/>
    <w:rsid w:val="00AE0EB8"/>
    <w:rsid w:val="00AE2E0E"/>
    <w:rsid w:val="00AE73B7"/>
    <w:rsid w:val="00AF13F0"/>
    <w:rsid w:val="00AF1D6B"/>
    <w:rsid w:val="00B016C1"/>
    <w:rsid w:val="00B03514"/>
    <w:rsid w:val="00B05C52"/>
    <w:rsid w:val="00B20F92"/>
    <w:rsid w:val="00B3454F"/>
    <w:rsid w:val="00B36821"/>
    <w:rsid w:val="00B573CF"/>
    <w:rsid w:val="00B64693"/>
    <w:rsid w:val="00B65FD3"/>
    <w:rsid w:val="00B74439"/>
    <w:rsid w:val="00B74BE6"/>
    <w:rsid w:val="00B76FE3"/>
    <w:rsid w:val="00B773D5"/>
    <w:rsid w:val="00B77864"/>
    <w:rsid w:val="00B77AC7"/>
    <w:rsid w:val="00B82DCC"/>
    <w:rsid w:val="00BA6C59"/>
    <w:rsid w:val="00BB1240"/>
    <w:rsid w:val="00BB5C23"/>
    <w:rsid w:val="00BB71C7"/>
    <w:rsid w:val="00BC6413"/>
    <w:rsid w:val="00BC64D7"/>
    <w:rsid w:val="00BD10E4"/>
    <w:rsid w:val="00BD4EAE"/>
    <w:rsid w:val="00BD5472"/>
    <w:rsid w:val="00BD698F"/>
    <w:rsid w:val="00BF516B"/>
    <w:rsid w:val="00C0166A"/>
    <w:rsid w:val="00C017A6"/>
    <w:rsid w:val="00C021EA"/>
    <w:rsid w:val="00C05671"/>
    <w:rsid w:val="00C0610E"/>
    <w:rsid w:val="00C07CBE"/>
    <w:rsid w:val="00C13721"/>
    <w:rsid w:val="00C149C7"/>
    <w:rsid w:val="00C15FE1"/>
    <w:rsid w:val="00C200DC"/>
    <w:rsid w:val="00C22477"/>
    <w:rsid w:val="00C23E4B"/>
    <w:rsid w:val="00C2738E"/>
    <w:rsid w:val="00C30C29"/>
    <w:rsid w:val="00C351D3"/>
    <w:rsid w:val="00C40F6B"/>
    <w:rsid w:val="00C5260F"/>
    <w:rsid w:val="00C53748"/>
    <w:rsid w:val="00C57ADE"/>
    <w:rsid w:val="00C64D49"/>
    <w:rsid w:val="00C65CFB"/>
    <w:rsid w:val="00C67AB2"/>
    <w:rsid w:val="00C71310"/>
    <w:rsid w:val="00C80EE7"/>
    <w:rsid w:val="00C80EFC"/>
    <w:rsid w:val="00C833A0"/>
    <w:rsid w:val="00C83F64"/>
    <w:rsid w:val="00C86177"/>
    <w:rsid w:val="00C936F6"/>
    <w:rsid w:val="00CA418B"/>
    <w:rsid w:val="00CB1309"/>
    <w:rsid w:val="00CB22A0"/>
    <w:rsid w:val="00CB405C"/>
    <w:rsid w:val="00CB49E6"/>
    <w:rsid w:val="00CC0835"/>
    <w:rsid w:val="00CC4DF2"/>
    <w:rsid w:val="00CC6D2E"/>
    <w:rsid w:val="00CD381B"/>
    <w:rsid w:val="00CE6AFB"/>
    <w:rsid w:val="00CE6B0C"/>
    <w:rsid w:val="00CE707E"/>
    <w:rsid w:val="00CE7679"/>
    <w:rsid w:val="00CF1F2E"/>
    <w:rsid w:val="00D03CB2"/>
    <w:rsid w:val="00D04828"/>
    <w:rsid w:val="00D11592"/>
    <w:rsid w:val="00D2006A"/>
    <w:rsid w:val="00D20E5E"/>
    <w:rsid w:val="00D21155"/>
    <w:rsid w:val="00D31EC5"/>
    <w:rsid w:val="00D36F9D"/>
    <w:rsid w:val="00D377F3"/>
    <w:rsid w:val="00D41CA0"/>
    <w:rsid w:val="00D41FC4"/>
    <w:rsid w:val="00D429C9"/>
    <w:rsid w:val="00D44E4A"/>
    <w:rsid w:val="00D46142"/>
    <w:rsid w:val="00D50FD3"/>
    <w:rsid w:val="00D517CE"/>
    <w:rsid w:val="00D529C8"/>
    <w:rsid w:val="00D56C17"/>
    <w:rsid w:val="00D62D2F"/>
    <w:rsid w:val="00D63B26"/>
    <w:rsid w:val="00D63B5E"/>
    <w:rsid w:val="00D7096E"/>
    <w:rsid w:val="00D733AC"/>
    <w:rsid w:val="00D755DB"/>
    <w:rsid w:val="00D814A6"/>
    <w:rsid w:val="00D95A1F"/>
    <w:rsid w:val="00DA41D5"/>
    <w:rsid w:val="00DA4C1B"/>
    <w:rsid w:val="00DB6B1E"/>
    <w:rsid w:val="00DB6CC4"/>
    <w:rsid w:val="00DC1F7E"/>
    <w:rsid w:val="00DC2BF6"/>
    <w:rsid w:val="00DD42D6"/>
    <w:rsid w:val="00DD4D2B"/>
    <w:rsid w:val="00DD50F2"/>
    <w:rsid w:val="00DE1D38"/>
    <w:rsid w:val="00DE35AB"/>
    <w:rsid w:val="00DF74B3"/>
    <w:rsid w:val="00E05828"/>
    <w:rsid w:val="00E143D6"/>
    <w:rsid w:val="00E168F1"/>
    <w:rsid w:val="00E30CCC"/>
    <w:rsid w:val="00E31054"/>
    <w:rsid w:val="00E3176C"/>
    <w:rsid w:val="00E32351"/>
    <w:rsid w:val="00E32C54"/>
    <w:rsid w:val="00E3349D"/>
    <w:rsid w:val="00E34BCF"/>
    <w:rsid w:val="00E44EA3"/>
    <w:rsid w:val="00E47303"/>
    <w:rsid w:val="00E606C1"/>
    <w:rsid w:val="00E675B0"/>
    <w:rsid w:val="00E71A7E"/>
    <w:rsid w:val="00E75176"/>
    <w:rsid w:val="00E77683"/>
    <w:rsid w:val="00E82C24"/>
    <w:rsid w:val="00E90AB4"/>
    <w:rsid w:val="00E90C35"/>
    <w:rsid w:val="00E9109F"/>
    <w:rsid w:val="00E92723"/>
    <w:rsid w:val="00EA0AF6"/>
    <w:rsid w:val="00EA156F"/>
    <w:rsid w:val="00EA2F05"/>
    <w:rsid w:val="00EA4FD4"/>
    <w:rsid w:val="00EB09B1"/>
    <w:rsid w:val="00EB18A9"/>
    <w:rsid w:val="00EB1BF1"/>
    <w:rsid w:val="00EB44D2"/>
    <w:rsid w:val="00EB6EFA"/>
    <w:rsid w:val="00EC064A"/>
    <w:rsid w:val="00EC1091"/>
    <w:rsid w:val="00EC7159"/>
    <w:rsid w:val="00EC7952"/>
    <w:rsid w:val="00ED0DCA"/>
    <w:rsid w:val="00ED634C"/>
    <w:rsid w:val="00EE7171"/>
    <w:rsid w:val="00EF13C4"/>
    <w:rsid w:val="00EF50C6"/>
    <w:rsid w:val="00EF6BC6"/>
    <w:rsid w:val="00F0440A"/>
    <w:rsid w:val="00F04CB4"/>
    <w:rsid w:val="00F05DE6"/>
    <w:rsid w:val="00F05E5E"/>
    <w:rsid w:val="00F06D7B"/>
    <w:rsid w:val="00F133B0"/>
    <w:rsid w:val="00F13C7B"/>
    <w:rsid w:val="00F170E3"/>
    <w:rsid w:val="00F21191"/>
    <w:rsid w:val="00F217DB"/>
    <w:rsid w:val="00F276D8"/>
    <w:rsid w:val="00F3119A"/>
    <w:rsid w:val="00F32951"/>
    <w:rsid w:val="00F53BA4"/>
    <w:rsid w:val="00F8182E"/>
    <w:rsid w:val="00F834D4"/>
    <w:rsid w:val="00F83945"/>
    <w:rsid w:val="00F90E39"/>
    <w:rsid w:val="00F91A2E"/>
    <w:rsid w:val="00F92954"/>
    <w:rsid w:val="00FA2B30"/>
    <w:rsid w:val="00FB252F"/>
    <w:rsid w:val="00FB40AE"/>
    <w:rsid w:val="00FC0D77"/>
    <w:rsid w:val="00FC3357"/>
    <w:rsid w:val="00FC6937"/>
    <w:rsid w:val="00FD2E87"/>
    <w:rsid w:val="00FD7C1B"/>
    <w:rsid w:val="00FF6705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56E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6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6430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430D"/>
  </w:style>
  <w:style w:type="paragraph" w:styleId="a6">
    <w:name w:val="footer"/>
    <w:basedOn w:val="a"/>
    <w:link w:val="a7"/>
    <w:uiPriority w:val="99"/>
    <w:unhideWhenUsed/>
    <w:rsid w:val="000643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430D"/>
  </w:style>
  <w:style w:type="paragraph" w:styleId="a8">
    <w:name w:val="No Spacing"/>
    <w:uiPriority w:val="1"/>
    <w:qFormat/>
    <w:rsid w:val="0006430D"/>
    <w:pPr>
      <w:jc w:val="both"/>
    </w:pPr>
    <w:rPr>
      <w:rFonts w:ascii="Times New Roman" w:eastAsia="Calibri" w:hAnsi="Times New Roman"/>
      <w:sz w:val="28"/>
      <w:szCs w:val="28"/>
      <w:lang w:eastAsia="en-US"/>
    </w:rPr>
  </w:style>
  <w:style w:type="paragraph" w:styleId="a9">
    <w:name w:val="List Paragraph"/>
    <w:basedOn w:val="a"/>
    <w:uiPriority w:val="34"/>
    <w:qFormat/>
    <w:rsid w:val="0006430D"/>
    <w:pPr>
      <w:spacing w:line="240" w:lineRule="auto"/>
      <w:ind w:left="720"/>
      <w:contextualSpacing/>
      <w:jc w:val="both"/>
    </w:pPr>
    <w:rPr>
      <w:rFonts w:ascii="Times New Roman" w:eastAsia="Calibri" w:hAnsi="Times New Roman"/>
      <w:sz w:val="28"/>
      <w:szCs w:val="28"/>
      <w:lang w:eastAsia="en-US"/>
    </w:rPr>
  </w:style>
  <w:style w:type="table" w:styleId="aa">
    <w:name w:val="Table Grid"/>
    <w:basedOn w:val="a1"/>
    <w:uiPriority w:val="59"/>
    <w:rsid w:val="000A7F1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797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97DF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3454F"/>
    <w:pPr>
      <w:widowControl w:val="0"/>
      <w:autoSpaceDE w:val="0"/>
      <w:autoSpaceDN w:val="0"/>
      <w:adjustRightInd w:val="0"/>
      <w:ind w:firstLine="720"/>
    </w:pPr>
    <w:rPr>
      <w:rFonts w:ascii="Times New Roman" w:hAnsi="Times New Roman"/>
      <w:sz w:val="18"/>
      <w:szCs w:val="18"/>
    </w:rPr>
  </w:style>
  <w:style w:type="paragraph" w:customStyle="1" w:styleId="ConsPlusNonformat">
    <w:name w:val="ConsPlusNonformat"/>
    <w:uiPriority w:val="99"/>
    <w:rsid w:val="00B3454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Default">
    <w:name w:val="Default"/>
    <w:rsid w:val="006119C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3">
    <w:name w:val="Body Text Indent 3"/>
    <w:basedOn w:val="a"/>
    <w:link w:val="30"/>
    <w:semiHidden/>
    <w:unhideWhenUsed/>
    <w:rsid w:val="006119C6"/>
    <w:pPr>
      <w:spacing w:after="0" w:line="240" w:lineRule="auto"/>
      <w:ind w:firstLine="840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semiHidden/>
    <w:rsid w:val="006119C6"/>
    <w:rPr>
      <w:rFonts w:ascii="Times New Roman" w:hAnsi="Times New Roman"/>
      <w:sz w:val="28"/>
      <w:szCs w:val="24"/>
    </w:rPr>
  </w:style>
  <w:style w:type="paragraph" w:styleId="ad">
    <w:name w:val="Body Text Indent"/>
    <w:basedOn w:val="a"/>
    <w:link w:val="ae"/>
    <w:uiPriority w:val="99"/>
    <w:unhideWhenUsed/>
    <w:rsid w:val="00C30C29"/>
    <w:pPr>
      <w:spacing w:after="120"/>
      <w:ind w:left="283"/>
    </w:pPr>
    <w:rPr>
      <w:rFonts w:eastAsia="Calibri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C30C29"/>
    <w:rPr>
      <w:rFonts w:eastAsia="Calibri"/>
      <w:sz w:val="22"/>
      <w:szCs w:val="22"/>
      <w:lang w:eastAsia="en-US"/>
    </w:rPr>
  </w:style>
  <w:style w:type="paragraph" w:styleId="af">
    <w:name w:val="Revision"/>
    <w:hidden/>
    <w:uiPriority w:val="99"/>
    <w:semiHidden/>
    <w:rsid w:val="00AA49CF"/>
    <w:rPr>
      <w:sz w:val="22"/>
      <w:szCs w:val="22"/>
    </w:rPr>
  </w:style>
  <w:style w:type="paragraph" w:customStyle="1" w:styleId="text">
    <w:name w:val="text"/>
    <w:basedOn w:val="a"/>
    <w:rsid w:val="00870C17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FontStyle17">
    <w:name w:val="Font Style17"/>
    <w:rsid w:val="00A718EB"/>
    <w:rPr>
      <w:rFonts w:ascii="Times New Roman" w:hAnsi="Times New Roman"/>
      <w:sz w:val="26"/>
    </w:rPr>
  </w:style>
  <w:style w:type="character" w:customStyle="1" w:styleId="20">
    <w:name w:val="Заголовок 2 Знак"/>
    <w:basedOn w:val="a0"/>
    <w:link w:val="2"/>
    <w:uiPriority w:val="9"/>
    <w:semiHidden/>
    <w:rsid w:val="005026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1">
    <w:name w:val="Сетка таблицы1"/>
    <w:basedOn w:val="a1"/>
    <w:next w:val="aa"/>
    <w:uiPriority w:val="59"/>
    <w:rsid w:val="00462D97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0"/>
    <w:locked/>
    <w:rsid w:val="00A87F79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0"/>
    <w:rsid w:val="00A87F79"/>
    <w:pPr>
      <w:shd w:val="clear" w:color="auto" w:fill="FFFFFF"/>
      <w:spacing w:after="0" w:line="322" w:lineRule="exact"/>
    </w:pPr>
    <w:rPr>
      <w:sz w:val="26"/>
      <w:szCs w:val="26"/>
    </w:rPr>
  </w:style>
  <w:style w:type="paragraph" w:customStyle="1" w:styleId="uni">
    <w:name w:val="uni"/>
    <w:basedOn w:val="a"/>
    <w:rsid w:val="00A87F7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1">
    <w:name w:val="endnote text"/>
    <w:basedOn w:val="a"/>
    <w:link w:val="af2"/>
    <w:uiPriority w:val="99"/>
    <w:semiHidden/>
    <w:rsid w:val="00F05E5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2">
    <w:name w:val="Текст концевой сноски Знак"/>
    <w:basedOn w:val="a0"/>
    <w:link w:val="af1"/>
    <w:uiPriority w:val="99"/>
    <w:semiHidden/>
    <w:rsid w:val="00F05E5E"/>
    <w:rPr>
      <w:rFonts w:ascii="Times New Roman" w:hAnsi="Times New Roman"/>
    </w:rPr>
  </w:style>
  <w:style w:type="character" w:styleId="af3">
    <w:name w:val="endnote reference"/>
    <w:uiPriority w:val="99"/>
    <w:semiHidden/>
    <w:rsid w:val="00F05E5E"/>
    <w:rPr>
      <w:vertAlign w:val="superscript"/>
    </w:rPr>
  </w:style>
  <w:style w:type="paragraph" w:customStyle="1" w:styleId="s13">
    <w:name w:val="s_13"/>
    <w:basedOn w:val="a"/>
    <w:rsid w:val="008E4B21"/>
    <w:pPr>
      <w:spacing w:after="0" w:line="240" w:lineRule="auto"/>
      <w:ind w:firstLine="720"/>
    </w:pPr>
    <w:rPr>
      <w:rFonts w:ascii="Times New Roman" w:hAnsi="Times New Roman"/>
      <w:sz w:val="20"/>
      <w:szCs w:val="20"/>
    </w:rPr>
  </w:style>
  <w:style w:type="paragraph" w:customStyle="1" w:styleId="ConsTitle">
    <w:name w:val="ConsTitle"/>
    <w:uiPriority w:val="99"/>
    <w:rsid w:val="00D63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488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5662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96393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7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24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9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64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75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05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9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35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3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3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6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41947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469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3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02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63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1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21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1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82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65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8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43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97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59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6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74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47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79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05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705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20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25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37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136271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8987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94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905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338554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759159">
              <w:marLeft w:val="0"/>
              <w:marRight w:val="45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8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3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88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25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25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15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9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439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8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rgievsk.ru" TargetMode="External"/><Relationship Id="rId13" Type="http://schemas.openxmlformats.org/officeDocument/2006/relationships/hyperlink" Target="consultantplus://offline/ref=BF43E4FC6F6F621B5AEC160220E490B77E7228E7D35F1A48B9BB5C3D1E5D385B0179F14FQBEEI" TargetMode="External"/><Relationship Id="rId18" Type="http://schemas.openxmlformats.org/officeDocument/2006/relationships/hyperlink" Target="consultantplus://offline/ref=D2BAEB052A4C4A6308C1F13452E69A30C31EFA1DB0BC4F37D5C36B800B15B6FFF43EF7144AE3873CG5FF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23789FC247C4EFC2943AAB58FA69B206364020FB7CE7E028426A07D4A356294AAC6FD9334DEC6X7VDJ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ase.garant.ru/12138291/4/" TargetMode="External"/><Relationship Id="rId17" Type="http://schemas.openxmlformats.org/officeDocument/2006/relationships/hyperlink" Target="http://www.georgievsk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eorgievsk.ru" TargetMode="External"/><Relationship Id="rId20" Type="http://schemas.openxmlformats.org/officeDocument/2006/relationships/hyperlink" Target="http://www.gosuslugi26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2138291/4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ase.garant.ru/12138291/4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ase.garant.ru/12138291/4/" TargetMode="External"/><Relationship Id="rId19" Type="http://schemas.openxmlformats.org/officeDocument/2006/relationships/hyperlink" Target="http://www.georgievsk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F0EF6425CAB2BE64E340B585618258B7A631593BFFE15AAD3DD4C2A45BDA918B2DAE084F4414BCK2aAG" TargetMode="External"/><Relationship Id="rId14" Type="http://schemas.openxmlformats.org/officeDocument/2006/relationships/hyperlink" Target="http://base.garant.ru/12138291/4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CEACD-7307-4650-954E-2C41C10B8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2198</TotalTime>
  <Pages>31</Pages>
  <Words>11240</Words>
  <Characters>64074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75164</CharactersWithSpaces>
  <SharedDoc>false</SharedDoc>
  <HLinks>
    <vt:vector size="90" baseType="variant">
      <vt:variant>
        <vt:i4>589889</vt:i4>
      </vt:variant>
      <vt:variant>
        <vt:i4>42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3735595</vt:i4>
      </vt:variant>
      <vt:variant>
        <vt:i4>39</vt:i4>
      </vt:variant>
      <vt:variant>
        <vt:i4>0</vt:i4>
      </vt:variant>
      <vt:variant>
        <vt:i4>5</vt:i4>
      </vt:variant>
      <vt:variant>
        <vt:lpwstr>mailto:adm_geo@mail.ru</vt:lpwstr>
      </vt:variant>
      <vt:variant>
        <vt:lpwstr/>
      </vt:variant>
      <vt:variant>
        <vt:i4>3932221</vt:i4>
      </vt:variant>
      <vt:variant>
        <vt:i4>36</vt:i4>
      </vt:variant>
      <vt:variant>
        <vt:i4>0</vt:i4>
      </vt:variant>
      <vt:variant>
        <vt:i4>5</vt:i4>
      </vt:variant>
      <vt:variant>
        <vt:lpwstr>mailto:arh_geo@mail.ru</vt:lpwstr>
      </vt:variant>
      <vt:variant>
        <vt:lpwstr/>
      </vt:variant>
      <vt:variant>
        <vt:i4>5832802</vt:i4>
      </vt:variant>
      <vt:variant>
        <vt:i4>33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block_19093</vt:lpwstr>
      </vt:variant>
      <vt:variant>
        <vt:i4>5832802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block_19091</vt:lpwstr>
      </vt:variant>
      <vt:variant>
        <vt:i4>5570658</vt:i4>
      </vt:variant>
      <vt:variant>
        <vt:i4>27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block_19051</vt:lpwstr>
      </vt:variant>
      <vt:variant>
        <vt:i4>6946896</vt:i4>
      </vt:variant>
      <vt:variant>
        <vt:i4>24</vt:i4>
      </vt:variant>
      <vt:variant>
        <vt:i4>0</vt:i4>
      </vt:variant>
      <vt:variant>
        <vt:i4>5</vt:i4>
      </vt:variant>
      <vt:variant>
        <vt:lpwstr>http://base.garant.ru/12145525/1/</vt:lpwstr>
      </vt:variant>
      <vt:variant>
        <vt:lpwstr>block_301</vt:lpwstr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5832802</vt:i4>
      </vt:variant>
      <vt:variant>
        <vt:i4>15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block_19091</vt:lpwstr>
      </vt:variant>
      <vt:variant>
        <vt:i4>5570658</vt:i4>
      </vt:variant>
      <vt:variant>
        <vt:i4>12</vt:i4>
      </vt:variant>
      <vt:variant>
        <vt:i4>0</vt:i4>
      </vt:variant>
      <vt:variant>
        <vt:i4>5</vt:i4>
      </vt:variant>
      <vt:variant>
        <vt:lpwstr>http://base.garant.ru/12145525/2/</vt:lpwstr>
      </vt:variant>
      <vt:variant>
        <vt:lpwstr>block_19051</vt:lpwstr>
      </vt:variant>
      <vt:variant>
        <vt:i4>3997737</vt:i4>
      </vt:variant>
      <vt:variant>
        <vt:i4>9</vt:i4>
      </vt:variant>
      <vt:variant>
        <vt:i4>0</vt:i4>
      </vt:variant>
      <vt:variant>
        <vt:i4>5</vt:i4>
      </vt:variant>
      <vt:variant>
        <vt:lpwstr>http://base.garant.ru/12127232/</vt:lpwstr>
      </vt:variant>
      <vt:variant>
        <vt:lpwstr/>
      </vt:variant>
      <vt:variant>
        <vt:i4>6553661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consultantplus://offline/ref=BF43E4FC6F6F621B5AEC160220E490B77E7228E7D35F1A48B9BB5C3D1E5D385B0179F14FQBEEI</vt:lpwstr>
      </vt:variant>
      <vt:variant>
        <vt:lpwstr/>
      </vt:variant>
      <vt:variant>
        <vt:i4>589889</vt:i4>
      </vt:variant>
      <vt:variant>
        <vt:i4>3</vt:i4>
      </vt:variant>
      <vt:variant>
        <vt:i4>0</vt:i4>
      </vt:variant>
      <vt:variant>
        <vt:i4>5</vt:i4>
      </vt:variant>
      <vt:variant>
        <vt:lpwstr>http://www.georgievsk.ru/</vt:lpwstr>
      </vt:variant>
      <vt:variant>
        <vt:lpwstr/>
      </vt:variant>
      <vt:variant>
        <vt:i4>2293836</vt:i4>
      </vt:variant>
      <vt:variant>
        <vt:i4>0</vt:i4>
      </vt:variant>
      <vt:variant>
        <vt:i4>0</vt:i4>
      </vt:variant>
      <vt:variant>
        <vt:i4>5</vt:i4>
      </vt:variant>
      <vt:variant>
        <vt:lpwstr>mailto:mfc.stv@mfc26.ru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КапниноваА</cp:lastModifiedBy>
  <cp:revision>87</cp:revision>
  <cp:lastPrinted>2016-01-14T08:30:00Z</cp:lastPrinted>
  <dcterms:created xsi:type="dcterms:W3CDTF">2014-10-14T07:43:00Z</dcterms:created>
  <dcterms:modified xsi:type="dcterms:W3CDTF">2016-01-22T07:32:00Z</dcterms:modified>
</cp:coreProperties>
</file>