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ИНФОРМАЦИЯ</w:t>
      </w:r>
    </w:p>
    <w:p w:rsidR="003E7B43" w:rsidRDefault="003E7B43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B1E70" w:rsidRPr="002B1E70" w:rsidRDefault="002B1E70" w:rsidP="002B1E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о результатах проведения общественного обсуждения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302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ab/>
      </w:r>
      <w:r w:rsidR="008C21CD" w:rsidRPr="00F76930">
        <w:rPr>
          <w:rFonts w:ascii="Times New Roman" w:hAnsi="Times New Roman" w:cs="Times New Roman"/>
          <w:sz w:val="28"/>
          <w:szCs w:val="28"/>
          <w:u w:val="single"/>
        </w:rPr>
        <w:t>Проект м</w:t>
      </w:r>
      <w:r w:rsidR="008C21CD">
        <w:rPr>
          <w:rFonts w:ascii="Times New Roman" w:hAnsi="Times New Roman" w:cs="Times New Roman"/>
          <w:sz w:val="28"/>
          <w:szCs w:val="28"/>
          <w:u w:val="single"/>
        </w:rPr>
        <w:t>униципальной программы Георгиевского городского округа Ставропольского края «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Ра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з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витие культуры, туризма и спорта</w:t>
      </w:r>
      <w:r w:rsidR="008C21CD" w:rsidRPr="00EA34E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2B1E70" w:rsidRPr="002B1E70" w:rsidRDefault="002B1E70" w:rsidP="00302F67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социально значимого проекта документа)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8B1B7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Период проведения общественного обсуждения: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 «</w:t>
      </w:r>
      <w:r w:rsidR="00BC18C9">
        <w:rPr>
          <w:rFonts w:ascii="Times New Roman" w:hAnsi="Times New Roman" w:cs="Times New Roman"/>
          <w:sz w:val="28"/>
          <w:szCs w:val="28"/>
        </w:rPr>
        <w:t>2</w:t>
      </w:r>
      <w:r w:rsidR="00282C6F">
        <w:rPr>
          <w:rFonts w:ascii="Times New Roman" w:hAnsi="Times New Roman" w:cs="Times New Roman"/>
          <w:sz w:val="28"/>
          <w:szCs w:val="28"/>
        </w:rPr>
        <w:t>1</w:t>
      </w:r>
      <w:r w:rsidRPr="002B1E70">
        <w:rPr>
          <w:rFonts w:ascii="Times New Roman" w:hAnsi="Times New Roman" w:cs="Times New Roman"/>
          <w:sz w:val="28"/>
          <w:szCs w:val="28"/>
        </w:rPr>
        <w:t xml:space="preserve">» </w:t>
      </w:r>
      <w:r w:rsidR="00282C6F">
        <w:rPr>
          <w:rFonts w:ascii="Times New Roman" w:hAnsi="Times New Roman" w:cs="Times New Roman"/>
          <w:sz w:val="28"/>
          <w:szCs w:val="28"/>
        </w:rPr>
        <w:t>ноября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BC18C9">
        <w:rPr>
          <w:rFonts w:ascii="Times New Roman" w:hAnsi="Times New Roman" w:cs="Times New Roman"/>
          <w:sz w:val="28"/>
          <w:szCs w:val="28"/>
        </w:rPr>
        <w:t>0</w:t>
      </w:r>
      <w:r w:rsidRPr="002B1E70">
        <w:rPr>
          <w:rFonts w:ascii="Times New Roman" w:hAnsi="Times New Roman" w:cs="Times New Roman"/>
          <w:sz w:val="28"/>
          <w:szCs w:val="28"/>
        </w:rPr>
        <w:t xml:space="preserve">1» </w:t>
      </w:r>
      <w:r w:rsidR="00BC18C9">
        <w:rPr>
          <w:rFonts w:ascii="Times New Roman" w:hAnsi="Times New Roman" w:cs="Times New Roman"/>
          <w:sz w:val="28"/>
          <w:szCs w:val="28"/>
        </w:rPr>
        <w:t>дека</w:t>
      </w:r>
      <w:r w:rsidR="00282C6F">
        <w:rPr>
          <w:rFonts w:ascii="Times New Roman" w:hAnsi="Times New Roman" w:cs="Times New Roman"/>
          <w:sz w:val="28"/>
          <w:szCs w:val="28"/>
        </w:rPr>
        <w:t>бря</w:t>
      </w:r>
      <w:r w:rsidRPr="002B1E70">
        <w:rPr>
          <w:rFonts w:ascii="Times New Roman" w:hAnsi="Times New Roman" w:cs="Times New Roman"/>
          <w:sz w:val="28"/>
          <w:szCs w:val="28"/>
        </w:rPr>
        <w:t xml:space="preserve"> 201</w:t>
      </w:r>
      <w:r w:rsidR="00282C6F">
        <w:rPr>
          <w:rFonts w:ascii="Times New Roman" w:hAnsi="Times New Roman" w:cs="Times New Roman"/>
          <w:sz w:val="28"/>
          <w:szCs w:val="28"/>
        </w:rPr>
        <w:t>8</w:t>
      </w:r>
      <w:r w:rsidRPr="002B1E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EA34E1" w:rsidRDefault="002B1E70" w:rsidP="00302F6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B1E70">
        <w:rPr>
          <w:rFonts w:ascii="Times New Roman" w:hAnsi="Times New Roman" w:cs="Times New Roman"/>
          <w:sz w:val="28"/>
          <w:szCs w:val="28"/>
        </w:rPr>
        <w:t>Разработчик</w:t>
      </w:r>
      <w:r w:rsidRPr="00EA34E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управление культуры и туризма администрации Георг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и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евского городского округа Ставр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о</w:t>
      </w:r>
      <w:r w:rsidR="00EA34E1" w:rsidRPr="00EA34E1">
        <w:rPr>
          <w:rFonts w:ascii="Times New Roman" w:eastAsia="Calibri" w:hAnsi="Times New Roman"/>
          <w:sz w:val="28"/>
          <w:szCs w:val="28"/>
          <w:u w:val="single"/>
        </w:rPr>
        <w:t>польского края</w:t>
      </w:r>
    </w:p>
    <w:p w:rsidR="002B1E70" w:rsidRPr="002B1E70" w:rsidRDefault="002B1E70" w:rsidP="002B1E7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1E70">
        <w:rPr>
          <w:rFonts w:ascii="Times New Roman" w:hAnsi="Times New Roman" w:cs="Times New Roman"/>
          <w:sz w:val="18"/>
          <w:szCs w:val="18"/>
        </w:rPr>
        <w:t>(наименование органа, ответственного за разработку социально значимого проекта документа)</w:t>
      </w:r>
    </w:p>
    <w:p w:rsidR="002B1E70" w:rsidRDefault="002B1E70" w:rsidP="002B1E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1E70" w:rsidRPr="002B1E70" w:rsidRDefault="002B1E70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B1E70">
        <w:rPr>
          <w:rFonts w:ascii="Times New Roman" w:hAnsi="Times New Roman" w:cs="Times New Roman"/>
          <w:sz w:val="28"/>
          <w:szCs w:val="28"/>
        </w:rPr>
        <w:t>Способ информирования общественности:</w:t>
      </w:r>
    </w:p>
    <w:p w:rsidR="002B1E70" w:rsidRDefault="00302F67" w:rsidP="00BC18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2C6F">
        <w:rPr>
          <w:rFonts w:ascii="Times New Roman" w:hAnsi="Times New Roman" w:cs="Times New Roman"/>
          <w:sz w:val="28"/>
          <w:szCs w:val="28"/>
        </w:rPr>
        <w:t xml:space="preserve">роект правового акта </w:t>
      </w:r>
      <w:bookmarkStart w:id="1" w:name="_Hlk530131204"/>
      <w:r w:rsidR="00282C6F">
        <w:rPr>
          <w:rFonts w:ascii="Times New Roman" w:hAnsi="Times New Roman" w:cs="Times New Roman"/>
          <w:sz w:val="28"/>
          <w:szCs w:val="28"/>
        </w:rPr>
        <w:t>«</w:t>
      </w:r>
      <w:bookmarkEnd w:id="1"/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программы Георг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EA34E1" w:rsidRPr="001C17C2">
        <w:rPr>
          <w:rFonts w:ascii="Times New Roman" w:eastAsia="Calibri" w:hAnsi="Times New Roman"/>
          <w:sz w:val="28"/>
          <w:szCs w:val="28"/>
        </w:rPr>
        <w:t>Развитие культуры, т</w:t>
      </w:r>
      <w:r w:rsidR="00EA34E1" w:rsidRPr="001C17C2">
        <w:rPr>
          <w:rFonts w:ascii="Times New Roman" w:eastAsia="Calibri" w:hAnsi="Times New Roman"/>
          <w:sz w:val="28"/>
          <w:szCs w:val="28"/>
        </w:rPr>
        <w:t>у</w:t>
      </w:r>
      <w:r w:rsidR="00EA34E1" w:rsidRPr="001C17C2">
        <w:rPr>
          <w:rFonts w:ascii="Times New Roman" w:eastAsia="Calibri" w:hAnsi="Times New Roman"/>
          <w:sz w:val="28"/>
          <w:szCs w:val="28"/>
        </w:rPr>
        <w:t>ризма и спорта</w:t>
      </w:r>
      <w:r w:rsidR="00BC18C9" w:rsidRPr="00A1128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E3B25" w:rsidRPr="00A1128C">
        <w:rPr>
          <w:rFonts w:ascii="Times New Roman" w:hAnsi="Times New Roman" w:cs="Times New Roman"/>
          <w:sz w:val="28"/>
          <w:szCs w:val="28"/>
        </w:rPr>
        <w:t>»</w:t>
      </w:r>
      <w:r w:rsidR="00BC18C9" w:rsidRPr="00A1128C">
        <w:rPr>
          <w:rFonts w:ascii="Times New Roman" w:hAnsi="Times New Roman" w:cs="Times New Roman"/>
          <w:sz w:val="28"/>
          <w:szCs w:val="28"/>
        </w:rPr>
        <w:t xml:space="preserve"> </w:t>
      </w:r>
      <w:r w:rsidR="002B1E70" w:rsidRPr="00A1128C">
        <w:rPr>
          <w:rFonts w:ascii="Times New Roman" w:hAnsi="Times New Roman" w:cs="Times New Roman"/>
          <w:sz w:val="28"/>
          <w:szCs w:val="28"/>
        </w:rPr>
        <w:t>размещен на официальном сайте а</w:t>
      </w:r>
      <w:r w:rsidR="002B1E70">
        <w:rPr>
          <w:rFonts w:ascii="Times New Roman" w:hAnsi="Times New Roman" w:cs="Times New Roman"/>
          <w:sz w:val="28"/>
          <w:szCs w:val="28"/>
        </w:rPr>
        <w:t>дминистрации Георгие</w:t>
      </w:r>
      <w:r w:rsidR="002B1E70">
        <w:rPr>
          <w:rFonts w:ascii="Times New Roman" w:hAnsi="Times New Roman" w:cs="Times New Roman"/>
          <w:sz w:val="28"/>
          <w:szCs w:val="28"/>
        </w:rPr>
        <w:t>в</w:t>
      </w:r>
      <w:r w:rsidR="002B1E70">
        <w:rPr>
          <w:rFonts w:ascii="Times New Roman" w:hAnsi="Times New Roman" w:cs="Times New Roman"/>
          <w:sz w:val="28"/>
          <w:szCs w:val="28"/>
        </w:rPr>
        <w:t>ского городского округа Ставропольского края</w:t>
      </w:r>
      <w:r w:rsidR="00F51F6D">
        <w:rPr>
          <w:rFonts w:ascii="Times New Roman" w:hAnsi="Times New Roman" w:cs="Times New Roman"/>
          <w:sz w:val="28"/>
          <w:szCs w:val="28"/>
        </w:rPr>
        <w:t xml:space="preserve"> в разделе «Откр</w:t>
      </w:r>
      <w:r w:rsidR="00F51F6D">
        <w:rPr>
          <w:rFonts w:ascii="Times New Roman" w:hAnsi="Times New Roman" w:cs="Times New Roman"/>
          <w:sz w:val="28"/>
          <w:szCs w:val="28"/>
        </w:rPr>
        <w:t>ы</w:t>
      </w:r>
      <w:r w:rsidR="00F51F6D">
        <w:rPr>
          <w:rFonts w:ascii="Times New Roman" w:hAnsi="Times New Roman" w:cs="Times New Roman"/>
          <w:sz w:val="28"/>
          <w:szCs w:val="28"/>
        </w:rPr>
        <w:t>тый бюджет для граждан», подраздел «Общественные обсуждения»</w:t>
      </w:r>
      <w:r w:rsidR="00282C6F">
        <w:rPr>
          <w:rFonts w:ascii="Times New Roman" w:hAnsi="Times New Roman" w:cs="Times New Roman"/>
          <w:sz w:val="28"/>
          <w:szCs w:val="28"/>
        </w:rPr>
        <w:t>.</w:t>
      </w:r>
    </w:p>
    <w:p w:rsidR="00F51F6D" w:rsidRDefault="00F51F6D" w:rsidP="00BC18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BC18C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обсуждения:</w:t>
      </w:r>
    </w:p>
    <w:p w:rsidR="00F51F6D" w:rsidRDefault="00302F67" w:rsidP="00282C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51F6D">
        <w:rPr>
          <w:rFonts w:ascii="Times New Roman" w:hAnsi="Times New Roman" w:cs="Times New Roman"/>
          <w:sz w:val="28"/>
          <w:szCs w:val="28"/>
        </w:rPr>
        <w:t xml:space="preserve"> ходе общественного обсуждения замечаний и предложений по прое</w:t>
      </w:r>
      <w:r w:rsidR="00F51F6D">
        <w:rPr>
          <w:rFonts w:ascii="Times New Roman" w:hAnsi="Times New Roman" w:cs="Times New Roman"/>
          <w:sz w:val="28"/>
          <w:szCs w:val="28"/>
        </w:rPr>
        <w:t>к</w:t>
      </w:r>
      <w:r w:rsidR="00F51F6D">
        <w:rPr>
          <w:rFonts w:ascii="Times New Roman" w:hAnsi="Times New Roman" w:cs="Times New Roman"/>
          <w:sz w:val="28"/>
          <w:szCs w:val="28"/>
        </w:rPr>
        <w:t>ту</w:t>
      </w:r>
      <w:r w:rsidR="00BC18C9">
        <w:rPr>
          <w:rFonts w:ascii="Times New Roman" w:hAnsi="Times New Roman" w:cs="Times New Roman"/>
          <w:sz w:val="28"/>
          <w:szCs w:val="28"/>
        </w:rPr>
        <w:t xml:space="preserve"> </w:t>
      </w:r>
      <w:r w:rsidR="00282C6F">
        <w:rPr>
          <w:rFonts w:ascii="Times New Roman" w:hAnsi="Times New Roman" w:cs="Times New Roman"/>
          <w:sz w:val="28"/>
          <w:szCs w:val="28"/>
        </w:rPr>
        <w:t>«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</w:t>
      </w:r>
      <w:r w:rsidR="00BC18C9">
        <w:rPr>
          <w:rFonts w:ascii="Times New Roman" w:hAnsi="Times New Roman"/>
          <w:sz w:val="28"/>
          <w:szCs w:val="28"/>
        </w:rPr>
        <w:t xml:space="preserve">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программы Георг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 xml:space="preserve">евского </w:t>
      </w:r>
      <w:r w:rsidR="00BC18C9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Ставропольского края «</w:t>
      </w:r>
      <w:r w:rsidR="00EA34E1" w:rsidRPr="001C17C2">
        <w:rPr>
          <w:rFonts w:ascii="Times New Roman" w:eastAsia="Calibri" w:hAnsi="Times New Roman"/>
          <w:sz w:val="28"/>
          <w:szCs w:val="28"/>
        </w:rPr>
        <w:t>Развитие культуры, туризма и спорта</w:t>
      </w:r>
      <w:r w:rsidR="00BC18C9" w:rsidRPr="00A65ED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C18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1F6D">
        <w:rPr>
          <w:rFonts w:ascii="Times New Roman" w:hAnsi="Times New Roman" w:cs="Times New Roman"/>
          <w:sz w:val="28"/>
          <w:szCs w:val="28"/>
        </w:rPr>
        <w:t xml:space="preserve"> не поступило.</w:t>
      </w: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51F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планирования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мониторинга бюджета</w:t>
      </w:r>
    </w:p>
    <w:p w:rsidR="00F51F6D" w:rsidRDefault="00F51F6D" w:rsidP="00F145F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F51F6D" w:rsidRPr="002B1E70" w:rsidRDefault="00F51F6D" w:rsidP="00F145F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                   </w:t>
      </w:r>
      <w:r w:rsidR="00BC18C9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К.В.Григорьев</w:t>
      </w:r>
    </w:p>
    <w:sectPr w:rsidR="00F51F6D" w:rsidRPr="002B1E70" w:rsidSect="00F145F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B1E70"/>
    <w:rsid w:val="00203306"/>
    <w:rsid w:val="002633C1"/>
    <w:rsid w:val="002711BC"/>
    <w:rsid w:val="00282C6F"/>
    <w:rsid w:val="002B1E70"/>
    <w:rsid w:val="00302F67"/>
    <w:rsid w:val="003E7B43"/>
    <w:rsid w:val="004C6CF9"/>
    <w:rsid w:val="00532E04"/>
    <w:rsid w:val="006E3B25"/>
    <w:rsid w:val="00802103"/>
    <w:rsid w:val="00864BD1"/>
    <w:rsid w:val="00882536"/>
    <w:rsid w:val="008B1B7C"/>
    <w:rsid w:val="008C21CD"/>
    <w:rsid w:val="00A1128C"/>
    <w:rsid w:val="00BC18C9"/>
    <w:rsid w:val="00EA34E1"/>
    <w:rsid w:val="00F145FC"/>
    <w:rsid w:val="00F51F6D"/>
    <w:rsid w:val="00F57072"/>
    <w:rsid w:val="00F73DF8"/>
    <w:rsid w:val="00F76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Gorbunova</dc:creator>
  <cp:lastModifiedBy>Gorbunova</cp:lastModifiedBy>
  <cp:revision>3</cp:revision>
  <cp:lastPrinted>2018-12-24T08:18:00Z</cp:lastPrinted>
  <dcterms:created xsi:type="dcterms:W3CDTF">2018-12-24T08:18:00Z</dcterms:created>
  <dcterms:modified xsi:type="dcterms:W3CDTF">2018-12-24T08:20:00Z</dcterms:modified>
</cp:coreProperties>
</file>