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8" w:rsidRPr="001C2D4B" w:rsidRDefault="00553BE8" w:rsidP="00553B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53BE8" w:rsidRPr="001C2D4B" w:rsidRDefault="00553BE8" w:rsidP="00553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53BE8" w:rsidRPr="001C2D4B" w:rsidRDefault="00553BE8" w:rsidP="00553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53BE8" w:rsidRPr="001C2D4B" w:rsidRDefault="00553BE8" w:rsidP="00553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53BE8" w:rsidRPr="001C2D4B" w:rsidRDefault="00553BE8" w:rsidP="00553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1C" w:rsidRPr="00553BE8" w:rsidRDefault="00BC5294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5294">
        <w:rPr>
          <w:rFonts w:ascii="Times New Roman" w:hAnsi="Times New Roman"/>
          <w:sz w:val="28"/>
          <w:szCs w:val="28"/>
        </w:rPr>
        <w:t xml:space="preserve">15 октября 2021 г.             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№ 3341</w:t>
      </w:r>
    </w:p>
    <w:p w:rsidR="00D0691C" w:rsidRPr="00553BE8" w:rsidRDefault="00D0691C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7963" w:rsidRDefault="00F27963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5294" w:rsidRPr="00553BE8" w:rsidRDefault="00BC5294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Pr="00503DEC" w:rsidRDefault="00D0691C" w:rsidP="00553BE8">
      <w:pPr>
        <w:spacing w:after="0" w:line="240" w:lineRule="exact"/>
        <w:ind w:right="5387"/>
        <w:rPr>
          <w:rFonts w:ascii="Times New Roman" w:hAnsi="Times New Roman"/>
          <w:sz w:val="28"/>
          <w:szCs w:val="28"/>
        </w:rPr>
      </w:pPr>
      <w:r w:rsidRPr="00553BE8">
        <w:rPr>
          <w:rFonts w:ascii="Times New Roman" w:hAnsi="Times New Roman"/>
          <w:color w:val="000000"/>
          <w:sz w:val="28"/>
          <w:szCs w:val="28"/>
        </w:rPr>
        <w:t>Об</w:t>
      </w:r>
      <w:r w:rsidRPr="00503DEC">
        <w:rPr>
          <w:rFonts w:ascii="Times New Roman" w:hAnsi="Times New Roman"/>
          <w:color w:val="000000"/>
          <w:sz w:val="28"/>
          <w:szCs w:val="28"/>
        </w:rPr>
        <w:t xml:space="preserve"> утверждении Политики обработки персональных данных в администрации Георгиевского городского округа Ставропольского края</w:t>
      </w:r>
    </w:p>
    <w:p w:rsidR="00D0691C" w:rsidRPr="00553BE8" w:rsidRDefault="00D0691C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Pr="00553BE8" w:rsidRDefault="00553BE8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553BE8" w:rsidRDefault="00A3170A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0F675B" w:rsidRDefault="00D0691C" w:rsidP="00A317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В целях регулирования отношений, связанных с обработкой персональных данных, осуществляемой в администрации Георгиевского городского округа Ставропольского края с использованием средств автоматизации, в том числе в информационно-телекоммуникационных сетях или без использования таких средств, в соответствии с </w:t>
      </w:r>
      <w:r w:rsidR="00A3170A" w:rsidRPr="00A3170A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ф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едеральными законами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от 27</w:t>
      </w:r>
      <w:r w:rsidR="00A3170A" w:rsidRP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2006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№ 152-ФЗ «О персональных данных», от 27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2006 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№ 149-ФЗ «Об информации, информационных технологиях и о защите информации», на основании статей 57, 61 Устава Георгиевского городского округа Ставропольского края </w:t>
      </w:r>
      <w:r w:rsidR="00A3170A" w:rsidRPr="000F675B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Георгиевского городского округа Ставропольского края</w:t>
      </w: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170A" w:rsidRPr="000F675B" w:rsidRDefault="00A3170A" w:rsidP="00553BE8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675B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A3170A" w:rsidRPr="00553BE8" w:rsidRDefault="00A3170A" w:rsidP="00D069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Pr="00553BE8" w:rsidRDefault="00D0691C" w:rsidP="00D06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963" w:rsidRDefault="00D0691C" w:rsidP="00553BE8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6D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3170A">
        <w:rPr>
          <w:rFonts w:ascii="Times New Roman" w:hAnsi="Times New Roman"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16D0">
        <w:rPr>
          <w:rFonts w:ascii="Times New Roman" w:hAnsi="Times New Roman"/>
          <w:color w:val="000000"/>
          <w:sz w:val="28"/>
          <w:szCs w:val="28"/>
        </w:rPr>
        <w:t>олитику обработки персональных данных в администрации Георгиевского городск</w:t>
      </w:r>
      <w:r w:rsidR="00543845">
        <w:rPr>
          <w:rFonts w:ascii="Times New Roman" w:hAnsi="Times New Roman"/>
          <w:color w:val="000000"/>
          <w:sz w:val="28"/>
          <w:szCs w:val="28"/>
        </w:rPr>
        <w:t>ого округа Ставропольского края.</w:t>
      </w:r>
    </w:p>
    <w:p w:rsidR="00F27963" w:rsidRDefault="00F27963" w:rsidP="00553BE8">
      <w:pPr>
        <w:pStyle w:val="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963" w:rsidRPr="00F27963" w:rsidRDefault="00D0691C" w:rsidP="00553BE8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963">
        <w:rPr>
          <w:rFonts w:ascii="Times New Roman" w:hAnsi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="00553BE8">
        <w:rPr>
          <w:rFonts w:ascii="Times New Roman" w:hAnsi="Times New Roman"/>
          <w:sz w:val="28"/>
          <w:szCs w:val="28"/>
          <w:lang w:eastAsia="ar-SA"/>
        </w:rPr>
        <w:t xml:space="preserve">первого </w:t>
      </w:r>
      <w:r w:rsidRPr="00F2796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Георгиевского городского округа Ставропольского края Феодосиади А.Е.</w:t>
      </w:r>
      <w:bookmarkStart w:id="0" w:name="sub_3"/>
    </w:p>
    <w:p w:rsidR="00553BE8" w:rsidRDefault="00553BE8" w:rsidP="00553BE8">
      <w:pPr>
        <w:pStyle w:val="ab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0691C" w:rsidRPr="00A3170A" w:rsidRDefault="00F27963" w:rsidP="00553BE8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170A">
        <w:rPr>
          <w:rFonts w:ascii="Times New Roman" w:hAnsi="Times New Roman"/>
          <w:sz w:val="28"/>
          <w:szCs w:val="28"/>
        </w:rPr>
        <w:t xml:space="preserve">Настоящее </w:t>
      </w:r>
      <w:r w:rsidR="00A3170A" w:rsidRPr="00A3170A">
        <w:rPr>
          <w:rFonts w:ascii="Times New Roman" w:hAnsi="Times New Roman"/>
          <w:sz w:val="28"/>
          <w:szCs w:val="28"/>
        </w:rPr>
        <w:t>постановление</w:t>
      </w:r>
      <w:r w:rsidRPr="00A3170A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bookmarkEnd w:id="0"/>
      <w:r w:rsidR="00A3170A">
        <w:rPr>
          <w:rFonts w:ascii="Times New Roman" w:hAnsi="Times New Roman"/>
          <w:sz w:val="28"/>
          <w:szCs w:val="28"/>
        </w:rPr>
        <w:t xml:space="preserve">официального </w:t>
      </w:r>
      <w:r w:rsidR="00553BE8">
        <w:rPr>
          <w:rFonts w:ascii="Times New Roman" w:hAnsi="Times New Roman"/>
          <w:sz w:val="28"/>
          <w:szCs w:val="28"/>
        </w:rPr>
        <w:t>опубликования</w:t>
      </w:r>
      <w:r w:rsidR="00A3170A">
        <w:rPr>
          <w:rFonts w:ascii="Times New Roman" w:hAnsi="Times New Roman"/>
          <w:sz w:val="28"/>
          <w:szCs w:val="28"/>
        </w:rPr>
        <w:t>.</w:t>
      </w:r>
    </w:p>
    <w:p w:rsidR="00D0691C" w:rsidRPr="00503DEC" w:rsidRDefault="00D0691C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Default="00D0691C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691C" w:rsidRPr="00503DEC" w:rsidRDefault="00D0691C" w:rsidP="00D0691C">
      <w:pPr>
        <w:tabs>
          <w:tab w:val="left" w:pos="5123"/>
        </w:tabs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GoBack"/>
      <w:bookmarkEnd w:id="1"/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</w:p>
    <w:p w:rsidR="00D0691C" w:rsidRPr="00503DEC" w:rsidRDefault="00D0691C" w:rsidP="00D0691C">
      <w:pPr>
        <w:tabs>
          <w:tab w:val="left" w:pos="5123"/>
        </w:tabs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Георгиевского городского округа</w:t>
      </w:r>
    </w:p>
    <w:p w:rsidR="00D0691C" w:rsidRPr="00503DEC" w:rsidRDefault="00D0691C" w:rsidP="002158CF">
      <w:pPr>
        <w:tabs>
          <w:tab w:val="left" w:pos="5123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  А.В.Зайцев</w:t>
      </w:r>
    </w:p>
    <w:p w:rsidR="00D0691C" w:rsidRDefault="00D0691C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Default="00553BE8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Default="00553BE8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3BE8" w:rsidRPr="00503DEC" w:rsidRDefault="00553BE8" w:rsidP="00553BE8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3A9C" w:rsidRDefault="00D0691C" w:rsidP="00D06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color w:val="FF0000"/>
          <w:sz w:val="28"/>
          <w:szCs w:val="28"/>
        </w:rPr>
        <w:t>А</w:t>
      </w: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53BE8" w:rsidRPr="00857964" w:rsidRDefault="00553BE8" w:rsidP="00553BE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41FA2">
        <w:rPr>
          <w:rFonts w:ascii="Times New Roman" w:hAnsi="Times New Roman"/>
          <w:sz w:val="28"/>
          <w:szCs w:val="28"/>
        </w:rPr>
        <w:t>18 октября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41FA2">
        <w:rPr>
          <w:rFonts w:ascii="Times New Roman" w:hAnsi="Times New Roman"/>
          <w:sz w:val="28"/>
          <w:szCs w:val="28"/>
        </w:rPr>
        <w:t>3341</w:t>
      </w: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F12A0" w:rsidRPr="00983A9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ПОЛИТИКА</w:t>
      </w:r>
    </w:p>
    <w:p w:rsidR="00983A9C" w:rsidRPr="00983A9C" w:rsidRDefault="00983A9C" w:rsidP="00553BE8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983A9C" w:rsidRPr="00983A9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 xml:space="preserve">обработки персональных данных в </w:t>
      </w:r>
      <w:r w:rsidR="001C4F53">
        <w:rPr>
          <w:rStyle w:val="a4"/>
          <w:b w:val="0"/>
          <w:sz w:val="28"/>
          <w:szCs w:val="28"/>
        </w:rPr>
        <w:t>администрации Георгиевского городского округа</w:t>
      </w:r>
      <w:r w:rsidR="00983A9C" w:rsidRPr="00983A9C">
        <w:rPr>
          <w:rStyle w:val="a4"/>
          <w:b w:val="0"/>
          <w:sz w:val="28"/>
          <w:szCs w:val="28"/>
        </w:rPr>
        <w:t xml:space="preserve"> Ставропольского края</w:t>
      </w:r>
    </w:p>
    <w:p w:rsid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83A9C" w:rsidRP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I. Общие положения</w:t>
      </w:r>
    </w:p>
    <w:p w:rsidR="00983A9C" w:rsidRPr="00553BE8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Политика </w:t>
      </w:r>
      <w:r w:rsidR="00481308">
        <w:rPr>
          <w:sz w:val="28"/>
          <w:szCs w:val="28"/>
        </w:rPr>
        <w:t xml:space="preserve">обработки персональных данных в администрации Георгиевского городского округа Ставропольского края (далее – Политика) </w:t>
      </w:r>
      <w:r w:rsidRPr="00983A9C">
        <w:rPr>
          <w:sz w:val="28"/>
          <w:szCs w:val="28"/>
        </w:rPr>
        <w:t xml:space="preserve">разработана в соответствии с Федеральным законом </w:t>
      </w:r>
      <w:r w:rsidR="006C7C89">
        <w:rPr>
          <w:sz w:val="28"/>
          <w:szCs w:val="28"/>
        </w:rPr>
        <w:t>от 27</w:t>
      </w:r>
      <w:r w:rsidR="00481308">
        <w:rPr>
          <w:sz w:val="28"/>
          <w:szCs w:val="28"/>
        </w:rPr>
        <w:t xml:space="preserve"> июля </w:t>
      </w:r>
      <w:r w:rsidR="00553BE8">
        <w:rPr>
          <w:sz w:val="28"/>
          <w:szCs w:val="28"/>
        </w:rPr>
        <w:t xml:space="preserve">        </w:t>
      </w:r>
      <w:r w:rsidR="006C7C89">
        <w:rPr>
          <w:sz w:val="28"/>
          <w:szCs w:val="28"/>
        </w:rPr>
        <w:t xml:space="preserve">2006 г. № 152-ФЗ </w:t>
      </w:r>
      <w:r w:rsidRPr="00983A9C">
        <w:rPr>
          <w:sz w:val="28"/>
          <w:szCs w:val="28"/>
        </w:rPr>
        <w:t xml:space="preserve">«О персональных данных» (далее –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едеральный закон)</w:t>
      </w:r>
      <w:r w:rsidR="00983A9C">
        <w:rPr>
          <w:sz w:val="28"/>
          <w:szCs w:val="28"/>
        </w:rPr>
        <w:t>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</w:t>
      </w:r>
      <w:r w:rsidR="00983A9C"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олитика раскрывает основные принципы и правила, используемые </w:t>
      </w:r>
      <w:r w:rsidR="001C4F53">
        <w:rPr>
          <w:sz w:val="28"/>
          <w:szCs w:val="28"/>
        </w:rPr>
        <w:t>администрацией Георгиевского городского округа</w:t>
      </w:r>
      <w:r w:rsidR="00B61B57">
        <w:rPr>
          <w:sz w:val="28"/>
          <w:szCs w:val="28"/>
        </w:rPr>
        <w:t xml:space="preserve"> Ставропольского края (далее – </w:t>
      </w:r>
      <w:r w:rsidR="001C4F53">
        <w:rPr>
          <w:sz w:val="28"/>
          <w:szCs w:val="28"/>
        </w:rPr>
        <w:t>администрация</w:t>
      </w:r>
      <w:r w:rsidR="00B61B57">
        <w:rPr>
          <w:sz w:val="28"/>
          <w:szCs w:val="28"/>
        </w:rPr>
        <w:t xml:space="preserve">) </w:t>
      </w:r>
      <w:r w:rsidRPr="00983A9C">
        <w:rPr>
          <w:sz w:val="28"/>
          <w:szCs w:val="28"/>
        </w:rPr>
        <w:t>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</w:t>
      </w:r>
      <w:r w:rsidR="001C4F53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 которых обрабатываются </w:t>
      </w:r>
      <w:r w:rsidR="001C4F53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, а также содержит сведения об исполнении </w:t>
      </w:r>
      <w:r w:rsidR="001C4F53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обязанностей в соответствии с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 xml:space="preserve">едеральным законом и сведения о реализуемых требованиях к защите обрабатываемых персональных данных. Политика действует в отношении всех персональных данных, обрабатываемых </w:t>
      </w:r>
      <w:r w:rsidR="00E8196B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F53">
        <w:rPr>
          <w:sz w:val="28"/>
          <w:szCs w:val="28"/>
        </w:rPr>
        <w:t>Политика явл</w:t>
      </w:r>
      <w:r w:rsidR="001C4F53" w:rsidRPr="001C4F53">
        <w:rPr>
          <w:sz w:val="28"/>
          <w:szCs w:val="28"/>
        </w:rPr>
        <w:t>яется общедоступным документом</w:t>
      </w:r>
      <w:r w:rsidRPr="001C4F53">
        <w:rPr>
          <w:sz w:val="28"/>
          <w:szCs w:val="28"/>
        </w:rPr>
        <w:t xml:space="preserve"> и подлежит опубликованию на официальном сайте </w:t>
      </w:r>
      <w:r w:rsidR="00481308">
        <w:rPr>
          <w:sz w:val="28"/>
          <w:szCs w:val="28"/>
        </w:rPr>
        <w:t xml:space="preserve">Георгиевского городского округа Ставропольского края </w:t>
      </w:r>
      <w:r w:rsidR="001C4F53" w:rsidRPr="001C4F53">
        <w:rPr>
          <w:sz w:val="28"/>
          <w:szCs w:val="28"/>
        </w:rPr>
        <w:t>администрации</w:t>
      </w:r>
      <w:r w:rsidRPr="001C4F53">
        <w:rPr>
          <w:sz w:val="28"/>
          <w:szCs w:val="28"/>
        </w:rPr>
        <w:t xml:space="preserve"> в информационно-телекоммуникационной сети «Интернет» (далее – сеть </w:t>
      </w:r>
      <w:r w:rsidR="00B61B57" w:rsidRPr="001C4F53">
        <w:rPr>
          <w:sz w:val="28"/>
          <w:szCs w:val="28"/>
        </w:rPr>
        <w:t>«И</w:t>
      </w:r>
      <w:r w:rsidRPr="001C4F53">
        <w:rPr>
          <w:sz w:val="28"/>
          <w:szCs w:val="28"/>
        </w:rPr>
        <w:t>нтернет</w:t>
      </w:r>
      <w:r w:rsidR="00B61B57" w:rsidRPr="001C4F53">
        <w:rPr>
          <w:sz w:val="28"/>
          <w:szCs w:val="28"/>
        </w:rPr>
        <w:t>»</w:t>
      </w:r>
      <w:r w:rsidR="001C4F53">
        <w:rPr>
          <w:sz w:val="28"/>
          <w:szCs w:val="28"/>
        </w:rPr>
        <w:t>).</w:t>
      </w:r>
    </w:p>
    <w:p w:rsidR="001C4F53" w:rsidRPr="001C4F53" w:rsidRDefault="001C4F53" w:rsidP="00553BE8">
      <w:pPr>
        <w:pStyle w:val="a3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Понятия и термины, используемые в настоящей </w:t>
      </w:r>
      <w:r w:rsidR="00B61B57"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олитике, применяются в значениях, установленных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едеральным законом.</w:t>
      </w:r>
    </w:p>
    <w:p w:rsidR="00983A9C" w:rsidRDefault="00983A9C" w:rsidP="00553B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</w:t>
      </w:r>
      <w:r w:rsidR="00BB494C"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олитика может быть дополнена либо изменена. Изменения вносятся </w:t>
      </w:r>
      <w:r w:rsidR="00481308">
        <w:rPr>
          <w:sz w:val="28"/>
          <w:szCs w:val="28"/>
        </w:rPr>
        <w:t xml:space="preserve">постановлениями </w:t>
      </w:r>
      <w:r w:rsidR="006C7C89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>.</w:t>
      </w:r>
    </w:p>
    <w:p w:rsidR="00983A9C" w:rsidRPr="00553BE8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Pr="00BB494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B494C">
        <w:rPr>
          <w:rStyle w:val="a4"/>
          <w:b w:val="0"/>
          <w:sz w:val="28"/>
          <w:szCs w:val="28"/>
        </w:rPr>
        <w:t>II. Правовые основания и цели обработки персональных данных</w:t>
      </w:r>
    </w:p>
    <w:p w:rsidR="00BB494C" w:rsidRPr="00983A9C" w:rsidRDefault="00BB494C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94C" w:rsidRDefault="006C7C89" w:rsidP="00B61B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83A9C">
        <w:rPr>
          <w:sz w:val="28"/>
          <w:szCs w:val="28"/>
        </w:rPr>
        <w:t xml:space="preserve">ри обработке персональных данных </w:t>
      </w:r>
      <w:r>
        <w:rPr>
          <w:sz w:val="28"/>
          <w:szCs w:val="28"/>
        </w:rPr>
        <w:t>а</w:t>
      </w:r>
      <w:r w:rsidR="001C4F53">
        <w:rPr>
          <w:sz w:val="28"/>
          <w:szCs w:val="28"/>
        </w:rPr>
        <w:t>дминистрация</w:t>
      </w:r>
      <w:r w:rsidR="00CF12A0" w:rsidRPr="00983A9C">
        <w:rPr>
          <w:sz w:val="28"/>
          <w:szCs w:val="28"/>
        </w:rPr>
        <w:t xml:space="preserve"> руководствуется следующими нормативными правовыми актами</w:t>
      </w:r>
      <w:r>
        <w:rPr>
          <w:sz w:val="28"/>
          <w:szCs w:val="28"/>
        </w:rPr>
        <w:t xml:space="preserve"> и основаниями</w:t>
      </w:r>
      <w:r w:rsidR="00CF12A0" w:rsidRPr="00983A9C">
        <w:rPr>
          <w:sz w:val="28"/>
          <w:szCs w:val="28"/>
        </w:rPr>
        <w:t>:</w:t>
      </w:r>
    </w:p>
    <w:p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Конституция Российской Федерации;</w:t>
      </w:r>
    </w:p>
    <w:p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Трудовой кодекс Российской Федерации;</w:t>
      </w:r>
    </w:p>
    <w:p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Налоговый кодекс Российской Федерации;</w:t>
      </w:r>
    </w:p>
    <w:p w:rsidR="00342D28" w:rsidRDefault="00342D2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EC">
        <w:rPr>
          <w:color w:val="000000"/>
          <w:sz w:val="28"/>
          <w:szCs w:val="28"/>
        </w:rPr>
        <w:t xml:space="preserve">Гражданский кодекс </w:t>
      </w:r>
      <w:r w:rsidRPr="000E7AC2">
        <w:rPr>
          <w:sz w:val="28"/>
          <w:szCs w:val="28"/>
          <w:lang w:eastAsia="en-US"/>
        </w:rPr>
        <w:t>Российской Федерации</w:t>
      </w:r>
      <w:r w:rsidRPr="00983A9C">
        <w:rPr>
          <w:sz w:val="28"/>
          <w:szCs w:val="28"/>
        </w:rPr>
        <w:t xml:space="preserve"> </w:t>
      </w:r>
    </w:p>
    <w:p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Федеральный закон </w:t>
      </w:r>
      <w:r w:rsidR="00481308">
        <w:rPr>
          <w:sz w:val="28"/>
          <w:szCs w:val="28"/>
        </w:rPr>
        <w:t xml:space="preserve">от 02 мая 2006 г. № 59- ФЗ </w:t>
      </w:r>
      <w:r w:rsidRPr="00983A9C">
        <w:rPr>
          <w:sz w:val="28"/>
          <w:szCs w:val="28"/>
        </w:rPr>
        <w:t>«О порядке рассмотрения обращений граждан Российской Федерации»;</w:t>
      </w:r>
    </w:p>
    <w:p w:rsidR="00481308" w:rsidRDefault="0048130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27 июля 2010 г. № 210-ФЗ «Об организации предоставления государственных и муниципальных услуг»;</w:t>
      </w:r>
    </w:p>
    <w:p w:rsidR="00BB494C" w:rsidRDefault="00B61B57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CF12A0" w:rsidRPr="00983A9C">
        <w:rPr>
          <w:sz w:val="28"/>
          <w:szCs w:val="28"/>
        </w:rPr>
        <w:t xml:space="preserve"> и принятые в соответствии с ним нормативные правовые акты Российской Федерации;</w:t>
      </w:r>
    </w:p>
    <w:p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75B">
        <w:rPr>
          <w:rFonts w:ascii="Times New Roman" w:eastAsia="Times New Roman" w:hAnsi="Times New Roman"/>
          <w:sz w:val="28"/>
          <w:szCs w:val="28"/>
        </w:rPr>
        <w:t>Устав Георгиевского городского округа Ставропольского края;</w:t>
      </w:r>
    </w:p>
    <w:p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675B">
        <w:rPr>
          <w:rFonts w:ascii="Times New Roman" w:eastAsia="Times New Roman" w:hAnsi="Times New Roman"/>
          <w:color w:val="000000"/>
          <w:sz w:val="28"/>
          <w:szCs w:val="28"/>
        </w:rPr>
        <w:t>согласия субъектов персональных данных на обработку персональных данных;</w:t>
      </w:r>
    </w:p>
    <w:p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675B">
        <w:rPr>
          <w:rFonts w:ascii="Times New Roman" w:eastAsia="Times New Roman" w:hAnsi="Times New Roman"/>
          <w:color w:val="000000"/>
          <w:sz w:val="28"/>
          <w:szCs w:val="28"/>
        </w:rPr>
        <w:t>иные основания, когда согласие на обработку персональных данных не требуется в силу закона.</w:t>
      </w:r>
    </w:p>
    <w:p w:rsidR="00BB494C" w:rsidRDefault="00BB494C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035" w:rsidRPr="00625035" w:rsidRDefault="00625035" w:rsidP="0062503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035">
        <w:rPr>
          <w:sz w:val="28"/>
          <w:szCs w:val="28"/>
          <w:lang w:eastAsia="ar-SA"/>
        </w:rPr>
        <w:t xml:space="preserve">Целью обработки персональных данных является осуществление возложенных на администрацию федеральным законодательством, законодательством Ставропольского края и Уставом Георгиевского городского округа Ставропольского края функций, полномочий и обязанностей по решению вопросов местного значения, осуществление муниципального контроля, предоставление муниципальных и государственных услуг, </w:t>
      </w:r>
      <w:r w:rsidRPr="00625035">
        <w:rPr>
          <w:sz w:val="28"/>
          <w:szCs w:val="28"/>
        </w:rPr>
        <w:t>ведение кадрового и бухгалтерского учета</w:t>
      </w:r>
      <w:r w:rsidR="002D5A9D">
        <w:rPr>
          <w:sz w:val="28"/>
          <w:szCs w:val="28"/>
        </w:rPr>
        <w:t>, выполнение обязательств по трудовым договорам и договорам гражданско-правового характера</w:t>
      </w:r>
      <w:r w:rsidRPr="00625035">
        <w:rPr>
          <w:sz w:val="28"/>
          <w:szCs w:val="28"/>
        </w:rPr>
        <w:t>.</w:t>
      </w:r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6A11CB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6A11CB">
        <w:rPr>
          <w:rStyle w:val="a4"/>
          <w:b w:val="0"/>
          <w:sz w:val="28"/>
          <w:szCs w:val="28"/>
        </w:rPr>
        <w:t>I</w:t>
      </w:r>
      <w:r w:rsidR="00481308">
        <w:rPr>
          <w:rStyle w:val="a4"/>
          <w:b w:val="0"/>
          <w:sz w:val="28"/>
          <w:szCs w:val="28"/>
          <w:lang w:val="en-US"/>
        </w:rPr>
        <w:t>II</w:t>
      </w:r>
      <w:r w:rsidRPr="006A11CB">
        <w:rPr>
          <w:rStyle w:val="a4"/>
          <w:b w:val="0"/>
          <w:sz w:val="28"/>
          <w:szCs w:val="28"/>
        </w:rPr>
        <w:t xml:space="preserve">. Категории субъектов персональных данных, персональные данные которых обрабатываются </w:t>
      </w:r>
      <w:r w:rsidR="00625035">
        <w:rPr>
          <w:rStyle w:val="a4"/>
          <w:b w:val="0"/>
          <w:sz w:val="28"/>
          <w:szCs w:val="28"/>
        </w:rPr>
        <w:t>администрацией</w:t>
      </w:r>
      <w:r w:rsidRPr="006A11CB">
        <w:rPr>
          <w:rStyle w:val="a4"/>
          <w:b w:val="0"/>
          <w:sz w:val="28"/>
          <w:szCs w:val="28"/>
        </w:rPr>
        <w:t>, источники их получения, сроки обработки и хранения</w:t>
      </w:r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Pr="00342D28" w:rsidRDefault="00625035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42D28">
        <w:rPr>
          <w:sz w:val="28"/>
          <w:szCs w:val="28"/>
        </w:rPr>
        <w:t>Администрация</w:t>
      </w:r>
      <w:r w:rsidR="00CF12A0" w:rsidRPr="00342D28">
        <w:rPr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625035" w:rsidRP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претендующие на замещение должности муниципальной службы и должности технического (рабочего) персонала в администрации;</w:t>
      </w:r>
    </w:p>
    <w:p w:rsidR="00625035" w:rsidRP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замещающие (замещавшие) должности муниципальной службы и должности технического (рабочего) персонала в администрации;</w:t>
      </w:r>
    </w:p>
    <w:p w:rsidR="00625035" w:rsidRP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обратившиеся с обращениями, жалобами, заявлениями и по другим вопросам, касающимся установленной сферы деятельности администрации;</w:t>
      </w:r>
    </w:p>
    <w:p w:rsidR="00625035" w:rsidRP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обратившиеся за предоставлением государственных и муниципальных услуг;</w:t>
      </w:r>
    </w:p>
    <w:p w:rsid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в отношении которых осуществляется муниципальный контроль;</w:t>
      </w:r>
    </w:p>
    <w:p w:rsidR="00481308" w:rsidRDefault="00481308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участвующие наряду с администрацией</w:t>
      </w:r>
      <w:r w:rsidR="00CD1BA5">
        <w:rPr>
          <w:sz w:val="28"/>
          <w:szCs w:val="28"/>
        </w:rPr>
        <w:t xml:space="preserve"> в гражданском, административном, уголовном судопроизводстве, судопроизводстве в арбитражных судах;</w:t>
      </w:r>
    </w:p>
    <w:p w:rsidR="00CD1BA5" w:rsidRPr="00625035" w:rsidRDefault="00CD1BA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в отношении которых администрацией ведутся дела об административных правонарушениях;</w:t>
      </w:r>
    </w:p>
    <w:p w:rsidR="00625035" w:rsidRPr="00625035" w:rsidRDefault="00625035" w:rsidP="00625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035">
        <w:rPr>
          <w:sz w:val="28"/>
          <w:szCs w:val="28"/>
        </w:rPr>
        <w:t>граждане, состоящие в трудовых, договорных и иных гражданско-правовых отношениях с администрацией.</w:t>
      </w:r>
    </w:p>
    <w:p w:rsidR="006A11CB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Источниками получения персональных данных, обрабатываемых </w:t>
      </w:r>
      <w:r w:rsidR="00625035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, являются:</w:t>
      </w:r>
    </w:p>
    <w:p w:rsidR="006A11CB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субъекты персональных данных</w:t>
      </w:r>
      <w:r w:rsidR="00625035">
        <w:rPr>
          <w:sz w:val="28"/>
          <w:szCs w:val="28"/>
        </w:rPr>
        <w:t>, указанные в пункте 8 настоящей Политики</w:t>
      </w:r>
      <w:r w:rsidRPr="00983A9C">
        <w:rPr>
          <w:sz w:val="28"/>
          <w:szCs w:val="28"/>
        </w:rPr>
        <w:t>;</w:t>
      </w:r>
    </w:p>
    <w:p w:rsidR="006A11CB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иные государственные органы и уполномоченные организации в случаях, предусмотренных законодательством Российской Федерации.</w:t>
      </w:r>
    </w:p>
    <w:p w:rsidR="006A11CB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1CB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 случаях, установленных пунктами 2-11 части 1 статьи 6 </w:t>
      </w:r>
      <w:r w:rsidR="006A11CB">
        <w:rPr>
          <w:sz w:val="28"/>
          <w:szCs w:val="28"/>
        </w:rPr>
        <w:t>Ф</w:t>
      </w:r>
      <w:r w:rsidRPr="00983A9C">
        <w:rPr>
          <w:sz w:val="28"/>
          <w:szCs w:val="28"/>
        </w:rPr>
        <w:t xml:space="preserve">едерального закона, обработка </w:t>
      </w:r>
      <w:r w:rsidR="00E8196B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персональных данных осуществляется без согласия субъекта персональных данных на обработку его персональных данных. В иных случаях обработка </w:t>
      </w:r>
      <w:r w:rsidR="00AB1A14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персональных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</w:t>
      </w:r>
      <w:r w:rsidR="006A11CB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закона.</w:t>
      </w:r>
    </w:p>
    <w:p w:rsidR="006A11CB" w:rsidRDefault="006A11CB" w:rsidP="00B61B5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Сроки обработки и хранения персональных данных </w:t>
      </w:r>
      <w:r w:rsidR="00AB1A14">
        <w:rPr>
          <w:sz w:val="28"/>
          <w:szCs w:val="28"/>
        </w:rPr>
        <w:t xml:space="preserve">администрацией </w:t>
      </w:r>
      <w:r w:rsidRPr="00983A9C">
        <w:rPr>
          <w:sz w:val="28"/>
          <w:szCs w:val="28"/>
        </w:rPr>
        <w:t>определяются для каждой цели обработки персональных данных в соответствии с законодательно установленными сроками хранения документ</w:t>
      </w:r>
      <w:r w:rsidR="00B61B57">
        <w:rPr>
          <w:sz w:val="28"/>
          <w:szCs w:val="28"/>
        </w:rPr>
        <w:t>ов</w:t>
      </w:r>
      <w:r w:rsidRPr="00983A9C">
        <w:rPr>
          <w:sz w:val="28"/>
          <w:szCs w:val="28"/>
        </w:rPr>
        <w:t>, образующ</w:t>
      </w:r>
      <w:r w:rsidR="00B61B57">
        <w:rPr>
          <w:sz w:val="28"/>
          <w:szCs w:val="28"/>
        </w:rPr>
        <w:t>ихся</w:t>
      </w:r>
      <w:r w:rsidRPr="00983A9C">
        <w:rPr>
          <w:sz w:val="28"/>
          <w:szCs w:val="28"/>
        </w:rPr>
        <w:t xml:space="preserve"> в процессе деятельности </w:t>
      </w:r>
      <w:r w:rsidR="00AB1A14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>, в соответствии со сроком действия договора с субъектом персональных данных, сроками исковой давности, сроками хранения документов бухгалтерского учета и иных требований законодательства Российской Федерации.</w:t>
      </w:r>
    </w:p>
    <w:p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EF7F36" w:rsidRDefault="00CD1BA5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</w:t>
      </w:r>
      <w:r w:rsidR="00CF12A0" w:rsidRPr="00EF7F36">
        <w:rPr>
          <w:rStyle w:val="a4"/>
          <w:b w:val="0"/>
          <w:sz w:val="28"/>
          <w:szCs w:val="28"/>
        </w:rPr>
        <w:t>V. Принципы и способы обработки персональных данных, перечень действий, совершаемых с персональными данными</w:t>
      </w:r>
    </w:p>
    <w:p w:rsidR="00EF7F36" w:rsidRPr="00983A9C" w:rsidRDefault="00EF7F36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в своей деятельности обеспечивает соблюдение принципов обработки персональных данных, указанных в статье 5 </w:t>
      </w:r>
      <w:r w:rsidR="005A22C3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осуществляет обработку персональных данных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lastRenderedPageBreak/>
        <w:t xml:space="preserve">В </w:t>
      </w:r>
      <w:r w:rsidR="00AB1A14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</w:t>
      </w:r>
      <w:r w:rsidR="00342D28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и с передачей информации по сети </w:t>
      </w:r>
      <w:r w:rsidR="001962B4">
        <w:rPr>
          <w:sz w:val="28"/>
          <w:szCs w:val="28"/>
        </w:rPr>
        <w:t>«И</w:t>
      </w:r>
      <w:r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 xml:space="preserve"> в защищенном режиме.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1A14"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AB1A1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1A14">
        <w:rPr>
          <w:sz w:val="28"/>
          <w:szCs w:val="28"/>
        </w:rPr>
        <w:t>Администрация</w:t>
      </w:r>
      <w:r w:rsidR="00CF12A0" w:rsidRPr="00983A9C">
        <w:rPr>
          <w:sz w:val="28"/>
          <w:szCs w:val="28"/>
        </w:rPr>
        <w:t xml:space="preserve">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</w:t>
      </w:r>
      <w:r w:rsidR="005A22C3">
        <w:rPr>
          <w:sz w:val="28"/>
          <w:szCs w:val="28"/>
        </w:rPr>
        <w:t>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 целях информационного обеспечения в </w:t>
      </w:r>
      <w:r w:rsidR="00AB1A14">
        <w:rPr>
          <w:sz w:val="28"/>
          <w:szCs w:val="28"/>
        </w:rPr>
        <w:t>а</w:t>
      </w:r>
      <w:r w:rsidR="00AB1A14" w:rsidRPr="00AB1A14">
        <w:rPr>
          <w:sz w:val="28"/>
          <w:szCs w:val="28"/>
        </w:rPr>
        <w:t>дминистраци</w:t>
      </w:r>
      <w:r w:rsidR="00AB1A14">
        <w:rPr>
          <w:sz w:val="28"/>
          <w:szCs w:val="28"/>
        </w:rPr>
        <w:t>и</w:t>
      </w:r>
      <w:r w:rsidRPr="00983A9C">
        <w:rPr>
          <w:sz w:val="28"/>
          <w:szCs w:val="28"/>
        </w:rPr>
        <w:t xml:space="preserve"> созданы общедоступные источники персональных данных (справочники), в которые с письменного согласия работника </w:t>
      </w:r>
      <w:r w:rsidR="00334A18">
        <w:rPr>
          <w:sz w:val="28"/>
          <w:szCs w:val="28"/>
        </w:rPr>
        <w:t>а</w:t>
      </w:r>
      <w:r w:rsidR="00334A18" w:rsidRPr="00334A18">
        <w:rPr>
          <w:sz w:val="28"/>
          <w:szCs w:val="28"/>
        </w:rPr>
        <w:t>дминистраци</w:t>
      </w:r>
      <w:r w:rsidR="00334A18">
        <w:rPr>
          <w:sz w:val="28"/>
          <w:szCs w:val="28"/>
        </w:rPr>
        <w:t>и</w:t>
      </w:r>
      <w:r w:rsidRPr="00983A9C">
        <w:rPr>
          <w:sz w:val="28"/>
          <w:szCs w:val="28"/>
        </w:rPr>
        <w:t xml:space="preserve"> включаются его фамилия, имя, отчество, сведения о должности и месте работы, служебные телефонные номера и иные персонифицированные сведения, сообщаемые работником </w:t>
      </w:r>
      <w:r w:rsidR="008157BF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 xml:space="preserve"> для размещения в указанных источниках.</w:t>
      </w:r>
    </w:p>
    <w:p w:rsidR="005A22C3" w:rsidRDefault="005A22C3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2C3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4A18">
        <w:rPr>
          <w:sz w:val="28"/>
          <w:szCs w:val="28"/>
        </w:rPr>
        <w:t xml:space="preserve">Администрация </w:t>
      </w:r>
      <w:r w:rsidR="00CF12A0" w:rsidRPr="00983A9C">
        <w:rPr>
          <w:sz w:val="28"/>
          <w:szCs w:val="28"/>
        </w:rPr>
        <w:t>прекращает обработку персональных данных в следующих случаях:</w:t>
      </w:r>
    </w:p>
    <w:p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достижение цели обработки персональных данных;</w:t>
      </w:r>
    </w:p>
    <w:p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выявление неправомерной обработки персональных данных, осуществляемой </w:t>
      </w:r>
      <w:r w:rsidR="008157BF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>;</w:t>
      </w:r>
    </w:p>
    <w:p w:rsidR="00042F5A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отзыв субъектом персональных данных согласия на обработку его персональных данных, если в соответствии с </w:t>
      </w:r>
      <w:r w:rsidR="005A22C3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едеральным законом обработка персональных данных допускается только с согласия субъекта персональных данных.</w:t>
      </w:r>
      <w:r w:rsidR="005A22C3">
        <w:rPr>
          <w:sz w:val="28"/>
          <w:szCs w:val="28"/>
        </w:rPr>
        <w:t xml:space="preserve"> </w:t>
      </w:r>
    </w:p>
    <w:p w:rsidR="00CF12A0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Уничтожение </w:t>
      </w:r>
      <w:r w:rsidR="00334A18">
        <w:rPr>
          <w:sz w:val="28"/>
          <w:szCs w:val="28"/>
        </w:rPr>
        <w:t>администрацией</w:t>
      </w:r>
      <w:r w:rsidRPr="00983A9C">
        <w:rPr>
          <w:sz w:val="28"/>
          <w:szCs w:val="28"/>
        </w:rPr>
        <w:t xml:space="preserve"> персональных данных осуществляется в порядке и сроки, предусмотренные </w:t>
      </w:r>
      <w:r w:rsidR="00342D28" w:rsidRPr="00983A9C">
        <w:rPr>
          <w:sz w:val="28"/>
          <w:szCs w:val="28"/>
        </w:rPr>
        <w:t>законодательств</w:t>
      </w:r>
      <w:r w:rsidR="00342D28">
        <w:rPr>
          <w:sz w:val="28"/>
          <w:szCs w:val="28"/>
        </w:rPr>
        <w:t>ом</w:t>
      </w:r>
      <w:r w:rsidR="00342D28" w:rsidRPr="00983A9C">
        <w:rPr>
          <w:sz w:val="28"/>
          <w:szCs w:val="28"/>
        </w:rPr>
        <w:t xml:space="preserve"> Российской Федерации</w:t>
      </w:r>
      <w:r w:rsidRPr="00983A9C">
        <w:rPr>
          <w:sz w:val="28"/>
          <w:szCs w:val="28"/>
        </w:rPr>
        <w:t>.</w:t>
      </w:r>
    </w:p>
    <w:p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0" w:rsidRPr="005A22C3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A22C3">
        <w:rPr>
          <w:rStyle w:val="a4"/>
          <w:b w:val="0"/>
          <w:sz w:val="28"/>
          <w:szCs w:val="28"/>
        </w:rPr>
        <w:t xml:space="preserve">V. Общая характеристика принимаемых </w:t>
      </w:r>
      <w:r w:rsidR="00334A18">
        <w:rPr>
          <w:rStyle w:val="a4"/>
          <w:b w:val="0"/>
          <w:sz w:val="28"/>
          <w:szCs w:val="28"/>
        </w:rPr>
        <w:t>а</w:t>
      </w:r>
      <w:r w:rsidR="00334A18">
        <w:rPr>
          <w:sz w:val="28"/>
          <w:szCs w:val="28"/>
        </w:rPr>
        <w:t>дминистрацией</w:t>
      </w:r>
      <w:r w:rsidRPr="005A22C3">
        <w:rPr>
          <w:rStyle w:val="a4"/>
          <w:b w:val="0"/>
          <w:sz w:val="28"/>
          <w:szCs w:val="28"/>
        </w:rPr>
        <w:t xml:space="preserve"> мер по обеспечению безопасности персональных данных при их обработке</w:t>
      </w:r>
    </w:p>
    <w:p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4A18">
        <w:rPr>
          <w:sz w:val="28"/>
          <w:szCs w:val="28"/>
        </w:rPr>
        <w:t xml:space="preserve">Администрация </w:t>
      </w:r>
      <w:r w:rsidR="00CF12A0" w:rsidRPr="00983A9C">
        <w:rPr>
          <w:sz w:val="28"/>
          <w:szCs w:val="28"/>
        </w:rPr>
        <w:t>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:rsidR="00FA22CD" w:rsidRDefault="00FA22CD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A22CD" w:rsidRDefault="00FA22CD" w:rsidP="001962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принимает необходимые правовые, организационные, технические, физические</w:t>
      </w:r>
      <w:r w:rsidR="001962B4">
        <w:rPr>
          <w:sz w:val="28"/>
          <w:szCs w:val="28"/>
        </w:rPr>
        <w:t xml:space="preserve"> и</w:t>
      </w:r>
      <w:r w:rsidR="00CF12A0" w:rsidRPr="00983A9C">
        <w:rPr>
          <w:sz w:val="28"/>
          <w:szCs w:val="28"/>
        </w:rPr>
        <w:t xml:space="preserve"> криптографические меры защиты персональных данных, а также меры, направленные на обеспечение выполнения обязанностей, предусмотренных </w:t>
      </w:r>
      <w:r w:rsidR="001962B4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законом и принятыми в соответствии с ним нормативными правовыми актами. Такие меры включают: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назначение работника, ответственного за организацию обработки персональных данных;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издание </w:t>
      </w:r>
      <w:r w:rsidR="00BB2F72">
        <w:rPr>
          <w:sz w:val="28"/>
          <w:szCs w:val="28"/>
        </w:rPr>
        <w:t>муниципальных правовых</w:t>
      </w:r>
      <w:r w:rsidRPr="00983A9C">
        <w:rPr>
          <w:sz w:val="28"/>
          <w:szCs w:val="28"/>
        </w:rPr>
        <w:t xml:space="preserve"> актов, регламентирующих вопросы обработки и защиты персональных данных;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ознакомление работников</w:t>
      </w:r>
      <w:r w:rsidR="00342D28">
        <w:rPr>
          <w:sz w:val="28"/>
          <w:szCs w:val="28"/>
        </w:rPr>
        <w:t>,</w:t>
      </w:r>
      <w:r w:rsidRPr="00983A9C">
        <w:rPr>
          <w:sz w:val="28"/>
          <w:szCs w:val="28"/>
        </w:rPr>
        <w:t xml:space="preserve"> непосредственно осуществляющих обработку персональных данных, под роспись с положениями законодательства Российской Федерации о персональных данных, требованиями к защите персональ</w:t>
      </w:r>
      <w:r w:rsidR="00342D28">
        <w:rPr>
          <w:sz w:val="28"/>
          <w:szCs w:val="28"/>
        </w:rPr>
        <w:t>ных данных, нормативными актами</w:t>
      </w:r>
      <w:r w:rsidRPr="00983A9C">
        <w:rPr>
          <w:sz w:val="28"/>
          <w:szCs w:val="28"/>
        </w:rPr>
        <w:t>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создание системы внутреннего контроля соответствия обработки персональных данных законодательству Российской Федерации </w:t>
      </w:r>
      <w:r w:rsidR="001962B4">
        <w:rPr>
          <w:sz w:val="28"/>
          <w:szCs w:val="28"/>
        </w:rPr>
        <w:t xml:space="preserve">и </w:t>
      </w:r>
      <w:r w:rsidRPr="00983A9C">
        <w:rPr>
          <w:sz w:val="28"/>
          <w:szCs w:val="28"/>
        </w:rPr>
        <w:t>требованиям к защите персональных данных;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анализ и оценка угроз безопасности персональных данных при их обработке в информационных системах персональных данных</w:t>
      </w:r>
      <w:r w:rsidR="001962B4">
        <w:rPr>
          <w:sz w:val="28"/>
          <w:szCs w:val="28"/>
        </w:rPr>
        <w:t xml:space="preserve"> </w:t>
      </w:r>
      <w:r w:rsidR="00266C01">
        <w:rPr>
          <w:sz w:val="28"/>
          <w:szCs w:val="28"/>
        </w:rPr>
        <w:t>администрации</w:t>
      </w:r>
      <w:r w:rsidRPr="00983A9C">
        <w:rPr>
          <w:sz w:val="28"/>
          <w:szCs w:val="28"/>
        </w:rPr>
        <w:t>;</w:t>
      </w:r>
    </w:p>
    <w:p w:rsidR="00FA22CD" w:rsidRPr="00307D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DE8">
        <w:rPr>
          <w:sz w:val="28"/>
          <w:szCs w:val="28"/>
        </w:rPr>
        <w:t xml:space="preserve">реализация разрешительной системы доступа работников </w:t>
      </w:r>
      <w:r w:rsidR="00342D28" w:rsidRPr="00307DE8">
        <w:rPr>
          <w:sz w:val="28"/>
          <w:szCs w:val="28"/>
        </w:rPr>
        <w:t xml:space="preserve">администрации </w:t>
      </w:r>
      <w:r w:rsidRPr="00307DE8">
        <w:rPr>
          <w:sz w:val="28"/>
          <w:szCs w:val="28"/>
        </w:rPr>
        <w:t xml:space="preserve">и иных лиц к персональным данным и связанным с их использованием работам, материальным носителям; обеспечение соблюдения условий, при которых работники </w:t>
      </w:r>
      <w:r w:rsidR="00307DE8" w:rsidRPr="00307DE8">
        <w:rPr>
          <w:sz w:val="28"/>
          <w:szCs w:val="28"/>
        </w:rPr>
        <w:t>администрации</w:t>
      </w:r>
      <w:r w:rsidRPr="00307DE8">
        <w:rPr>
          <w:sz w:val="28"/>
          <w:szCs w:val="28"/>
        </w:rPr>
        <w:t>, иные лица получают доступ к персональным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регистрация и учет действий работников</w:t>
      </w:r>
      <w:r w:rsidR="00307DE8">
        <w:rPr>
          <w:sz w:val="28"/>
          <w:szCs w:val="28"/>
        </w:rPr>
        <w:t xml:space="preserve"> администрации</w:t>
      </w:r>
      <w:r w:rsidRPr="00983A9C">
        <w:rPr>
          <w:sz w:val="28"/>
          <w:szCs w:val="28"/>
        </w:rPr>
        <w:t>, допущенных к персональным данным;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ограничение доступа работников</w:t>
      </w:r>
      <w:r w:rsidR="00307DE8">
        <w:rPr>
          <w:sz w:val="28"/>
          <w:szCs w:val="28"/>
        </w:rPr>
        <w:t xml:space="preserve"> администрации </w:t>
      </w:r>
      <w:r w:rsidRPr="00983A9C">
        <w:rPr>
          <w:sz w:val="28"/>
          <w:szCs w:val="28"/>
        </w:rPr>
        <w:t>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учет материальных (машинных, бумажных) носителей персональных данных и обеспечение их сохранности;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lastRenderedPageBreak/>
        <w:t>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предотвращение внедрения в информационные системы </w:t>
      </w:r>
      <w:r w:rsidR="00B37896">
        <w:rPr>
          <w:sz w:val="28"/>
          <w:szCs w:val="28"/>
        </w:rPr>
        <w:t>вредоносных компьютерных программ</w:t>
      </w:r>
      <w:r w:rsidRPr="00983A9C">
        <w:rPr>
          <w:sz w:val="28"/>
          <w:szCs w:val="28"/>
        </w:rPr>
        <w:t>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резервирование технических средств и дублирование массивов и носителей информации;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обеспечение защиты персональных данных при подключении информационных систем </w:t>
      </w:r>
      <w:r w:rsidR="001962B4" w:rsidRPr="00983A9C">
        <w:rPr>
          <w:sz w:val="28"/>
          <w:szCs w:val="28"/>
        </w:rPr>
        <w:t>персональных данных</w:t>
      </w:r>
      <w:r w:rsidR="001962B4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к информационно-телекоммуникационным сетям, в том числе сети </w:t>
      </w:r>
      <w:r w:rsidR="001962B4">
        <w:rPr>
          <w:sz w:val="28"/>
          <w:szCs w:val="28"/>
        </w:rPr>
        <w:t>«И</w:t>
      </w:r>
      <w:r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>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обеспечение защиты персональных данных при их передаче по каналам связи, в том числе </w:t>
      </w:r>
      <w:r w:rsidR="001962B4" w:rsidRPr="00983A9C">
        <w:rPr>
          <w:sz w:val="28"/>
          <w:szCs w:val="28"/>
        </w:rPr>
        <w:t xml:space="preserve">сети </w:t>
      </w:r>
      <w:r w:rsidR="001962B4">
        <w:rPr>
          <w:sz w:val="28"/>
          <w:szCs w:val="28"/>
        </w:rPr>
        <w:t>«И</w:t>
      </w:r>
      <w:r w:rsidR="001962B4"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>, с использованием средств крип</w:t>
      </w:r>
      <w:r w:rsidR="0079134E">
        <w:rPr>
          <w:sz w:val="28"/>
          <w:szCs w:val="28"/>
        </w:rPr>
        <w:t>тографической защиты информации</w:t>
      </w:r>
      <w:r w:rsidRPr="00983A9C">
        <w:rPr>
          <w:sz w:val="28"/>
          <w:szCs w:val="28"/>
        </w:rPr>
        <w:t>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79134E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своевременное обнаружение фактов разглашения, утечки, несанкционированного доступа к персональным данным и принятие мер по таким фактам;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систем;</w:t>
      </w:r>
    </w:p>
    <w:p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контроль за принимаемыми мерами по обеспечению безопасности персональных данных.</w:t>
      </w:r>
    </w:p>
    <w:p w:rsidR="00FA22CD" w:rsidRDefault="00FA22CD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22CD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Меры по обеспечению безопасности персональных данных при их обработке принимаются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с соблюдением требований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закона, иных нормативных правовых актов Российской Федерации, в том числе следующих:</w:t>
      </w:r>
    </w:p>
    <w:p w:rsidR="00266C01" w:rsidRDefault="00266C01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постановление Правительства Российской Федерации от 15</w:t>
      </w:r>
      <w:r>
        <w:rPr>
          <w:sz w:val="28"/>
          <w:szCs w:val="28"/>
        </w:rPr>
        <w:t xml:space="preserve"> сентября </w:t>
      </w:r>
      <w:r w:rsidRPr="00983A9C">
        <w:rPr>
          <w:sz w:val="28"/>
          <w:szCs w:val="28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постановление Правительства Российской Федера</w:t>
      </w:r>
      <w:r w:rsidR="005D6CE8">
        <w:rPr>
          <w:sz w:val="28"/>
          <w:szCs w:val="28"/>
        </w:rPr>
        <w:t xml:space="preserve">ции от 01 ноября </w:t>
      </w:r>
      <w:r w:rsidRPr="00983A9C">
        <w:rPr>
          <w:sz w:val="28"/>
          <w:szCs w:val="28"/>
        </w:rPr>
        <w:t xml:space="preserve">2012 г. № 1119 «Об утверждении </w:t>
      </w:r>
      <w:r w:rsidR="001962B4">
        <w:rPr>
          <w:sz w:val="28"/>
          <w:szCs w:val="28"/>
        </w:rPr>
        <w:t>т</w:t>
      </w:r>
      <w:r w:rsidRPr="00983A9C">
        <w:rPr>
          <w:sz w:val="28"/>
          <w:szCs w:val="28"/>
        </w:rPr>
        <w:t>ребований к защите персональных данных при их обработке в информационных системах персональных данных»;</w:t>
      </w:r>
    </w:p>
    <w:p w:rsidR="00266C01" w:rsidRDefault="00266C01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приказ Ф</w:t>
      </w:r>
      <w:r>
        <w:rPr>
          <w:sz w:val="28"/>
          <w:szCs w:val="28"/>
        </w:rPr>
        <w:t>едеральной службы по техническому и экспортному контролю</w:t>
      </w:r>
      <w:r w:rsidRPr="00983A9C">
        <w:rPr>
          <w:sz w:val="28"/>
          <w:szCs w:val="28"/>
        </w:rPr>
        <w:t xml:space="preserve"> от </w:t>
      </w:r>
      <w:r>
        <w:rPr>
          <w:sz w:val="28"/>
          <w:szCs w:val="28"/>
        </w:rPr>
        <w:t>11 февраля 2013</w:t>
      </w:r>
      <w:r w:rsidRPr="00983A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983A9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</w:t>
      </w:r>
      <w:r w:rsidRPr="00983A9C">
        <w:rPr>
          <w:sz w:val="28"/>
          <w:szCs w:val="28"/>
        </w:rPr>
        <w:t>»;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приказ Ф</w:t>
      </w:r>
      <w:r w:rsidR="005D6CE8">
        <w:rPr>
          <w:sz w:val="28"/>
          <w:szCs w:val="28"/>
        </w:rPr>
        <w:t>едеральной службы по техническому и экспортному контролю</w:t>
      </w:r>
      <w:r w:rsidRPr="00983A9C">
        <w:rPr>
          <w:sz w:val="28"/>
          <w:szCs w:val="28"/>
        </w:rPr>
        <w:t xml:space="preserve"> от </w:t>
      </w:r>
      <w:r w:rsidR="005D6CE8">
        <w:rPr>
          <w:sz w:val="28"/>
          <w:szCs w:val="28"/>
        </w:rPr>
        <w:t>18 февраля 2013</w:t>
      </w:r>
      <w:r w:rsidRPr="00983A9C">
        <w:rPr>
          <w:sz w:val="28"/>
          <w:szCs w:val="28"/>
        </w:rPr>
        <w:t xml:space="preserve"> г. № </w:t>
      </w:r>
      <w:r w:rsidR="005D6CE8">
        <w:rPr>
          <w:sz w:val="28"/>
          <w:szCs w:val="28"/>
        </w:rPr>
        <w:t>21</w:t>
      </w:r>
      <w:r w:rsidRPr="00983A9C">
        <w:rPr>
          <w:sz w:val="28"/>
          <w:szCs w:val="28"/>
        </w:rPr>
        <w:t xml:space="preserve"> «Об утверждении </w:t>
      </w:r>
      <w:r w:rsidR="005D6CE8">
        <w:rPr>
          <w:sz w:val="28"/>
          <w:szCs w:val="28"/>
        </w:rPr>
        <w:t>Состава и содержания организационных и технических мер по обеспечению безопасности</w:t>
      </w:r>
      <w:r w:rsidRPr="00983A9C">
        <w:rPr>
          <w:sz w:val="28"/>
          <w:szCs w:val="28"/>
        </w:rPr>
        <w:t xml:space="preserve"> персональных </w:t>
      </w:r>
      <w:r w:rsidRPr="00983A9C">
        <w:rPr>
          <w:sz w:val="28"/>
          <w:szCs w:val="28"/>
        </w:rPr>
        <w:lastRenderedPageBreak/>
        <w:t>данных</w:t>
      </w:r>
      <w:r w:rsidR="005D6CE8">
        <w:rPr>
          <w:sz w:val="28"/>
          <w:szCs w:val="28"/>
        </w:rPr>
        <w:t xml:space="preserve"> при их обработке в информационных системах персональных данных</w:t>
      </w:r>
      <w:r w:rsidRPr="00983A9C">
        <w:rPr>
          <w:sz w:val="28"/>
          <w:szCs w:val="28"/>
        </w:rPr>
        <w:t>»;</w:t>
      </w:r>
    </w:p>
    <w:p w:rsidR="00CF12A0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иные нормативные документы</w:t>
      </w:r>
      <w:r w:rsidR="001962B4">
        <w:rPr>
          <w:sz w:val="28"/>
          <w:szCs w:val="28"/>
        </w:rPr>
        <w:t>, регламентирующие работу по обеспечению безопасности персональных данных.</w:t>
      </w:r>
    </w:p>
    <w:p w:rsidR="005D6CE8" w:rsidRPr="005D6CE8" w:rsidRDefault="005D6CE8" w:rsidP="005D6C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12A0" w:rsidRPr="005D6CE8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D6CE8">
        <w:rPr>
          <w:rStyle w:val="a4"/>
          <w:b w:val="0"/>
          <w:sz w:val="28"/>
          <w:szCs w:val="28"/>
        </w:rPr>
        <w:t>VI. Права субъекта персональных данных</w:t>
      </w:r>
    </w:p>
    <w:p w:rsidR="005D6CE8" w:rsidRPr="00983A9C" w:rsidRDefault="005D6CE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Субъект персональных данных имеет право на: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закона;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обжалование действий или бездействия</w:t>
      </w:r>
      <w:r w:rsidR="00307DE8">
        <w:rPr>
          <w:sz w:val="28"/>
          <w:szCs w:val="28"/>
        </w:rPr>
        <w:t xml:space="preserve"> администрации </w:t>
      </w:r>
      <w:r w:rsidRPr="00983A9C">
        <w:rPr>
          <w:sz w:val="28"/>
          <w:szCs w:val="28"/>
        </w:rPr>
        <w:t>в уполномоченный орган по защите прав субъектов персональных данных или в судебном порядке, если субъект персональных данных считает, что</w:t>
      </w:r>
      <w:r w:rsidR="00307DE8">
        <w:rPr>
          <w:sz w:val="28"/>
          <w:szCs w:val="28"/>
        </w:rPr>
        <w:t xml:space="preserve"> администрация </w:t>
      </w:r>
      <w:r w:rsidRPr="00983A9C">
        <w:rPr>
          <w:sz w:val="28"/>
          <w:szCs w:val="28"/>
        </w:rPr>
        <w:t xml:space="preserve">осуществляет обработку его персональных данных с нарушением требований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 или иным образом нарушает его права и свободы;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защиту с</w:t>
      </w:r>
      <w:r w:rsidR="00307DE8">
        <w:rPr>
          <w:sz w:val="28"/>
          <w:szCs w:val="28"/>
        </w:rPr>
        <w:t xml:space="preserve">воих прав и законных интересов </w:t>
      </w:r>
      <w:r w:rsidRPr="00983A9C">
        <w:rPr>
          <w:sz w:val="28"/>
          <w:szCs w:val="28"/>
        </w:rPr>
        <w:t>в судебном порядке;</w:t>
      </w:r>
    </w:p>
    <w:p w:rsidR="005D6CE8" w:rsidRDefault="00307DE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администрации </w:t>
      </w:r>
      <w:r w:rsidR="00CF12A0" w:rsidRPr="00983A9C">
        <w:rPr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отзыв своего согласия на обработку персональных данных в соответствии со статьей 9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 (в случаях, когда обработка</w:t>
      </w:r>
      <w:r w:rsidR="00307DE8">
        <w:rPr>
          <w:sz w:val="28"/>
          <w:szCs w:val="28"/>
        </w:rPr>
        <w:t xml:space="preserve"> администрацией</w:t>
      </w:r>
      <w:r w:rsidRPr="00983A9C">
        <w:rPr>
          <w:sz w:val="28"/>
          <w:szCs w:val="28"/>
        </w:rPr>
        <w:t xml:space="preserve"> персональных данных осуществляется на основании согласия субъекта персональных данных).</w:t>
      </w:r>
    </w:p>
    <w:p w:rsidR="005D6CE8" w:rsidRDefault="005D6CE8" w:rsidP="002A676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Default="00CF12A0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</w:t>
      </w:r>
      <w:r w:rsidR="00307DE8">
        <w:rPr>
          <w:sz w:val="28"/>
          <w:szCs w:val="28"/>
        </w:rPr>
        <w:t xml:space="preserve"> администрацию </w:t>
      </w:r>
      <w:r w:rsidRPr="00983A9C">
        <w:rPr>
          <w:sz w:val="28"/>
          <w:szCs w:val="28"/>
        </w:rPr>
        <w:t>или при получении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запроса субъекта персональных данных или его представителя. Указанный запрос должен быть оформлен в соответствии с требованиями части 3 статьи 14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закона.</w:t>
      </w:r>
    </w:p>
    <w:p w:rsidR="005D6CE8" w:rsidRDefault="005D6CE8" w:rsidP="002A6765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CE8" w:rsidRPr="00D0691C" w:rsidRDefault="00307DE8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691C">
        <w:rPr>
          <w:sz w:val="28"/>
          <w:szCs w:val="28"/>
        </w:rPr>
        <w:t>Администрация</w:t>
      </w:r>
      <w:r w:rsidR="00CF12A0" w:rsidRPr="00D0691C">
        <w:rPr>
          <w:sz w:val="28"/>
          <w:szCs w:val="28"/>
        </w:rPr>
        <w:t xml:space="preserve"> обязан</w:t>
      </w:r>
      <w:r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сообщить субъекту </w:t>
      </w:r>
      <w:r w:rsidR="00CF12A0" w:rsidRPr="00983A9C">
        <w:rPr>
          <w:sz w:val="28"/>
          <w:szCs w:val="28"/>
        </w:rPr>
        <w:t>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</w:t>
      </w:r>
      <w:r w:rsidR="00042F5A">
        <w:rPr>
          <w:sz w:val="28"/>
          <w:szCs w:val="28"/>
        </w:rPr>
        <w:t>,</w:t>
      </w:r>
      <w:r w:rsidR="00CF12A0" w:rsidRPr="00983A9C">
        <w:rPr>
          <w:sz w:val="28"/>
          <w:szCs w:val="28"/>
        </w:rPr>
        <w:t xml:space="preserve"> либо в течение тридцати дней с</w:t>
      </w:r>
      <w:r w:rsidR="002A6765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 xml:space="preserve"> д</w:t>
      </w:r>
      <w:r w:rsidR="002A6765">
        <w:rPr>
          <w:sz w:val="28"/>
          <w:szCs w:val="28"/>
        </w:rPr>
        <w:t>ня</w:t>
      </w:r>
      <w:r w:rsidR="00CF12A0" w:rsidRPr="00983A9C">
        <w:rPr>
          <w:sz w:val="28"/>
          <w:szCs w:val="28"/>
        </w:rPr>
        <w:t xml:space="preserve"> получения запроса субъекта персональных данных или его представителя а также в установленных </w:t>
      </w:r>
      <w:r w:rsidR="002A6765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зако</w:t>
      </w:r>
      <w:r w:rsidR="00CF12A0" w:rsidRPr="00983A9C">
        <w:rPr>
          <w:sz w:val="28"/>
          <w:szCs w:val="28"/>
        </w:rPr>
        <w:lastRenderedPageBreak/>
        <w:t xml:space="preserve">ном случаях порядке и сроки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</w:t>
      </w:r>
      <w:r w:rsidR="00CF12A0" w:rsidRPr="00D0691C">
        <w:rPr>
          <w:sz w:val="28"/>
          <w:szCs w:val="28"/>
        </w:rPr>
        <w:t>персональных данных.</w:t>
      </w:r>
    </w:p>
    <w:p w:rsidR="00B52E00" w:rsidRDefault="00D0691C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91C">
        <w:rPr>
          <w:sz w:val="28"/>
          <w:szCs w:val="28"/>
        </w:rPr>
        <w:t xml:space="preserve">Администрация </w:t>
      </w:r>
      <w:r w:rsidR="00CF12A0" w:rsidRPr="00D0691C">
        <w:rPr>
          <w:sz w:val="28"/>
          <w:szCs w:val="28"/>
        </w:rPr>
        <w:t>обязан</w:t>
      </w:r>
      <w:r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уведомить субъект персональных данных или его представителя о внесенных изменениях и предпринятых мерах и принять разумные меры для уведомления </w:t>
      </w:r>
      <w:r w:rsidR="00CF12A0" w:rsidRPr="00983A9C">
        <w:rPr>
          <w:sz w:val="28"/>
          <w:szCs w:val="28"/>
        </w:rPr>
        <w:t>третьих лиц, которым персональные данные этого субъекта были переданы.</w:t>
      </w: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E0A" w:rsidRPr="00C84E0A" w:rsidRDefault="00543845" w:rsidP="00553BE8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3BE8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53BE8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53BE8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C84E0A" w:rsidRPr="00C84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84E0A" w:rsidRPr="00C84E0A" w:rsidRDefault="00C84E0A" w:rsidP="00553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0A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C84E0A" w:rsidRPr="00983A9C" w:rsidRDefault="00C84E0A" w:rsidP="00553BE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C84E0A">
        <w:rPr>
          <w:sz w:val="28"/>
          <w:szCs w:val="28"/>
        </w:rPr>
        <w:t xml:space="preserve">Ставропольского края                                                       </w:t>
      </w:r>
      <w:r w:rsidR="00A93694">
        <w:rPr>
          <w:sz w:val="28"/>
          <w:szCs w:val="28"/>
        </w:rPr>
        <w:t xml:space="preserve">   </w:t>
      </w:r>
      <w:r w:rsidRPr="00C84E0A">
        <w:rPr>
          <w:sz w:val="28"/>
          <w:szCs w:val="28"/>
        </w:rPr>
        <w:t xml:space="preserve">         </w:t>
      </w:r>
      <w:r w:rsidR="00553BE8">
        <w:rPr>
          <w:sz w:val="28"/>
          <w:szCs w:val="28"/>
        </w:rPr>
        <w:t>А.Е.Феодосиади</w:t>
      </w:r>
    </w:p>
    <w:sectPr w:rsidR="00C84E0A" w:rsidRPr="00983A9C" w:rsidSect="00553BE8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FB" w:rsidRDefault="00F70CFB" w:rsidP="00042F5A">
      <w:pPr>
        <w:spacing w:after="0" w:line="240" w:lineRule="auto"/>
      </w:pPr>
      <w:r>
        <w:separator/>
      </w:r>
    </w:p>
  </w:endnote>
  <w:endnote w:type="continuationSeparator" w:id="0">
    <w:p w:rsidR="00F70CFB" w:rsidRDefault="00F70CFB" w:rsidP="000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FB" w:rsidRDefault="00F70CFB" w:rsidP="00042F5A">
      <w:pPr>
        <w:spacing w:after="0" w:line="240" w:lineRule="auto"/>
      </w:pPr>
      <w:r>
        <w:separator/>
      </w:r>
    </w:p>
  </w:footnote>
  <w:footnote w:type="continuationSeparator" w:id="0">
    <w:p w:rsidR="00F70CFB" w:rsidRDefault="00F70CFB" w:rsidP="0004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5A" w:rsidRPr="00553BE8" w:rsidRDefault="00553BE8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53BE8">
      <w:rPr>
        <w:rFonts w:ascii="Times New Roman" w:hAnsi="Times New Roman" w:cs="Times New Roman"/>
        <w:sz w:val="28"/>
        <w:szCs w:val="28"/>
      </w:rPr>
      <w:fldChar w:fldCharType="begin"/>
    </w:r>
    <w:r w:rsidRPr="00553BE8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553BE8">
      <w:rPr>
        <w:rFonts w:ascii="Times New Roman" w:hAnsi="Times New Roman" w:cs="Times New Roman"/>
        <w:sz w:val="28"/>
        <w:szCs w:val="28"/>
      </w:rPr>
      <w:fldChar w:fldCharType="separate"/>
    </w:r>
    <w:r w:rsidR="002158CF">
      <w:rPr>
        <w:rFonts w:ascii="Times New Roman" w:hAnsi="Times New Roman" w:cs="Times New Roman"/>
        <w:noProof/>
        <w:sz w:val="28"/>
        <w:szCs w:val="28"/>
      </w:rPr>
      <w:t>2</w:t>
    </w:r>
    <w:r w:rsidRPr="00553BE8">
      <w:rPr>
        <w:rFonts w:ascii="Times New Roman" w:hAnsi="Times New Roman" w:cs="Times New Roman"/>
        <w:sz w:val="28"/>
        <w:szCs w:val="28"/>
      </w:rPr>
      <w:fldChar w:fldCharType="end"/>
    </w:r>
  </w:p>
  <w:p w:rsidR="00042F5A" w:rsidRPr="00042F5A" w:rsidRDefault="00042F5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520AB"/>
    <w:multiLevelType w:val="hybridMultilevel"/>
    <w:tmpl w:val="A176B8EA"/>
    <w:lvl w:ilvl="0" w:tplc="68CA8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736F"/>
    <w:multiLevelType w:val="hybridMultilevel"/>
    <w:tmpl w:val="5610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857"/>
    <w:multiLevelType w:val="hybridMultilevel"/>
    <w:tmpl w:val="71C02E5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E87439"/>
    <w:multiLevelType w:val="hybridMultilevel"/>
    <w:tmpl w:val="139E0F6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7F2FD0"/>
    <w:multiLevelType w:val="hybridMultilevel"/>
    <w:tmpl w:val="E7540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366A36"/>
    <w:multiLevelType w:val="hybridMultilevel"/>
    <w:tmpl w:val="0C6CFBF2"/>
    <w:lvl w:ilvl="0" w:tplc="9DA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36831"/>
    <w:multiLevelType w:val="hybridMultilevel"/>
    <w:tmpl w:val="C6148758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07260"/>
    <w:multiLevelType w:val="hybridMultilevel"/>
    <w:tmpl w:val="3210DC1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587B21"/>
    <w:multiLevelType w:val="hybridMultilevel"/>
    <w:tmpl w:val="D372413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0"/>
    <w:rsid w:val="00005D6C"/>
    <w:rsid w:val="00042F5A"/>
    <w:rsid w:val="00141FA2"/>
    <w:rsid w:val="00143157"/>
    <w:rsid w:val="001934FC"/>
    <w:rsid w:val="001962B4"/>
    <w:rsid w:val="001C4F53"/>
    <w:rsid w:val="002149C0"/>
    <w:rsid w:val="002158CF"/>
    <w:rsid w:val="00266C01"/>
    <w:rsid w:val="00293452"/>
    <w:rsid w:val="002A6765"/>
    <w:rsid w:val="002D5A9D"/>
    <w:rsid w:val="00307DE8"/>
    <w:rsid w:val="00334A18"/>
    <w:rsid w:val="00342D28"/>
    <w:rsid w:val="00455A87"/>
    <w:rsid w:val="00481308"/>
    <w:rsid w:val="0051098A"/>
    <w:rsid w:val="00543845"/>
    <w:rsid w:val="00553BE8"/>
    <w:rsid w:val="005636E3"/>
    <w:rsid w:val="00572522"/>
    <w:rsid w:val="005A22C3"/>
    <w:rsid w:val="005A781B"/>
    <w:rsid w:val="005C23C2"/>
    <w:rsid w:val="005D6CE8"/>
    <w:rsid w:val="005E5936"/>
    <w:rsid w:val="00625035"/>
    <w:rsid w:val="006A11CB"/>
    <w:rsid w:val="006C7B52"/>
    <w:rsid w:val="006C7C89"/>
    <w:rsid w:val="006E5851"/>
    <w:rsid w:val="0071772C"/>
    <w:rsid w:val="00721264"/>
    <w:rsid w:val="0079134E"/>
    <w:rsid w:val="007A45DB"/>
    <w:rsid w:val="008157BF"/>
    <w:rsid w:val="008521FD"/>
    <w:rsid w:val="008D3D28"/>
    <w:rsid w:val="0091267E"/>
    <w:rsid w:val="00983A9C"/>
    <w:rsid w:val="00A0491E"/>
    <w:rsid w:val="00A060F1"/>
    <w:rsid w:val="00A3170A"/>
    <w:rsid w:val="00A93694"/>
    <w:rsid w:val="00AB1A14"/>
    <w:rsid w:val="00B37896"/>
    <w:rsid w:val="00B52E00"/>
    <w:rsid w:val="00B61B57"/>
    <w:rsid w:val="00B9178E"/>
    <w:rsid w:val="00BB2F72"/>
    <w:rsid w:val="00BB494C"/>
    <w:rsid w:val="00BC5294"/>
    <w:rsid w:val="00C734C6"/>
    <w:rsid w:val="00C84E0A"/>
    <w:rsid w:val="00C9689B"/>
    <w:rsid w:val="00CC3740"/>
    <w:rsid w:val="00CD1BA5"/>
    <w:rsid w:val="00CF12A0"/>
    <w:rsid w:val="00D0691C"/>
    <w:rsid w:val="00E32246"/>
    <w:rsid w:val="00E65DD6"/>
    <w:rsid w:val="00E7391A"/>
    <w:rsid w:val="00E8196B"/>
    <w:rsid w:val="00ED2E87"/>
    <w:rsid w:val="00EF7F36"/>
    <w:rsid w:val="00F27963"/>
    <w:rsid w:val="00F70CFB"/>
    <w:rsid w:val="00F7511E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CFBC-10CB-4932-A29A-BB75663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2A0"/>
    <w:rPr>
      <w:b/>
      <w:bCs/>
    </w:rPr>
  </w:style>
  <w:style w:type="table" w:styleId="a5">
    <w:name w:val="Table Grid"/>
    <w:basedOn w:val="a1"/>
    <w:uiPriority w:val="59"/>
    <w:rsid w:val="00983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A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F5A"/>
  </w:style>
  <w:style w:type="paragraph" w:styleId="a9">
    <w:name w:val="footer"/>
    <w:basedOn w:val="a"/>
    <w:link w:val="aa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F5A"/>
  </w:style>
  <w:style w:type="paragraph" w:styleId="ab">
    <w:name w:val="List Paragraph"/>
    <w:basedOn w:val="a"/>
    <w:uiPriority w:val="34"/>
    <w:qFormat/>
    <w:rsid w:val="001C4F53"/>
    <w:pPr>
      <w:ind w:left="720"/>
      <w:contextualSpacing/>
    </w:pPr>
  </w:style>
  <w:style w:type="character" w:customStyle="1" w:styleId="WW8Num1z0">
    <w:name w:val="WW8Num1z0"/>
    <w:rsid w:val="00D0691C"/>
  </w:style>
  <w:style w:type="paragraph" w:customStyle="1" w:styleId="1">
    <w:name w:val="Абзац списка1"/>
    <w:basedOn w:val="a"/>
    <w:rsid w:val="00D0691C"/>
    <w:pPr>
      <w:suppressAutoHyphens/>
      <w:spacing w:after="0" w:line="252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315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57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57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57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57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5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968B-F22D-4E76-8D65-B9FE0AE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16</cp:revision>
  <cp:lastPrinted>2021-10-14T06:26:00Z</cp:lastPrinted>
  <dcterms:created xsi:type="dcterms:W3CDTF">2021-10-08T06:21:00Z</dcterms:created>
  <dcterms:modified xsi:type="dcterms:W3CDTF">2021-10-18T13:49:00Z</dcterms:modified>
</cp:coreProperties>
</file>