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86" w:rsidRPr="00A11F86" w:rsidRDefault="00A11F86" w:rsidP="00A11F86">
      <w:pPr>
        <w:jc w:val="center"/>
        <w:rPr>
          <w:sz w:val="28"/>
          <w:szCs w:val="28"/>
        </w:rPr>
      </w:pPr>
      <w:r w:rsidRPr="00A11F86">
        <w:rPr>
          <w:sz w:val="28"/>
          <w:szCs w:val="28"/>
        </w:rPr>
        <w:t>АДМИНИСТРАЦИЯ ГОРОДА ГЕОРГИЕВСКА</w:t>
      </w:r>
    </w:p>
    <w:p w:rsidR="00A11F86" w:rsidRPr="00A11F86" w:rsidRDefault="00A11F86" w:rsidP="00A11F86">
      <w:pPr>
        <w:jc w:val="center"/>
        <w:rPr>
          <w:sz w:val="28"/>
          <w:szCs w:val="28"/>
        </w:rPr>
      </w:pPr>
      <w:r w:rsidRPr="00A11F86">
        <w:rPr>
          <w:sz w:val="28"/>
          <w:szCs w:val="28"/>
        </w:rPr>
        <w:t>СТАВРОПОЛЬСКОГО КРАЯ</w:t>
      </w:r>
    </w:p>
    <w:p w:rsidR="00A11F86" w:rsidRPr="00A11F86" w:rsidRDefault="00A11F86" w:rsidP="00A11F86">
      <w:pPr>
        <w:jc w:val="center"/>
        <w:rPr>
          <w:sz w:val="28"/>
          <w:szCs w:val="28"/>
        </w:rPr>
      </w:pPr>
    </w:p>
    <w:p w:rsidR="00A11F86" w:rsidRPr="00A11F86" w:rsidRDefault="00A11F86" w:rsidP="00A11F86">
      <w:pPr>
        <w:jc w:val="center"/>
        <w:rPr>
          <w:sz w:val="28"/>
          <w:szCs w:val="28"/>
        </w:rPr>
      </w:pPr>
      <w:r w:rsidRPr="00A11F86">
        <w:rPr>
          <w:sz w:val="28"/>
          <w:szCs w:val="28"/>
        </w:rPr>
        <w:t>ПОСТАНОВЛЕНИЕ</w:t>
      </w:r>
    </w:p>
    <w:p w:rsidR="00A11F86" w:rsidRPr="00A11F86" w:rsidRDefault="00112D30" w:rsidP="00A11F86">
      <w:pPr>
        <w:jc w:val="center"/>
        <w:rPr>
          <w:sz w:val="28"/>
          <w:szCs w:val="28"/>
        </w:rPr>
      </w:pPr>
      <w:r>
        <w:rPr>
          <w:sz w:val="28"/>
          <w:szCs w:val="28"/>
        </w:rPr>
        <w:t>29 ию</w:t>
      </w:r>
      <w:r w:rsidR="00EB6255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="00A11F86" w:rsidRPr="00A11F86">
        <w:rPr>
          <w:sz w:val="28"/>
          <w:szCs w:val="28"/>
        </w:rPr>
        <w:t xml:space="preserve"> 2015 г. № </w:t>
      </w:r>
      <w:r>
        <w:rPr>
          <w:sz w:val="28"/>
          <w:szCs w:val="28"/>
        </w:rPr>
        <w:t>1011</w:t>
      </w:r>
    </w:p>
    <w:p w:rsidR="00A11F86" w:rsidRPr="00A11F86" w:rsidRDefault="00A11F86" w:rsidP="00A11F86">
      <w:pPr>
        <w:rPr>
          <w:sz w:val="28"/>
          <w:szCs w:val="28"/>
        </w:rPr>
      </w:pPr>
    </w:p>
    <w:p w:rsidR="004B3E07" w:rsidRDefault="000051E9" w:rsidP="004B3E07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приложение к постанов</w:t>
      </w:r>
      <w:r w:rsidR="00F73FA8">
        <w:rPr>
          <w:sz w:val="28"/>
          <w:szCs w:val="28"/>
        </w:rPr>
        <w:t xml:space="preserve">лению от 24 февраля 2015 г. </w:t>
      </w:r>
      <w:r w:rsidR="00C62748">
        <w:rPr>
          <w:sz w:val="28"/>
          <w:szCs w:val="28"/>
        </w:rPr>
        <w:t>№ </w:t>
      </w:r>
      <w:r w:rsidR="00F73FA8">
        <w:rPr>
          <w:sz w:val="28"/>
          <w:szCs w:val="28"/>
        </w:rPr>
        <w:t>205 «</w:t>
      </w:r>
      <w:r w:rsidR="004B3E07" w:rsidRPr="00356089">
        <w:rPr>
          <w:sz w:val="28"/>
          <w:szCs w:val="28"/>
        </w:rPr>
        <w:t xml:space="preserve">Об </w:t>
      </w:r>
      <w:r w:rsidR="004B3E07">
        <w:rPr>
          <w:sz w:val="28"/>
          <w:szCs w:val="28"/>
        </w:rPr>
        <w:t xml:space="preserve">утверждении </w:t>
      </w:r>
      <w:r w:rsidR="00232EBE">
        <w:rPr>
          <w:sz w:val="28"/>
          <w:szCs w:val="28"/>
        </w:rPr>
        <w:t>п</w:t>
      </w:r>
      <w:r w:rsidR="004B3E07" w:rsidRPr="00295A96">
        <w:rPr>
          <w:sz w:val="28"/>
          <w:szCs w:val="28"/>
        </w:rPr>
        <w:t xml:space="preserve">лана первоочередных мероприятий по обеспечению устойчивого развития экономики и социальной </w:t>
      </w:r>
      <w:r w:rsidR="00B374F4">
        <w:rPr>
          <w:sz w:val="28"/>
          <w:szCs w:val="28"/>
        </w:rPr>
        <w:t>стабильности города Георгие</w:t>
      </w:r>
      <w:r w:rsidR="00B374F4">
        <w:rPr>
          <w:sz w:val="28"/>
          <w:szCs w:val="28"/>
        </w:rPr>
        <w:t>в</w:t>
      </w:r>
      <w:r w:rsidR="00B374F4">
        <w:rPr>
          <w:sz w:val="28"/>
          <w:szCs w:val="28"/>
        </w:rPr>
        <w:t>ска</w:t>
      </w:r>
      <w:r w:rsidR="004B3E07" w:rsidRPr="00295A96">
        <w:rPr>
          <w:sz w:val="28"/>
          <w:szCs w:val="28"/>
        </w:rPr>
        <w:t xml:space="preserve"> в 2015 году</w:t>
      </w:r>
      <w:r w:rsidR="00F73FA8">
        <w:rPr>
          <w:sz w:val="28"/>
          <w:szCs w:val="28"/>
        </w:rPr>
        <w:t>»</w:t>
      </w:r>
      <w:r w:rsidR="006620D1">
        <w:rPr>
          <w:sz w:val="28"/>
          <w:szCs w:val="28"/>
        </w:rPr>
        <w:t xml:space="preserve"> с учётом продления его действия на 2016-2017 годы</w:t>
      </w:r>
    </w:p>
    <w:p w:rsidR="00B374F4" w:rsidRDefault="00B374F4" w:rsidP="004B3E07">
      <w:pPr>
        <w:rPr>
          <w:sz w:val="28"/>
          <w:szCs w:val="28"/>
        </w:rPr>
      </w:pPr>
    </w:p>
    <w:p w:rsidR="00C62748" w:rsidRDefault="00C62748" w:rsidP="004B3E07">
      <w:pPr>
        <w:rPr>
          <w:sz w:val="28"/>
          <w:szCs w:val="28"/>
        </w:rPr>
      </w:pPr>
    </w:p>
    <w:p w:rsidR="004B3E07" w:rsidRDefault="004B3E07" w:rsidP="00B37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73FA8">
        <w:rPr>
          <w:sz w:val="28"/>
          <w:szCs w:val="28"/>
        </w:rPr>
        <w:t xml:space="preserve">соответствии с распоряжением </w:t>
      </w:r>
      <w:r w:rsidR="00140A1C">
        <w:rPr>
          <w:sz w:val="28"/>
          <w:szCs w:val="28"/>
        </w:rPr>
        <w:t>Губернатора Ставропольского края от 13 февраля 2015 г. № 64-р «Об утверждении Плана первоочередных меропри</w:t>
      </w:r>
      <w:r w:rsidR="00140A1C">
        <w:rPr>
          <w:sz w:val="28"/>
          <w:szCs w:val="28"/>
        </w:rPr>
        <w:t>я</w:t>
      </w:r>
      <w:r w:rsidR="00140A1C">
        <w:rPr>
          <w:sz w:val="28"/>
          <w:szCs w:val="28"/>
        </w:rPr>
        <w:t xml:space="preserve">тий по </w:t>
      </w:r>
      <w:r w:rsidR="00182C18">
        <w:rPr>
          <w:sz w:val="28"/>
          <w:szCs w:val="28"/>
        </w:rPr>
        <w:t>обеспечению устойчивого развития экономики и социальной стабильн</w:t>
      </w:r>
      <w:r w:rsidR="00182C18">
        <w:rPr>
          <w:sz w:val="28"/>
          <w:szCs w:val="28"/>
        </w:rPr>
        <w:t>о</w:t>
      </w:r>
      <w:r w:rsidR="00182C18">
        <w:rPr>
          <w:sz w:val="28"/>
          <w:szCs w:val="28"/>
        </w:rPr>
        <w:t>сти Ставропольского края в 2015 году»,</w:t>
      </w:r>
      <w:r>
        <w:rPr>
          <w:sz w:val="28"/>
          <w:szCs w:val="28"/>
        </w:rPr>
        <w:t xml:space="preserve"> </w:t>
      </w:r>
      <w:proofErr w:type="gramStart"/>
      <w:r w:rsidR="00EA5696">
        <w:rPr>
          <w:sz w:val="28"/>
          <w:szCs w:val="28"/>
        </w:rPr>
        <w:t>во</w:t>
      </w:r>
      <w:proofErr w:type="gramEnd"/>
      <w:r w:rsidR="00EA5696">
        <w:rPr>
          <w:sz w:val="28"/>
          <w:szCs w:val="28"/>
        </w:rPr>
        <w:t xml:space="preserve"> исполнении протокольных поруч</w:t>
      </w:r>
      <w:r w:rsidR="00EA5696">
        <w:rPr>
          <w:sz w:val="28"/>
          <w:szCs w:val="28"/>
        </w:rPr>
        <w:t>е</w:t>
      </w:r>
      <w:r w:rsidR="00EA5696">
        <w:rPr>
          <w:sz w:val="28"/>
          <w:szCs w:val="28"/>
        </w:rPr>
        <w:t xml:space="preserve">ний заседания комиссии по обеспечению устойчивого развития экономики и социальной стабильности Ставропольского края от 10 июля 2015 г. № 7, </w:t>
      </w:r>
      <w:r>
        <w:rPr>
          <w:sz w:val="28"/>
          <w:szCs w:val="28"/>
        </w:rPr>
        <w:t>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новании статей 5</w:t>
      </w:r>
      <w:r w:rsidR="00182C18">
        <w:rPr>
          <w:sz w:val="28"/>
          <w:szCs w:val="28"/>
        </w:rPr>
        <w:t xml:space="preserve">1.2, </w:t>
      </w:r>
      <w:r>
        <w:rPr>
          <w:sz w:val="28"/>
          <w:szCs w:val="28"/>
        </w:rPr>
        <w:t>64 Устава города Георгиевска</w:t>
      </w:r>
      <w:r w:rsidR="00B374F4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оргиевска</w:t>
      </w:r>
    </w:p>
    <w:p w:rsidR="004B3E07" w:rsidRDefault="004B3E07" w:rsidP="004B3E07">
      <w:pPr>
        <w:ind w:firstLine="851"/>
        <w:jc w:val="both"/>
        <w:rPr>
          <w:sz w:val="28"/>
          <w:szCs w:val="28"/>
        </w:rPr>
      </w:pPr>
    </w:p>
    <w:p w:rsidR="004B3E07" w:rsidRDefault="004B3E07" w:rsidP="004B3E0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B3E07" w:rsidRDefault="004B3E07" w:rsidP="004B3E07">
      <w:pPr>
        <w:jc w:val="both"/>
        <w:rPr>
          <w:sz w:val="28"/>
          <w:szCs w:val="28"/>
        </w:rPr>
      </w:pPr>
    </w:p>
    <w:p w:rsidR="004B3E07" w:rsidRPr="000F50F4" w:rsidRDefault="00182C18" w:rsidP="00722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50F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приложение к постановлению от </w:t>
      </w:r>
      <w:r w:rsidR="00C62748">
        <w:rPr>
          <w:sz w:val="28"/>
          <w:szCs w:val="28"/>
        </w:rPr>
        <w:t>24 февраля 2015 </w:t>
      </w:r>
      <w:r>
        <w:rPr>
          <w:sz w:val="28"/>
          <w:szCs w:val="28"/>
        </w:rPr>
        <w:t>г. № 205 «</w:t>
      </w:r>
      <w:r w:rsidRPr="00356089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</w:t>
      </w:r>
      <w:r w:rsidRPr="00295A96">
        <w:rPr>
          <w:sz w:val="28"/>
          <w:szCs w:val="28"/>
        </w:rPr>
        <w:t>лана первоочередных мероприятий по обе</w:t>
      </w:r>
      <w:r w:rsidRPr="00295A96">
        <w:rPr>
          <w:sz w:val="28"/>
          <w:szCs w:val="28"/>
        </w:rPr>
        <w:t>с</w:t>
      </w:r>
      <w:r w:rsidRPr="00295A96">
        <w:rPr>
          <w:sz w:val="28"/>
          <w:szCs w:val="28"/>
        </w:rPr>
        <w:t xml:space="preserve">печению устойчивого развития экономики и социальной </w:t>
      </w:r>
      <w:r>
        <w:rPr>
          <w:sz w:val="28"/>
          <w:szCs w:val="28"/>
        </w:rPr>
        <w:t>стабильности города Георгиевска</w:t>
      </w:r>
      <w:r w:rsidRPr="00295A96">
        <w:rPr>
          <w:sz w:val="28"/>
          <w:szCs w:val="28"/>
        </w:rPr>
        <w:t xml:space="preserve"> в 2015 году</w:t>
      </w:r>
      <w:r>
        <w:rPr>
          <w:sz w:val="28"/>
          <w:szCs w:val="28"/>
        </w:rPr>
        <w:t>»</w:t>
      </w:r>
      <w:r w:rsidR="00722C9D">
        <w:rPr>
          <w:sz w:val="28"/>
          <w:szCs w:val="28"/>
        </w:rPr>
        <w:t xml:space="preserve"> </w:t>
      </w:r>
      <w:r w:rsidR="006620D1">
        <w:rPr>
          <w:sz w:val="28"/>
          <w:szCs w:val="28"/>
        </w:rPr>
        <w:t xml:space="preserve">с учётом продления </w:t>
      </w:r>
      <w:r w:rsidR="00C62748">
        <w:rPr>
          <w:sz w:val="28"/>
          <w:szCs w:val="28"/>
        </w:rPr>
        <w:t xml:space="preserve">его действия на 2016-2017 годы </w:t>
      </w:r>
      <w:r w:rsidR="00722C9D" w:rsidRPr="000F50F4">
        <w:rPr>
          <w:sz w:val="28"/>
          <w:szCs w:val="28"/>
        </w:rPr>
        <w:t>(далее – план)</w:t>
      </w:r>
      <w:r w:rsidR="00722C9D">
        <w:rPr>
          <w:sz w:val="28"/>
          <w:szCs w:val="28"/>
        </w:rPr>
        <w:t>, изложив его в редакции согласно приложению.</w:t>
      </w:r>
    </w:p>
    <w:p w:rsidR="00E779F5" w:rsidRDefault="00E779F5" w:rsidP="00B374F4">
      <w:pPr>
        <w:pStyle w:val="a3"/>
        <w:ind w:left="0" w:firstLine="709"/>
        <w:jc w:val="both"/>
        <w:rPr>
          <w:sz w:val="28"/>
          <w:szCs w:val="28"/>
        </w:rPr>
      </w:pPr>
    </w:p>
    <w:p w:rsidR="00232EBE" w:rsidRDefault="000F50F4" w:rsidP="00B37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2EBE" w:rsidRPr="000F50F4">
        <w:rPr>
          <w:sz w:val="28"/>
          <w:szCs w:val="28"/>
        </w:rPr>
        <w:t xml:space="preserve">Руководителям структурных подразделений администрации города, </w:t>
      </w:r>
      <w:proofErr w:type="gramStart"/>
      <w:r w:rsidR="00232EBE" w:rsidRPr="000F50F4">
        <w:rPr>
          <w:sz w:val="28"/>
          <w:szCs w:val="28"/>
        </w:rPr>
        <w:t>о</w:t>
      </w:r>
      <w:r w:rsidR="00232EBE" w:rsidRPr="000F50F4">
        <w:rPr>
          <w:sz w:val="28"/>
          <w:szCs w:val="28"/>
        </w:rPr>
        <w:t>т</w:t>
      </w:r>
      <w:proofErr w:type="gramEnd"/>
      <w:r w:rsidR="00232EBE" w:rsidRPr="000F50F4">
        <w:rPr>
          <w:sz w:val="28"/>
          <w:szCs w:val="28"/>
        </w:rPr>
        <w:t xml:space="preserve">ветственным за реализацию плана, ежемесячно до </w:t>
      </w:r>
      <w:r w:rsidR="00722C9D">
        <w:rPr>
          <w:sz w:val="28"/>
          <w:szCs w:val="28"/>
        </w:rPr>
        <w:t>1</w:t>
      </w:r>
      <w:r w:rsidR="00232EBE" w:rsidRPr="008275A1">
        <w:rPr>
          <w:sz w:val="28"/>
          <w:szCs w:val="28"/>
        </w:rPr>
        <w:t xml:space="preserve"> числа</w:t>
      </w:r>
      <w:r w:rsidR="002B229E">
        <w:rPr>
          <w:sz w:val="28"/>
          <w:szCs w:val="28"/>
        </w:rPr>
        <w:t xml:space="preserve"> месяца</w:t>
      </w:r>
      <w:r w:rsidR="008275A1">
        <w:rPr>
          <w:sz w:val="28"/>
          <w:szCs w:val="28"/>
        </w:rPr>
        <w:t>,</w:t>
      </w:r>
      <w:r w:rsidR="00C62748">
        <w:rPr>
          <w:sz w:val="28"/>
          <w:szCs w:val="28"/>
        </w:rPr>
        <w:t xml:space="preserve"> следующего </w:t>
      </w:r>
      <w:proofErr w:type="gramStart"/>
      <w:r w:rsidR="00C62748">
        <w:rPr>
          <w:sz w:val="28"/>
          <w:szCs w:val="28"/>
        </w:rPr>
        <w:t>за</w:t>
      </w:r>
      <w:proofErr w:type="gramEnd"/>
      <w:r w:rsidR="008275A1">
        <w:rPr>
          <w:sz w:val="28"/>
          <w:szCs w:val="28"/>
        </w:rPr>
        <w:t xml:space="preserve"> </w:t>
      </w:r>
      <w:proofErr w:type="gramStart"/>
      <w:r w:rsidR="002B229E">
        <w:rPr>
          <w:sz w:val="28"/>
          <w:szCs w:val="28"/>
        </w:rPr>
        <w:t>отчётным</w:t>
      </w:r>
      <w:proofErr w:type="gramEnd"/>
      <w:r w:rsidR="002B229E">
        <w:rPr>
          <w:sz w:val="28"/>
          <w:szCs w:val="28"/>
        </w:rPr>
        <w:t xml:space="preserve">, </w:t>
      </w:r>
      <w:r w:rsidR="00232EBE" w:rsidRPr="000F50F4">
        <w:rPr>
          <w:sz w:val="28"/>
          <w:szCs w:val="28"/>
        </w:rPr>
        <w:t xml:space="preserve">представлять в </w:t>
      </w:r>
      <w:r w:rsidR="002C4A11">
        <w:rPr>
          <w:sz w:val="28"/>
          <w:szCs w:val="28"/>
        </w:rPr>
        <w:t xml:space="preserve">управление </w:t>
      </w:r>
      <w:r w:rsidR="00232EBE" w:rsidRPr="000F50F4">
        <w:rPr>
          <w:sz w:val="28"/>
          <w:szCs w:val="28"/>
        </w:rPr>
        <w:t>экономическ</w:t>
      </w:r>
      <w:r w:rsidR="002C4A11">
        <w:rPr>
          <w:sz w:val="28"/>
          <w:szCs w:val="28"/>
        </w:rPr>
        <w:t xml:space="preserve">ого развития </w:t>
      </w:r>
      <w:r w:rsidR="00232EBE" w:rsidRPr="000F50F4">
        <w:rPr>
          <w:sz w:val="28"/>
          <w:szCs w:val="28"/>
        </w:rPr>
        <w:t>администр</w:t>
      </w:r>
      <w:r w:rsidR="00232EBE" w:rsidRPr="000F50F4">
        <w:rPr>
          <w:sz w:val="28"/>
          <w:szCs w:val="28"/>
        </w:rPr>
        <w:t>а</w:t>
      </w:r>
      <w:r w:rsidR="00232EBE" w:rsidRPr="000F50F4">
        <w:rPr>
          <w:sz w:val="28"/>
          <w:szCs w:val="28"/>
        </w:rPr>
        <w:t xml:space="preserve">ции города информацию о ходе реализации мероприятий плана. </w:t>
      </w:r>
    </w:p>
    <w:p w:rsidR="001A602F" w:rsidRDefault="001A602F" w:rsidP="00B374F4">
      <w:pPr>
        <w:ind w:firstLine="709"/>
        <w:jc w:val="both"/>
        <w:rPr>
          <w:sz w:val="28"/>
          <w:szCs w:val="28"/>
        </w:rPr>
      </w:pPr>
    </w:p>
    <w:p w:rsidR="001A602F" w:rsidRPr="000F50F4" w:rsidRDefault="001A602F" w:rsidP="00B37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постановление администрации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оргиевска от </w:t>
      </w:r>
      <w:r w:rsidR="0017337E">
        <w:rPr>
          <w:sz w:val="28"/>
          <w:szCs w:val="28"/>
        </w:rPr>
        <w:t>27 апреля 2015 г. № 566 «О внесении изменения в приложение к постановлению от 24 февраля 2015 г. № 205 «Об утверждении плана первооч</w:t>
      </w:r>
      <w:r w:rsidR="0017337E">
        <w:rPr>
          <w:sz w:val="28"/>
          <w:szCs w:val="28"/>
        </w:rPr>
        <w:t>е</w:t>
      </w:r>
      <w:r w:rsidR="0017337E">
        <w:rPr>
          <w:sz w:val="28"/>
          <w:szCs w:val="28"/>
        </w:rPr>
        <w:t>редных мероприятий по обеспечению устойчивого развития экономики и соц</w:t>
      </w:r>
      <w:r w:rsidR="0017337E">
        <w:rPr>
          <w:sz w:val="28"/>
          <w:szCs w:val="28"/>
        </w:rPr>
        <w:t>и</w:t>
      </w:r>
      <w:r w:rsidR="0017337E">
        <w:rPr>
          <w:sz w:val="28"/>
          <w:szCs w:val="28"/>
        </w:rPr>
        <w:t>альной стабильности города Георгиевска в 2015 году».</w:t>
      </w:r>
    </w:p>
    <w:p w:rsidR="00E779F5" w:rsidRDefault="00E779F5" w:rsidP="00B374F4">
      <w:pPr>
        <w:pStyle w:val="a3"/>
        <w:ind w:left="0" w:firstLine="709"/>
        <w:jc w:val="both"/>
        <w:rPr>
          <w:sz w:val="28"/>
          <w:szCs w:val="28"/>
        </w:rPr>
      </w:pPr>
    </w:p>
    <w:p w:rsidR="003F6F8E" w:rsidRPr="000F50F4" w:rsidRDefault="00D4787B" w:rsidP="00B374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50F4">
        <w:rPr>
          <w:sz w:val="28"/>
          <w:szCs w:val="28"/>
        </w:rPr>
        <w:t xml:space="preserve">. </w:t>
      </w:r>
      <w:proofErr w:type="gramStart"/>
      <w:r w:rsidR="00E779F5" w:rsidRPr="000F50F4">
        <w:rPr>
          <w:sz w:val="28"/>
          <w:szCs w:val="28"/>
        </w:rPr>
        <w:t>Контроль за</w:t>
      </w:r>
      <w:proofErr w:type="gramEnd"/>
      <w:r w:rsidR="00E779F5" w:rsidRPr="000F50F4">
        <w:rPr>
          <w:sz w:val="28"/>
          <w:szCs w:val="28"/>
        </w:rPr>
        <w:t xml:space="preserve"> выполнением настоящего постановления возложить на з</w:t>
      </w:r>
      <w:r w:rsidR="00E779F5" w:rsidRPr="000F50F4">
        <w:rPr>
          <w:sz w:val="28"/>
          <w:szCs w:val="28"/>
        </w:rPr>
        <w:t>а</w:t>
      </w:r>
      <w:r w:rsidR="00E779F5" w:rsidRPr="000F50F4">
        <w:rPr>
          <w:sz w:val="28"/>
          <w:szCs w:val="28"/>
        </w:rPr>
        <w:t xml:space="preserve">местителя главы администрации города Р.В. </w:t>
      </w:r>
      <w:proofErr w:type="spellStart"/>
      <w:r w:rsidR="00E779F5" w:rsidRPr="000F50F4">
        <w:rPr>
          <w:sz w:val="28"/>
          <w:szCs w:val="28"/>
        </w:rPr>
        <w:t>Диканского</w:t>
      </w:r>
      <w:proofErr w:type="spellEnd"/>
      <w:r w:rsidR="00E779F5" w:rsidRPr="000F50F4">
        <w:rPr>
          <w:sz w:val="28"/>
          <w:szCs w:val="28"/>
        </w:rPr>
        <w:t>.</w:t>
      </w:r>
    </w:p>
    <w:p w:rsidR="00E779F5" w:rsidRDefault="00E779F5" w:rsidP="00B374F4">
      <w:pPr>
        <w:pStyle w:val="a3"/>
        <w:ind w:firstLine="709"/>
        <w:jc w:val="both"/>
        <w:rPr>
          <w:sz w:val="28"/>
          <w:szCs w:val="28"/>
        </w:rPr>
      </w:pPr>
    </w:p>
    <w:p w:rsidR="00B07635" w:rsidRDefault="00B07635" w:rsidP="00B374F4">
      <w:pPr>
        <w:pStyle w:val="a3"/>
        <w:ind w:firstLine="709"/>
        <w:jc w:val="both"/>
        <w:rPr>
          <w:sz w:val="28"/>
          <w:szCs w:val="28"/>
        </w:rPr>
      </w:pPr>
    </w:p>
    <w:p w:rsidR="00B07635" w:rsidRDefault="00B07635" w:rsidP="00B374F4">
      <w:pPr>
        <w:pStyle w:val="a3"/>
        <w:ind w:firstLine="709"/>
        <w:jc w:val="both"/>
        <w:rPr>
          <w:sz w:val="28"/>
          <w:szCs w:val="28"/>
        </w:rPr>
      </w:pPr>
    </w:p>
    <w:p w:rsidR="00E779F5" w:rsidRPr="000F50F4" w:rsidRDefault="00D4787B" w:rsidP="00501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F50F4">
        <w:rPr>
          <w:sz w:val="28"/>
          <w:szCs w:val="28"/>
        </w:rPr>
        <w:t xml:space="preserve">. </w:t>
      </w:r>
      <w:r w:rsidR="00E779F5" w:rsidRPr="000F50F4">
        <w:rPr>
          <w:sz w:val="28"/>
          <w:szCs w:val="28"/>
        </w:rPr>
        <w:t>Настоящее постановление вступает в силу со дня его подписания.</w:t>
      </w:r>
    </w:p>
    <w:p w:rsidR="00E779F5" w:rsidRDefault="00E779F5" w:rsidP="00E779F5">
      <w:pPr>
        <w:pStyle w:val="a3"/>
        <w:rPr>
          <w:sz w:val="28"/>
          <w:szCs w:val="28"/>
        </w:rPr>
      </w:pPr>
    </w:p>
    <w:p w:rsidR="00B07635" w:rsidRPr="00E779F5" w:rsidRDefault="00B07635" w:rsidP="00E779F5">
      <w:pPr>
        <w:pStyle w:val="a3"/>
        <w:rPr>
          <w:sz w:val="28"/>
          <w:szCs w:val="28"/>
        </w:rPr>
      </w:pPr>
    </w:p>
    <w:p w:rsidR="00B07635" w:rsidRPr="00B07635" w:rsidRDefault="00B07635" w:rsidP="00B07635">
      <w:pPr>
        <w:rPr>
          <w:sz w:val="28"/>
          <w:szCs w:val="28"/>
        </w:rPr>
      </w:pPr>
      <w:r w:rsidRPr="00B07635">
        <w:rPr>
          <w:sz w:val="28"/>
          <w:szCs w:val="28"/>
        </w:rPr>
        <w:t>Глава администрации</w:t>
      </w:r>
    </w:p>
    <w:p w:rsidR="00B07635" w:rsidRPr="00B07635" w:rsidRDefault="00B07635" w:rsidP="00B07635">
      <w:pPr>
        <w:rPr>
          <w:sz w:val="28"/>
          <w:szCs w:val="28"/>
        </w:rPr>
      </w:pPr>
      <w:r w:rsidRPr="00B07635">
        <w:rPr>
          <w:sz w:val="28"/>
          <w:szCs w:val="28"/>
        </w:rPr>
        <w:t>города Георгиевска</w:t>
      </w:r>
    </w:p>
    <w:p w:rsidR="00B07635" w:rsidRPr="00B07635" w:rsidRDefault="00B07635" w:rsidP="00B07635">
      <w:pPr>
        <w:rPr>
          <w:sz w:val="28"/>
          <w:szCs w:val="28"/>
        </w:rPr>
      </w:pPr>
      <w:r w:rsidRPr="00B07635">
        <w:rPr>
          <w:sz w:val="28"/>
          <w:szCs w:val="28"/>
        </w:rPr>
        <w:t>Ставропольского края</w:t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</w:r>
      <w:r w:rsidRPr="00B07635">
        <w:rPr>
          <w:sz w:val="28"/>
          <w:szCs w:val="28"/>
        </w:rPr>
        <w:tab/>
        <w:t xml:space="preserve">   Е.И. Моисеев</w:t>
      </w:r>
    </w:p>
    <w:p w:rsidR="00722C9D" w:rsidRPr="0050118B" w:rsidRDefault="00722C9D" w:rsidP="0050118B">
      <w:pPr>
        <w:rPr>
          <w:sz w:val="28"/>
          <w:szCs w:val="28"/>
        </w:rPr>
      </w:pPr>
    </w:p>
    <w:sectPr w:rsidR="00722C9D" w:rsidRPr="0050118B" w:rsidSect="00B0763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067" w:rsidRDefault="003D3067" w:rsidP="00B07635">
      <w:r>
        <w:separator/>
      </w:r>
    </w:p>
  </w:endnote>
  <w:endnote w:type="continuationSeparator" w:id="0">
    <w:p w:rsidR="003D3067" w:rsidRDefault="003D3067" w:rsidP="00B07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067" w:rsidRDefault="003D3067" w:rsidP="00B07635">
      <w:r>
        <w:separator/>
      </w:r>
    </w:p>
  </w:footnote>
  <w:footnote w:type="continuationSeparator" w:id="0">
    <w:p w:rsidR="003D3067" w:rsidRDefault="003D3067" w:rsidP="00B07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6672"/>
      <w:docPartObj>
        <w:docPartGallery w:val="Page Numbers (Top of Page)"/>
        <w:docPartUnique/>
      </w:docPartObj>
    </w:sdtPr>
    <w:sdtContent>
      <w:p w:rsidR="00B07635" w:rsidRDefault="00466A0B">
        <w:pPr>
          <w:pStyle w:val="a5"/>
          <w:jc w:val="center"/>
        </w:pPr>
        <w:fldSimple w:instr=" PAGE   \* MERGEFORMAT ">
          <w:r w:rsidR="00EB6255">
            <w:rPr>
              <w:noProof/>
            </w:rPr>
            <w:t>2</w:t>
          </w:r>
        </w:fldSimple>
      </w:p>
    </w:sdtContent>
  </w:sdt>
  <w:p w:rsidR="00B07635" w:rsidRDefault="00B076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6F9"/>
    <w:multiLevelType w:val="hybridMultilevel"/>
    <w:tmpl w:val="4D40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866A1"/>
    <w:multiLevelType w:val="multilevel"/>
    <w:tmpl w:val="D4BA605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E07"/>
    <w:rsid w:val="000051E9"/>
    <w:rsid w:val="00090425"/>
    <w:rsid w:val="000B4B56"/>
    <w:rsid w:val="000F50F4"/>
    <w:rsid w:val="00112D30"/>
    <w:rsid w:val="00140A1C"/>
    <w:rsid w:val="00153E69"/>
    <w:rsid w:val="0017337E"/>
    <w:rsid w:val="00182C18"/>
    <w:rsid w:val="001A602F"/>
    <w:rsid w:val="001D02AF"/>
    <w:rsid w:val="001E7B21"/>
    <w:rsid w:val="00217EA2"/>
    <w:rsid w:val="00232EBE"/>
    <w:rsid w:val="0028519A"/>
    <w:rsid w:val="002B229E"/>
    <w:rsid w:val="002C4A11"/>
    <w:rsid w:val="00300DEA"/>
    <w:rsid w:val="00322B90"/>
    <w:rsid w:val="00356570"/>
    <w:rsid w:val="003D3067"/>
    <w:rsid w:val="003D6CA9"/>
    <w:rsid w:val="003E456A"/>
    <w:rsid w:val="003F6F8E"/>
    <w:rsid w:val="004177EF"/>
    <w:rsid w:val="00462FFA"/>
    <w:rsid w:val="00466A0B"/>
    <w:rsid w:val="004B3E07"/>
    <w:rsid w:val="004D280B"/>
    <w:rsid w:val="0050118B"/>
    <w:rsid w:val="00513349"/>
    <w:rsid w:val="00555FAF"/>
    <w:rsid w:val="0061106C"/>
    <w:rsid w:val="00653E3D"/>
    <w:rsid w:val="006620D1"/>
    <w:rsid w:val="00722C9D"/>
    <w:rsid w:val="00767E32"/>
    <w:rsid w:val="007B3064"/>
    <w:rsid w:val="007C26D2"/>
    <w:rsid w:val="007D6ABE"/>
    <w:rsid w:val="00802F16"/>
    <w:rsid w:val="008275A1"/>
    <w:rsid w:val="008967FB"/>
    <w:rsid w:val="008D0A5F"/>
    <w:rsid w:val="00956759"/>
    <w:rsid w:val="00A11F86"/>
    <w:rsid w:val="00A370A4"/>
    <w:rsid w:val="00A857F6"/>
    <w:rsid w:val="00AD6F6F"/>
    <w:rsid w:val="00AE3487"/>
    <w:rsid w:val="00B07635"/>
    <w:rsid w:val="00B25ED9"/>
    <w:rsid w:val="00B31F02"/>
    <w:rsid w:val="00B374F4"/>
    <w:rsid w:val="00B7606C"/>
    <w:rsid w:val="00C01CB9"/>
    <w:rsid w:val="00C62748"/>
    <w:rsid w:val="00C8656A"/>
    <w:rsid w:val="00C94D4A"/>
    <w:rsid w:val="00CD26F7"/>
    <w:rsid w:val="00D11CDA"/>
    <w:rsid w:val="00D43762"/>
    <w:rsid w:val="00D4787B"/>
    <w:rsid w:val="00D70596"/>
    <w:rsid w:val="00D8488E"/>
    <w:rsid w:val="00DF7654"/>
    <w:rsid w:val="00E13483"/>
    <w:rsid w:val="00E779F5"/>
    <w:rsid w:val="00EA5696"/>
    <w:rsid w:val="00EB6255"/>
    <w:rsid w:val="00EF1963"/>
    <w:rsid w:val="00F57FBA"/>
    <w:rsid w:val="00F738EB"/>
    <w:rsid w:val="00F7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E07"/>
    <w:pPr>
      <w:ind w:left="720"/>
      <w:contextualSpacing/>
    </w:pPr>
  </w:style>
  <w:style w:type="table" w:styleId="a4">
    <w:name w:val="Table Grid"/>
    <w:basedOn w:val="a1"/>
    <w:rsid w:val="00AD6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D6F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555F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55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076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76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Экономический отдел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ИльиныхГ</dc:creator>
  <cp:keywords/>
  <dc:description/>
  <cp:lastModifiedBy>РубцоваЕ</cp:lastModifiedBy>
  <cp:revision>27</cp:revision>
  <cp:lastPrinted>2015-04-14T05:38:00Z</cp:lastPrinted>
  <dcterms:created xsi:type="dcterms:W3CDTF">2015-02-20T08:54:00Z</dcterms:created>
  <dcterms:modified xsi:type="dcterms:W3CDTF">2015-07-31T13:02:00Z</dcterms:modified>
</cp:coreProperties>
</file>