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F5" w:rsidRPr="00B07DF5" w:rsidRDefault="00B07DF5" w:rsidP="003D603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B07DF5">
        <w:rPr>
          <w:sz w:val="28"/>
          <w:szCs w:val="28"/>
        </w:rPr>
        <w:t>Приложение 2</w:t>
      </w:r>
    </w:p>
    <w:p w:rsidR="009C452B" w:rsidRDefault="00B07DF5" w:rsidP="003D603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B07DF5">
        <w:rPr>
          <w:sz w:val="28"/>
          <w:szCs w:val="28"/>
        </w:rPr>
        <w:t xml:space="preserve">к муниципальной программе города Георгиевска </w:t>
      </w:r>
    </w:p>
    <w:p w:rsidR="00B07DF5" w:rsidRPr="00B07DF5" w:rsidRDefault="00B07DF5" w:rsidP="003D603E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B07DF5">
        <w:rPr>
          <w:sz w:val="28"/>
          <w:szCs w:val="28"/>
        </w:rPr>
        <w:t>«Управление имуществом»</w:t>
      </w:r>
    </w:p>
    <w:p w:rsidR="00B07DF5" w:rsidRPr="00B07DF5" w:rsidRDefault="00B07DF5" w:rsidP="003D603E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B07DF5" w:rsidRPr="00B07DF5" w:rsidRDefault="00B07DF5" w:rsidP="003D603E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B07DF5">
        <w:rPr>
          <w:caps/>
          <w:sz w:val="28"/>
          <w:szCs w:val="28"/>
        </w:rPr>
        <w:t>ПОДПРОГРАММА</w:t>
      </w:r>
    </w:p>
    <w:p w:rsidR="000E7132" w:rsidRDefault="00B07DF5" w:rsidP="003D603E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0E7132">
        <w:rPr>
          <w:sz w:val="28"/>
          <w:szCs w:val="28"/>
        </w:rPr>
        <w:t>«</w:t>
      </w:r>
      <w:r w:rsidR="000E7132" w:rsidRPr="000E7132">
        <w:rPr>
          <w:color w:val="000000" w:themeColor="text1"/>
          <w:sz w:val="28"/>
          <w:szCs w:val="28"/>
        </w:rPr>
        <w:t xml:space="preserve">Реализация муниципальной политики в области землеустройства и </w:t>
      </w:r>
    </w:p>
    <w:p w:rsidR="00B07DF5" w:rsidRPr="000E7132" w:rsidRDefault="000E7132" w:rsidP="003D603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E7132">
        <w:rPr>
          <w:color w:val="000000" w:themeColor="text1"/>
          <w:sz w:val="28"/>
          <w:szCs w:val="28"/>
        </w:rPr>
        <w:t>землепользования в городе Георгиевске</w:t>
      </w:r>
      <w:r w:rsidR="00B07DF5" w:rsidRPr="000E7132">
        <w:rPr>
          <w:sz w:val="28"/>
          <w:szCs w:val="28"/>
        </w:rPr>
        <w:t>»</w:t>
      </w:r>
    </w:p>
    <w:p w:rsidR="00B07DF5" w:rsidRPr="00B07DF5" w:rsidRDefault="00B07DF5" w:rsidP="003D603E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B07DF5" w:rsidRPr="00B07DF5" w:rsidRDefault="00B07DF5" w:rsidP="003D603E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B07DF5">
        <w:rPr>
          <w:caps/>
          <w:sz w:val="28"/>
          <w:szCs w:val="28"/>
        </w:rPr>
        <w:t xml:space="preserve">паспорт </w:t>
      </w:r>
    </w:p>
    <w:p w:rsidR="000E7132" w:rsidRDefault="00B07DF5" w:rsidP="003D603E">
      <w:pPr>
        <w:autoSpaceDE w:val="0"/>
        <w:autoSpaceDN w:val="0"/>
        <w:adjustRightInd w:val="0"/>
        <w:jc w:val="center"/>
        <w:outlineLvl w:val="2"/>
        <w:rPr>
          <w:color w:val="000000" w:themeColor="text1"/>
          <w:sz w:val="28"/>
          <w:szCs w:val="28"/>
        </w:rPr>
      </w:pPr>
      <w:r w:rsidRPr="000E7132">
        <w:rPr>
          <w:sz w:val="28"/>
          <w:szCs w:val="28"/>
        </w:rPr>
        <w:t>подпрограммы «</w:t>
      </w:r>
      <w:r w:rsidR="000E7132" w:rsidRPr="000E7132">
        <w:rPr>
          <w:color w:val="000000" w:themeColor="text1"/>
          <w:sz w:val="28"/>
          <w:szCs w:val="28"/>
        </w:rPr>
        <w:t xml:space="preserve">Реализация муниципальной политики в области </w:t>
      </w:r>
    </w:p>
    <w:p w:rsidR="00B07DF5" w:rsidRPr="000E7132" w:rsidRDefault="000E7132" w:rsidP="003D603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E7132">
        <w:rPr>
          <w:color w:val="000000" w:themeColor="text1"/>
          <w:sz w:val="28"/>
          <w:szCs w:val="28"/>
        </w:rPr>
        <w:t>землеустройства и землепользования в городе Георгиевске</w:t>
      </w:r>
      <w:r w:rsidR="00B07DF5" w:rsidRPr="000E7132">
        <w:rPr>
          <w:sz w:val="28"/>
          <w:szCs w:val="28"/>
        </w:rPr>
        <w:t xml:space="preserve">» </w:t>
      </w:r>
    </w:p>
    <w:p w:rsidR="00B07DF5" w:rsidRPr="00B07DF5" w:rsidRDefault="00B07DF5" w:rsidP="003D603E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5670"/>
      </w:tblGrid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70" w:type="dxa"/>
          </w:tcPr>
          <w:p w:rsidR="00B07DF5" w:rsidRPr="000E7132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71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E7132" w:rsidRPr="000E71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муниципальной политики в о</w:t>
            </w:r>
            <w:r w:rsidR="000E7132" w:rsidRPr="000E71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0E7132" w:rsidRPr="000E71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ласти землеустройства и землепользования в городе Георгиевске</w:t>
            </w:r>
            <w:r w:rsidRPr="000E7132">
              <w:rPr>
                <w:rFonts w:ascii="Times New Roman" w:hAnsi="Times New Roman" w:cs="Times New Roman"/>
                <w:sz w:val="28"/>
                <w:szCs w:val="28"/>
              </w:rPr>
              <w:t>» (далее – Подпрограмма)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70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администрации города (далее – </w:t>
            </w:r>
            <w:r w:rsidR="00E054C1" w:rsidRPr="00E054C1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</w:t>
            </w: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70" w:type="dxa"/>
          </w:tcPr>
          <w:p w:rsidR="00B07DF5" w:rsidRPr="00B07DF5" w:rsidRDefault="00662A9F" w:rsidP="003D603E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Георгиевска</w:t>
            </w:r>
          </w:p>
          <w:p w:rsidR="00B07DF5" w:rsidRPr="00B07DF5" w:rsidRDefault="00B07DF5" w:rsidP="003D603E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</w:tcPr>
          <w:p w:rsidR="00B07DF5" w:rsidRDefault="000E7132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3D603E" w:rsidRPr="00B07DF5" w:rsidRDefault="003D603E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5670" w:type="dxa"/>
          </w:tcPr>
          <w:p w:rsidR="00B07DF5" w:rsidRPr="00B07DF5" w:rsidRDefault="00B07DF5" w:rsidP="003D603E">
            <w:r w:rsidRPr="0097116E">
              <w:rPr>
                <w:sz w:val="28"/>
                <w:szCs w:val="28"/>
              </w:rPr>
              <w:t xml:space="preserve">осуществление </w:t>
            </w:r>
            <w:r>
              <w:rPr>
                <w:sz w:val="28"/>
                <w:szCs w:val="28"/>
              </w:rPr>
              <w:t>мероприятий по рационал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ному использованию земель города Георг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евска</w:t>
            </w:r>
          </w:p>
          <w:p w:rsidR="00B07DF5" w:rsidRPr="00B07DF5" w:rsidRDefault="00B07DF5" w:rsidP="003D603E"/>
        </w:tc>
      </w:tr>
      <w:tr w:rsidR="00B07DF5" w:rsidRPr="00B07DF5" w:rsidTr="00590D57">
        <w:trPr>
          <w:trHeight w:val="459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70" w:type="dxa"/>
          </w:tcPr>
          <w:p w:rsidR="004820E0" w:rsidRPr="00073732" w:rsidRDefault="004820E0" w:rsidP="003D60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73732">
              <w:rPr>
                <w:color w:val="000000" w:themeColor="text1"/>
                <w:sz w:val="28"/>
                <w:szCs w:val="28"/>
              </w:rPr>
              <w:t>площадь земельных участков, вовле</w:t>
            </w:r>
            <w:r w:rsidR="000E7132">
              <w:rPr>
                <w:color w:val="000000" w:themeColor="text1"/>
                <w:sz w:val="28"/>
                <w:szCs w:val="28"/>
              </w:rPr>
              <w:t>каемых</w:t>
            </w:r>
            <w:r w:rsidRPr="00073732">
              <w:rPr>
                <w:color w:val="000000" w:themeColor="text1"/>
                <w:sz w:val="28"/>
                <w:szCs w:val="28"/>
              </w:rPr>
              <w:t xml:space="preserve"> в хозяйственный оборот;</w:t>
            </w:r>
          </w:p>
          <w:p w:rsidR="004820E0" w:rsidRPr="00073732" w:rsidRDefault="004820E0" w:rsidP="003D60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73732">
              <w:rPr>
                <w:color w:val="000000" w:themeColor="text1"/>
                <w:sz w:val="28"/>
                <w:szCs w:val="28"/>
              </w:rPr>
              <w:t>количество сформированных земельных уч</w:t>
            </w:r>
            <w:r w:rsidRPr="00073732">
              <w:rPr>
                <w:color w:val="000000" w:themeColor="text1"/>
                <w:sz w:val="28"/>
                <w:szCs w:val="28"/>
              </w:rPr>
              <w:t>а</w:t>
            </w:r>
            <w:r w:rsidRPr="00073732">
              <w:rPr>
                <w:color w:val="000000" w:themeColor="text1"/>
                <w:sz w:val="28"/>
                <w:szCs w:val="28"/>
              </w:rPr>
              <w:t>стков, расположенных под многоквартирн</w:t>
            </w:r>
            <w:r w:rsidRPr="00073732">
              <w:rPr>
                <w:color w:val="000000" w:themeColor="text1"/>
                <w:sz w:val="28"/>
                <w:szCs w:val="28"/>
              </w:rPr>
              <w:t>ы</w:t>
            </w:r>
            <w:r w:rsidRPr="00073732">
              <w:rPr>
                <w:color w:val="000000" w:themeColor="text1"/>
                <w:sz w:val="28"/>
                <w:szCs w:val="28"/>
              </w:rPr>
              <w:t>ми домами города Георгиевска</w:t>
            </w:r>
            <w:r w:rsidR="003B678B" w:rsidRPr="00073732">
              <w:rPr>
                <w:color w:val="000000" w:themeColor="text1"/>
                <w:sz w:val="28"/>
                <w:szCs w:val="28"/>
              </w:rPr>
              <w:t>;</w:t>
            </w:r>
          </w:p>
          <w:p w:rsidR="00B07DF5" w:rsidRPr="00073732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73732">
              <w:rPr>
                <w:color w:val="000000" w:themeColor="text1"/>
                <w:sz w:val="28"/>
                <w:szCs w:val="28"/>
              </w:rPr>
              <w:t>доля земельных участков, на которые зарег</w:t>
            </w:r>
            <w:r w:rsidRPr="00073732">
              <w:rPr>
                <w:color w:val="000000" w:themeColor="text1"/>
                <w:sz w:val="28"/>
                <w:szCs w:val="28"/>
              </w:rPr>
              <w:t>и</w:t>
            </w:r>
            <w:r w:rsidRPr="00073732">
              <w:rPr>
                <w:color w:val="000000" w:themeColor="text1"/>
                <w:sz w:val="28"/>
                <w:szCs w:val="28"/>
              </w:rPr>
              <w:t>стрировано право муниципальной собстве</w:t>
            </w:r>
            <w:r w:rsidRPr="00073732">
              <w:rPr>
                <w:color w:val="000000" w:themeColor="text1"/>
                <w:sz w:val="28"/>
                <w:szCs w:val="28"/>
              </w:rPr>
              <w:t>н</w:t>
            </w:r>
            <w:r w:rsidRPr="00073732">
              <w:rPr>
                <w:color w:val="000000" w:themeColor="text1"/>
                <w:sz w:val="28"/>
                <w:szCs w:val="28"/>
              </w:rPr>
              <w:t>ности города Георгиевска, в общем количес</w:t>
            </w:r>
            <w:r w:rsidRPr="00073732">
              <w:rPr>
                <w:color w:val="000000" w:themeColor="text1"/>
                <w:sz w:val="28"/>
                <w:szCs w:val="28"/>
              </w:rPr>
              <w:t>т</w:t>
            </w:r>
            <w:r w:rsidRPr="00073732">
              <w:rPr>
                <w:color w:val="000000" w:themeColor="text1"/>
                <w:sz w:val="28"/>
                <w:szCs w:val="28"/>
              </w:rPr>
              <w:t>ве земельных участков, подлежащих регис</w:t>
            </w:r>
            <w:r w:rsidRPr="00073732">
              <w:rPr>
                <w:color w:val="000000" w:themeColor="text1"/>
                <w:sz w:val="28"/>
                <w:szCs w:val="28"/>
              </w:rPr>
              <w:t>т</w:t>
            </w:r>
            <w:r w:rsidRPr="00073732">
              <w:rPr>
                <w:color w:val="000000" w:themeColor="text1"/>
                <w:sz w:val="28"/>
                <w:szCs w:val="28"/>
              </w:rPr>
              <w:t>рации в муниципальную собственность гор</w:t>
            </w:r>
            <w:r w:rsidRPr="00073732">
              <w:rPr>
                <w:color w:val="000000" w:themeColor="text1"/>
                <w:sz w:val="28"/>
                <w:szCs w:val="28"/>
              </w:rPr>
              <w:t>о</w:t>
            </w:r>
            <w:r w:rsidRPr="00073732">
              <w:rPr>
                <w:color w:val="000000" w:themeColor="text1"/>
                <w:sz w:val="28"/>
                <w:szCs w:val="28"/>
              </w:rPr>
              <w:t>да Георгиевска</w:t>
            </w:r>
          </w:p>
          <w:p w:rsidR="00B07DF5" w:rsidRPr="00B07DF5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07DF5" w:rsidRPr="00B07DF5" w:rsidTr="00590D57">
        <w:trPr>
          <w:trHeight w:val="918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B07DF5" w:rsidRPr="00451AFB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670" w:type="dxa"/>
          </w:tcPr>
          <w:p w:rsidR="00451AFB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2016-2021 годы</w:t>
            </w:r>
          </w:p>
          <w:p w:rsidR="00B07DF5" w:rsidRPr="00451AFB" w:rsidRDefault="00B07DF5" w:rsidP="003D603E"/>
        </w:tc>
      </w:tr>
      <w:tr w:rsidR="00B07DF5" w:rsidRPr="00B07DF5" w:rsidTr="00247536">
        <w:trPr>
          <w:trHeight w:val="6394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670" w:type="dxa"/>
          </w:tcPr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объем финансового обеспечения</w:t>
            </w:r>
            <w:r w:rsidR="00550DF5">
              <w:rPr>
                <w:color w:val="000000"/>
                <w:sz w:val="28"/>
                <w:szCs w:val="28"/>
              </w:rPr>
              <w:t xml:space="preserve"> Подпр</w:t>
            </w:r>
            <w:r w:rsidR="00550DF5">
              <w:rPr>
                <w:color w:val="000000"/>
                <w:sz w:val="28"/>
                <w:szCs w:val="28"/>
              </w:rPr>
              <w:t>о</w:t>
            </w:r>
            <w:r w:rsidR="00550DF5">
              <w:rPr>
                <w:color w:val="000000"/>
                <w:sz w:val="28"/>
                <w:szCs w:val="28"/>
              </w:rPr>
              <w:t xml:space="preserve">граммы составит – </w:t>
            </w:r>
            <w:r w:rsidR="005814EB">
              <w:rPr>
                <w:color w:val="000000"/>
                <w:sz w:val="28"/>
                <w:szCs w:val="28"/>
              </w:rPr>
              <w:t>4 7</w:t>
            </w:r>
            <w:r w:rsidR="00434B68">
              <w:rPr>
                <w:color w:val="000000"/>
                <w:sz w:val="28"/>
                <w:szCs w:val="28"/>
              </w:rPr>
              <w:t>41</w:t>
            </w:r>
            <w:r w:rsidR="00550DF5">
              <w:rPr>
                <w:color w:val="000000"/>
                <w:sz w:val="28"/>
                <w:szCs w:val="28"/>
              </w:rPr>
              <w:t>,00 тыс. рублей, в том числе по источникам финансового обе</w:t>
            </w:r>
            <w:r w:rsidR="00550DF5">
              <w:rPr>
                <w:color w:val="000000"/>
                <w:sz w:val="28"/>
                <w:szCs w:val="28"/>
              </w:rPr>
              <w:t>с</w:t>
            </w:r>
            <w:r w:rsidR="00550DF5">
              <w:rPr>
                <w:color w:val="000000"/>
                <w:sz w:val="28"/>
                <w:szCs w:val="28"/>
              </w:rPr>
              <w:t>печения</w:t>
            </w:r>
            <w:r w:rsidR="00B8449C">
              <w:rPr>
                <w:color w:val="000000"/>
                <w:sz w:val="28"/>
                <w:szCs w:val="28"/>
              </w:rPr>
              <w:t>:</w:t>
            </w:r>
          </w:p>
          <w:p w:rsidR="00B07DF5" w:rsidRPr="00B07DF5" w:rsidRDefault="00550DF5" w:rsidP="003D603E">
            <w:pPr>
              <w:pStyle w:val="a6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B8449C">
              <w:rPr>
                <w:color w:val="000000"/>
                <w:sz w:val="28"/>
                <w:szCs w:val="28"/>
              </w:rPr>
              <w:t xml:space="preserve">редства </w:t>
            </w:r>
            <w:r w:rsidR="00B07DF5" w:rsidRPr="00B07DF5">
              <w:rPr>
                <w:color w:val="000000"/>
                <w:sz w:val="28"/>
                <w:szCs w:val="28"/>
              </w:rPr>
              <w:t>бюджет</w:t>
            </w:r>
            <w:r w:rsidR="00B8449C">
              <w:rPr>
                <w:color w:val="000000"/>
                <w:sz w:val="28"/>
                <w:szCs w:val="28"/>
              </w:rPr>
              <w:t>а</w:t>
            </w:r>
            <w:r w:rsidR="00B07DF5" w:rsidRPr="00B07DF5">
              <w:rPr>
                <w:color w:val="000000"/>
                <w:sz w:val="28"/>
                <w:szCs w:val="28"/>
              </w:rPr>
              <w:t xml:space="preserve"> города Георгиевска – </w:t>
            </w:r>
            <w:r w:rsidR="00A37095">
              <w:rPr>
                <w:color w:val="000000"/>
                <w:sz w:val="28"/>
                <w:szCs w:val="28"/>
              </w:rPr>
              <w:t xml:space="preserve">        </w:t>
            </w:r>
            <w:r w:rsidR="005814EB">
              <w:rPr>
                <w:sz w:val="28"/>
                <w:szCs w:val="28"/>
              </w:rPr>
              <w:t>4</w:t>
            </w:r>
            <w:r w:rsidR="00A37095">
              <w:rPr>
                <w:sz w:val="28"/>
                <w:szCs w:val="28"/>
              </w:rPr>
              <w:t xml:space="preserve"> </w:t>
            </w:r>
            <w:r w:rsidR="005814EB">
              <w:rPr>
                <w:sz w:val="28"/>
                <w:szCs w:val="28"/>
              </w:rPr>
              <w:t>7</w:t>
            </w:r>
            <w:r w:rsidR="00434B68">
              <w:rPr>
                <w:sz w:val="28"/>
                <w:szCs w:val="28"/>
              </w:rPr>
              <w:t>41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="00B07DF5" w:rsidRPr="00B07DF5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2016 год – </w:t>
            </w:r>
            <w:r w:rsidR="00AD7931">
              <w:rPr>
                <w:sz w:val="28"/>
                <w:szCs w:val="28"/>
              </w:rPr>
              <w:t>6</w:t>
            </w:r>
            <w:r w:rsidR="00A37095">
              <w:rPr>
                <w:sz w:val="28"/>
                <w:szCs w:val="28"/>
              </w:rPr>
              <w:t>75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2017 год –</w:t>
            </w:r>
            <w:r>
              <w:rPr>
                <w:color w:val="000000"/>
                <w:sz w:val="28"/>
                <w:szCs w:val="28"/>
              </w:rPr>
              <w:t xml:space="preserve"> 1</w:t>
            </w:r>
            <w:r w:rsidR="005814EB">
              <w:rPr>
                <w:color w:val="000000"/>
                <w:sz w:val="28"/>
                <w:szCs w:val="28"/>
              </w:rPr>
              <w:t xml:space="preserve"> 9</w:t>
            </w:r>
            <w:r w:rsidR="00BF3A0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2018 год –</w:t>
            </w:r>
            <w:r w:rsidR="005814EB">
              <w:rPr>
                <w:color w:val="000000"/>
                <w:sz w:val="28"/>
                <w:szCs w:val="28"/>
              </w:rPr>
              <w:t xml:space="preserve"> 9</w:t>
            </w:r>
            <w:r w:rsidR="00BF3A0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2019 год –</w:t>
            </w:r>
            <w:r w:rsidR="005814EB">
              <w:rPr>
                <w:color w:val="000000"/>
                <w:sz w:val="28"/>
                <w:szCs w:val="28"/>
              </w:rPr>
              <w:t xml:space="preserve"> 6</w:t>
            </w:r>
            <w:r w:rsidR="00BF3A0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Pr="00B07DF5" w:rsidRDefault="00B07DF5" w:rsidP="003D603E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</w:t>
            </w:r>
            <w:r w:rsidR="00BF3A00">
              <w:rPr>
                <w:sz w:val="28"/>
                <w:szCs w:val="28"/>
              </w:rPr>
              <w:t>98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Default="00B07DF5" w:rsidP="00B8449C">
            <w:pPr>
              <w:pStyle w:val="a6"/>
              <w:rPr>
                <w:color w:val="000000" w:themeColor="text1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</w:t>
            </w:r>
            <w:r w:rsidR="00BF3A00">
              <w:rPr>
                <w:sz w:val="28"/>
                <w:szCs w:val="28"/>
              </w:rPr>
              <w:t>98</w:t>
            </w:r>
            <w:r w:rsidR="004E0BDC"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  <w:r w:rsidR="00E07E9A">
              <w:rPr>
                <w:color w:val="000000"/>
                <w:sz w:val="28"/>
                <w:szCs w:val="28"/>
              </w:rPr>
              <w:t xml:space="preserve"> </w:t>
            </w:r>
            <w:r w:rsidR="00B8449C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B8449C" w:rsidRPr="00B07DF5" w:rsidRDefault="00550DF5" w:rsidP="00B8449C">
            <w:pPr>
              <w:pStyle w:val="a6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>средства местного бюджета –</w:t>
            </w:r>
            <w:r w:rsidR="00B8449C">
              <w:rPr>
                <w:color w:val="000000" w:themeColor="text1"/>
                <w:sz w:val="28"/>
                <w:szCs w:val="28"/>
              </w:rPr>
              <w:t xml:space="preserve"> </w:t>
            </w:r>
            <w:r w:rsidR="005814EB">
              <w:rPr>
                <w:color w:val="000000" w:themeColor="text1"/>
                <w:sz w:val="28"/>
                <w:szCs w:val="28"/>
              </w:rPr>
              <w:t>4 7</w:t>
            </w:r>
            <w:r w:rsidR="00434B68">
              <w:rPr>
                <w:sz w:val="28"/>
                <w:szCs w:val="28"/>
              </w:rPr>
              <w:t>41</w:t>
            </w:r>
            <w:r w:rsidR="00B8449C">
              <w:rPr>
                <w:color w:val="000000"/>
                <w:sz w:val="28"/>
                <w:szCs w:val="28"/>
              </w:rPr>
              <w:t>,00 тыс.</w:t>
            </w:r>
            <w:r w:rsidR="00B8449C" w:rsidRPr="00B07DF5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2016 год – </w:t>
            </w:r>
            <w:r w:rsidR="00AD7931">
              <w:rPr>
                <w:sz w:val="28"/>
                <w:szCs w:val="28"/>
              </w:rPr>
              <w:t>6</w:t>
            </w:r>
            <w:r w:rsidR="00A37095">
              <w:rPr>
                <w:sz w:val="28"/>
                <w:szCs w:val="28"/>
              </w:rPr>
              <w:t>75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2017 год –</w:t>
            </w:r>
            <w:r>
              <w:rPr>
                <w:color w:val="000000"/>
                <w:sz w:val="28"/>
                <w:szCs w:val="28"/>
              </w:rPr>
              <w:t xml:space="preserve"> 1</w:t>
            </w:r>
            <w:r w:rsidR="005814EB">
              <w:rPr>
                <w:color w:val="000000"/>
                <w:sz w:val="28"/>
                <w:szCs w:val="28"/>
              </w:rPr>
              <w:t xml:space="preserve"> 9</w:t>
            </w:r>
            <w:r w:rsidR="00434B68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2018 год –</w:t>
            </w:r>
            <w:r w:rsidR="005814EB">
              <w:rPr>
                <w:color w:val="000000"/>
                <w:sz w:val="28"/>
                <w:szCs w:val="28"/>
              </w:rPr>
              <w:t xml:space="preserve"> 9</w:t>
            </w:r>
            <w:r w:rsidR="00434B68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>2019 год –</w:t>
            </w:r>
            <w:r w:rsidR="005814EB">
              <w:rPr>
                <w:color w:val="000000"/>
                <w:sz w:val="28"/>
                <w:szCs w:val="28"/>
              </w:rPr>
              <w:t xml:space="preserve"> 6</w:t>
            </w:r>
            <w:r w:rsidR="00434B68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8449C" w:rsidRP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1</w:t>
            </w:r>
            <w:r w:rsidR="00434B68">
              <w:rPr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B07DF5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B07DF5" w:rsidRDefault="00B8449C" w:rsidP="00B8449C">
            <w:pPr>
              <w:pStyle w:val="a6"/>
              <w:rPr>
                <w:color w:val="000000"/>
              </w:rPr>
            </w:pPr>
            <w:r w:rsidRPr="00B07DF5">
              <w:rPr>
                <w:color w:val="000000"/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</w:t>
            </w:r>
            <w:r w:rsidR="00434B68">
              <w:rPr>
                <w:sz w:val="28"/>
                <w:szCs w:val="28"/>
              </w:rPr>
              <w:t>98</w:t>
            </w:r>
            <w:r>
              <w:rPr>
                <w:color w:val="000000"/>
                <w:sz w:val="28"/>
                <w:szCs w:val="28"/>
              </w:rPr>
              <w:t>,00 тыс. рублей</w:t>
            </w:r>
          </w:p>
          <w:p w:rsidR="00550DF5" w:rsidRPr="00B07DF5" w:rsidRDefault="00550DF5" w:rsidP="00B8449C">
            <w:pPr>
              <w:pStyle w:val="a6"/>
            </w:pPr>
          </w:p>
        </w:tc>
      </w:tr>
      <w:tr w:rsidR="00B07DF5" w:rsidRPr="00B07DF5" w:rsidTr="00590D57">
        <w:trPr>
          <w:trHeight w:val="470"/>
        </w:trPr>
        <w:tc>
          <w:tcPr>
            <w:tcW w:w="3969" w:type="dxa"/>
          </w:tcPr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B07DF5" w:rsidRPr="00B07DF5" w:rsidRDefault="00B07DF5" w:rsidP="003D603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07DF5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670" w:type="dxa"/>
          </w:tcPr>
          <w:p w:rsidR="003B678B" w:rsidRPr="00EE05AA" w:rsidRDefault="003B678B" w:rsidP="003D603E">
            <w:pPr>
              <w:widowControl w:val="0"/>
              <w:autoSpaceDE w:val="0"/>
              <w:autoSpaceDN w:val="0"/>
              <w:adjustRightInd w:val="0"/>
              <w:jc w:val="both"/>
            </w:pPr>
            <w:r w:rsidRPr="00EE05AA">
              <w:rPr>
                <w:sz w:val="28"/>
                <w:szCs w:val="28"/>
              </w:rPr>
              <w:t>увеличение пл</w:t>
            </w:r>
            <w:r w:rsidR="000E7132">
              <w:rPr>
                <w:sz w:val="28"/>
                <w:szCs w:val="28"/>
              </w:rPr>
              <w:t>ощади земельных участков, вовлекаемых</w:t>
            </w:r>
            <w:r w:rsidRPr="00EE05AA">
              <w:rPr>
                <w:sz w:val="28"/>
                <w:szCs w:val="28"/>
              </w:rPr>
              <w:t xml:space="preserve"> в хозяйственный оборот в 2021 году в сравнении с 2014 годом на 123</w:t>
            </w:r>
            <w:r w:rsidR="00E07E9A">
              <w:rPr>
                <w:sz w:val="28"/>
                <w:szCs w:val="28"/>
              </w:rPr>
              <w:t xml:space="preserve"> </w:t>
            </w:r>
            <w:r w:rsidRPr="00EE05AA">
              <w:rPr>
                <w:sz w:val="28"/>
                <w:szCs w:val="28"/>
              </w:rPr>
              <w:t>170 квадратных метров;</w:t>
            </w:r>
          </w:p>
          <w:p w:rsidR="003B678B" w:rsidRPr="00EE05AA" w:rsidRDefault="003B678B" w:rsidP="003D603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сформированных з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мельных участков, расположенных под мн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05AA">
              <w:rPr>
                <w:rFonts w:ascii="Times New Roman" w:hAnsi="Times New Roman" w:cs="Times New Roman"/>
                <w:sz w:val="28"/>
                <w:szCs w:val="28"/>
              </w:rPr>
              <w:t>гоквартирными домами города Георгиевска к 2021 году в сравнении с 2014 годом на 27 единиц;</w:t>
            </w:r>
          </w:p>
          <w:p w:rsidR="003B678B" w:rsidRPr="00EE05AA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</w:pPr>
            <w:r w:rsidRPr="00EE05AA">
              <w:rPr>
                <w:sz w:val="28"/>
                <w:szCs w:val="28"/>
              </w:rPr>
              <w:t xml:space="preserve">увеличение </w:t>
            </w:r>
            <w:r w:rsidR="00F44614" w:rsidRPr="00EE05AA">
              <w:rPr>
                <w:sz w:val="28"/>
                <w:szCs w:val="28"/>
              </w:rPr>
              <w:t xml:space="preserve">доли </w:t>
            </w:r>
            <w:r w:rsidRPr="00EE05AA">
              <w:rPr>
                <w:sz w:val="28"/>
                <w:szCs w:val="28"/>
              </w:rPr>
              <w:t>земельных участков, на к</w:t>
            </w:r>
            <w:r w:rsidRPr="00EE05AA">
              <w:rPr>
                <w:sz w:val="28"/>
                <w:szCs w:val="28"/>
              </w:rPr>
              <w:t>о</w:t>
            </w:r>
            <w:r w:rsidRPr="00EE05AA">
              <w:rPr>
                <w:sz w:val="28"/>
                <w:szCs w:val="28"/>
              </w:rPr>
              <w:t>торые зарегистрировано право муниципал</w:t>
            </w:r>
            <w:r w:rsidRPr="00EE05AA">
              <w:rPr>
                <w:sz w:val="28"/>
                <w:szCs w:val="28"/>
              </w:rPr>
              <w:t>ь</w:t>
            </w:r>
            <w:r w:rsidRPr="00EE05AA">
              <w:rPr>
                <w:sz w:val="28"/>
                <w:szCs w:val="28"/>
              </w:rPr>
              <w:t>ной собственности города Георгиевска, в о</w:t>
            </w:r>
            <w:r w:rsidRPr="00EE05AA">
              <w:rPr>
                <w:sz w:val="28"/>
                <w:szCs w:val="28"/>
              </w:rPr>
              <w:t>б</w:t>
            </w:r>
            <w:r w:rsidRPr="00EE05AA">
              <w:rPr>
                <w:sz w:val="28"/>
                <w:szCs w:val="28"/>
              </w:rPr>
              <w:t>щем количестве земельных участков, подл</w:t>
            </w:r>
            <w:r w:rsidRPr="00EE05AA">
              <w:rPr>
                <w:sz w:val="28"/>
                <w:szCs w:val="28"/>
              </w:rPr>
              <w:t>е</w:t>
            </w:r>
            <w:r w:rsidRPr="00EE05AA">
              <w:rPr>
                <w:sz w:val="28"/>
                <w:szCs w:val="28"/>
              </w:rPr>
              <w:t>жащих регистрации в муниципальную собс</w:t>
            </w:r>
            <w:r w:rsidRPr="00EE05AA">
              <w:rPr>
                <w:sz w:val="28"/>
                <w:szCs w:val="28"/>
              </w:rPr>
              <w:t>т</w:t>
            </w:r>
            <w:r w:rsidRPr="00EE05AA">
              <w:rPr>
                <w:sz w:val="28"/>
                <w:szCs w:val="28"/>
              </w:rPr>
              <w:t>венность города Георгиевска в 2021 году в сравнении с 2014 годом на 9 процен</w:t>
            </w:r>
            <w:r w:rsidR="003B678B" w:rsidRPr="00EE05AA">
              <w:rPr>
                <w:sz w:val="28"/>
                <w:szCs w:val="28"/>
              </w:rPr>
              <w:t>тов</w:t>
            </w:r>
          </w:p>
          <w:p w:rsidR="00B07DF5" w:rsidRPr="00B07DF5" w:rsidRDefault="00B07DF5" w:rsidP="003D603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B07DF5" w:rsidRDefault="00B07DF5" w:rsidP="003D603E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B07DF5">
        <w:rPr>
          <w:sz w:val="28"/>
          <w:szCs w:val="28"/>
        </w:rPr>
        <w:t>Характеристика основных мероприятий Подпрограммы</w:t>
      </w:r>
    </w:p>
    <w:p w:rsidR="00EA58DE" w:rsidRDefault="00EA58DE" w:rsidP="003D603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45B69" w:rsidRPr="007707CC" w:rsidRDefault="00345B69" w:rsidP="00434F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>Подпрограммой предусмотрена реализация основн</w:t>
      </w:r>
      <w:r w:rsidR="001B163D">
        <w:rPr>
          <w:sz w:val="28"/>
          <w:szCs w:val="28"/>
        </w:rPr>
        <w:t>ых</w:t>
      </w:r>
      <w:r w:rsidRPr="007707CC">
        <w:rPr>
          <w:sz w:val="28"/>
          <w:szCs w:val="28"/>
        </w:rPr>
        <w:t xml:space="preserve"> мероприяти</w:t>
      </w:r>
      <w:r w:rsidR="001B163D">
        <w:rPr>
          <w:sz w:val="28"/>
          <w:szCs w:val="28"/>
        </w:rPr>
        <w:t>й:</w:t>
      </w:r>
      <w:r w:rsidRPr="007707CC">
        <w:rPr>
          <w:sz w:val="28"/>
          <w:szCs w:val="28"/>
        </w:rPr>
        <w:t xml:space="preserve"> </w:t>
      </w:r>
      <w:r w:rsidRPr="007707CC">
        <w:rPr>
          <w:color w:val="000000"/>
          <w:sz w:val="28"/>
          <w:szCs w:val="28"/>
          <w:shd w:val="clear" w:color="auto" w:fill="FFFFFF"/>
        </w:rPr>
        <w:t>«</w:t>
      </w:r>
      <w:r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роприятия по землеустройству и землепользованию</w:t>
      </w:r>
      <w:r w:rsidR="003D603E">
        <w:rPr>
          <w:color w:val="000000"/>
          <w:sz w:val="28"/>
          <w:szCs w:val="28"/>
          <w:shd w:val="clear" w:color="auto" w:fill="FFFFFF"/>
        </w:rPr>
        <w:t xml:space="preserve"> в городе Георгиевске</w:t>
      </w:r>
      <w:r w:rsidRPr="007707CC">
        <w:rPr>
          <w:color w:val="000000"/>
          <w:sz w:val="28"/>
          <w:szCs w:val="28"/>
          <w:shd w:val="clear" w:color="auto" w:fill="FFFFFF"/>
        </w:rPr>
        <w:t xml:space="preserve">», </w:t>
      </w:r>
      <w:r w:rsidR="00692411" w:rsidRPr="00692411">
        <w:rPr>
          <w:sz w:val="28"/>
          <w:szCs w:val="28"/>
        </w:rPr>
        <w:t>с</w:t>
      </w:r>
      <w:r w:rsidR="00692411" w:rsidRPr="00692411">
        <w:rPr>
          <w:sz w:val="28"/>
          <w:szCs w:val="28"/>
        </w:rPr>
        <w:t>о</w:t>
      </w:r>
      <w:r w:rsidR="00692411" w:rsidRPr="00692411">
        <w:rPr>
          <w:sz w:val="28"/>
          <w:szCs w:val="28"/>
        </w:rPr>
        <w:t>исполнител</w:t>
      </w:r>
      <w:r w:rsidR="00692411">
        <w:rPr>
          <w:sz w:val="28"/>
          <w:szCs w:val="28"/>
        </w:rPr>
        <w:t>ь</w:t>
      </w:r>
      <w:r w:rsidR="00692411" w:rsidRPr="00692411">
        <w:rPr>
          <w:sz w:val="28"/>
          <w:szCs w:val="28"/>
        </w:rPr>
        <w:t xml:space="preserve"> программы</w:t>
      </w:r>
      <w:r w:rsidR="00692411">
        <w:rPr>
          <w:sz w:val="28"/>
          <w:szCs w:val="28"/>
        </w:rPr>
        <w:t xml:space="preserve"> </w:t>
      </w:r>
      <w:r w:rsidR="00692411" w:rsidRPr="00692411">
        <w:rPr>
          <w:sz w:val="28"/>
          <w:szCs w:val="28"/>
        </w:rPr>
        <w:t xml:space="preserve"> администраци</w:t>
      </w:r>
      <w:r w:rsidR="00692411">
        <w:rPr>
          <w:sz w:val="28"/>
          <w:szCs w:val="28"/>
        </w:rPr>
        <w:t>я</w:t>
      </w:r>
      <w:r w:rsidR="00692411" w:rsidRPr="00692411">
        <w:rPr>
          <w:sz w:val="28"/>
          <w:szCs w:val="28"/>
        </w:rPr>
        <w:t xml:space="preserve"> города Георгиевска</w:t>
      </w:r>
      <w:r w:rsidR="00692411">
        <w:rPr>
          <w:color w:val="000000"/>
          <w:sz w:val="28"/>
          <w:szCs w:val="28"/>
          <w:shd w:val="clear" w:color="auto" w:fill="FFFFFF"/>
        </w:rPr>
        <w:t xml:space="preserve"> </w:t>
      </w:r>
      <w:r w:rsidR="001B163D">
        <w:rPr>
          <w:color w:val="000000"/>
          <w:sz w:val="28"/>
          <w:szCs w:val="28"/>
          <w:shd w:val="clear" w:color="auto" w:fill="FFFFFF"/>
        </w:rPr>
        <w:t xml:space="preserve"> «</w:t>
      </w:r>
      <w:r w:rsidR="001B163D" w:rsidRPr="001B163D">
        <w:rPr>
          <w:color w:val="000000"/>
          <w:sz w:val="28"/>
          <w:szCs w:val="28"/>
          <w:shd w:val="clear" w:color="auto" w:fill="FFFFFF"/>
        </w:rPr>
        <w:t>Мероприятия по приведению в соответствие с законодательством градостроительной деятельн</w:t>
      </w:r>
      <w:r w:rsidR="001B163D" w:rsidRPr="001B163D">
        <w:rPr>
          <w:color w:val="000000"/>
          <w:sz w:val="28"/>
          <w:szCs w:val="28"/>
          <w:shd w:val="clear" w:color="auto" w:fill="FFFFFF"/>
        </w:rPr>
        <w:t>о</w:t>
      </w:r>
      <w:r w:rsidR="001B163D" w:rsidRPr="001B163D">
        <w:rPr>
          <w:color w:val="000000"/>
          <w:sz w:val="28"/>
          <w:szCs w:val="28"/>
          <w:shd w:val="clear" w:color="auto" w:fill="FFFFFF"/>
        </w:rPr>
        <w:lastRenderedPageBreak/>
        <w:t>сти в городе Георгиевске</w:t>
      </w:r>
      <w:r w:rsidR="001B163D">
        <w:rPr>
          <w:color w:val="000000"/>
          <w:sz w:val="28"/>
          <w:szCs w:val="28"/>
          <w:shd w:val="clear" w:color="auto" w:fill="FFFFFF"/>
        </w:rPr>
        <w:t xml:space="preserve">» </w:t>
      </w:r>
      <w:r w:rsidRPr="007707CC">
        <w:rPr>
          <w:color w:val="000000"/>
          <w:sz w:val="28"/>
          <w:szCs w:val="28"/>
          <w:shd w:val="clear" w:color="auto" w:fill="FFFFFF"/>
        </w:rPr>
        <w:t>предусматривающего следующие направления ра</w:t>
      </w:r>
      <w:r w:rsidRPr="007707CC">
        <w:rPr>
          <w:color w:val="000000"/>
          <w:sz w:val="28"/>
          <w:szCs w:val="28"/>
          <w:shd w:val="clear" w:color="auto" w:fill="FFFFFF"/>
        </w:rPr>
        <w:t>с</w:t>
      </w:r>
      <w:r w:rsidRPr="007707CC">
        <w:rPr>
          <w:color w:val="000000"/>
          <w:sz w:val="28"/>
          <w:szCs w:val="28"/>
          <w:shd w:val="clear" w:color="auto" w:fill="FFFFFF"/>
        </w:rPr>
        <w:t xml:space="preserve">ходов: </w:t>
      </w:r>
    </w:p>
    <w:p w:rsidR="00345B69" w:rsidRDefault="003D603E" w:rsidP="00434F89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проведение работ по </w:t>
      </w:r>
      <w:r w:rsidR="00345B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45B69" w:rsidRPr="00602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пределени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345B69" w:rsidRPr="00602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формировани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345B69" w:rsidRPr="006020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земельных участков, не вовлеченных в хозяйственный оборот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45B69" w:rsidRDefault="003D603E" w:rsidP="00434F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</w:t>
      </w:r>
      <w:r w:rsidR="00345B69" w:rsidRPr="006020AF">
        <w:rPr>
          <w:sz w:val="28"/>
          <w:szCs w:val="28"/>
        </w:rPr>
        <w:t>роведение кадастровых работ по формированию земельных участков под многоквартирными домами</w:t>
      </w:r>
      <w:r>
        <w:rPr>
          <w:sz w:val="28"/>
          <w:szCs w:val="28"/>
        </w:rPr>
        <w:t>;</w:t>
      </w:r>
    </w:p>
    <w:p w:rsidR="00345B69" w:rsidRDefault="003D603E" w:rsidP="00434F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345B69" w:rsidRPr="006020AF">
        <w:rPr>
          <w:sz w:val="28"/>
          <w:szCs w:val="28"/>
        </w:rPr>
        <w:t>пределение и формирование земельных участков под объектами мун</w:t>
      </w:r>
      <w:r w:rsidR="00345B69" w:rsidRPr="006020AF">
        <w:rPr>
          <w:sz w:val="28"/>
          <w:szCs w:val="28"/>
        </w:rPr>
        <w:t>и</w:t>
      </w:r>
      <w:r w:rsidR="00345B69" w:rsidRPr="006020AF">
        <w:rPr>
          <w:sz w:val="28"/>
          <w:szCs w:val="28"/>
        </w:rPr>
        <w:t>ципальной собственности города Георгиевска</w:t>
      </w:r>
    </w:p>
    <w:p w:rsidR="00345B69" w:rsidRDefault="00345B69" w:rsidP="00434F89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 xml:space="preserve">В рамках реализации мероприятия </w:t>
      </w:r>
      <w:r w:rsidRPr="007707CC">
        <w:rPr>
          <w:color w:val="000000"/>
          <w:sz w:val="28"/>
          <w:szCs w:val="28"/>
          <w:shd w:val="clear" w:color="auto" w:fill="FFFFFF"/>
        </w:rPr>
        <w:t>«</w:t>
      </w:r>
      <w:r w:rsidR="003D603E">
        <w:rPr>
          <w:color w:val="000000"/>
          <w:sz w:val="28"/>
          <w:szCs w:val="28"/>
          <w:shd w:val="clear" w:color="auto" w:fill="FFFFFF"/>
        </w:rPr>
        <w:t>Мероприятия по землеустройству и землепользованию в городе Георгиевска</w:t>
      </w:r>
      <w:r w:rsidRPr="007707CC">
        <w:rPr>
          <w:color w:val="000000"/>
          <w:sz w:val="28"/>
          <w:szCs w:val="28"/>
          <w:shd w:val="clear" w:color="auto" w:fill="FFFFFF"/>
        </w:rPr>
        <w:t>» предполагается:</w:t>
      </w:r>
    </w:p>
    <w:p w:rsidR="003D603E" w:rsidRPr="006816AD" w:rsidRDefault="003D603E" w:rsidP="00434F89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816AD">
        <w:rPr>
          <w:color w:val="000000" w:themeColor="text1"/>
          <w:sz w:val="28"/>
          <w:szCs w:val="28"/>
          <w:shd w:val="clear" w:color="auto" w:fill="FFFFFF"/>
        </w:rPr>
        <w:t xml:space="preserve">проведение инвентаризации земель города Георгиевска; </w:t>
      </w:r>
    </w:p>
    <w:p w:rsidR="003D603E" w:rsidRDefault="003D603E" w:rsidP="00434F89">
      <w:pPr>
        <w:ind w:firstLine="709"/>
        <w:jc w:val="both"/>
        <w:rPr>
          <w:color w:val="000000" w:themeColor="text1"/>
          <w:sz w:val="28"/>
          <w:szCs w:val="28"/>
        </w:rPr>
      </w:pPr>
      <w:r w:rsidRPr="006816AD">
        <w:rPr>
          <w:color w:val="000000" w:themeColor="text1"/>
          <w:sz w:val="28"/>
          <w:szCs w:val="28"/>
          <w:shd w:val="clear" w:color="auto" w:fill="FFFFFF"/>
        </w:rPr>
        <w:t>формирование земельных участков для проведения аукционов на право заключения договоров аренды</w:t>
      </w:r>
      <w:r>
        <w:rPr>
          <w:color w:val="000000" w:themeColor="text1"/>
          <w:sz w:val="28"/>
          <w:szCs w:val="28"/>
        </w:rPr>
        <w:t>;</w:t>
      </w:r>
    </w:p>
    <w:p w:rsidR="003D603E" w:rsidRPr="00742A84" w:rsidRDefault="003D603E" w:rsidP="00434F89">
      <w:pPr>
        <w:autoSpaceDE w:val="0"/>
        <w:autoSpaceDN w:val="0"/>
        <w:adjustRightInd w:val="0"/>
        <w:ind w:firstLine="709"/>
        <w:jc w:val="both"/>
        <w:outlineLvl w:val="2"/>
        <w:rPr>
          <w:color w:val="000000" w:themeColor="text1"/>
          <w:sz w:val="28"/>
          <w:szCs w:val="28"/>
          <w:shd w:val="clear" w:color="auto" w:fill="FFFFFF"/>
        </w:rPr>
      </w:pPr>
      <w:r w:rsidRPr="00742A84">
        <w:rPr>
          <w:color w:val="000000" w:themeColor="text1"/>
          <w:sz w:val="28"/>
          <w:szCs w:val="28"/>
          <w:shd w:val="clear" w:color="auto" w:fill="FFFFFF"/>
        </w:rPr>
        <w:t>подготовка перечня многоквартирных домов, расположенных на террит</w:t>
      </w:r>
      <w:r w:rsidRPr="00742A84">
        <w:rPr>
          <w:color w:val="000000" w:themeColor="text1"/>
          <w:sz w:val="28"/>
          <w:szCs w:val="28"/>
          <w:shd w:val="clear" w:color="auto" w:fill="FFFFFF"/>
        </w:rPr>
        <w:t>о</w:t>
      </w:r>
      <w:r w:rsidRPr="00742A84">
        <w:rPr>
          <w:color w:val="000000" w:themeColor="text1"/>
          <w:sz w:val="28"/>
          <w:szCs w:val="28"/>
          <w:shd w:val="clear" w:color="auto" w:fill="FFFFFF"/>
        </w:rPr>
        <w:t>рии города;</w:t>
      </w:r>
    </w:p>
    <w:p w:rsidR="003D603E" w:rsidRDefault="003D603E" w:rsidP="00434F89">
      <w:pPr>
        <w:pStyle w:val="ab"/>
        <w:autoSpaceDE w:val="0"/>
        <w:autoSpaceDN w:val="0"/>
        <w:adjustRightInd w:val="0"/>
        <w:ind w:left="0" w:firstLine="709"/>
        <w:jc w:val="both"/>
        <w:outlineLvl w:val="2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</w:t>
      </w:r>
      <w:r w:rsidRPr="00742A84">
        <w:rPr>
          <w:color w:val="000000" w:themeColor="text1"/>
          <w:sz w:val="28"/>
          <w:szCs w:val="28"/>
          <w:shd w:val="clear" w:color="auto" w:fill="FFFFFF"/>
        </w:rPr>
        <w:t>одготовка информации о несформированных земельных участках под многоквартирными домами, расположенными на территории города</w:t>
      </w:r>
      <w:r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3D603E" w:rsidRDefault="003D603E" w:rsidP="00434F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6816AD">
        <w:rPr>
          <w:sz w:val="28"/>
          <w:szCs w:val="28"/>
        </w:rPr>
        <w:t>составление перечня объектов, находящихся в муниципальной собстве</w:t>
      </w:r>
      <w:r w:rsidRPr="006816AD">
        <w:rPr>
          <w:sz w:val="28"/>
          <w:szCs w:val="28"/>
        </w:rPr>
        <w:t>н</w:t>
      </w:r>
      <w:r>
        <w:rPr>
          <w:sz w:val="28"/>
          <w:szCs w:val="28"/>
        </w:rPr>
        <w:t>ности города Георгиевска;</w:t>
      </w:r>
    </w:p>
    <w:p w:rsidR="003D603E" w:rsidRDefault="003D603E" w:rsidP="00434F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выявление не зарегистрированных в муниципальную собственность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мельных участков;</w:t>
      </w:r>
    </w:p>
    <w:p w:rsidR="003D603E" w:rsidRDefault="003D603E" w:rsidP="00434F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формирование земельных участков.</w:t>
      </w:r>
    </w:p>
    <w:p w:rsidR="00692411" w:rsidRDefault="00692411" w:rsidP="00434F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Направление расходов соисполнителя программы:</w:t>
      </w:r>
    </w:p>
    <w:p w:rsidR="00692411" w:rsidRPr="00692411" w:rsidRDefault="00692411" w:rsidP="00434F89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  <w:rPr>
          <w:sz w:val="28"/>
          <w:szCs w:val="28"/>
        </w:rPr>
      </w:pPr>
      <w:r w:rsidRPr="00692411">
        <w:rPr>
          <w:sz w:val="28"/>
          <w:szCs w:val="28"/>
        </w:rPr>
        <w:t>формирования системы градостроительной документации и разработки проекта «Внесение изменений в Правила землепользования и застройки города Георгиевска с учетом установления границ территориальных зон в соответс</w:t>
      </w:r>
      <w:r w:rsidRPr="00692411">
        <w:rPr>
          <w:sz w:val="28"/>
          <w:szCs w:val="28"/>
        </w:rPr>
        <w:t>т</w:t>
      </w:r>
      <w:r w:rsidRPr="00692411">
        <w:rPr>
          <w:sz w:val="28"/>
          <w:szCs w:val="28"/>
        </w:rPr>
        <w:t>вии с классификатором видов разрешенного использования земельных учас</w:t>
      </w:r>
      <w:r w:rsidRPr="00692411">
        <w:rPr>
          <w:sz w:val="28"/>
          <w:szCs w:val="28"/>
        </w:rPr>
        <w:t>т</w:t>
      </w:r>
      <w:r w:rsidRPr="00692411">
        <w:rPr>
          <w:sz w:val="28"/>
          <w:szCs w:val="28"/>
        </w:rPr>
        <w:t>ков».</w:t>
      </w:r>
    </w:p>
    <w:p w:rsidR="003D603E" w:rsidRDefault="00345B69" w:rsidP="00434F89">
      <w:pPr>
        <w:ind w:firstLine="70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7707CC">
        <w:rPr>
          <w:color w:val="000000" w:themeColor="text1"/>
          <w:sz w:val="28"/>
          <w:szCs w:val="28"/>
        </w:rPr>
        <w:t>Непосредственными результатами реализации данного мероприятия ст</w:t>
      </w:r>
      <w:r w:rsidRPr="007707CC">
        <w:rPr>
          <w:color w:val="000000" w:themeColor="text1"/>
          <w:sz w:val="28"/>
          <w:szCs w:val="28"/>
        </w:rPr>
        <w:t>а</w:t>
      </w:r>
      <w:r w:rsidRPr="007707CC">
        <w:rPr>
          <w:color w:val="000000" w:themeColor="text1"/>
          <w:sz w:val="28"/>
          <w:szCs w:val="28"/>
        </w:rPr>
        <w:t>нет</w:t>
      </w:r>
      <w:r w:rsidR="003D603E">
        <w:rPr>
          <w:color w:val="000000" w:themeColor="text1"/>
          <w:sz w:val="28"/>
          <w:szCs w:val="28"/>
        </w:rPr>
        <w:t xml:space="preserve"> ежегодное увеличение </w:t>
      </w:r>
      <w:r w:rsidR="003D603E" w:rsidRPr="00D228E9">
        <w:rPr>
          <w:color w:val="000000" w:themeColor="text1"/>
          <w:sz w:val="28"/>
          <w:szCs w:val="28"/>
        </w:rPr>
        <w:t>площад</w:t>
      </w:r>
      <w:r w:rsidR="003D603E">
        <w:rPr>
          <w:color w:val="000000" w:themeColor="text1"/>
          <w:sz w:val="28"/>
          <w:szCs w:val="28"/>
        </w:rPr>
        <w:t>и</w:t>
      </w:r>
      <w:r w:rsidR="003D603E" w:rsidRPr="00D228E9">
        <w:rPr>
          <w:color w:val="000000" w:themeColor="text1"/>
          <w:sz w:val="28"/>
          <w:szCs w:val="28"/>
        </w:rPr>
        <w:t xml:space="preserve"> земельных участков, вовле</w:t>
      </w:r>
      <w:r w:rsidR="000E7132">
        <w:rPr>
          <w:color w:val="000000" w:themeColor="text1"/>
          <w:sz w:val="28"/>
          <w:szCs w:val="28"/>
        </w:rPr>
        <w:t>каемых</w:t>
      </w:r>
      <w:r w:rsidR="003D603E" w:rsidRPr="00D228E9">
        <w:rPr>
          <w:color w:val="000000" w:themeColor="text1"/>
          <w:sz w:val="28"/>
          <w:szCs w:val="28"/>
        </w:rPr>
        <w:t xml:space="preserve"> в хозя</w:t>
      </w:r>
      <w:r w:rsidR="003D603E" w:rsidRPr="00D228E9">
        <w:rPr>
          <w:color w:val="000000" w:themeColor="text1"/>
          <w:sz w:val="28"/>
          <w:szCs w:val="28"/>
        </w:rPr>
        <w:t>й</w:t>
      </w:r>
      <w:r w:rsidR="003D603E" w:rsidRPr="00D228E9">
        <w:rPr>
          <w:color w:val="000000" w:themeColor="text1"/>
          <w:sz w:val="28"/>
          <w:szCs w:val="28"/>
        </w:rPr>
        <w:t>ственный оборот</w:t>
      </w:r>
      <w:r w:rsidR="003D603E">
        <w:rPr>
          <w:color w:val="000000" w:themeColor="text1"/>
          <w:sz w:val="28"/>
          <w:szCs w:val="28"/>
        </w:rPr>
        <w:t xml:space="preserve"> примерно на 17 000 квадратных метра;</w:t>
      </w:r>
      <w:r w:rsidR="00E07E9A">
        <w:rPr>
          <w:color w:val="000000" w:themeColor="text1"/>
          <w:sz w:val="28"/>
          <w:szCs w:val="28"/>
        </w:rPr>
        <w:t xml:space="preserve"> </w:t>
      </w:r>
      <w:r w:rsidR="003D603E" w:rsidRPr="00742A84">
        <w:rPr>
          <w:color w:val="000000" w:themeColor="text1"/>
          <w:sz w:val="28"/>
          <w:szCs w:val="28"/>
        </w:rPr>
        <w:t>возрастание количес</w:t>
      </w:r>
      <w:r w:rsidR="003D603E" w:rsidRPr="00742A84">
        <w:rPr>
          <w:color w:val="000000" w:themeColor="text1"/>
          <w:sz w:val="28"/>
          <w:szCs w:val="28"/>
        </w:rPr>
        <w:t>т</w:t>
      </w:r>
      <w:r w:rsidR="003D603E" w:rsidRPr="00742A84">
        <w:rPr>
          <w:color w:val="000000" w:themeColor="text1"/>
          <w:sz w:val="28"/>
          <w:szCs w:val="28"/>
        </w:rPr>
        <w:t>ва  земельных участков, расположенных под многоквартирными домами гор</w:t>
      </w:r>
      <w:r w:rsidR="003D603E" w:rsidRPr="00742A84">
        <w:rPr>
          <w:color w:val="000000" w:themeColor="text1"/>
          <w:sz w:val="28"/>
          <w:szCs w:val="28"/>
        </w:rPr>
        <w:t>о</w:t>
      </w:r>
      <w:r w:rsidR="003D603E" w:rsidRPr="00742A84">
        <w:rPr>
          <w:color w:val="000000" w:themeColor="text1"/>
          <w:sz w:val="28"/>
          <w:szCs w:val="28"/>
        </w:rPr>
        <w:t>да, поставленных на государственный кадастровый учет, в среднем на 5 единиц в год</w:t>
      </w:r>
      <w:r w:rsidR="003D603E">
        <w:rPr>
          <w:color w:val="000000" w:themeColor="text1"/>
          <w:sz w:val="28"/>
          <w:szCs w:val="28"/>
        </w:rPr>
        <w:t>; увеличение</w:t>
      </w:r>
      <w:r w:rsidR="003D603E" w:rsidRPr="00742A84">
        <w:rPr>
          <w:color w:val="000000" w:themeColor="text1"/>
          <w:sz w:val="28"/>
          <w:szCs w:val="28"/>
        </w:rPr>
        <w:t xml:space="preserve"> количества  земельных участков, </w:t>
      </w:r>
      <w:r w:rsidR="003D603E">
        <w:rPr>
          <w:color w:val="000000" w:themeColor="text1"/>
          <w:sz w:val="28"/>
          <w:szCs w:val="28"/>
        </w:rPr>
        <w:t>зарегистрированных в м</w:t>
      </w:r>
      <w:r w:rsidR="003D603E">
        <w:rPr>
          <w:color w:val="000000" w:themeColor="text1"/>
          <w:sz w:val="28"/>
          <w:szCs w:val="28"/>
        </w:rPr>
        <w:t>у</w:t>
      </w:r>
      <w:r w:rsidR="003D603E">
        <w:rPr>
          <w:color w:val="000000" w:themeColor="text1"/>
          <w:sz w:val="28"/>
          <w:szCs w:val="28"/>
        </w:rPr>
        <w:t xml:space="preserve">ниципальную собственность города Георгиевска и, соответственно, рост доли данных объектов в </w:t>
      </w:r>
      <w:r w:rsidR="003D603E" w:rsidRPr="008D5161">
        <w:rPr>
          <w:color w:val="000000" w:themeColor="text1"/>
          <w:sz w:val="28"/>
          <w:szCs w:val="28"/>
        </w:rPr>
        <w:t>общем количестве земельных участков, подлежащих рег</w:t>
      </w:r>
      <w:r w:rsidR="003D603E" w:rsidRPr="008D5161">
        <w:rPr>
          <w:color w:val="000000" w:themeColor="text1"/>
          <w:sz w:val="28"/>
          <w:szCs w:val="28"/>
        </w:rPr>
        <w:t>и</w:t>
      </w:r>
      <w:r w:rsidR="003D603E" w:rsidRPr="008D5161">
        <w:rPr>
          <w:color w:val="000000" w:themeColor="text1"/>
          <w:sz w:val="28"/>
          <w:szCs w:val="28"/>
        </w:rPr>
        <w:t>страции в муниципальную собственность города Георгиевска</w:t>
      </w:r>
      <w:r w:rsidR="00550DF5">
        <w:rPr>
          <w:color w:val="000000" w:themeColor="text1"/>
          <w:sz w:val="28"/>
          <w:szCs w:val="28"/>
        </w:rPr>
        <w:t xml:space="preserve">  в </w:t>
      </w:r>
      <w:r w:rsidR="003D603E">
        <w:rPr>
          <w:color w:val="000000" w:themeColor="text1"/>
          <w:sz w:val="28"/>
          <w:szCs w:val="28"/>
        </w:rPr>
        <w:t xml:space="preserve">среднем на 1 </w:t>
      </w:r>
      <w:r w:rsidR="00550DF5">
        <w:rPr>
          <w:color w:val="000000" w:themeColor="text1"/>
          <w:sz w:val="28"/>
          <w:szCs w:val="28"/>
        </w:rPr>
        <w:t>процент</w:t>
      </w:r>
      <w:r w:rsidR="003D603E">
        <w:rPr>
          <w:color w:val="000000" w:themeColor="text1"/>
          <w:sz w:val="28"/>
          <w:szCs w:val="28"/>
        </w:rPr>
        <w:t xml:space="preserve"> в год.</w:t>
      </w:r>
    </w:p>
    <w:p w:rsidR="00345B69" w:rsidRPr="007707CC" w:rsidRDefault="00345B69" w:rsidP="00434F89">
      <w:pPr>
        <w:ind w:firstLine="709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 реализации данного основного мероприятия Подпрограммы участвует комитет по управлению муниципальным имуществом.</w:t>
      </w:r>
    </w:p>
    <w:p w:rsidR="00345B69" w:rsidRPr="007707CC" w:rsidRDefault="00345B69" w:rsidP="00434F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Основное мероприятие Подпрограммы приведено в приложении 5 к Пр</w:t>
      </w:r>
      <w:r w:rsidRPr="007707CC">
        <w:rPr>
          <w:sz w:val="28"/>
          <w:szCs w:val="28"/>
        </w:rPr>
        <w:t>о</w:t>
      </w:r>
      <w:r w:rsidRPr="007707CC">
        <w:rPr>
          <w:sz w:val="28"/>
          <w:szCs w:val="28"/>
        </w:rPr>
        <w:t>грамме.</w:t>
      </w:r>
    </w:p>
    <w:p w:rsidR="00EA58DE" w:rsidRDefault="00EA58DE" w:rsidP="003D603E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DF5AFC" w:rsidRPr="00B07DF5" w:rsidRDefault="00DF5AFC" w:rsidP="003D603E"/>
    <w:sectPr w:rsidR="00DF5AFC" w:rsidRPr="00B07DF5" w:rsidSect="00BA290F">
      <w:headerReference w:type="even" r:id="rId7"/>
      <w:headerReference w:type="default" r:id="rId8"/>
      <w:footerReference w:type="first" r:id="rId9"/>
      <w:pgSz w:w="11905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FB1" w:rsidRDefault="00806FB1">
      <w:r>
        <w:separator/>
      </w:r>
    </w:p>
  </w:endnote>
  <w:endnote w:type="continuationSeparator" w:id="0">
    <w:p w:rsidR="00806FB1" w:rsidRDefault="00806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F42" w:rsidRDefault="00806F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FB1" w:rsidRDefault="00806FB1">
      <w:r>
        <w:separator/>
      </w:r>
    </w:p>
  </w:footnote>
  <w:footnote w:type="continuationSeparator" w:id="0">
    <w:p w:rsidR="00806FB1" w:rsidRDefault="00806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906D13" w:rsidP="007E1A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A5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D06" w:rsidRDefault="00806FB1" w:rsidP="007D620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906D13">
    <w:pPr>
      <w:pStyle w:val="a3"/>
      <w:jc w:val="center"/>
    </w:pPr>
    <w:r>
      <w:fldChar w:fldCharType="begin"/>
    </w:r>
    <w:r w:rsidR="003A55C6">
      <w:instrText xml:space="preserve"> PAGE   \* MERGEFORMAT </w:instrText>
    </w:r>
    <w:r>
      <w:fldChar w:fldCharType="separate"/>
    </w:r>
    <w:r w:rsidR="00434F89">
      <w:rPr>
        <w:noProof/>
      </w:rPr>
      <w:t>3</w:t>
    </w:r>
    <w:r>
      <w:fldChar w:fldCharType="end"/>
    </w:r>
  </w:p>
  <w:p w:rsidR="00555D06" w:rsidRDefault="00806FB1" w:rsidP="00DF4C2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324F2"/>
    <w:multiLevelType w:val="hybridMultilevel"/>
    <w:tmpl w:val="48EA8F26"/>
    <w:lvl w:ilvl="0" w:tplc="1930AEFA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E36706"/>
    <w:multiLevelType w:val="hybridMultilevel"/>
    <w:tmpl w:val="270C5DBA"/>
    <w:lvl w:ilvl="0" w:tplc="0514219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DF5"/>
    <w:rsid w:val="00006FFA"/>
    <w:rsid w:val="00064914"/>
    <w:rsid w:val="00064CC0"/>
    <w:rsid w:val="00073732"/>
    <w:rsid w:val="000B380F"/>
    <w:rsid w:val="000B4782"/>
    <w:rsid w:val="000E7132"/>
    <w:rsid w:val="00113526"/>
    <w:rsid w:val="001164F6"/>
    <w:rsid w:val="00140035"/>
    <w:rsid w:val="00187C6F"/>
    <w:rsid w:val="001B163D"/>
    <w:rsid w:val="001B6FD8"/>
    <w:rsid w:val="001D1E97"/>
    <w:rsid w:val="001F2A90"/>
    <w:rsid w:val="0022414E"/>
    <w:rsid w:val="00247536"/>
    <w:rsid w:val="00262A38"/>
    <w:rsid w:val="002631E1"/>
    <w:rsid w:val="00277397"/>
    <w:rsid w:val="00277508"/>
    <w:rsid w:val="00293C92"/>
    <w:rsid w:val="002D1578"/>
    <w:rsid w:val="00314B9E"/>
    <w:rsid w:val="00345B69"/>
    <w:rsid w:val="003A0AC8"/>
    <w:rsid w:val="003A55C6"/>
    <w:rsid w:val="003B20F0"/>
    <w:rsid w:val="003B678B"/>
    <w:rsid w:val="003D603E"/>
    <w:rsid w:val="00410EE8"/>
    <w:rsid w:val="004226AA"/>
    <w:rsid w:val="00426E44"/>
    <w:rsid w:val="00434B68"/>
    <w:rsid w:val="00434F89"/>
    <w:rsid w:val="00442749"/>
    <w:rsid w:val="00451AFB"/>
    <w:rsid w:val="004820E0"/>
    <w:rsid w:val="004D0EFA"/>
    <w:rsid w:val="004E0BDC"/>
    <w:rsid w:val="004F5AAA"/>
    <w:rsid w:val="00516D1A"/>
    <w:rsid w:val="00522B9A"/>
    <w:rsid w:val="00550DF5"/>
    <w:rsid w:val="005814EB"/>
    <w:rsid w:val="00590D57"/>
    <w:rsid w:val="005930A1"/>
    <w:rsid w:val="00605FB9"/>
    <w:rsid w:val="00656070"/>
    <w:rsid w:val="00656535"/>
    <w:rsid w:val="00661B9B"/>
    <w:rsid w:val="00662A9F"/>
    <w:rsid w:val="006816AD"/>
    <w:rsid w:val="00692411"/>
    <w:rsid w:val="00693FFA"/>
    <w:rsid w:val="006A7B91"/>
    <w:rsid w:val="006F17D2"/>
    <w:rsid w:val="007074A0"/>
    <w:rsid w:val="00742A84"/>
    <w:rsid w:val="00746926"/>
    <w:rsid w:val="00746A2E"/>
    <w:rsid w:val="007802DA"/>
    <w:rsid w:val="00781634"/>
    <w:rsid w:val="007C7CE3"/>
    <w:rsid w:val="007D49DB"/>
    <w:rsid w:val="00806FB1"/>
    <w:rsid w:val="00850FF7"/>
    <w:rsid w:val="008D0FE1"/>
    <w:rsid w:val="008F11A0"/>
    <w:rsid w:val="00906D13"/>
    <w:rsid w:val="009202A0"/>
    <w:rsid w:val="00947ECB"/>
    <w:rsid w:val="009C452B"/>
    <w:rsid w:val="00A025D4"/>
    <w:rsid w:val="00A14747"/>
    <w:rsid w:val="00A352B0"/>
    <w:rsid w:val="00A37095"/>
    <w:rsid w:val="00AA14ED"/>
    <w:rsid w:val="00AC2B14"/>
    <w:rsid w:val="00AD7931"/>
    <w:rsid w:val="00AE5A49"/>
    <w:rsid w:val="00B07DF5"/>
    <w:rsid w:val="00B8449C"/>
    <w:rsid w:val="00BA290F"/>
    <w:rsid w:val="00BA3E28"/>
    <w:rsid w:val="00BF3A00"/>
    <w:rsid w:val="00C13091"/>
    <w:rsid w:val="00C36CF2"/>
    <w:rsid w:val="00C45115"/>
    <w:rsid w:val="00C71FAA"/>
    <w:rsid w:val="00C9127D"/>
    <w:rsid w:val="00CD3057"/>
    <w:rsid w:val="00D016C1"/>
    <w:rsid w:val="00D04D36"/>
    <w:rsid w:val="00D12AEB"/>
    <w:rsid w:val="00D228E9"/>
    <w:rsid w:val="00D42C9C"/>
    <w:rsid w:val="00D9030F"/>
    <w:rsid w:val="00DA2025"/>
    <w:rsid w:val="00DB53CF"/>
    <w:rsid w:val="00DF5AFC"/>
    <w:rsid w:val="00E054C1"/>
    <w:rsid w:val="00E07E9A"/>
    <w:rsid w:val="00E11EC5"/>
    <w:rsid w:val="00E3504D"/>
    <w:rsid w:val="00EA58DE"/>
    <w:rsid w:val="00EA6974"/>
    <w:rsid w:val="00EE05AA"/>
    <w:rsid w:val="00F44614"/>
    <w:rsid w:val="00FF2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07DF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DF5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07DF5"/>
  </w:style>
  <w:style w:type="paragraph" w:customStyle="1" w:styleId="a6">
    <w:name w:val="Табличный"/>
    <w:basedOn w:val="a"/>
    <w:rsid w:val="00B07DF5"/>
    <w:pPr>
      <w:jc w:val="both"/>
    </w:pPr>
  </w:style>
  <w:style w:type="paragraph" w:styleId="a7">
    <w:name w:val="footer"/>
    <w:basedOn w:val="a"/>
    <w:link w:val="a8"/>
    <w:uiPriority w:val="99"/>
    <w:unhideWhenUsed/>
    <w:rsid w:val="00B07D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DF5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7C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C6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50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5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07DF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7D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7DF5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B07DF5"/>
  </w:style>
  <w:style w:type="paragraph" w:customStyle="1" w:styleId="a6">
    <w:name w:val="Табличный"/>
    <w:basedOn w:val="a"/>
    <w:rsid w:val="00B07DF5"/>
    <w:pPr>
      <w:jc w:val="both"/>
    </w:pPr>
  </w:style>
  <w:style w:type="paragraph" w:styleId="a7">
    <w:name w:val="footer"/>
    <w:basedOn w:val="a"/>
    <w:link w:val="a8"/>
    <w:uiPriority w:val="99"/>
    <w:unhideWhenUsed/>
    <w:rsid w:val="00B07D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7DF5"/>
    <w:rPr>
      <w:rFonts w:eastAsia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7C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7C6F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50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10</cp:revision>
  <cp:lastPrinted>2016-11-11T06:39:00Z</cp:lastPrinted>
  <dcterms:created xsi:type="dcterms:W3CDTF">2016-02-16T05:45:00Z</dcterms:created>
  <dcterms:modified xsi:type="dcterms:W3CDTF">2016-11-17T11:32:00Z</dcterms:modified>
</cp:coreProperties>
</file>