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3A" w:rsidRPr="00B2263A" w:rsidRDefault="00B2263A" w:rsidP="00B2263A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B2263A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ПОСТАНОВЛЕНИЕ</w:t>
      </w:r>
    </w:p>
    <w:p w:rsidR="00B2263A" w:rsidRPr="00B2263A" w:rsidRDefault="00B2263A" w:rsidP="00B2263A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АДМИНИСТРАЦИИ </w:t>
      </w:r>
      <w:proofErr w:type="gramStart"/>
      <w:r w:rsidRPr="00B226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ГЕОРГИЕВСКОГО</w:t>
      </w:r>
      <w:proofErr w:type="gramEnd"/>
    </w:p>
    <w:p w:rsidR="00B2263A" w:rsidRPr="00B2263A" w:rsidRDefault="00B2263A" w:rsidP="00B2263A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ГОРОДСКОГО ОКРУГА</w:t>
      </w:r>
    </w:p>
    <w:p w:rsidR="00B2263A" w:rsidRPr="00B2263A" w:rsidRDefault="00B2263A" w:rsidP="00B2263A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СТАВРОПОЛЬСКОГО КРАЯ</w:t>
      </w:r>
    </w:p>
    <w:p w:rsidR="00B2263A" w:rsidRPr="00B2263A" w:rsidRDefault="00B2263A" w:rsidP="00B2263A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263A" w:rsidRPr="00B2263A" w:rsidRDefault="00B2263A" w:rsidP="00B2263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22 ноября 2017 г.                         г. Георгиевск                                           № 2175</w:t>
      </w:r>
    </w:p>
    <w:p w:rsidR="00B2263A" w:rsidRPr="00B2263A" w:rsidRDefault="00B2263A" w:rsidP="00B2263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tabs>
          <w:tab w:val="left" w:pos="540"/>
          <w:tab w:val="left" w:pos="720"/>
          <w:tab w:val="left" w:pos="900"/>
        </w:tabs>
        <w:autoSpaceDE w:val="0"/>
        <w:spacing w:line="240" w:lineRule="exact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B2263A">
        <w:rPr>
          <w:rFonts w:ascii="Times New Roman" w:eastAsia="Arial" w:hAnsi="Times New Roman" w:cs="Times New Roman"/>
          <w:kern w:val="0"/>
          <w:sz w:val="28"/>
          <w:szCs w:val="28"/>
        </w:rPr>
        <w:t xml:space="preserve">Об утверждении административного регламента исполнения </w:t>
      </w:r>
      <w:r w:rsidRPr="00B2263A">
        <w:rPr>
          <w:rFonts w:ascii="Times New Roman" w:hAnsi="Times New Roman" w:cs="Times New Roman"/>
          <w:kern w:val="0"/>
          <w:sz w:val="28"/>
          <w:szCs w:val="28"/>
        </w:rPr>
        <w:t xml:space="preserve">управлением труда и социальной защиты населения администрации Георгиевского городского округа Ставропольского края государственной функции «Осуществление </w:t>
      </w:r>
      <w:proofErr w:type="gramStart"/>
      <w:r w:rsidRPr="00B2263A">
        <w:rPr>
          <w:rFonts w:ascii="Times New Roman" w:hAnsi="Times New Roman" w:cs="Times New Roman"/>
          <w:kern w:val="0"/>
          <w:sz w:val="28"/>
          <w:szCs w:val="28"/>
        </w:rPr>
        <w:t>контроля за</w:t>
      </w:r>
      <w:proofErr w:type="gramEnd"/>
      <w:r w:rsidRPr="00B2263A">
        <w:rPr>
          <w:rFonts w:ascii="Times New Roman" w:hAnsi="Times New Roman" w:cs="Times New Roman"/>
          <w:kern w:val="0"/>
          <w:sz w:val="28"/>
          <w:szCs w:val="28"/>
        </w:rPr>
        <w:t xml:space="preserve">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B2263A" w:rsidRPr="00B2263A" w:rsidRDefault="00B2263A" w:rsidP="00B2263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целях реализации Закона Ставропольского края от 11.12.2009            № 92-кз «О наделении органов местного самоуправления муниципальных районов и городских округов в Ставропольском крае отдельными госуда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ственными полномочиями Российской Федерации, переданными для ос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ществления органами государственной власти субъектов Российской Фед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рации, и отдельными государственными полномочиями Ставропольского края в области труда и социальной защиты отдельных категорий граждан», постановлением Правительства Российской Федерации от 16 мая 2011 г</w:t>
      </w:r>
      <w:proofErr w:type="gramEnd"/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     № </w:t>
      </w:r>
      <w:proofErr w:type="gramStart"/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373 «О разработке и утверждении административных  регламентов испо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нения государственных функций и административных регламентов пред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ставления государственных услуг» и приказом министерства труда и соц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альной защиты населения Ставропольского края от 15 августа 2017 г. № 353 «Об утверждении типового административного регламента исполнения орг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нами труда и социальной защиты населения администраций муниципальных районов и городских округов в Ставропольском крае государственной фун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ции «Осуществление контроля за выполнением коллективных</w:t>
      </w:r>
      <w:proofErr w:type="gramEnd"/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договоров, территориальных, отраслевых (межотраслевых) и иных соглашений, закл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чаемых на территориальном уровне социального партнерства», 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B2263A" w:rsidRPr="00B2263A" w:rsidRDefault="00B2263A" w:rsidP="00B2263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ПОСТАНОВЛЯЕТ:</w:t>
      </w:r>
    </w:p>
    <w:p w:rsidR="00B2263A" w:rsidRPr="00B2263A" w:rsidRDefault="00B2263A" w:rsidP="00B2263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widowControl/>
        <w:numPr>
          <w:ilvl w:val="0"/>
          <w:numId w:val="47"/>
        </w:numPr>
        <w:tabs>
          <w:tab w:val="left" w:pos="993"/>
        </w:tabs>
        <w:suppressAutoHyphens w:val="0"/>
        <w:ind w:left="0" w:firstLine="709"/>
        <w:contextualSpacing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Утвердить прилагаемый административный регламент исполнения </w:t>
      </w:r>
      <w:r w:rsidRPr="00B226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управлением труда и социальной защиты населения администрации </w:t>
      </w:r>
      <w:r w:rsidRPr="00B2263A">
        <w:rPr>
          <w:rFonts w:ascii="Times New Roman" w:hAnsi="Times New Roman" w:cs="Times New Roman"/>
          <w:kern w:val="0"/>
          <w:sz w:val="28"/>
          <w:szCs w:val="28"/>
          <w:lang w:eastAsia="ru-RU"/>
        </w:rPr>
        <w:t>Георг</w:t>
      </w:r>
      <w:r w:rsidRPr="00B2263A">
        <w:rPr>
          <w:rFonts w:ascii="Times New Roman" w:hAnsi="Times New Roman" w:cs="Times New Roman"/>
          <w:kern w:val="0"/>
          <w:sz w:val="28"/>
          <w:szCs w:val="28"/>
          <w:lang w:eastAsia="ru-RU"/>
        </w:rPr>
        <w:t>и</w:t>
      </w:r>
      <w:r w:rsidRPr="00B2263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евского городского округа Ставропольского края государственной функции «Осуществление </w:t>
      </w:r>
      <w:proofErr w:type="gramStart"/>
      <w:r w:rsidRPr="00B2263A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контроля за</w:t>
      </w:r>
      <w:proofErr w:type="gramEnd"/>
      <w:r w:rsidRPr="00B2263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выполнением коллективных договоров, терр</w:t>
      </w:r>
      <w:r w:rsidRPr="00B2263A">
        <w:rPr>
          <w:rFonts w:ascii="Times New Roman" w:hAnsi="Times New Roman" w:cs="Times New Roman"/>
          <w:kern w:val="0"/>
          <w:sz w:val="28"/>
          <w:szCs w:val="28"/>
          <w:lang w:eastAsia="ru-RU"/>
        </w:rPr>
        <w:t>и</w:t>
      </w:r>
      <w:r w:rsidRPr="00B2263A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ториальных, отраслевых (межотраслевых) и иных соглашений, заключаемых на территориальном уровне социального партнерства»</w:t>
      </w:r>
      <w:r w:rsidRPr="00B226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.</w:t>
      </w:r>
    </w:p>
    <w:p w:rsidR="00B2263A" w:rsidRPr="00B2263A" w:rsidRDefault="00B2263A" w:rsidP="00B2263A">
      <w:pPr>
        <w:widowControl/>
        <w:suppressAutoHyphens w:val="0"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B2263A" w:rsidRPr="00B2263A" w:rsidRDefault="00B2263A" w:rsidP="00B2263A">
      <w:pPr>
        <w:widowControl/>
        <w:numPr>
          <w:ilvl w:val="0"/>
          <w:numId w:val="47"/>
        </w:numPr>
        <w:tabs>
          <w:tab w:val="left" w:pos="993"/>
        </w:tabs>
        <w:suppressAutoHyphens w:val="0"/>
        <w:ind w:left="0" w:firstLine="709"/>
        <w:contextualSpacing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Признать утратившим силу постановление администрации города Георгиевска Ставропольского края от 25 марта 2011 г. № 368 «Об утвержд</w:t>
      </w:r>
      <w:r w:rsidRPr="00B226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е</w:t>
      </w:r>
      <w:r w:rsidRPr="00B226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нии административного регламента исполнения государственной функции по осуществлению контроля выполнения коллективных договоров, территор</w:t>
      </w:r>
      <w:r w:rsidRPr="00B226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и</w:t>
      </w:r>
      <w:r w:rsidRPr="00B226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альных, отраслевых (межотраслевых) и иных соглашений, заключаемых на территориальном уровне социального партнерства».</w:t>
      </w:r>
    </w:p>
    <w:p w:rsidR="00B2263A" w:rsidRPr="00B2263A" w:rsidRDefault="00B2263A" w:rsidP="00B2263A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263A" w:rsidRPr="00B2263A" w:rsidRDefault="00B2263A" w:rsidP="00B2263A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Контроль за выполнением настоящего постановления возложить на заместителя главы администрации Георгиевского городского округа Ставр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польского края Логинову Ю.В.</w:t>
      </w:r>
    </w:p>
    <w:p w:rsidR="00B2263A" w:rsidRPr="00B2263A" w:rsidRDefault="00B2263A" w:rsidP="00B2263A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263A" w:rsidRPr="00B2263A" w:rsidRDefault="00B2263A" w:rsidP="00B2263A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Настоящее постановление вступает в силу со дня его принятия.</w:t>
      </w:r>
    </w:p>
    <w:p w:rsidR="00B2263A" w:rsidRPr="00B2263A" w:rsidRDefault="00B2263A" w:rsidP="00B2263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widowControl/>
        <w:suppressAutoHyphens w:val="0"/>
        <w:spacing w:line="240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Исполняющий полномочия Главы </w:t>
      </w:r>
    </w:p>
    <w:p w:rsidR="00B2263A" w:rsidRPr="00B2263A" w:rsidRDefault="00B2263A" w:rsidP="00B2263A">
      <w:pPr>
        <w:widowControl/>
        <w:suppressAutoHyphens w:val="0"/>
        <w:spacing w:line="240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Георгиевского городского округа </w:t>
      </w:r>
    </w:p>
    <w:p w:rsidR="00B2263A" w:rsidRPr="00B2263A" w:rsidRDefault="00B2263A" w:rsidP="00B2263A">
      <w:pPr>
        <w:widowControl/>
        <w:suppressAutoHyphens w:val="0"/>
        <w:spacing w:line="240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Ставропольского края – первый</w:t>
      </w:r>
    </w:p>
    <w:p w:rsidR="00B2263A" w:rsidRPr="00B2263A" w:rsidRDefault="00B2263A" w:rsidP="00B2263A">
      <w:pPr>
        <w:widowControl/>
        <w:suppressAutoHyphens w:val="0"/>
        <w:spacing w:line="240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заместитель главы администрации </w:t>
      </w:r>
    </w:p>
    <w:p w:rsidR="00B2263A" w:rsidRPr="00B2263A" w:rsidRDefault="00B2263A" w:rsidP="00B2263A">
      <w:pPr>
        <w:widowControl/>
        <w:suppressAutoHyphens w:val="0"/>
        <w:spacing w:line="240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Георгиевского городского округа </w:t>
      </w:r>
    </w:p>
    <w:p w:rsidR="00B2263A" w:rsidRPr="00B2263A" w:rsidRDefault="00B2263A" w:rsidP="00B2263A">
      <w:pPr>
        <w:widowControl/>
        <w:suppressAutoHyphens w:val="0"/>
        <w:spacing w:line="240" w:lineRule="exac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Ставропольского края                                                                          </w:t>
      </w:r>
      <w:r w:rsidRPr="00B2263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М.В.Клетин</w:t>
      </w:r>
    </w:p>
    <w:p w:rsidR="00B2263A" w:rsidRPr="00B2263A" w:rsidRDefault="00B2263A" w:rsidP="00B2263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</w:pP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Проект вносит заместитель главы администрации</w:t>
      </w: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Ю.В.Логинова</w:t>
      </w: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Проект визируют:</w:t>
      </w: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 отдела общего делопроизводства</w:t>
      </w: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протокола администрации                                                             С.А.Воробьев</w:t>
      </w: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начальник отдела автоматизации </w:t>
      </w: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информационных технологий </w:t>
      </w: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                                                                                   В.Д.Воробцов</w:t>
      </w: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 управления труда</w:t>
      </w: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социальной защиты населения </w:t>
      </w: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                                                                                    Ю.И.Капшук</w:t>
      </w: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исполняющая обязанности начальника</w:t>
      </w: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правового управления администрации                                                 И.В.Кельм</w:t>
      </w: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консультант-юрисконсульт </w:t>
      </w: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управления труда и социальной </w:t>
      </w:r>
    </w:p>
    <w:p w:rsidR="00B2263A" w:rsidRPr="00B2263A" w:rsidRDefault="00B2263A" w:rsidP="00B2263A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защиты населения администрации                                                    С.А.Акопова</w:t>
      </w:r>
    </w:p>
    <w:p w:rsidR="00B2263A" w:rsidRPr="00B2263A" w:rsidRDefault="00B2263A" w:rsidP="00B2263A">
      <w:pPr>
        <w:widowControl/>
        <w:suppressAutoHyphens w:val="0"/>
        <w:spacing w:line="240" w:lineRule="exact"/>
        <w:ind w:right="-2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263A" w:rsidRDefault="00B2263A" w:rsidP="00B2263A">
      <w:pPr>
        <w:widowControl/>
        <w:suppressAutoHyphens w:val="0"/>
        <w:spacing w:line="240" w:lineRule="exact"/>
        <w:ind w:right="-2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Проект подготовлен начальником отдела правового, организационного   обеспечения и труда управления труда и социальной защиты населения     администрации                                                                                     </w:t>
      </w:r>
      <w:proofErr w:type="spellStart"/>
      <w:r w:rsidRPr="00B22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С.В.Браилко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 w:type="page"/>
      </w:r>
    </w:p>
    <w:p w:rsidR="009E6A8A" w:rsidRPr="009E6A8A" w:rsidRDefault="009E6A8A" w:rsidP="009E6A8A">
      <w:pPr>
        <w:widowControl/>
        <w:suppressAutoHyphens w:val="0"/>
        <w:spacing w:line="240" w:lineRule="exact"/>
        <w:ind w:left="5245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E6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УТВЕРЖДЕН</w:t>
      </w:r>
    </w:p>
    <w:p w:rsidR="009E6A8A" w:rsidRPr="009E6A8A" w:rsidRDefault="009E6A8A" w:rsidP="009E6A8A">
      <w:pPr>
        <w:widowControl/>
        <w:suppressAutoHyphens w:val="0"/>
        <w:spacing w:line="240" w:lineRule="exact"/>
        <w:ind w:left="5245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E6A8A" w:rsidRPr="009E6A8A" w:rsidRDefault="009E6A8A" w:rsidP="009E6A8A">
      <w:pPr>
        <w:widowControl/>
        <w:suppressAutoHyphens w:val="0"/>
        <w:spacing w:line="240" w:lineRule="exact"/>
        <w:ind w:left="524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E6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постановлением администрации </w:t>
      </w:r>
    </w:p>
    <w:p w:rsidR="009E6A8A" w:rsidRPr="009E6A8A" w:rsidRDefault="009E6A8A" w:rsidP="009E6A8A">
      <w:pPr>
        <w:widowControl/>
        <w:suppressAutoHyphens w:val="0"/>
        <w:spacing w:line="240" w:lineRule="exact"/>
        <w:ind w:left="524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E6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Георгиевского городского</w:t>
      </w:r>
    </w:p>
    <w:p w:rsidR="009E6A8A" w:rsidRPr="009E6A8A" w:rsidRDefault="009E6A8A" w:rsidP="009E6A8A">
      <w:pPr>
        <w:widowControl/>
        <w:suppressAutoHyphens w:val="0"/>
        <w:spacing w:line="240" w:lineRule="exact"/>
        <w:ind w:left="524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E6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округа Ставропольского края </w:t>
      </w:r>
    </w:p>
    <w:p w:rsidR="009E6A8A" w:rsidRPr="009E6A8A" w:rsidRDefault="009E6A8A" w:rsidP="009E6A8A">
      <w:pPr>
        <w:widowControl/>
        <w:suppressAutoHyphens w:val="0"/>
        <w:ind w:left="524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22 ноября 2017 г. № 2175</w:t>
      </w:r>
    </w:p>
    <w:p w:rsidR="009E6A8A" w:rsidRPr="009E6A8A" w:rsidRDefault="009E6A8A" w:rsidP="009E6A8A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E6A8A" w:rsidRPr="009E6A8A" w:rsidRDefault="009E6A8A" w:rsidP="009E6A8A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E6A8A" w:rsidRPr="009E6A8A" w:rsidRDefault="009E6A8A" w:rsidP="009E6A8A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E6A8A" w:rsidRPr="009E6A8A" w:rsidRDefault="009E6A8A" w:rsidP="009E6A8A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Times New Roman" w:eastAsia="Arial CYR" w:hAnsi="Times New Roman" w:cs="Times New Roman"/>
          <w:bCs/>
          <w:kern w:val="0"/>
          <w:sz w:val="28"/>
          <w:szCs w:val="28"/>
          <w:lang w:eastAsia="ru-RU"/>
        </w:rPr>
      </w:pPr>
    </w:p>
    <w:p w:rsidR="00E81E59" w:rsidRDefault="00E81E59" w:rsidP="009E6A8A">
      <w:pPr>
        <w:pStyle w:val="ConsPlusNormal"/>
        <w:widowControl/>
        <w:suppressAutoHyphens w:val="0"/>
        <w:spacing w:line="240" w:lineRule="exact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9D2AAF">
        <w:rPr>
          <w:rFonts w:ascii="Times New Roman" w:eastAsia="Arial CYR" w:hAnsi="Times New Roman" w:cs="Times New Roman"/>
          <w:bCs/>
          <w:sz w:val="28"/>
          <w:szCs w:val="28"/>
        </w:rPr>
        <w:t>АДМИНИСТРАТИВНЫЙ РЕГЛАМЕНТ</w:t>
      </w:r>
    </w:p>
    <w:p w:rsidR="00E81E59" w:rsidRPr="009D2AAF" w:rsidRDefault="00E81E59" w:rsidP="009E6A8A">
      <w:pPr>
        <w:pStyle w:val="ConsPlusNormal"/>
        <w:widowControl/>
        <w:suppressAutoHyphens w:val="0"/>
        <w:spacing w:line="240" w:lineRule="exact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9E6A8A" w:rsidRDefault="00E81E59" w:rsidP="009E6A8A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2AAF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>управлением труд</w:t>
      </w:r>
      <w:r w:rsidR="009E6A8A">
        <w:rPr>
          <w:rFonts w:ascii="Times New Roman" w:hAnsi="Times New Roman" w:cs="Times New Roman"/>
          <w:sz w:val="28"/>
          <w:szCs w:val="28"/>
        </w:rPr>
        <w:t>а и социальной защиты населения</w:t>
      </w:r>
    </w:p>
    <w:p w:rsidR="009E6A8A" w:rsidRDefault="00E81E59" w:rsidP="009E6A8A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городского округа </w:t>
      </w:r>
      <w:r w:rsidRPr="0087058B">
        <w:rPr>
          <w:rFonts w:ascii="Times New Roman" w:hAnsi="Times New Roman" w:cs="Times New Roman"/>
          <w:sz w:val="28"/>
          <w:szCs w:val="28"/>
        </w:rPr>
        <w:t>Ставропольско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7058B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9E6A8A" w:rsidRDefault="00E81E59" w:rsidP="009E6A8A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2AAF">
        <w:rPr>
          <w:rFonts w:ascii="Times New Roman" w:hAnsi="Times New Roman" w:cs="Times New Roman"/>
          <w:sz w:val="28"/>
          <w:szCs w:val="28"/>
        </w:rPr>
        <w:t>государственной функции «Осущес</w:t>
      </w:r>
      <w:r w:rsidR="009E6A8A">
        <w:rPr>
          <w:rFonts w:ascii="Times New Roman" w:hAnsi="Times New Roman" w:cs="Times New Roman"/>
          <w:sz w:val="28"/>
          <w:szCs w:val="28"/>
        </w:rPr>
        <w:t>твление контроля за выполнением</w:t>
      </w:r>
    </w:p>
    <w:p w:rsidR="009E6A8A" w:rsidRDefault="00E81E59" w:rsidP="009E6A8A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2AAF">
        <w:rPr>
          <w:rFonts w:ascii="Times New Roman" w:hAnsi="Times New Roman" w:cs="Times New Roman"/>
          <w:sz w:val="28"/>
          <w:szCs w:val="28"/>
        </w:rPr>
        <w:t>коллективных договоров, территориаль</w:t>
      </w:r>
      <w:r w:rsidR="009E6A8A">
        <w:rPr>
          <w:rFonts w:ascii="Times New Roman" w:hAnsi="Times New Roman" w:cs="Times New Roman"/>
          <w:sz w:val="28"/>
          <w:szCs w:val="28"/>
        </w:rPr>
        <w:t>ных, отраслевых (межотраслевых)</w:t>
      </w:r>
    </w:p>
    <w:p w:rsidR="009E6A8A" w:rsidRDefault="00E81E59" w:rsidP="009E6A8A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2AAF">
        <w:rPr>
          <w:rFonts w:ascii="Times New Roman" w:hAnsi="Times New Roman" w:cs="Times New Roman"/>
          <w:sz w:val="28"/>
          <w:szCs w:val="28"/>
        </w:rPr>
        <w:t>и иных соглашений, заключ</w:t>
      </w:r>
      <w:r w:rsidR="009E6A8A">
        <w:rPr>
          <w:rFonts w:ascii="Times New Roman" w:hAnsi="Times New Roman" w:cs="Times New Roman"/>
          <w:sz w:val="28"/>
          <w:szCs w:val="28"/>
        </w:rPr>
        <w:t>аемых на территориальном уровне</w:t>
      </w:r>
    </w:p>
    <w:p w:rsidR="00E81E59" w:rsidRDefault="00E81E59" w:rsidP="009E6A8A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2AAF">
        <w:rPr>
          <w:rFonts w:ascii="Times New Roman" w:hAnsi="Times New Roman" w:cs="Times New Roman"/>
          <w:sz w:val="28"/>
          <w:szCs w:val="28"/>
        </w:rPr>
        <w:t>социального партнерства»</w:t>
      </w:r>
    </w:p>
    <w:p w:rsidR="00E81E59" w:rsidRDefault="00E81E59" w:rsidP="009E6A8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E6A8A" w:rsidRPr="009D2AAF" w:rsidRDefault="009E6A8A" w:rsidP="009E6A8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81E59" w:rsidRPr="009D2AAF" w:rsidRDefault="00E81E59" w:rsidP="00E81E59">
      <w:pPr>
        <w:pStyle w:val="10"/>
        <w:keepNext w:val="0"/>
        <w:tabs>
          <w:tab w:val="clear" w:pos="432"/>
        </w:tabs>
        <w:suppressAutoHyphens w:val="0"/>
        <w:spacing w:before="0" w:after="0"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9D2AAF">
        <w:rPr>
          <w:rFonts w:ascii="Times New Roman" w:hAnsi="Times New Roman" w:cs="Times New Roman"/>
          <w:b w:val="0"/>
          <w:bCs w:val="0"/>
          <w:sz w:val="28"/>
          <w:szCs w:val="28"/>
        </w:rPr>
        <w:t>. Общие положения</w:t>
      </w:r>
    </w:p>
    <w:p w:rsidR="00E81E59" w:rsidRPr="009D2AAF" w:rsidRDefault="00E81E59" w:rsidP="00E81E59">
      <w:pPr>
        <w:pStyle w:val="Standard"/>
        <w:suppressAutoHyphens w:val="0"/>
        <w:spacing w:line="240" w:lineRule="exact"/>
        <w:jc w:val="center"/>
        <w:rPr>
          <w:color w:val="000000"/>
          <w:sz w:val="28"/>
          <w:szCs w:val="28"/>
        </w:rPr>
      </w:pPr>
    </w:p>
    <w:p w:rsidR="00E81E59" w:rsidRDefault="00E81E59" w:rsidP="00B4473F">
      <w:pPr>
        <w:widowControl/>
        <w:suppressAutoHyphens w:val="0"/>
        <w:autoSpaceDE w:val="0"/>
        <w:autoSpaceDN w:val="0"/>
        <w:adjustRightInd w:val="0"/>
        <w:ind w:firstLine="7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287774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7774">
        <w:rPr>
          <w:rFonts w:ascii="Times New Roman" w:hAnsi="Times New Roman" w:cs="Times New Roman"/>
          <w:sz w:val="28"/>
          <w:szCs w:val="28"/>
        </w:rPr>
        <w:t xml:space="preserve">дминистративный регламент исполнения </w:t>
      </w:r>
      <w:r>
        <w:rPr>
          <w:rFonts w:ascii="Times New Roman" w:hAnsi="Times New Roman" w:cs="Times New Roman"/>
          <w:sz w:val="28"/>
          <w:szCs w:val="28"/>
        </w:rPr>
        <w:t>управлением труда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циальной защиты населения администрации Георгиевского городского округа Ставропольского края </w:t>
      </w:r>
      <w:r w:rsidRPr="00287774">
        <w:rPr>
          <w:rFonts w:ascii="Times New Roman" w:hAnsi="Times New Roman" w:cs="Times New Roman"/>
          <w:sz w:val="28"/>
          <w:szCs w:val="28"/>
        </w:rPr>
        <w:t xml:space="preserve">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 </w:t>
      </w:r>
      <w:r w:rsidRPr="00A45CA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74E">
        <w:rPr>
          <w:rFonts w:ascii="Times New Roman" w:hAnsi="Times New Roman" w:cs="Times New Roman"/>
          <w:sz w:val="28"/>
          <w:szCs w:val="28"/>
        </w:rPr>
        <w:t>А</w:t>
      </w:r>
      <w:r w:rsidRPr="00A45CA9">
        <w:rPr>
          <w:rFonts w:ascii="Times New Roman" w:hAnsi="Times New Roman" w:cs="Times New Roman"/>
          <w:sz w:val="28"/>
          <w:szCs w:val="28"/>
        </w:rPr>
        <w:t>дминистрати</w:t>
      </w:r>
      <w:r w:rsidRPr="00A45CA9">
        <w:rPr>
          <w:rFonts w:ascii="Times New Roman" w:hAnsi="Times New Roman" w:cs="Times New Roman"/>
          <w:sz w:val="28"/>
          <w:szCs w:val="28"/>
        </w:rPr>
        <w:t>в</w:t>
      </w:r>
      <w:r w:rsidRPr="00A45CA9">
        <w:rPr>
          <w:rFonts w:ascii="Times New Roman" w:hAnsi="Times New Roman" w:cs="Times New Roman"/>
          <w:sz w:val="28"/>
          <w:szCs w:val="28"/>
        </w:rPr>
        <w:t>ный регламент, государственная функция, контроль за выполнением колле</w:t>
      </w:r>
      <w:r w:rsidRPr="00A45CA9">
        <w:rPr>
          <w:rFonts w:ascii="Times New Roman" w:hAnsi="Times New Roman" w:cs="Times New Roman"/>
          <w:sz w:val="28"/>
          <w:szCs w:val="28"/>
        </w:rPr>
        <w:t>к</w:t>
      </w:r>
      <w:r w:rsidRPr="00A45CA9">
        <w:rPr>
          <w:rFonts w:ascii="Times New Roman" w:hAnsi="Times New Roman" w:cs="Times New Roman"/>
          <w:sz w:val="28"/>
          <w:szCs w:val="28"/>
        </w:rPr>
        <w:t>тивного договора, соглашения)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переданной в рамках отдельных госуда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ственных полномочий органам местного самоуправления муниципальных образований Ставропольского края, </w:t>
      </w:r>
      <w:r w:rsidRPr="00287774">
        <w:rPr>
          <w:rFonts w:ascii="Times New Roman" w:hAnsi="Times New Roman" w:cs="Times New Roman"/>
          <w:sz w:val="28"/>
          <w:szCs w:val="28"/>
        </w:rPr>
        <w:t xml:space="preserve">определяет сроки и последовательность действий </w:t>
      </w:r>
      <w:r>
        <w:rPr>
          <w:rFonts w:ascii="Times New Roman" w:hAnsi="Times New Roman" w:cs="Times New Roman"/>
          <w:sz w:val="28"/>
          <w:szCs w:val="28"/>
        </w:rPr>
        <w:t>(административных процедур) при осуществлении государственных полномочий по исполнению государственной функции.</w:t>
      </w:r>
    </w:p>
    <w:p w:rsidR="00E81E59" w:rsidRDefault="00E81E59" w:rsidP="00B4473F">
      <w:pPr>
        <w:pStyle w:val="ConsPlusNormal"/>
        <w:widowControl/>
        <w:suppressAutoHyphens w:val="0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D2E5B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функции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2E5B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Pr="00287774">
        <w:rPr>
          <w:rFonts w:ascii="Times New Roman" w:hAnsi="Times New Roman" w:cs="Times New Roman"/>
          <w:sz w:val="28"/>
          <w:szCs w:val="28"/>
        </w:rPr>
        <w:t>контроля за выполнением коллективных договоров, территориальных, отраслевых (ме</w:t>
      </w:r>
      <w:r w:rsidRPr="00287774">
        <w:rPr>
          <w:rFonts w:ascii="Times New Roman" w:hAnsi="Times New Roman" w:cs="Times New Roman"/>
          <w:sz w:val="28"/>
          <w:szCs w:val="28"/>
        </w:rPr>
        <w:t>ж</w:t>
      </w:r>
      <w:r w:rsidRPr="00287774">
        <w:rPr>
          <w:rFonts w:ascii="Times New Roman" w:hAnsi="Times New Roman" w:cs="Times New Roman"/>
          <w:sz w:val="28"/>
          <w:szCs w:val="28"/>
        </w:rPr>
        <w:t>отраслевых) и иных соглашений, заключаемых на территориальном уровне социального партнерства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170" w:rsidRDefault="00561170" w:rsidP="00B4473F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B4473F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34C82">
        <w:rPr>
          <w:rFonts w:ascii="Times New Roman" w:hAnsi="Times New Roman" w:cs="Times New Roman"/>
          <w:sz w:val="28"/>
          <w:szCs w:val="28"/>
        </w:rPr>
        <w:t xml:space="preserve">1.2. </w:t>
      </w:r>
      <w:r w:rsidRPr="002D2E5B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Ставропольского края, исполняющего государственную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цию</w:t>
      </w:r>
    </w:p>
    <w:p w:rsidR="00E81E59" w:rsidRPr="0027314A" w:rsidRDefault="00E81E59" w:rsidP="00B4473F">
      <w:pPr>
        <w:pStyle w:val="a4"/>
        <w:widowControl/>
        <w:suppressAutoHyphens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0716E">
        <w:rPr>
          <w:rFonts w:ascii="Times New Roman" w:hAnsi="Times New Roman" w:cs="Times New Roman"/>
          <w:color w:val="000000"/>
          <w:sz w:val="28"/>
          <w:szCs w:val="28"/>
        </w:rPr>
        <w:t>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C0716E">
        <w:rPr>
          <w:rFonts w:ascii="Times New Roman" w:hAnsi="Times New Roman" w:cs="Times New Roman"/>
          <w:color w:val="000000"/>
          <w:sz w:val="28"/>
          <w:szCs w:val="28"/>
        </w:rPr>
        <w:t>функци</w:t>
      </w:r>
      <w:r>
        <w:rPr>
          <w:rFonts w:ascii="Times New Roman" w:hAnsi="Times New Roman" w:cs="Times New Roman"/>
          <w:color w:val="000000"/>
          <w:sz w:val="28"/>
          <w:szCs w:val="28"/>
        </w:rPr>
        <w:t>я и</w:t>
      </w:r>
      <w:r w:rsidRPr="00C0716E">
        <w:rPr>
          <w:rFonts w:ascii="Times New Roman" w:hAnsi="Times New Roman" w:cs="Times New Roman"/>
          <w:color w:val="000000"/>
          <w:sz w:val="28"/>
          <w:szCs w:val="28"/>
        </w:rPr>
        <w:t>сполн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hAnsi="Times New Roman" w:cs="Times New Roman"/>
          <w:sz w:val="28"/>
          <w:szCs w:val="28"/>
        </w:rPr>
        <w:t>управлением труда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защиты населения администрации Георгиевского городского округа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314A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27314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61170" w:rsidRDefault="00561170" w:rsidP="00B4473F">
      <w:pPr>
        <w:pStyle w:val="a4"/>
        <w:widowControl/>
        <w:suppressAutoHyphens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1E59" w:rsidRPr="0027314A" w:rsidRDefault="00E81E59" w:rsidP="00B4473F">
      <w:pPr>
        <w:pStyle w:val="a4"/>
        <w:widowControl/>
        <w:suppressAutoHyphens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14A"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 Перечень нормативных правовых актов Российской Федерации и нормативных правовых актов Ставропольского края, регулирующих испо</w:t>
      </w:r>
      <w:r w:rsidRPr="0027314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7314A">
        <w:rPr>
          <w:rFonts w:ascii="Times New Roman" w:hAnsi="Times New Roman" w:cs="Times New Roman"/>
          <w:color w:val="000000"/>
          <w:sz w:val="28"/>
          <w:szCs w:val="28"/>
        </w:rPr>
        <w:t>нение государственной функции:</w:t>
      </w:r>
    </w:p>
    <w:p w:rsidR="00E81E59" w:rsidRPr="00C538A3" w:rsidRDefault="00E81E59" w:rsidP="00B4473F">
      <w:pPr>
        <w:widowControl/>
        <w:suppressAutoHyphens w:val="0"/>
        <w:autoSpaceDE w:val="0"/>
        <w:autoSpaceDN w:val="0"/>
        <w:adjustRightInd w:val="0"/>
        <w:ind w:firstLine="700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538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Конституци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я </w:t>
      </w:r>
      <w:r w:rsidRPr="00C538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Российской Федерации</w:t>
      </w:r>
      <w:r w:rsidR="005E7D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(«Российская газета», 25.12.1993, № 237</w:t>
      </w:r>
      <w:r w:rsidR="004A2F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r w:rsidRPr="00C538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81E59" w:rsidRDefault="00E81E59" w:rsidP="00B4473F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B563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B563B">
        <w:rPr>
          <w:rFonts w:ascii="Times New Roman" w:hAnsi="Times New Roman" w:cs="Times New Roman"/>
          <w:sz w:val="28"/>
          <w:szCs w:val="28"/>
        </w:rPr>
        <w:t>кодекс Российской Федерации</w:t>
      </w:r>
      <w:r w:rsidR="005E7D84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Федерации», 07.01.2002, № 1 (часть 1), ст. 3, «Российская газета», 31.12.2001, № 256)</w:t>
      </w:r>
      <w:r w:rsidRPr="00BB563B">
        <w:rPr>
          <w:rFonts w:ascii="Times New Roman" w:hAnsi="Times New Roman" w:cs="Times New Roman"/>
          <w:sz w:val="28"/>
          <w:szCs w:val="28"/>
        </w:rPr>
        <w:t>;</w:t>
      </w:r>
    </w:p>
    <w:p w:rsidR="00E81E59" w:rsidRPr="00DE6603" w:rsidRDefault="00E81E59" w:rsidP="00B4473F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E6603">
        <w:rPr>
          <w:rFonts w:ascii="Times New Roman" w:hAnsi="Times New Roman" w:cs="Times New Roman"/>
          <w:sz w:val="28"/>
          <w:szCs w:val="28"/>
        </w:rPr>
        <w:t>Закон Ставропольского края от 01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07 г"/>
        </w:smartTagPr>
        <w:r w:rsidRPr="00DE6603">
          <w:rPr>
            <w:rFonts w:ascii="Times New Roman" w:hAnsi="Times New Roman" w:cs="Times New Roman"/>
            <w:sz w:val="28"/>
            <w:szCs w:val="28"/>
          </w:rPr>
          <w:t>2007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DE6603">
        <w:rPr>
          <w:rFonts w:ascii="Times New Roman" w:hAnsi="Times New Roman" w:cs="Times New Roman"/>
          <w:sz w:val="28"/>
          <w:szCs w:val="28"/>
        </w:rPr>
        <w:t xml:space="preserve"> № 6-кз «О некоторых вопросах социального партнерства в сфере труда»</w:t>
      </w:r>
      <w:r w:rsidR="005E7D84">
        <w:rPr>
          <w:rFonts w:ascii="Times New Roman" w:hAnsi="Times New Roman" w:cs="Times New Roman"/>
          <w:sz w:val="28"/>
          <w:szCs w:val="28"/>
        </w:rPr>
        <w:t xml:space="preserve"> («Сборник законов и др</w:t>
      </w:r>
      <w:r w:rsidR="005E7D84">
        <w:rPr>
          <w:rFonts w:ascii="Times New Roman" w:hAnsi="Times New Roman" w:cs="Times New Roman"/>
          <w:sz w:val="28"/>
          <w:szCs w:val="28"/>
        </w:rPr>
        <w:t>у</w:t>
      </w:r>
      <w:r w:rsidR="005E7D84">
        <w:rPr>
          <w:rFonts w:ascii="Times New Roman" w:hAnsi="Times New Roman" w:cs="Times New Roman"/>
          <w:sz w:val="28"/>
          <w:szCs w:val="28"/>
        </w:rPr>
        <w:t>гих правовых актов Ставропольского края», 30.04.2007, № 19, ст. 6312, «Ставропольская правда», 06.03.2007, № 52-53)</w:t>
      </w:r>
      <w:r w:rsidRPr="00DE6603">
        <w:rPr>
          <w:rFonts w:ascii="Times New Roman" w:hAnsi="Times New Roman" w:cs="Times New Roman"/>
          <w:sz w:val="28"/>
          <w:szCs w:val="28"/>
        </w:rPr>
        <w:t>;</w:t>
      </w:r>
    </w:p>
    <w:p w:rsidR="00E81E59" w:rsidRPr="00BB563B" w:rsidRDefault="00E81E59" w:rsidP="00B4473F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E6603">
        <w:rPr>
          <w:rFonts w:ascii="Times New Roman" w:hAnsi="Times New Roman" w:cs="Times New Roman"/>
          <w:sz w:val="28"/>
          <w:szCs w:val="28"/>
        </w:rPr>
        <w:t>Закон Ставропольского края от 11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09 г"/>
        </w:smartTagPr>
        <w:r w:rsidRPr="00DE6603">
          <w:rPr>
            <w:rFonts w:ascii="Times New Roman" w:hAnsi="Times New Roman" w:cs="Times New Roman"/>
            <w:sz w:val="28"/>
            <w:szCs w:val="28"/>
          </w:rPr>
          <w:t>2009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DE6603">
        <w:rPr>
          <w:rFonts w:ascii="Times New Roman" w:hAnsi="Times New Roman" w:cs="Times New Roman"/>
          <w:sz w:val="28"/>
          <w:szCs w:val="28"/>
        </w:rPr>
        <w:t xml:space="preserve"> № 92-кз «О надел</w:t>
      </w:r>
      <w:r w:rsidRPr="00DE6603">
        <w:rPr>
          <w:rFonts w:ascii="Times New Roman" w:hAnsi="Times New Roman" w:cs="Times New Roman"/>
          <w:sz w:val="28"/>
          <w:szCs w:val="28"/>
        </w:rPr>
        <w:t>е</w:t>
      </w:r>
      <w:r w:rsidRPr="00DE6603">
        <w:rPr>
          <w:rFonts w:ascii="Times New Roman" w:hAnsi="Times New Roman" w:cs="Times New Roman"/>
          <w:sz w:val="28"/>
          <w:szCs w:val="28"/>
        </w:rPr>
        <w:t>нии органов местного самоуправления муниципальных районов и городских</w:t>
      </w:r>
      <w:r w:rsidRPr="00BB563B">
        <w:rPr>
          <w:rFonts w:ascii="Times New Roman" w:hAnsi="Times New Roman" w:cs="Times New Roman"/>
          <w:sz w:val="28"/>
          <w:szCs w:val="28"/>
        </w:rPr>
        <w:t xml:space="preserve"> округов в Ставропольском крае отдельными государственными полномочи</w:t>
      </w:r>
      <w:r w:rsidRPr="00BB563B">
        <w:rPr>
          <w:rFonts w:ascii="Times New Roman" w:hAnsi="Times New Roman" w:cs="Times New Roman"/>
          <w:sz w:val="28"/>
          <w:szCs w:val="28"/>
        </w:rPr>
        <w:t>я</w:t>
      </w:r>
      <w:r w:rsidRPr="00BB563B">
        <w:rPr>
          <w:rFonts w:ascii="Times New Roman" w:hAnsi="Times New Roman" w:cs="Times New Roman"/>
          <w:sz w:val="28"/>
          <w:szCs w:val="28"/>
        </w:rPr>
        <w:t>ми Российской Федерации, переданными для осуществления органам гос</w:t>
      </w:r>
      <w:r w:rsidRPr="00BB563B">
        <w:rPr>
          <w:rFonts w:ascii="Times New Roman" w:hAnsi="Times New Roman" w:cs="Times New Roman"/>
          <w:sz w:val="28"/>
          <w:szCs w:val="28"/>
        </w:rPr>
        <w:t>у</w:t>
      </w:r>
      <w:r w:rsidRPr="00BB563B">
        <w:rPr>
          <w:rFonts w:ascii="Times New Roman" w:hAnsi="Times New Roman" w:cs="Times New Roman"/>
          <w:sz w:val="28"/>
          <w:szCs w:val="28"/>
        </w:rPr>
        <w:t>дарственной власти субъекта Российской Федерации, и отдельными госуда</w:t>
      </w:r>
      <w:r w:rsidRPr="00BB563B">
        <w:rPr>
          <w:rFonts w:ascii="Times New Roman" w:hAnsi="Times New Roman" w:cs="Times New Roman"/>
          <w:sz w:val="28"/>
          <w:szCs w:val="28"/>
        </w:rPr>
        <w:t>р</w:t>
      </w:r>
      <w:r w:rsidRPr="00BB563B">
        <w:rPr>
          <w:rFonts w:ascii="Times New Roman" w:hAnsi="Times New Roman" w:cs="Times New Roman"/>
          <w:sz w:val="28"/>
          <w:szCs w:val="28"/>
        </w:rPr>
        <w:t>ственными полномочиями Ставропольского края в области труда и социал</w:t>
      </w:r>
      <w:r w:rsidRPr="00BB563B">
        <w:rPr>
          <w:rFonts w:ascii="Times New Roman" w:hAnsi="Times New Roman" w:cs="Times New Roman"/>
          <w:sz w:val="28"/>
          <w:szCs w:val="28"/>
        </w:rPr>
        <w:t>ь</w:t>
      </w:r>
      <w:r w:rsidRPr="00BB563B">
        <w:rPr>
          <w:rFonts w:ascii="Times New Roman" w:hAnsi="Times New Roman" w:cs="Times New Roman"/>
          <w:sz w:val="28"/>
          <w:szCs w:val="28"/>
        </w:rPr>
        <w:t>ной защиты отдельных категорий граждан»</w:t>
      </w:r>
      <w:r w:rsidR="005E7D84">
        <w:rPr>
          <w:rFonts w:ascii="Times New Roman" w:hAnsi="Times New Roman" w:cs="Times New Roman"/>
          <w:sz w:val="28"/>
          <w:szCs w:val="28"/>
        </w:rPr>
        <w:t xml:space="preserve"> («Сборник законов и других пр</w:t>
      </w:r>
      <w:r w:rsidR="005E7D84">
        <w:rPr>
          <w:rFonts w:ascii="Times New Roman" w:hAnsi="Times New Roman" w:cs="Times New Roman"/>
          <w:sz w:val="28"/>
          <w:szCs w:val="28"/>
        </w:rPr>
        <w:t>а</w:t>
      </w:r>
      <w:r w:rsidR="005E7D84">
        <w:rPr>
          <w:rFonts w:ascii="Times New Roman" w:hAnsi="Times New Roman" w:cs="Times New Roman"/>
          <w:sz w:val="28"/>
          <w:szCs w:val="28"/>
        </w:rPr>
        <w:t>вовых актов Ставропольского края», 30.</w:t>
      </w:r>
      <w:r w:rsidR="00532649">
        <w:rPr>
          <w:rFonts w:ascii="Times New Roman" w:hAnsi="Times New Roman" w:cs="Times New Roman"/>
          <w:sz w:val="28"/>
          <w:szCs w:val="28"/>
        </w:rPr>
        <w:t>01</w:t>
      </w:r>
      <w:r w:rsidR="005E7D84">
        <w:rPr>
          <w:rFonts w:ascii="Times New Roman" w:hAnsi="Times New Roman" w:cs="Times New Roman"/>
          <w:sz w:val="28"/>
          <w:szCs w:val="28"/>
        </w:rPr>
        <w:t>.2010, № 1, ст. 8541, «Ставропол</w:t>
      </w:r>
      <w:r w:rsidR="005E7D84">
        <w:rPr>
          <w:rFonts w:ascii="Times New Roman" w:hAnsi="Times New Roman" w:cs="Times New Roman"/>
          <w:sz w:val="28"/>
          <w:szCs w:val="28"/>
        </w:rPr>
        <w:t>ь</w:t>
      </w:r>
      <w:r w:rsidR="005E7D84">
        <w:rPr>
          <w:rFonts w:ascii="Times New Roman" w:hAnsi="Times New Roman" w:cs="Times New Roman"/>
          <w:sz w:val="28"/>
          <w:szCs w:val="28"/>
        </w:rPr>
        <w:t>ская правда», 16.12.2009, № 268)</w:t>
      </w:r>
      <w:r w:rsidRPr="00BB563B">
        <w:rPr>
          <w:rFonts w:ascii="Times New Roman" w:hAnsi="Times New Roman" w:cs="Times New Roman"/>
          <w:sz w:val="28"/>
          <w:szCs w:val="28"/>
        </w:rPr>
        <w:t>;</w:t>
      </w:r>
    </w:p>
    <w:p w:rsidR="00E81E59" w:rsidRPr="00A6269A" w:rsidRDefault="00E81E59" w:rsidP="00B4473F">
      <w:pPr>
        <w:pStyle w:val="ConsPlusNormal"/>
        <w:widowControl/>
        <w:suppressAutoHyphens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6269A">
        <w:rPr>
          <w:rFonts w:ascii="Times New Roman" w:hAnsi="Times New Roman" w:cs="Times New Roman"/>
          <w:sz w:val="28"/>
          <w:szCs w:val="28"/>
        </w:rPr>
        <w:t>а также последующи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A6269A">
        <w:rPr>
          <w:rFonts w:ascii="Times New Roman" w:hAnsi="Times New Roman" w:cs="Times New Roman"/>
          <w:sz w:val="28"/>
          <w:szCs w:val="28"/>
        </w:rPr>
        <w:t>редакци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A6269A">
        <w:rPr>
          <w:rFonts w:ascii="Times New Roman" w:hAnsi="Times New Roman" w:cs="Times New Roman"/>
          <w:sz w:val="28"/>
          <w:szCs w:val="28"/>
        </w:rPr>
        <w:t>указанных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Pr="00A6269A">
        <w:rPr>
          <w:rFonts w:ascii="Times New Roman" w:hAnsi="Times New Roman" w:cs="Times New Roman"/>
          <w:sz w:val="28"/>
          <w:szCs w:val="28"/>
        </w:rPr>
        <w:t xml:space="preserve"> актов.</w:t>
      </w:r>
    </w:p>
    <w:p w:rsidR="00561170" w:rsidRDefault="00561170" w:rsidP="00B4473F">
      <w:pPr>
        <w:pStyle w:val="ConsPlusNormal"/>
        <w:widowControl/>
        <w:suppressAutoHyphens w:val="0"/>
        <w:ind w:firstLine="700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E81E59" w:rsidRPr="00063EDF" w:rsidRDefault="00E81E59" w:rsidP="00B4473F">
      <w:pPr>
        <w:pStyle w:val="ConsPlusNormal"/>
        <w:widowControl/>
        <w:suppressAutoHyphens w:val="0"/>
        <w:ind w:firstLine="70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63EDF">
        <w:rPr>
          <w:rFonts w:ascii="Times New Roman" w:eastAsia="Lucida Sans Unicode" w:hAnsi="Times New Roman" w:cs="Times New Roman"/>
          <w:sz w:val="28"/>
          <w:szCs w:val="28"/>
        </w:rPr>
        <w:t xml:space="preserve">1.4. Предмет </w:t>
      </w:r>
      <w:r w:rsidRPr="00A45CA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5CA9">
        <w:rPr>
          <w:rFonts w:ascii="Times New Roman" w:hAnsi="Times New Roman" w:cs="Times New Roman"/>
          <w:sz w:val="28"/>
          <w:szCs w:val="28"/>
        </w:rPr>
        <w:t xml:space="preserve"> за выполнением коллективного договора, согл</w:t>
      </w:r>
      <w:r w:rsidRPr="00A45CA9">
        <w:rPr>
          <w:rFonts w:ascii="Times New Roman" w:hAnsi="Times New Roman" w:cs="Times New Roman"/>
          <w:sz w:val="28"/>
          <w:szCs w:val="28"/>
        </w:rPr>
        <w:t>а</w:t>
      </w:r>
      <w:r w:rsidRPr="00A45CA9">
        <w:rPr>
          <w:rFonts w:ascii="Times New Roman" w:hAnsi="Times New Roman" w:cs="Times New Roman"/>
          <w:sz w:val="28"/>
          <w:szCs w:val="28"/>
        </w:rPr>
        <w:t>шения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:rsidR="00E81E59" w:rsidRDefault="00E81E59" w:rsidP="00B4473F">
      <w:pPr>
        <w:pStyle w:val="ConsPlusNormal"/>
        <w:widowControl/>
        <w:suppressAutoHyphens w:val="0"/>
        <w:ind w:firstLine="70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63EDF">
        <w:rPr>
          <w:rFonts w:ascii="Times New Roman" w:eastAsia="Lucida Sans Unicode" w:hAnsi="Times New Roman" w:cs="Times New Roman"/>
          <w:sz w:val="28"/>
          <w:szCs w:val="28"/>
        </w:rPr>
        <w:t xml:space="preserve">Предметом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государственной функции 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>является соблюдени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е 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>представ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>и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 xml:space="preserve">телями работников и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представителями 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>работодателей</w:t>
      </w:r>
      <w:r>
        <w:rPr>
          <w:rFonts w:ascii="Times New Roman" w:eastAsia="Lucida Sans Unicode" w:hAnsi="Times New Roman" w:cs="Times New Roman"/>
          <w:sz w:val="28"/>
          <w:szCs w:val="28"/>
        </w:rPr>
        <w:t>,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 xml:space="preserve"> предусмотренных ст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>а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>тьями 29, 33 и 34 Трудового кодекса Российской Федерации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(далее – предст</w:t>
      </w:r>
      <w:r>
        <w:rPr>
          <w:rFonts w:ascii="Times New Roman" w:eastAsia="Lucida Sans Unicode" w:hAnsi="Times New Roman" w:cs="Times New Roman"/>
          <w:sz w:val="28"/>
          <w:szCs w:val="28"/>
        </w:rPr>
        <w:t>а</w:t>
      </w:r>
      <w:r>
        <w:rPr>
          <w:rFonts w:ascii="Times New Roman" w:eastAsia="Lucida Sans Unicode" w:hAnsi="Times New Roman" w:cs="Times New Roman"/>
          <w:sz w:val="28"/>
          <w:szCs w:val="28"/>
        </w:rPr>
        <w:t>вители сторон</w:t>
      </w:r>
      <w:r w:rsidR="00885B65">
        <w:rPr>
          <w:rFonts w:ascii="Times New Roman" w:eastAsia="Lucida Sans Unicode" w:hAnsi="Times New Roman" w:cs="Times New Roman"/>
          <w:sz w:val="28"/>
          <w:szCs w:val="28"/>
        </w:rPr>
        <w:t>, ТК РФ</w:t>
      </w:r>
      <w:r>
        <w:rPr>
          <w:rFonts w:ascii="Times New Roman" w:eastAsia="Lucida Sans Unicode" w:hAnsi="Times New Roman" w:cs="Times New Roman"/>
          <w:sz w:val="28"/>
          <w:szCs w:val="28"/>
        </w:rPr>
        <w:t>), обязательств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 xml:space="preserve">, </w:t>
      </w:r>
      <w:r>
        <w:rPr>
          <w:rFonts w:ascii="Times New Roman" w:eastAsia="Lucida Sans Unicode" w:hAnsi="Times New Roman" w:cs="Times New Roman"/>
          <w:sz w:val="28"/>
          <w:szCs w:val="28"/>
        </w:rPr>
        <w:t>принятых ими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 xml:space="preserve"> в коллективном догов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>о</w:t>
      </w:r>
      <w:r w:rsidRPr="00063EDF">
        <w:rPr>
          <w:rFonts w:ascii="Times New Roman" w:eastAsia="Lucida Sans Unicode" w:hAnsi="Times New Roman" w:cs="Times New Roman"/>
          <w:sz w:val="28"/>
          <w:szCs w:val="28"/>
        </w:rPr>
        <w:t>ре, соглашении.</w:t>
      </w:r>
    </w:p>
    <w:p w:rsidR="00E81E59" w:rsidRDefault="00E81E59" w:rsidP="00B4473F">
      <w:pPr>
        <w:pStyle w:val="ConsPlusNormal"/>
        <w:widowControl/>
        <w:suppressAutoHyphens w:val="0"/>
        <w:ind w:firstLine="70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Контроль за выполнением коллективного договора, соглашения ос</w:t>
      </w:r>
      <w:r>
        <w:rPr>
          <w:rFonts w:ascii="Times New Roman" w:eastAsia="Lucida Sans Unicode" w:hAnsi="Times New Roman" w:cs="Times New Roman"/>
          <w:sz w:val="28"/>
          <w:szCs w:val="28"/>
        </w:rPr>
        <w:t>у</w:t>
      </w:r>
      <w:r>
        <w:rPr>
          <w:rFonts w:ascii="Times New Roman" w:eastAsia="Lucida Sans Unicode" w:hAnsi="Times New Roman" w:cs="Times New Roman"/>
          <w:sz w:val="28"/>
          <w:szCs w:val="28"/>
        </w:rPr>
        <w:t>ществляется в форме направления запроса.</w:t>
      </w:r>
    </w:p>
    <w:p w:rsidR="00561170" w:rsidRDefault="00561170" w:rsidP="00B4473F">
      <w:pPr>
        <w:widowControl/>
        <w:suppressAutoHyphens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1E59" w:rsidRPr="00063EDF" w:rsidRDefault="00E81E59" w:rsidP="00B4473F">
      <w:pPr>
        <w:widowControl/>
        <w:suppressAutoHyphens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>1.5. Права и обязанности до</w:t>
      </w:r>
      <w:r>
        <w:rPr>
          <w:rFonts w:ascii="Times New Roman" w:hAnsi="Times New Roman" w:cs="Times New Roman"/>
          <w:sz w:val="28"/>
          <w:szCs w:val="28"/>
        </w:rPr>
        <w:t xml:space="preserve">лжностных лиц при осуществлении </w:t>
      </w:r>
      <w:r w:rsidRPr="00A45CA9">
        <w:rPr>
          <w:rFonts w:ascii="Times New Roman" w:hAnsi="Times New Roman" w:cs="Times New Roman"/>
          <w:sz w:val="28"/>
          <w:szCs w:val="28"/>
        </w:rPr>
        <w:t>ко</w:t>
      </w:r>
      <w:r w:rsidRPr="00A45CA9">
        <w:rPr>
          <w:rFonts w:ascii="Times New Roman" w:hAnsi="Times New Roman" w:cs="Times New Roman"/>
          <w:sz w:val="28"/>
          <w:szCs w:val="28"/>
        </w:rPr>
        <w:t>н</w:t>
      </w:r>
      <w:r w:rsidRPr="00A45CA9">
        <w:rPr>
          <w:rFonts w:ascii="Times New Roman" w:hAnsi="Times New Roman" w:cs="Times New Roman"/>
          <w:sz w:val="28"/>
          <w:szCs w:val="28"/>
        </w:rPr>
        <w:t>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5CA9">
        <w:rPr>
          <w:rFonts w:ascii="Times New Roman" w:hAnsi="Times New Roman" w:cs="Times New Roman"/>
          <w:sz w:val="28"/>
          <w:szCs w:val="28"/>
        </w:rPr>
        <w:t xml:space="preserve"> за выполнением коллективного договора, соглашения</w:t>
      </w:r>
    </w:p>
    <w:p w:rsidR="00E81E59" w:rsidRDefault="00E81E59" w:rsidP="00B4473F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38A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54538A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38A">
        <w:rPr>
          <w:rFonts w:ascii="Times New Roman" w:hAnsi="Times New Roman" w:cs="Times New Roman"/>
          <w:sz w:val="28"/>
          <w:szCs w:val="28"/>
        </w:rPr>
        <w:t xml:space="preserve"> </w:t>
      </w:r>
      <w:r w:rsidR="00885B65">
        <w:rPr>
          <w:rFonts w:ascii="Times New Roman" w:hAnsi="Times New Roman" w:cs="Times New Roman"/>
          <w:sz w:val="28"/>
          <w:szCs w:val="28"/>
        </w:rPr>
        <w:t>управления (далее – специалисты)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8A">
        <w:rPr>
          <w:rFonts w:ascii="Times New Roman" w:hAnsi="Times New Roman" w:cs="Times New Roman"/>
          <w:sz w:val="28"/>
          <w:szCs w:val="28"/>
        </w:rPr>
        <w:t xml:space="preserve">имеют право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51 Трудового кодекса Российской Федерации </w:t>
      </w:r>
      <w:r w:rsidRPr="0054538A">
        <w:rPr>
          <w:rFonts w:ascii="Times New Roman" w:hAnsi="Times New Roman" w:cs="Times New Roman"/>
          <w:sz w:val="28"/>
          <w:szCs w:val="28"/>
        </w:rPr>
        <w:t>запр</w:t>
      </w:r>
      <w:r w:rsidRPr="0054538A">
        <w:rPr>
          <w:rFonts w:ascii="Times New Roman" w:hAnsi="Times New Roman" w:cs="Times New Roman"/>
          <w:sz w:val="28"/>
          <w:szCs w:val="28"/>
        </w:rPr>
        <w:t>а</w:t>
      </w:r>
      <w:r w:rsidRPr="0054538A">
        <w:rPr>
          <w:rFonts w:ascii="Times New Roman" w:hAnsi="Times New Roman" w:cs="Times New Roman"/>
          <w:sz w:val="28"/>
          <w:szCs w:val="28"/>
        </w:rPr>
        <w:t>шивать от представителей сторон, в отношении которых осуществляются м</w:t>
      </w:r>
      <w:r w:rsidRPr="0054538A">
        <w:rPr>
          <w:rFonts w:ascii="Times New Roman" w:hAnsi="Times New Roman" w:cs="Times New Roman"/>
          <w:sz w:val="28"/>
          <w:szCs w:val="28"/>
        </w:rPr>
        <w:t>е</w:t>
      </w:r>
      <w:r w:rsidRPr="0054538A">
        <w:rPr>
          <w:rFonts w:ascii="Times New Roman" w:hAnsi="Times New Roman" w:cs="Times New Roman"/>
          <w:sz w:val="28"/>
          <w:szCs w:val="28"/>
        </w:rPr>
        <w:t>роприятия по контролю, информацию, необходим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54538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исполнения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функции. </w:t>
      </w:r>
    </w:p>
    <w:p w:rsidR="00E81E59" w:rsidRPr="0054538A" w:rsidRDefault="00885B65" w:rsidP="00B4473F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управления</w:t>
      </w:r>
      <w:r w:rsidR="00E81E59">
        <w:rPr>
          <w:rFonts w:ascii="Times New Roman" w:hAnsi="Times New Roman" w:cs="Times New Roman"/>
          <w:sz w:val="28"/>
          <w:szCs w:val="28"/>
        </w:rPr>
        <w:t xml:space="preserve"> </w:t>
      </w:r>
      <w:r w:rsidR="00E81E59" w:rsidRPr="0054538A">
        <w:rPr>
          <w:rFonts w:ascii="Times New Roman" w:hAnsi="Times New Roman" w:cs="Times New Roman"/>
          <w:sz w:val="28"/>
          <w:szCs w:val="28"/>
        </w:rPr>
        <w:t>обязаны:</w:t>
      </w:r>
    </w:p>
    <w:p w:rsidR="00E81E59" w:rsidRPr="00063EDF" w:rsidRDefault="00E81E59" w:rsidP="00B4473F">
      <w:pPr>
        <w:widowControl/>
        <w:suppressAutoHyphens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законодательство Российской Федерации, права и законные интересы представителей сторон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договора, </w:t>
      </w:r>
      <w:r w:rsidRPr="00063EDF">
        <w:rPr>
          <w:rFonts w:ascii="Times New Roman" w:hAnsi="Times New Roman" w:cs="Times New Roman"/>
          <w:sz w:val="28"/>
          <w:szCs w:val="28"/>
        </w:rPr>
        <w:t>соглашения, в о</w:t>
      </w:r>
      <w:r w:rsidRPr="00063EDF">
        <w:rPr>
          <w:rFonts w:ascii="Times New Roman" w:hAnsi="Times New Roman" w:cs="Times New Roman"/>
          <w:sz w:val="28"/>
          <w:szCs w:val="28"/>
        </w:rPr>
        <w:t>т</w:t>
      </w:r>
      <w:r w:rsidRPr="00063EDF">
        <w:rPr>
          <w:rFonts w:ascii="Times New Roman" w:hAnsi="Times New Roman" w:cs="Times New Roman"/>
          <w:sz w:val="28"/>
          <w:szCs w:val="28"/>
        </w:rPr>
        <w:t>ношении которых осуществ</w:t>
      </w:r>
      <w:r>
        <w:rPr>
          <w:rFonts w:ascii="Times New Roman" w:hAnsi="Times New Roman" w:cs="Times New Roman"/>
          <w:sz w:val="28"/>
          <w:szCs w:val="28"/>
        </w:rPr>
        <w:t>ляются мероприятия по контролю;</w:t>
      </w:r>
    </w:p>
    <w:p w:rsidR="00E81E59" w:rsidRPr="00713358" w:rsidRDefault="00E81E59" w:rsidP="00B4473F">
      <w:pPr>
        <w:widowControl/>
        <w:suppressAutoHyphens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 xml:space="preserve">знакомить представителей сторон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договора, </w:t>
      </w:r>
      <w:r w:rsidRPr="00063EDF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3EDF">
        <w:rPr>
          <w:rFonts w:ascii="Times New Roman" w:hAnsi="Times New Roman" w:cs="Times New Roman"/>
          <w:sz w:val="28"/>
          <w:szCs w:val="28"/>
        </w:rPr>
        <w:t xml:space="preserve">, </w:t>
      </w:r>
      <w:r w:rsidRPr="00713358">
        <w:rPr>
          <w:rFonts w:ascii="Times New Roman" w:hAnsi="Times New Roman" w:cs="Times New Roman"/>
          <w:sz w:val="28"/>
          <w:szCs w:val="28"/>
        </w:rPr>
        <w:t>в отношении которых осуществляются мероприятия по контролю, с результ</w:t>
      </w:r>
      <w:r w:rsidRPr="00713358">
        <w:rPr>
          <w:rFonts w:ascii="Times New Roman" w:hAnsi="Times New Roman" w:cs="Times New Roman"/>
          <w:sz w:val="28"/>
          <w:szCs w:val="28"/>
        </w:rPr>
        <w:t>а</w:t>
      </w:r>
      <w:r w:rsidRPr="00713358">
        <w:rPr>
          <w:rFonts w:ascii="Times New Roman" w:hAnsi="Times New Roman" w:cs="Times New Roman"/>
          <w:sz w:val="28"/>
          <w:szCs w:val="28"/>
        </w:rPr>
        <w:t xml:space="preserve">тами </w:t>
      </w:r>
      <w:r>
        <w:rPr>
          <w:rFonts w:ascii="Times New Roman" w:hAnsi="Times New Roman" w:cs="Times New Roman"/>
          <w:sz w:val="28"/>
          <w:szCs w:val="28"/>
        </w:rPr>
        <w:t>изучения представленной информации</w:t>
      </w:r>
      <w:r w:rsidRPr="00713358">
        <w:rPr>
          <w:rFonts w:ascii="Times New Roman" w:hAnsi="Times New Roman" w:cs="Times New Roman"/>
          <w:sz w:val="28"/>
          <w:szCs w:val="28"/>
        </w:rPr>
        <w:t>;</w:t>
      </w:r>
    </w:p>
    <w:p w:rsidR="00E81E59" w:rsidRPr="00713358" w:rsidRDefault="00E81E59" w:rsidP="00B4473F">
      <w:pPr>
        <w:widowControl/>
        <w:suppressAutoHyphens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13358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пре</w:t>
      </w:r>
      <w:r w:rsidRPr="00713358">
        <w:rPr>
          <w:rFonts w:ascii="Times New Roman" w:hAnsi="Times New Roman" w:cs="Times New Roman"/>
          <w:sz w:val="28"/>
          <w:szCs w:val="28"/>
        </w:rPr>
        <w:t>д</w:t>
      </w:r>
      <w:r w:rsidRPr="00713358">
        <w:rPr>
          <w:rFonts w:ascii="Times New Roman" w:hAnsi="Times New Roman" w:cs="Times New Roman"/>
          <w:sz w:val="28"/>
          <w:szCs w:val="28"/>
        </w:rPr>
        <w:t>ставителями сторон коллективного договора, соглашения, в отношении кот</w:t>
      </w:r>
      <w:r w:rsidRPr="00713358">
        <w:rPr>
          <w:rFonts w:ascii="Times New Roman" w:hAnsi="Times New Roman" w:cs="Times New Roman"/>
          <w:sz w:val="28"/>
          <w:szCs w:val="28"/>
        </w:rPr>
        <w:t>о</w:t>
      </w:r>
      <w:r w:rsidRPr="00713358">
        <w:rPr>
          <w:rFonts w:ascii="Times New Roman" w:hAnsi="Times New Roman" w:cs="Times New Roman"/>
          <w:sz w:val="28"/>
          <w:szCs w:val="28"/>
        </w:rPr>
        <w:t>рых осуществляются мероприятия по контролю, в порядке, установленном законодательством Российской Федерации;</w:t>
      </w:r>
    </w:p>
    <w:p w:rsidR="00E81E59" w:rsidRPr="00063EDF" w:rsidRDefault="00E81E59" w:rsidP="00B4473F">
      <w:pPr>
        <w:widowControl/>
        <w:suppressAutoHyphens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13358">
        <w:rPr>
          <w:rFonts w:ascii="Times New Roman" w:hAnsi="Times New Roman" w:cs="Times New Roman"/>
          <w:sz w:val="28"/>
          <w:szCs w:val="28"/>
        </w:rPr>
        <w:t xml:space="preserve">соблюдать сроки </w:t>
      </w:r>
      <w:r>
        <w:rPr>
          <w:rFonts w:ascii="Times New Roman" w:hAnsi="Times New Roman" w:cs="Times New Roman"/>
          <w:sz w:val="28"/>
          <w:szCs w:val="28"/>
        </w:rPr>
        <w:t>исполнения государственной функции</w:t>
      </w:r>
      <w:r w:rsidRPr="00713358">
        <w:rPr>
          <w:rFonts w:ascii="Times New Roman" w:hAnsi="Times New Roman" w:cs="Times New Roman"/>
          <w:sz w:val="28"/>
          <w:szCs w:val="28"/>
        </w:rPr>
        <w:t>, предусмотре</w:t>
      </w:r>
      <w:r w:rsidRPr="00713358">
        <w:rPr>
          <w:rFonts w:ascii="Times New Roman" w:hAnsi="Times New Roman" w:cs="Times New Roman"/>
          <w:sz w:val="28"/>
          <w:szCs w:val="28"/>
        </w:rPr>
        <w:t>н</w:t>
      </w:r>
      <w:r w:rsidRPr="00713358">
        <w:rPr>
          <w:rFonts w:ascii="Times New Roman" w:hAnsi="Times New Roman" w:cs="Times New Roman"/>
          <w:sz w:val="28"/>
          <w:szCs w:val="28"/>
        </w:rPr>
        <w:t xml:space="preserve">ные </w:t>
      </w:r>
      <w:r w:rsidR="0007374E">
        <w:rPr>
          <w:rFonts w:ascii="Times New Roman" w:hAnsi="Times New Roman" w:cs="Times New Roman"/>
          <w:sz w:val="28"/>
          <w:szCs w:val="28"/>
        </w:rPr>
        <w:t>А</w:t>
      </w:r>
      <w:r w:rsidRPr="00713358">
        <w:rPr>
          <w:rFonts w:ascii="Times New Roman" w:hAnsi="Times New Roman" w:cs="Times New Roman"/>
          <w:sz w:val="28"/>
          <w:szCs w:val="28"/>
        </w:rPr>
        <w:t>дминистративным регламентом;</w:t>
      </w:r>
    </w:p>
    <w:p w:rsidR="00E81E59" w:rsidRPr="00063EDF" w:rsidRDefault="00E81E59" w:rsidP="00B4473F">
      <w:pPr>
        <w:widowControl/>
        <w:suppressAutoHyphens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 xml:space="preserve">не требовать от представителей сторон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договора, </w:t>
      </w:r>
      <w:r w:rsidRPr="00063EDF">
        <w:rPr>
          <w:rFonts w:ascii="Times New Roman" w:hAnsi="Times New Roman" w:cs="Times New Roman"/>
          <w:sz w:val="28"/>
          <w:szCs w:val="28"/>
        </w:rPr>
        <w:t>согл</w:t>
      </w:r>
      <w:r w:rsidRPr="00063EDF">
        <w:rPr>
          <w:rFonts w:ascii="Times New Roman" w:hAnsi="Times New Roman" w:cs="Times New Roman"/>
          <w:sz w:val="28"/>
          <w:szCs w:val="28"/>
        </w:rPr>
        <w:t>а</w:t>
      </w:r>
      <w:r w:rsidRPr="00063EDF">
        <w:rPr>
          <w:rFonts w:ascii="Times New Roman" w:hAnsi="Times New Roman" w:cs="Times New Roman"/>
          <w:sz w:val="28"/>
          <w:szCs w:val="28"/>
        </w:rPr>
        <w:t>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3E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063EDF">
        <w:rPr>
          <w:rFonts w:ascii="Times New Roman" w:hAnsi="Times New Roman" w:cs="Times New Roman"/>
          <w:sz w:val="28"/>
          <w:szCs w:val="28"/>
        </w:rPr>
        <w:t xml:space="preserve"> и иные сведения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3EDF">
        <w:rPr>
          <w:rFonts w:ascii="Times New Roman" w:hAnsi="Times New Roman" w:cs="Times New Roman"/>
          <w:sz w:val="28"/>
          <w:szCs w:val="28"/>
        </w:rPr>
        <w:t xml:space="preserve">представление которых не относится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63EDF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Pr="00063EDF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63EDF">
        <w:rPr>
          <w:rFonts w:ascii="Times New Roman" w:hAnsi="Times New Roman" w:cs="Times New Roman"/>
          <w:sz w:val="28"/>
          <w:szCs w:val="28"/>
        </w:rPr>
        <w:t>по контролю;</w:t>
      </w:r>
    </w:p>
    <w:p w:rsidR="00E81E59" w:rsidRPr="00063EDF" w:rsidRDefault="00E81E59" w:rsidP="00B4473F">
      <w:pPr>
        <w:widowControl/>
        <w:suppressAutoHyphens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 xml:space="preserve">не распространять информацию, составляющую охраняемую законом тайну </w:t>
      </w:r>
      <w:r>
        <w:rPr>
          <w:rFonts w:ascii="Times New Roman" w:hAnsi="Times New Roman" w:cs="Times New Roman"/>
          <w:sz w:val="28"/>
          <w:szCs w:val="28"/>
        </w:rPr>
        <w:t xml:space="preserve">(государственную, коммерческую, служебную и иную) </w:t>
      </w:r>
      <w:r w:rsidRPr="00063EDF">
        <w:rPr>
          <w:rFonts w:ascii="Times New Roman" w:hAnsi="Times New Roman" w:cs="Times New Roman"/>
          <w:sz w:val="28"/>
          <w:szCs w:val="28"/>
        </w:rPr>
        <w:t xml:space="preserve">и полученную в результате </w:t>
      </w:r>
      <w:r>
        <w:rPr>
          <w:rFonts w:ascii="Times New Roman" w:hAnsi="Times New Roman" w:cs="Times New Roman"/>
          <w:sz w:val="28"/>
          <w:szCs w:val="28"/>
        </w:rPr>
        <w:t>исполнения государственной функции</w:t>
      </w:r>
      <w:r w:rsidRPr="00063EDF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законодательством Российской Федерации.</w:t>
      </w:r>
    </w:p>
    <w:p w:rsidR="00561170" w:rsidRDefault="00561170" w:rsidP="00B4473F">
      <w:pPr>
        <w:widowControl/>
        <w:suppressAutoHyphens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1E59" w:rsidRPr="00063EDF" w:rsidRDefault="00E81E59" w:rsidP="00B4473F">
      <w:pPr>
        <w:widowControl/>
        <w:suppressAutoHyphens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>1.6. Права и обязанности лиц, в отношении которых осуществляются мероприятия по контролю (надзору)</w:t>
      </w:r>
    </w:p>
    <w:p w:rsidR="00E81E59" w:rsidRPr="00063EDF" w:rsidRDefault="00E81E59" w:rsidP="00B4473F">
      <w:pPr>
        <w:widowControl/>
        <w:suppressAutoHyphens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>Лица, в отношении которых осуществляются мероприятия по контр</w:t>
      </w:r>
      <w:r w:rsidRPr="00063EDF">
        <w:rPr>
          <w:rFonts w:ascii="Times New Roman" w:hAnsi="Times New Roman" w:cs="Times New Roman"/>
          <w:sz w:val="28"/>
          <w:szCs w:val="28"/>
        </w:rPr>
        <w:t>о</w:t>
      </w:r>
      <w:r w:rsidRPr="00063EDF">
        <w:rPr>
          <w:rFonts w:ascii="Times New Roman" w:hAnsi="Times New Roman" w:cs="Times New Roman"/>
          <w:sz w:val="28"/>
          <w:szCs w:val="28"/>
        </w:rPr>
        <w:t>лю, имеют право:</w:t>
      </w:r>
    </w:p>
    <w:p w:rsidR="00E81E59" w:rsidRPr="00063EDF" w:rsidRDefault="00E81E59" w:rsidP="00B4473F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 xml:space="preserve">получать от </w:t>
      </w:r>
      <w:r w:rsidR="004B6E09">
        <w:rPr>
          <w:rFonts w:ascii="Times New Roman" w:hAnsi="Times New Roman" w:cs="Times New Roman"/>
          <w:sz w:val="28"/>
          <w:szCs w:val="28"/>
        </w:rPr>
        <w:t>специалистов управления</w:t>
      </w:r>
      <w:r w:rsidRPr="00063EDF">
        <w:rPr>
          <w:rFonts w:ascii="Times New Roman" w:hAnsi="Times New Roman" w:cs="Times New Roman"/>
          <w:sz w:val="28"/>
          <w:szCs w:val="28"/>
        </w:rPr>
        <w:t xml:space="preserve"> информацию, которая относится к предмету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063EDF">
        <w:rPr>
          <w:rFonts w:ascii="Times New Roman" w:hAnsi="Times New Roman" w:cs="Times New Roman"/>
          <w:sz w:val="28"/>
          <w:szCs w:val="28"/>
        </w:rPr>
        <w:t xml:space="preserve"> и представление которой предусмотрено Администр</w:t>
      </w:r>
      <w:r w:rsidRPr="00063EDF">
        <w:rPr>
          <w:rFonts w:ascii="Times New Roman" w:hAnsi="Times New Roman" w:cs="Times New Roman"/>
          <w:sz w:val="28"/>
          <w:szCs w:val="28"/>
        </w:rPr>
        <w:t>а</w:t>
      </w:r>
      <w:r w:rsidRPr="00063EDF">
        <w:rPr>
          <w:rFonts w:ascii="Times New Roman" w:hAnsi="Times New Roman" w:cs="Times New Roman"/>
          <w:sz w:val="28"/>
          <w:szCs w:val="28"/>
        </w:rPr>
        <w:t xml:space="preserve">тивным регламентом; </w:t>
      </w:r>
    </w:p>
    <w:p w:rsidR="00E81E59" w:rsidRPr="00063EDF" w:rsidRDefault="00E81E59" w:rsidP="00B4473F">
      <w:pPr>
        <w:widowControl/>
        <w:suppressAutoHyphens w:val="0"/>
        <w:autoSpaceDE w:val="0"/>
        <w:autoSpaceDN w:val="0"/>
        <w:adjustRightInd w:val="0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 xml:space="preserve">обжаловать действия (бездействие) </w:t>
      </w:r>
      <w:r w:rsidR="004B6E09">
        <w:rPr>
          <w:rFonts w:ascii="Times New Roman" w:hAnsi="Times New Roman" w:cs="Times New Roman"/>
          <w:sz w:val="28"/>
          <w:szCs w:val="28"/>
        </w:rPr>
        <w:t>специалистов управления</w:t>
      </w:r>
      <w:r w:rsidRPr="00063EDF">
        <w:rPr>
          <w:rFonts w:ascii="Times New Roman" w:hAnsi="Times New Roman" w:cs="Times New Roman"/>
          <w:sz w:val="28"/>
          <w:szCs w:val="28"/>
        </w:rPr>
        <w:t>, повле</w:t>
      </w:r>
      <w:r w:rsidRPr="00063EDF">
        <w:rPr>
          <w:rFonts w:ascii="Times New Roman" w:hAnsi="Times New Roman" w:cs="Times New Roman"/>
          <w:sz w:val="28"/>
          <w:szCs w:val="28"/>
        </w:rPr>
        <w:t>к</w:t>
      </w:r>
      <w:r w:rsidRPr="00063EDF">
        <w:rPr>
          <w:rFonts w:ascii="Times New Roman" w:hAnsi="Times New Roman" w:cs="Times New Roman"/>
          <w:sz w:val="28"/>
          <w:szCs w:val="28"/>
        </w:rPr>
        <w:t xml:space="preserve">шие за собой нарушение их прав при </w:t>
      </w:r>
      <w:r>
        <w:rPr>
          <w:rFonts w:ascii="Times New Roman" w:hAnsi="Times New Roman" w:cs="Times New Roman"/>
          <w:sz w:val="28"/>
          <w:szCs w:val="28"/>
        </w:rPr>
        <w:t>осуществлении мероприятий по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тролю</w:t>
      </w:r>
      <w:r w:rsidRPr="00063EDF">
        <w:rPr>
          <w:rFonts w:ascii="Times New Roman" w:hAnsi="Times New Roman" w:cs="Times New Roman"/>
          <w:sz w:val="28"/>
          <w:szCs w:val="28"/>
        </w:rPr>
        <w:t>, в административном и (или) судебном порядке в соответствии с зак</w:t>
      </w:r>
      <w:r w:rsidRPr="00063EDF">
        <w:rPr>
          <w:rFonts w:ascii="Times New Roman" w:hAnsi="Times New Roman" w:cs="Times New Roman"/>
          <w:sz w:val="28"/>
          <w:szCs w:val="28"/>
        </w:rPr>
        <w:t>о</w:t>
      </w:r>
      <w:r w:rsidRPr="00063EDF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E81E59" w:rsidRDefault="00E81E59" w:rsidP="00B4473F">
      <w:pPr>
        <w:widowControl/>
        <w:suppressAutoHyphens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>Лица, в отношении которых осуществляются мероприятия по контр</w:t>
      </w:r>
      <w:r w:rsidRPr="00063EDF">
        <w:rPr>
          <w:rFonts w:ascii="Times New Roman" w:hAnsi="Times New Roman" w:cs="Times New Roman"/>
          <w:sz w:val="28"/>
          <w:szCs w:val="28"/>
        </w:rPr>
        <w:t>о</w:t>
      </w:r>
      <w:r w:rsidRPr="00063EDF">
        <w:rPr>
          <w:rFonts w:ascii="Times New Roman" w:hAnsi="Times New Roman" w:cs="Times New Roman"/>
          <w:sz w:val="28"/>
          <w:szCs w:val="28"/>
        </w:rPr>
        <w:t xml:space="preserve">лю, обязаны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51 Трудового кодекса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дерации </w:t>
      </w:r>
      <w:r w:rsidRPr="00063EDF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063EDF">
        <w:rPr>
          <w:rFonts w:ascii="Times New Roman" w:hAnsi="Times New Roman" w:cs="Times New Roman"/>
          <w:sz w:val="28"/>
          <w:szCs w:val="28"/>
        </w:rPr>
        <w:t xml:space="preserve">ть в </w:t>
      </w:r>
      <w:r w:rsidR="004B6E09">
        <w:rPr>
          <w:rFonts w:ascii="Times New Roman" w:hAnsi="Times New Roman" w:cs="Times New Roman"/>
          <w:sz w:val="28"/>
          <w:szCs w:val="28"/>
        </w:rPr>
        <w:t>управление</w:t>
      </w:r>
      <w:r w:rsidRPr="00063ED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3EDF">
        <w:rPr>
          <w:rFonts w:ascii="Times New Roman" w:hAnsi="Times New Roman" w:cs="Times New Roman"/>
          <w:sz w:val="28"/>
          <w:szCs w:val="28"/>
        </w:rPr>
        <w:t xml:space="preserve"> выполнении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договора, </w:t>
      </w:r>
      <w:r w:rsidRPr="00063EDF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DF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DFA">
        <w:rPr>
          <w:rFonts w:ascii="Times New Roman" w:hAnsi="Times New Roman" w:cs="Times New Roman"/>
          <w:sz w:val="28"/>
          <w:szCs w:val="28"/>
        </w:rPr>
        <w:t>позднее одного месяца со дня получения запроса</w:t>
      </w:r>
      <w:r>
        <w:rPr>
          <w:rFonts w:ascii="Times New Roman" w:hAnsi="Times New Roman" w:cs="Times New Roman"/>
          <w:sz w:val="28"/>
          <w:szCs w:val="28"/>
        </w:rPr>
        <w:t xml:space="preserve"> от руководителя </w:t>
      </w:r>
      <w:r w:rsidR="004B6E0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170" w:rsidRDefault="00561170" w:rsidP="00B4473F">
      <w:pPr>
        <w:widowControl/>
        <w:suppressAutoHyphens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1E59" w:rsidRPr="00063EDF" w:rsidRDefault="00E81E59" w:rsidP="00B4473F">
      <w:pPr>
        <w:widowControl/>
        <w:suppressAutoHyphens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 xml:space="preserve">1.7. Описание результатов исполнения государственной функции </w:t>
      </w:r>
    </w:p>
    <w:p w:rsidR="00E81E59" w:rsidRDefault="00E81E59" w:rsidP="00B4473F">
      <w:pPr>
        <w:pStyle w:val="ConsPlusNormal"/>
        <w:widowControl/>
        <w:suppressAutoHyphens w:val="0"/>
        <w:ind w:firstLine="70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A1F67">
        <w:rPr>
          <w:rFonts w:ascii="Times New Roman" w:eastAsia="Lucida Sans Unicode" w:hAnsi="Times New Roman" w:cs="Times New Roman"/>
          <w:sz w:val="28"/>
          <w:szCs w:val="28"/>
        </w:rPr>
        <w:t>Результат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ами </w:t>
      </w:r>
      <w:r w:rsidRPr="004A1F67">
        <w:rPr>
          <w:rFonts w:ascii="Times New Roman" w:eastAsia="Lucida Sans Unicode" w:hAnsi="Times New Roman" w:cs="Times New Roman"/>
          <w:sz w:val="28"/>
          <w:szCs w:val="28"/>
        </w:rPr>
        <w:t>исполнения государственной функции явля</w:t>
      </w:r>
      <w:r>
        <w:rPr>
          <w:rFonts w:ascii="Times New Roman" w:eastAsia="Lucida Sans Unicode" w:hAnsi="Times New Roman" w:cs="Times New Roman"/>
          <w:sz w:val="28"/>
          <w:szCs w:val="28"/>
        </w:rPr>
        <w:t>е</w:t>
      </w:r>
      <w:r w:rsidRPr="004A1F67">
        <w:rPr>
          <w:rFonts w:ascii="Times New Roman" w:eastAsia="Lucida Sans Unicode" w:hAnsi="Times New Roman" w:cs="Times New Roman"/>
          <w:sz w:val="28"/>
          <w:szCs w:val="28"/>
        </w:rPr>
        <w:t>тся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пред</w:t>
      </w:r>
      <w:r>
        <w:rPr>
          <w:rFonts w:ascii="Times New Roman" w:eastAsia="Lucida Sans Unicode" w:hAnsi="Times New Roman" w:cs="Times New Roman"/>
          <w:sz w:val="28"/>
          <w:szCs w:val="28"/>
        </w:rPr>
        <w:t>о</w:t>
      </w:r>
      <w:r>
        <w:rPr>
          <w:rFonts w:ascii="Times New Roman" w:eastAsia="Lucida Sans Unicode" w:hAnsi="Times New Roman" w:cs="Times New Roman"/>
          <w:sz w:val="28"/>
          <w:szCs w:val="28"/>
        </w:rPr>
        <w:t>ставление информации</w:t>
      </w:r>
      <w:r w:rsidRPr="004A1F67">
        <w:rPr>
          <w:rFonts w:ascii="Times New Roman" w:eastAsia="Lucida Sans Unicode" w:hAnsi="Times New Roman" w:cs="Times New Roman"/>
          <w:sz w:val="28"/>
          <w:szCs w:val="28"/>
        </w:rPr>
        <w:t>:</w:t>
      </w:r>
    </w:p>
    <w:p w:rsidR="00E81E59" w:rsidRDefault="00E81E59" w:rsidP="00B4473F">
      <w:pPr>
        <w:pStyle w:val="ConsPlusNormal"/>
        <w:widowControl/>
        <w:suppressAutoHyphens w:val="0"/>
        <w:ind w:firstLine="70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о</w:t>
      </w:r>
      <w:r w:rsidRPr="00505AC0">
        <w:rPr>
          <w:rFonts w:ascii="Times New Roman" w:eastAsia="Lucida Sans Unicode" w:hAnsi="Times New Roman" w:cs="Times New Roman"/>
          <w:sz w:val="28"/>
          <w:szCs w:val="28"/>
        </w:rPr>
        <w:t xml:space="preserve"> выполнени</w:t>
      </w:r>
      <w:r>
        <w:rPr>
          <w:rFonts w:ascii="Times New Roman" w:eastAsia="Lucida Sans Unicode" w:hAnsi="Times New Roman" w:cs="Times New Roman"/>
          <w:sz w:val="28"/>
          <w:szCs w:val="28"/>
        </w:rPr>
        <w:t>и (невыполнении) обязательств</w:t>
      </w:r>
      <w:r w:rsidRPr="00505AC0">
        <w:rPr>
          <w:rFonts w:ascii="Times New Roman" w:eastAsia="Lucida Sans Unicode" w:hAnsi="Times New Roman" w:cs="Times New Roman"/>
          <w:sz w:val="28"/>
          <w:szCs w:val="28"/>
        </w:rPr>
        <w:t xml:space="preserve"> коллективного договора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505AC0">
        <w:rPr>
          <w:rFonts w:ascii="Times New Roman" w:eastAsia="Lucida Sans Unicode" w:hAnsi="Times New Roman" w:cs="Times New Roman"/>
          <w:sz w:val="28"/>
          <w:szCs w:val="28"/>
        </w:rPr>
        <w:t>с</w:t>
      </w:r>
      <w:r w:rsidRPr="00505AC0">
        <w:rPr>
          <w:rFonts w:ascii="Times New Roman" w:eastAsia="Lucida Sans Unicode" w:hAnsi="Times New Roman" w:cs="Times New Roman"/>
          <w:sz w:val="28"/>
          <w:szCs w:val="28"/>
        </w:rPr>
        <w:t>о</w:t>
      </w:r>
      <w:r w:rsidRPr="00505AC0">
        <w:rPr>
          <w:rFonts w:ascii="Times New Roman" w:eastAsia="Lucida Sans Unicode" w:hAnsi="Times New Roman" w:cs="Times New Roman"/>
          <w:sz w:val="28"/>
          <w:szCs w:val="28"/>
        </w:rPr>
        <w:t xml:space="preserve">глашения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представителям </w:t>
      </w:r>
      <w:r w:rsidRPr="00505AC0">
        <w:rPr>
          <w:rFonts w:ascii="Times New Roman" w:eastAsia="Lucida Sans Unicode" w:hAnsi="Times New Roman" w:cs="Times New Roman"/>
          <w:sz w:val="28"/>
          <w:szCs w:val="28"/>
        </w:rPr>
        <w:t>стор</w:t>
      </w:r>
      <w:r>
        <w:rPr>
          <w:rFonts w:ascii="Times New Roman" w:eastAsia="Lucida Sans Unicode" w:hAnsi="Times New Roman" w:cs="Times New Roman"/>
          <w:sz w:val="28"/>
          <w:szCs w:val="28"/>
        </w:rPr>
        <w:t>он;</w:t>
      </w:r>
    </w:p>
    <w:p w:rsidR="00E81E59" w:rsidRDefault="00E81E59" w:rsidP="00B4473F">
      <w:pPr>
        <w:widowControl/>
        <w:suppressAutoHyphens w:val="0"/>
        <w:autoSpaceDE w:val="0"/>
        <w:autoSpaceDN w:val="0"/>
        <w:adjustRightInd w:val="0"/>
        <w:ind w:firstLine="70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невыполнении работодателем или лицом, его представляющим, об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зательств коллективного договора, соглашения, либо непредставление раб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тодателем или лицом, его представляющим, в месячный срок информации, необходимой для осуществления контроля за соблюдением коллективного договора, соглашения в Государственную инспекцию труда в Ставропол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ском крае.</w:t>
      </w:r>
    </w:p>
    <w:p w:rsidR="00E81E59" w:rsidRPr="00C6077E" w:rsidRDefault="00E81E59" w:rsidP="00E81E5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B4473F">
      <w:pPr>
        <w:widowControl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077E">
        <w:rPr>
          <w:rFonts w:ascii="Times New Roman" w:hAnsi="Times New Roman" w:cs="Times New Roman"/>
          <w:sz w:val="28"/>
          <w:szCs w:val="28"/>
        </w:rPr>
        <w:t>. Требования к порядку исполнения государственной функции</w:t>
      </w:r>
    </w:p>
    <w:p w:rsidR="00B4473F" w:rsidRPr="00C6077E" w:rsidRDefault="00B4473F" w:rsidP="00E81E5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81E59" w:rsidRPr="00795736" w:rsidRDefault="00E81E59" w:rsidP="00B4473F">
      <w:pPr>
        <w:pStyle w:val="a4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95736">
        <w:rPr>
          <w:rFonts w:ascii="Times New Roman" w:hAnsi="Times New Roman" w:cs="Times New Roman"/>
          <w:color w:val="000000"/>
          <w:sz w:val="28"/>
          <w:szCs w:val="28"/>
        </w:rPr>
        <w:t>1. Требования к порядку информирования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 исполнении </w:t>
      </w:r>
      <w:r w:rsidRPr="00795736">
        <w:rPr>
          <w:rFonts w:ascii="Times New Roman" w:hAnsi="Times New Roman" w:cs="Times New Roman"/>
          <w:color w:val="000000"/>
          <w:sz w:val="28"/>
          <w:szCs w:val="28"/>
        </w:rPr>
        <w:t>госуда</w:t>
      </w:r>
      <w:r w:rsidRPr="0079573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95736">
        <w:rPr>
          <w:rFonts w:ascii="Times New Roman" w:hAnsi="Times New Roman" w:cs="Times New Roman"/>
          <w:color w:val="000000"/>
          <w:sz w:val="28"/>
          <w:szCs w:val="28"/>
        </w:rPr>
        <w:t xml:space="preserve">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функции </w:t>
      </w:r>
    </w:p>
    <w:p w:rsidR="004B6E09" w:rsidRPr="00645374" w:rsidRDefault="004B6E09" w:rsidP="00B4473F">
      <w:pPr>
        <w:autoSpaceDE w:val="0"/>
        <w:ind w:firstLine="709"/>
        <w:jc w:val="both"/>
        <w:rPr>
          <w:sz w:val="28"/>
          <w:szCs w:val="28"/>
        </w:rPr>
      </w:pPr>
      <w:r w:rsidRPr="00CC6F37">
        <w:rPr>
          <w:rFonts w:ascii="Times New Roman" w:hAnsi="Times New Roman" w:cs="Times New Roman"/>
          <w:sz w:val="28"/>
          <w:szCs w:val="28"/>
        </w:rPr>
        <w:t>Сведения о местонахождении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6F37">
        <w:rPr>
          <w:rFonts w:ascii="Times New Roman" w:hAnsi="Times New Roman" w:cs="Times New Roman"/>
          <w:sz w:val="28"/>
          <w:szCs w:val="28"/>
        </w:rPr>
        <w:t xml:space="preserve"> графике работы</w:t>
      </w:r>
      <w:r>
        <w:rPr>
          <w:rFonts w:ascii="Times New Roman" w:hAnsi="Times New Roman" w:cs="Times New Roman"/>
          <w:sz w:val="28"/>
          <w:szCs w:val="28"/>
        </w:rPr>
        <w:t xml:space="preserve">, справочных телефонах и адресе официального </w:t>
      </w:r>
      <w:r w:rsidR="009D6ED3">
        <w:rPr>
          <w:rFonts w:ascii="Times New Roman" w:hAnsi="Times New Roman" w:cs="Times New Roman"/>
          <w:sz w:val="28"/>
          <w:szCs w:val="28"/>
        </w:rPr>
        <w:t>сайта в информационно-телекоммуникационной сети «Интернет»</w:t>
      </w:r>
      <w:r w:rsidRPr="00CC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6F37">
        <w:rPr>
          <w:rFonts w:ascii="Times New Roman" w:hAnsi="Times New Roman" w:cs="Times New Roman"/>
          <w:sz w:val="28"/>
          <w:szCs w:val="28"/>
        </w:rPr>
        <w:t>правления</w:t>
      </w:r>
      <w:r w:rsidRPr="00CC6F37">
        <w:rPr>
          <w:rFonts w:ascii="Times New Roman" w:hAnsi="Times New Roman" w:cs="Times New Roman"/>
          <w:iCs/>
          <w:sz w:val="28"/>
          <w:szCs w:val="28"/>
        </w:rPr>
        <w:t>,</w:t>
      </w:r>
      <w:r w:rsidRPr="00CC6F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6F37">
        <w:rPr>
          <w:rFonts w:ascii="Times New Roman" w:hAnsi="Times New Roman" w:cs="Times New Roman"/>
          <w:sz w:val="28"/>
          <w:szCs w:val="28"/>
        </w:rPr>
        <w:t xml:space="preserve">представляющего государственную услугу, приводятся в приложении 1 к </w:t>
      </w:r>
      <w:r w:rsidR="0007374E">
        <w:rPr>
          <w:rFonts w:ascii="Times New Roman" w:hAnsi="Times New Roman" w:cs="Times New Roman"/>
          <w:sz w:val="28"/>
          <w:szCs w:val="28"/>
        </w:rPr>
        <w:t>А</w:t>
      </w:r>
      <w:r w:rsidRPr="00CC6F3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Pr="00645374">
        <w:rPr>
          <w:sz w:val="28"/>
          <w:szCs w:val="28"/>
        </w:rPr>
        <w:t>.</w:t>
      </w:r>
    </w:p>
    <w:p w:rsidR="00E81E59" w:rsidRDefault="009D6ED3" w:rsidP="00B4473F">
      <w:pPr>
        <w:pStyle w:val="a4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 xml:space="preserve"> о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>нахождени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 xml:space="preserve"> и графике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 xml:space="preserve"> размещ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4B2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 xml:space="preserve">тся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</w:t>
      </w:r>
      <w:r w:rsidR="00B44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4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>телекоммуник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>ционной сети «Интернет», предоставля</w:t>
      </w:r>
      <w:r w:rsidR="00BA4B2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 xml:space="preserve">тся по справочным телефонам в установленное графиком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E81E59">
        <w:rPr>
          <w:rFonts w:ascii="Times New Roman" w:hAnsi="Times New Roman" w:cs="Times New Roman"/>
          <w:color w:val="000000"/>
          <w:sz w:val="28"/>
          <w:szCs w:val="28"/>
        </w:rPr>
        <w:t xml:space="preserve"> время.</w:t>
      </w:r>
    </w:p>
    <w:p w:rsidR="00E81E59" w:rsidRDefault="00E81E59" w:rsidP="00B4473F">
      <w:pPr>
        <w:pStyle w:val="a4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информации по вопросам исполнения </w:t>
      </w:r>
      <w:r w:rsidR="009D6ED3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функции осуществляется </w:t>
      </w:r>
      <w:r w:rsidR="009D6ED3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(устные обращения), по письменным обращени</w:t>
      </w:r>
      <w:r w:rsidR="00BA4B22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м, по 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лефону, по электронной почте, путем размещения информации на стенде в </w:t>
      </w:r>
      <w:r w:rsidR="009D6ED3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1E59" w:rsidRDefault="00E81E59" w:rsidP="00B4473F">
      <w:pPr>
        <w:pStyle w:val="a4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ходе исполнения государственной функции предоставля</w:t>
      </w:r>
      <w:r w:rsidR="009C1131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заинтересованным лицам </w:t>
      </w:r>
      <w:r w:rsidR="009D6ED3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их личном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ращении (устные обращения), письменном обращении.</w:t>
      </w:r>
    </w:p>
    <w:p w:rsidR="00E81E59" w:rsidRDefault="00E81E59" w:rsidP="00B4473F">
      <w:pPr>
        <w:pStyle w:val="a4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E2">
        <w:rPr>
          <w:rFonts w:ascii="Times New Roman" w:hAnsi="Times New Roman" w:cs="Times New Roman"/>
          <w:color w:val="000000"/>
          <w:sz w:val="28"/>
          <w:szCs w:val="28"/>
        </w:rPr>
        <w:t>Получение заинтересованны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r w:rsidRPr="00A54AE2">
        <w:rPr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ами сведений о ходе исполнения государственной функции с использованием </w:t>
      </w:r>
      <w:r w:rsidRPr="00BC79A8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C79A8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</w:t>
      </w:r>
      <w:r w:rsidRPr="00BC79A8">
        <w:rPr>
          <w:rFonts w:ascii="Times New Roman" w:hAnsi="Times New Roman" w:cs="Times New Roman"/>
          <w:sz w:val="28"/>
          <w:szCs w:val="28"/>
        </w:rPr>
        <w:t>ь</w:t>
      </w:r>
      <w:r w:rsidRPr="00BC79A8">
        <w:rPr>
          <w:rFonts w:ascii="Times New Roman" w:hAnsi="Times New Roman" w:cs="Times New Roman"/>
          <w:sz w:val="28"/>
          <w:szCs w:val="28"/>
        </w:rPr>
        <w:t>ных услуг (функций)» www.gosuslugi.ru (далее – Единый портал)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BC79A8">
        <w:rPr>
          <w:rFonts w:ascii="Times New Roman" w:hAnsi="Times New Roman" w:cs="Times New Roman"/>
          <w:sz w:val="28"/>
          <w:szCs w:val="28"/>
        </w:rPr>
        <w:t>го</w:t>
      </w:r>
      <w:r w:rsidRPr="00BC79A8">
        <w:rPr>
          <w:rFonts w:ascii="Times New Roman" w:hAnsi="Times New Roman" w:cs="Times New Roman"/>
          <w:sz w:val="28"/>
          <w:szCs w:val="28"/>
        </w:rPr>
        <w:t>с</w:t>
      </w:r>
      <w:r w:rsidRPr="00BC79A8">
        <w:rPr>
          <w:rFonts w:ascii="Times New Roman" w:hAnsi="Times New Roman" w:cs="Times New Roman"/>
          <w:sz w:val="28"/>
          <w:szCs w:val="28"/>
        </w:rPr>
        <w:t>ударственной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C79A8">
        <w:rPr>
          <w:rFonts w:ascii="Times New Roman" w:hAnsi="Times New Roman" w:cs="Times New Roman"/>
          <w:sz w:val="28"/>
          <w:szCs w:val="28"/>
        </w:rPr>
        <w:t>Ставропольского края «Портал гос</w:t>
      </w:r>
      <w:r w:rsidRPr="00BC79A8">
        <w:rPr>
          <w:rFonts w:ascii="Times New Roman" w:hAnsi="Times New Roman" w:cs="Times New Roman"/>
          <w:sz w:val="28"/>
          <w:szCs w:val="28"/>
        </w:rPr>
        <w:t>у</w:t>
      </w:r>
      <w:r w:rsidRPr="00BC79A8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(функций), предоставляемых (исполн</w:t>
      </w:r>
      <w:r w:rsidRPr="00BC79A8">
        <w:rPr>
          <w:rFonts w:ascii="Times New Roman" w:hAnsi="Times New Roman" w:cs="Times New Roman"/>
          <w:sz w:val="28"/>
          <w:szCs w:val="28"/>
        </w:rPr>
        <w:t>я</w:t>
      </w:r>
      <w:r w:rsidRPr="00BC79A8">
        <w:rPr>
          <w:rFonts w:ascii="Times New Roman" w:hAnsi="Times New Roman" w:cs="Times New Roman"/>
          <w:sz w:val="28"/>
          <w:szCs w:val="28"/>
        </w:rPr>
        <w:t>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региональный портал)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561170" w:rsidRDefault="00561170" w:rsidP="00B4473F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81E59" w:rsidRPr="002D02DC" w:rsidRDefault="00E81E59" w:rsidP="00B4473F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D02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2.2. Сведения о размере платы за услуги организации (организаций), участвующей (участвующих) в исполнении государственной функции, вз</w:t>
      </w:r>
      <w:r w:rsidRPr="002D02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2D02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маемой с лица, в отношении которого проводятся мероприятия по контролю (надзору)</w:t>
      </w:r>
    </w:p>
    <w:p w:rsidR="00E81E59" w:rsidRPr="00A54AE2" w:rsidRDefault="00E81E59" w:rsidP="00B4473F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исполнении г</w:t>
      </w:r>
      <w:r w:rsidRPr="00A54A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ой </w:t>
      </w:r>
      <w:r w:rsidRPr="00A54A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функци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A54A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 не взимается</w:t>
      </w:r>
      <w:r w:rsidRPr="00A54A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561170" w:rsidRDefault="00561170" w:rsidP="00B4473F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81E59" w:rsidRPr="00AB05F6" w:rsidRDefault="00E81E59" w:rsidP="00B4473F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B05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2.3. Срок исполнения государственной функции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 может превышать </w:t>
      </w:r>
      <w:r w:rsidRPr="00AB05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60 календарных дней со дня направления </w:t>
      </w:r>
      <w:r w:rsidR="009D6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управлением</w:t>
      </w:r>
      <w:r w:rsidRPr="00AB05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запроса представит</w:t>
      </w:r>
      <w:r w:rsidRPr="00AB05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AB05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лям сторон коллективного договора, соглашения</w:t>
      </w:r>
      <w:r w:rsidRPr="00AB05F6">
        <w:rPr>
          <w:rFonts w:ascii="Times New Roman" w:hAnsi="Times New Roman" w:cs="Times New Roman"/>
          <w:sz w:val="28"/>
          <w:szCs w:val="28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81E59" w:rsidRDefault="00E81E59" w:rsidP="00E81E59">
      <w:pPr>
        <w:pStyle w:val="Standard"/>
        <w:suppressAutoHyphens w:val="0"/>
        <w:spacing w:line="240" w:lineRule="exact"/>
        <w:ind w:firstLine="709"/>
        <w:rPr>
          <w:rFonts w:eastAsia="Arial CYR"/>
          <w:bCs/>
          <w:color w:val="000000"/>
          <w:sz w:val="28"/>
          <w:szCs w:val="28"/>
        </w:rPr>
      </w:pPr>
      <w:r>
        <w:rPr>
          <w:rFonts w:eastAsia="Arial CYR"/>
          <w:bCs/>
          <w:color w:val="000000"/>
          <w:sz w:val="28"/>
          <w:szCs w:val="28"/>
        </w:rPr>
        <w:lastRenderedPageBreak/>
        <w:t>3</w:t>
      </w:r>
      <w:r w:rsidRPr="00771DFA">
        <w:rPr>
          <w:rFonts w:eastAsia="Arial CYR"/>
          <w:bCs/>
          <w:color w:val="000000"/>
          <w:sz w:val="28"/>
          <w:szCs w:val="28"/>
        </w:rPr>
        <w:t xml:space="preserve">. Состав, последовательность и сроки выполнения административных </w:t>
      </w:r>
    </w:p>
    <w:p w:rsidR="00E81E59" w:rsidRDefault="00E81E59" w:rsidP="00E81E59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771DFA">
        <w:rPr>
          <w:rFonts w:eastAsia="Arial CYR"/>
          <w:bCs/>
          <w:color w:val="000000"/>
          <w:sz w:val="28"/>
          <w:szCs w:val="28"/>
        </w:rPr>
        <w:t xml:space="preserve">процедур (действий), требования к порядку их выполнения, </w:t>
      </w:r>
      <w:r w:rsidRPr="00771DFA">
        <w:rPr>
          <w:rFonts w:eastAsia="Arial CYR"/>
          <w:bCs/>
          <w:sz w:val="28"/>
          <w:szCs w:val="28"/>
        </w:rPr>
        <w:t xml:space="preserve">в том числе </w:t>
      </w:r>
    </w:p>
    <w:p w:rsidR="00E81E59" w:rsidRDefault="00E81E59" w:rsidP="00E81E59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771DFA">
        <w:rPr>
          <w:rFonts w:eastAsia="Arial CYR"/>
          <w:bCs/>
          <w:sz w:val="28"/>
          <w:szCs w:val="28"/>
        </w:rPr>
        <w:t xml:space="preserve">особенности выполнения административных процедур (действий) </w:t>
      </w:r>
    </w:p>
    <w:p w:rsidR="00E81E59" w:rsidRPr="00771DFA" w:rsidRDefault="00E81E59" w:rsidP="00E81E59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771DFA">
        <w:rPr>
          <w:rFonts w:eastAsia="Arial CYR"/>
          <w:bCs/>
          <w:sz w:val="28"/>
          <w:szCs w:val="28"/>
        </w:rPr>
        <w:t>в электронной форме</w:t>
      </w:r>
    </w:p>
    <w:p w:rsidR="00E81E59" w:rsidRPr="00771DFA" w:rsidRDefault="00E81E59" w:rsidP="00E81E59">
      <w:pPr>
        <w:widowControl/>
        <w:suppressAutoHyphens w:val="0"/>
        <w:autoSpaceDE w:val="0"/>
        <w:autoSpaceDN w:val="0"/>
        <w:adjustRightInd w:val="0"/>
        <w:spacing w:line="240" w:lineRule="exact"/>
        <w:ind w:firstLine="737"/>
        <w:jc w:val="both"/>
        <w:textAlignment w:val="auto"/>
        <w:outlineLvl w:val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E81E59" w:rsidRPr="00BF1FA7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1F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3.1. Исполнение государственной функции включает в себя следующие административные процедуры: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направление запроса</w:t>
      </w:r>
      <w:r w:rsidRPr="00BF1F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анализ полученной </w:t>
      </w:r>
      <w:r w:rsidR="009D6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запрос</w:t>
      </w:r>
      <w:r w:rsidR="009D6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информации и по его итогам предста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ление информации в соответствии с пунктом 1.7 </w:t>
      </w:r>
      <w:r w:rsidR="00073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дминистративного регл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мента.</w:t>
      </w:r>
    </w:p>
    <w:p w:rsidR="00561170" w:rsidRDefault="0056117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3.2. Исполнение государственной функции в электронной форме не осуществляется.</w:t>
      </w:r>
    </w:p>
    <w:p w:rsidR="00561170" w:rsidRDefault="00561170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Описание административных процедур</w:t>
      </w:r>
    </w:p>
    <w:p w:rsidR="00E81E59" w:rsidRPr="00CE190C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Направление запроса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D01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Основанием для начала исполнения государственной функции является наступление даты направления запроса, утвержденной в плане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осуществл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ния контроля за выполнением </w:t>
      </w:r>
      <w:r w:rsidRPr="005D01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коллективных договоров, соглашений на оч</w:t>
      </w:r>
      <w:r w:rsidRPr="005D01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5D01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редной год в соответствии с приложением 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5D01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 </w:t>
      </w:r>
      <w:r w:rsidR="00073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5D01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дминистративному регламе</w:t>
      </w:r>
      <w:r w:rsidRPr="005D01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 w:rsidRPr="005D01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ту (далее – План).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Ответственным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 выполнение данного административного действия явля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тся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специалисты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на котор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возложены обязанности по осуществлению контроля за выполнением коллективного договора, соглаш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ния в соответствии с 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должностным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регламент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1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Оснований для приостановления исполнения государственной функции нормативными правовыми актами Российской Федерации, нормативными правовыми актами Ставропольского края не предусмотрено.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Критерием принятия решений о включении коллективного договора, соглашения в План являются истечение одного года со дня: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вступления в силу коллективного договора, соглашения;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направления предыдущего запроса.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Направление запроса проводится только в период действия коллекти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ного договора, соглашения.</w:t>
      </w:r>
    </w:p>
    <w:p w:rsidR="00E81E59" w:rsidRDefault="0034669D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Специалисты управления</w:t>
      </w:r>
      <w:r w:rsidR="00E8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срок до 15 декабря года, предшествующего году направления запроса, составля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="00E8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 проект Плана и представля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="00E8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его для подписания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начальнику управления</w:t>
      </w:r>
      <w:r w:rsidR="00E8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34669D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 управления</w:t>
      </w:r>
      <w:r w:rsidR="00E8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срок до 31 декабря года, предшествующего году направления планового запроса, рассматривает и утверждает План.</w:t>
      </w:r>
    </w:p>
    <w:p w:rsidR="00E81E59" w:rsidRPr="005B7AAC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7A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План доводится до сведения заинтересованных лиц посредством его размещения на официальном сайте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 w:rsidRPr="005B7A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информационно-телекоммуникационной сети «Интернет» либо иным доступным способом.</w:t>
      </w:r>
    </w:p>
    <w:p w:rsidR="00E81E59" w:rsidRPr="00CE190C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Планом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специалисты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готов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запрос о предоставлении информации о выполнении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коллективного договора,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шения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приложением 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 </w:t>
      </w:r>
      <w:r w:rsidR="00073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дминистративному регламенту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направля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его в адрес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представителей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сторон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коллективного договора,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глашени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Максимальный срок выполнения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административного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действия не м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жет превышать 3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рабочих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дней.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Результатом исполнения административной процедуры является направление 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запроса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представителям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сторон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коллективного договора,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Способом фиксации результата выполнения административной проц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дуры является присвоение запросу даты и регистрационного номера исход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щей корреспонденции.</w:t>
      </w:r>
    </w:p>
    <w:p w:rsidR="00DB6D88" w:rsidRPr="00DB6D88" w:rsidRDefault="00DB6D88" w:rsidP="00DB6D88">
      <w:pPr>
        <w:widowControl/>
        <w:suppressAutoHyphens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2"/>
          <w:sz w:val="28"/>
          <w:szCs w:val="28"/>
        </w:rPr>
      </w:pPr>
      <w:r w:rsidRPr="00DB6D88">
        <w:rPr>
          <w:rFonts w:ascii="Times New Roman" w:hAnsi="Times New Roman" w:cs="Times New Roman"/>
          <w:kern w:val="2"/>
          <w:sz w:val="28"/>
          <w:szCs w:val="28"/>
        </w:rPr>
        <w:t>3.3.2. Анализ полученной на запрос информации и по его итогам пре</w:t>
      </w:r>
      <w:r w:rsidRPr="00DB6D88">
        <w:rPr>
          <w:rFonts w:ascii="Times New Roman" w:hAnsi="Times New Roman" w:cs="Times New Roman"/>
          <w:kern w:val="2"/>
          <w:sz w:val="28"/>
          <w:szCs w:val="28"/>
        </w:rPr>
        <w:t>д</w:t>
      </w:r>
      <w:r w:rsidRPr="00DB6D88">
        <w:rPr>
          <w:rFonts w:ascii="Times New Roman" w:hAnsi="Times New Roman" w:cs="Times New Roman"/>
          <w:kern w:val="2"/>
          <w:sz w:val="28"/>
          <w:szCs w:val="28"/>
        </w:rPr>
        <w:t>ставление информации в соответствии с пунктом 1.7 Административного р</w:t>
      </w:r>
      <w:r w:rsidRPr="00DB6D88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DB6D88">
        <w:rPr>
          <w:rFonts w:ascii="Times New Roman" w:hAnsi="Times New Roman" w:cs="Times New Roman"/>
          <w:kern w:val="2"/>
          <w:sz w:val="28"/>
          <w:szCs w:val="28"/>
        </w:rPr>
        <w:t>гламента.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D01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Основанием для начала исполнения государственной функции является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предоставление в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информации о выполнении коллективного 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говора,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направленной</w:t>
      </w:r>
      <w:r w:rsidRPr="00B14D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ями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сторон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Соответствующая информация п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ями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сторон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представляется в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 позднее одного месяца со дня получения запроса.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Ответственным за выполнение данного административного действия явля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тся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специалисты отдела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pStyle w:val="ConsPlusNormal"/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A2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Оснований для приостановления исполнения государственной функции нормативными правовыми актами Российской Федерации, нормативными правовыми актами Ставропольского края не предусмотрено.</w:t>
      </w:r>
    </w:p>
    <w:p w:rsidR="00E81E59" w:rsidRPr="00CE190C" w:rsidRDefault="0034669D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Специалисты управления</w:t>
      </w:r>
      <w:r w:rsidR="00E8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81E59"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анализиру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="00E81E59"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 полученную информацию о в</w:t>
      </w:r>
      <w:r w:rsidR="00E81E59"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E81E59"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полнении </w:t>
      </w:r>
      <w:r w:rsidR="00E8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коллективного договора, </w:t>
      </w:r>
      <w:r w:rsidR="00E81E59"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соглашения</w:t>
      </w:r>
      <w:r w:rsidR="00E8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Pr="00CE190C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Максимальный срок выполнения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административного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действия не м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жет превышать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 рабочих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дней.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основании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полученной от представителей сторон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информации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циалист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ответственн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 направление запроса, го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тов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формацию о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обязательств коллективного договора,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(дале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 – справка), которую подписываю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у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начальника управления</w:t>
      </w:r>
      <w:r w:rsidRPr="00B06D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Максимальный срок выполнения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административного действия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 м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жет превышать 5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рабочих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дней.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Справку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направля</w:t>
      </w:r>
      <w:r w:rsidR="009C1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представителям сторон коллективного договора, соглашения. </w:t>
      </w:r>
    </w:p>
    <w:p w:rsidR="00E81E59" w:rsidRPr="00CE190C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Максимальный срок выполнения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административного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действия не м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жет превышать 3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рабочих дней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857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выявления фактов невыполнения работодателем или лицом, его представляющим, обязательств коллективного договора, соглашения, 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бо непредставления работодателем или лицом, его представляющим, в 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сячный срок информации, необходимой для осуществления контроля за 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блюдением коллективного договора, соглашения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специалист управления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осуществляет подготовку соответствующего обращения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 подписью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направляет его 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Государственную инспекцию труда в Ставропольском крае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Максимальный</w:t>
      </w:r>
      <w:r w:rsidRPr="00BA5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Pr="00BA5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рок выполнения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административного действия не 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жет превышать 3 </w:t>
      </w:r>
      <w:r w:rsidRPr="00BA5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рабочих 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ней</w:t>
      </w:r>
      <w:r w:rsidRPr="00BA5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исполнения административной процедуры 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CE1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ется направление: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представителям сторон коллективного договора, соглашения справки;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Государственную инспекцию труда в Ставропольском крае обращ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ния о невыполнении работодателем или лицом, его представляющим, обяз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тельств коллективного договора, соглашения, либо непредставлении работ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дателем или лицом, его представляющим, в месячный срок информации, 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обходимой для осуществления контроля за соблюдением коллективного 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говора, соглашения (обращение).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Способом фиксации результата выполнения административной проц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дуры является присвоение справк</w:t>
      </w:r>
      <w:r w:rsidR="00B352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или обращению даты и регистрационного номера исходящей корреспонденции.</w:t>
      </w:r>
    </w:p>
    <w:p w:rsidR="00E81E59" w:rsidRPr="00120768" w:rsidRDefault="00E81E59" w:rsidP="00E81E59">
      <w:pPr>
        <w:widowControl/>
        <w:suppressAutoHyphens w:val="0"/>
        <w:autoSpaceDE w:val="0"/>
        <w:autoSpaceDN w:val="0"/>
        <w:adjustRightInd w:val="0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C319D" w:rsidRDefault="00E81E59" w:rsidP="009C319D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0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Порядок и формы </w:t>
      </w:r>
      <w:proofErr w:type="gramStart"/>
      <w:r w:rsidRPr="00120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контроля </w:t>
      </w:r>
      <w:r w:rsidR="009C3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</w:t>
      </w:r>
      <w:proofErr w:type="gramEnd"/>
      <w:r w:rsidR="009C3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исполнением</w:t>
      </w:r>
    </w:p>
    <w:p w:rsidR="00E81E59" w:rsidRPr="00120768" w:rsidRDefault="00E81E59" w:rsidP="009C319D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0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государственной функции</w:t>
      </w:r>
    </w:p>
    <w:p w:rsidR="00E81E59" w:rsidRPr="00120768" w:rsidRDefault="00E81E59" w:rsidP="00E81E59">
      <w:pPr>
        <w:pStyle w:val="Standard"/>
        <w:suppressAutoHyphens w:val="0"/>
        <w:autoSpaceDE w:val="0"/>
        <w:jc w:val="both"/>
        <w:rPr>
          <w:kern w:val="0"/>
          <w:sz w:val="28"/>
          <w:szCs w:val="28"/>
          <w:lang w:eastAsia="ru-RU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4.1. Текущий контроль за: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полнотой и качеством исполнения государственной функции ос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ществляется заместителем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(либо 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начальником отдела правового, организационного обеспечения и труда управления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его пор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чению</w:t>
      </w:r>
      <w:r w:rsidR="00346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(далее - начальник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отдела)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путем проведения выборочных проверок соблюдения и исполнения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специалистами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положений </w:t>
      </w:r>
      <w:r w:rsidR="00073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стративного регламента;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соблюдением последовательности административных действий, опр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деленных административными процедурами по исполнению государстве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ной функции, сроками рассмотрения документов осуществляется заместит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лем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(либо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начальником отдела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его поручению) постоянно путем проведения проверок соблюдения и исполнения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стами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положений </w:t>
      </w:r>
      <w:r w:rsidR="00073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дминистративного регламента, иных норм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тивных правовых актов Российской Федерации и нормативных правовых 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тов Ставропольского края.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тельством Российской Федерации и законодательством Ставропольского края.</w:t>
      </w:r>
    </w:p>
    <w:p w:rsidR="00561170" w:rsidRDefault="00561170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4.2. Последующий контроль за исполнением положений </w:t>
      </w:r>
      <w:r w:rsidR="00073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тивного регламента осуществляется посредством проведения проверок 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блюдения последовательности административных действий, определенных административными процедурами, соблюдения сроков, проверки полноты и качества исполнения государственной функции, выявления и устранения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нарушений прав заинтересованных лиц, рассмотрения, принятия решений и подготовки ответов на их обращения, содержащие жалобы на решения, де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ствия (бездействия)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специалистов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Периодичность осуществления последующего контроля составляет один раз в три года.</w:t>
      </w:r>
    </w:p>
    <w:p w:rsidR="00561170" w:rsidRDefault="00561170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4.3. Для проведения проверки в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формируется комиссия. 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зультаты деятельности комиссии оформляются в виде справки, в которой 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нами комиссии, участвовавшими в проверке.</w:t>
      </w:r>
    </w:p>
    <w:p w:rsidR="00561170" w:rsidRDefault="00561170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4.4. Плановые проверки осуществляются на основании годового плана работы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Внеплановые проверки осуществляются на основании правовых актов (приказов, распоряжений)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При проверке рассматриваются все вопросы, связанные с исполнением государственной функции (комплексные проверки) или отдельные вопросы (тематические проверки).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Проверки также проводят по обращениям заинтересованных лиц.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Внеплановые проверки полноты и качества исполнения государстве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ной функции проводятся на основании обращения граждан.</w:t>
      </w:r>
    </w:p>
    <w:p w:rsidR="00561170" w:rsidRDefault="00561170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4.5. В любое время с момента регистрации документов в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управлении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заинтересованное лицо имеет право знакомиться с документами и матери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лами, касающимися их рассмотрения, если это не затрагивает права, свободы и законные интересы других лиц и если в указанных документах и матери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лах не содержатся сведения, составляющие государственную или иную охр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няемую федеральным законом тайну.</w:t>
      </w:r>
    </w:p>
    <w:p w:rsidR="00561170" w:rsidRDefault="00561170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4.6.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Специалисты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несут персональную ответственность за полноту и качество исполнения государственной функции, за действия (бе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действие) и решения, принимаемые (осуществляемые) в ходе исполнения государственной функции, за соблюдение и исполнение положений </w:t>
      </w:r>
      <w:r w:rsidR="00073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стративного регламента, правовых актов Российской Федерации и правовых актов Ставропольского края, устанавливающих требования к исполнению государственной функции.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Персональная ответственность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специалистов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ответстве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ных за исполнение административных процедур, закрепляется в их дол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ностных регламентах в соответствии с требованиями законодательства Ро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сийской Федерации и законодательства Ставропольского края.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выявления нарушения прав заинтересованных лиц, утраты документов виновные лица несут ответственность в соответствии с законод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тельством Российской Федерации, в том числе дисциплинарную ответстве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ность в соответствии с законодательством о муниципальной службе.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4.7. Юридические лица, индивидуальные предприниматели, граждане, их объединения и организации имеют право на любые предусмотренные 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конодательством Российской Федерации формы контроля за деятельностью </w:t>
      </w:r>
      <w:r w:rsidR="000A62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 исполнении государственной функции.</w:t>
      </w:r>
    </w:p>
    <w:p w:rsidR="00561170" w:rsidRDefault="00561170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ка исполнения государственной функции или ненадлежащего исполнения </w:t>
      </w:r>
      <w:r w:rsidR="00073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дминистративного регламента вправе обратиться с жалобой в органы и к должностным лицам, указанным в пункте 5.6 </w:t>
      </w:r>
      <w:r w:rsidR="00073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дминистративного регламе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Жалоба может быть представлена на личном приеме, направлена по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товым отправлением или в электронном виде способом, предусмотренным в пункте 5.4 </w:t>
      </w:r>
      <w:r w:rsidR="00073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дминистративного регламента.</w:t>
      </w:r>
    </w:p>
    <w:p w:rsidR="00E81E59" w:rsidRDefault="00E81E59" w:rsidP="00E81E59">
      <w:pPr>
        <w:widowControl/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C319D" w:rsidRDefault="00E81E59" w:rsidP="00E81E59">
      <w:pPr>
        <w:pStyle w:val="Standard"/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6D4F04">
        <w:rPr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="000A6264">
        <w:rPr>
          <w:sz w:val="28"/>
          <w:szCs w:val="28"/>
        </w:rPr>
        <w:t>управления</w:t>
      </w:r>
      <w:r w:rsidRPr="006D4F04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</w:t>
      </w:r>
      <w:r w:rsidR="009C319D">
        <w:rPr>
          <w:sz w:val="28"/>
          <w:szCs w:val="28"/>
        </w:rPr>
        <w:t>яющего государственную функцию,</w:t>
      </w:r>
    </w:p>
    <w:p w:rsidR="00E81E59" w:rsidRPr="006D4F04" w:rsidRDefault="00E81E59" w:rsidP="00E81E59">
      <w:pPr>
        <w:pStyle w:val="Standard"/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6D4F04">
        <w:rPr>
          <w:sz w:val="28"/>
          <w:szCs w:val="28"/>
        </w:rPr>
        <w:t xml:space="preserve">также </w:t>
      </w:r>
      <w:r w:rsidR="000A6264">
        <w:rPr>
          <w:sz w:val="28"/>
          <w:szCs w:val="28"/>
        </w:rPr>
        <w:t>специалистов</w:t>
      </w:r>
    </w:p>
    <w:p w:rsidR="00E81E59" w:rsidRPr="006D4F04" w:rsidRDefault="00E81E59" w:rsidP="00E81E59">
      <w:pPr>
        <w:pStyle w:val="10"/>
        <w:keepNext w:val="0"/>
        <w:tabs>
          <w:tab w:val="clear" w:pos="432"/>
        </w:tabs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40F2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</w:t>
      </w:r>
      <w:r w:rsidRPr="006140F2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6140F2">
        <w:rPr>
          <w:rFonts w:ascii="Times New Roman" w:hAnsi="Times New Roman" w:cs="Times New Roman"/>
          <w:sz w:val="28"/>
          <w:szCs w:val="28"/>
        </w:rPr>
        <w:t>право на досудебное (внесудебное) обжалование решений и действий (бездействия), принятых (осуществля</w:t>
      </w:r>
      <w:r w:rsidRPr="006140F2">
        <w:rPr>
          <w:rFonts w:ascii="Times New Roman" w:hAnsi="Times New Roman" w:cs="Times New Roman"/>
          <w:sz w:val="28"/>
          <w:szCs w:val="28"/>
        </w:rPr>
        <w:t>е</w:t>
      </w:r>
      <w:r w:rsidRPr="006140F2">
        <w:rPr>
          <w:rFonts w:ascii="Times New Roman" w:hAnsi="Times New Roman" w:cs="Times New Roman"/>
          <w:sz w:val="28"/>
          <w:szCs w:val="28"/>
        </w:rPr>
        <w:t xml:space="preserve">мых) в ходе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6140F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6140F2">
        <w:rPr>
          <w:rFonts w:ascii="Times New Roman" w:hAnsi="Times New Roman" w:cs="Times New Roman"/>
          <w:sz w:val="28"/>
          <w:szCs w:val="28"/>
        </w:rPr>
        <w:t>.</w:t>
      </w:r>
    </w:p>
    <w:p w:rsidR="00E81E59" w:rsidRPr="007F5EA7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Заинтересованные лица в случае выявления фактов нарушения порядка исполнения государственной функции или ненадлежащего исполнения </w:t>
      </w:r>
      <w:r w:rsidR="00073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министративного регламента вправе обратиться с жалобой в органы и к должностным лицам, указанным в пункте 5.6 </w:t>
      </w:r>
      <w:r w:rsidR="00073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дминистративного регламе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та.</w:t>
      </w:r>
    </w:p>
    <w:p w:rsidR="00E81E59" w:rsidRPr="007F5EA7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Жалоба может быть представлена на личном приеме, направлена по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товым отправлением или в электронном виде способом, предусмотренным в пункте 5.4 </w:t>
      </w:r>
      <w:r w:rsidR="00073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7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дминистративного регламента.</w:t>
      </w:r>
    </w:p>
    <w:p w:rsidR="00561170" w:rsidRDefault="00561170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Pr="006140F2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40F2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Заинтересованные лица</w:t>
      </w:r>
      <w:r w:rsidRPr="006140F2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гут </w:t>
      </w:r>
      <w:r w:rsidRPr="006140F2">
        <w:rPr>
          <w:rFonts w:ascii="Times New Roman" w:hAnsi="Times New Roman" w:cs="Times New Roman"/>
          <w:sz w:val="28"/>
          <w:szCs w:val="28"/>
        </w:rPr>
        <w:t>обратиться с жалобой, в том числе в следующих случаях:</w:t>
      </w:r>
    </w:p>
    <w:p w:rsidR="00E81E59" w:rsidRPr="000948EC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948EC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948EC">
        <w:rPr>
          <w:rFonts w:ascii="Times New Roman" w:hAnsi="Times New Roman" w:cs="Times New Roman"/>
          <w:sz w:val="28"/>
          <w:szCs w:val="28"/>
        </w:rPr>
        <w:t xml:space="preserve">срока </w:t>
      </w:r>
      <w:r>
        <w:rPr>
          <w:rFonts w:ascii="Times New Roman" w:hAnsi="Times New Roman" w:cs="Times New Roman"/>
          <w:sz w:val="28"/>
          <w:szCs w:val="28"/>
        </w:rPr>
        <w:t>исполнения г</w:t>
      </w:r>
      <w:r w:rsidRPr="000948EC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0948EC">
        <w:rPr>
          <w:rFonts w:ascii="Times New Roman" w:hAnsi="Times New Roman" w:cs="Times New Roman"/>
          <w:sz w:val="28"/>
          <w:szCs w:val="28"/>
        </w:rPr>
        <w:t>;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48EC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48EC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представителей сторон коллективного договора,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0948EC">
        <w:rPr>
          <w:rFonts w:ascii="Times New Roman" w:hAnsi="Times New Roman" w:cs="Times New Roman"/>
          <w:sz w:val="28"/>
          <w:szCs w:val="28"/>
        </w:rPr>
        <w:t>документов, не предусмотренных нормативными правовыми актами Ро</w:t>
      </w:r>
      <w:r w:rsidRPr="000948EC">
        <w:rPr>
          <w:rFonts w:ascii="Times New Roman" w:hAnsi="Times New Roman" w:cs="Times New Roman"/>
          <w:sz w:val="28"/>
          <w:szCs w:val="28"/>
        </w:rPr>
        <w:t>с</w:t>
      </w:r>
      <w:r w:rsidRPr="000948EC">
        <w:rPr>
          <w:rFonts w:ascii="Times New Roman" w:hAnsi="Times New Roman" w:cs="Times New Roman"/>
          <w:sz w:val="28"/>
          <w:szCs w:val="28"/>
        </w:rPr>
        <w:t>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0948EC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948EC">
        <w:rPr>
          <w:rFonts w:ascii="Times New Roman" w:hAnsi="Times New Roman" w:cs="Times New Roman"/>
          <w:sz w:val="28"/>
          <w:szCs w:val="28"/>
        </w:rPr>
        <w:t xml:space="preserve">, для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0948E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0948EC">
        <w:rPr>
          <w:rFonts w:ascii="Times New Roman" w:hAnsi="Times New Roman" w:cs="Times New Roman"/>
          <w:sz w:val="28"/>
          <w:szCs w:val="28"/>
        </w:rPr>
        <w:t>;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прав и законных интересов представителей сторон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тивного договора, соглашения, в отношении которых осуществляются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 по контролю;</w:t>
      </w:r>
    </w:p>
    <w:p w:rsidR="00E81E59" w:rsidRPr="00A57871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7871">
        <w:rPr>
          <w:rFonts w:ascii="Times New Roman" w:hAnsi="Times New Roman" w:cs="Times New Roman"/>
          <w:sz w:val="28"/>
          <w:szCs w:val="28"/>
        </w:rPr>
        <w:t>несогласи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7871">
        <w:rPr>
          <w:rFonts w:ascii="Times New Roman" w:hAnsi="Times New Roman" w:cs="Times New Roman"/>
          <w:sz w:val="28"/>
          <w:szCs w:val="28"/>
        </w:rPr>
        <w:t xml:space="preserve"> представителей сторон </w:t>
      </w:r>
      <w:r>
        <w:rPr>
          <w:rFonts w:ascii="Times New Roman" w:hAnsi="Times New Roman" w:cs="Times New Roman"/>
          <w:sz w:val="28"/>
          <w:szCs w:val="28"/>
        </w:rPr>
        <w:t>коллективного договора,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Pr="00A57871">
        <w:rPr>
          <w:rFonts w:ascii="Times New Roman" w:hAnsi="Times New Roman" w:cs="Times New Roman"/>
          <w:sz w:val="28"/>
          <w:szCs w:val="28"/>
        </w:rPr>
        <w:t>в отношении которых осуществляются мероприятия по контролю, с р</w:t>
      </w:r>
      <w:r w:rsidRPr="00A57871">
        <w:rPr>
          <w:rFonts w:ascii="Times New Roman" w:hAnsi="Times New Roman" w:cs="Times New Roman"/>
          <w:sz w:val="28"/>
          <w:szCs w:val="28"/>
        </w:rPr>
        <w:t>е</w:t>
      </w:r>
      <w:r w:rsidRPr="00A57871">
        <w:rPr>
          <w:rFonts w:ascii="Times New Roman" w:hAnsi="Times New Roman" w:cs="Times New Roman"/>
          <w:sz w:val="28"/>
          <w:szCs w:val="28"/>
        </w:rPr>
        <w:t xml:space="preserve">зультатами проверки; </w:t>
      </w:r>
    </w:p>
    <w:p w:rsidR="00E81E59" w:rsidRPr="00A57871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7871">
        <w:rPr>
          <w:rFonts w:ascii="Times New Roman" w:hAnsi="Times New Roman" w:cs="Times New Roman"/>
          <w:sz w:val="28"/>
          <w:szCs w:val="28"/>
        </w:rPr>
        <w:lastRenderedPageBreak/>
        <w:t>распространени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7871">
        <w:rPr>
          <w:rFonts w:ascii="Times New Roman" w:hAnsi="Times New Roman" w:cs="Times New Roman"/>
          <w:sz w:val="28"/>
          <w:szCs w:val="28"/>
        </w:rPr>
        <w:t xml:space="preserve"> информации, составляющ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57871">
        <w:rPr>
          <w:rFonts w:ascii="Times New Roman" w:hAnsi="Times New Roman" w:cs="Times New Roman"/>
          <w:sz w:val="28"/>
          <w:szCs w:val="28"/>
        </w:rPr>
        <w:t xml:space="preserve"> охраняемую законом тайну </w:t>
      </w:r>
      <w:r>
        <w:rPr>
          <w:rFonts w:ascii="Times New Roman" w:hAnsi="Times New Roman" w:cs="Times New Roman"/>
          <w:sz w:val="28"/>
          <w:szCs w:val="28"/>
        </w:rPr>
        <w:t xml:space="preserve">(государственную, коммерческую, служебную и иную) </w:t>
      </w:r>
      <w:r w:rsidRPr="00A57871">
        <w:rPr>
          <w:rFonts w:ascii="Times New Roman" w:hAnsi="Times New Roman" w:cs="Times New Roman"/>
          <w:sz w:val="28"/>
          <w:szCs w:val="28"/>
        </w:rPr>
        <w:t>и полученную в результате проверки, за исключением случаев, предусмотренных законод</w:t>
      </w:r>
      <w:r w:rsidRPr="00A57871">
        <w:rPr>
          <w:rFonts w:ascii="Times New Roman" w:hAnsi="Times New Roman" w:cs="Times New Roman"/>
          <w:sz w:val="28"/>
          <w:szCs w:val="28"/>
        </w:rPr>
        <w:t>а</w:t>
      </w:r>
      <w:r w:rsidRPr="00A57871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561170" w:rsidRDefault="00561170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Pr="00BA15FD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15FD">
        <w:rPr>
          <w:rFonts w:ascii="Times New Roman" w:hAnsi="Times New Roman" w:cs="Times New Roman"/>
          <w:sz w:val="28"/>
          <w:szCs w:val="28"/>
        </w:rPr>
        <w:t>5.3. Оснований для приостановления рассмотрения жалобы не устано</w:t>
      </w:r>
      <w:r w:rsidRPr="00BA15FD">
        <w:rPr>
          <w:rFonts w:ascii="Times New Roman" w:hAnsi="Times New Roman" w:cs="Times New Roman"/>
          <w:sz w:val="28"/>
          <w:szCs w:val="28"/>
        </w:rPr>
        <w:t>в</w:t>
      </w:r>
      <w:r w:rsidRPr="00BA15FD">
        <w:rPr>
          <w:rFonts w:ascii="Times New Roman" w:hAnsi="Times New Roman" w:cs="Times New Roman"/>
          <w:sz w:val="28"/>
          <w:szCs w:val="28"/>
        </w:rPr>
        <w:t>лено.</w:t>
      </w:r>
    </w:p>
    <w:p w:rsidR="00E81E59" w:rsidRPr="008333BA" w:rsidRDefault="00C24C72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 w:rsidR="00E81E59"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отказывает в удовлетворении жалобы в случае, если жал</w:t>
      </w:r>
      <w:r w:rsidR="00E81E59"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E81E59"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 признана необоснованной.</w:t>
      </w:r>
    </w:p>
    <w:p w:rsidR="00E81E59" w:rsidRPr="008333BA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если в жалобе не указаны фамилия заинтересованного лица или почтовый адрес, по которому должен быть направлен ответ, ответ на ж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лобу не дается.</w:t>
      </w:r>
    </w:p>
    <w:p w:rsidR="00E81E59" w:rsidRPr="008333BA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 получении жалобы, в которой содержатся нецензурные либо оскорбительные выражения, угрозы жизни, здоровью и имуществу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 управления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а также членов его семьи, на жалобу не дается ответ по с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ществу поставленных в ней вопросов и в течение трех рабочих дней со дня регистрации жалобы сообщается заинтересованному лицу по адресу эле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тронной почты (при наличии) и почтовому адресу, указанным в жалобе, о недопустимости злоупотребления правом на обращение.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если текст жалобы не поддается прочтению, ответ на жалобу не дается и она не подлежит направлению на рассмотрение в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его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специалисту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 чем в течение семи дней со дня регистрации жалобы с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общается заинтересованному лицу, если его фамилия и почтовый адрес по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8333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даются прочтению.</w:t>
      </w:r>
    </w:p>
    <w:p w:rsidR="00561170" w:rsidRDefault="00561170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жалования является поступление ж</w:t>
      </w:r>
      <w:r w:rsidRPr="003465C4">
        <w:rPr>
          <w:rFonts w:ascii="Times New Roman" w:hAnsi="Times New Roman" w:cs="Times New Roman"/>
          <w:sz w:val="28"/>
          <w:szCs w:val="28"/>
        </w:rPr>
        <w:t>алоб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заинтересованного лица.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Заинтересованное лицо может подать жалобу: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лично в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письменной форме путем направления почтовых отправлений в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электронном виде посредством использования: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официального сайта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Единого портала;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регионального портала.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подачи жалобы при личном приеме заинтересованное лицо представляет документ, удостоверяющий его личность.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Жалоба должна содержать: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наименование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фамилию, имя, отчество (при наличии) и должность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специалистов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решения и действия (бездействие) 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торых обжалуются;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фамилию, имя, отчество (при наличии), сведения о месте жительства заинтересованного лица, а также номер (номера) контактного телефона, 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рес (адреса) электронной почты (при наличии) и почтовый адрес, по которым должен быть направлен ответ заинтересованному лицу;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сведения об обжалуемых решениях и действиях (бездействии)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специалистов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доводы, на основании которых заинтересованное лицо несогласно с решением и действием (бездействием) </w:t>
      </w:r>
      <w:r w:rsidR="00C24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специалистов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Заинтер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сованным лицом могут быть представлены документы (при наличии), по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тверждающие его доводы, либо их копии.</w:t>
      </w:r>
    </w:p>
    <w:p w:rsidR="00561170" w:rsidRDefault="00561170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Pr="0018151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1519"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Заинтересованное лицо </w:t>
      </w:r>
      <w:r w:rsidRPr="00181519">
        <w:rPr>
          <w:rFonts w:ascii="Times New Roman" w:hAnsi="Times New Roman" w:cs="Times New Roman"/>
          <w:sz w:val="28"/>
          <w:szCs w:val="28"/>
        </w:rPr>
        <w:t>имеет право на получение информации и документов, необходимых для обоснования и рассмотрения жалобы.</w:t>
      </w:r>
    </w:p>
    <w:p w:rsidR="00E81E59" w:rsidRPr="00BA15FD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15FD">
        <w:rPr>
          <w:rFonts w:ascii="Times New Roman" w:hAnsi="Times New Roman" w:cs="Times New Roman"/>
          <w:sz w:val="28"/>
          <w:szCs w:val="28"/>
        </w:rPr>
        <w:t xml:space="preserve">При желании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заинтересованного лица </w:t>
      </w:r>
      <w:r w:rsidRPr="00BA15FD">
        <w:rPr>
          <w:rFonts w:ascii="Times New Roman" w:hAnsi="Times New Roman" w:cs="Times New Roman"/>
          <w:sz w:val="28"/>
          <w:szCs w:val="28"/>
        </w:rPr>
        <w:t xml:space="preserve">обжаловать действие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A15FD">
        <w:rPr>
          <w:rFonts w:ascii="Times New Roman" w:hAnsi="Times New Roman" w:cs="Times New Roman"/>
          <w:sz w:val="28"/>
          <w:szCs w:val="28"/>
        </w:rPr>
        <w:t>безде</w:t>
      </w:r>
      <w:r w:rsidRPr="00BA15FD">
        <w:rPr>
          <w:rFonts w:ascii="Times New Roman" w:hAnsi="Times New Roman" w:cs="Times New Roman"/>
          <w:sz w:val="28"/>
          <w:szCs w:val="28"/>
        </w:rPr>
        <w:t>й</w:t>
      </w:r>
      <w:r w:rsidRPr="00BA15FD">
        <w:rPr>
          <w:rFonts w:ascii="Times New Roman" w:hAnsi="Times New Roman" w:cs="Times New Roman"/>
          <w:sz w:val="28"/>
          <w:szCs w:val="28"/>
        </w:rPr>
        <w:t>ствие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15FD">
        <w:rPr>
          <w:rFonts w:ascii="Times New Roman" w:hAnsi="Times New Roman" w:cs="Times New Roman"/>
          <w:sz w:val="28"/>
          <w:szCs w:val="28"/>
        </w:rPr>
        <w:t xml:space="preserve"> </w:t>
      </w:r>
      <w:r w:rsidR="00C24C72">
        <w:rPr>
          <w:rFonts w:ascii="Times New Roman" w:hAnsi="Times New Roman" w:cs="Times New Roman"/>
          <w:sz w:val="28"/>
          <w:szCs w:val="28"/>
        </w:rPr>
        <w:t>специалистов управления</w:t>
      </w:r>
      <w:r w:rsidRPr="00BA15FD">
        <w:rPr>
          <w:rFonts w:ascii="Times New Roman" w:hAnsi="Times New Roman" w:cs="Times New Roman"/>
          <w:sz w:val="28"/>
          <w:szCs w:val="28"/>
        </w:rPr>
        <w:t>, последни</w:t>
      </w:r>
      <w:r w:rsidR="00735211">
        <w:rPr>
          <w:rFonts w:ascii="Times New Roman" w:hAnsi="Times New Roman" w:cs="Times New Roman"/>
          <w:sz w:val="28"/>
          <w:szCs w:val="28"/>
        </w:rPr>
        <w:t>е</w:t>
      </w:r>
      <w:r w:rsidRPr="00BA15FD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735211">
        <w:rPr>
          <w:rFonts w:ascii="Times New Roman" w:hAnsi="Times New Roman" w:cs="Times New Roman"/>
          <w:sz w:val="28"/>
          <w:szCs w:val="28"/>
        </w:rPr>
        <w:t>ы</w:t>
      </w:r>
      <w:r w:rsidRPr="00BA15FD">
        <w:rPr>
          <w:rFonts w:ascii="Times New Roman" w:hAnsi="Times New Roman" w:cs="Times New Roman"/>
          <w:sz w:val="28"/>
          <w:szCs w:val="28"/>
        </w:rPr>
        <w:t xml:space="preserve"> сообщить ему свою ф</w:t>
      </w:r>
      <w:r w:rsidRPr="00BA15FD">
        <w:rPr>
          <w:rFonts w:ascii="Times New Roman" w:hAnsi="Times New Roman" w:cs="Times New Roman"/>
          <w:sz w:val="28"/>
          <w:szCs w:val="28"/>
        </w:rPr>
        <w:t>а</w:t>
      </w:r>
      <w:r w:rsidRPr="00BA15FD">
        <w:rPr>
          <w:rFonts w:ascii="Times New Roman" w:hAnsi="Times New Roman" w:cs="Times New Roman"/>
          <w:sz w:val="28"/>
          <w:szCs w:val="28"/>
        </w:rPr>
        <w:t xml:space="preserve">милию, имя, отчество и должность,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A15FD">
        <w:rPr>
          <w:rFonts w:ascii="Times New Roman" w:hAnsi="Times New Roman" w:cs="Times New Roman"/>
          <w:sz w:val="28"/>
          <w:szCs w:val="28"/>
        </w:rPr>
        <w:t>фамилию, имя, отчество и дол</w:t>
      </w:r>
      <w:r w:rsidRPr="00BA15FD">
        <w:rPr>
          <w:rFonts w:ascii="Times New Roman" w:hAnsi="Times New Roman" w:cs="Times New Roman"/>
          <w:sz w:val="28"/>
          <w:szCs w:val="28"/>
        </w:rPr>
        <w:t>ж</w:t>
      </w:r>
      <w:r w:rsidRPr="00BA15FD">
        <w:rPr>
          <w:rFonts w:ascii="Times New Roman" w:hAnsi="Times New Roman" w:cs="Times New Roman"/>
          <w:sz w:val="28"/>
          <w:szCs w:val="28"/>
        </w:rPr>
        <w:t>ность лица, которому могут быть обжалованы действия.</w:t>
      </w:r>
    </w:p>
    <w:p w:rsidR="00561170" w:rsidRDefault="00561170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27CE">
        <w:rPr>
          <w:rFonts w:ascii="Times New Roman" w:hAnsi="Times New Roman" w:cs="Times New Roman"/>
          <w:sz w:val="28"/>
          <w:szCs w:val="28"/>
        </w:rPr>
        <w:t xml:space="preserve">5.6.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Жалобы на действия (бездействие) </w:t>
      </w:r>
      <w:r w:rsidR="00735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даются </w:t>
      </w:r>
      <w:r w:rsidR="00735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начальнику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Жалобы на решения </w:t>
      </w:r>
      <w:r w:rsidR="00735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начальника управления</w:t>
      </w:r>
      <w:r w:rsidR="005611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подаются 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лаве </w:t>
      </w:r>
      <w:r w:rsidR="00302E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</w:t>
      </w:r>
      <w:r w:rsidR="00071B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еоргие</w:t>
      </w:r>
      <w:r w:rsidR="00071B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="00071B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ского городского округа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Ставропольского края.</w:t>
      </w:r>
    </w:p>
    <w:p w:rsidR="00561170" w:rsidRDefault="00561170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Жалоба, поступившая в </w:t>
      </w:r>
      <w:r w:rsidR="00735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подлежит регистрации не позднее следующего рабочего дня со дня ее поступления. Жалобе присваив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ется регистрационный номер в журнале учета жалоб на решения и действия (бездействие)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 и специалистов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Форма и порядок ведения журнала определяются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Жалоба рассматривается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специалистом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наделенным по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номочиями по рассмотрению жалоб, в течение 30 календарных дней со дня ее регистрации.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случае если принятие решения по жалобе заинтересованного лица не входит в компетенцию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 течение трех рабочих дней со дня рег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страции жалобы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направляет ее в уполномоченный на рассмотр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ние орган и информирует заинтересованное лицо о перенаправлении жалобы в письменной форме.</w:t>
      </w:r>
    </w:p>
    <w:p w:rsidR="00561170" w:rsidRDefault="00561170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48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094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результатам рассмотрения жалобы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принимает одно из следующих решений: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удовлетворяет жалобу;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отказывает в удовлетворении жалобы.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 удовлетворении жалобы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принимает исчерпывающие меры по устранению выявленных нарушений, не позднее пяти рабочих дней со дня принятия решения.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 позднее дня, следующего за днем принятия решения, заинтерес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ванному лицу в письменной форме или по желанию заинтересованного лица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 электронной форме направляется мотивированный ответ о результатах 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смотрения жалобы.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ответе по результатам рассмотрения жалобы указывается: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наименование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должность, фамилия, имя, отчество (при наличии)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принявшего решение по жалобе;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номер, дата, место принятия решения, включая сведения о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специалисте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решение или действие (бездействие) которого обжалуется;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фамилия, имя, отчество (при наличии) заинтересованного лица;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основания для принятия решения по жалобе;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принятое по жалобе решение;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случае если жалоба признана обоснованной,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сроки устранения 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явленных нарушений;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 по результатам рассмотрения жалобы подписывается уполном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ченным на рассмотрение жалобы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начальником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561170" w:rsidRDefault="00561170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948E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ступления 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наделенн</w:t>
      </w:r>
      <w:r w:rsidR="00DD1F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полномочиями по рассмотр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нию жалоб, незамедлительно направляет имеющиеся материалы в органы прокуратуры.</w:t>
      </w:r>
    </w:p>
    <w:p w:rsidR="00561170" w:rsidRDefault="00561170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E59" w:rsidRDefault="00E81E59" w:rsidP="009C319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15FD">
        <w:rPr>
          <w:rFonts w:ascii="Times New Roman" w:hAnsi="Times New Roman" w:cs="Times New Roman"/>
          <w:sz w:val="28"/>
          <w:szCs w:val="28"/>
        </w:rPr>
        <w:t xml:space="preserve">5.10. Блок-схема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BA15FD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BA15FD">
        <w:rPr>
          <w:rFonts w:ascii="Times New Roman" w:hAnsi="Times New Roman" w:cs="Times New Roman"/>
          <w:sz w:val="28"/>
          <w:szCs w:val="28"/>
        </w:rPr>
        <w:t xml:space="preserve"> приводится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15FD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071B68">
        <w:rPr>
          <w:rFonts w:ascii="Times New Roman" w:hAnsi="Times New Roman" w:cs="Times New Roman"/>
          <w:sz w:val="28"/>
          <w:szCs w:val="28"/>
        </w:rPr>
        <w:t>4</w:t>
      </w:r>
      <w:r w:rsidRPr="00BA15FD">
        <w:rPr>
          <w:rFonts w:ascii="Times New Roman" w:hAnsi="Times New Roman" w:cs="Times New Roman"/>
          <w:sz w:val="28"/>
          <w:szCs w:val="28"/>
        </w:rPr>
        <w:t xml:space="preserve"> к </w:t>
      </w:r>
      <w:r w:rsidR="0007374E">
        <w:rPr>
          <w:rFonts w:ascii="Times New Roman" w:hAnsi="Times New Roman" w:cs="Times New Roman"/>
          <w:sz w:val="28"/>
          <w:szCs w:val="28"/>
        </w:rPr>
        <w:t>А</w:t>
      </w:r>
      <w:r w:rsidRPr="00BA15FD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D805D0" w:rsidRDefault="00D805D0" w:rsidP="009C319D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5D0" w:rsidRDefault="00D805D0" w:rsidP="009C319D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61170" w:rsidRDefault="00561170" w:rsidP="009C319D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61170" w:rsidRDefault="00561170" w:rsidP="00561170">
      <w:pPr>
        <w:widowControl/>
        <w:suppressAutoHyphens w:val="0"/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61170" w:rsidRDefault="00561170" w:rsidP="00561170">
      <w:pPr>
        <w:widowControl/>
        <w:suppressAutoHyphens w:val="0"/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561170" w:rsidRDefault="00561170" w:rsidP="0007374E">
      <w:pPr>
        <w:widowControl/>
        <w:suppressAutoHyphens w:val="0"/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Ю.В.Логинова</w:t>
      </w:r>
    </w:p>
    <w:p w:rsidR="009C319D" w:rsidRDefault="009C319D" w:rsidP="0007374E">
      <w:pPr>
        <w:widowControl/>
        <w:suppressAutoHyphens w:val="0"/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574B5" w:rsidRDefault="00B574B5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74B5" w:rsidRPr="00B574B5" w:rsidRDefault="00B574B5" w:rsidP="00B574B5">
      <w:pPr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574B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574B5" w:rsidRPr="00B574B5" w:rsidRDefault="00B574B5" w:rsidP="00B574B5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74B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исполнения управлением труда и социальной защиты населения администрации Георгиевского городского округа Ставропольского края государственной функции «Осуществление </w:t>
      </w:r>
      <w:proofErr w:type="gramStart"/>
      <w:r w:rsidRPr="00B574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74B5"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B574B5" w:rsidRPr="00B574B5" w:rsidRDefault="00B574B5" w:rsidP="00B574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tabs>
          <w:tab w:val="left" w:pos="0"/>
        </w:tabs>
        <w:autoSpaceDE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574B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574B5" w:rsidRPr="00B574B5" w:rsidRDefault="00B574B5" w:rsidP="00B574B5">
      <w:pPr>
        <w:tabs>
          <w:tab w:val="left" w:pos="0"/>
        </w:tabs>
        <w:autoSpaceDE w:val="0"/>
        <w:spacing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tabs>
          <w:tab w:val="left" w:pos="0"/>
        </w:tabs>
        <w:suppressAutoHyphens w:val="0"/>
        <w:spacing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B574B5">
        <w:rPr>
          <w:rFonts w:ascii="Times New Roman" w:eastAsia="Arial CYR" w:hAnsi="Times New Roman" w:cs="Times New Roman"/>
          <w:sz w:val="28"/>
          <w:szCs w:val="28"/>
        </w:rPr>
        <w:t>о местонахождении и графике работы управления труда и социальной</w:t>
      </w:r>
    </w:p>
    <w:p w:rsidR="00B574B5" w:rsidRPr="00B574B5" w:rsidRDefault="00B574B5" w:rsidP="00B574B5">
      <w:pPr>
        <w:widowControl/>
        <w:tabs>
          <w:tab w:val="left" w:pos="0"/>
        </w:tabs>
        <w:suppressAutoHyphens w:val="0"/>
        <w:spacing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B574B5">
        <w:rPr>
          <w:rFonts w:ascii="Times New Roman" w:eastAsia="Arial CYR" w:hAnsi="Times New Roman" w:cs="Times New Roman"/>
          <w:sz w:val="28"/>
          <w:szCs w:val="28"/>
        </w:rPr>
        <w:t>защиты населения администрации Георгиевского городского округа,</w:t>
      </w:r>
    </w:p>
    <w:p w:rsidR="00B574B5" w:rsidRPr="00B574B5" w:rsidRDefault="00B574B5" w:rsidP="00B574B5">
      <w:pPr>
        <w:widowControl/>
        <w:tabs>
          <w:tab w:val="left" w:pos="0"/>
        </w:tabs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4B5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функцию «Осуществление </w:t>
      </w:r>
      <w:proofErr w:type="gramStart"/>
      <w:r w:rsidRPr="00B574B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574B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</w:t>
      </w:r>
    </w:p>
    <w:p w:rsidR="00B574B5" w:rsidRPr="00B574B5" w:rsidRDefault="00B574B5" w:rsidP="00B574B5">
      <w:pPr>
        <w:widowControl/>
        <w:tabs>
          <w:tab w:val="left" w:pos="0"/>
        </w:tabs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4B5">
        <w:rPr>
          <w:rFonts w:ascii="Times New Roman" w:eastAsia="Times New Roman" w:hAnsi="Times New Roman" w:cs="Times New Roman"/>
          <w:sz w:val="28"/>
          <w:szCs w:val="28"/>
        </w:rPr>
        <w:t>коллективных договоров, территориальных, отраслевых (межотраслевых)</w:t>
      </w:r>
    </w:p>
    <w:p w:rsidR="00B574B5" w:rsidRPr="00B574B5" w:rsidRDefault="00B574B5" w:rsidP="00B574B5">
      <w:pPr>
        <w:widowControl/>
        <w:tabs>
          <w:tab w:val="left" w:pos="0"/>
        </w:tabs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4B5">
        <w:rPr>
          <w:rFonts w:ascii="Times New Roman" w:eastAsia="Times New Roman" w:hAnsi="Times New Roman" w:cs="Times New Roman"/>
          <w:sz w:val="28"/>
          <w:szCs w:val="28"/>
        </w:rPr>
        <w:t>и иных соглашений, заключаемых на территориальном уровне</w:t>
      </w:r>
    </w:p>
    <w:p w:rsidR="00B574B5" w:rsidRPr="00B574B5" w:rsidRDefault="00B574B5" w:rsidP="00B574B5">
      <w:pPr>
        <w:widowControl/>
        <w:tabs>
          <w:tab w:val="left" w:pos="0"/>
        </w:tabs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4B5">
        <w:rPr>
          <w:rFonts w:ascii="Times New Roman" w:eastAsia="Times New Roman" w:hAnsi="Times New Roman" w:cs="Times New Roman"/>
          <w:sz w:val="28"/>
          <w:szCs w:val="28"/>
        </w:rPr>
        <w:t>социального партнерства»</w:t>
      </w:r>
    </w:p>
    <w:p w:rsidR="00B574B5" w:rsidRPr="00B574B5" w:rsidRDefault="00B574B5" w:rsidP="00B574B5">
      <w:pPr>
        <w:autoSpaceDE w:val="0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B574B5" w:rsidRPr="00B574B5" w:rsidRDefault="00B574B5" w:rsidP="00B574B5">
      <w:pPr>
        <w:autoSpaceDE w:val="0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1852"/>
        <w:gridCol w:w="1701"/>
        <w:gridCol w:w="2693"/>
      </w:tblGrid>
      <w:tr w:rsidR="00B574B5" w:rsidRPr="00B574B5" w:rsidTr="004F2286">
        <w:trPr>
          <w:trHeight w:val="240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74B5" w:rsidRPr="00B574B5" w:rsidRDefault="00B574B5" w:rsidP="00B574B5">
            <w:pPr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>Наименование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74B5" w:rsidRPr="00B574B5" w:rsidRDefault="00B574B5" w:rsidP="00B574B5">
            <w:pPr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>Адрес учреждения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74B5" w:rsidRPr="00B574B5" w:rsidRDefault="00B574B5" w:rsidP="00B574B5">
            <w:pPr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>Телефон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4B5" w:rsidRPr="00B574B5" w:rsidRDefault="00B574B5" w:rsidP="00B574B5">
            <w:pPr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>Электронный адрес</w:t>
            </w:r>
          </w:p>
        </w:tc>
      </w:tr>
      <w:tr w:rsidR="00B574B5" w:rsidRPr="00E44832" w:rsidTr="004F2286">
        <w:trPr>
          <w:trHeight w:val="720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74B5" w:rsidRPr="00B574B5" w:rsidRDefault="00B574B5" w:rsidP="00B574B5">
            <w:pPr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>Управление труда и социальной защиты населения администрации Георгиевского городского округа Ставропольского края</w:t>
            </w:r>
          </w:p>
          <w:p w:rsidR="00B574B5" w:rsidRPr="00B574B5" w:rsidRDefault="00B574B5" w:rsidP="00B574B5">
            <w:pPr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 xml:space="preserve">(УТСЗН администрации Георгиевского городского округа Ставропольского края)   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74B5" w:rsidRPr="00B574B5" w:rsidRDefault="00B574B5" w:rsidP="00B574B5">
            <w:pPr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 xml:space="preserve">357820  </w:t>
            </w:r>
            <w:r w:rsidRPr="00B574B5">
              <w:rPr>
                <w:rFonts w:ascii="Times New Roman" w:eastAsia="Arial CYR" w:hAnsi="Times New Roman" w:cs="Times New Roman"/>
                <w:sz w:val="24"/>
              </w:rPr>
              <w:br/>
              <w:t xml:space="preserve">г. Георгиевск, ул. </w:t>
            </w:r>
            <w:proofErr w:type="spellStart"/>
            <w:r w:rsidRPr="00B574B5">
              <w:rPr>
                <w:rFonts w:ascii="Times New Roman" w:eastAsia="Arial CYR" w:hAnsi="Times New Roman" w:cs="Times New Roman"/>
                <w:sz w:val="24"/>
              </w:rPr>
              <w:t>Чугурина</w:t>
            </w:r>
            <w:proofErr w:type="spellEnd"/>
            <w:r w:rsidRPr="00B574B5">
              <w:rPr>
                <w:rFonts w:ascii="Times New Roman" w:eastAsia="Arial CYR" w:hAnsi="Times New Roman" w:cs="Times New Roman"/>
                <w:sz w:val="24"/>
              </w:rPr>
              <w:t xml:space="preserve">, 12              </w:t>
            </w:r>
            <w:r w:rsidRPr="00B574B5">
              <w:rPr>
                <w:rFonts w:ascii="Times New Roman" w:eastAsia="Arial CYR" w:hAnsi="Times New Roman" w:cs="Times New Roman"/>
                <w:sz w:val="24"/>
              </w:rPr>
              <w:br/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74B5" w:rsidRPr="00B574B5" w:rsidRDefault="00B574B5" w:rsidP="00B574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74B5">
              <w:rPr>
                <w:rFonts w:ascii="Times New Roman" w:hAnsi="Times New Roman" w:cs="Times New Roman"/>
                <w:sz w:val="24"/>
              </w:rPr>
              <w:t>тел. (87951)</w:t>
            </w:r>
          </w:p>
          <w:p w:rsidR="00B574B5" w:rsidRPr="00B574B5" w:rsidRDefault="00B574B5" w:rsidP="00B574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74B5">
              <w:rPr>
                <w:rFonts w:ascii="Times New Roman" w:hAnsi="Times New Roman" w:cs="Times New Roman"/>
                <w:sz w:val="24"/>
              </w:rPr>
              <w:t xml:space="preserve">5-00-17, </w:t>
            </w:r>
          </w:p>
          <w:p w:rsidR="00B574B5" w:rsidRPr="00B574B5" w:rsidRDefault="00B574B5" w:rsidP="00B574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74B5" w:rsidRPr="00B574B5" w:rsidRDefault="00B574B5" w:rsidP="00B574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74B5">
              <w:rPr>
                <w:rFonts w:ascii="Times New Roman" w:hAnsi="Times New Roman" w:cs="Times New Roman"/>
                <w:sz w:val="24"/>
              </w:rPr>
              <w:t>факс (87951)</w:t>
            </w:r>
          </w:p>
          <w:p w:rsidR="00B574B5" w:rsidRPr="00B574B5" w:rsidRDefault="00B574B5" w:rsidP="00B574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74B5">
              <w:rPr>
                <w:rFonts w:ascii="Times New Roman" w:hAnsi="Times New Roman" w:cs="Times New Roman"/>
                <w:sz w:val="24"/>
              </w:rPr>
              <w:t>5-00-17,</w:t>
            </w:r>
          </w:p>
          <w:p w:rsidR="00B574B5" w:rsidRPr="00B574B5" w:rsidRDefault="00B574B5" w:rsidP="00B574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74B5" w:rsidRPr="00B574B5" w:rsidRDefault="00B574B5" w:rsidP="00B574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74B5">
              <w:rPr>
                <w:rFonts w:ascii="Times New Roman" w:hAnsi="Times New Roman" w:cs="Times New Roman"/>
                <w:sz w:val="24"/>
              </w:rPr>
              <w:t>тел. (87951)</w:t>
            </w:r>
          </w:p>
          <w:p w:rsidR="00B574B5" w:rsidRPr="00B574B5" w:rsidRDefault="00B574B5" w:rsidP="00B574B5">
            <w:pPr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>5-02-18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4B5" w:rsidRPr="00B574B5" w:rsidRDefault="00B574B5" w:rsidP="00B574B5">
            <w:pPr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lang w:val="en-US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  <w:lang w:val="en-US"/>
              </w:rPr>
              <w:t>e-mail:</w:t>
            </w:r>
            <w:r w:rsidRPr="00B574B5">
              <w:rPr>
                <w:rFonts w:ascii="Times New Roman" w:hAnsi="Times New Roman" w:cs="Times New Roman"/>
                <w:sz w:val="24"/>
                <w:lang w:val="en-US"/>
              </w:rPr>
              <w:t xml:space="preserve"> utszn_adm.geo@mail.ru</w:t>
            </w:r>
          </w:p>
        </w:tc>
      </w:tr>
    </w:tbl>
    <w:p w:rsidR="00B574B5" w:rsidRPr="00B574B5" w:rsidRDefault="00B574B5" w:rsidP="00B574B5">
      <w:pPr>
        <w:autoSpaceDE w:val="0"/>
        <w:rPr>
          <w:rFonts w:ascii="Times New Roman" w:eastAsia="Arial CYR" w:hAnsi="Times New Roman" w:cs="Times New Roman"/>
          <w:sz w:val="28"/>
          <w:szCs w:val="28"/>
          <w:lang w:val="en-US"/>
        </w:rPr>
      </w:pPr>
    </w:p>
    <w:p w:rsidR="00B574B5" w:rsidRPr="00B574B5" w:rsidRDefault="00B574B5" w:rsidP="00B574B5">
      <w:pPr>
        <w:autoSpaceDE w:val="0"/>
        <w:spacing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B574B5">
        <w:rPr>
          <w:rFonts w:ascii="Times New Roman" w:eastAsia="Arial CYR" w:hAnsi="Times New Roman" w:cs="Times New Roman"/>
          <w:sz w:val="28"/>
          <w:szCs w:val="28"/>
        </w:rPr>
        <w:t>ГРАФИК</w:t>
      </w:r>
    </w:p>
    <w:p w:rsidR="00B574B5" w:rsidRPr="00B574B5" w:rsidRDefault="00B574B5" w:rsidP="00B574B5">
      <w:pPr>
        <w:autoSpaceDE w:val="0"/>
        <w:spacing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B574B5" w:rsidRPr="00B574B5" w:rsidRDefault="00B574B5" w:rsidP="00B574B5">
      <w:pPr>
        <w:autoSpaceDE w:val="0"/>
        <w:spacing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B574B5">
        <w:rPr>
          <w:rFonts w:ascii="Times New Roman" w:eastAsia="Arial CYR" w:hAnsi="Times New Roman" w:cs="Times New Roman"/>
          <w:sz w:val="28"/>
          <w:szCs w:val="28"/>
        </w:rPr>
        <w:t>работы управления труда и социальной защиты населения</w:t>
      </w:r>
    </w:p>
    <w:p w:rsidR="00B574B5" w:rsidRPr="00B574B5" w:rsidRDefault="00B574B5" w:rsidP="00B574B5">
      <w:pPr>
        <w:autoSpaceDE w:val="0"/>
        <w:spacing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B574B5">
        <w:rPr>
          <w:rFonts w:ascii="Times New Roman" w:eastAsia="Arial CYR" w:hAnsi="Times New Roman" w:cs="Times New Roman"/>
          <w:sz w:val="28"/>
          <w:szCs w:val="28"/>
        </w:rPr>
        <w:t>администрации Георгиевского городского округа</w:t>
      </w:r>
    </w:p>
    <w:p w:rsidR="00B574B5" w:rsidRPr="00B574B5" w:rsidRDefault="00B574B5" w:rsidP="00B574B5">
      <w:pPr>
        <w:autoSpaceDE w:val="0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B574B5" w:rsidRPr="00B574B5" w:rsidRDefault="00B574B5" w:rsidP="00B574B5">
      <w:pPr>
        <w:autoSpaceDE w:val="0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B574B5" w:rsidRPr="00B574B5" w:rsidTr="004F2286">
        <w:tc>
          <w:tcPr>
            <w:tcW w:w="3510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 xml:space="preserve">Начало работы         </w:t>
            </w:r>
          </w:p>
        </w:tc>
        <w:tc>
          <w:tcPr>
            <w:tcW w:w="5954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>- 8.00 час.</w:t>
            </w:r>
          </w:p>
        </w:tc>
      </w:tr>
      <w:tr w:rsidR="00B574B5" w:rsidRPr="00B574B5" w:rsidTr="004F2286">
        <w:tc>
          <w:tcPr>
            <w:tcW w:w="3510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 xml:space="preserve">Перерыв                    </w:t>
            </w:r>
          </w:p>
        </w:tc>
        <w:tc>
          <w:tcPr>
            <w:tcW w:w="5954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>- с 12.00 до 13.00 час.</w:t>
            </w:r>
          </w:p>
        </w:tc>
      </w:tr>
      <w:tr w:rsidR="00B574B5" w:rsidRPr="00B574B5" w:rsidTr="004F2286">
        <w:tc>
          <w:tcPr>
            <w:tcW w:w="3510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 xml:space="preserve">Окончание работы  </w:t>
            </w:r>
          </w:p>
        </w:tc>
        <w:tc>
          <w:tcPr>
            <w:tcW w:w="5954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>- 17.00 час.</w:t>
            </w:r>
          </w:p>
        </w:tc>
      </w:tr>
      <w:tr w:rsidR="00B574B5" w:rsidRPr="00B574B5" w:rsidTr="004F2286">
        <w:tc>
          <w:tcPr>
            <w:tcW w:w="3510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>График приема граждан:</w:t>
            </w:r>
          </w:p>
        </w:tc>
        <w:tc>
          <w:tcPr>
            <w:tcW w:w="5954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</w:p>
        </w:tc>
      </w:tr>
      <w:tr w:rsidR="00B574B5" w:rsidRPr="00B574B5" w:rsidTr="004F2286">
        <w:tc>
          <w:tcPr>
            <w:tcW w:w="3510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 xml:space="preserve">Понедельник  </w:t>
            </w:r>
          </w:p>
        </w:tc>
        <w:tc>
          <w:tcPr>
            <w:tcW w:w="5954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>- с 8.00 до 17.00 час.</w:t>
            </w:r>
          </w:p>
        </w:tc>
      </w:tr>
      <w:tr w:rsidR="00B574B5" w:rsidRPr="00B574B5" w:rsidTr="004F2286">
        <w:tc>
          <w:tcPr>
            <w:tcW w:w="3510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 xml:space="preserve">Вторник      </w:t>
            </w:r>
          </w:p>
        </w:tc>
        <w:tc>
          <w:tcPr>
            <w:tcW w:w="5954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>- с 8.00 до 17.00 час.</w:t>
            </w:r>
          </w:p>
        </w:tc>
      </w:tr>
      <w:tr w:rsidR="00B574B5" w:rsidRPr="00B574B5" w:rsidTr="004F2286">
        <w:tc>
          <w:tcPr>
            <w:tcW w:w="3510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lastRenderedPageBreak/>
              <w:t xml:space="preserve">Среда  </w:t>
            </w:r>
          </w:p>
        </w:tc>
        <w:tc>
          <w:tcPr>
            <w:tcW w:w="5954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>- с 8.00 до 17.00 час.</w:t>
            </w:r>
          </w:p>
        </w:tc>
      </w:tr>
      <w:tr w:rsidR="00B574B5" w:rsidRPr="00B574B5" w:rsidTr="004F2286">
        <w:tc>
          <w:tcPr>
            <w:tcW w:w="3510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 xml:space="preserve">Четверг                   </w:t>
            </w:r>
          </w:p>
        </w:tc>
        <w:tc>
          <w:tcPr>
            <w:tcW w:w="5954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>- с 8.00 до 17.00 час.</w:t>
            </w:r>
          </w:p>
        </w:tc>
      </w:tr>
      <w:tr w:rsidR="00B574B5" w:rsidRPr="00B574B5" w:rsidTr="004F2286">
        <w:tc>
          <w:tcPr>
            <w:tcW w:w="3510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 xml:space="preserve">Пятница                   </w:t>
            </w:r>
          </w:p>
        </w:tc>
        <w:tc>
          <w:tcPr>
            <w:tcW w:w="5954" w:type="dxa"/>
          </w:tcPr>
          <w:p w:rsidR="00B574B5" w:rsidRPr="00B574B5" w:rsidRDefault="00B574B5" w:rsidP="00B574B5">
            <w:pPr>
              <w:autoSpaceDE w:val="0"/>
              <w:rPr>
                <w:rFonts w:ascii="Times New Roman" w:eastAsia="Arial CYR" w:hAnsi="Times New Roman" w:cs="Times New Roman"/>
                <w:sz w:val="24"/>
              </w:rPr>
            </w:pPr>
            <w:r w:rsidRPr="00B574B5">
              <w:rPr>
                <w:rFonts w:ascii="Times New Roman" w:eastAsia="Arial CYR" w:hAnsi="Times New Roman" w:cs="Times New Roman"/>
                <w:sz w:val="24"/>
              </w:rPr>
              <w:t>- с 8.00 до 17.00 час</w:t>
            </w:r>
          </w:p>
        </w:tc>
      </w:tr>
    </w:tbl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kern w:val="20"/>
          <w:sz w:val="28"/>
          <w:szCs w:val="20"/>
        </w:rPr>
      </w:pPr>
      <w:r w:rsidRPr="00B574B5">
        <w:rPr>
          <w:rFonts w:ascii="Times New Roman" w:hAnsi="Times New Roman" w:cs="Times New Roman"/>
          <w:kern w:val="20"/>
          <w:sz w:val="28"/>
          <w:szCs w:val="20"/>
        </w:rPr>
        <w:br w:type="page"/>
      </w:r>
    </w:p>
    <w:p w:rsidR="00B574B5" w:rsidRPr="00B574B5" w:rsidRDefault="00B574B5" w:rsidP="00B574B5">
      <w:pPr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574B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574B5" w:rsidRPr="00B574B5" w:rsidRDefault="00B574B5" w:rsidP="00B574B5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74B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исполнения управлением труда и социальной защиты населения администрации Георгиевского городского округа Ставропольского края государственной функции «Осуществление </w:t>
      </w:r>
      <w:proofErr w:type="gramStart"/>
      <w:r w:rsidRPr="00B574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74B5"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B574B5" w:rsidRPr="00B574B5" w:rsidRDefault="00B574B5" w:rsidP="00B574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574B5">
        <w:rPr>
          <w:rFonts w:ascii="Times New Roman" w:hAnsi="Times New Roman" w:cs="Times New Roman"/>
          <w:sz w:val="28"/>
          <w:szCs w:val="28"/>
        </w:rPr>
        <w:t>Форма</w:t>
      </w:r>
    </w:p>
    <w:p w:rsidR="00B574B5" w:rsidRPr="00B574B5" w:rsidRDefault="00B574B5" w:rsidP="00B574B5">
      <w:pPr>
        <w:widowControl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574B5">
        <w:rPr>
          <w:rFonts w:ascii="Times New Roman" w:hAnsi="Times New Roman" w:cs="Times New Roman"/>
          <w:sz w:val="28"/>
          <w:szCs w:val="28"/>
        </w:rPr>
        <w:t>ПЛАН</w:t>
      </w: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574B5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B574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74B5"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 </w:t>
      </w: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574B5">
        <w:rPr>
          <w:rFonts w:ascii="Times New Roman" w:hAnsi="Times New Roman" w:cs="Times New Roman"/>
          <w:sz w:val="28"/>
          <w:szCs w:val="28"/>
        </w:rPr>
        <w:t>соглашений на ____ год</w:t>
      </w: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868"/>
        <w:gridCol w:w="2028"/>
      </w:tblGrid>
      <w:tr w:rsidR="00B574B5" w:rsidRPr="00B574B5" w:rsidTr="004F2286">
        <w:trPr>
          <w:jc w:val="center"/>
        </w:trPr>
        <w:tc>
          <w:tcPr>
            <w:tcW w:w="566" w:type="dxa"/>
            <w:vAlign w:val="center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Порядковый номер записи</w:t>
            </w:r>
          </w:p>
        </w:tc>
        <w:tc>
          <w:tcPr>
            <w:tcW w:w="2028" w:type="dxa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B5" w:rsidRPr="00B574B5" w:rsidTr="004F2286">
        <w:trPr>
          <w:jc w:val="center"/>
        </w:trPr>
        <w:tc>
          <w:tcPr>
            <w:tcW w:w="566" w:type="dxa"/>
            <w:vAlign w:val="center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Наименование коллективного договора, соглашения</w:t>
            </w:r>
          </w:p>
        </w:tc>
        <w:tc>
          <w:tcPr>
            <w:tcW w:w="2028" w:type="dxa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B5" w:rsidRPr="00B574B5" w:rsidTr="004F2286">
        <w:trPr>
          <w:jc w:val="center"/>
        </w:trPr>
        <w:tc>
          <w:tcPr>
            <w:tcW w:w="566" w:type="dxa"/>
            <w:vAlign w:val="center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Представители сторон коллективного договора, согл</w:t>
            </w: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</w:p>
        </w:tc>
        <w:tc>
          <w:tcPr>
            <w:tcW w:w="2028" w:type="dxa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B5" w:rsidRPr="00B574B5" w:rsidTr="004F2286">
        <w:trPr>
          <w:jc w:val="center"/>
        </w:trPr>
        <w:tc>
          <w:tcPr>
            <w:tcW w:w="566" w:type="dxa"/>
            <w:vAlign w:val="center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Дата направления запроса</w:t>
            </w:r>
          </w:p>
        </w:tc>
        <w:tc>
          <w:tcPr>
            <w:tcW w:w="2028" w:type="dxa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B5" w:rsidRPr="00B574B5" w:rsidTr="004F2286">
        <w:trPr>
          <w:jc w:val="center"/>
        </w:trPr>
        <w:tc>
          <w:tcPr>
            <w:tcW w:w="566" w:type="dxa"/>
            <w:vAlign w:val="center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ind w:hanging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Отметка о предоставлении информации</w:t>
            </w:r>
          </w:p>
        </w:tc>
        <w:tc>
          <w:tcPr>
            <w:tcW w:w="2028" w:type="dxa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B5" w:rsidRPr="00B574B5" w:rsidTr="004F2286">
        <w:trPr>
          <w:jc w:val="center"/>
        </w:trPr>
        <w:tc>
          <w:tcPr>
            <w:tcW w:w="566" w:type="dxa"/>
            <w:vAlign w:val="center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028" w:type="dxa"/>
          </w:tcPr>
          <w:p w:rsidR="00B574B5" w:rsidRPr="00B574B5" w:rsidRDefault="00B574B5" w:rsidP="00B574B5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kern w:val="20"/>
          <w:sz w:val="28"/>
          <w:szCs w:val="20"/>
        </w:rPr>
      </w:pPr>
      <w:r w:rsidRPr="00B574B5">
        <w:rPr>
          <w:rFonts w:ascii="Times New Roman" w:hAnsi="Times New Roman" w:cs="Times New Roman"/>
          <w:kern w:val="20"/>
          <w:sz w:val="28"/>
          <w:szCs w:val="20"/>
        </w:rPr>
        <w:br w:type="page"/>
      </w:r>
    </w:p>
    <w:p w:rsidR="00B574B5" w:rsidRPr="00B574B5" w:rsidRDefault="00B574B5" w:rsidP="00B574B5">
      <w:pPr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574B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574B5" w:rsidRPr="00B574B5" w:rsidRDefault="00B574B5" w:rsidP="00B574B5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74B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исполнения управлением труда и социальной защиты населения администрации Георгиевского городского округа Ставропольского края государственной функции «Осуществление </w:t>
      </w:r>
      <w:proofErr w:type="gramStart"/>
      <w:r w:rsidRPr="00B574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74B5"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B574B5" w:rsidRPr="00B574B5" w:rsidRDefault="00B574B5" w:rsidP="00B574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574B5">
        <w:rPr>
          <w:rFonts w:ascii="Times New Roman" w:hAnsi="Times New Roman" w:cs="Times New Roman"/>
          <w:sz w:val="28"/>
          <w:szCs w:val="28"/>
        </w:rPr>
        <w:t>Форма</w:t>
      </w: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870"/>
      </w:tblGrid>
      <w:tr w:rsidR="00B574B5" w:rsidRPr="00B574B5" w:rsidTr="004F2286">
        <w:tc>
          <w:tcPr>
            <w:tcW w:w="4700" w:type="dxa"/>
          </w:tcPr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 бланке письма</w:t>
            </w:r>
          </w:p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управления</w:t>
            </w:r>
          </w:p>
          <w:p w:rsidR="00B574B5" w:rsidRPr="00B574B5" w:rsidRDefault="00B574B5" w:rsidP="00B574B5">
            <w:pPr>
              <w:widowControl/>
              <w:autoSpaceDE w:val="0"/>
              <w:spacing w:line="24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870" w:type="dxa"/>
          </w:tcPr>
          <w:p w:rsidR="00B574B5" w:rsidRPr="00B574B5" w:rsidRDefault="00B574B5" w:rsidP="00B574B5">
            <w:pPr>
              <w:tabs>
                <w:tab w:val="left" w:pos="1062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4B5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B574B5" w:rsidRPr="00B574B5" w:rsidRDefault="00B574B5" w:rsidP="00B574B5">
            <w:pPr>
              <w:widowControl/>
              <w:autoSpaceDE w:val="0"/>
              <w:spacing w:line="24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B574B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(наименование представителей сторон </w:t>
            </w:r>
            <w:proofErr w:type="gramEnd"/>
          </w:p>
          <w:p w:rsidR="00B574B5" w:rsidRPr="00B574B5" w:rsidRDefault="00B574B5" w:rsidP="00B574B5">
            <w:pPr>
              <w:widowControl/>
              <w:autoSpaceDE w:val="0"/>
              <w:spacing w:line="24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74B5">
              <w:rPr>
                <w:rFonts w:ascii="Times New Roman" w:eastAsia="Arial" w:hAnsi="Times New Roman" w:cs="Times New Roman"/>
                <w:sz w:val="20"/>
                <w:szCs w:val="20"/>
              </w:rPr>
              <w:t>коллективного договора, соглашения, адреса)</w:t>
            </w:r>
          </w:p>
        </w:tc>
      </w:tr>
    </w:tbl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74B5">
        <w:rPr>
          <w:rFonts w:ascii="Times New Roman" w:hAnsi="Times New Roman" w:cs="Times New Roman"/>
          <w:sz w:val="28"/>
          <w:szCs w:val="28"/>
        </w:rPr>
        <w:t>ЗАПРОС</w:t>
      </w: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74B5">
        <w:rPr>
          <w:rFonts w:ascii="Times New Roman" w:hAnsi="Times New Roman" w:cs="Times New Roman"/>
          <w:sz w:val="28"/>
          <w:szCs w:val="28"/>
        </w:rPr>
        <w:t>о предоставлении информации о выполнении ____________________________________________________</w:t>
      </w: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B574B5">
        <w:rPr>
          <w:rFonts w:ascii="Times New Roman" w:hAnsi="Times New Roman" w:cs="Times New Roman"/>
          <w:sz w:val="20"/>
          <w:szCs w:val="20"/>
        </w:rPr>
        <w:t>(наименование коллективного договора, соглашения)</w:t>
      </w: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B574B5">
        <w:rPr>
          <w:rFonts w:ascii="Times New Roman" w:hAnsi="Times New Roman" w:cs="Times New Roman"/>
          <w:sz w:val="28"/>
          <w:szCs w:val="28"/>
        </w:rPr>
        <w:t>В соответствии со статьей 51 Трудового кодекса Российской Федерации и положениями административного регламента исполнения управлением тр</w:t>
      </w:r>
      <w:r w:rsidRPr="00B574B5">
        <w:rPr>
          <w:rFonts w:ascii="Times New Roman" w:hAnsi="Times New Roman" w:cs="Times New Roman"/>
          <w:sz w:val="28"/>
          <w:szCs w:val="28"/>
        </w:rPr>
        <w:t>у</w:t>
      </w:r>
      <w:r w:rsidRPr="00B574B5">
        <w:rPr>
          <w:rFonts w:ascii="Times New Roman" w:hAnsi="Times New Roman" w:cs="Times New Roman"/>
          <w:sz w:val="28"/>
          <w:szCs w:val="28"/>
        </w:rPr>
        <w:t>да и социальной защиты населения администрации Георгиевского городского округа Ставропольского края государственной функции «Осуществление контроля за выполнением коллективных договоров, территориальных, отра</w:t>
      </w:r>
      <w:r w:rsidRPr="00B574B5">
        <w:rPr>
          <w:rFonts w:ascii="Times New Roman" w:hAnsi="Times New Roman" w:cs="Times New Roman"/>
          <w:sz w:val="28"/>
          <w:szCs w:val="28"/>
        </w:rPr>
        <w:t>с</w:t>
      </w:r>
      <w:r w:rsidRPr="00B574B5">
        <w:rPr>
          <w:rFonts w:ascii="Times New Roman" w:hAnsi="Times New Roman" w:cs="Times New Roman"/>
          <w:sz w:val="28"/>
          <w:szCs w:val="28"/>
        </w:rPr>
        <w:t>левых (межотраслевых) и иных соглашений, заключаемых на территориал</w:t>
      </w:r>
      <w:r w:rsidRPr="00B574B5">
        <w:rPr>
          <w:rFonts w:ascii="Times New Roman" w:hAnsi="Times New Roman" w:cs="Times New Roman"/>
          <w:sz w:val="28"/>
          <w:szCs w:val="28"/>
        </w:rPr>
        <w:t>ь</w:t>
      </w:r>
      <w:r w:rsidRPr="00B574B5">
        <w:rPr>
          <w:rFonts w:ascii="Times New Roman" w:hAnsi="Times New Roman" w:cs="Times New Roman"/>
          <w:sz w:val="28"/>
          <w:szCs w:val="28"/>
        </w:rPr>
        <w:t>ном уровне социального партнерства» необходимо в срок до __________ представить в управление труда и социальной защиты населения админ</w:t>
      </w:r>
      <w:r w:rsidRPr="00B574B5">
        <w:rPr>
          <w:rFonts w:ascii="Times New Roman" w:hAnsi="Times New Roman" w:cs="Times New Roman"/>
          <w:sz w:val="28"/>
          <w:szCs w:val="28"/>
        </w:rPr>
        <w:t>и</w:t>
      </w:r>
      <w:r w:rsidRPr="00B574B5">
        <w:rPr>
          <w:rFonts w:ascii="Times New Roman" w:hAnsi="Times New Roman" w:cs="Times New Roman"/>
          <w:sz w:val="28"/>
          <w:szCs w:val="28"/>
        </w:rPr>
        <w:t>страции Георгиевского</w:t>
      </w:r>
      <w:proofErr w:type="gramEnd"/>
      <w:r w:rsidRPr="00B574B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следующую информацию:</w:t>
      </w: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52"/>
        <w:gridCol w:w="236"/>
        <w:gridCol w:w="1645"/>
        <w:gridCol w:w="1309"/>
        <w:gridCol w:w="236"/>
        <w:gridCol w:w="3088"/>
      </w:tblGrid>
      <w:tr w:rsidR="00B574B5" w:rsidRPr="00B574B5" w:rsidTr="004F2286">
        <w:tc>
          <w:tcPr>
            <w:tcW w:w="594" w:type="dxa"/>
          </w:tcPr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33" w:type="dxa"/>
            <w:gridSpan w:val="3"/>
          </w:tcPr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Пункт коллективного договора, соглашения</w:t>
            </w:r>
          </w:p>
        </w:tc>
        <w:tc>
          <w:tcPr>
            <w:tcW w:w="4633" w:type="dxa"/>
            <w:gridSpan w:val="3"/>
          </w:tcPr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выполнении </w:t>
            </w:r>
          </w:p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коллективного договора, соглашения</w:t>
            </w:r>
          </w:p>
        </w:tc>
      </w:tr>
      <w:tr w:rsidR="00B574B5" w:rsidRPr="00B574B5" w:rsidTr="004F2286">
        <w:tc>
          <w:tcPr>
            <w:tcW w:w="594" w:type="dxa"/>
          </w:tcPr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  <w:gridSpan w:val="3"/>
          </w:tcPr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  <w:gridSpan w:val="3"/>
          </w:tcPr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74B5" w:rsidRPr="00B574B5" w:rsidTr="004F2286">
        <w:tc>
          <w:tcPr>
            <w:tcW w:w="594" w:type="dxa"/>
          </w:tcPr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3" w:type="dxa"/>
            <w:gridSpan w:val="3"/>
          </w:tcPr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  <w:gridSpan w:val="3"/>
          </w:tcPr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B5" w:rsidRPr="00B574B5" w:rsidTr="004F2286">
        <w:tc>
          <w:tcPr>
            <w:tcW w:w="594" w:type="dxa"/>
          </w:tcPr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3" w:type="dxa"/>
            <w:gridSpan w:val="3"/>
          </w:tcPr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  <w:gridSpan w:val="3"/>
          </w:tcPr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B5" w:rsidRPr="00B574B5" w:rsidTr="004F2286">
        <w:tc>
          <w:tcPr>
            <w:tcW w:w="594" w:type="dxa"/>
          </w:tcPr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7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33" w:type="dxa"/>
            <w:gridSpan w:val="3"/>
          </w:tcPr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  <w:gridSpan w:val="3"/>
          </w:tcPr>
          <w:p w:rsidR="00B574B5" w:rsidRPr="00B574B5" w:rsidRDefault="00B574B5" w:rsidP="00B574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B5" w:rsidRPr="00B574B5" w:rsidTr="004F2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6" w:type="dxa"/>
            <w:gridSpan w:val="2"/>
          </w:tcPr>
          <w:p w:rsidR="00B574B5" w:rsidRPr="00B574B5" w:rsidRDefault="00B574B5" w:rsidP="00B574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574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Руководитель</w:t>
            </w:r>
          </w:p>
          <w:p w:rsidR="00B574B5" w:rsidRPr="00B574B5" w:rsidRDefault="00B574B5" w:rsidP="00B574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(уполномоченное лицо)</w:t>
            </w:r>
          </w:p>
        </w:tc>
        <w:tc>
          <w:tcPr>
            <w:tcW w:w="236" w:type="dxa"/>
          </w:tcPr>
          <w:p w:rsidR="00B574B5" w:rsidRPr="00B574B5" w:rsidRDefault="00B574B5" w:rsidP="00B574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bottom w:val="single" w:sz="4" w:space="0" w:color="auto"/>
            </w:tcBorders>
          </w:tcPr>
          <w:p w:rsidR="00B574B5" w:rsidRPr="00B574B5" w:rsidRDefault="00B574B5" w:rsidP="00B574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B574B5" w:rsidRPr="00B574B5" w:rsidRDefault="00B574B5" w:rsidP="00B574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B574B5" w:rsidRPr="00B574B5" w:rsidRDefault="00B574B5" w:rsidP="00B574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574B5" w:rsidRPr="00B574B5" w:rsidTr="004F2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6" w:type="dxa"/>
            <w:gridSpan w:val="2"/>
          </w:tcPr>
          <w:p w:rsidR="00B574B5" w:rsidRPr="00B574B5" w:rsidRDefault="00B574B5" w:rsidP="00B574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B574B5" w:rsidRPr="00B574B5" w:rsidRDefault="00B574B5" w:rsidP="00B574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</w:tcBorders>
          </w:tcPr>
          <w:p w:rsidR="00B574B5" w:rsidRPr="00B574B5" w:rsidRDefault="00B574B5" w:rsidP="00B574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B574B5" w:rsidRPr="00B574B5" w:rsidRDefault="00B574B5" w:rsidP="00B574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B574B5" w:rsidRPr="00B574B5" w:rsidRDefault="00B574B5" w:rsidP="00B574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kern w:val="20"/>
          <w:sz w:val="28"/>
          <w:szCs w:val="20"/>
        </w:rPr>
      </w:pPr>
      <w:r w:rsidRPr="00B574B5">
        <w:rPr>
          <w:rFonts w:ascii="Times New Roman" w:hAnsi="Times New Roman" w:cs="Times New Roman"/>
          <w:kern w:val="20"/>
          <w:sz w:val="28"/>
          <w:szCs w:val="20"/>
        </w:rPr>
        <w:br w:type="page"/>
      </w:r>
    </w:p>
    <w:p w:rsidR="00B574B5" w:rsidRPr="00B574B5" w:rsidRDefault="00B574B5" w:rsidP="00B574B5">
      <w:pPr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574B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574B5" w:rsidRPr="00B574B5" w:rsidRDefault="00B574B5" w:rsidP="00B574B5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74B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исполнения управлением труда и социальной защиты населения администрации Георгиевского городского округа Ставропольского края государственной функции «Осуществление </w:t>
      </w:r>
      <w:proofErr w:type="gramStart"/>
      <w:r w:rsidRPr="00B574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74B5"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74B5" w:rsidRPr="00B574B5" w:rsidRDefault="00B574B5" w:rsidP="00B574B5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44832" w:rsidRPr="00E44832" w:rsidRDefault="00E44832" w:rsidP="00E44832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E44832">
        <w:rPr>
          <w:rFonts w:ascii="Times New Roman" w:hAnsi="Times New Roman" w:cs="Times New Roman"/>
          <w:kern w:val="2"/>
          <w:sz w:val="28"/>
          <w:szCs w:val="28"/>
        </w:rPr>
        <w:t>БЛОК-СХЕМА</w:t>
      </w:r>
    </w:p>
    <w:p w:rsidR="00E44832" w:rsidRPr="00E44832" w:rsidRDefault="00E44832" w:rsidP="00E44832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2"/>
        <w:rPr>
          <w:rFonts w:ascii="Times New Roman" w:hAnsi="Times New Roman" w:cs="Times New Roman"/>
          <w:kern w:val="2"/>
          <w:sz w:val="28"/>
          <w:szCs w:val="28"/>
        </w:rPr>
      </w:pPr>
    </w:p>
    <w:p w:rsidR="00E44832" w:rsidRPr="00E44832" w:rsidRDefault="00E44832" w:rsidP="00E44832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E44832">
        <w:rPr>
          <w:rFonts w:ascii="Times New Roman" w:hAnsi="Times New Roman" w:cs="Times New Roman"/>
          <w:kern w:val="2"/>
          <w:sz w:val="28"/>
          <w:szCs w:val="28"/>
        </w:rPr>
        <w:t>последовательности административных действий при исполнении управл</w:t>
      </w:r>
      <w:r w:rsidRPr="00E44832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E44832">
        <w:rPr>
          <w:rFonts w:ascii="Times New Roman" w:hAnsi="Times New Roman" w:cs="Times New Roman"/>
          <w:kern w:val="2"/>
          <w:sz w:val="28"/>
          <w:szCs w:val="28"/>
        </w:rPr>
        <w:t>нием труда и социальной защиты населения администрации Георгиевского городского округа Ставропольского края государственной функции «Ос</w:t>
      </w:r>
      <w:r w:rsidRPr="00E44832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E44832">
        <w:rPr>
          <w:rFonts w:ascii="Times New Roman" w:hAnsi="Times New Roman" w:cs="Times New Roman"/>
          <w:kern w:val="2"/>
          <w:sz w:val="28"/>
          <w:szCs w:val="28"/>
        </w:rPr>
        <w:t xml:space="preserve">ществление </w:t>
      </w:r>
      <w:proofErr w:type="gramStart"/>
      <w:r w:rsidRPr="00E44832">
        <w:rPr>
          <w:rFonts w:ascii="Times New Roman" w:hAnsi="Times New Roman" w:cs="Times New Roman"/>
          <w:kern w:val="2"/>
          <w:sz w:val="28"/>
          <w:szCs w:val="28"/>
        </w:rPr>
        <w:t>контроля за</w:t>
      </w:r>
      <w:proofErr w:type="gramEnd"/>
      <w:r w:rsidRPr="00E44832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коллективных договоров, территор</w:t>
      </w:r>
      <w:r w:rsidRPr="00E44832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E44832">
        <w:rPr>
          <w:rFonts w:ascii="Times New Roman" w:hAnsi="Times New Roman" w:cs="Times New Roman"/>
          <w:kern w:val="2"/>
          <w:sz w:val="28"/>
          <w:szCs w:val="28"/>
        </w:rPr>
        <w:t>альных, отраслевых (межотраслевых) и иных соглашений, заключаемых на территориальном уровне социального партнерства»</w:t>
      </w:r>
    </w:p>
    <w:p w:rsidR="00E44832" w:rsidRPr="00E44832" w:rsidRDefault="00E44832" w:rsidP="00E44832">
      <w:pPr>
        <w:widowControl/>
        <w:suppressAutoHyphens w:val="0"/>
        <w:autoSpaceDN w:val="0"/>
        <w:adjustRightInd w:val="0"/>
        <w:jc w:val="center"/>
        <w:textAlignment w:val="auto"/>
        <w:outlineLvl w:val="2"/>
        <w:rPr>
          <w:rFonts w:ascii="Times New Roman" w:hAnsi="Times New Roman" w:cs="Times New Roman"/>
          <w:kern w:val="2"/>
          <w:sz w:val="28"/>
          <w:szCs w:val="28"/>
        </w:rPr>
      </w:pPr>
    </w:p>
    <w:p w:rsidR="00E44832" w:rsidRPr="00E44832" w:rsidRDefault="00E44832" w:rsidP="00E44832">
      <w:pPr>
        <w:widowControl/>
        <w:suppressAutoHyphens w:val="0"/>
        <w:autoSpaceDN w:val="0"/>
        <w:adjustRightInd w:val="0"/>
        <w:jc w:val="both"/>
        <w:textAlignment w:val="auto"/>
        <w:outlineLvl w:val="2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14"/>
        <w:gridCol w:w="957"/>
        <w:gridCol w:w="957"/>
        <w:gridCol w:w="957"/>
        <w:gridCol w:w="957"/>
        <w:gridCol w:w="957"/>
        <w:gridCol w:w="957"/>
        <w:gridCol w:w="1914"/>
      </w:tblGrid>
      <w:tr w:rsidR="00E44832" w:rsidRPr="00E44832" w:rsidTr="00E44832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4"/>
              </w:rPr>
            </w:pPr>
            <w:r w:rsidRPr="00E44832">
              <w:rPr>
                <w:rFonts w:ascii="Times New Roman" w:hAnsi="Times New Roman" w:cs="Times New Roman"/>
                <w:kern w:val="2"/>
                <w:sz w:val="24"/>
              </w:rPr>
              <w:t xml:space="preserve">Осуществление </w:t>
            </w:r>
            <w:proofErr w:type="gramStart"/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контроля за</w:t>
            </w:r>
            <w:proofErr w:type="gramEnd"/>
            <w:r w:rsidRPr="00E44832">
              <w:rPr>
                <w:rFonts w:ascii="Times New Roman" w:hAnsi="Times New Roman" w:cs="Times New Roman"/>
                <w:kern w:val="2"/>
                <w:sz w:val="24"/>
              </w:rPr>
              <w:t xml:space="preserve"> выполнением </w:t>
            </w:r>
          </w:p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коллективного договора, соглашения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44832" w:rsidRPr="00E44832" w:rsidTr="00E44832">
        <w:tc>
          <w:tcPr>
            <w:tcW w:w="1914" w:type="dxa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pict>
                <v:line id="Line 17" o:spid="_x0000_s1055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.85pt" to="13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NyJgIAAEs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">
                  <v:stroke endarrow="block"/>
                </v:line>
              </w:pict>
            </w:r>
          </w:p>
        </w:tc>
        <w:tc>
          <w:tcPr>
            <w:tcW w:w="1914" w:type="dxa"/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pict>
                <v:rect id="Rectangle 23" o:spid="_x0000_s1054" style="position:absolute;left:0;text-align:left;margin-left:62.45pt;margin-top:-33.4pt;width:27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AQgQIAAAc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" stroked="f">
                  <v:textbox>
                    <w:txbxContent>
                      <w:p w:rsidR="00E44832" w:rsidRDefault="00E44832" w:rsidP="00E448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E44832" w:rsidRPr="00E44832" w:rsidTr="00E44832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noProof/>
              </w:rPr>
              <w:pict>
                <v:line id="Line 18" o:spid="_x0000_s1053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pt,42.55pt" to="138.9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">
                  <v:stroke endarrow="block"/>
                </v:line>
              </w:pic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 xml:space="preserve">Составление проекта плана осуществления </w:t>
            </w:r>
            <w:proofErr w:type="gramStart"/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контроля за</w:t>
            </w:r>
            <w:proofErr w:type="gramEnd"/>
            <w:r w:rsidRPr="00E44832">
              <w:rPr>
                <w:rFonts w:ascii="Times New Roman" w:hAnsi="Times New Roman" w:cs="Times New Roman"/>
                <w:kern w:val="2"/>
                <w:sz w:val="24"/>
              </w:rPr>
              <w:t xml:space="preserve"> выполнением коллективных договоров, соглаш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е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 xml:space="preserve">ний (далее – План) и его утверждение 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44832" w:rsidRPr="00E44832" w:rsidTr="00E44832">
        <w:tc>
          <w:tcPr>
            <w:tcW w:w="1914" w:type="dxa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14" w:type="dxa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44832" w:rsidRPr="00E44832" w:rsidTr="00E44832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ind w:firstLine="6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4"/>
              </w:rPr>
            </w:pP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 xml:space="preserve">Доведение Плана до сведения заинтересованных лиц посредством его размещения на официальном сайте управления в информационно - </w:t>
            </w:r>
            <w:proofErr w:type="spellStart"/>
            <w:proofErr w:type="gramStart"/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телекоммуни-кационной</w:t>
            </w:r>
            <w:proofErr w:type="spellEnd"/>
            <w:proofErr w:type="gramEnd"/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 xml:space="preserve"> сети «Интернет» либо иным доступным способом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44832" w:rsidRPr="00E44832" w:rsidTr="00E44832">
        <w:tc>
          <w:tcPr>
            <w:tcW w:w="1914" w:type="dxa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pict>
                <v:line id="Line 13" o:spid="_x0000_s1052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pt,1.7pt" to="138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B5JgIAAEoEAAAOAAAAZHJzL2Uyb0RvYy54bWysVMGO2jAQvVfqP1i+QxIWK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">
                  <v:stroke endarrow="block"/>
                </v:line>
              </w:pict>
            </w:r>
          </w:p>
        </w:tc>
        <w:tc>
          <w:tcPr>
            <w:tcW w:w="1914" w:type="dxa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44832" w:rsidRPr="00E44832" w:rsidTr="00E44832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4"/>
              </w:rPr>
            </w:pPr>
            <w:r w:rsidRPr="00E44832">
              <w:rPr>
                <w:rFonts w:ascii="Times New Roman" w:hAnsi="Times New Roman" w:cs="Times New Roman"/>
                <w:kern w:val="2"/>
                <w:sz w:val="24"/>
              </w:rPr>
              <w:t xml:space="preserve">Подготовка запроса о предоставлении информации о выполнении коллективного договора, соглашения и направление его в адрес представителей сторон 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44832" w:rsidRPr="00E44832" w:rsidTr="00E44832">
        <w:tc>
          <w:tcPr>
            <w:tcW w:w="1914" w:type="dxa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pict>
                <v:line id="Line 16" o:spid="_x0000_s1051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35pt" to="-5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X7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">
                  <v:stroke endarrow="block"/>
                </v:line>
              </w:pic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pict>
                <v:line id="Line 15" o:spid="_x0000_s1050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.55pt" to="-5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">
                  <v:stroke endarrow="block"/>
                </v:line>
              </w:pict>
            </w:r>
          </w:p>
        </w:tc>
        <w:tc>
          <w:tcPr>
            <w:tcW w:w="1914" w:type="dxa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44832" w:rsidRPr="00E44832" w:rsidTr="00E44832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noProof/>
              </w:rPr>
              <w:pict>
                <v:line id="Line 21" o:spid="_x0000_s1049" style="position:absolute;left:0;text-align:lef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85.25pt,29.95pt" to="85.2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">
                  <v:stroke endarrow="block"/>
                </v:line>
              </w:pic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Представление в управление и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н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формации о выполнении колле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к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lastRenderedPageBreak/>
              <w:t>тивного договора, соглашения,  направленной представителями сторон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4"/>
              </w:rPr>
            </w:pP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Непредставление в управление информации о выполнении ко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л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lastRenderedPageBreak/>
              <w:t>лективного договора, соглашения представителями сторон</w:t>
            </w:r>
          </w:p>
        </w:tc>
      </w:tr>
      <w:tr w:rsidR="00E44832" w:rsidRPr="00E44832" w:rsidTr="00E44832"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pict>
                <v:line id="Line 14" o:spid="_x0000_s104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0" to="-5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uAJgIAAEo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">
                  <v:stroke endarrow="block"/>
                </v:line>
              </w:pict>
            </w:r>
          </w:p>
        </w:tc>
      </w:tr>
      <w:tr w:rsidR="00E44832" w:rsidRPr="00E44832" w:rsidTr="00E44832">
        <w:trPr>
          <w:trHeight w:val="135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4"/>
              </w:rPr>
            </w:pP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Анализ полученной информации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4"/>
                <w:lang w:eastAsia="ru-RU"/>
              </w:rPr>
            </w:pP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Направление обращения в Гос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у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 xml:space="preserve">дарственную инспекцию труда в Ставропольском крае о </w:t>
            </w: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непре</w:t>
            </w: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д</w:t>
            </w: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ставлении информации, необход</w:t>
            </w: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и</w:t>
            </w: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 xml:space="preserve">мой для осуществления </w:t>
            </w:r>
            <w:proofErr w:type="gramStart"/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контроля за</w:t>
            </w:r>
            <w:proofErr w:type="gramEnd"/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 xml:space="preserve"> соблюдением коллективного д</w:t>
            </w: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о</w:t>
            </w: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говора, соглашения</w:t>
            </w:r>
          </w:p>
        </w:tc>
      </w:tr>
      <w:tr w:rsidR="00E44832" w:rsidRPr="00E44832" w:rsidTr="00E44832">
        <w:trPr>
          <w:trHeight w:val="7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32" w:rsidRPr="00E44832" w:rsidRDefault="00E44832" w:rsidP="00E44832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4832" w:rsidRPr="00E44832" w:rsidRDefault="00E44832" w:rsidP="00E44832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32" w:rsidRPr="00E44832" w:rsidRDefault="00E44832" w:rsidP="00E44832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noProof/>
                <w:kern w:val="2"/>
                <w:sz w:val="24"/>
                <w:lang w:eastAsia="ru-RU"/>
              </w:rPr>
            </w:pPr>
          </w:p>
        </w:tc>
      </w:tr>
      <w:tr w:rsidR="00E44832" w:rsidRPr="00E44832" w:rsidTr="00E44832">
        <w:trPr>
          <w:trHeight w:val="309"/>
        </w:trPr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pict>
                <v:line id="Line 22" o:spid="_x0000_s1047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.4pt" to="-5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">
                  <v:stroke endarrow="block"/>
                </v:line>
              </w:pic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4832" w:rsidRPr="00E44832" w:rsidRDefault="00E44832" w:rsidP="00E44832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noProof/>
                <w:kern w:val="2"/>
                <w:sz w:val="24"/>
                <w:lang w:eastAsia="ru-RU"/>
              </w:rPr>
            </w:pPr>
          </w:p>
        </w:tc>
      </w:tr>
      <w:tr w:rsidR="00E44832" w:rsidRPr="00E44832" w:rsidTr="00E44832">
        <w:trPr>
          <w:trHeight w:val="136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4"/>
              </w:rPr>
            </w:pP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Подготовка информации о выпо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л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нении обязательств коллективного договора, соглашения (далее -  справка) и подписание ее у начальника управления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4832" w:rsidRPr="00E44832" w:rsidRDefault="00E44832" w:rsidP="00E44832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noProof/>
                <w:kern w:val="2"/>
                <w:sz w:val="24"/>
                <w:lang w:eastAsia="ru-RU"/>
              </w:rPr>
            </w:pPr>
          </w:p>
        </w:tc>
      </w:tr>
      <w:tr w:rsidR="00E44832" w:rsidRPr="00E44832" w:rsidTr="00E44832"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pict>
                <v:line id="Line 20" o:spid="_x0000_s104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05pt" to="-5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">
                  <v:stroke endarrow="block"/>
                </v:line>
              </w:pic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</w:tr>
      <w:tr w:rsidR="00E44832" w:rsidRPr="00E44832" w:rsidTr="00E44832">
        <w:trPr>
          <w:trHeight w:val="98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4"/>
              </w:rPr>
            </w:pP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Направление справки представ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и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телям сторон коллективного дог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о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вора, соглашения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vMerge w:val="restart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44832" w:rsidRPr="00E44832" w:rsidTr="00E44832">
        <w:trPr>
          <w:trHeight w:val="322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44832" w:rsidRPr="00E44832" w:rsidRDefault="00E44832" w:rsidP="00E44832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44832" w:rsidRPr="00E44832" w:rsidTr="00E44832">
        <w:trPr>
          <w:trHeight w:val="640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4"/>
              </w:rPr>
            </w:pP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Направление обращения в Гос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>у</w:t>
            </w:r>
            <w:r w:rsidRPr="00E44832">
              <w:rPr>
                <w:rFonts w:ascii="Times New Roman" w:hAnsi="Times New Roman" w:cs="Times New Roman"/>
                <w:kern w:val="2"/>
                <w:sz w:val="24"/>
              </w:rPr>
              <w:t xml:space="preserve">дарственную инспекцию труда в Ставропольском крае </w:t>
            </w: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в случае в</w:t>
            </w: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ы</w:t>
            </w: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явления фактов невыполнения р</w:t>
            </w: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а</w:t>
            </w: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ботодателем или лицом, его пре</w:t>
            </w: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д</w:t>
            </w: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ставляющим, обязательств колле</w:t>
            </w: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к</w:t>
            </w:r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тивного договора, соглаш</w:t>
            </w:r>
            <w:bookmarkStart w:id="0" w:name="_GoBack"/>
            <w:bookmarkEnd w:id="0"/>
            <w:r w:rsidRPr="00E4483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ения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44832" w:rsidRPr="00E44832" w:rsidRDefault="00E44832" w:rsidP="00E44832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44832" w:rsidRPr="00E44832" w:rsidTr="00E44832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32" w:rsidRPr="00E44832" w:rsidRDefault="00E44832" w:rsidP="00E44832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44832" w:rsidRPr="00E44832" w:rsidTr="00E44832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32" w:rsidRPr="00E44832" w:rsidRDefault="00E44832" w:rsidP="00E44832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44832" w:rsidRPr="00E44832" w:rsidTr="00E44832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32" w:rsidRPr="00E44832" w:rsidRDefault="00E44832" w:rsidP="00E44832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line id="Line 19" o:spid="_x0000_s1045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15pt" to="42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">
                  <v:stroke endarrow="block"/>
                </v:line>
              </w:pict>
            </w:r>
          </w:p>
        </w:tc>
        <w:tc>
          <w:tcPr>
            <w:tcW w:w="3828" w:type="dxa"/>
            <w:gridSpan w:val="3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44832" w:rsidRPr="00E44832" w:rsidTr="00E44832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32" w:rsidRPr="00E44832" w:rsidRDefault="00E44832" w:rsidP="00E44832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44832" w:rsidRPr="00E44832" w:rsidTr="00E44832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32" w:rsidRPr="00E44832" w:rsidRDefault="00E44832" w:rsidP="00E44832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textAlignment w:val="auto"/>
              <w:outlineLvl w:val="2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</w:tcPr>
          <w:p w:rsidR="00E44832" w:rsidRPr="00E44832" w:rsidRDefault="00E44832" w:rsidP="00E44832">
            <w:pPr>
              <w:widowControl/>
              <w:suppressAutoHyphens w:val="0"/>
              <w:autoSpaceDN w:val="0"/>
              <w:adjustRightInd w:val="0"/>
              <w:spacing w:line="276" w:lineRule="auto"/>
              <w:jc w:val="right"/>
              <w:textAlignment w:val="auto"/>
              <w:outlineLvl w:val="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E44832" w:rsidRPr="00E44832" w:rsidRDefault="00E44832" w:rsidP="00E44832">
      <w:pPr>
        <w:textAlignment w:val="auto"/>
        <w:rPr>
          <w:kern w:val="2"/>
        </w:rPr>
      </w:pPr>
    </w:p>
    <w:sectPr w:rsidR="00E44832" w:rsidRPr="00E44832" w:rsidSect="009E6A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89" w:rsidRDefault="00AF0089" w:rsidP="00E81E59">
      <w:r>
        <w:separator/>
      </w:r>
    </w:p>
  </w:endnote>
  <w:endnote w:type="continuationSeparator" w:id="0">
    <w:p w:rsidR="00AF0089" w:rsidRDefault="00AF0089" w:rsidP="00E8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90" w:rsidRDefault="00AF008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90" w:rsidRDefault="00AF008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90" w:rsidRDefault="00AF008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89" w:rsidRDefault="00AF0089" w:rsidP="00E81E59">
      <w:r>
        <w:separator/>
      </w:r>
    </w:p>
  </w:footnote>
  <w:footnote w:type="continuationSeparator" w:id="0">
    <w:p w:rsidR="00AF0089" w:rsidRDefault="00AF0089" w:rsidP="00E81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90" w:rsidRDefault="009A790B" w:rsidP="004043B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22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7990" w:rsidRDefault="00AF0089" w:rsidP="004043B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90" w:rsidRPr="005313C3" w:rsidRDefault="009A790B" w:rsidP="004043B6">
    <w:pPr>
      <w:pStyle w:val="a7"/>
      <w:framePr w:wrap="around" w:vAnchor="text" w:hAnchor="margin" w:xAlign="right" w:y="1"/>
      <w:rPr>
        <w:rStyle w:val="a9"/>
        <w:rFonts w:ascii="Times New Roman" w:hAnsi="Times New Roman" w:cs="Times New Roman"/>
        <w:sz w:val="28"/>
        <w:szCs w:val="28"/>
      </w:rPr>
    </w:pPr>
    <w:r w:rsidRPr="005313C3">
      <w:rPr>
        <w:rStyle w:val="a9"/>
        <w:rFonts w:ascii="Times New Roman" w:hAnsi="Times New Roman" w:cs="Times New Roman"/>
        <w:sz w:val="28"/>
        <w:szCs w:val="28"/>
      </w:rPr>
      <w:fldChar w:fldCharType="begin"/>
    </w:r>
    <w:r w:rsidR="006B224E" w:rsidRPr="005313C3">
      <w:rPr>
        <w:rStyle w:val="a9"/>
        <w:rFonts w:ascii="Times New Roman" w:hAnsi="Times New Roman" w:cs="Times New Roman"/>
        <w:sz w:val="28"/>
        <w:szCs w:val="28"/>
      </w:rPr>
      <w:instrText xml:space="preserve">PAGE  </w:instrText>
    </w:r>
    <w:r w:rsidRPr="005313C3">
      <w:rPr>
        <w:rStyle w:val="a9"/>
        <w:rFonts w:ascii="Times New Roman" w:hAnsi="Times New Roman" w:cs="Times New Roman"/>
        <w:sz w:val="28"/>
        <w:szCs w:val="28"/>
      </w:rPr>
      <w:fldChar w:fldCharType="separate"/>
    </w:r>
    <w:r w:rsidR="00E44832">
      <w:rPr>
        <w:rStyle w:val="a9"/>
        <w:rFonts w:ascii="Times New Roman" w:hAnsi="Times New Roman" w:cs="Times New Roman"/>
        <w:noProof/>
        <w:sz w:val="28"/>
        <w:szCs w:val="28"/>
      </w:rPr>
      <w:t>21</w:t>
    </w:r>
    <w:r w:rsidRPr="005313C3">
      <w:rPr>
        <w:rStyle w:val="a9"/>
        <w:rFonts w:ascii="Times New Roman" w:hAnsi="Times New Roman" w:cs="Times New Roman"/>
        <w:sz w:val="28"/>
        <w:szCs w:val="28"/>
      </w:rPr>
      <w:fldChar w:fldCharType="end"/>
    </w:r>
  </w:p>
  <w:p w:rsidR="00E67990" w:rsidRPr="001D4961" w:rsidRDefault="00AF0089" w:rsidP="004043B6">
    <w:pPr>
      <w:pStyle w:val="a7"/>
      <w:tabs>
        <w:tab w:val="clear" w:pos="9355"/>
      </w:tabs>
      <w:ind w:right="360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90" w:rsidRDefault="00AF00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848"/>
    <w:multiLevelType w:val="multilevel"/>
    <w:tmpl w:val="5C746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5E26BEE"/>
    <w:multiLevelType w:val="hybridMultilevel"/>
    <w:tmpl w:val="526A37B8"/>
    <w:lvl w:ilvl="0" w:tplc="FBF8FD58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447E45"/>
    <w:multiLevelType w:val="hybridMultilevel"/>
    <w:tmpl w:val="2D7C7B76"/>
    <w:lvl w:ilvl="0" w:tplc="FBF8FD58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B722D8"/>
    <w:multiLevelType w:val="hybridMultilevel"/>
    <w:tmpl w:val="D6D2C89A"/>
    <w:lvl w:ilvl="0" w:tplc="0419000F">
      <w:start w:val="4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B3370"/>
    <w:multiLevelType w:val="hybridMultilevel"/>
    <w:tmpl w:val="00BEBD4A"/>
    <w:lvl w:ilvl="0" w:tplc="776857A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DE6942"/>
    <w:multiLevelType w:val="hybridMultilevel"/>
    <w:tmpl w:val="A77A8CB6"/>
    <w:lvl w:ilvl="0" w:tplc="776857A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1273BE"/>
    <w:multiLevelType w:val="hybridMultilevel"/>
    <w:tmpl w:val="F57403B6"/>
    <w:lvl w:ilvl="0" w:tplc="FBF8FD5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3B67BA"/>
    <w:multiLevelType w:val="hybridMultilevel"/>
    <w:tmpl w:val="E010663A"/>
    <w:lvl w:ilvl="0" w:tplc="FBF8FD58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D431F7"/>
    <w:multiLevelType w:val="multilevel"/>
    <w:tmpl w:val="30D2526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22227A"/>
    <w:multiLevelType w:val="hybridMultilevel"/>
    <w:tmpl w:val="2F0EAEFA"/>
    <w:lvl w:ilvl="0" w:tplc="FBF8FD58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86628A"/>
    <w:multiLevelType w:val="hybridMultilevel"/>
    <w:tmpl w:val="71204F8C"/>
    <w:lvl w:ilvl="0" w:tplc="776857A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663417"/>
    <w:multiLevelType w:val="hybridMultilevel"/>
    <w:tmpl w:val="4A6CA3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10F6C12"/>
    <w:multiLevelType w:val="multilevel"/>
    <w:tmpl w:val="F5ECE8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/>
      </w:rPr>
    </w:lvl>
  </w:abstractNum>
  <w:abstractNum w:abstractNumId="14">
    <w:nsid w:val="22EE3848"/>
    <w:multiLevelType w:val="multilevel"/>
    <w:tmpl w:val="DE04CB7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9859FC"/>
    <w:multiLevelType w:val="hybridMultilevel"/>
    <w:tmpl w:val="121063BC"/>
    <w:lvl w:ilvl="0" w:tplc="841477AA">
      <w:start w:val="5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D5016CB"/>
    <w:multiLevelType w:val="hybridMultilevel"/>
    <w:tmpl w:val="7DAEF900"/>
    <w:lvl w:ilvl="0" w:tplc="0419000F">
      <w:start w:val="4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AF37B5"/>
    <w:multiLevelType w:val="hybridMultilevel"/>
    <w:tmpl w:val="EF38CF70"/>
    <w:lvl w:ilvl="0" w:tplc="FBF8FD58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872208"/>
    <w:multiLevelType w:val="hybridMultilevel"/>
    <w:tmpl w:val="E1EA6188"/>
    <w:lvl w:ilvl="0" w:tplc="776857A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1E0E09"/>
    <w:multiLevelType w:val="hybridMultilevel"/>
    <w:tmpl w:val="A8567EC8"/>
    <w:lvl w:ilvl="0" w:tplc="FBF8FD58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26213F"/>
    <w:multiLevelType w:val="hybridMultilevel"/>
    <w:tmpl w:val="DE04CB72"/>
    <w:lvl w:ilvl="0" w:tplc="FBF8FD58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8C60EC"/>
    <w:multiLevelType w:val="hybridMultilevel"/>
    <w:tmpl w:val="FC529E08"/>
    <w:lvl w:ilvl="0" w:tplc="FBF8FD58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001A68"/>
    <w:multiLevelType w:val="hybridMultilevel"/>
    <w:tmpl w:val="965E2970"/>
    <w:lvl w:ilvl="0" w:tplc="FBF8FD58">
      <w:start w:val="4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4BF06D7E"/>
    <w:multiLevelType w:val="hybridMultilevel"/>
    <w:tmpl w:val="D5D84E22"/>
    <w:lvl w:ilvl="0" w:tplc="FBF8FD58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F96536"/>
    <w:multiLevelType w:val="hybridMultilevel"/>
    <w:tmpl w:val="30603630"/>
    <w:lvl w:ilvl="0" w:tplc="FBF8FD58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6E62D5"/>
    <w:multiLevelType w:val="hybridMultilevel"/>
    <w:tmpl w:val="7BE8F9CA"/>
    <w:lvl w:ilvl="0" w:tplc="FBF8FD58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217BDA"/>
    <w:multiLevelType w:val="hybridMultilevel"/>
    <w:tmpl w:val="BF581CD8"/>
    <w:lvl w:ilvl="0" w:tplc="0B36858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578E249C"/>
    <w:multiLevelType w:val="hybridMultilevel"/>
    <w:tmpl w:val="52A4CEAE"/>
    <w:lvl w:ilvl="0" w:tplc="FBF8FD58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1659EC"/>
    <w:multiLevelType w:val="hybridMultilevel"/>
    <w:tmpl w:val="654A5572"/>
    <w:lvl w:ilvl="0" w:tplc="FBF8FD58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B522ED"/>
    <w:multiLevelType w:val="hybridMultilevel"/>
    <w:tmpl w:val="B7B2D450"/>
    <w:lvl w:ilvl="0" w:tplc="0419000F">
      <w:start w:val="4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AA4C36"/>
    <w:multiLevelType w:val="hybridMultilevel"/>
    <w:tmpl w:val="7EBEB0EA"/>
    <w:lvl w:ilvl="0" w:tplc="FBF8FD58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F07511"/>
    <w:multiLevelType w:val="hybridMultilevel"/>
    <w:tmpl w:val="982A2774"/>
    <w:lvl w:ilvl="0" w:tplc="21A8AF4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5F4E06CE"/>
    <w:multiLevelType w:val="hybridMultilevel"/>
    <w:tmpl w:val="DA9C1CB8"/>
    <w:lvl w:ilvl="0" w:tplc="0419000F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8C2821"/>
    <w:multiLevelType w:val="hybridMultilevel"/>
    <w:tmpl w:val="648CEA72"/>
    <w:lvl w:ilvl="0" w:tplc="FBF8FD58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A05F8D"/>
    <w:multiLevelType w:val="multilevel"/>
    <w:tmpl w:val="FFB0C846"/>
    <w:lvl w:ilvl="0">
      <w:numFmt w:val="decimal"/>
      <w:pStyle w:val="a"/>
      <w:suff w:val="space"/>
      <w:lvlText w:val="Часть %1. "/>
      <w:lvlJc w:val="left"/>
      <w:rPr>
        <w:rFonts w:cs="Times New Roman" w:hint="default"/>
      </w:rPr>
    </w:lvl>
    <w:lvl w:ilvl="1">
      <w:start w:val="1"/>
      <w:numFmt w:val="russianUpper"/>
      <w:pStyle w:val="2"/>
      <w:suff w:val="space"/>
      <w:lvlText w:val="Раздел %2.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suff w:val="space"/>
      <w:lvlText w:val="%3."/>
      <w:lvlJc w:val="left"/>
      <w:rPr>
        <w:rFonts w:cs="Times New Roman" w:hint="default"/>
      </w:rPr>
    </w:lvl>
    <w:lvl w:ilvl="3">
      <w:start w:val="1"/>
      <w:numFmt w:val="decimal"/>
      <w:lvlRestart w:val="0"/>
      <w:pStyle w:val="1"/>
      <w:suff w:val="space"/>
      <w:lvlText w:val="%4.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a"/>
      <w:suff w:val="space"/>
      <w:lvlText w:val="%4.%5."/>
      <w:lvlJc w:val="left"/>
      <w:pPr>
        <w:ind w:firstLine="567"/>
      </w:pPr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35">
    <w:nsid w:val="62B33D8E"/>
    <w:multiLevelType w:val="hybridMultilevel"/>
    <w:tmpl w:val="648E13D8"/>
    <w:lvl w:ilvl="0" w:tplc="D31420B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5205B38"/>
    <w:multiLevelType w:val="hybridMultilevel"/>
    <w:tmpl w:val="D3B0B788"/>
    <w:lvl w:ilvl="0" w:tplc="FBF8FD5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672711D"/>
    <w:multiLevelType w:val="hybridMultilevel"/>
    <w:tmpl w:val="951A7718"/>
    <w:lvl w:ilvl="0" w:tplc="FBF8FD58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5E5195"/>
    <w:multiLevelType w:val="multilevel"/>
    <w:tmpl w:val="B5DE80D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5D1442"/>
    <w:multiLevelType w:val="hybridMultilevel"/>
    <w:tmpl w:val="C95A04DA"/>
    <w:lvl w:ilvl="0" w:tplc="CC70754E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0">
    <w:nsid w:val="6AE63EDD"/>
    <w:multiLevelType w:val="hybridMultilevel"/>
    <w:tmpl w:val="4FC830A2"/>
    <w:lvl w:ilvl="0" w:tplc="FBF8FD58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BB82D3E"/>
    <w:multiLevelType w:val="hybridMultilevel"/>
    <w:tmpl w:val="94F0561A"/>
    <w:lvl w:ilvl="0" w:tplc="0419000F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821D28"/>
    <w:multiLevelType w:val="multilevel"/>
    <w:tmpl w:val="B93CB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3">
    <w:nsid w:val="7948001F"/>
    <w:multiLevelType w:val="hybridMultilevel"/>
    <w:tmpl w:val="3E0CAE28"/>
    <w:lvl w:ilvl="0" w:tplc="FBF8FD58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236211"/>
    <w:multiLevelType w:val="hybridMultilevel"/>
    <w:tmpl w:val="8CAE56A8"/>
    <w:lvl w:ilvl="0" w:tplc="57F2713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365FFC"/>
    <w:multiLevelType w:val="hybridMultilevel"/>
    <w:tmpl w:val="25AA5EC0"/>
    <w:lvl w:ilvl="0" w:tplc="FBF8FD58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334041"/>
    <w:multiLevelType w:val="hybridMultilevel"/>
    <w:tmpl w:val="0598E536"/>
    <w:lvl w:ilvl="0" w:tplc="3F982C52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0"/>
  </w:num>
  <w:num w:numId="3">
    <w:abstractNumId w:val="13"/>
  </w:num>
  <w:num w:numId="4">
    <w:abstractNumId w:val="42"/>
  </w:num>
  <w:num w:numId="5">
    <w:abstractNumId w:val="5"/>
  </w:num>
  <w:num w:numId="6">
    <w:abstractNumId w:val="22"/>
  </w:num>
  <w:num w:numId="7">
    <w:abstractNumId w:val="8"/>
  </w:num>
  <w:num w:numId="8">
    <w:abstractNumId w:val="46"/>
  </w:num>
  <w:num w:numId="9">
    <w:abstractNumId w:val="2"/>
  </w:num>
  <w:num w:numId="10">
    <w:abstractNumId w:val="7"/>
  </w:num>
  <w:num w:numId="11">
    <w:abstractNumId w:val="36"/>
  </w:num>
  <w:num w:numId="12">
    <w:abstractNumId w:val="21"/>
  </w:num>
  <w:num w:numId="13">
    <w:abstractNumId w:val="28"/>
  </w:num>
  <w:num w:numId="14">
    <w:abstractNumId w:val="19"/>
  </w:num>
  <w:num w:numId="15">
    <w:abstractNumId w:val="23"/>
  </w:num>
  <w:num w:numId="16">
    <w:abstractNumId w:val="37"/>
  </w:num>
  <w:num w:numId="17">
    <w:abstractNumId w:val="45"/>
  </w:num>
  <w:num w:numId="18">
    <w:abstractNumId w:val="40"/>
  </w:num>
  <w:num w:numId="19">
    <w:abstractNumId w:val="3"/>
  </w:num>
  <w:num w:numId="20">
    <w:abstractNumId w:val="20"/>
  </w:num>
  <w:num w:numId="21">
    <w:abstractNumId w:val="14"/>
  </w:num>
  <w:num w:numId="22">
    <w:abstractNumId w:val="27"/>
  </w:num>
  <w:num w:numId="23">
    <w:abstractNumId w:val="10"/>
  </w:num>
  <w:num w:numId="24">
    <w:abstractNumId w:val="17"/>
  </w:num>
  <w:num w:numId="25">
    <w:abstractNumId w:val="24"/>
  </w:num>
  <w:num w:numId="26">
    <w:abstractNumId w:val="33"/>
  </w:num>
  <w:num w:numId="27">
    <w:abstractNumId w:val="30"/>
  </w:num>
  <w:num w:numId="28">
    <w:abstractNumId w:val="25"/>
  </w:num>
  <w:num w:numId="29">
    <w:abstractNumId w:val="43"/>
  </w:num>
  <w:num w:numId="30">
    <w:abstractNumId w:val="9"/>
  </w:num>
  <w:num w:numId="31">
    <w:abstractNumId w:val="18"/>
  </w:num>
  <w:num w:numId="32">
    <w:abstractNumId w:val="11"/>
  </w:num>
  <w:num w:numId="33">
    <w:abstractNumId w:val="6"/>
  </w:num>
  <w:num w:numId="34">
    <w:abstractNumId w:val="38"/>
  </w:num>
  <w:num w:numId="35">
    <w:abstractNumId w:val="15"/>
  </w:num>
  <w:num w:numId="36">
    <w:abstractNumId w:val="39"/>
  </w:num>
  <w:num w:numId="37">
    <w:abstractNumId w:val="16"/>
  </w:num>
  <w:num w:numId="38">
    <w:abstractNumId w:val="4"/>
  </w:num>
  <w:num w:numId="39">
    <w:abstractNumId w:val="12"/>
  </w:num>
  <w:num w:numId="40">
    <w:abstractNumId w:val="29"/>
  </w:num>
  <w:num w:numId="41">
    <w:abstractNumId w:val="41"/>
  </w:num>
  <w:num w:numId="42">
    <w:abstractNumId w:val="32"/>
  </w:num>
  <w:num w:numId="43">
    <w:abstractNumId w:val="31"/>
  </w:num>
  <w:num w:numId="44">
    <w:abstractNumId w:val="26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E59"/>
    <w:rsid w:val="00071B68"/>
    <w:rsid w:val="0007374E"/>
    <w:rsid w:val="00076A4E"/>
    <w:rsid w:val="000A6264"/>
    <w:rsid w:val="000D76B1"/>
    <w:rsid w:val="000E6CE4"/>
    <w:rsid w:val="00122A9D"/>
    <w:rsid w:val="00186EFD"/>
    <w:rsid w:val="002147B6"/>
    <w:rsid w:val="00266692"/>
    <w:rsid w:val="002853A8"/>
    <w:rsid w:val="002C0B42"/>
    <w:rsid w:val="002F29F7"/>
    <w:rsid w:val="00302EE5"/>
    <w:rsid w:val="00320000"/>
    <w:rsid w:val="003202FC"/>
    <w:rsid w:val="0034669D"/>
    <w:rsid w:val="00347805"/>
    <w:rsid w:val="003A5626"/>
    <w:rsid w:val="003E2BC3"/>
    <w:rsid w:val="003F123B"/>
    <w:rsid w:val="0043178D"/>
    <w:rsid w:val="004A2F8A"/>
    <w:rsid w:val="004B6E09"/>
    <w:rsid w:val="004C5E87"/>
    <w:rsid w:val="004D6FC4"/>
    <w:rsid w:val="00532649"/>
    <w:rsid w:val="00561170"/>
    <w:rsid w:val="005E7D84"/>
    <w:rsid w:val="00606074"/>
    <w:rsid w:val="00694F80"/>
    <w:rsid w:val="006B224E"/>
    <w:rsid w:val="006D032B"/>
    <w:rsid w:val="00735211"/>
    <w:rsid w:val="007D447F"/>
    <w:rsid w:val="00837AA1"/>
    <w:rsid w:val="00885B65"/>
    <w:rsid w:val="0090152D"/>
    <w:rsid w:val="0095138F"/>
    <w:rsid w:val="009A790B"/>
    <w:rsid w:val="009C1131"/>
    <w:rsid w:val="009C319D"/>
    <w:rsid w:val="009D6ED3"/>
    <w:rsid w:val="009E6A8A"/>
    <w:rsid w:val="00A77B02"/>
    <w:rsid w:val="00AD629B"/>
    <w:rsid w:val="00AE1FD8"/>
    <w:rsid w:val="00AF0089"/>
    <w:rsid w:val="00B2263A"/>
    <w:rsid w:val="00B24C29"/>
    <w:rsid w:val="00B352A6"/>
    <w:rsid w:val="00B4473F"/>
    <w:rsid w:val="00B574B5"/>
    <w:rsid w:val="00B711A9"/>
    <w:rsid w:val="00BA0816"/>
    <w:rsid w:val="00BA4B22"/>
    <w:rsid w:val="00BD6D26"/>
    <w:rsid w:val="00BD7DEF"/>
    <w:rsid w:val="00C24C72"/>
    <w:rsid w:val="00C4675E"/>
    <w:rsid w:val="00C5456A"/>
    <w:rsid w:val="00C6049A"/>
    <w:rsid w:val="00D72299"/>
    <w:rsid w:val="00D75486"/>
    <w:rsid w:val="00D805D0"/>
    <w:rsid w:val="00DB6D88"/>
    <w:rsid w:val="00DD1F0D"/>
    <w:rsid w:val="00DE21B9"/>
    <w:rsid w:val="00E02F74"/>
    <w:rsid w:val="00E44832"/>
    <w:rsid w:val="00E81E59"/>
    <w:rsid w:val="00E91A07"/>
    <w:rsid w:val="00E9707B"/>
    <w:rsid w:val="00EE6EB9"/>
    <w:rsid w:val="00F12A4C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E59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10">
    <w:name w:val="heading 1"/>
    <w:basedOn w:val="Standard"/>
    <w:next w:val="Standard"/>
    <w:link w:val="11"/>
    <w:qFormat/>
    <w:rsid w:val="00E81E59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10"/>
    <w:next w:val="a0"/>
    <w:link w:val="20"/>
    <w:qFormat/>
    <w:rsid w:val="00E81E59"/>
    <w:pPr>
      <w:keepLines/>
      <w:numPr>
        <w:ilvl w:val="1"/>
        <w:numId w:val="1"/>
      </w:numPr>
      <w:spacing w:before="120" w:after="120"/>
      <w:jc w:val="center"/>
      <w:textAlignment w:val="auto"/>
      <w:outlineLvl w:val="1"/>
    </w:pPr>
    <w:rPr>
      <w:rFonts w:ascii="Times New Roman" w:hAnsi="Times New Roman" w:cs="Times New Roman"/>
      <w:kern w:val="28"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E81E59"/>
    <w:pPr>
      <w:widowControl/>
      <w:numPr>
        <w:ilvl w:val="5"/>
        <w:numId w:val="1"/>
      </w:numPr>
      <w:suppressAutoHyphens w:val="0"/>
      <w:spacing w:before="240" w:after="60"/>
      <w:jc w:val="both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E81E59"/>
    <w:pPr>
      <w:widowControl/>
      <w:numPr>
        <w:ilvl w:val="6"/>
        <w:numId w:val="1"/>
      </w:numPr>
      <w:suppressAutoHyphens w:val="0"/>
      <w:spacing w:before="240" w:after="60"/>
      <w:jc w:val="both"/>
      <w:textAlignment w:val="auto"/>
      <w:outlineLvl w:val="6"/>
    </w:pPr>
    <w:rPr>
      <w:rFonts w:ascii="Times New Roman" w:eastAsia="Times New Roman" w:hAnsi="Times New Roman" w:cs="Times New Roman"/>
      <w:kern w:val="0"/>
      <w:sz w:val="24"/>
      <w:lang w:eastAsia="en-US"/>
    </w:rPr>
  </w:style>
  <w:style w:type="paragraph" w:styleId="8">
    <w:name w:val="heading 8"/>
    <w:basedOn w:val="a0"/>
    <w:next w:val="a0"/>
    <w:link w:val="80"/>
    <w:qFormat/>
    <w:rsid w:val="00E81E59"/>
    <w:pPr>
      <w:widowControl/>
      <w:numPr>
        <w:ilvl w:val="7"/>
        <w:numId w:val="1"/>
      </w:numPr>
      <w:suppressAutoHyphens w:val="0"/>
      <w:spacing w:before="240" w:after="60"/>
      <w:jc w:val="both"/>
      <w:textAlignment w:val="auto"/>
      <w:outlineLvl w:val="7"/>
    </w:pPr>
    <w:rPr>
      <w:rFonts w:ascii="Times New Roman" w:eastAsia="Times New Roman" w:hAnsi="Times New Roman" w:cs="Times New Roman"/>
      <w:i/>
      <w:iCs/>
      <w:kern w:val="0"/>
      <w:sz w:val="24"/>
      <w:lang w:eastAsia="en-US"/>
    </w:rPr>
  </w:style>
  <w:style w:type="paragraph" w:styleId="9">
    <w:name w:val="heading 9"/>
    <w:basedOn w:val="a0"/>
    <w:next w:val="a0"/>
    <w:link w:val="90"/>
    <w:qFormat/>
    <w:rsid w:val="00E81E59"/>
    <w:pPr>
      <w:widowControl/>
      <w:numPr>
        <w:ilvl w:val="8"/>
        <w:numId w:val="1"/>
      </w:numPr>
      <w:suppressAutoHyphens w:val="0"/>
      <w:spacing w:before="240" w:after="60"/>
      <w:jc w:val="both"/>
      <w:textAlignment w:val="auto"/>
      <w:outlineLvl w:val="8"/>
    </w:pPr>
    <w:rPr>
      <w:rFonts w:eastAsia="Times New Roman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81E5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E81E59"/>
    <w:rPr>
      <w:rFonts w:ascii="Times New Roman" w:eastAsia="Times New Roman" w:hAnsi="Times New Roman" w:cs="Times New Roman"/>
      <w:b/>
      <w:bCs/>
      <w:kern w:val="28"/>
      <w:sz w:val="26"/>
      <w:szCs w:val="26"/>
    </w:rPr>
  </w:style>
  <w:style w:type="character" w:customStyle="1" w:styleId="60">
    <w:name w:val="Заголовок 6 Знак"/>
    <w:basedOn w:val="a1"/>
    <w:link w:val="6"/>
    <w:rsid w:val="00E81E59"/>
    <w:rPr>
      <w:rFonts w:ascii="Times New Roman" w:eastAsia="Times New Roman" w:hAnsi="Times New Roman" w:cs="Times New Roman"/>
      <w:b/>
      <w:bCs/>
      <w:sz w:val="22"/>
    </w:rPr>
  </w:style>
  <w:style w:type="character" w:customStyle="1" w:styleId="70">
    <w:name w:val="Заголовок 7 Знак"/>
    <w:basedOn w:val="a1"/>
    <w:link w:val="7"/>
    <w:rsid w:val="00E81E5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E81E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E81E59"/>
    <w:rPr>
      <w:rFonts w:ascii="Arial" w:eastAsia="Times New Roman" w:hAnsi="Arial" w:cs="Arial"/>
      <w:sz w:val="22"/>
    </w:rPr>
  </w:style>
  <w:style w:type="paragraph" w:customStyle="1" w:styleId="Standard">
    <w:name w:val="Standard"/>
    <w:rsid w:val="00E81E5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ody Text"/>
    <w:basedOn w:val="a0"/>
    <w:link w:val="a5"/>
    <w:rsid w:val="00E81E59"/>
    <w:pPr>
      <w:spacing w:after="120"/>
    </w:pPr>
  </w:style>
  <w:style w:type="character" w:customStyle="1" w:styleId="a5">
    <w:name w:val="Основной текст Знак"/>
    <w:basedOn w:val="a1"/>
    <w:link w:val="a4"/>
    <w:rsid w:val="00E81E59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ConsNormal">
    <w:name w:val="ConsNormal"/>
    <w:rsid w:val="00E81E59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rsid w:val="00E81E59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6">
    <w:name w:val="Знак"/>
    <w:basedOn w:val="a0"/>
    <w:rsid w:val="00E81E59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styleId="a7">
    <w:name w:val="header"/>
    <w:basedOn w:val="a0"/>
    <w:link w:val="a8"/>
    <w:rsid w:val="00E81E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E81E59"/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styleId="a9">
    <w:name w:val="page number"/>
    <w:basedOn w:val="a1"/>
    <w:rsid w:val="00E81E59"/>
  </w:style>
  <w:style w:type="character" w:styleId="aa">
    <w:name w:val="Hyperlink"/>
    <w:rsid w:val="00E81E59"/>
    <w:rPr>
      <w:color w:val="000080"/>
      <w:u w:val="single"/>
    </w:rPr>
  </w:style>
  <w:style w:type="paragraph" w:customStyle="1" w:styleId="Textbody">
    <w:name w:val="Text body"/>
    <w:basedOn w:val="Standard"/>
    <w:rsid w:val="00E81E59"/>
    <w:pPr>
      <w:jc w:val="both"/>
    </w:pPr>
    <w:rPr>
      <w:color w:val="000000"/>
      <w:sz w:val="28"/>
      <w:szCs w:val="28"/>
    </w:rPr>
  </w:style>
  <w:style w:type="paragraph" w:customStyle="1" w:styleId="22">
    <w:name w:val="Основной текст с отступом 22"/>
    <w:basedOn w:val="Standard"/>
    <w:rsid w:val="00E81E59"/>
    <w:pPr>
      <w:ind w:firstLine="720"/>
      <w:jc w:val="both"/>
    </w:pPr>
    <w:rPr>
      <w:sz w:val="28"/>
      <w:szCs w:val="40"/>
    </w:rPr>
  </w:style>
  <w:style w:type="paragraph" w:styleId="ab">
    <w:name w:val="footnote text"/>
    <w:basedOn w:val="a0"/>
    <w:link w:val="ac"/>
    <w:semiHidden/>
    <w:rsid w:val="00E81E59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semiHidden/>
    <w:rsid w:val="00E81E5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footnote reference"/>
    <w:semiHidden/>
    <w:rsid w:val="00E81E59"/>
    <w:rPr>
      <w:position w:val="0"/>
      <w:vertAlign w:val="superscript"/>
    </w:rPr>
  </w:style>
  <w:style w:type="table" w:styleId="ae">
    <w:name w:val="Table Grid"/>
    <w:basedOn w:val="a2"/>
    <w:rsid w:val="00E81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Standard"/>
    <w:rsid w:val="00E81E59"/>
    <w:pPr>
      <w:spacing w:before="100" w:after="100"/>
    </w:pPr>
  </w:style>
  <w:style w:type="paragraph" w:styleId="af0">
    <w:name w:val="Balloon Text"/>
    <w:basedOn w:val="a0"/>
    <w:link w:val="af1"/>
    <w:semiHidden/>
    <w:rsid w:val="00E81E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E81E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2">
    <w:name w:val="footer"/>
    <w:basedOn w:val="a0"/>
    <w:link w:val="af3"/>
    <w:rsid w:val="00E81E5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E81E59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ConsPlusCell">
    <w:name w:val="ConsPlusCell"/>
    <w:rsid w:val="00E81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1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basedOn w:val="a1"/>
    <w:rsid w:val="00E81E59"/>
  </w:style>
  <w:style w:type="paragraph" w:styleId="af4">
    <w:name w:val="Body Text Indent"/>
    <w:basedOn w:val="a0"/>
    <w:link w:val="af5"/>
    <w:rsid w:val="00E81E59"/>
    <w:pPr>
      <w:widowControl/>
      <w:suppressAutoHyphens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E81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81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81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6">
    <w:name w:val="Текст статьи"/>
    <w:basedOn w:val="a0"/>
    <w:link w:val="af7"/>
    <w:rsid w:val="00E81E59"/>
    <w:pPr>
      <w:widowControl/>
      <w:suppressAutoHyphens w:val="0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6"/>
      <w:lang w:eastAsia="en-US"/>
    </w:rPr>
  </w:style>
  <w:style w:type="character" w:customStyle="1" w:styleId="af7">
    <w:name w:val="Текст статьи Знак"/>
    <w:link w:val="af6"/>
    <w:locked/>
    <w:rsid w:val="00E81E59"/>
    <w:rPr>
      <w:rFonts w:ascii="Times New Roman" w:eastAsia="Times New Roman" w:hAnsi="Times New Roman" w:cs="Times New Roman"/>
      <w:szCs w:val="26"/>
    </w:rPr>
  </w:style>
  <w:style w:type="paragraph" w:customStyle="1" w:styleId="1">
    <w:name w:val="Текст статьи нумерованный Знак Знак1 Знак Знак"/>
    <w:basedOn w:val="af6"/>
    <w:link w:val="12"/>
    <w:rsid w:val="00E81E59"/>
    <w:pPr>
      <w:numPr>
        <w:ilvl w:val="3"/>
        <w:numId w:val="1"/>
      </w:numPr>
    </w:pPr>
    <w:rPr>
      <w:szCs w:val="28"/>
    </w:rPr>
  </w:style>
  <w:style w:type="character" w:customStyle="1" w:styleId="12">
    <w:name w:val="Текст статьи нумерованный Знак Знак1 Знак Знак Знак"/>
    <w:link w:val="1"/>
    <w:locked/>
    <w:rsid w:val="00E81E59"/>
    <w:rPr>
      <w:rFonts w:ascii="Times New Roman" w:eastAsia="Times New Roman" w:hAnsi="Times New Roman" w:cs="Times New Roman"/>
      <w:szCs w:val="28"/>
    </w:rPr>
  </w:style>
  <w:style w:type="paragraph" w:customStyle="1" w:styleId="a">
    <w:name w:val="Подпункт"/>
    <w:basedOn w:val="1"/>
    <w:rsid w:val="00E81E59"/>
    <w:pPr>
      <w:numPr>
        <w:ilvl w:val="4"/>
      </w:numPr>
      <w:tabs>
        <w:tab w:val="num" w:pos="4038"/>
      </w:tabs>
      <w:ind w:left="4038" w:hanging="360"/>
    </w:pPr>
  </w:style>
  <w:style w:type="paragraph" w:styleId="HTML">
    <w:name w:val="HTML Preformatted"/>
    <w:basedOn w:val="a0"/>
    <w:link w:val="HTML0"/>
    <w:rsid w:val="00E81E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E81E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1"/>
    <w:basedOn w:val="a0"/>
    <w:rsid w:val="00E81E59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customStyle="1" w:styleId="text3cl">
    <w:name w:val="text3cl"/>
    <w:basedOn w:val="a0"/>
    <w:rsid w:val="00E81E59"/>
    <w:pPr>
      <w:widowControl/>
      <w:suppressAutoHyphens w:val="0"/>
      <w:spacing w:before="144" w:after="288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bodytext">
    <w:name w:val="bodytext"/>
    <w:basedOn w:val="a0"/>
    <w:rsid w:val="00E81E59"/>
    <w:pPr>
      <w:widowControl/>
      <w:suppressAutoHyphens w:val="0"/>
      <w:textAlignment w:val="auto"/>
    </w:pPr>
    <w:rPr>
      <w:rFonts w:eastAsia="Times New Roman"/>
      <w:kern w:val="0"/>
      <w:sz w:val="18"/>
      <w:szCs w:val="18"/>
      <w:lang w:eastAsia="ru-RU"/>
    </w:rPr>
  </w:style>
  <w:style w:type="paragraph" w:customStyle="1" w:styleId="stp">
    <w:name w:val="stp"/>
    <w:basedOn w:val="a0"/>
    <w:rsid w:val="00E81E59"/>
    <w:pPr>
      <w:widowControl/>
      <w:suppressAutoHyphens w:val="0"/>
      <w:spacing w:before="100" w:beforeAutospacing="1" w:after="100" w:afterAutospacing="1"/>
      <w:textAlignment w:val="auto"/>
    </w:pPr>
    <w:rPr>
      <w:rFonts w:ascii="Verdana" w:eastAsia="Times New Roman" w:hAnsi="Verdana" w:cs="Times New Roman"/>
      <w:kern w:val="0"/>
      <w:sz w:val="18"/>
      <w:szCs w:val="18"/>
      <w:lang w:eastAsia="ru-RU"/>
    </w:rPr>
  </w:style>
  <w:style w:type="paragraph" w:customStyle="1" w:styleId="110">
    <w:name w:val="Знак11"/>
    <w:basedOn w:val="a0"/>
    <w:rsid w:val="00E81E59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character" w:styleId="af8">
    <w:name w:val="FollowedHyperlink"/>
    <w:rsid w:val="00E81E59"/>
    <w:rPr>
      <w:rFonts w:cs="Times New Roman"/>
      <w:color w:val="800080"/>
      <w:u w:val="single"/>
    </w:rPr>
  </w:style>
  <w:style w:type="character" w:styleId="af9">
    <w:name w:val="Strong"/>
    <w:qFormat/>
    <w:rsid w:val="00E81E59"/>
    <w:rPr>
      <w:b/>
      <w:bCs/>
    </w:rPr>
  </w:style>
  <w:style w:type="character" w:customStyle="1" w:styleId="WW-Absatz-Standardschriftart111111">
    <w:name w:val="WW-Absatz-Standardschriftart111111"/>
    <w:rsid w:val="00E81E59"/>
  </w:style>
  <w:style w:type="character" w:customStyle="1" w:styleId="afa">
    <w:name w:val="Гипертекстовая ссылка"/>
    <w:rsid w:val="00E81E59"/>
    <w:rPr>
      <w:color w:val="008000"/>
    </w:rPr>
  </w:style>
  <w:style w:type="paragraph" w:customStyle="1" w:styleId="afb">
    <w:name w:val="Знак"/>
    <w:basedOn w:val="a0"/>
    <w:rsid w:val="00E81E59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styleId="21">
    <w:name w:val="Body Text Indent 2"/>
    <w:basedOn w:val="a0"/>
    <w:link w:val="23"/>
    <w:rsid w:val="00E81E5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1"/>
    <w:rsid w:val="00E81E59"/>
    <w:rPr>
      <w:rFonts w:ascii="Arial" w:eastAsia="Lucida Sans Unicode" w:hAnsi="Arial" w:cs="Arial"/>
      <w:kern w:val="1"/>
      <w:sz w:val="21"/>
      <w:szCs w:val="24"/>
      <w:lang w:eastAsia="ar-SA"/>
    </w:rPr>
  </w:style>
  <w:style w:type="table" w:customStyle="1" w:styleId="14">
    <w:name w:val="Сетка таблицы1"/>
    <w:basedOn w:val="a2"/>
    <w:next w:val="ae"/>
    <w:uiPriority w:val="59"/>
    <w:rsid w:val="00B57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21</Pages>
  <Words>5529</Words>
  <Characters>31520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2017-10-04T07:12:00Z</cp:lastPrinted>
  <dcterms:created xsi:type="dcterms:W3CDTF">2017-08-21T05:27:00Z</dcterms:created>
  <dcterms:modified xsi:type="dcterms:W3CDTF">2017-11-30T08:52:00Z</dcterms:modified>
</cp:coreProperties>
</file>