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8C656B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</w:t>
      </w:r>
      <w:r w:rsidRPr="008C656B">
        <w:rPr>
          <w:sz w:val="28"/>
          <w:szCs w:val="28"/>
        </w:rPr>
        <w:t>услуги «</w:t>
      </w:r>
      <w:r w:rsidR="003E48EA" w:rsidRPr="008C656B">
        <w:rPr>
          <w:sz w:val="28"/>
          <w:szCs w:val="28"/>
        </w:rPr>
        <w:t>Подготовка и выдача градостроительного плана з</w:t>
      </w:r>
      <w:r w:rsidR="003E48EA" w:rsidRPr="008C656B">
        <w:rPr>
          <w:sz w:val="28"/>
          <w:szCs w:val="28"/>
        </w:rPr>
        <w:t>е</w:t>
      </w:r>
      <w:r w:rsidR="003E48EA" w:rsidRPr="008C656B">
        <w:rPr>
          <w:sz w:val="28"/>
          <w:szCs w:val="28"/>
        </w:rPr>
        <w:t>мельного участка</w:t>
      </w:r>
      <w:r w:rsidRPr="008C656B">
        <w:rPr>
          <w:sz w:val="28"/>
          <w:szCs w:val="28"/>
        </w:rPr>
        <w:t>»</w:t>
      </w:r>
      <w:r w:rsidR="00AE67EE" w:rsidRPr="008C656B">
        <w:rPr>
          <w:sz w:val="28"/>
          <w:szCs w:val="28"/>
        </w:rPr>
        <w:t>, утвержденный постановлением администрации Георг</w:t>
      </w:r>
      <w:r w:rsidR="00AE67EE" w:rsidRPr="008C656B">
        <w:rPr>
          <w:sz w:val="28"/>
          <w:szCs w:val="28"/>
        </w:rPr>
        <w:t>и</w:t>
      </w:r>
      <w:r w:rsidR="00AE67EE" w:rsidRPr="008C656B">
        <w:rPr>
          <w:sz w:val="28"/>
          <w:szCs w:val="28"/>
        </w:rPr>
        <w:t xml:space="preserve">евского городского округа Ставропольского края </w:t>
      </w:r>
      <w:r w:rsidR="008C656B" w:rsidRPr="008C656B">
        <w:rPr>
          <w:sz w:val="28"/>
          <w:szCs w:val="28"/>
        </w:rPr>
        <w:t>от 25.09.2018г. №2549</w:t>
      </w:r>
      <w:r w:rsidR="00AE67EE" w:rsidRPr="008C656B">
        <w:rPr>
          <w:sz w:val="28"/>
          <w:szCs w:val="28"/>
        </w:rPr>
        <w:t>___</w:t>
      </w:r>
      <w:r w:rsidRPr="008C656B">
        <w:rPr>
          <w:sz w:val="28"/>
          <w:szCs w:val="28"/>
        </w:rPr>
        <w:t xml:space="preserve"> </w:t>
      </w:r>
    </w:p>
    <w:p w:rsidR="00151769" w:rsidRPr="008C656B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8C656B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8C656B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8C656B">
        <w:rPr>
          <w:rFonts w:cs="Arial"/>
          <w:sz w:val="28"/>
          <w:szCs w:val="28"/>
        </w:rPr>
        <w:t xml:space="preserve">В </w:t>
      </w:r>
      <w:r w:rsidR="00874A83" w:rsidRPr="008C656B">
        <w:rPr>
          <w:rFonts w:cs="Arial"/>
          <w:sz w:val="28"/>
          <w:szCs w:val="28"/>
        </w:rPr>
        <w:t>соответствии с</w:t>
      </w:r>
      <w:r w:rsidR="00874A83">
        <w:rPr>
          <w:rFonts w:cs="Arial"/>
          <w:sz w:val="28"/>
          <w:szCs w:val="28"/>
        </w:rPr>
        <w:t xml:space="preserve">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</w:t>
      </w:r>
      <w:r w:rsidRPr="008C656B">
        <w:rPr>
          <w:sz w:val="28"/>
          <w:szCs w:val="28"/>
        </w:rPr>
        <w:t>услуги «</w:t>
      </w:r>
      <w:r w:rsidR="008C656B" w:rsidRPr="008C656B">
        <w:rPr>
          <w:sz w:val="28"/>
          <w:szCs w:val="28"/>
        </w:rPr>
        <w:t>Подготовка и выдача градостроительного плана земельного уч</w:t>
      </w:r>
      <w:r w:rsidR="008C656B" w:rsidRPr="008C656B">
        <w:rPr>
          <w:sz w:val="28"/>
          <w:szCs w:val="28"/>
        </w:rPr>
        <w:t>а</w:t>
      </w:r>
      <w:r w:rsidR="008C656B" w:rsidRPr="008C656B">
        <w:rPr>
          <w:sz w:val="28"/>
          <w:szCs w:val="28"/>
        </w:rPr>
        <w:t>стка</w:t>
      </w:r>
      <w:r w:rsidRPr="008C656B">
        <w:rPr>
          <w:bCs/>
          <w:sz w:val="28"/>
          <w:szCs w:val="28"/>
        </w:rPr>
        <w:t>»</w:t>
      </w:r>
      <w:r w:rsidR="00603765" w:rsidRPr="008C656B">
        <w:rPr>
          <w:bCs/>
          <w:sz w:val="28"/>
          <w:szCs w:val="28"/>
        </w:rPr>
        <w:t>, утвержденный постановлением администрации Георгиевского горо</w:t>
      </w:r>
      <w:r w:rsidR="00603765" w:rsidRPr="008C656B">
        <w:rPr>
          <w:bCs/>
          <w:sz w:val="28"/>
          <w:szCs w:val="28"/>
        </w:rPr>
        <w:t>д</w:t>
      </w:r>
      <w:r w:rsidR="00603765" w:rsidRPr="008C656B">
        <w:rPr>
          <w:bCs/>
          <w:sz w:val="28"/>
          <w:szCs w:val="28"/>
        </w:rPr>
        <w:t xml:space="preserve">ского округа Ставропольского края от </w:t>
      </w:r>
      <w:r w:rsidR="008C656B" w:rsidRPr="008C656B">
        <w:rPr>
          <w:bCs/>
          <w:sz w:val="28"/>
          <w:szCs w:val="28"/>
        </w:rPr>
        <w:t xml:space="preserve">25.09.2018г.  № 2549 </w:t>
      </w:r>
      <w:r w:rsidR="00603765" w:rsidRPr="008C656B">
        <w:rPr>
          <w:bCs/>
          <w:sz w:val="28"/>
          <w:szCs w:val="28"/>
        </w:rPr>
        <w:t xml:space="preserve"> «Об утвержд</w:t>
      </w:r>
      <w:r w:rsidR="00603765" w:rsidRPr="008C656B">
        <w:rPr>
          <w:bCs/>
          <w:sz w:val="28"/>
          <w:szCs w:val="28"/>
        </w:rPr>
        <w:t>е</w:t>
      </w:r>
      <w:r w:rsidR="00603765" w:rsidRPr="008C656B">
        <w:rPr>
          <w:bCs/>
          <w:sz w:val="28"/>
          <w:szCs w:val="28"/>
        </w:rPr>
        <w:t>нии административного регламента предоставления муниципальной услуги «</w:t>
      </w:r>
      <w:r w:rsidR="008C656B" w:rsidRPr="008C656B">
        <w:rPr>
          <w:sz w:val="28"/>
          <w:szCs w:val="28"/>
        </w:rPr>
        <w:t>Подготовка и выдача градостроительного плана земельного участка</w:t>
      </w:r>
      <w:r w:rsidR="00603765" w:rsidRPr="008C656B">
        <w:rPr>
          <w:bCs/>
          <w:sz w:val="28"/>
          <w:szCs w:val="28"/>
        </w:rPr>
        <w:t>», сл</w:t>
      </w:r>
      <w:r w:rsidR="00603765" w:rsidRPr="008C656B">
        <w:rPr>
          <w:bCs/>
          <w:sz w:val="28"/>
          <w:szCs w:val="28"/>
        </w:rPr>
        <w:t>е</w:t>
      </w:r>
      <w:r w:rsidR="00603765" w:rsidRPr="008C656B">
        <w:rPr>
          <w:bCs/>
          <w:sz w:val="28"/>
          <w:szCs w:val="28"/>
        </w:rPr>
        <w:t>дующие изменения: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lastRenderedPageBreak/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8C656B">
        <w:rPr>
          <w:sz w:val="28"/>
          <w:szCs w:val="28"/>
        </w:rPr>
        <w:t>управлением, многофункциональным центром либо организацией, предусмотренной ч</w:t>
      </w:r>
      <w:r w:rsidRPr="008C656B">
        <w:rPr>
          <w:sz w:val="28"/>
          <w:szCs w:val="28"/>
        </w:rPr>
        <w:t>а</w:t>
      </w:r>
      <w:r w:rsidRPr="008C656B">
        <w:rPr>
          <w:sz w:val="28"/>
          <w:szCs w:val="28"/>
        </w:rPr>
        <w:t>стью 1.1 статьи 16 Федерального закона № 210-ФЗ, в целях незамедлительн</w:t>
      </w:r>
      <w:r w:rsidRPr="008C656B">
        <w:rPr>
          <w:sz w:val="28"/>
          <w:szCs w:val="28"/>
        </w:rPr>
        <w:t>о</w:t>
      </w:r>
      <w:r w:rsidRPr="008C656B">
        <w:rPr>
          <w:sz w:val="28"/>
          <w:szCs w:val="28"/>
        </w:rPr>
        <w:t>го</w:t>
      </w:r>
      <w:r w:rsidRPr="00CD4BD5">
        <w:rPr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E10D60" w:rsidRPr="00C614D0" w:rsidRDefault="00151769" w:rsidP="00E10D60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E10D60" w:rsidRPr="00B55BDF">
        <w:rPr>
          <w:sz w:val="28"/>
          <w:szCs w:val="28"/>
        </w:rPr>
        <w:t>Контроль за</w:t>
      </w:r>
      <w:proofErr w:type="gramEnd"/>
      <w:r w:rsidR="00E10D60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E10D60" w:rsidRPr="00C614D0">
        <w:rPr>
          <w:sz w:val="28"/>
          <w:szCs w:val="28"/>
        </w:rPr>
        <w:t>первого заместителя</w:t>
      </w:r>
      <w:r w:rsidR="00E10D60" w:rsidRPr="005738CB">
        <w:rPr>
          <w:i/>
          <w:sz w:val="28"/>
          <w:szCs w:val="28"/>
        </w:rPr>
        <w:t xml:space="preserve"> </w:t>
      </w:r>
      <w:r w:rsidR="00E10D60">
        <w:rPr>
          <w:sz w:val="28"/>
          <w:szCs w:val="28"/>
        </w:rPr>
        <w:t>г</w:t>
      </w:r>
      <w:r w:rsidR="00E10D60" w:rsidRPr="00B55BDF">
        <w:rPr>
          <w:sz w:val="28"/>
          <w:szCs w:val="28"/>
        </w:rPr>
        <w:t>лавы администрации Георгиевского городского окр</w:t>
      </w:r>
      <w:r w:rsidR="00E10D60" w:rsidRPr="00B55BDF">
        <w:rPr>
          <w:sz w:val="28"/>
          <w:szCs w:val="28"/>
        </w:rPr>
        <w:t>у</w:t>
      </w:r>
      <w:r w:rsidR="00E10D60" w:rsidRPr="00B55BDF">
        <w:rPr>
          <w:sz w:val="28"/>
          <w:szCs w:val="28"/>
        </w:rPr>
        <w:t xml:space="preserve">га Ставропольского края </w:t>
      </w:r>
      <w:proofErr w:type="spellStart"/>
      <w:r w:rsidR="00E10D60" w:rsidRPr="00C614D0">
        <w:rPr>
          <w:sz w:val="28"/>
          <w:szCs w:val="28"/>
        </w:rPr>
        <w:t>Батина</w:t>
      </w:r>
      <w:proofErr w:type="spellEnd"/>
      <w:r w:rsidR="00E10D60" w:rsidRPr="00C614D0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</w:p>
    <w:p w:rsidR="00AC5A96" w:rsidRPr="00E10D60" w:rsidRDefault="00AC5A96" w:rsidP="00AC5A96">
      <w:pPr>
        <w:spacing w:line="240" w:lineRule="exact"/>
        <w:rPr>
          <w:sz w:val="28"/>
          <w:szCs w:val="28"/>
        </w:rPr>
      </w:pPr>
      <w:r w:rsidRPr="00E10D60">
        <w:rPr>
          <w:sz w:val="28"/>
          <w:szCs w:val="28"/>
        </w:rPr>
        <w:t xml:space="preserve">первый заместитель 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E10D60">
        <w:rPr>
          <w:sz w:val="28"/>
          <w:szCs w:val="28"/>
        </w:rPr>
        <w:t>главы администрации</w:t>
      </w:r>
      <w:r w:rsidRPr="00E10D60">
        <w:rPr>
          <w:spacing w:val="-1"/>
          <w:sz w:val="28"/>
          <w:szCs w:val="28"/>
        </w:rPr>
        <w:t xml:space="preserve">                                                                              </w:t>
      </w:r>
      <w:r w:rsidRPr="00E10D60">
        <w:rPr>
          <w:sz w:val="28"/>
          <w:szCs w:val="28"/>
        </w:rPr>
        <w:t xml:space="preserve"> </w:t>
      </w:r>
      <w:proofErr w:type="spellStart"/>
      <w:r w:rsidRPr="00E10D60">
        <w:rPr>
          <w:rFonts w:eastAsia="PMingLiU"/>
          <w:sz w:val="28"/>
          <w:szCs w:val="24"/>
        </w:rPr>
        <w:t>Г.Г.Батин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E10D60" w:rsidRDefault="00AC5A96" w:rsidP="00AC5A96">
      <w:pPr>
        <w:spacing w:line="240" w:lineRule="exact"/>
        <w:jc w:val="both"/>
        <w:rPr>
          <w:sz w:val="28"/>
          <w:szCs w:val="28"/>
        </w:rPr>
      </w:pPr>
      <w:r w:rsidRPr="00E10D60">
        <w:rPr>
          <w:sz w:val="28"/>
          <w:szCs w:val="28"/>
        </w:rPr>
        <w:t>Проект подготовлен начальником</w:t>
      </w:r>
    </w:p>
    <w:p w:rsidR="00AC5A96" w:rsidRPr="00E10D60" w:rsidRDefault="00AC5A96" w:rsidP="00AC5A96">
      <w:pPr>
        <w:spacing w:line="240" w:lineRule="exact"/>
        <w:jc w:val="both"/>
        <w:rPr>
          <w:sz w:val="28"/>
          <w:szCs w:val="28"/>
        </w:rPr>
      </w:pPr>
      <w:r w:rsidRPr="00E10D60">
        <w:rPr>
          <w:sz w:val="28"/>
          <w:szCs w:val="28"/>
        </w:rPr>
        <w:t xml:space="preserve">управления архитектуры 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E10D60">
        <w:rPr>
          <w:sz w:val="28"/>
          <w:szCs w:val="28"/>
        </w:rPr>
        <w:t>градостроительства                                                                          Т.Е.Урбанович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0C" w:rsidRDefault="0086420C" w:rsidP="009B1B27">
      <w:r>
        <w:separator/>
      </w:r>
    </w:p>
  </w:endnote>
  <w:endnote w:type="continuationSeparator" w:id="0">
    <w:p w:rsidR="0086420C" w:rsidRDefault="0086420C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0C" w:rsidRDefault="0086420C" w:rsidP="009B1B27">
      <w:r>
        <w:separator/>
      </w:r>
    </w:p>
  </w:footnote>
  <w:footnote w:type="continuationSeparator" w:id="0">
    <w:p w:rsidR="0086420C" w:rsidRDefault="0086420C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3E48EA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6420C"/>
    <w:rsid w:val="00874A83"/>
    <w:rsid w:val="008C656B"/>
    <w:rsid w:val="009170C9"/>
    <w:rsid w:val="009B1B27"/>
    <w:rsid w:val="009E2F6F"/>
    <w:rsid w:val="009E50FA"/>
    <w:rsid w:val="00A33516"/>
    <w:rsid w:val="00A66BCC"/>
    <w:rsid w:val="00A82032"/>
    <w:rsid w:val="00AA0249"/>
    <w:rsid w:val="00AB4A2D"/>
    <w:rsid w:val="00AB54C5"/>
    <w:rsid w:val="00AC5A96"/>
    <w:rsid w:val="00AE67EE"/>
    <w:rsid w:val="00BC08A1"/>
    <w:rsid w:val="00BE78BA"/>
    <w:rsid w:val="00CD1F38"/>
    <w:rsid w:val="00CD4BD5"/>
    <w:rsid w:val="00CF1A52"/>
    <w:rsid w:val="00D87C2F"/>
    <w:rsid w:val="00DF256D"/>
    <w:rsid w:val="00E10D60"/>
    <w:rsid w:val="00E55642"/>
    <w:rsid w:val="00EA3858"/>
    <w:rsid w:val="00ED6B1E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pc3</cp:lastModifiedBy>
  <cp:revision>11</cp:revision>
  <cp:lastPrinted>2018-10-15T12:30:00Z</cp:lastPrinted>
  <dcterms:created xsi:type="dcterms:W3CDTF">2018-10-14T18:16:00Z</dcterms:created>
  <dcterms:modified xsi:type="dcterms:W3CDTF">2018-10-15T12:30:00Z</dcterms:modified>
</cp:coreProperties>
</file>