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2B7" w:rsidRPr="00BC79A8" w:rsidRDefault="00EC12B7" w:rsidP="00F60077">
      <w:pPr>
        <w:pStyle w:val="ConsPlusNormal"/>
        <w:spacing w:line="240" w:lineRule="exact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АДМИНИСТРАТИВНЫЙ</w:t>
      </w:r>
      <w:r w:rsidRPr="00BC79A8">
        <w:rPr>
          <w:rFonts w:ascii="Times New Roman" w:eastAsia="Lucida Sans Unicode" w:hAnsi="Times New Roman" w:cs="Times New Roman"/>
          <w:sz w:val="28"/>
          <w:szCs w:val="28"/>
        </w:rPr>
        <w:t xml:space="preserve"> РЕГЛАМЕНТ</w:t>
      </w:r>
    </w:p>
    <w:p w:rsidR="00EC12B7" w:rsidRPr="00BC79A8" w:rsidRDefault="00EC12B7" w:rsidP="00F60077">
      <w:pPr>
        <w:pStyle w:val="ConsPlusNormal"/>
        <w:widowControl/>
        <w:suppressAutoHyphens w:val="0"/>
        <w:spacing w:line="240" w:lineRule="exact"/>
        <w:ind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="007C1EE1">
        <w:rPr>
          <w:rFonts w:ascii="Times New Roman" w:eastAsia="Lucida Sans Unicode" w:hAnsi="Times New Roman" w:cs="Times New Roman"/>
          <w:sz w:val="28"/>
          <w:szCs w:val="28"/>
        </w:rPr>
        <w:t xml:space="preserve"> Ставропольского края </w:t>
      </w:r>
      <w:r w:rsidRPr="00BC79A8">
        <w:rPr>
          <w:rFonts w:ascii="Times New Roman" w:eastAsia="Lucida Sans Unicode" w:hAnsi="Times New Roman" w:cs="Times New Roman"/>
          <w:sz w:val="28"/>
          <w:szCs w:val="28"/>
        </w:rPr>
        <w:t>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EC12B7" w:rsidRPr="00BC79A8" w:rsidRDefault="00EC12B7" w:rsidP="00EC12B7">
      <w:pPr>
        <w:pStyle w:val="10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</w:p>
    <w:p w:rsidR="00EC12B7" w:rsidRPr="00BC79A8" w:rsidRDefault="00EC12B7" w:rsidP="00EC12B7">
      <w:pPr>
        <w:pStyle w:val="10"/>
        <w:keepNext w:val="0"/>
        <w:tabs>
          <w:tab w:val="clear" w:pos="432"/>
        </w:tabs>
        <w:suppressAutoHyphens w:val="0"/>
        <w:spacing w:before="0" w:after="0"/>
        <w:jc w:val="center"/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b w:val="0"/>
          <w:bCs w:val="0"/>
          <w:sz w:val="28"/>
          <w:szCs w:val="28"/>
        </w:rPr>
        <w:t>1. Общие положения</w:t>
      </w:r>
    </w:p>
    <w:p w:rsidR="00EC12B7" w:rsidRPr="00BC79A8" w:rsidRDefault="00EC12B7" w:rsidP="00EC12B7">
      <w:pPr>
        <w:pStyle w:val="Standard"/>
        <w:suppressAutoHyphens w:val="0"/>
        <w:jc w:val="center"/>
        <w:rPr>
          <w:rFonts w:eastAsia="Lucida Sans Unicode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Pr="00BC79A8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="007C1E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C79A8">
        <w:rPr>
          <w:rFonts w:ascii="Times New Roman" w:hAnsi="Times New Roman" w:cs="Times New Roman"/>
          <w:sz w:val="28"/>
          <w:szCs w:val="28"/>
        </w:rPr>
        <w:t xml:space="preserve">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 (далее соответственно – Административный регламент, государственная услуга, коллективный договор, соглашение), определяет стандарт и порядок предоставления государственной услуги работодателям, представителям работодателей, осуществляющим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8">
        <w:rPr>
          <w:rFonts w:ascii="Times New Roman" w:hAnsi="Times New Roman" w:cs="Times New Roman"/>
          <w:sz w:val="28"/>
          <w:szCs w:val="28"/>
        </w:rPr>
        <w:t>и участвующим в заключени</w:t>
      </w:r>
      <w:proofErr w:type="gramStart"/>
      <w:r w:rsidRPr="00BC79A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коллективных договоров, соглашений.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1.2. Круг заявителей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pStyle w:val="a4"/>
        <w:widowControl/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Заявителями являются работодатель, представители работодателя (работодателей).</w:t>
      </w:r>
    </w:p>
    <w:p w:rsidR="00EC12B7" w:rsidRPr="00BC79A8" w:rsidRDefault="00EC12B7" w:rsidP="00D41FAB">
      <w:pPr>
        <w:pStyle w:val="a4"/>
        <w:widowControl/>
        <w:tabs>
          <w:tab w:val="left" w:pos="1276"/>
        </w:tabs>
        <w:suppressAutoHyphens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B7" w:rsidRPr="00645374" w:rsidRDefault="00EC12B7" w:rsidP="00EC12B7">
      <w:pPr>
        <w:autoSpaceDE w:val="0"/>
        <w:ind w:firstLine="709"/>
        <w:jc w:val="both"/>
        <w:rPr>
          <w:sz w:val="28"/>
          <w:szCs w:val="28"/>
        </w:rPr>
      </w:pPr>
      <w:r w:rsidRPr="00CC6F37">
        <w:rPr>
          <w:rFonts w:ascii="Times New Roman" w:hAnsi="Times New Roman" w:cs="Times New Roman"/>
          <w:sz w:val="28"/>
          <w:szCs w:val="28"/>
        </w:rPr>
        <w:t xml:space="preserve">Сведения о местонахождении и графике работы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C6F37">
        <w:rPr>
          <w:rFonts w:ascii="Times New Roman" w:hAnsi="Times New Roman" w:cs="Times New Roman"/>
          <w:sz w:val="28"/>
          <w:szCs w:val="28"/>
        </w:rPr>
        <w:t>правления труда и социальной защиты населения администрации Георгиевск</w:t>
      </w:r>
      <w:r>
        <w:rPr>
          <w:rFonts w:ascii="Times New Roman" w:hAnsi="Times New Roman" w:cs="Times New Roman"/>
          <w:sz w:val="28"/>
          <w:szCs w:val="28"/>
        </w:rPr>
        <w:t>ого городского округа</w:t>
      </w:r>
      <w:r w:rsidRPr="00CC6F37">
        <w:rPr>
          <w:rFonts w:ascii="Times New Roman" w:hAnsi="Times New Roman" w:cs="Times New Roman"/>
          <w:sz w:val="28"/>
          <w:szCs w:val="28"/>
        </w:rPr>
        <w:t xml:space="preserve"> </w:t>
      </w:r>
      <w:r w:rsidR="007C1E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CC6F37">
        <w:rPr>
          <w:rFonts w:ascii="Times New Roman" w:hAnsi="Times New Roman" w:cs="Times New Roman"/>
          <w:sz w:val="28"/>
          <w:szCs w:val="28"/>
        </w:rPr>
        <w:t>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6F37">
        <w:rPr>
          <w:rFonts w:ascii="Times New Roman" w:hAnsi="Times New Roman" w:cs="Times New Roman"/>
          <w:sz w:val="28"/>
          <w:szCs w:val="28"/>
        </w:rPr>
        <w:t>управление)</w:t>
      </w:r>
      <w:r w:rsidRPr="00CC6F37">
        <w:rPr>
          <w:rFonts w:ascii="Times New Roman" w:hAnsi="Times New Roman" w:cs="Times New Roman"/>
          <w:iCs/>
          <w:sz w:val="28"/>
          <w:szCs w:val="28"/>
        </w:rPr>
        <w:t>,</w:t>
      </w:r>
      <w:r w:rsidRPr="00CC6F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C6F37">
        <w:rPr>
          <w:rFonts w:ascii="Times New Roman" w:hAnsi="Times New Roman" w:cs="Times New Roman"/>
          <w:sz w:val="28"/>
          <w:szCs w:val="28"/>
        </w:rPr>
        <w:t>представляющего государственную услугу, приводятся в приложении 1 к Административному регламенту</w:t>
      </w:r>
      <w:r w:rsidRPr="00645374">
        <w:rPr>
          <w:sz w:val="28"/>
          <w:szCs w:val="28"/>
        </w:rPr>
        <w:t>.</w:t>
      </w:r>
    </w:p>
    <w:p w:rsidR="00EC12B7" w:rsidRPr="00BC79A8" w:rsidRDefault="00EC12B7" w:rsidP="00EC12B7">
      <w:pPr>
        <w:pStyle w:val="Standard"/>
        <w:tabs>
          <w:tab w:val="left" w:pos="1105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t xml:space="preserve">Получение заявителем информации по вопросам предоставления государственной услуги, а также сведений о ходе предоставления государственной услуги осуществляются </w:t>
      </w:r>
      <w:proofErr w:type="gramStart"/>
      <w:r w:rsidRPr="00BC79A8">
        <w:rPr>
          <w:sz w:val="28"/>
          <w:szCs w:val="28"/>
        </w:rPr>
        <w:t>при</w:t>
      </w:r>
      <w:proofErr w:type="gramEnd"/>
      <w:r w:rsidRPr="00BC79A8">
        <w:rPr>
          <w:sz w:val="28"/>
          <w:szCs w:val="28"/>
        </w:rPr>
        <w:t>:</w:t>
      </w:r>
    </w:p>
    <w:p w:rsidR="00EC12B7" w:rsidRPr="00944F29" w:rsidRDefault="00EC12B7" w:rsidP="00EC12B7">
      <w:pPr>
        <w:pStyle w:val="a4"/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B5D17">
        <w:rPr>
          <w:rFonts w:ascii="Times New Roman" w:hAnsi="Times New Roman" w:cs="Times New Roman"/>
          <w:sz w:val="28"/>
          <w:szCs w:val="28"/>
        </w:rPr>
        <w:t>личном обращении заявителя в управление</w:t>
      </w:r>
      <w:r w:rsidR="00D41FAB">
        <w:rPr>
          <w:rFonts w:ascii="Times New Roman" w:hAnsi="Times New Roman" w:cs="Times New Roman"/>
          <w:sz w:val="28"/>
          <w:szCs w:val="28"/>
        </w:rPr>
        <w:t>,</w:t>
      </w:r>
      <w:r w:rsidRPr="00DB5D17">
        <w:rPr>
          <w:rFonts w:ascii="Times New Roman" w:hAnsi="Times New Roman" w:cs="Times New Roman"/>
          <w:sz w:val="28"/>
          <w:szCs w:val="28"/>
        </w:rPr>
        <w:t xml:space="preserve"> </w:t>
      </w:r>
      <w:r w:rsidRPr="00EA4D31">
        <w:rPr>
          <w:rFonts w:ascii="Times New Roman" w:hAnsi="Times New Roman" w:cs="Times New Roman"/>
          <w:sz w:val="28"/>
          <w:szCs w:val="28"/>
        </w:rPr>
        <w:t xml:space="preserve">Муниципальное казенное учреждение «Многофункциональный центр предоставления государственных и муниципальных услуг города Георгиевска» </w:t>
      </w:r>
      <w:r w:rsidR="00EA4D31" w:rsidRPr="00EA4D31">
        <w:rPr>
          <w:rFonts w:ascii="Times New Roman" w:hAnsi="Times New Roman" w:cs="Times New Roman"/>
          <w:sz w:val="28"/>
          <w:szCs w:val="28"/>
        </w:rPr>
        <w:t xml:space="preserve">и Муниципальное казенное учреждение Георгиевского муниципального района Ставропольского края «Многофункциональный центр» </w:t>
      </w:r>
      <w:r w:rsidRPr="00EA4D31">
        <w:rPr>
          <w:rFonts w:ascii="Times New Roman" w:hAnsi="Times New Roman" w:cs="Times New Roman"/>
          <w:sz w:val="28"/>
          <w:szCs w:val="28"/>
        </w:rPr>
        <w:t>(далее – МФЦ), расположенны</w:t>
      </w:r>
      <w:r w:rsidR="00EA4D31" w:rsidRPr="00EA4D31">
        <w:rPr>
          <w:rFonts w:ascii="Times New Roman" w:hAnsi="Times New Roman" w:cs="Times New Roman"/>
          <w:sz w:val="28"/>
          <w:szCs w:val="28"/>
        </w:rPr>
        <w:t>е</w:t>
      </w:r>
      <w:r w:rsidRPr="00EA4D31">
        <w:rPr>
          <w:rFonts w:ascii="Times New Roman" w:hAnsi="Times New Roman" w:cs="Times New Roman"/>
          <w:sz w:val="28"/>
          <w:szCs w:val="28"/>
        </w:rPr>
        <w:t xml:space="preserve">  по адресу: 357820, г. Георгиевск, ул. Калинина, д. 119;</w:t>
      </w:r>
      <w:r w:rsidRPr="00944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End"/>
    </w:p>
    <w:p w:rsidR="00EC12B7" w:rsidRPr="00A50A71" w:rsidRDefault="00EC12B7" w:rsidP="00EC12B7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50A71">
        <w:rPr>
          <w:rFonts w:ascii="Times New Roman" w:hAnsi="Times New Roman" w:cs="Times New Roman"/>
          <w:sz w:val="28"/>
          <w:szCs w:val="28"/>
        </w:rPr>
        <w:t xml:space="preserve">письменном </w:t>
      </w:r>
      <w:proofErr w:type="gramStart"/>
      <w:r w:rsidRPr="00A50A71">
        <w:rPr>
          <w:rFonts w:ascii="Times New Roman" w:hAnsi="Times New Roman" w:cs="Times New Roman"/>
          <w:sz w:val="28"/>
          <w:szCs w:val="28"/>
        </w:rPr>
        <w:t>обращении</w:t>
      </w:r>
      <w:proofErr w:type="gramEnd"/>
      <w:r w:rsidRPr="00A50A71">
        <w:rPr>
          <w:rFonts w:ascii="Times New Roman" w:hAnsi="Times New Roman" w:cs="Times New Roman"/>
          <w:sz w:val="28"/>
          <w:szCs w:val="28"/>
        </w:rPr>
        <w:t xml:space="preserve"> заявителя;</w:t>
      </w:r>
    </w:p>
    <w:p w:rsidR="00EC12B7" w:rsidRPr="00BC79A8" w:rsidRDefault="00EC12B7" w:rsidP="00EC12B7">
      <w:pPr>
        <w:widowControl/>
        <w:tabs>
          <w:tab w:val="right" w:pos="5400"/>
        </w:tabs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обр</w:t>
      </w:r>
      <w:r>
        <w:rPr>
          <w:rFonts w:ascii="Times New Roman" w:eastAsia="Arial" w:hAnsi="Times New Roman" w:cs="Times New Roman"/>
          <w:sz w:val="28"/>
          <w:szCs w:val="28"/>
        </w:rPr>
        <w:t>ащении</w:t>
      </w:r>
      <w:proofErr w:type="gramEnd"/>
      <w:r>
        <w:rPr>
          <w:rFonts w:ascii="Times New Roman" w:eastAsia="Arial" w:hAnsi="Times New Roman" w:cs="Times New Roman"/>
          <w:sz w:val="28"/>
          <w:szCs w:val="28"/>
        </w:rPr>
        <w:t xml:space="preserve"> заявителя по телефону: </w:t>
      </w:r>
      <w:r>
        <w:rPr>
          <w:rFonts w:ascii="Times New Roman" w:hAnsi="Times New Roman" w:cs="Times New Roman"/>
          <w:sz w:val="28"/>
          <w:szCs w:val="28"/>
        </w:rPr>
        <w:t>(87951)</w:t>
      </w:r>
      <w:r w:rsidRPr="00944F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41FAB">
        <w:rPr>
          <w:rFonts w:ascii="Times New Roman" w:hAnsi="Times New Roman" w:cs="Times New Roman"/>
          <w:sz w:val="28"/>
          <w:szCs w:val="28"/>
        </w:rPr>
        <w:t>5-0</w:t>
      </w:r>
      <w:r w:rsidR="00944F29" w:rsidRPr="00D41FAB">
        <w:rPr>
          <w:rFonts w:ascii="Times New Roman" w:hAnsi="Times New Roman" w:cs="Times New Roman"/>
          <w:sz w:val="28"/>
          <w:szCs w:val="28"/>
        </w:rPr>
        <w:t>2</w:t>
      </w:r>
      <w:r w:rsidRPr="00D41FAB">
        <w:rPr>
          <w:rFonts w:ascii="Times New Roman" w:hAnsi="Times New Roman" w:cs="Times New Roman"/>
          <w:sz w:val="28"/>
          <w:szCs w:val="28"/>
        </w:rPr>
        <w:t>-1</w:t>
      </w:r>
      <w:r w:rsidR="00944F29" w:rsidRPr="00D41FAB">
        <w:rPr>
          <w:rFonts w:ascii="Times New Roman" w:hAnsi="Times New Roman" w:cs="Times New Roman"/>
          <w:sz w:val="28"/>
          <w:szCs w:val="28"/>
        </w:rPr>
        <w:t>8</w:t>
      </w:r>
      <w:r w:rsidRPr="00BC79A8"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Default="00EC12B7" w:rsidP="00EC12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hAnsi="Times New Roman" w:cs="Times New Roman"/>
          <w:sz w:val="28"/>
          <w:szCs w:val="28"/>
        </w:rPr>
        <w:t>Информирование заявителей о предоставлении государственной услуги проводится также посредством размещения информации на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A6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BA60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utszn</w:t>
      </w:r>
      <w:proofErr w:type="spellEnd"/>
      <w:r w:rsidRPr="00BA606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, федеральной государственной информационной системе «Единый портал государственных и </w:t>
      </w:r>
      <w:r w:rsidRPr="00BC79A8">
        <w:rPr>
          <w:rFonts w:ascii="Times New Roman" w:hAnsi="Times New Roman" w:cs="Times New Roman"/>
          <w:sz w:val="28"/>
          <w:szCs w:val="28"/>
        </w:rPr>
        <w:lastRenderedPageBreak/>
        <w:t>муниципальных услуг (функций)»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8">
        <w:rPr>
          <w:rFonts w:ascii="Times New Roman" w:hAnsi="Times New Roman" w:cs="Times New Roman"/>
          <w:sz w:val="28"/>
          <w:szCs w:val="28"/>
        </w:rPr>
        <w:t>(далее – Единый портал)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proofErr w:type="gramEnd"/>
        <w:r w:rsidRPr="00EE1D4B">
          <w:rPr>
            <w:rStyle w:val="aa"/>
            <w:rFonts w:ascii="Times New Roman" w:hAnsi="Times New Roman" w:cs="Times New Roman"/>
            <w:sz w:val="28"/>
            <w:szCs w:val="28"/>
          </w:rPr>
          <w:t>www.gosuslugi.ru</w:t>
        </w:r>
        <w:proofErr w:type="gramStart"/>
      </w:hyperlink>
      <w:r w:rsidRPr="00EE1D4B">
        <w:rPr>
          <w:rFonts w:ascii="Times New Roman" w:hAnsi="Times New Roman" w:cs="Times New Roman"/>
          <w:sz w:val="28"/>
          <w:szCs w:val="28"/>
        </w:rPr>
        <w:t xml:space="preserve">, </w:t>
      </w:r>
      <w:r w:rsidRPr="00BC79A8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Ставропольского края «Портал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края» (далее – региональный портал)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E84EE3">
        <w:t xml:space="preserve"> </w:t>
      </w:r>
      <w:hyperlink r:id="rId9" w:history="1">
        <w:r w:rsidRPr="00EE1D4B">
          <w:rPr>
            <w:rStyle w:val="aa"/>
            <w:rFonts w:ascii="Times New Roman" w:hAnsi="Times New Roman" w:cs="Times New Roman"/>
            <w:sz w:val="28"/>
            <w:szCs w:val="28"/>
          </w:rPr>
          <w:t>www.gosus</w:t>
        </w:r>
        <w:r w:rsidRPr="00EE1D4B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EE1D4B">
          <w:rPr>
            <w:rStyle w:val="aa"/>
            <w:rFonts w:ascii="Times New Roman" w:hAnsi="Times New Roman" w:cs="Times New Roman"/>
            <w:sz w:val="28"/>
            <w:szCs w:val="28"/>
          </w:rPr>
          <w:t>ugi26.ru</w:t>
        </w:r>
      </w:hyperlink>
      <w:r w:rsidRPr="00EE1D4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BC79A8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423956">
        <w:rPr>
          <w:rFonts w:ascii="Times New Roman" w:hAnsi="Times New Roman" w:cs="Times New Roman"/>
          <w:sz w:val="28"/>
          <w:szCs w:val="28"/>
        </w:rPr>
        <w:t xml:space="preserve">МФЦ </w:t>
      </w:r>
      <w:hyperlink r:id="rId10" w:history="1"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georgievsk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umfc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</w:rPr>
          <w:t>26.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3956">
        <w:rPr>
          <w:rFonts w:ascii="Times New Roman" w:hAnsi="Times New Roman" w:cs="Times New Roman"/>
          <w:sz w:val="28"/>
          <w:szCs w:val="28"/>
        </w:rPr>
        <w:t xml:space="preserve">, адрес электронной почты – </w:t>
      </w:r>
      <w:hyperlink r:id="rId11" w:history="1"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mftc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</w:rPr>
          <w:t>_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42395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423956">
        <w:rPr>
          <w:rFonts w:ascii="Times New Roman" w:hAnsi="Times New Roman" w:cs="Times New Roman"/>
          <w:sz w:val="28"/>
          <w:szCs w:val="28"/>
        </w:rPr>
        <w:t>.</w:t>
      </w:r>
    </w:p>
    <w:p w:rsidR="00026112" w:rsidRPr="00EA4D31" w:rsidRDefault="00026112" w:rsidP="00EC12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государственных и муниципальных услуг (функций)» и государственной информационной системе Ставропольского края «Региональный реестр государственных услуг (функций)», размещенная на Едином портале, региональном портале и официальном сайте управления, предоставляется заявителю бесплатно.</w:t>
      </w:r>
    </w:p>
    <w:p w:rsidR="00026112" w:rsidRPr="00423956" w:rsidRDefault="00026112" w:rsidP="00EC12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EA4D31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CF0F41">
        <w:rPr>
          <w:rFonts w:ascii="Times New Roman" w:hAnsi="Times New Roman" w:cs="Times New Roman"/>
          <w:sz w:val="28"/>
          <w:szCs w:val="28"/>
        </w:rPr>
        <w:t>управления</w:t>
      </w:r>
      <w:r w:rsidRPr="00EA4D31">
        <w:rPr>
          <w:rFonts w:ascii="Times New Roman" w:hAnsi="Times New Roman" w:cs="Times New Roman"/>
          <w:sz w:val="28"/>
          <w:szCs w:val="28"/>
        </w:rPr>
        <w:t xml:space="preserve"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</w:t>
      </w:r>
      <w:r w:rsidR="00046D3D" w:rsidRPr="00EA4D31">
        <w:rPr>
          <w:rFonts w:ascii="Times New Roman" w:hAnsi="Times New Roman" w:cs="Times New Roman"/>
          <w:sz w:val="28"/>
          <w:szCs w:val="28"/>
        </w:rPr>
        <w:t>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предоставлении е им</w:t>
      </w:r>
      <w:proofErr w:type="gramEnd"/>
      <w:r w:rsidR="00046D3D" w:rsidRPr="00EA4D31">
        <w:rPr>
          <w:rFonts w:ascii="Times New Roman" w:hAnsi="Times New Roman" w:cs="Times New Roman"/>
          <w:sz w:val="28"/>
          <w:szCs w:val="28"/>
        </w:rPr>
        <w:t xml:space="preserve"> персональных данных».</w:t>
      </w:r>
    </w:p>
    <w:p w:rsidR="00EC12B7" w:rsidRPr="00EE02CD" w:rsidRDefault="00EC12B7" w:rsidP="00EC12B7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На информационных стендах в здании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hAnsi="Times New Roman" w:cs="Times New Roman"/>
          <w:sz w:val="28"/>
          <w:szCs w:val="28"/>
        </w:rPr>
        <w:t>, официальном сайте</w:t>
      </w:r>
      <w:r>
        <w:rPr>
          <w:rFonts w:ascii="Times New Roman" w:hAnsi="Times New Roman" w:cs="Times New Roman"/>
          <w:sz w:val="28"/>
          <w:szCs w:val="28"/>
        </w:rPr>
        <w:t xml:space="preserve"> управления,</w:t>
      </w:r>
      <w:r>
        <w:t xml:space="preserve"> </w:t>
      </w:r>
      <w:r w:rsidRPr="00707299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t xml:space="preserve"> </w:t>
      </w:r>
      <w:r w:rsidRPr="00BC79A8">
        <w:rPr>
          <w:rFonts w:ascii="Times New Roman" w:hAnsi="Times New Roman" w:cs="Times New Roman"/>
          <w:sz w:val="28"/>
          <w:szCs w:val="28"/>
        </w:rPr>
        <w:t>Едином портале и региональном портале размещается и поддерживается в актуальном состоянии следующая информация: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BC79A8">
        <w:rPr>
          <w:rFonts w:ascii="Times New Roman" w:eastAsia="Arial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EC12B7" w:rsidRPr="00BC79A8" w:rsidRDefault="00A2037A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hyperlink r:id="rId12" w:history="1">
        <w:r w:rsidR="00EC12B7" w:rsidRPr="00BC79A8">
          <w:rPr>
            <w:rFonts w:ascii="Times New Roman" w:eastAsia="Arial" w:hAnsi="Times New Roman" w:cs="Times New Roman"/>
            <w:sz w:val="28"/>
            <w:szCs w:val="28"/>
          </w:rPr>
          <w:t>блок-схема</w:t>
        </w:r>
      </w:hyperlink>
      <w:r w:rsidR="00EC12B7" w:rsidRPr="00BC79A8">
        <w:rPr>
          <w:rFonts w:ascii="Times New Roman" w:eastAsia="Arial" w:hAnsi="Times New Roman" w:cs="Times New Roman"/>
          <w:sz w:val="28"/>
          <w:szCs w:val="28"/>
        </w:rPr>
        <w:t xml:space="preserve"> последовательности административных действий при предоставлении государственной услуги </w:t>
      </w:r>
      <w:r w:rsidR="00EC12B7" w:rsidRPr="00BC79A8">
        <w:rPr>
          <w:rFonts w:ascii="Times New Roman" w:hAnsi="Times New Roman" w:cs="Times New Roman"/>
          <w:sz w:val="28"/>
          <w:szCs w:val="28"/>
        </w:rPr>
        <w:t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="00EC12B7" w:rsidRPr="00BC79A8">
        <w:rPr>
          <w:rFonts w:ascii="Times New Roman" w:eastAsia="Arial" w:hAnsi="Times New Roman" w:cs="Times New Roman"/>
          <w:sz w:val="28"/>
          <w:szCs w:val="28"/>
        </w:rPr>
        <w:t>, указанная в приложении 1 к Административному регламенту;</w:t>
      </w: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график работы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, почтовый адрес, номера телефонов, адреса Интернет-сайта и электронной почты, по которым заявители могут получать необходимую информацию и документы.</w:t>
      </w:r>
    </w:p>
    <w:p w:rsidR="00EC12B7" w:rsidRPr="00A50A71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</w:p>
    <w:p w:rsidR="00EC12B7" w:rsidRDefault="00EC12B7" w:rsidP="00EC12B7">
      <w:pPr>
        <w:pStyle w:val="10"/>
        <w:keepNext w:val="0"/>
        <w:tabs>
          <w:tab w:val="clear" w:pos="432"/>
        </w:tabs>
        <w:suppressAutoHyphens w:val="0"/>
        <w:spacing w:before="0" w:after="0"/>
        <w:ind w:right="851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C79A8">
        <w:rPr>
          <w:rFonts w:ascii="Times New Roman" w:hAnsi="Times New Roman" w:cs="Times New Roman"/>
          <w:b w:val="0"/>
          <w:bCs w:val="0"/>
          <w:sz w:val="28"/>
          <w:szCs w:val="28"/>
        </w:rPr>
        <w:t>2. Стандарт предоставления государственной услуги</w:t>
      </w:r>
    </w:p>
    <w:p w:rsidR="00933F3A" w:rsidRPr="00933F3A" w:rsidRDefault="00933F3A" w:rsidP="00933F3A">
      <w:pPr>
        <w:pStyle w:val="Standard"/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2.1. Наименование государственной услуги – осуществление уведомительной регистрации коллективных договоров, территориальных, 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отраслевых (межотраслевых) и иных соглашений, заключаемых на территориальном уровне социального партнерства. 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2.2. Наименование органа, предоставляющего государственную услугу</w:t>
      </w: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Государственная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услуга предоставляется управлением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4043B6" w:rsidRPr="00EA4D31" w:rsidRDefault="004043B6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EA4D31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Предоставление услуги также может осуществляться через МФЦ.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3" w:history="1">
        <w:r w:rsidRPr="00BC79A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Перечень</w:t>
        </w:r>
      </w:hyperlink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услуг, которые являются необходимыми и обязательными для предоставления органами исполнительной власти Ставропольского края государственных услуг и предоставляются организациями, участвующими в предоставлении государственных услуг, утверждаемый правовым актом</w:t>
      </w:r>
      <w:proofErr w:type="gramEnd"/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Правительства Ставропольского края.</w:t>
      </w:r>
    </w:p>
    <w:p w:rsidR="00EC12B7" w:rsidRPr="00BC79A8" w:rsidRDefault="00EC12B7" w:rsidP="00EC12B7">
      <w:pPr>
        <w:pStyle w:val="a4"/>
        <w:widowControl/>
        <w:suppressAutoHyphens w:val="0"/>
        <w:spacing w:after="0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2.3. Описание результата предоставления государственной услуги</w:t>
      </w:r>
    </w:p>
    <w:p w:rsidR="00EC12B7" w:rsidRPr="00BC79A8" w:rsidRDefault="00EC12B7" w:rsidP="00EC12B7">
      <w:pPr>
        <w:pStyle w:val="a4"/>
        <w:widowControl/>
        <w:suppressAutoHyphens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Результатом предоставления</w:t>
      </w:r>
      <w:r w:rsidRPr="00BC79A8">
        <w:rPr>
          <w:rFonts w:ascii="Times New Roman" w:hAnsi="Times New Roman" w:cs="Times New Roman"/>
          <w:sz w:val="28"/>
          <w:szCs w:val="28"/>
        </w:rPr>
        <w:t xml:space="preserve"> государственной услуги является: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уведомительная регистрация коллективного договора, соглашения с занесением соответствующей информации в журнал учета запросов заявителей по уведомительной регистрации коллективных договоров, соглашений (далее – журнал учета запросов заявителей) по форме согласно приложению 2 к Административному регламенту, и выдача (направление) заявителю уведомления о регистрации коллективного договора, соглашения;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отказ в предоставлении государственной услуги с уведомлением заявителя и занесением соответствующей информации в журнал учета запросов заявителей.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2.4. Срок предоставления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предоставления государственной услуги не может превышать 30 календарных дней со дня регистрации запроса и документов, необходимых для предоставления государственной услуги,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управлении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C12B7" w:rsidRPr="00BC79A8" w:rsidRDefault="00EC12B7" w:rsidP="00EC12B7">
      <w:pPr>
        <w:pStyle w:val="Standard"/>
        <w:suppressAutoHyphens w:val="0"/>
        <w:ind w:firstLine="709"/>
        <w:jc w:val="both"/>
        <w:rPr>
          <w:kern w:val="0"/>
          <w:sz w:val="28"/>
          <w:szCs w:val="28"/>
          <w:lang w:eastAsia="ru-RU"/>
        </w:rPr>
      </w:pPr>
      <w:r w:rsidRPr="00BC79A8">
        <w:rPr>
          <w:sz w:val="28"/>
          <w:szCs w:val="28"/>
        </w:rPr>
        <w:t>Возможность приостановления предоставления государственной услуги</w:t>
      </w:r>
      <w:r w:rsidRPr="00BC79A8">
        <w:rPr>
          <w:kern w:val="0"/>
          <w:sz w:val="28"/>
          <w:szCs w:val="28"/>
          <w:lang w:eastAsia="ru-RU"/>
        </w:rPr>
        <w:t xml:space="preserve"> нормативными правовыми актами Российской Федерации, нормативными правовыми актами Ставропольского края не предусмотрена.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Срок выдачи (направления) уведомления об отказе в предоставлении государственной услуги не может превышать 3 рабочих дней со дня регистрации запроса и документов, необходимых для предоставления государственной услуги, в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управлении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2.5. Перечень нормативных правовых актов Российской Федерации и нормативных правовых актов Ставропольского края, регулирующих 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предоставление государственной услуги, с указанием их реквизитов и источников официального опубликования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Предоставление государственной услуги осуществляется в соответствии </w:t>
      </w:r>
      <w:proofErr w:type="gramStart"/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с</w:t>
      </w:r>
      <w:proofErr w:type="gramEnd"/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textAlignment w:val="auto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Конституцией Российской Федерации</w:t>
      </w:r>
      <w:r w:rsidRPr="00BC79A8">
        <w:rPr>
          <w:rStyle w:val="ad"/>
          <w:kern w:val="0"/>
          <w:sz w:val="28"/>
          <w:szCs w:val="28"/>
        </w:rPr>
        <w:footnoteReference w:id="2"/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Трудовым кодексом Российской Федерации</w:t>
      </w:r>
      <w:r w:rsidRPr="00BC79A8">
        <w:rPr>
          <w:rStyle w:val="ad"/>
          <w:sz w:val="28"/>
          <w:szCs w:val="28"/>
        </w:rPr>
        <w:footnoteReference w:id="3"/>
      </w:r>
      <w:r w:rsidRPr="00BC79A8">
        <w:rPr>
          <w:rFonts w:ascii="Times New Roman" w:hAnsi="Times New Roman" w:cs="Times New Roman"/>
          <w:sz w:val="28"/>
          <w:szCs w:val="28"/>
        </w:rPr>
        <w:t>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Федеральным законом от 02 мая 2006 года № 59-ФЗ «О порядке рассмотрения обращений граждан Российской Федерации»</w:t>
      </w:r>
      <w:r w:rsidRPr="00BC79A8">
        <w:rPr>
          <w:rStyle w:val="ad"/>
          <w:sz w:val="28"/>
          <w:szCs w:val="28"/>
        </w:rPr>
        <w:footnoteReference w:id="4"/>
      </w:r>
      <w:r w:rsidRPr="00BC79A8">
        <w:rPr>
          <w:rFonts w:ascii="Times New Roman" w:hAnsi="Times New Roman" w:cs="Times New Roman"/>
          <w:sz w:val="28"/>
          <w:szCs w:val="28"/>
        </w:rPr>
        <w:t>;</w:t>
      </w:r>
    </w:p>
    <w:p w:rsidR="00EC12B7" w:rsidRPr="00BC79A8" w:rsidRDefault="00A2037A" w:rsidP="00EC12B7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EC12B7" w:rsidRPr="008B301C">
          <w:rPr>
            <w:rStyle w:val="afb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EC12B7" w:rsidRPr="00BC79A8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</w:t>
      </w:r>
      <w:r w:rsidR="00EC12B7" w:rsidRPr="00BC79A8">
        <w:rPr>
          <w:rStyle w:val="ad"/>
          <w:sz w:val="28"/>
          <w:szCs w:val="28"/>
        </w:rPr>
        <w:footnoteReference w:id="5"/>
      </w:r>
      <w:r w:rsidR="00EC12B7" w:rsidRPr="00BC79A8">
        <w:rPr>
          <w:rFonts w:ascii="Times New Roman" w:hAnsi="Times New Roman" w:cs="Times New Roman"/>
          <w:sz w:val="28"/>
          <w:szCs w:val="28"/>
        </w:rPr>
        <w:t>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 CYR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 w:rsidRPr="00BC79A8">
        <w:rPr>
          <w:rStyle w:val="ad"/>
          <w:sz w:val="28"/>
          <w:szCs w:val="28"/>
        </w:rPr>
        <w:footnoteReference w:id="6"/>
      </w:r>
      <w:r w:rsidRPr="00BC79A8">
        <w:rPr>
          <w:rFonts w:ascii="Times New Roman" w:hAnsi="Times New Roman" w:cs="Times New Roman"/>
          <w:sz w:val="28"/>
          <w:szCs w:val="28"/>
        </w:rPr>
        <w:t>;</w:t>
      </w:r>
    </w:p>
    <w:p w:rsidR="00EC12B7" w:rsidRPr="00BC79A8" w:rsidRDefault="00EC12B7" w:rsidP="00EC12B7">
      <w:pPr>
        <w:pStyle w:val="Standard"/>
        <w:tabs>
          <w:tab w:val="left" w:pos="1125"/>
        </w:tabs>
        <w:suppressAutoHyphens w:val="0"/>
        <w:ind w:firstLine="709"/>
        <w:jc w:val="both"/>
        <w:rPr>
          <w:rFonts w:eastAsia="Times New Roman CYR"/>
          <w:sz w:val="28"/>
          <w:szCs w:val="28"/>
        </w:rPr>
      </w:pPr>
      <w:r w:rsidRPr="00BC79A8">
        <w:rPr>
          <w:rFonts w:eastAsia="Times New Roman CYR"/>
          <w:sz w:val="28"/>
          <w:szCs w:val="28"/>
        </w:rPr>
        <w:t>Федеральным законом от 06 апреля 2011 года № 63-ФЗ «Об электронной подписи»</w:t>
      </w:r>
      <w:r w:rsidRPr="00BC79A8">
        <w:rPr>
          <w:rStyle w:val="ad"/>
          <w:rFonts w:eastAsia="Times New Roman CYR"/>
          <w:sz w:val="28"/>
          <w:szCs w:val="28"/>
        </w:rPr>
        <w:footnoteReference w:id="7"/>
      </w:r>
      <w:r w:rsidRPr="00BC79A8">
        <w:rPr>
          <w:rFonts w:eastAsia="Times New Roman CYR"/>
          <w:sz w:val="28"/>
          <w:szCs w:val="28"/>
        </w:rPr>
        <w:t>;</w:t>
      </w:r>
    </w:p>
    <w:p w:rsidR="00EC12B7" w:rsidRPr="00BC79A8" w:rsidRDefault="00EC12B7" w:rsidP="00EC12B7">
      <w:pPr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C79A8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 г"/>
        </w:smartTagPr>
        <w:r w:rsidRPr="00BC79A8">
          <w:rPr>
            <w:rFonts w:ascii="Times New Roman" w:eastAsia="Times New Roman CYR" w:hAnsi="Times New Roman" w:cs="Times New Roman"/>
            <w:sz w:val="28"/>
            <w:szCs w:val="28"/>
          </w:rPr>
          <w:t>2011 г</w:t>
        </w:r>
      </w:smartTag>
      <w:r w:rsidRPr="00BC79A8">
        <w:rPr>
          <w:rFonts w:ascii="Times New Roman" w:eastAsia="Times New Roman CYR" w:hAnsi="Times New Roman" w:cs="Times New Roman"/>
          <w:sz w:val="28"/>
          <w:szCs w:val="28"/>
        </w:rPr>
        <w:t>.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</w:t>
      </w:r>
      <w:r w:rsidRPr="00BC79A8">
        <w:rPr>
          <w:rFonts w:ascii="Times New Roman" w:eastAsia="Times New Roman CYR" w:hAnsi="Times New Roman" w:cs="Times New Roman"/>
        </w:rPr>
        <w:t xml:space="preserve"> </w:t>
      </w:r>
      <w:r w:rsidRPr="00BC79A8">
        <w:rPr>
          <w:rFonts w:ascii="Times New Roman" w:eastAsia="Times New Roman CYR" w:hAnsi="Times New Roman" w:cs="Times New Roman"/>
          <w:vertAlign w:val="superscript"/>
        </w:rPr>
        <w:footnoteReference w:id="8"/>
      </w:r>
      <w:r w:rsidRPr="00BC79A8">
        <w:rPr>
          <w:rFonts w:ascii="Times New Roman" w:eastAsia="Times New Roman CYR" w:hAnsi="Times New Roman" w:cs="Times New Roman"/>
          <w:sz w:val="28"/>
          <w:szCs w:val="28"/>
        </w:rPr>
        <w:t>;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002517"/>
      <w:r w:rsidRPr="00BC79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 г"/>
        </w:smartTagPr>
        <w:r w:rsidRPr="00BC79A8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BC79A8">
        <w:rPr>
          <w:rFonts w:ascii="Times New Roman" w:hAnsi="Times New Roman" w:cs="Times New Roman"/>
          <w:sz w:val="28"/>
          <w:szCs w:val="28"/>
        </w:rPr>
        <w:t>. № 634 «О видах электронной подписи, использование которых допускается при обращении за получением государственных и муниципальных услуг»</w:t>
      </w:r>
      <w:r w:rsidRPr="00BC79A8">
        <w:rPr>
          <w:rFonts w:ascii="Times New Roman" w:hAnsi="Times New Roman" w:cs="Times New Roman"/>
        </w:rPr>
        <w:t xml:space="preserve"> </w:t>
      </w:r>
      <w:r w:rsidRPr="00BC79A8">
        <w:rPr>
          <w:rFonts w:ascii="Times New Roman" w:hAnsi="Times New Roman" w:cs="Times New Roman"/>
          <w:vertAlign w:val="superscript"/>
        </w:rPr>
        <w:footnoteReference w:id="9"/>
      </w:r>
      <w:r w:rsidRPr="00BC79A8">
        <w:rPr>
          <w:rFonts w:ascii="Times New Roman" w:hAnsi="Times New Roman" w:cs="Times New Roman"/>
          <w:sz w:val="28"/>
          <w:szCs w:val="28"/>
        </w:rPr>
        <w:t>;</w:t>
      </w:r>
    </w:p>
    <w:p w:rsidR="00EC12B7" w:rsidRPr="00BC79A8" w:rsidRDefault="00EC12B7" w:rsidP="00EC12B7">
      <w:pPr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BC79A8">
        <w:rPr>
          <w:rFonts w:ascii="Times New Roman" w:eastAsia="Times New Roman CYR" w:hAnsi="Times New Roman" w:cs="Times New Roman"/>
          <w:sz w:val="28"/>
          <w:szCs w:val="28"/>
        </w:rPr>
        <w:t xml:space="preserve">постановлением Правительства Российской Федерации от 16 августа </w:t>
      </w:r>
      <w:smartTag w:uri="urn:schemas-microsoft-com:office:smarttags" w:element="metricconverter">
        <w:smartTagPr>
          <w:attr w:name="ProductID" w:val="2012 г"/>
        </w:smartTagPr>
        <w:r w:rsidRPr="00BC79A8">
          <w:rPr>
            <w:rFonts w:ascii="Times New Roman" w:eastAsia="Times New Roman CYR" w:hAnsi="Times New Roman" w:cs="Times New Roman"/>
            <w:sz w:val="28"/>
            <w:szCs w:val="28"/>
          </w:rPr>
          <w:t>2012 г</w:t>
        </w:r>
      </w:smartTag>
      <w:r w:rsidRPr="00BC79A8">
        <w:rPr>
          <w:rFonts w:ascii="Times New Roman" w:eastAsia="Times New Roman CYR" w:hAnsi="Times New Roman" w:cs="Times New Roman"/>
          <w:sz w:val="28"/>
          <w:szCs w:val="28"/>
        </w:rPr>
        <w:t xml:space="preserve">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Федерации»» </w:t>
      </w:r>
      <w:r w:rsidRPr="00BC79A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footnoteReference w:id="10"/>
      </w:r>
      <w:r w:rsidRPr="00BC79A8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;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 г"/>
        </w:smartTagPr>
        <w:r w:rsidRPr="00BC79A8">
          <w:rPr>
            <w:rFonts w:ascii="Times New Roman" w:hAnsi="Times New Roman" w:cs="Times New Roman"/>
            <w:sz w:val="28"/>
            <w:szCs w:val="28"/>
          </w:rPr>
          <w:t>2012 г</w:t>
        </w:r>
      </w:smartTag>
      <w:r w:rsidRPr="00BC79A8">
        <w:rPr>
          <w:rFonts w:ascii="Times New Roman" w:hAnsi="Times New Roman" w:cs="Times New Roman"/>
          <w:sz w:val="28"/>
          <w:szCs w:val="28"/>
        </w:rPr>
        <w:t xml:space="preserve">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</w:t>
      </w:r>
      <w:r w:rsidRPr="00BC79A8">
        <w:rPr>
          <w:rFonts w:ascii="Times New Roman" w:hAnsi="Times New Roman" w:cs="Times New Roman"/>
          <w:sz w:val="28"/>
          <w:szCs w:val="28"/>
        </w:rPr>
        <w:lastRenderedPageBreak/>
        <w:t>разработки и утверждения административных регламентов предоставления государственных услуг»</w:t>
      </w:r>
      <w:r w:rsidRPr="00BC79A8">
        <w:rPr>
          <w:rFonts w:ascii="Times New Roman" w:hAnsi="Times New Roman" w:cs="Times New Roman"/>
        </w:rPr>
        <w:t xml:space="preserve"> </w:t>
      </w:r>
      <w:r w:rsidRPr="00BC79A8">
        <w:rPr>
          <w:rFonts w:ascii="Times New Roman" w:hAnsi="Times New Roman" w:cs="Times New Roman"/>
          <w:vertAlign w:val="superscript"/>
        </w:rPr>
        <w:footnoteReference w:id="11"/>
      </w:r>
      <w:r w:rsidRPr="00BC79A8">
        <w:rPr>
          <w:rFonts w:ascii="Times New Roman" w:hAnsi="Times New Roman" w:cs="Times New Roman"/>
          <w:sz w:val="28"/>
          <w:szCs w:val="28"/>
        </w:rPr>
        <w:t>;</w:t>
      </w:r>
    </w:p>
    <w:bookmarkEnd w:id="0"/>
    <w:p w:rsidR="00EC12B7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01 марта </w:t>
      </w:r>
      <w:smartTag w:uri="urn:schemas-microsoft-com:office:smarttags" w:element="metricconverter">
        <w:smartTagPr>
          <w:attr w:name="ProductID" w:val="2007 г"/>
        </w:smartTagPr>
        <w:r w:rsidRPr="00BC79A8">
          <w:rPr>
            <w:rFonts w:ascii="Times New Roman" w:hAnsi="Times New Roman" w:cs="Times New Roman"/>
            <w:sz w:val="28"/>
            <w:szCs w:val="28"/>
          </w:rPr>
          <w:t>2007 г</w:t>
        </w:r>
      </w:smartTag>
      <w:r w:rsidRPr="00BC79A8">
        <w:rPr>
          <w:rFonts w:ascii="Times New Roman" w:hAnsi="Times New Roman" w:cs="Times New Roman"/>
          <w:sz w:val="28"/>
          <w:szCs w:val="28"/>
        </w:rPr>
        <w:t>. № 6-кз «О некоторых вопросах социального партнерства в сфере труда»</w:t>
      </w:r>
      <w:r w:rsidRPr="00BC79A8">
        <w:rPr>
          <w:rStyle w:val="ad"/>
          <w:sz w:val="28"/>
          <w:szCs w:val="28"/>
        </w:rPr>
        <w:footnoteReference w:id="12"/>
      </w:r>
      <w:r w:rsidRPr="00BC79A8">
        <w:rPr>
          <w:rFonts w:ascii="Times New Roman" w:hAnsi="Times New Roman" w:cs="Times New Roman"/>
          <w:sz w:val="28"/>
          <w:szCs w:val="28"/>
        </w:rPr>
        <w:t>;</w:t>
      </w:r>
    </w:p>
    <w:p w:rsidR="00046D3D" w:rsidRDefault="00046D3D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обжаловании я решений и действий  (бездействия), совершенных при предоставлении государственных  муниципальных услуг</w:t>
      </w:r>
      <w:r w:rsidR="002072ED">
        <w:rPr>
          <w:rFonts w:ascii="Times New Roman" w:hAnsi="Times New Roman" w:cs="Times New Roman"/>
          <w:sz w:val="28"/>
          <w:szCs w:val="28"/>
        </w:rPr>
        <w:t>»</w:t>
      </w:r>
      <w:r w:rsidR="002072ED" w:rsidRPr="002072ED">
        <w:rPr>
          <w:rStyle w:val="ad"/>
          <w:sz w:val="28"/>
          <w:szCs w:val="28"/>
        </w:rPr>
        <w:t xml:space="preserve"> </w:t>
      </w:r>
      <w:r w:rsidR="002072ED" w:rsidRPr="00BC79A8">
        <w:rPr>
          <w:rStyle w:val="ad"/>
          <w:sz w:val="28"/>
          <w:szCs w:val="28"/>
        </w:rPr>
        <w:footnoteReference w:id="13"/>
      </w:r>
      <w:r w:rsidR="002072ED">
        <w:rPr>
          <w:rFonts w:ascii="Times New Roman" w:hAnsi="Times New Roman" w:cs="Times New Roman"/>
          <w:sz w:val="28"/>
          <w:szCs w:val="28"/>
        </w:rPr>
        <w:t>;</w:t>
      </w:r>
    </w:p>
    <w:p w:rsidR="002072ED" w:rsidRPr="00BC79A8" w:rsidRDefault="002072ED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26 марта 2016 г. № 236 «О требованиях к предоставлению в электронной форме государственных и муниципальных услуг»</w:t>
      </w:r>
      <w:r w:rsidRPr="002072ED">
        <w:rPr>
          <w:rStyle w:val="ad"/>
          <w:sz w:val="28"/>
          <w:szCs w:val="28"/>
        </w:rPr>
        <w:t xml:space="preserve"> </w:t>
      </w:r>
      <w:r w:rsidRPr="00BC79A8">
        <w:rPr>
          <w:rStyle w:val="ad"/>
          <w:sz w:val="28"/>
          <w:szCs w:val="28"/>
        </w:rPr>
        <w:footnoteReference w:id="14"/>
      </w:r>
      <w:r>
        <w:t>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hAnsi="Times New Roman" w:cs="Times New Roman"/>
          <w:sz w:val="28"/>
          <w:szCs w:val="28"/>
        </w:rPr>
        <w:t xml:space="preserve">Законом Ставропольского края от 11 декабря </w:t>
      </w:r>
      <w:smartTag w:uri="urn:schemas-microsoft-com:office:smarttags" w:element="metricconverter">
        <w:smartTagPr>
          <w:attr w:name="ProductID" w:val="2009 г"/>
        </w:smartTagPr>
        <w:r w:rsidRPr="00BC79A8">
          <w:rPr>
            <w:rFonts w:ascii="Times New Roman" w:hAnsi="Times New Roman" w:cs="Times New Roman"/>
            <w:sz w:val="28"/>
            <w:szCs w:val="28"/>
          </w:rPr>
          <w:t>2009 г</w:t>
        </w:r>
      </w:smartTag>
      <w:r w:rsidRPr="00BC79A8">
        <w:rPr>
          <w:rFonts w:ascii="Times New Roman" w:hAnsi="Times New Roman" w:cs="Times New Roman"/>
          <w:sz w:val="28"/>
          <w:szCs w:val="28"/>
        </w:rPr>
        <w:t>. № 92-кз «О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субъекта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граждан»</w:t>
      </w:r>
      <w:r w:rsidRPr="00BC79A8">
        <w:rPr>
          <w:rStyle w:val="ad"/>
          <w:sz w:val="28"/>
          <w:szCs w:val="28"/>
        </w:rPr>
        <w:footnoteReference w:id="15"/>
      </w:r>
      <w:r w:rsidRPr="00BC79A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Ставропольского края от 22 ноября </w:t>
      </w:r>
      <w:smartTag w:uri="urn:schemas-microsoft-com:office:smarttags" w:element="metricconverter">
        <w:smartTagPr>
          <w:attr w:name="ProductID" w:val="2013 г"/>
        </w:smartTagPr>
        <w:r w:rsidRPr="00BC79A8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BC79A8">
        <w:rPr>
          <w:rFonts w:ascii="Times New Roman" w:hAnsi="Times New Roman" w:cs="Times New Roman"/>
          <w:sz w:val="28"/>
          <w:szCs w:val="28"/>
        </w:rPr>
        <w:t>. № 428-п «О правилах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края»</w:t>
      </w:r>
      <w:r w:rsidRPr="00BC79A8">
        <w:rPr>
          <w:rFonts w:ascii="Times New Roman" w:hAnsi="Times New Roman" w:cs="Times New Roman"/>
        </w:rPr>
        <w:t xml:space="preserve"> </w:t>
      </w:r>
      <w:r w:rsidRPr="00BC79A8">
        <w:rPr>
          <w:rFonts w:ascii="Times New Roman" w:hAnsi="Times New Roman" w:cs="Times New Roman"/>
          <w:vertAlign w:val="superscript"/>
        </w:rPr>
        <w:footnoteReference w:id="16"/>
      </w:r>
      <w:r w:rsidRPr="00BC79A8"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а также последующими редакциями указанных нормативных правовых актов.</w:t>
      </w:r>
    </w:p>
    <w:p w:rsidR="00EC12B7" w:rsidRPr="00BC79A8" w:rsidRDefault="00EC12B7" w:rsidP="00EC12B7">
      <w:pPr>
        <w:widowControl/>
        <w:suppressAutoHyphens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lastRenderedPageBreak/>
        <w:t xml:space="preserve">Для предоставления государственной услуги необходимо представить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hAnsi="Times New Roman" w:cs="Times New Roman"/>
          <w:sz w:val="28"/>
          <w:szCs w:val="28"/>
        </w:rPr>
        <w:t xml:space="preserve">по месту государственной регистрации </w:t>
      </w:r>
      <w:proofErr w:type="gramStart"/>
      <w:r w:rsidRPr="00BC79A8">
        <w:rPr>
          <w:rFonts w:ascii="Times New Roman" w:hAnsi="Times New Roman" w:cs="Times New Roman"/>
          <w:sz w:val="28"/>
          <w:szCs w:val="28"/>
        </w:rPr>
        <w:t>заявителя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запрос, оформленный по форме согласно приложению 3 к Административному регламенту;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коллективный договор – три экземпляра;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соглашение – количество экземпляров на один больше числа сторон соглашения;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hAnsi="Times New Roman" w:cs="Times New Roman"/>
          <w:sz w:val="28"/>
          <w:szCs w:val="28"/>
        </w:rPr>
        <w:t>заверенные копии документов, подтверждающие полномочность представителей сторон коллективного договора (дополнительно в соответствии со статьей 31 Трудового кодекса Российской Федерации, если сторона работников представлена иным представителем (представительным органом), и в соответствии со статьей 40 Трудового кодекса Российской Федерации, если коллективный договор заключается в филиале, представительстве и ином обособленном структурном подразделении организации);</w:t>
      </w:r>
      <w:proofErr w:type="gramEnd"/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заверенные копии устава и свидетельства о регистрации территориального объединения работодателей, территориального отраслевого объединения работодателей, а также состав членов объединения на момент подписания соглашения (дополнительно в соответствии со статьей 33 Трудового кодекса Российской Федерации, если сторона работодателей в соглашении представлена территориальным объединением работодателей, территориальным отраслевым объединением работодателей);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hAnsi="Times New Roman" w:cs="Times New Roman"/>
          <w:sz w:val="28"/>
          <w:szCs w:val="28"/>
        </w:rPr>
        <w:t>заверенная копия решения о создании единого представительного органа для ведения коллективных переговоров, разработки единого проекта коллективного договора, соглашения и заключения коллективного договора, соглашения (дополнительно в соответствии со статьей 37 Трудового кодекса Российской Федерации, если сторона работников в коллективном договоре представлена двумя и более первичными профсоюзными организациями, в соглашении – двумя и более территориальными организациями профессиональных союзов, объединениями профессиональных союзов, территориальными объединениями</w:t>
      </w:r>
      <w:proofErr w:type="gramEnd"/>
      <w:r w:rsidRPr="00BC79A8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C79A8">
        <w:rPr>
          <w:rFonts w:ascii="Times New Roman" w:hAnsi="Times New Roman" w:cs="Times New Roman"/>
          <w:sz w:val="28"/>
          <w:szCs w:val="28"/>
        </w:rPr>
        <w:t>ассоциациями) организаций профессиональных союзов).</w:t>
      </w:r>
      <w:proofErr w:type="gramEnd"/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BC79A8">
        <w:rPr>
          <w:rFonts w:ascii="Times New Roman" w:eastAsia="Lucida Sans Unicode" w:hAnsi="Times New Roman" w:cs="Times New Roman"/>
          <w:sz w:val="28"/>
          <w:szCs w:val="28"/>
        </w:rPr>
        <w:t>Все экземпляры коллективного договора, соглашения должны быть прошиты, пронумерованы и скреплены печатью.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Документы должны быть четкими для прочтения, оформлены в машинописном виде или от руки, на русском языке, без сокращений слов и аббревиатур.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Документы могут быть представлены заявителем при личном обращении или направлены по почте.</w:t>
      </w:r>
    </w:p>
    <w:p w:rsidR="00EC12B7" w:rsidRDefault="00EC12B7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BC79A8">
        <w:rPr>
          <w:sz w:val="28"/>
          <w:szCs w:val="28"/>
        </w:rPr>
        <w:t xml:space="preserve">Заявитель может представить в </w:t>
      </w:r>
      <w:r>
        <w:rPr>
          <w:sz w:val="28"/>
          <w:szCs w:val="28"/>
        </w:rPr>
        <w:t xml:space="preserve">управление </w:t>
      </w:r>
      <w:r w:rsidRPr="00BC79A8">
        <w:rPr>
          <w:sz w:val="28"/>
          <w:szCs w:val="28"/>
        </w:rPr>
        <w:t xml:space="preserve">запрос в форме электронного документа с использованием Единого портала и регионального портала, установленной постановлением Правительства Российской Федерации от 07 июля </w:t>
      </w:r>
      <w:smartTag w:uri="urn:schemas-microsoft-com:office:smarttags" w:element="metricconverter">
        <w:smartTagPr>
          <w:attr w:name="ProductID" w:val="2011 г"/>
        </w:smartTagPr>
        <w:r w:rsidRPr="00BC79A8">
          <w:rPr>
            <w:sz w:val="28"/>
            <w:szCs w:val="28"/>
          </w:rPr>
          <w:t>2011 г</w:t>
        </w:r>
      </w:smartTag>
      <w:r w:rsidRPr="00BC79A8">
        <w:rPr>
          <w:sz w:val="28"/>
          <w:szCs w:val="28"/>
        </w:rPr>
        <w:t xml:space="preserve">. № 553 «О порядке оформления и </w:t>
      </w:r>
      <w:r w:rsidRPr="00BC79A8">
        <w:rPr>
          <w:sz w:val="28"/>
          <w:szCs w:val="28"/>
        </w:rPr>
        <w:lastRenderedPageBreak/>
        <w:t>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B93EE5" w:rsidRPr="00EA4D31" w:rsidRDefault="00B93EE5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Запрос, представленный в управление в форме электронного документа, подписывается простой электронной подписью в соответствии с требованиями Федерального закона «Об электронной подписи» и требованиями Федерального закона «Об организации предоставления государственных и муниципальных услуг».</w:t>
      </w:r>
    </w:p>
    <w:p w:rsidR="00B93EE5" w:rsidRPr="00EA4D31" w:rsidRDefault="00B93EE5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Едином портале или официальном сайте </w:t>
      </w:r>
      <w:r w:rsidR="004D5097">
        <w:rPr>
          <w:sz w:val="28"/>
          <w:szCs w:val="28"/>
        </w:rPr>
        <w:t>управления</w:t>
      </w:r>
      <w:r w:rsidRPr="00EA4D31">
        <w:rPr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B93EE5" w:rsidRPr="00EA4D31" w:rsidRDefault="00B93EE5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На Едином портале, региональном портале и официальном сайте управлении я размещается образец заполнения запроса в форме электронного документа.</w:t>
      </w:r>
    </w:p>
    <w:p w:rsidR="00B93EE5" w:rsidRPr="00EA4D31" w:rsidRDefault="00B93EE5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Если на Едином портале заявителю не обеспечивается возможность заполнения запроса в форме электронного документа, то для формирования запроса на Едином портале в порядке, определяемом Министерством связи и массовых коммуникаций Российской Федерации, обеспечивается автоматический переход к заполнению электронной формы указанного запроса на региональном  портале или официальном сайте управления</w:t>
      </w:r>
      <w:r w:rsidR="007577AB" w:rsidRPr="00EA4D31">
        <w:rPr>
          <w:sz w:val="28"/>
          <w:szCs w:val="28"/>
        </w:rPr>
        <w:t>.</w:t>
      </w:r>
    </w:p>
    <w:p w:rsidR="007577AB" w:rsidRPr="00EA4D31" w:rsidRDefault="007577AB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и порядке ее устранения посредством информационного сообщения непосредственно в электронной форме запроса.</w:t>
      </w:r>
    </w:p>
    <w:p w:rsidR="007577AB" w:rsidRPr="00EA4D31" w:rsidRDefault="007577AB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При формировании запроса обеспечивается:</w:t>
      </w:r>
    </w:p>
    <w:p w:rsidR="007577AB" w:rsidRPr="00EA4D31" w:rsidRDefault="007577AB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возможность копирования и сохранения запроса;</w:t>
      </w:r>
    </w:p>
    <w:p w:rsidR="007577AB" w:rsidRPr="00EA4D31" w:rsidRDefault="007577AB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возможность печати на бумажном носителе копии запроса в электронной форме;</w:t>
      </w:r>
    </w:p>
    <w:p w:rsidR="007577AB" w:rsidRPr="00EA4D31" w:rsidRDefault="007577AB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сохранением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7577AB" w:rsidRPr="00EA4D31" w:rsidRDefault="007577AB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EA4D31">
        <w:rPr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</w:t>
      </w:r>
      <w:r w:rsidR="006F6025" w:rsidRPr="00EA4D31">
        <w:rPr>
          <w:sz w:val="28"/>
          <w:szCs w:val="28"/>
        </w:rPr>
        <w:t>а</w:t>
      </w:r>
      <w:r w:rsidRPr="00EA4D31">
        <w:rPr>
          <w:sz w:val="28"/>
          <w:szCs w:val="28"/>
        </w:rPr>
        <w:t xml:space="preserve">структуре, обеспечивающей информационно-технологческое взаимодействие </w:t>
      </w:r>
      <w:r w:rsidR="006F6025" w:rsidRPr="00EA4D31">
        <w:rPr>
          <w:sz w:val="28"/>
          <w:szCs w:val="28"/>
        </w:rPr>
        <w:t xml:space="preserve">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сведений, опубликованных на Едином портале или </w:t>
      </w:r>
      <w:r w:rsidR="006F6025" w:rsidRPr="00EA4D31">
        <w:rPr>
          <w:sz w:val="28"/>
          <w:szCs w:val="28"/>
        </w:rPr>
        <w:lastRenderedPageBreak/>
        <w:t>официальном сайте управления, в части, касающейся</w:t>
      </w:r>
      <w:proofErr w:type="gramEnd"/>
      <w:r w:rsidR="006F6025" w:rsidRPr="00EA4D31">
        <w:rPr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="006F6025" w:rsidRPr="00EA4D31">
        <w:rPr>
          <w:sz w:val="28"/>
          <w:szCs w:val="28"/>
        </w:rPr>
        <w:t>ии и ау</w:t>
      </w:r>
      <w:proofErr w:type="gramEnd"/>
      <w:r w:rsidR="006F6025" w:rsidRPr="00EA4D31">
        <w:rPr>
          <w:sz w:val="28"/>
          <w:szCs w:val="28"/>
        </w:rPr>
        <w:t>тентификации;</w:t>
      </w:r>
    </w:p>
    <w:p w:rsidR="006F6025" w:rsidRPr="00EA4D31" w:rsidRDefault="006F6025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EA4D31">
        <w:rPr>
          <w:sz w:val="28"/>
          <w:szCs w:val="28"/>
        </w:rPr>
        <w:t>потери</w:t>
      </w:r>
      <w:proofErr w:type="gramEnd"/>
      <w:r w:rsidRPr="00EA4D31">
        <w:rPr>
          <w:sz w:val="28"/>
          <w:szCs w:val="28"/>
        </w:rPr>
        <w:t xml:space="preserve"> ранее введенной информации;</w:t>
      </w:r>
    </w:p>
    <w:p w:rsidR="006F6025" w:rsidRPr="00EA4D31" w:rsidRDefault="006F6025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возможность доступа заявителя на Едином портале, региональном портале или официальном сайте управления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796E4F" w:rsidRPr="00EA4D31" w:rsidRDefault="00796E4F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Сформированный и подписанный запрос направляется в управление посредством Единого портала, регионального портала или официального сайта управления.</w:t>
      </w:r>
    </w:p>
    <w:p w:rsidR="00796E4F" w:rsidRPr="00EA4D31" w:rsidRDefault="00796E4F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Запрос, направленный в форме электронного документа, распечатывается на бумажный носитель и регистрируется должнос</w:t>
      </w:r>
      <w:r w:rsidR="00BE7DA0" w:rsidRPr="00EA4D31">
        <w:rPr>
          <w:sz w:val="28"/>
          <w:szCs w:val="28"/>
        </w:rPr>
        <w:t>т</w:t>
      </w:r>
      <w:r w:rsidRPr="00EA4D31">
        <w:rPr>
          <w:sz w:val="28"/>
          <w:szCs w:val="28"/>
        </w:rPr>
        <w:t>ным лицом управления, ответственным за прием документов, в журнале учета приема запросов заяви</w:t>
      </w:r>
      <w:r w:rsidR="00BE7DA0" w:rsidRPr="00EA4D31">
        <w:rPr>
          <w:sz w:val="28"/>
          <w:szCs w:val="28"/>
        </w:rPr>
        <w:t>т</w:t>
      </w:r>
      <w:r w:rsidRPr="00EA4D31">
        <w:rPr>
          <w:sz w:val="28"/>
          <w:szCs w:val="28"/>
        </w:rPr>
        <w:t>елей в день его поступления</w:t>
      </w:r>
      <w:r w:rsidR="00BE7DA0" w:rsidRPr="00EA4D31">
        <w:rPr>
          <w:sz w:val="28"/>
          <w:szCs w:val="28"/>
        </w:rPr>
        <w:t>.</w:t>
      </w:r>
    </w:p>
    <w:p w:rsidR="00E12BE7" w:rsidRPr="00EA4D31" w:rsidRDefault="00BE7DA0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proofErr w:type="gramStart"/>
      <w:r w:rsidRPr="00EA4D31">
        <w:rPr>
          <w:sz w:val="28"/>
          <w:szCs w:val="28"/>
        </w:rPr>
        <w:t>Должностное лицо управления обеспечивает прием запроса, необходимого для предоставления государственной услуги, и регистрацию запроса без необходимости повторного представления заявителем этого документа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Ставропольского края и принимаемыми в соответствии с ними актами Правительства Ставропольского края.</w:t>
      </w:r>
      <w:proofErr w:type="gramEnd"/>
    </w:p>
    <w:p w:rsidR="00BE7DA0" w:rsidRPr="00EA4D31" w:rsidRDefault="00BE7DA0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 xml:space="preserve"> </w:t>
      </w:r>
      <w:proofErr w:type="gramStart"/>
      <w:r w:rsidRPr="00EA4D31">
        <w:rPr>
          <w:sz w:val="28"/>
          <w:szCs w:val="28"/>
        </w:rPr>
        <w:t xml:space="preserve">Уведомление о приеме и регистрации запроса, необходимого </w:t>
      </w:r>
      <w:r w:rsidR="00E12BE7" w:rsidRPr="00EA4D31">
        <w:rPr>
          <w:sz w:val="28"/>
          <w:szCs w:val="28"/>
        </w:rPr>
        <w:t>для предоставления государственной услуги, содержащее сведения о факте приема запроса,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запроса, необходимого для предоставления государственной услуги, поступившее в управление в форме электронного документа, направляется заявителю не</w:t>
      </w:r>
      <w:proofErr w:type="gramEnd"/>
      <w:r w:rsidR="00E12BE7" w:rsidRPr="00EA4D31">
        <w:rPr>
          <w:sz w:val="28"/>
          <w:szCs w:val="28"/>
        </w:rPr>
        <w:t xml:space="preserve"> позднее рабочего дня, следующего за днем подачи указанного запроса,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E12BE7" w:rsidRPr="00EA4D31" w:rsidRDefault="00E12BE7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Форма запроса, необходимая для предоставления государственной услуги, может быть получена заявителем:</w:t>
      </w:r>
    </w:p>
    <w:p w:rsidR="00E12BE7" w:rsidRPr="00EA4D31" w:rsidRDefault="00E12BE7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непосредственно в управлении;</w:t>
      </w:r>
    </w:p>
    <w:p w:rsidR="00E12BE7" w:rsidRPr="00EA4D31" w:rsidRDefault="00E12BE7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на официальном сайте управления, Едином портале и региональном портале;</w:t>
      </w:r>
    </w:p>
    <w:p w:rsidR="00E12BE7" w:rsidRDefault="00E12BE7" w:rsidP="00EC12B7">
      <w:pPr>
        <w:pStyle w:val="af4"/>
        <w:spacing w:after="0"/>
        <w:ind w:left="0" w:firstLine="708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в информационно-правовых системах «</w:t>
      </w:r>
      <w:proofErr w:type="spellStart"/>
      <w:r w:rsidRPr="00EA4D31">
        <w:rPr>
          <w:sz w:val="28"/>
          <w:szCs w:val="28"/>
        </w:rPr>
        <w:t>КонсультантПлюс</w:t>
      </w:r>
      <w:proofErr w:type="spellEnd"/>
      <w:r w:rsidRPr="00EA4D31">
        <w:rPr>
          <w:sz w:val="28"/>
          <w:szCs w:val="28"/>
        </w:rPr>
        <w:t>» и «Гарант».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2.7. </w:t>
      </w:r>
      <w:proofErr w:type="gramStart"/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lastRenderedPageBreak/>
        <w:t>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.</w:t>
      </w:r>
      <w:proofErr w:type="gramEnd"/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Представление документов, необходимых и обязательных для предоставления государственной услуги и которые находятся в распоряжении иных органов (организаций), не требуется.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Запрещается требовать от заявителя: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представления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proofErr w:type="gramStart"/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представления документов и информации, которые находятся в распоряжении органов,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администрации Георгиевск</w:t>
      </w:r>
      <w:r w:rsidR="004B3CF0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ого городского округа</w:t>
      </w:r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, за исключением документов, указанных в </w:t>
      </w:r>
      <w:hyperlink r:id="rId15" w:history="1">
        <w:r w:rsidRPr="00BC79A8">
          <w:rPr>
            <w:rFonts w:ascii="Times New Roman" w:eastAsia="Times New Roman" w:hAnsi="Times New Roman" w:cs="Times New Roman"/>
            <w:kern w:val="0"/>
            <w:sz w:val="28"/>
            <w:szCs w:val="28"/>
            <w:lang w:eastAsia="ru-RU"/>
          </w:rPr>
          <w:t>части 6 статьи 7</w:t>
        </w:r>
      </w:hyperlink>
      <w:r w:rsidRPr="00BC79A8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услуг».</w:t>
      </w:r>
      <w:proofErr w:type="gramEnd"/>
    </w:p>
    <w:p w:rsidR="00EC12B7" w:rsidRPr="00BC79A8" w:rsidRDefault="00EC12B7" w:rsidP="00EC12B7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BC79A8">
        <w:rPr>
          <w:sz w:val="28"/>
          <w:szCs w:val="28"/>
        </w:rPr>
        <w:t xml:space="preserve">2.8. </w:t>
      </w:r>
      <w:r w:rsidRPr="00BC79A8">
        <w:rPr>
          <w:rFonts w:eastAsia="Arial CYR"/>
          <w:bCs/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  <w:r>
        <w:rPr>
          <w:rFonts w:eastAsia="Arial CYR"/>
          <w:bCs/>
          <w:iCs/>
          <w:sz w:val="28"/>
          <w:szCs w:val="28"/>
        </w:rPr>
        <w:t>.</w:t>
      </w:r>
    </w:p>
    <w:p w:rsidR="00EC12B7" w:rsidRDefault="00EC12B7" w:rsidP="00EC12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rFonts w:eastAsia="Arial CYR"/>
          <w:sz w:val="28"/>
          <w:szCs w:val="28"/>
        </w:rPr>
        <w:t xml:space="preserve">Основанием для отказа в приеме документов, необходимых для предоставления государственной услуги, является </w:t>
      </w:r>
      <w:r>
        <w:rPr>
          <w:sz w:val="28"/>
          <w:szCs w:val="28"/>
        </w:rPr>
        <w:t>не</w:t>
      </w:r>
      <w:r w:rsidRPr="00BC79A8">
        <w:rPr>
          <w:sz w:val="28"/>
          <w:szCs w:val="28"/>
        </w:rPr>
        <w:t>соответствие представленных документов требованиям к их оформлению, предусмотренным пунктом 2.6 Административного регламента.</w:t>
      </w:r>
    </w:p>
    <w:p w:rsidR="008E14FF" w:rsidRPr="00EA4D31" w:rsidRDefault="008E14FF" w:rsidP="00EC12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Дополнительными основаниями для отказа в приеме документов, необходимых для предоставления государственной услуги, при направлении запроса в электронной форме, являются:</w:t>
      </w:r>
    </w:p>
    <w:p w:rsidR="008E14FF" w:rsidRPr="00EA4D31" w:rsidRDefault="008E14FF" w:rsidP="00EC12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наличие противоречивых сведений в представленных документах и электронной форме запроса;</w:t>
      </w:r>
    </w:p>
    <w:p w:rsidR="008E14FF" w:rsidRPr="00EA4D31" w:rsidRDefault="008E14FF" w:rsidP="00EC12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EA4D31">
        <w:rPr>
          <w:rFonts w:eastAsia="Arial CYR"/>
          <w:sz w:val="28"/>
          <w:szCs w:val="28"/>
        </w:rPr>
        <w:t>запрос, представленный в форме электронного документа, не поддается прочтению и (или) не соответствует требованиям к формату его представления;</w:t>
      </w:r>
    </w:p>
    <w:p w:rsidR="008E14FF" w:rsidRPr="00EA4D31" w:rsidRDefault="008E14FF" w:rsidP="00EC12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EA4D31">
        <w:rPr>
          <w:rFonts w:eastAsia="Arial CYR"/>
          <w:sz w:val="28"/>
          <w:szCs w:val="28"/>
        </w:rPr>
        <w:t>запрос не подписан простой электронной подписью.</w:t>
      </w:r>
    </w:p>
    <w:p w:rsidR="008E14FF" w:rsidRPr="00EA4D31" w:rsidRDefault="008E14FF" w:rsidP="00EC12B7">
      <w:pPr>
        <w:pStyle w:val="Standard"/>
        <w:tabs>
          <w:tab w:val="left" w:pos="709"/>
        </w:tabs>
        <w:suppressAutoHyphens w:val="0"/>
        <w:autoSpaceDE w:val="0"/>
        <w:ind w:firstLine="709"/>
        <w:jc w:val="both"/>
        <w:rPr>
          <w:rFonts w:eastAsia="Arial CYR"/>
          <w:sz w:val="28"/>
          <w:szCs w:val="28"/>
        </w:rPr>
      </w:pPr>
      <w:r w:rsidRPr="00EA4D31">
        <w:rPr>
          <w:rFonts w:eastAsia="Arial CYR"/>
          <w:sz w:val="28"/>
          <w:szCs w:val="28"/>
        </w:rPr>
        <w:t>Не допускается отказ в приеме запроса, необходимого для предоставления  государственной услуги, а также отказ в предоставлении государственной услуги в случае, если запрос, необходимый для предоставления государственной услуги, подан в соответствии с информацией о сроках и  порядке предоставления государственной услуги, опубликованной на Едином портале, региональном портале и официальном сайте управления.</w:t>
      </w:r>
    </w:p>
    <w:p w:rsidR="00EC12B7" w:rsidRPr="00BC79A8" w:rsidRDefault="00EC12B7" w:rsidP="00EC12B7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rFonts w:eastAsia="Arial CYR"/>
          <w:bCs/>
          <w:iCs/>
          <w:sz w:val="28"/>
          <w:szCs w:val="28"/>
        </w:rPr>
      </w:pPr>
      <w:r w:rsidRPr="008E14FF">
        <w:rPr>
          <w:rFonts w:eastAsia="Arial CYR"/>
          <w:bCs/>
          <w:iCs/>
          <w:sz w:val="28"/>
          <w:szCs w:val="28"/>
        </w:rPr>
        <w:t>2.9. Исчерпывающий перечень оснований для приостановления или</w:t>
      </w:r>
      <w:r w:rsidRPr="00BC79A8">
        <w:rPr>
          <w:rFonts w:eastAsia="Arial CYR"/>
          <w:bCs/>
          <w:iCs/>
          <w:sz w:val="28"/>
          <w:szCs w:val="28"/>
        </w:rPr>
        <w:t xml:space="preserve"> отказа в предоставлении государственной услуги</w:t>
      </w:r>
      <w:r>
        <w:rPr>
          <w:rFonts w:eastAsia="Arial CYR"/>
          <w:bCs/>
          <w:iCs/>
          <w:sz w:val="28"/>
          <w:szCs w:val="28"/>
        </w:rPr>
        <w:t>.</w:t>
      </w:r>
    </w:p>
    <w:p w:rsidR="00EC12B7" w:rsidRPr="00BC79A8" w:rsidRDefault="00EC12B7" w:rsidP="00EC12B7">
      <w:pPr>
        <w:pStyle w:val="Standard"/>
        <w:suppressAutoHyphens w:val="0"/>
        <w:autoSpaceDE w:val="0"/>
        <w:spacing w:line="200" w:lineRule="atLeast"/>
        <w:ind w:firstLine="709"/>
        <w:jc w:val="both"/>
        <w:rPr>
          <w:sz w:val="28"/>
          <w:szCs w:val="28"/>
        </w:rPr>
      </w:pPr>
      <w:r w:rsidRPr="00BC79A8">
        <w:rPr>
          <w:sz w:val="28"/>
          <w:szCs w:val="28"/>
        </w:rPr>
        <w:lastRenderedPageBreak/>
        <w:t>Основанием для отказа в предоставлении государственной услуги явля</w:t>
      </w:r>
      <w:r>
        <w:rPr>
          <w:sz w:val="28"/>
          <w:szCs w:val="28"/>
        </w:rPr>
        <w:t>ется не</w:t>
      </w:r>
      <w:r w:rsidRPr="00BC79A8">
        <w:rPr>
          <w:sz w:val="28"/>
          <w:szCs w:val="28"/>
        </w:rPr>
        <w:t>соответствие правового статуса представителей одной из сторон коллективного договора, соглашения требованиям Трудового кодекса Российской Федерации.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 CYR" w:hAnsi="Times New Roman" w:cs="Times New Roman"/>
          <w:bCs/>
          <w:iCs/>
          <w:sz w:val="28"/>
          <w:szCs w:val="28"/>
        </w:rPr>
      </w:pPr>
      <w:r w:rsidRPr="00BC79A8">
        <w:rPr>
          <w:rFonts w:ascii="Times New Roman" w:eastAsia="Arial CYR" w:hAnsi="Times New Roman" w:cs="Times New Roman"/>
          <w:bCs/>
          <w:iCs/>
          <w:sz w:val="28"/>
          <w:szCs w:val="28"/>
        </w:rPr>
        <w:t>Оснований для приостановления предоставления государственной услуги не предусмотрено.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9A8">
        <w:rPr>
          <w:rFonts w:ascii="Times New Roman" w:eastAsia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Для предоставления государственной услуги обращение в иные органы (организации) не требуется.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EC12B7" w:rsidRPr="00BC79A8" w:rsidRDefault="00EC12B7" w:rsidP="00EC12B7">
      <w:pPr>
        <w:pStyle w:val="Standard"/>
        <w:suppressAutoHyphens w:val="0"/>
        <w:autoSpaceDE w:val="0"/>
        <w:ind w:firstLine="709"/>
        <w:jc w:val="both"/>
        <w:rPr>
          <w:kern w:val="0"/>
          <w:sz w:val="28"/>
          <w:szCs w:val="28"/>
          <w:lang w:eastAsia="ru-RU"/>
        </w:rPr>
      </w:pPr>
      <w:r w:rsidRPr="00BC79A8">
        <w:rPr>
          <w:kern w:val="0"/>
          <w:sz w:val="28"/>
          <w:szCs w:val="28"/>
          <w:lang w:eastAsia="ru-RU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такой платы</w:t>
      </w:r>
      <w:r>
        <w:rPr>
          <w:kern w:val="0"/>
          <w:sz w:val="28"/>
          <w:szCs w:val="28"/>
          <w:lang w:eastAsia="ru-RU"/>
        </w:rPr>
        <w:t>.</w:t>
      </w:r>
    </w:p>
    <w:p w:rsidR="00EC12B7" w:rsidRPr="00BC79A8" w:rsidRDefault="00EC12B7" w:rsidP="00EC12B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BC79A8">
        <w:rPr>
          <w:rFonts w:eastAsia="Arial"/>
          <w:sz w:val="28"/>
          <w:szCs w:val="28"/>
        </w:rPr>
        <w:t>Государственная услуга предоставляется бесплатно.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2.13. Максимальный срок ожидания в очереди при подаче запроса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Максимальный срок ожидания: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для получения государственной услуги составляет 15 минут, по предварительной записи – 10 минут;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при получении результата предоставления государственной услуги – 15 минут, по предварительной записи – 10 минут.</w:t>
      </w:r>
    </w:p>
    <w:p w:rsidR="00EC12B7" w:rsidRPr="00BC79A8" w:rsidRDefault="00EC12B7" w:rsidP="00EC12B7">
      <w:pPr>
        <w:pStyle w:val="Standard"/>
        <w:tabs>
          <w:tab w:val="left" w:pos="720"/>
        </w:tabs>
        <w:suppressAutoHyphens w:val="0"/>
        <w:autoSpaceDE w:val="0"/>
        <w:ind w:firstLine="720"/>
        <w:jc w:val="both"/>
        <w:rPr>
          <w:sz w:val="28"/>
          <w:szCs w:val="28"/>
        </w:rPr>
      </w:pPr>
      <w:r w:rsidRPr="00BC79A8">
        <w:rPr>
          <w:sz w:val="28"/>
          <w:szCs w:val="28"/>
        </w:rPr>
        <w:t>2.14. Срок и порядок регистрации запроса заявителя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  <w:r>
        <w:rPr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35"/>
        <w:jc w:val="both"/>
        <w:outlineLvl w:val="0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Запрос о предоставлении государственной услуги регистрируется должностным лицом в журнале учета запросов заявителей в течение 15 минут.</w:t>
      </w:r>
    </w:p>
    <w:p w:rsidR="00EC12B7" w:rsidRPr="00BC79A8" w:rsidRDefault="00EC12B7" w:rsidP="00EC12B7">
      <w:pPr>
        <w:pStyle w:val="Standard"/>
        <w:tabs>
          <w:tab w:val="left" w:pos="-720"/>
        </w:tabs>
        <w:suppressAutoHyphens w:val="0"/>
        <w:autoSpaceDE w:val="0"/>
        <w:ind w:firstLine="709"/>
        <w:jc w:val="both"/>
        <w:rPr>
          <w:rFonts w:eastAsia="Arial"/>
          <w:sz w:val="28"/>
          <w:szCs w:val="28"/>
        </w:rPr>
      </w:pPr>
      <w:r w:rsidRPr="00BC79A8">
        <w:rPr>
          <w:rFonts w:eastAsia="Arial"/>
          <w:sz w:val="28"/>
          <w:szCs w:val="28"/>
        </w:rPr>
        <w:t xml:space="preserve">Запрос о предоставлении государственной услуги при личном обращении заявителя (путем направления почтовых отправлений, поступившего в электронной форме) регистрируется в день обращения (поступления) в </w:t>
      </w:r>
      <w:r>
        <w:rPr>
          <w:rFonts w:eastAsia="Arial"/>
          <w:sz w:val="28"/>
          <w:szCs w:val="28"/>
        </w:rPr>
        <w:t>управлении.</w:t>
      </w:r>
    </w:p>
    <w:p w:rsidR="00EC12B7" w:rsidRPr="00BC79A8" w:rsidRDefault="00EC12B7" w:rsidP="00AF2441">
      <w:pPr>
        <w:pStyle w:val="ConsPlusNormal"/>
        <w:widowControl/>
        <w:tabs>
          <w:tab w:val="left" w:pos="1418"/>
        </w:tabs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2.15. Требования к помещениям, в которых предоставляется государственная услуга, к местам ожидания и приема заявителей, размещению и оформлению визуальной, текстовой и </w:t>
      </w:r>
      <w:proofErr w:type="spellStart"/>
      <w:r w:rsidRPr="00BC79A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 информации о порядке предоставления государственной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lastRenderedPageBreak/>
        <w:t>Помещения, в которых осуществляется прием заявителей, должны находиться для заявителей в пределах пешеходной доступности от остановок общественного транспорта.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hAnsi="Times New Roman" w:cs="Times New Roman"/>
          <w:sz w:val="28"/>
          <w:szCs w:val="28"/>
        </w:rPr>
        <w:t>в связи с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должностного лица, осуществляющего предоставление государственной услуги, режима работы.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Помещения для приема заявителей должны соответствовать комфортным условиям для заявителей и оптимальным условиям работы должностных лиц с заявителями.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BC79A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 2.2.2/2.4.1340-03»</w:t>
      </w:r>
      <w:r w:rsidR="008E14FF">
        <w:rPr>
          <w:rStyle w:val="ad"/>
          <w:sz w:val="28"/>
          <w:szCs w:val="28"/>
        </w:rPr>
        <w:t>18</w:t>
      </w:r>
      <w:r w:rsidRPr="00BC79A8">
        <w:rPr>
          <w:rFonts w:ascii="Times New Roman" w:hAnsi="Times New Roman" w:cs="Times New Roman"/>
          <w:sz w:val="28"/>
          <w:szCs w:val="28"/>
        </w:rPr>
        <w:t xml:space="preserve">, и быть оборудованы противопожарной системой и средствами пожаротушения, системой оповещения о возникновении чрезвычайной ситуации. 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Вход и выход из помещений оборудуются соответствующими указателями. 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</w:t>
      </w:r>
      <w:proofErr w:type="spellStart"/>
      <w:r w:rsidRPr="00BC79A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BC79A8">
        <w:rPr>
          <w:rFonts w:ascii="Times New Roman" w:hAnsi="Times New Roman" w:cs="Times New Roman"/>
          <w:sz w:val="28"/>
          <w:szCs w:val="28"/>
        </w:rPr>
        <w:t xml:space="preserve"> информации о порядке предоставления государственной услуги должно соответствовать оптимальному зрительному и слуховому восприятию этой информации гражданами.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Помещения МФЦ (в случае заключения соглашения о взаимодействии с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управлением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) должны соответствовать требованиям, предусмотренным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2 г"/>
        </w:smartTagPr>
        <w:r w:rsidRPr="00BC79A8">
          <w:rPr>
            <w:rFonts w:ascii="Times New Roman" w:eastAsia="Arial" w:hAnsi="Times New Roman" w:cs="Times New Roman"/>
            <w:sz w:val="28"/>
            <w:szCs w:val="28"/>
          </w:rPr>
          <w:t>2012 г</w:t>
        </w:r>
      </w:smartTag>
      <w:r w:rsidRPr="00BC79A8">
        <w:rPr>
          <w:rFonts w:ascii="Times New Roman" w:eastAsia="Arial" w:hAnsi="Times New Roman" w:cs="Times New Roman"/>
          <w:sz w:val="28"/>
          <w:szCs w:val="28"/>
        </w:rPr>
        <w:t xml:space="preserve">. № 1376 «Об утверждении </w:t>
      </w: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и муниципальных услуг».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2.16. 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</w:t>
      </w:r>
      <w:r>
        <w:rPr>
          <w:rFonts w:ascii="Times New Roman" w:eastAsia="Arial" w:hAnsi="Times New Roman" w:cs="Times New Roman"/>
          <w:sz w:val="28"/>
          <w:szCs w:val="28"/>
        </w:rPr>
        <w:t xml:space="preserve">МФЦ </w:t>
      </w:r>
      <w:r w:rsidRPr="00BC79A8">
        <w:rPr>
          <w:rFonts w:ascii="Times New Roman" w:eastAsia="Arial" w:hAnsi="Times New Roman" w:cs="Times New Roman"/>
          <w:sz w:val="28"/>
          <w:szCs w:val="28"/>
        </w:rPr>
        <w:t>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</w:r>
      <w:r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1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Показателями доступности и качества государственной услуги являются: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своевременность, полнота и достоверность информирования о государственной услуге;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соблюдение сроков и последовательности административных процедур (действий), установленных Административным регламентом;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доля удовлетворенных полнотой и качеством предоставления государственной услуги заявителей в численности получивших государственную услугу, определяемую путем их опроса;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возможность подачи запроса о предоставлении государственной услуги путем обращения в МФЦ (при наличии соответствующего соглашения);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возможность получения заявителем информации о ходе предоставления государственной услуги, в том числе с использованием средств телефонной связи, электронной почты, сервиса «Личный кабинет».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Продолжительность взаимодействия заявителя с должностным лицом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при предоставлении государственной услуги не должна превышать максимально допустимого времени предоставления государственной услуги, предусмотренного Административным регламентом.</w:t>
      </w:r>
    </w:p>
    <w:p w:rsidR="00EC12B7" w:rsidRPr="00EA4D31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EA4D31">
        <w:rPr>
          <w:rFonts w:ascii="Times New Roman" w:eastAsia="Arial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форме.</w:t>
      </w:r>
    </w:p>
    <w:p w:rsidR="00EC12B7" w:rsidRPr="00EA4D31" w:rsidRDefault="00EC12B7" w:rsidP="00EC12B7">
      <w:pPr>
        <w:pStyle w:val="Standard"/>
        <w:tabs>
          <w:tab w:val="left" w:pos="72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EA4D31">
        <w:rPr>
          <w:sz w:val="28"/>
          <w:szCs w:val="28"/>
        </w:rPr>
        <w:t>Взаимодействие управления с МФЦ при предоставлении государственной услуги осуществляется в случае заключения соглашения о взаимодействии.</w:t>
      </w:r>
    </w:p>
    <w:p w:rsidR="00EC12B7" w:rsidRPr="00BC79A8" w:rsidRDefault="00EC12B7" w:rsidP="00EC12B7">
      <w:pPr>
        <w:pStyle w:val="Standard"/>
        <w:widowControl w:val="0"/>
        <w:tabs>
          <w:tab w:val="left" w:pos="720"/>
        </w:tabs>
        <w:suppressAutoHyphens w:val="0"/>
        <w:autoSpaceDE w:val="0"/>
        <w:ind w:firstLine="709"/>
        <w:jc w:val="both"/>
        <w:rPr>
          <w:spacing w:val="-6"/>
          <w:kern w:val="0"/>
          <w:sz w:val="28"/>
          <w:szCs w:val="28"/>
          <w:lang w:eastAsia="ru-RU"/>
        </w:rPr>
      </w:pPr>
      <w:r w:rsidRPr="00BC79A8">
        <w:rPr>
          <w:spacing w:val="-6"/>
          <w:kern w:val="0"/>
          <w:sz w:val="28"/>
          <w:szCs w:val="28"/>
          <w:lang w:eastAsia="ru-RU"/>
        </w:rPr>
        <w:t xml:space="preserve">По желанию заявителя запрос может быть представлен им в электронном виде. </w:t>
      </w:r>
      <w:proofErr w:type="gramStart"/>
      <w:r w:rsidRPr="00BC79A8">
        <w:rPr>
          <w:spacing w:val="-6"/>
          <w:kern w:val="0"/>
          <w:sz w:val="28"/>
          <w:szCs w:val="28"/>
          <w:lang w:eastAsia="ru-RU"/>
        </w:rPr>
        <w:t xml:space="preserve">Запрос, оформленный в электронном виде, </w:t>
      </w:r>
      <w:bookmarkStart w:id="1" w:name="sub_2172"/>
      <w:r w:rsidRPr="00BC79A8">
        <w:rPr>
          <w:spacing w:val="-6"/>
          <w:kern w:val="0"/>
          <w:sz w:val="28"/>
          <w:szCs w:val="28"/>
          <w:lang w:eastAsia="ru-RU"/>
        </w:rPr>
        <w:t xml:space="preserve">подписывается с применением средств усиленной </w:t>
      </w:r>
      <w:hyperlink r:id="rId16" w:history="1">
        <w:r w:rsidRPr="00BC79A8">
          <w:rPr>
            <w:spacing w:val="-6"/>
            <w:kern w:val="0"/>
            <w:sz w:val="28"/>
            <w:szCs w:val="28"/>
            <w:lang w:eastAsia="ru-RU"/>
          </w:rPr>
          <w:t>квалифицированной электронной подписи</w:t>
        </w:r>
      </w:hyperlink>
      <w:r w:rsidRPr="00BC79A8">
        <w:rPr>
          <w:spacing w:val="-6"/>
          <w:kern w:val="0"/>
          <w:sz w:val="28"/>
          <w:szCs w:val="28"/>
          <w:lang w:eastAsia="ru-RU"/>
        </w:rPr>
        <w:t xml:space="preserve"> в соответствии с требованиями, установленными </w:t>
      </w:r>
      <w:hyperlink r:id="rId17" w:history="1">
        <w:r w:rsidRPr="00BC79A8">
          <w:rPr>
            <w:spacing w:val="-6"/>
            <w:kern w:val="0"/>
            <w:sz w:val="28"/>
            <w:szCs w:val="28"/>
            <w:lang w:eastAsia="ru-RU"/>
          </w:rPr>
          <w:t>Федеральным законом</w:t>
        </w:r>
      </w:hyperlink>
      <w:r w:rsidRPr="00BC79A8">
        <w:rPr>
          <w:spacing w:val="-6"/>
          <w:kern w:val="0"/>
          <w:sz w:val="28"/>
          <w:szCs w:val="28"/>
          <w:lang w:eastAsia="ru-RU"/>
        </w:rPr>
        <w:t xml:space="preserve"> «Об электронной подписи» и </w:t>
      </w:r>
      <w:hyperlink r:id="rId18" w:history="1">
        <w:r w:rsidRPr="00BC79A8">
          <w:rPr>
            <w:spacing w:val="-6"/>
            <w:kern w:val="0"/>
            <w:sz w:val="28"/>
            <w:szCs w:val="28"/>
            <w:lang w:eastAsia="ru-RU"/>
          </w:rPr>
          <w:t>статьями 21.1</w:t>
        </w:r>
      </w:hyperlink>
      <w:r w:rsidRPr="00BC79A8">
        <w:rPr>
          <w:spacing w:val="-6"/>
          <w:kern w:val="0"/>
          <w:sz w:val="28"/>
          <w:szCs w:val="28"/>
          <w:lang w:eastAsia="ru-RU"/>
        </w:rPr>
        <w:t xml:space="preserve"> и </w:t>
      </w:r>
      <w:hyperlink r:id="rId19" w:history="1">
        <w:r w:rsidRPr="00BC79A8">
          <w:rPr>
            <w:spacing w:val="-6"/>
            <w:kern w:val="0"/>
            <w:sz w:val="28"/>
            <w:szCs w:val="28"/>
            <w:lang w:eastAsia="ru-RU"/>
          </w:rPr>
          <w:t>21.2</w:t>
        </w:r>
      </w:hyperlink>
      <w:r w:rsidRPr="00BC79A8">
        <w:rPr>
          <w:spacing w:val="-6"/>
          <w:kern w:val="0"/>
          <w:sz w:val="28"/>
          <w:szCs w:val="28"/>
          <w:lang w:eastAsia="ru-RU"/>
        </w:rPr>
        <w:t xml:space="preserve"> Федерального закона «Об организации предоставления государственных и муниципальных услуг», и направляется в</w:t>
      </w:r>
      <w:r>
        <w:rPr>
          <w:spacing w:val="-6"/>
          <w:kern w:val="0"/>
          <w:sz w:val="28"/>
          <w:szCs w:val="28"/>
          <w:lang w:eastAsia="ru-RU"/>
        </w:rPr>
        <w:t xml:space="preserve"> управление</w:t>
      </w:r>
      <w:r w:rsidRPr="00BC79A8">
        <w:rPr>
          <w:spacing w:val="-6"/>
          <w:kern w:val="0"/>
          <w:sz w:val="28"/>
          <w:szCs w:val="28"/>
          <w:lang w:eastAsia="ru-RU"/>
        </w:rPr>
        <w:t>, с использованием информационно-телекоммуникационных сетей общего пользования, включая сеть «Интернет», а именно:</w:t>
      </w:r>
      <w:proofErr w:type="gramEnd"/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2" w:name="sub_21721"/>
      <w:bookmarkEnd w:id="1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запрос, представленный в форме электронного документа, должен быть подписан </w:t>
      </w:r>
      <w:hyperlink r:id="rId20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электронной подписью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и представлен в формате *.</w:t>
      </w:r>
      <w:proofErr w:type="spellStart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rtf</w:t>
      </w:r>
      <w:proofErr w:type="spellEnd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, *.</w:t>
      </w:r>
      <w:proofErr w:type="spellStart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doc</w:t>
      </w:r>
      <w:proofErr w:type="spellEnd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, *.</w:t>
      </w:r>
      <w:proofErr w:type="spellStart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odt</w:t>
      </w:r>
      <w:proofErr w:type="spellEnd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, *.</w:t>
      </w:r>
      <w:proofErr w:type="spellStart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jpg</w:t>
      </w:r>
      <w:proofErr w:type="spellEnd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, *.</w:t>
      </w:r>
      <w:proofErr w:type="spellStart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pdf</w:t>
      </w:r>
      <w:proofErr w:type="spellEnd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: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3" w:name="sub_21722"/>
      <w:bookmarkEnd w:id="2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лично при посещении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управления</w:t>
      </w:r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;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4" w:name="sub_21723"/>
      <w:bookmarkEnd w:id="3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посредством МФЦ (в случае заключения соглашения о взаимодействии с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управлением</w:t>
      </w:r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);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5" w:name="sub_21724"/>
      <w:bookmarkEnd w:id="4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посредством </w:t>
      </w:r>
      <w:hyperlink r:id="rId21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Единого портала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, </w:t>
      </w:r>
      <w:hyperlink r:id="rId22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регионального портала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(без использования электронных носителей);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6" w:name="sub_21725"/>
      <w:bookmarkEnd w:id="5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иным способом, позволяющим передать в электронном виде запрос.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7" w:name="sub_2173"/>
      <w:bookmarkEnd w:id="6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При обращении в форме электронного документа посредством </w:t>
      </w:r>
      <w:hyperlink r:id="rId23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Единого портала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, </w:t>
      </w:r>
      <w:hyperlink r:id="rId24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регионального портала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в целях получения информации заявителем по </w:t>
      </w:r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lastRenderedPageBreak/>
        <w:t xml:space="preserve">вопросам предоставления государственной услуги, а также сведений о ходе предоставления государственной услуги используется </w:t>
      </w:r>
      <w:hyperlink r:id="rId25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простая электронная подпись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или усиленная </w:t>
      </w:r>
      <w:hyperlink r:id="rId26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квалифицированная электронная подпись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.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bookmarkStart w:id="8" w:name="sub_2174"/>
      <w:bookmarkEnd w:id="7"/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При обращении в форме электронного документа посредством Единого портала, регионального портала в целях получения государственной услуги используется усиленная </w:t>
      </w:r>
      <w:hyperlink r:id="rId27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квалифицированная электронная подпись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. Для использования усиленной квалифицированной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</w:t>
      </w:r>
      <w:hyperlink r:id="rId28" w:history="1">
        <w:r w:rsidRPr="00BC79A8">
          <w:rPr>
            <w:rFonts w:ascii="Times New Roman" w:eastAsia="Times New Roman" w:hAnsi="Times New Roman" w:cs="Times New Roman"/>
            <w:spacing w:val="-6"/>
            <w:kern w:val="0"/>
            <w:sz w:val="28"/>
            <w:szCs w:val="28"/>
            <w:lang w:eastAsia="ru-RU"/>
          </w:rPr>
          <w:t>Федеральным законом</w:t>
        </w:r>
      </w:hyperlink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 «Об электронной подписи».</w:t>
      </w:r>
    </w:p>
    <w:bookmarkEnd w:id="8"/>
    <w:p w:rsidR="00EC12B7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Уведомление о принятии запроса, поступившего в </w:t>
      </w:r>
      <w:r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 xml:space="preserve">управление </w:t>
      </w:r>
      <w:r w:rsidRPr="00BC79A8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p w:rsidR="003B2546" w:rsidRPr="00EA4D31" w:rsidRDefault="003B2546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При организации записи на прием в управление обеспечивается возможность:</w:t>
      </w:r>
    </w:p>
    <w:p w:rsidR="003B2546" w:rsidRPr="00EA4D31" w:rsidRDefault="000A4991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ознакомления с расписанием управления либо должностного лица управления, а также с  доступными для записи на прием датами и интервалами времени приема;</w:t>
      </w:r>
    </w:p>
    <w:p w:rsidR="000A4991" w:rsidRPr="00EA4D31" w:rsidRDefault="000A4991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записи в любые свободные для приема дату и время в пределах установленного в управлении графика приема заявителей.</w:t>
      </w:r>
    </w:p>
    <w:p w:rsidR="000A4991" w:rsidRPr="00EA4D31" w:rsidRDefault="000A4991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При осуществлении записи на прием управление не вправе требовать от заявителя совершения иных действий, кроме прохождения идентификац</w:t>
      </w:r>
      <w:proofErr w:type="gramStart"/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ии и ау</w:t>
      </w:r>
      <w:proofErr w:type="gramEnd"/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0A4991" w:rsidRPr="00EA4D31" w:rsidRDefault="000A4991" w:rsidP="00EC12B7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EA4D31"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Единым порталом и региональным порталом.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электронной форме заявителю направляется: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уведомление о записи на прием в управление, содержащее сведения о дате, времени и месте приема;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уведомление о приеме и регистрации запроса, необходимого для предоставления государственной услуги, содержащее сведения о факте приема запроса, необходимого для предоставления государственной услуги, либо мотивированный отказ в приеме запроса, необходимого для предоставления государственной услуги;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 и </w:t>
      </w:r>
      <w:r w:rsidRPr="00EA4D31">
        <w:rPr>
          <w:rFonts w:ascii="Times New Roman" w:hAnsi="Times New Roman" w:cs="Times New Roman"/>
          <w:sz w:val="28"/>
          <w:szCs w:val="28"/>
        </w:rPr>
        <w:lastRenderedPageBreak/>
        <w:t>возможности получить результат предоставления государственной услуги либо мотивированный отказ в предоставлении государственной услуги.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 xml:space="preserve">электронного документа, подписанного начальником управления или уполномоченным им должностным лицом управления с использованием усиленной квалифицированной электронной подписи; 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 xml:space="preserve">документа на бумажном носителе, подтверждающего содержание электронного документа, направленного управлением, в МФЦ; </w:t>
      </w:r>
    </w:p>
    <w:p w:rsidR="00C90A29" w:rsidRPr="00C90A29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hAnsi="Times New Roman" w:cs="Times New Roman"/>
          <w:sz w:val="28"/>
          <w:szCs w:val="28"/>
        </w:rPr>
        <w:t>готовит и представляет в министерство труда и социальной защиты населения Ставропольского края сведения о действующих коллективных договорах, соглашениях по запрашиваемым формам.</w:t>
      </w:r>
    </w:p>
    <w:p w:rsidR="00933F3A" w:rsidRPr="00BC79A8" w:rsidRDefault="00933F3A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Default="00EC12B7" w:rsidP="00933F3A">
      <w:pPr>
        <w:pStyle w:val="Standard"/>
        <w:suppressAutoHyphens w:val="0"/>
        <w:ind w:firstLine="709"/>
        <w:jc w:val="center"/>
        <w:rPr>
          <w:rFonts w:eastAsia="Arial CYR"/>
          <w:bCs/>
          <w:sz w:val="28"/>
          <w:szCs w:val="28"/>
        </w:rPr>
      </w:pPr>
      <w:r w:rsidRPr="00BC79A8">
        <w:rPr>
          <w:rFonts w:eastAsia="Arial CYR"/>
          <w:bCs/>
          <w:sz w:val="28"/>
          <w:szCs w:val="28"/>
        </w:rPr>
        <w:t>3. Состав, последовательность и сроки выполнения административных</w:t>
      </w:r>
      <w:r>
        <w:rPr>
          <w:rFonts w:eastAsia="Arial CYR"/>
          <w:bCs/>
          <w:sz w:val="28"/>
          <w:szCs w:val="28"/>
        </w:rPr>
        <w:t xml:space="preserve"> </w:t>
      </w:r>
      <w:r w:rsidRPr="00BC79A8">
        <w:rPr>
          <w:rFonts w:eastAsia="Arial CYR"/>
          <w:bCs/>
          <w:sz w:val="28"/>
          <w:szCs w:val="28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933F3A" w:rsidRPr="00BC79A8" w:rsidRDefault="00933F3A" w:rsidP="00EC12B7">
      <w:pPr>
        <w:pStyle w:val="Standard"/>
        <w:suppressAutoHyphens w:val="0"/>
        <w:ind w:firstLine="709"/>
        <w:jc w:val="both"/>
        <w:rPr>
          <w:rFonts w:eastAsia="Arial CYR"/>
          <w:bCs/>
          <w:sz w:val="28"/>
          <w:szCs w:val="28"/>
        </w:rPr>
      </w:pPr>
    </w:p>
    <w:p w:rsidR="00C90A29" w:rsidRPr="00EA4D31" w:rsidRDefault="00EC12B7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eastAsia="Arial CYR" w:hAnsi="Times New Roman" w:cs="Times New Roman"/>
          <w:bCs/>
          <w:sz w:val="28"/>
          <w:szCs w:val="28"/>
        </w:rPr>
        <w:t xml:space="preserve">3.1. </w:t>
      </w:r>
      <w:r w:rsidR="00C90A29" w:rsidRPr="00EA4D31">
        <w:rPr>
          <w:rFonts w:ascii="Times New Roman" w:hAnsi="Times New Roman" w:cs="Times New Roman"/>
          <w:sz w:val="28"/>
          <w:szCs w:val="28"/>
        </w:rPr>
        <w:t>Предоставление государственной услуги включает в себя следующие административные процедуры: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прием и регистрация документов на предоставление государственной услуги;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уведомительная регистрация коллективного договора, соглашения;</w:t>
      </w:r>
    </w:p>
    <w:p w:rsidR="00EC12B7" w:rsidRPr="00BC79A8" w:rsidRDefault="00C90A29" w:rsidP="00C90A29">
      <w:pPr>
        <w:pStyle w:val="Standard"/>
        <w:tabs>
          <w:tab w:val="left" w:pos="3119"/>
        </w:tabs>
        <w:suppressAutoHyphens w:val="0"/>
        <w:ind w:firstLine="709"/>
        <w:jc w:val="both"/>
        <w:rPr>
          <w:rFonts w:eastAsia="Arial CYR"/>
          <w:bCs/>
          <w:sz w:val="28"/>
          <w:szCs w:val="28"/>
          <w:shd w:val="clear" w:color="auto" w:fill="FFFFFF"/>
        </w:rPr>
      </w:pPr>
      <w:r w:rsidRPr="00EA4D31">
        <w:rPr>
          <w:sz w:val="28"/>
          <w:szCs w:val="28"/>
        </w:rPr>
        <w:t>отказ в предоставлении государственной услуги</w:t>
      </w:r>
      <w:r w:rsidR="00EC12B7" w:rsidRPr="00EA4D31">
        <w:rPr>
          <w:rFonts w:eastAsia="Arial CYR"/>
          <w:bCs/>
          <w:sz w:val="28"/>
          <w:szCs w:val="28"/>
          <w:shd w:val="clear" w:color="auto" w:fill="FFFFFF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3.2. Ответственными за выполнение каждой административной процедуры являются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hAnsi="Times New Roman" w:cs="Times New Roman"/>
          <w:sz w:val="28"/>
          <w:szCs w:val="28"/>
        </w:rPr>
        <w:t>, на которых возложены эти обязанности в соответствии с их должностными регламентами (далее – должностное лицо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3.3. Описание административных процедур.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3218"/>
      <w:r w:rsidRPr="00EA4D31">
        <w:rPr>
          <w:rFonts w:ascii="Times New Roman" w:hAnsi="Times New Roman" w:cs="Times New Roman"/>
          <w:sz w:val="28"/>
          <w:szCs w:val="28"/>
        </w:rPr>
        <w:t>3.3.1. Информирование и консультирование заявителя по вопросу предоставления государственной услуги.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Основанием  для  начала административной процедуры  является  обращение заявителя лично или посредством телефонной связи в управление.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информирование и консультирование заявителя по вопросу предоставления государственной услуги.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20 минут.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lastRenderedPageBreak/>
        <w:t>Указанная административная процедура выполняется должностным лицом управления.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Критерием принятия решения об информировании и консультировании заявителя по вопросу предоставления государственной услуги является обращение заявителя.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Должностное лицо управления: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предоставляет информацию о нормативных правовых актах, регулирующих порядок предоставления государственной услуги;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разъясняет порядок, условия и сроки предоставления государственной услуги;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выдает форму запроса и список документов, необходимых для предоставления государственной услуги;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разъясняет порядок заполнения запроса, порядок сбора необходимых документов и требования, предъявляемые к ним.</w:t>
      </w:r>
    </w:p>
    <w:p w:rsidR="00C90A29" w:rsidRPr="00EA4D31" w:rsidRDefault="00C90A29" w:rsidP="00C90A2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является, в зависимости от способа обращения, предоставление заявителю информации о порядке предоставления государственной услуги и (или) выдача заявителю перечня документов, необходимых для предоставления государственной услуги.</w:t>
      </w:r>
    </w:p>
    <w:p w:rsidR="00EC12B7" w:rsidRPr="00EA4D31" w:rsidRDefault="00C90A29" w:rsidP="00C90A2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Должностное лицо управления регистрирует факт обращения заявителя в журнале по форме, устанавливаемой управлением.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3.3.2. Прием и регистрация документов на предоставление государственной услуги.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запроса заявителя в </w:t>
      </w:r>
      <w:r w:rsidR="00C35D5D">
        <w:rPr>
          <w:rFonts w:ascii="Times New Roman" w:hAnsi="Times New Roman" w:cs="Times New Roman"/>
          <w:sz w:val="28"/>
          <w:szCs w:val="28"/>
        </w:rPr>
        <w:t>управление</w:t>
      </w:r>
      <w:r w:rsidRPr="00EA4D31">
        <w:rPr>
          <w:rFonts w:ascii="Times New Roman" w:hAnsi="Times New Roman" w:cs="Times New Roman"/>
          <w:sz w:val="28"/>
          <w:szCs w:val="28"/>
        </w:rPr>
        <w:t xml:space="preserve"> с комплектом документов, необходимых для предоставления государственной услуги, в соответствии с пунктом 2.6 Административного регламента.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 и регистрацию документов.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40 минут.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 управления.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Критерием принятия решения о приеме документов является отсутствие основания, указанного в пункте 2.8 Административного регламента.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Должностное лицо управления: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устанавливает предмет обращения, личность заявителя;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проверяет наличие всех необходимых документов, предусмотренных в пункте 2.6 Административного регламента;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проверяет соответствие представленных заявителем документов, необходимых для предоставления государственной услуги, требованиям к их оформлению, предусмотренным пунктом 2.6 Административного регламента;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lastRenderedPageBreak/>
        <w:t>выявляет наличие основания, предусмотренного пунктом 2.8 Административного регламента для отказа в приеме документов, необходимых для предоставления государственной услуги;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вносит в журнал учета запросов заявителей информацию о поступивших документах.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регистрация запроса заявителя в журнале учета запросов заявителей.</w:t>
      </w:r>
    </w:p>
    <w:p w:rsidR="00F265B9" w:rsidRPr="00EA4D31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D31">
        <w:rPr>
          <w:rFonts w:ascii="Times New Roman" w:hAnsi="Times New Roman" w:cs="Times New Roman"/>
          <w:sz w:val="28"/>
          <w:szCs w:val="28"/>
        </w:rPr>
        <w:t>Запрос, поступивший в электронной форме, должностным лицом управления распечатывается на бумажный носитель, регистрируется и подлежит рассмотрению в порядке и сроки, установленные Административным регламентом.</w:t>
      </w:r>
    </w:p>
    <w:p w:rsidR="00F265B9" w:rsidRPr="00F265B9" w:rsidRDefault="00F265B9" w:rsidP="00F265B9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 w:cs="Times New Roman"/>
          <w:spacing w:val="-6"/>
          <w:kern w:val="0"/>
          <w:sz w:val="28"/>
          <w:szCs w:val="28"/>
          <w:lang w:eastAsia="ru-RU"/>
        </w:rPr>
      </w:pPr>
      <w:r w:rsidRPr="00EA4D31">
        <w:rPr>
          <w:rFonts w:ascii="Times New Roman" w:hAnsi="Times New Roman" w:cs="Times New Roman"/>
          <w:sz w:val="28"/>
          <w:szCs w:val="28"/>
        </w:rPr>
        <w:t>Уведомление о принятии запроса, поступившего в управление в электронном виде, направляется заявителю не позднее рабочего дня, следующего за днем подачи указанного запроса в форме электронного документа по адресу электронной почты, указанному в запросе, или в письменной форме по почтовому адресу, указанному в запросе.</w:t>
      </w:r>
    </w:p>
    <w:bookmarkEnd w:id="9"/>
    <w:p w:rsidR="00EC12B7" w:rsidRPr="00BC79A8" w:rsidRDefault="00F265B9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3.3.3</w:t>
      </w:r>
      <w:r w:rsidR="00EC12B7" w:rsidRPr="00BC79A8">
        <w:rPr>
          <w:rFonts w:ascii="Times New Roman" w:hAnsi="Times New Roman" w:cs="Times New Roman"/>
          <w:sz w:val="28"/>
          <w:szCs w:val="28"/>
        </w:rPr>
        <w:t>. Уведомительная регистрация коллективного договора, соглашения.</w:t>
      </w:r>
    </w:p>
    <w:p w:rsidR="00EC12B7" w:rsidRPr="00BC79A8" w:rsidRDefault="00EC12B7" w:rsidP="00EC12B7">
      <w:pPr>
        <w:pStyle w:val="ConsPlusNormal"/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регистрация запроса заявителя в журнале учета запросов заявителей.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Содержание административной процедуры включает в себя регистрацию коллективного договора, соглашения, подготовку и выдачу (направление) уведомления заявителю.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14 рабочих дней.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Критериями принятия решения об уведомительной регистрации коллективного договора, соглашения является отсутствие основания, указанного в пункте 2.9 Административного регламента.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проводит экспертизу содержания коллективного договора, соглашения для выявления условий, ухудшающих положение работников по сравнению с трудовым законодательством и иными нормативными правовыми актами, содержащими нормы трудового права;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регистрирует коллективный договор, соглашение в журнале учета запросов заявителей с присвоением регистрационного номера и даты регистрации;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осуществляет подготовку уведомления заявителю о регистрации коллективного договора, соглашения по форме согласно приложению 4 к Административному регламенту (по форме согласно приложению 5 к Административному регламенту, если в коллективном договоре, соглашении выявлены условия, ухудшающие положение работников по сравнению с трудовым законодательством и иными нормативными правовыми актами, </w:t>
      </w: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содержащими нормы трудового права) и представляет его, а также запрос и иные документы, поступившие от</w:t>
      </w:r>
      <w:proofErr w:type="gramEnd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заявителя в соответствии с требованиями Административного регламента,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начальнику 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или уполномоченному им должностному лицу для рассмотрения и принятия решения.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Начальник 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или уполномоченное им должностное лицо при принятии решения о регистрации коллективного договора, соглашения подписывает соответствующее уведомление.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на титульном листе всех экземпляров коллективного договора, соглашения проставляет отметку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, в которой указывает регистрационный номер, дату регистрации, подпись лица, проведшего уведомительную регистрацию и отметку о наличии или отсутствии замечаний;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выдает (направляет) заявителю уведомление о регистрации коллективного договора, соглашения (один экземпляр коллективного договора, соглашения остается на хранение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управлении </w:t>
      </w:r>
      <w:r w:rsidRPr="00BC79A8">
        <w:rPr>
          <w:rFonts w:ascii="Times New Roman" w:eastAsia="Arial" w:hAnsi="Times New Roman" w:cs="Times New Roman"/>
          <w:sz w:val="28"/>
          <w:szCs w:val="28"/>
        </w:rPr>
        <w:t>в течение всего срока действия, остальные экземпляры коллективного договора, соглашения вместе с уведомлением о регистрации выдаются (направляются) заявителю);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вносит в журнал учета запросов заявителей информацию о дате и исходящем номере выданного (направленного) заявителю уведомления о регистрации коллективного договора, соглашения.</w:t>
      </w:r>
    </w:p>
    <w:p w:rsidR="00EC12B7" w:rsidRPr="00BC79A8" w:rsidRDefault="00EC12B7" w:rsidP="00EC12B7">
      <w:pPr>
        <w:pStyle w:val="ConsPlusNormal"/>
        <w:widowControl/>
        <w:tabs>
          <w:tab w:val="num" w:pos="0"/>
        </w:tabs>
        <w:suppressAutoHyphens w:val="0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уведомления о регистрации коллективного договора, соглашения.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В случае если при экспертизе содержания коллективного договора, соглашения выявлены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должностное лицо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сообщается об этом: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представителям сторон, подписавшим коллективный договор, соглашение по форме согласно приложению 5 к Административному регламенту;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 Государственную инспекцию труда в Ставропольском крае по форме согласно приложению 6 к Административному регламенту.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Изменения и дополнения, вносимые в коллективный договор, соглашение в период действия или при продлении действия на новый срок, а также решение о продлении действия коллективного договора, соглашения на новый срок, оформляются отдельными документами в соответствии с требованиями, изложенными в пункте 2.6 Административного регламента.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При проведении уведомительной регистрации изменений и дополнений коллективного договора, соглашения, а также коллективного договора, соглашения, срок действия которых продлен, должностное лицо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осуществляет последовательность административных действий, предусмотренных пунктами 3.3.1-3.3.3 Административного регламента.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Документы о продлении срока действия коллективного договора, соглашения, изменениях и дополнениях, вносимых в период действия или при продлении действия на новый срок, прилагаются к экземпляру коллективного договора, соглашения, хранящегося в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управлении</w:t>
      </w:r>
      <w:r w:rsidRPr="00BC79A8"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3.3.</w:t>
      </w:r>
      <w:r w:rsidR="00F265B9">
        <w:rPr>
          <w:rFonts w:ascii="Times New Roman" w:eastAsia="Arial" w:hAnsi="Times New Roman" w:cs="Times New Roman"/>
          <w:sz w:val="28"/>
          <w:szCs w:val="28"/>
        </w:rPr>
        <w:t>4</w:t>
      </w:r>
      <w:r w:rsidRPr="00BC79A8">
        <w:rPr>
          <w:rFonts w:ascii="Times New Roman" w:eastAsia="Arial" w:hAnsi="Times New Roman" w:cs="Times New Roman"/>
          <w:sz w:val="28"/>
          <w:szCs w:val="28"/>
        </w:rPr>
        <w:t>. Отказ в предоставлении государственной услуги.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Основанием для начала административной процедуры является наличие в документах заявителя основания, предусмотренного пунктом 2.9 Административного регламента.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Содержание административной процедуры включает в себя подготовку и выдачу (направление) уведомления заявителю об отказе в предоставлении государственной услуги.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Общий максимальный срок выполнения административной процедуры составляет 3 рабочих дня.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Указанная административная процедура выполняется должностным лицом</w:t>
      </w:r>
      <w:r>
        <w:rPr>
          <w:rFonts w:ascii="Times New Roman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Критерием принятия решения об отказе в предоставлении государственной услуги является наличие основания, указанного в пункте 2.9 Административного регламента.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Должностное лицо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осуществляет подготовку уведомления заявителю об отказе в предоставлении государственной услуги по форме согласно приложению 7 к Административному регламенту и представляет его, а также запрос и иные документы, поступившие от заявителя в соответствии с требованиями Административного регламента, </w:t>
      </w:r>
      <w:r>
        <w:rPr>
          <w:rFonts w:ascii="Times New Roman" w:eastAsia="Arial" w:hAnsi="Times New Roman" w:cs="Times New Roman"/>
          <w:sz w:val="28"/>
          <w:szCs w:val="28"/>
        </w:rPr>
        <w:t xml:space="preserve">начальнику 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или уполномоченному им должностному лицу для рассмотрения и принятия решения.</w:t>
      </w:r>
      <w:proofErr w:type="gramEnd"/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Начальник 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или уполномоченное им должностное лицо при принятии решения об отказе в предоставлении государственной услуги подписывает соответствующее уведомление.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Должностное лицо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выдает (направляет) заявителю уведомление об отказе в предоставлении государственной услуги;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вносит в журнал учета запросов заявителей информацию о дате и исходящем номере выданного (направленного) заявителю уведомления об отказе в предоставлении государственной услуги.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Результатом административной процедуры является выдача (направление) заявителю уведомления об отказе в предоставлении государственной услуги.</w:t>
      </w:r>
    </w:p>
    <w:p w:rsidR="00EC12B7" w:rsidRDefault="00EC12B7" w:rsidP="00EC12B7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8F5754" w:rsidRDefault="008F5754" w:rsidP="00EC12B7">
      <w:pPr>
        <w:pStyle w:val="Standard"/>
        <w:suppressAutoHyphens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Формы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Административного регламента</w:t>
      </w:r>
    </w:p>
    <w:p w:rsidR="008F5754" w:rsidRPr="00BC79A8" w:rsidRDefault="008F5754" w:rsidP="00EC12B7">
      <w:pPr>
        <w:pStyle w:val="Standard"/>
        <w:suppressAutoHyphens w:val="0"/>
        <w:autoSpaceDE w:val="0"/>
        <w:jc w:val="center"/>
        <w:rPr>
          <w:sz w:val="28"/>
          <w:szCs w:val="28"/>
        </w:rPr>
      </w:pP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8F5754">
        <w:rPr>
          <w:rFonts w:ascii="Times New Roman" w:hAnsi="Times New Roman" w:cs="Times New Roman"/>
          <w:sz w:val="28"/>
          <w:szCs w:val="28"/>
        </w:rPr>
        <w:t>: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lastRenderedPageBreak/>
        <w:t xml:space="preserve">полнотой, доступностью и качеством предоставления государственной услуги осуществляется начальником управления либо </w:t>
      </w:r>
      <w:r w:rsidR="00907CDE" w:rsidRPr="00BC79A8">
        <w:rPr>
          <w:rFonts w:ascii="Times New Roman" w:eastAsia="Arial" w:hAnsi="Times New Roman" w:cs="Times New Roman"/>
          <w:sz w:val="28"/>
          <w:szCs w:val="28"/>
        </w:rPr>
        <w:t>уполномоченн</w:t>
      </w:r>
      <w:r w:rsidR="00907CDE">
        <w:rPr>
          <w:rFonts w:ascii="Times New Roman" w:eastAsia="Arial" w:hAnsi="Times New Roman" w:cs="Times New Roman"/>
          <w:sz w:val="28"/>
          <w:szCs w:val="28"/>
        </w:rPr>
        <w:t>ым</w:t>
      </w:r>
      <w:r w:rsidR="00907CDE" w:rsidRPr="00BC79A8">
        <w:rPr>
          <w:rFonts w:ascii="Times New Roman" w:eastAsia="Arial" w:hAnsi="Times New Roman" w:cs="Times New Roman"/>
          <w:sz w:val="28"/>
          <w:szCs w:val="28"/>
        </w:rPr>
        <w:t xml:space="preserve"> им должностн</w:t>
      </w:r>
      <w:r w:rsidR="00907CDE">
        <w:rPr>
          <w:rFonts w:ascii="Times New Roman" w:eastAsia="Arial" w:hAnsi="Times New Roman" w:cs="Times New Roman"/>
          <w:sz w:val="28"/>
          <w:szCs w:val="28"/>
        </w:rPr>
        <w:t>ы</w:t>
      </w:r>
      <w:r w:rsidR="00907CDE" w:rsidRPr="00BC79A8">
        <w:rPr>
          <w:rFonts w:ascii="Times New Roman" w:eastAsia="Arial" w:hAnsi="Times New Roman" w:cs="Times New Roman"/>
          <w:sz w:val="28"/>
          <w:szCs w:val="28"/>
        </w:rPr>
        <w:t>м лиц</w:t>
      </w:r>
      <w:r w:rsidR="00907CDE">
        <w:rPr>
          <w:rFonts w:ascii="Times New Roman" w:eastAsia="Arial" w:hAnsi="Times New Roman" w:cs="Times New Roman"/>
          <w:sz w:val="28"/>
          <w:szCs w:val="28"/>
        </w:rPr>
        <w:t>ом</w:t>
      </w:r>
      <w:r w:rsidRPr="008F5754">
        <w:rPr>
          <w:rFonts w:ascii="Times New Roman" w:hAnsi="Times New Roman" w:cs="Times New Roman"/>
          <w:sz w:val="28"/>
          <w:szCs w:val="28"/>
        </w:rPr>
        <w:t xml:space="preserve"> путем проведения выборочных проверок соблюдения и исполнения должностным лицом управления, предоставляющим государственную услугу, положений Административного регламента и опроса мнения заявителей;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</w:t>
      </w:r>
      <w:r w:rsidR="004C7023" w:rsidRPr="008F5754">
        <w:rPr>
          <w:rFonts w:ascii="Times New Roman" w:hAnsi="Times New Roman" w:cs="Times New Roman"/>
          <w:sz w:val="28"/>
          <w:szCs w:val="28"/>
        </w:rPr>
        <w:t xml:space="preserve">начальником управления либо </w:t>
      </w:r>
      <w:r w:rsidR="00C17867" w:rsidRPr="00BC79A8">
        <w:rPr>
          <w:rFonts w:ascii="Times New Roman" w:eastAsia="Arial" w:hAnsi="Times New Roman" w:cs="Times New Roman"/>
          <w:sz w:val="28"/>
          <w:szCs w:val="28"/>
        </w:rPr>
        <w:t>уполномоченн</w:t>
      </w:r>
      <w:r w:rsidR="00C17867">
        <w:rPr>
          <w:rFonts w:ascii="Times New Roman" w:eastAsia="Arial" w:hAnsi="Times New Roman" w:cs="Times New Roman"/>
          <w:sz w:val="28"/>
          <w:szCs w:val="28"/>
        </w:rPr>
        <w:t>ым</w:t>
      </w:r>
      <w:r w:rsidR="00C17867" w:rsidRPr="00BC79A8">
        <w:rPr>
          <w:rFonts w:ascii="Times New Roman" w:eastAsia="Arial" w:hAnsi="Times New Roman" w:cs="Times New Roman"/>
          <w:sz w:val="28"/>
          <w:szCs w:val="28"/>
        </w:rPr>
        <w:t xml:space="preserve"> им должностн</w:t>
      </w:r>
      <w:r w:rsidR="00C17867">
        <w:rPr>
          <w:rFonts w:ascii="Times New Roman" w:eastAsia="Arial" w:hAnsi="Times New Roman" w:cs="Times New Roman"/>
          <w:sz w:val="28"/>
          <w:szCs w:val="28"/>
        </w:rPr>
        <w:t>ым</w:t>
      </w:r>
      <w:r w:rsidR="00C17867" w:rsidRPr="00BC79A8">
        <w:rPr>
          <w:rFonts w:ascii="Times New Roman" w:eastAsia="Arial" w:hAnsi="Times New Roman" w:cs="Times New Roman"/>
          <w:sz w:val="28"/>
          <w:szCs w:val="28"/>
        </w:rPr>
        <w:t xml:space="preserve"> лиц</w:t>
      </w:r>
      <w:r w:rsidR="00C17867">
        <w:rPr>
          <w:rFonts w:ascii="Times New Roman" w:eastAsia="Arial" w:hAnsi="Times New Roman" w:cs="Times New Roman"/>
          <w:sz w:val="28"/>
          <w:szCs w:val="28"/>
        </w:rPr>
        <w:t>ом</w:t>
      </w:r>
      <w:r w:rsidR="00C17867" w:rsidRPr="00BC79A8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8F5754">
        <w:rPr>
          <w:rFonts w:ascii="Times New Roman" w:hAnsi="Times New Roman" w:cs="Times New Roman"/>
          <w:sz w:val="28"/>
          <w:szCs w:val="28"/>
        </w:rPr>
        <w:t>постоянно путем проведения проверок соблюдения и исполнения должностным</w:t>
      </w:r>
      <w:r w:rsidR="004C7023" w:rsidRPr="008F5754">
        <w:rPr>
          <w:rFonts w:ascii="Times New Roman" w:hAnsi="Times New Roman" w:cs="Times New Roman"/>
          <w:sz w:val="28"/>
          <w:szCs w:val="28"/>
        </w:rPr>
        <w:t xml:space="preserve"> лицо</w:t>
      </w:r>
      <w:r w:rsidRPr="008F5754">
        <w:rPr>
          <w:rFonts w:ascii="Times New Roman" w:hAnsi="Times New Roman" w:cs="Times New Roman"/>
          <w:sz w:val="28"/>
          <w:szCs w:val="28"/>
        </w:rPr>
        <w:t xml:space="preserve">м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>, предоставляющим государственную услугу, положений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F5754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соблюдения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рассмотрения, принятия решений и подготовки ответов на их обращения, содержащие жалобы на решения, действия (бездействия) должностн</w:t>
      </w:r>
      <w:r w:rsidR="004C7023" w:rsidRPr="008F5754">
        <w:rPr>
          <w:rFonts w:ascii="Times New Roman" w:hAnsi="Times New Roman" w:cs="Times New Roman"/>
          <w:sz w:val="28"/>
          <w:szCs w:val="28"/>
        </w:rPr>
        <w:t>ого</w:t>
      </w:r>
      <w:r w:rsidRPr="008F5754">
        <w:rPr>
          <w:rFonts w:ascii="Times New Roman" w:hAnsi="Times New Roman" w:cs="Times New Roman"/>
          <w:sz w:val="28"/>
          <w:szCs w:val="28"/>
        </w:rPr>
        <w:t xml:space="preserve"> лиц</w:t>
      </w:r>
      <w:r w:rsidR="004C7023" w:rsidRPr="008F5754">
        <w:rPr>
          <w:rFonts w:ascii="Times New Roman" w:hAnsi="Times New Roman" w:cs="Times New Roman"/>
          <w:sz w:val="28"/>
          <w:szCs w:val="28"/>
        </w:rPr>
        <w:t>а</w:t>
      </w:r>
      <w:r w:rsidRPr="008F5754">
        <w:rPr>
          <w:rFonts w:ascii="Times New Roman" w:hAnsi="Times New Roman" w:cs="Times New Roman"/>
          <w:sz w:val="28"/>
          <w:szCs w:val="28"/>
        </w:rPr>
        <w:t xml:space="preserve">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управлении</w:t>
      </w:r>
      <w:r w:rsidRPr="008F5754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>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правовых актов (приказов, распоряжений) </w:t>
      </w:r>
      <w:r w:rsidR="00C1786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 xml:space="preserve">. При проверке рассматриваются все вопросы, связанные с предоставлением </w:t>
      </w:r>
      <w:r w:rsidRPr="008F5754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(комплексные проверки) или отдельные вопросы (тематические проверки).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Проверки также проводят по конкретному обращению заявителя.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4C7023" w:rsidRPr="008F5754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8F5754">
        <w:rPr>
          <w:rFonts w:ascii="Times New Roman" w:hAnsi="Times New Roman" w:cs="Times New Roman"/>
          <w:sz w:val="28"/>
          <w:szCs w:val="28"/>
        </w:rPr>
        <w:t>заявитель имеет право знакомиться с документами и материалами, касающимися его рассмотрения,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Должностн</w:t>
      </w:r>
      <w:r w:rsidR="00C17867">
        <w:rPr>
          <w:rFonts w:ascii="Times New Roman" w:hAnsi="Times New Roman" w:cs="Times New Roman"/>
          <w:sz w:val="28"/>
          <w:szCs w:val="28"/>
        </w:rPr>
        <w:t>ые</w:t>
      </w:r>
      <w:r w:rsidRPr="008F5754">
        <w:rPr>
          <w:rFonts w:ascii="Times New Roman" w:hAnsi="Times New Roman" w:cs="Times New Roman"/>
          <w:sz w:val="28"/>
          <w:szCs w:val="28"/>
        </w:rPr>
        <w:t xml:space="preserve"> лица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 xml:space="preserve">, участвующие в предоставлении государственной услуги, несут персональную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Административного регламента, правовых актов Российской Федерации и правовых актов Ставропольского края, устанавливающих требования к предоставлению государственной услуги. </w:t>
      </w:r>
      <w:proofErr w:type="gramEnd"/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</w:t>
      </w:r>
      <w:r w:rsidR="00C17867">
        <w:rPr>
          <w:rFonts w:ascii="Times New Roman" w:hAnsi="Times New Roman" w:cs="Times New Roman"/>
          <w:sz w:val="28"/>
          <w:szCs w:val="28"/>
        </w:rPr>
        <w:t>ых</w:t>
      </w:r>
      <w:r w:rsidRPr="008F5754">
        <w:rPr>
          <w:rFonts w:ascii="Times New Roman" w:hAnsi="Times New Roman" w:cs="Times New Roman"/>
          <w:sz w:val="28"/>
          <w:szCs w:val="28"/>
        </w:rPr>
        <w:t xml:space="preserve"> лиц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>, ответственн</w:t>
      </w:r>
      <w:r w:rsidR="00CC2597">
        <w:rPr>
          <w:rFonts w:ascii="Times New Roman" w:hAnsi="Times New Roman" w:cs="Times New Roman"/>
          <w:sz w:val="28"/>
          <w:szCs w:val="28"/>
        </w:rPr>
        <w:t>ых</w:t>
      </w:r>
      <w:r w:rsidRPr="008F5754">
        <w:rPr>
          <w:rFonts w:ascii="Times New Roman" w:hAnsi="Times New Roman" w:cs="Times New Roman"/>
          <w:sz w:val="28"/>
          <w:szCs w:val="28"/>
        </w:rPr>
        <w:t xml:space="preserve"> за исполнение административных процедур, закрепляется в </w:t>
      </w:r>
      <w:r w:rsidR="00CC2597">
        <w:rPr>
          <w:rFonts w:ascii="Times New Roman" w:hAnsi="Times New Roman" w:cs="Times New Roman"/>
          <w:sz w:val="28"/>
          <w:szCs w:val="28"/>
        </w:rPr>
        <w:t>их</w:t>
      </w:r>
      <w:r w:rsidRPr="008F5754">
        <w:rPr>
          <w:rFonts w:ascii="Times New Roman" w:hAnsi="Times New Roman" w:cs="Times New Roman"/>
          <w:sz w:val="28"/>
          <w:szCs w:val="28"/>
        </w:rPr>
        <w:t xml:space="preserve"> должностн</w:t>
      </w:r>
      <w:r w:rsidR="00CC2597">
        <w:rPr>
          <w:rFonts w:ascii="Times New Roman" w:hAnsi="Times New Roman" w:cs="Times New Roman"/>
          <w:sz w:val="28"/>
          <w:szCs w:val="28"/>
        </w:rPr>
        <w:t>ых</w:t>
      </w:r>
      <w:r w:rsidRPr="008F5754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C2597">
        <w:rPr>
          <w:rFonts w:ascii="Times New Roman" w:hAnsi="Times New Roman" w:cs="Times New Roman"/>
          <w:sz w:val="28"/>
          <w:szCs w:val="28"/>
        </w:rPr>
        <w:t>ах</w:t>
      </w:r>
      <w:r w:rsidRPr="008F5754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законодательства Российской Федерации и законодательства Ставропольского края.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В случае выявления нарушения прав заявителей, порядка и сроков рассмотрения запросов заявителей, утраты документов заявителей виновн</w:t>
      </w:r>
      <w:r w:rsidR="004C7023" w:rsidRPr="008F5754">
        <w:rPr>
          <w:rFonts w:ascii="Times New Roman" w:hAnsi="Times New Roman" w:cs="Times New Roman"/>
          <w:sz w:val="28"/>
          <w:szCs w:val="28"/>
        </w:rPr>
        <w:t>ое</w:t>
      </w:r>
      <w:r w:rsidRPr="008F5754">
        <w:rPr>
          <w:rFonts w:ascii="Times New Roman" w:hAnsi="Times New Roman" w:cs="Times New Roman"/>
          <w:sz w:val="28"/>
          <w:szCs w:val="28"/>
        </w:rPr>
        <w:t xml:space="preserve"> ли</w:t>
      </w:r>
      <w:r w:rsidR="004C7023" w:rsidRPr="008F5754">
        <w:rPr>
          <w:rFonts w:ascii="Times New Roman" w:hAnsi="Times New Roman" w:cs="Times New Roman"/>
          <w:sz w:val="28"/>
          <w:szCs w:val="28"/>
        </w:rPr>
        <w:t>цо</w:t>
      </w:r>
      <w:r w:rsidRPr="008F5754">
        <w:rPr>
          <w:rFonts w:ascii="Times New Roman" w:hAnsi="Times New Roman" w:cs="Times New Roman"/>
          <w:sz w:val="28"/>
          <w:szCs w:val="28"/>
        </w:rPr>
        <w:t xml:space="preserve"> нес</w:t>
      </w:r>
      <w:r w:rsidR="004C7023" w:rsidRPr="008F5754">
        <w:rPr>
          <w:rFonts w:ascii="Times New Roman" w:hAnsi="Times New Roman" w:cs="Times New Roman"/>
          <w:sz w:val="28"/>
          <w:szCs w:val="28"/>
        </w:rPr>
        <w:t>е</w:t>
      </w:r>
      <w:r w:rsidRPr="008F5754">
        <w:rPr>
          <w:rFonts w:ascii="Times New Roman" w:hAnsi="Times New Roman" w:cs="Times New Roman"/>
          <w:sz w:val="28"/>
          <w:szCs w:val="28"/>
        </w:rPr>
        <w:t>т ответственность в соответствии с законодательством Российской Федерации, в том числе дисциплинарную ответственность в соответствии с законодательством о муниципальной службе.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5754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4C7023" w:rsidRPr="008F5754">
        <w:rPr>
          <w:rFonts w:ascii="Times New Roman" w:hAnsi="Times New Roman" w:cs="Times New Roman"/>
          <w:sz w:val="28"/>
          <w:szCs w:val="28"/>
        </w:rPr>
        <w:t>управления</w:t>
      </w:r>
      <w:r w:rsidRPr="008F5754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F265B9" w:rsidRPr="008F5754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8F5754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 должностным лицам, указанным в пункте 5.6 Административного регламента.</w:t>
      </w:r>
    </w:p>
    <w:p w:rsidR="00F265B9" w:rsidRPr="004C7023" w:rsidRDefault="00F265B9" w:rsidP="00F265B9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 xml:space="preserve">5. Досудебный (внесудебный) порядок обжалования решений и действий (бездействия) </w:t>
      </w:r>
      <w:r w:rsidR="006D26A5">
        <w:rPr>
          <w:rFonts w:ascii="Times New Roman" w:eastAsia="Arial" w:hAnsi="Times New Roman" w:cs="Times New Roman"/>
          <w:sz w:val="28"/>
          <w:szCs w:val="28"/>
        </w:rPr>
        <w:t>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, предоставляющего государственную услугу, </w:t>
      </w:r>
    </w:p>
    <w:p w:rsidR="00EC12B7" w:rsidRPr="00BC79A8" w:rsidRDefault="00EC12B7" w:rsidP="00EC12B7">
      <w:pPr>
        <w:widowControl/>
        <w:suppressAutoHyphens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а также его должностных лиц, муниципальных служащих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5.1. Заявитель имеет право на досудебное (внесудебное) обжалование решений и действий (бездействия)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, его должностных лиц, муниципальных служащих, принятых (осуществляемых) в ходе предоставления государственной услуги.</w:t>
      </w:r>
    </w:p>
    <w:p w:rsidR="004C7023" w:rsidRPr="008F5754" w:rsidRDefault="004C7023" w:rsidP="004C702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 xml:space="preserve">Заявитель в случае </w:t>
      </w:r>
      <w:proofErr w:type="gramStart"/>
      <w:r w:rsidRPr="008F5754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8F5754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r:id="rId29" w:history="1">
        <w:r w:rsidRPr="008F5754">
          <w:rPr>
            <w:rFonts w:ascii="Times New Roman" w:hAnsi="Times New Roman" w:cs="Times New Roman"/>
            <w:sz w:val="28"/>
            <w:szCs w:val="28"/>
          </w:rPr>
          <w:t>пункте 5.</w:t>
        </w:r>
      </w:hyperlink>
      <w:r w:rsidRPr="008F5754">
        <w:rPr>
          <w:rFonts w:ascii="Times New Roman" w:hAnsi="Times New Roman" w:cs="Times New Roman"/>
          <w:sz w:val="28"/>
          <w:szCs w:val="28"/>
        </w:rPr>
        <w:t>6 Административного регламента.</w:t>
      </w:r>
    </w:p>
    <w:p w:rsidR="004C7023" w:rsidRPr="004C7023" w:rsidRDefault="004C7023" w:rsidP="004C7023">
      <w:pPr>
        <w:widowControl/>
        <w:suppressAutoHyphens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754">
        <w:rPr>
          <w:rFonts w:ascii="Times New Roman" w:hAnsi="Times New Roman" w:cs="Times New Roman"/>
          <w:sz w:val="28"/>
          <w:szCs w:val="28"/>
        </w:rPr>
        <w:t>Жалоба может быть представлена на личном приеме, направлена почтовым отправлением или в электронном виде способом, предусмотренным в пункте 5.4 Административного регламента.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5.2. Основанием для начала процедуры досудебного (внесудебного) обжалования является поступление жалобы заявителя.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Жалоба может быть подана заявителем или его уполномоченным представителем: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48E2">
        <w:rPr>
          <w:rFonts w:ascii="Times New Roman" w:eastAsia="Arial" w:hAnsi="Times New Roman" w:cs="Times New Roman"/>
          <w:sz w:val="28"/>
          <w:szCs w:val="28"/>
        </w:rPr>
        <w:t>на имя Губернатора Ставропольского края, в случае если обжалуются решения начальника управления,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представителя;</w:t>
      </w:r>
    </w:p>
    <w:p w:rsidR="00EC12B7" w:rsidRPr="00BC79A8" w:rsidRDefault="00EC12B7" w:rsidP="00EC12B7">
      <w:pPr>
        <w:widowControl/>
        <w:suppressAutoHyphens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управление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, в случае если обжалуются решения и действия (бездействие)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должностного лица, муниципального служащего, в письменной форме на русском языке на бумажном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В случае подачи жалобы уполномоченным представителем заявителя представляются: документ, удостоверяющий его личность, и документ, подтверждающий его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5.3. 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информационно-телекоммуникационной сети «Интернет» </w:t>
      </w:r>
      <w:hyperlink r:id="rId30" w:history="1">
        <w:r w:rsidRPr="00BC79A8">
          <w:rPr>
            <w:rFonts w:ascii="Times New Roman" w:eastAsia="Arial" w:hAnsi="Times New Roman" w:cs="Times New Roman"/>
            <w:sz w:val="28"/>
            <w:szCs w:val="28"/>
          </w:rPr>
          <w:t>www.gubernator.stavkray.ru</w:t>
        </w:r>
      </w:hyperlink>
      <w:r w:rsidRPr="00BC79A8"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Жалоба в электронном виде может быть подана заявителем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eastAsia="Arial" w:hAnsi="Times New Roman" w:cs="Times New Roman"/>
          <w:sz w:val="28"/>
          <w:szCs w:val="28"/>
        </w:rPr>
        <w:t>посредством использования: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официального информационного </w:t>
      </w:r>
      <w:proofErr w:type="spellStart"/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Интернет-портала</w:t>
      </w:r>
      <w:proofErr w:type="spellEnd"/>
      <w:proofErr w:type="gramEnd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органов государственной власти Ставропольского края;</w:t>
      </w:r>
    </w:p>
    <w:p w:rsidR="00EC12B7" w:rsidRPr="00514EA5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официального сайта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управления:</w:t>
      </w:r>
      <w:r w:rsidRPr="00514EA5">
        <w:rPr>
          <w:sz w:val="28"/>
          <w:szCs w:val="28"/>
        </w:rPr>
        <w:t xml:space="preserve"> </w:t>
      </w:r>
      <w:r w:rsidRPr="00514EA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14EA5">
        <w:rPr>
          <w:rFonts w:ascii="Times New Roman" w:hAnsi="Times New Roman" w:cs="Times New Roman"/>
          <w:sz w:val="28"/>
          <w:szCs w:val="28"/>
        </w:rPr>
        <w:t xml:space="preserve">:// </w:t>
      </w:r>
      <w:hyperlink r:id="rId31" w:history="1">
        <w:r w:rsidRPr="00514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14EA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4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utszn</w:t>
        </w:r>
        <w:proofErr w:type="spellEnd"/>
        <w:r w:rsidRPr="00514EA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14EA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Единого портала;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регионального портала;</w:t>
      </w:r>
    </w:p>
    <w:p w:rsidR="00EC12B7" w:rsidRPr="00006DAB" w:rsidRDefault="00EC12B7" w:rsidP="00EC12B7">
      <w:pPr>
        <w:pStyle w:val="Standard"/>
        <w:tabs>
          <w:tab w:val="right" w:pos="9360"/>
        </w:tabs>
        <w:suppressAutoHyphens w:val="0"/>
        <w:autoSpaceDE w:val="0"/>
        <w:ind w:firstLine="709"/>
        <w:jc w:val="both"/>
        <w:rPr>
          <w:sz w:val="28"/>
          <w:szCs w:val="28"/>
        </w:rPr>
      </w:pPr>
      <w:r w:rsidRPr="00BC79A8">
        <w:rPr>
          <w:rFonts w:eastAsia="Arial"/>
          <w:sz w:val="28"/>
          <w:szCs w:val="28"/>
        </w:rPr>
        <w:t xml:space="preserve">электронной почты </w:t>
      </w:r>
      <w:r>
        <w:rPr>
          <w:rFonts w:eastAsia="Arial"/>
          <w:sz w:val="28"/>
          <w:szCs w:val="28"/>
        </w:rPr>
        <w:t xml:space="preserve">управления: </w:t>
      </w:r>
      <w:hyperlink r:id="rId32" w:history="1">
        <w:r w:rsidR="006D26A5" w:rsidRPr="006D26A5">
          <w:rPr>
            <w:rStyle w:val="aa"/>
            <w:sz w:val="28"/>
            <w:szCs w:val="28"/>
          </w:rPr>
          <w:t>utszn_</w:t>
        </w:r>
        <w:r w:rsidR="006D26A5" w:rsidRPr="006D26A5">
          <w:rPr>
            <w:rStyle w:val="aa"/>
            <w:sz w:val="28"/>
            <w:szCs w:val="28"/>
            <w:lang w:val="en-US"/>
          </w:rPr>
          <w:t>adm</w:t>
        </w:r>
        <w:r w:rsidR="006D26A5" w:rsidRPr="006D26A5">
          <w:rPr>
            <w:rStyle w:val="aa"/>
            <w:sz w:val="28"/>
            <w:szCs w:val="28"/>
          </w:rPr>
          <w:t>.</w:t>
        </w:r>
        <w:r w:rsidR="006D26A5" w:rsidRPr="006D26A5">
          <w:rPr>
            <w:rStyle w:val="aa"/>
            <w:sz w:val="28"/>
            <w:szCs w:val="28"/>
            <w:lang w:val="en-US"/>
          </w:rPr>
          <w:t>geo</w:t>
        </w:r>
        <w:r w:rsidR="006D26A5" w:rsidRPr="006D26A5">
          <w:rPr>
            <w:rStyle w:val="aa"/>
            <w:sz w:val="28"/>
            <w:szCs w:val="28"/>
          </w:rPr>
          <w:t>@</w:t>
        </w:r>
      </w:hyperlink>
      <w:r w:rsidR="006D26A5" w:rsidRPr="006D26A5">
        <w:rPr>
          <w:sz w:val="28"/>
          <w:szCs w:val="28"/>
          <w:lang w:val="en-US"/>
        </w:rPr>
        <w:t>mail</w:t>
      </w:r>
      <w:r w:rsidRPr="006D26A5">
        <w:rPr>
          <w:sz w:val="28"/>
          <w:szCs w:val="28"/>
        </w:rPr>
        <w:t>.</w:t>
      </w:r>
      <w:r w:rsidRPr="006D26A5">
        <w:rPr>
          <w:sz w:val="28"/>
          <w:szCs w:val="28"/>
          <w:lang w:val="en-US"/>
        </w:rPr>
        <w:t>ru</w:t>
      </w:r>
      <w:r w:rsidRPr="00EF7F7C">
        <w:rPr>
          <w:sz w:val="28"/>
          <w:szCs w:val="28"/>
        </w:rPr>
        <w:t>.</w:t>
      </w:r>
    </w:p>
    <w:p w:rsidR="00EC12B7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5.4. </w:t>
      </w: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В случае если жалоба подана заявителем или его уполномоченным </w:t>
      </w:r>
      <w:r>
        <w:rPr>
          <w:rFonts w:ascii="Times New Roman" w:eastAsia="Arial" w:hAnsi="Times New Roman" w:cs="Times New Roman"/>
          <w:sz w:val="28"/>
          <w:szCs w:val="28"/>
        </w:rPr>
        <w:t>представителем в управление, предоставляющее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государственную услугу, должностно</w:t>
      </w:r>
      <w:r>
        <w:rPr>
          <w:rFonts w:ascii="Times New Roman" w:eastAsia="Arial" w:hAnsi="Times New Roman" w:cs="Times New Roman"/>
          <w:sz w:val="28"/>
          <w:szCs w:val="28"/>
        </w:rPr>
        <w:t>му лицу, в компетенцию которого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не входит ее рассмотрение, </w:t>
      </w:r>
      <w:r>
        <w:rPr>
          <w:rFonts w:ascii="Times New Roman" w:eastAsia="Arial" w:hAnsi="Times New Roman" w:cs="Times New Roman"/>
          <w:sz w:val="28"/>
          <w:szCs w:val="28"/>
        </w:rPr>
        <w:t>управление, предоставляющее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государственную услугу, должностное лицо в течение 3 рабочих дней со дня ее регистрации направляют жалобу в </w:t>
      </w:r>
      <w:r w:rsidR="00036B25">
        <w:rPr>
          <w:rFonts w:ascii="Times New Roman" w:eastAsia="Arial" w:hAnsi="Times New Roman" w:cs="Times New Roman"/>
          <w:sz w:val="28"/>
          <w:szCs w:val="28"/>
        </w:rPr>
        <w:t>управление</w:t>
      </w:r>
      <w:r w:rsidRPr="00BC79A8">
        <w:rPr>
          <w:rFonts w:ascii="Times New Roman" w:eastAsia="Arial" w:hAnsi="Times New Roman" w:cs="Times New Roman"/>
          <w:sz w:val="28"/>
          <w:szCs w:val="28"/>
        </w:rPr>
        <w:t>, предоставляющ</w:t>
      </w:r>
      <w:r w:rsidR="00036B25">
        <w:rPr>
          <w:rFonts w:ascii="Times New Roman" w:eastAsia="Arial" w:hAnsi="Times New Roman" w:cs="Times New Roman"/>
          <w:sz w:val="28"/>
          <w:szCs w:val="28"/>
        </w:rPr>
        <w:t>ее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государственную услугу, должностному лицу, уполномоченн</w:t>
      </w:r>
      <w:r w:rsidR="00CC2597">
        <w:rPr>
          <w:rFonts w:ascii="Times New Roman" w:eastAsia="Arial" w:hAnsi="Times New Roman" w:cs="Times New Roman"/>
          <w:sz w:val="28"/>
          <w:szCs w:val="28"/>
        </w:rPr>
        <w:t>ому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на ее рассмотрение, и одновременно в письменной форме информируют заявителя или</w:t>
      </w:r>
      <w:proofErr w:type="gramEnd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его уполномоченного представителя о перенаправлении его жалобы.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5.5. Жалоба должна содержать:</w:t>
      </w:r>
    </w:p>
    <w:p w:rsidR="00EC12B7" w:rsidRPr="00BC79A8" w:rsidRDefault="00742C09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>
        <w:rPr>
          <w:rFonts w:ascii="Times New Roman" w:eastAsia="Arial" w:hAnsi="Times New Roman" w:cs="Times New Roman"/>
          <w:sz w:val="28"/>
          <w:szCs w:val="28"/>
        </w:rPr>
        <w:t>н</w:t>
      </w:r>
      <w:r w:rsidR="00EC12B7" w:rsidRPr="00BC79A8">
        <w:rPr>
          <w:rFonts w:ascii="Times New Roman" w:eastAsia="Arial" w:hAnsi="Times New Roman" w:cs="Times New Roman"/>
          <w:sz w:val="28"/>
          <w:szCs w:val="28"/>
        </w:rPr>
        <w:t>аименование</w:t>
      </w:r>
      <w:r w:rsidR="00EC12B7"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="00EC12B7" w:rsidRPr="00BC79A8">
        <w:rPr>
          <w:rFonts w:ascii="Times New Roman" w:eastAsia="Arial" w:hAnsi="Times New Roman" w:cs="Times New Roman"/>
          <w:sz w:val="28"/>
          <w:szCs w:val="28"/>
        </w:rPr>
        <w:t>, фамилию, имя, отчество (при наличии) и должность должностного лица, фамилию, имя, отчество (при наличии) и должность муниципального служащего, замещающих должность в</w:t>
      </w:r>
      <w:r w:rsidR="00EC12B7">
        <w:rPr>
          <w:rFonts w:ascii="Times New Roman" w:eastAsia="Arial" w:hAnsi="Times New Roman" w:cs="Times New Roman"/>
          <w:sz w:val="28"/>
          <w:szCs w:val="28"/>
        </w:rPr>
        <w:t xml:space="preserve"> управлении</w:t>
      </w:r>
      <w:r w:rsidR="00EC12B7" w:rsidRPr="00BC79A8">
        <w:rPr>
          <w:rFonts w:ascii="Times New Roman" w:eastAsia="Arial" w:hAnsi="Times New Roman" w:cs="Times New Roman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фамилию, имя, отчество (при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должностного лица, муниципального служащего;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48E2">
        <w:rPr>
          <w:rFonts w:ascii="Times New Roman" w:eastAsia="Arial" w:hAnsi="Times New Roman" w:cs="Times New Roman"/>
          <w:sz w:val="28"/>
          <w:szCs w:val="28"/>
        </w:rPr>
        <w:t>5.6. Жалоба, поступившая на имя Губернатора Ставропольского края, в письменной форме на бумажном носителе подлежит регистрации в аппарате Правительства Ставропольского края в течение одного рабочего дня со дня ее поступления.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eastAsia="Arial" w:hAnsi="Times New Roman" w:cs="Times New Roman"/>
          <w:sz w:val="28"/>
          <w:szCs w:val="28"/>
        </w:rPr>
        <w:t>в письменной форме на бумажном носителе</w:t>
      </w:r>
      <w:r>
        <w:rPr>
          <w:rFonts w:ascii="Times New Roman" w:eastAsia="Arial" w:hAnsi="Times New Roman" w:cs="Times New Roman"/>
          <w:sz w:val="28"/>
          <w:szCs w:val="28"/>
        </w:rPr>
        <w:t>,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подлежит регистрации в течение одного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должностного лица, муниципального служащего (далее – журнал). Форма и порядок ведения журнала определяются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управлением</w:t>
      </w:r>
      <w:r w:rsidRPr="00BC79A8"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5.7. </w:t>
      </w: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При подаче жалобы в электронном виде документы, указанные в абзаце пятом пункта 5.2 настоящего Административного регламента, могут быть представлены в форме электронных документов в соответствии с постановлением Правительства Российской Федерации от </w:t>
      </w:r>
      <w:r>
        <w:rPr>
          <w:rFonts w:ascii="Times New Roman" w:eastAsia="Arial" w:hAnsi="Times New Roman" w:cs="Times New Roman"/>
          <w:sz w:val="28"/>
          <w:szCs w:val="28"/>
        </w:rPr>
        <w:t>0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7 июля </w:t>
      </w:r>
      <w:smartTag w:uri="urn:schemas-microsoft-com:office:smarttags" w:element="metricconverter">
        <w:smartTagPr>
          <w:attr w:name="ProductID" w:val="2011 г"/>
        </w:smartTagPr>
        <w:r w:rsidRPr="00BC79A8">
          <w:rPr>
            <w:rFonts w:ascii="Times New Roman" w:eastAsia="Arial" w:hAnsi="Times New Roman" w:cs="Times New Roman"/>
            <w:sz w:val="28"/>
            <w:szCs w:val="28"/>
          </w:rPr>
          <w:t>2011 г</w:t>
        </w:r>
      </w:smartTag>
      <w:r w:rsidRPr="00BC79A8">
        <w:rPr>
          <w:rFonts w:ascii="Times New Roman" w:eastAsia="Arial" w:hAnsi="Times New Roman" w:cs="Times New Roman"/>
          <w:sz w:val="28"/>
          <w:szCs w:val="28"/>
        </w:rPr>
        <w:t xml:space="preserve">. № 553 «О порядке оформления и представления заявлений и иных </w:t>
      </w: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документов, необходимых для предоставления государственных и (или) муниципальных услуг, в форме электронных документов».</w:t>
      </w:r>
      <w:proofErr w:type="gramEnd"/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6C48E2">
        <w:rPr>
          <w:rFonts w:ascii="Times New Roman" w:eastAsia="Arial" w:hAnsi="Times New Roman" w:cs="Times New Roman"/>
          <w:sz w:val="28"/>
          <w:szCs w:val="28"/>
        </w:rPr>
        <w:t>Порядок регистрации жалоб, направленных в электронном виде на официальный сайт Губернатора Ставропольского края в информационно-телекоммуникационной сети «Интернет», определяется аппаратом Правительства Ставропольского края.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Регистрация жалоб, направленных в электронном виде на адрес электронной почты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на официальный сайт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, осуществляется в порядке, определенном абзацем вторым пункта 5.6 Административного регламента.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Регистрация жалоб, направленных в электронном виде с использованием Единого портала, осуществляется в порядке, определенном Правительством Российской Федерации.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Регистрация жалоб, направленных в электронном виде с использованием регионального портала, осуществляется оператором регионального портала в порядке, установленном Правительством Ставропольского края.</w:t>
      </w:r>
    </w:p>
    <w:p w:rsidR="00EC12B7" w:rsidRPr="008F5754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754">
        <w:rPr>
          <w:rFonts w:ascii="Times New Roman" w:eastAsia="Arial" w:hAnsi="Times New Roman" w:cs="Times New Roman"/>
          <w:sz w:val="28"/>
          <w:szCs w:val="28"/>
        </w:rPr>
        <w:t>5.8. Жалоба может быть подана заявителем через МФЦ, который обеспечивает ее передачу в управление или в случае подачи жалобы на имя Губернатора Ставропольского края в аппарат Правительства Ставропольского края.</w:t>
      </w:r>
    </w:p>
    <w:p w:rsidR="00EC12B7" w:rsidRPr="008F5754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754">
        <w:rPr>
          <w:rFonts w:ascii="Times New Roman" w:eastAsia="Arial" w:hAnsi="Times New Roman" w:cs="Times New Roman"/>
          <w:sz w:val="28"/>
          <w:szCs w:val="28"/>
        </w:rPr>
        <w:t>Жалоба передается в управление в порядке и сроки, установленные соглашением о взаимодействии между МФЦ и управлением, но не позднее рабочего дня, следующего за рабочим днем, в который поступила жалоба.</w:t>
      </w:r>
    </w:p>
    <w:p w:rsidR="00EC12B7" w:rsidRPr="008F5754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754">
        <w:rPr>
          <w:rFonts w:ascii="Times New Roman" w:eastAsia="Arial" w:hAnsi="Times New Roman" w:cs="Times New Roman"/>
          <w:sz w:val="28"/>
          <w:szCs w:val="28"/>
        </w:rPr>
        <w:t>В аппарат Правительства Ставропольского края жалоба передается МФЦ не позднее рабочего дня, следующего за рабочим днем, в который поступила жалоба в МФЦ.</w:t>
      </w:r>
    </w:p>
    <w:p w:rsidR="00EC12B7" w:rsidRPr="008F5754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754">
        <w:rPr>
          <w:rFonts w:ascii="Times New Roman" w:eastAsia="Arial" w:hAnsi="Times New Roman" w:cs="Times New Roman"/>
          <w:sz w:val="28"/>
          <w:szCs w:val="28"/>
        </w:rPr>
        <w:t>Жалоба на нарушение порядка предоставления государственной услуги МФЦ рассматривается управлением в соответствии с соглашением о взаимодействии.</w:t>
      </w:r>
    </w:p>
    <w:p w:rsidR="00EC12B7" w:rsidRPr="008F5754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754">
        <w:rPr>
          <w:rFonts w:ascii="Times New Roman" w:eastAsia="Arial" w:hAnsi="Times New Roman" w:cs="Times New Roman"/>
          <w:sz w:val="28"/>
          <w:szCs w:val="28"/>
        </w:rPr>
        <w:t>При этом срок рассмотрения жалобы на нарушение порядка предоставления государственной услуги МФЦ исчисляется со дня регистрации жалобы в управлении.</w:t>
      </w:r>
    </w:p>
    <w:p w:rsidR="00EC12B7" w:rsidRPr="00BC79A8" w:rsidRDefault="00EC12B7" w:rsidP="00EC12B7">
      <w:pPr>
        <w:widowControl/>
        <w:suppressAutoHyphens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5.9. Заявитель может обратиться с жалобой, в том числе в следующих случаях:</w:t>
      </w:r>
    </w:p>
    <w:p w:rsidR="00EC12B7" w:rsidRPr="00BC79A8" w:rsidRDefault="00EC12B7" w:rsidP="00EC12B7">
      <w:pPr>
        <w:widowControl/>
        <w:suppressAutoHyphens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нарушение срока предоставления государственной услуги; 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требование представления заявителем документов, не предусмотренных нормативными правовыми актами Российской Федерации и нормативными правовыми актами Ставропольского края для предоставления государственной услуги;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отказ в приеме документов, представление которых предусмотрено нормативными правовыми актами Российской Федерации и нормативными </w:t>
      </w: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правовыми актами Ставропольского края для предоставления государственной услуги;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нормативными правовыми актами Ставропольского края;</w:t>
      </w:r>
      <w:proofErr w:type="gramEnd"/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 и нормативными правовыми актами Ставропольского края;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отказ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</w:t>
      </w:r>
      <w:r w:rsidR="00742C09">
        <w:rPr>
          <w:rFonts w:ascii="Times New Roman" w:eastAsia="Arial" w:hAnsi="Times New Roman" w:cs="Times New Roman"/>
          <w:sz w:val="28"/>
          <w:szCs w:val="28"/>
        </w:rPr>
        <w:t>ли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5.10. Жалоба рассматривается: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Губернатором Ставропольского края или по его поручению иным уполномоченным им должностным лицом в случае, предусмотренном абзацем третьим пункта 5.2 Административного регламента;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управлением </w:t>
      </w:r>
      <w:r w:rsidRPr="00BC79A8">
        <w:rPr>
          <w:rFonts w:ascii="Times New Roman" w:eastAsia="Arial" w:hAnsi="Times New Roman" w:cs="Times New Roman"/>
          <w:sz w:val="28"/>
          <w:szCs w:val="28"/>
        </w:rPr>
        <w:t>в случае, предусмотренном абзацем четвертым пункта 5.2 Административного регламента.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5.11. В случае установления в ходе или по результатам </w:t>
      </w: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или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EC12B7" w:rsidRPr="00BC79A8" w:rsidRDefault="00EC12B7" w:rsidP="00EC12B7">
      <w:pPr>
        <w:widowControl/>
        <w:suppressAutoHyphens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5.12.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eastAsia="Arial" w:hAnsi="Times New Roman" w:cs="Times New Roman"/>
          <w:sz w:val="28"/>
          <w:szCs w:val="28"/>
        </w:rPr>
        <w:t>обеспечивает:</w:t>
      </w:r>
    </w:p>
    <w:p w:rsidR="00EC12B7" w:rsidRPr="00BC79A8" w:rsidRDefault="00EC12B7" w:rsidP="00EC12B7">
      <w:pPr>
        <w:widowControl/>
        <w:suppressAutoHyphens w:val="0"/>
        <w:ind w:firstLine="708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оснащение мест приема жалоб стульями, кресельными секциями и столами (стойками);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должностных лиц, муниципальных служащих посредством размещения такой информации на стендах в местах предоставления государственных услуг, на официальном сайте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, Едином и региональном порталах;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управления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должностных лиц, муниципальных служащих, в том числе по телефону, электронной почте, при личном приеме;</w:t>
      </w:r>
    </w:p>
    <w:p w:rsidR="00EC12B7" w:rsidRPr="008F5754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8F5754">
        <w:rPr>
          <w:rFonts w:ascii="Times New Roman" w:eastAsia="Arial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5.13. </w:t>
      </w: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Жалоба, поступившая в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управление</w:t>
      </w:r>
      <w:r w:rsidRPr="00BC79A8">
        <w:rPr>
          <w:rFonts w:ascii="Times New Roman" w:eastAsia="Arial" w:hAnsi="Times New Roman" w:cs="Times New Roman"/>
          <w:sz w:val="28"/>
          <w:szCs w:val="28"/>
        </w:rPr>
        <w:t>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, его должностн</w:t>
      </w:r>
      <w:r w:rsidR="00A77FDF">
        <w:rPr>
          <w:rFonts w:ascii="Times New Roman" w:eastAsia="Arial" w:hAnsi="Times New Roman" w:cs="Times New Roman"/>
          <w:sz w:val="28"/>
          <w:szCs w:val="28"/>
        </w:rPr>
        <w:t>ых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лиц, муниципальн</w:t>
      </w:r>
      <w:r w:rsidR="00A77FDF">
        <w:rPr>
          <w:rFonts w:ascii="Times New Roman" w:eastAsia="Arial" w:hAnsi="Times New Roman" w:cs="Times New Roman"/>
          <w:sz w:val="28"/>
          <w:szCs w:val="28"/>
        </w:rPr>
        <w:t>ых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служащ</w:t>
      </w:r>
      <w:r w:rsidR="00A77FDF">
        <w:rPr>
          <w:rFonts w:ascii="Times New Roman" w:eastAsia="Arial" w:hAnsi="Times New Roman" w:cs="Times New Roman"/>
          <w:sz w:val="28"/>
          <w:szCs w:val="28"/>
        </w:rPr>
        <w:t>их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</w:t>
      </w: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ошибок или в случае обжалования нарушения установленного срока таких исправлений – в течение 5 рабочих дней со</w:t>
      </w:r>
      <w:proofErr w:type="gramEnd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дня ее регистрации. 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управлением </w:t>
      </w:r>
      <w:r w:rsidRPr="00BC79A8">
        <w:rPr>
          <w:rFonts w:ascii="Times New Roman" w:eastAsia="Arial" w:hAnsi="Times New Roman" w:cs="Times New Roman"/>
          <w:sz w:val="28"/>
          <w:szCs w:val="28"/>
        </w:rPr>
        <w:t>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края, а также в иных формах;</w:t>
      </w:r>
      <w:proofErr w:type="gramEnd"/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firstLine="72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отказывается в удовлетворении жалобы.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При удовлетворении жалобы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eastAsia="Arial" w:hAnsi="Times New Roman" w:cs="Times New Roman"/>
          <w:sz w:val="28"/>
          <w:szCs w:val="28"/>
        </w:rPr>
        <w:t>принимает исчерпывающие меры по устранению выявленных нарушений, в том числе по выдаче заявителю результата государственной услуги, в течение 5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Письменный мотивированный 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рабочего дня, следующего за днем окончания рассмотрения жалобы.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5.14. В ответе о результатах рассмотрения жалобы указываются: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proofErr w:type="gramStart"/>
      <w:r w:rsidRPr="00BC79A8">
        <w:rPr>
          <w:rFonts w:ascii="Times New Roman" w:eastAsia="Arial" w:hAnsi="Times New Roman" w:cs="Times New Roman"/>
          <w:sz w:val="28"/>
          <w:szCs w:val="28"/>
        </w:rPr>
        <w:t>должность, фамилия, имя, отчество (при наличии) должностного лица, принявшего решение по жалобе;</w:t>
      </w:r>
      <w:proofErr w:type="gramEnd"/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сведения об </w:t>
      </w:r>
      <w:r>
        <w:rPr>
          <w:rFonts w:ascii="Times New Roman" w:eastAsia="Arial" w:hAnsi="Times New Roman" w:cs="Times New Roman"/>
          <w:sz w:val="28"/>
          <w:szCs w:val="28"/>
        </w:rPr>
        <w:t xml:space="preserve">управлении </w:t>
      </w:r>
      <w:r w:rsidRPr="00BC79A8">
        <w:rPr>
          <w:rFonts w:ascii="Times New Roman" w:eastAsia="Arial" w:hAnsi="Times New Roman" w:cs="Times New Roman"/>
          <w:sz w:val="28"/>
          <w:szCs w:val="28"/>
        </w:rPr>
        <w:t>и его должностн</w:t>
      </w:r>
      <w:r w:rsidR="00A77FDF">
        <w:rPr>
          <w:rFonts w:ascii="Times New Roman" w:eastAsia="Arial" w:hAnsi="Times New Roman" w:cs="Times New Roman"/>
          <w:sz w:val="28"/>
          <w:szCs w:val="28"/>
        </w:rPr>
        <w:t>ых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лиц</w:t>
      </w:r>
      <w:r w:rsidR="00A77FDF">
        <w:rPr>
          <w:rFonts w:ascii="Times New Roman" w:eastAsia="Arial" w:hAnsi="Times New Roman" w:cs="Times New Roman"/>
          <w:sz w:val="28"/>
          <w:szCs w:val="28"/>
        </w:rPr>
        <w:t>ах</w:t>
      </w:r>
      <w:r w:rsidRPr="00BC79A8">
        <w:rPr>
          <w:rFonts w:ascii="Times New Roman" w:eastAsia="Arial" w:hAnsi="Times New Roman" w:cs="Times New Roman"/>
          <w:sz w:val="28"/>
          <w:szCs w:val="28"/>
        </w:rPr>
        <w:t>, муниципальн</w:t>
      </w:r>
      <w:r w:rsidR="00A77FDF">
        <w:rPr>
          <w:rFonts w:ascii="Times New Roman" w:eastAsia="Arial" w:hAnsi="Times New Roman" w:cs="Times New Roman"/>
          <w:sz w:val="28"/>
          <w:szCs w:val="28"/>
        </w:rPr>
        <w:t>ых служащих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 решения или действия (бездействие) которых обжалуется;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основания для принятия решения по жалобе;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принятое решение по жалобе;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сроки устранения выявленных нарушений, в том числе срок предоставления результата государственной услуги, в случае признания жалобы обоснованной;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сведения о сроке и порядке обжалования принятого решения по жалобе.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Ответ о результатах рассмотрения жалобы подписывается: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Губернатором Ставропольского края или по его поручению иным уполномоченным им должностным лицом в случае, предусмотренном абзацем вторым пункта 5.10 Административного регламента;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должностным лицом</w:t>
      </w:r>
      <w:r>
        <w:rPr>
          <w:rFonts w:ascii="Times New Roman" w:eastAsia="Arial" w:hAnsi="Times New Roman" w:cs="Times New Roman"/>
          <w:sz w:val="28"/>
          <w:szCs w:val="28"/>
        </w:rPr>
        <w:t xml:space="preserve"> управления</w:t>
      </w:r>
      <w:r w:rsidRPr="00BC79A8">
        <w:rPr>
          <w:rFonts w:ascii="Times New Roman" w:eastAsia="Arial" w:hAnsi="Times New Roman" w:cs="Times New Roman"/>
          <w:sz w:val="28"/>
          <w:szCs w:val="28"/>
        </w:rPr>
        <w:t>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Ответ о результатах рассмотрения жалобы в электронном виде подписывается электронной подписью должностного лица, уполномоченного на рассмотрение жалобы, вид которой установлен законодательством Российской Федерации.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lastRenderedPageBreak/>
        <w:t>5.15. В удовлетворении жалобы отказывается, в том числе в следующих случаях: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наличие решения по жалобе, принятого ранее в отношении того же заявителя и по тому же предмету жалобы;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если жалоба признана необоснованной.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5.16. </w:t>
      </w:r>
      <w:r w:rsidRPr="00BC79A8">
        <w:rPr>
          <w:rFonts w:ascii="Times New Roman" w:hAnsi="Times New Roman" w:cs="Times New Roman"/>
          <w:sz w:val="28"/>
          <w:szCs w:val="28"/>
        </w:rPr>
        <w:t>Жалоба остается без ответа в следующих случаях: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</w:t>
      </w:r>
      <w:r w:rsidR="00B3557B">
        <w:rPr>
          <w:rFonts w:ascii="Times New Roman" w:hAnsi="Times New Roman" w:cs="Times New Roman"/>
          <w:sz w:val="28"/>
          <w:szCs w:val="28"/>
        </w:rPr>
        <w:t>ых</w:t>
      </w:r>
      <w:r w:rsidRPr="00BC79A8">
        <w:rPr>
          <w:rFonts w:ascii="Times New Roman" w:hAnsi="Times New Roman" w:cs="Times New Roman"/>
          <w:sz w:val="28"/>
          <w:szCs w:val="28"/>
        </w:rPr>
        <w:t xml:space="preserve"> лиц, </w:t>
      </w:r>
      <w:r w:rsidR="00B3557B">
        <w:rPr>
          <w:rFonts w:ascii="Times New Roman" w:hAnsi="Times New Roman" w:cs="Times New Roman"/>
          <w:sz w:val="28"/>
          <w:szCs w:val="28"/>
        </w:rPr>
        <w:t>муниципальных</w:t>
      </w:r>
      <w:r w:rsidRPr="00BC79A8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B3557B">
        <w:rPr>
          <w:rFonts w:ascii="Times New Roman" w:hAnsi="Times New Roman" w:cs="Times New Roman"/>
          <w:sz w:val="28"/>
          <w:szCs w:val="28"/>
        </w:rPr>
        <w:t>их</w:t>
      </w:r>
      <w:r w:rsidRPr="00BC79A8">
        <w:rPr>
          <w:rFonts w:ascii="Times New Roman" w:hAnsi="Times New Roman" w:cs="Times New Roman"/>
          <w:sz w:val="28"/>
          <w:szCs w:val="28"/>
        </w:rPr>
        <w:t xml:space="preserve">, а также членов </w:t>
      </w:r>
      <w:r w:rsidR="00B3557B">
        <w:rPr>
          <w:rFonts w:ascii="Times New Roman" w:hAnsi="Times New Roman" w:cs="Times New Roman"/>
          <w:sz w:val="28"/>
          <w:szCs w:val="28"/>
        </w:rPr>
        <w:t>их</w:t>
      </w:r>
      <w:r w:rsidRPr="00BC79A8">
        <w:rPr>
          <w:rFonts w:ascii="Times New Roman" w:hAnsi="Times New Roman" w:cs="Times New Roman"/>
          <w:sz w:val="28"/>
          <w:szCs w:val="28"/>
        </w:rPr>
        <w:t xml:space="preserve"> сем</w:t>
      </w:r>
      <w:r w:rsidR="00B3557B">
        <w:rPr>
          <w:rFonts w:ascii="Times New Roman" w:hAnsi="Times New Roman" w:cs="Times New Roman"/>
          <w:sz w:val="28"/>
          <w:szCs w:val="28"/>
        </w:rPr>
        <w:t>ей</w:t>
      </w:r>
      <w:r w:rsidRPr="00BC79A8">
        <w:rPr>
          <w:rFonts w:ascii="Times New Roman" w:hAnsi="Times New Roman" w:cs="Times New Roman"/>
          <w:sz w:val="28"/>
          <w:szCs w:val="28"/>
        </w:rPr>
        <w:t xml:space="preserve"> (в данном случае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hAnsi="Times New Roman" w:cs="Times New Roman"/>
          <w:sz w:val="28"/>
          <w:szCs w:val="28"/>
        </w:rPr>
        <w:t>вправе оставить жалобу без ответа по существу поставленных в ней вопросов и сообщить заявителю, ее направившему, о недопустимости злоупотребления правом);</w:t>
      </w:r>
    </w:p>
    <w:p w:rsidR="00EC12B7" w:rsidRPr="00BC79A8" w:rsidRDefault="00EC12B7" w:rsidP="00EC12B7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жалобе, о чем в течение 7 дней со дня регистрации жалобы,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BC79A8">
        <w:rPr>
          <w:rFonts w:ascii="Times New Roman" w:hAnsi="Times New Roman" w:cs="Times New Roman"/>
          <w:sz w:val="28"/>
          <w:szCs w:val="28"/>
        </w:rPr>
        <w:t>сообщает заявителю, если его фамилия и почтовый адрес поддаются прочтению;</w:t>
      </w:r>
    </w:p>
    <w:p w:rsidR="00EC12B7" w:rsidRPr="00BC79A8" w:rsidRDefault="00EC12B7" w:rsidP="00EC12B7">
      <w:pPr>
        <w:widowControl/>
        <w:suppressAutoHyphens w:val="0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отсутствие адреса, по которому должен быть направлен ответ.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ind w:left="557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8F5754" w:rsidRDefault="00EC12B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4125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8F5754" w:rsidRDefault="008F575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5754" w:rsidRDefault="008F575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5754" w:rsidRDefault="008F575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5754" w:rsidRDefault="008F575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5754" w:rsidRDefault="008F575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8C4" w:rsidRDefault="001948C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1948C4" w:rsidRDefault="001948C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F60077" w:rsidRDefault="00F6007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8F5754" w:rsidRDefault="008F5754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12B7" w:rsidRPr="00412505" w:rsidRDefault="00EC12B7" w:rsidP="008F5754">
      <w:pPr>
        <w:autoSpaceDE w:val="0"/>
        <w:autoSpaceDN w:val="0"/>
        <w:adjustRightInd w:val="0"/>
        <w:ind w:left="5103"/>
        <w:rPr>
          <w:rFonts w:ascii="Times New Roman" w:hAnsi="Times New Roman" w:cs="Times New Roman"/>
          <w:sz w:val="28"/>
          <w:szCs w:val="28"/>
        </w:rPr>
      </w:pPr>
      <w:r w:rsidRPr="00412505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12B7" w:rsidRPr="00412505" w:rsidRDefault="00EC12B7" w:rsidP="008F5754">
      <w:pPr>
        <w:autoSpaceDE w:val="0"/>
        <w:autoSpaceDN w:val="0"/>
        <w:adjustRightInd w:val="0"/>
        <w:spacing w:line="240" w:lineRule="exact"/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412505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EC12B7" w:rsidRPr="00412505" w:rsidRDefault="00EC12B7" w:rsidP="00EC12B7">
      <w:pPr>
        <w:autoSpaceDE w:val="0"/>
        <w:autoSpaceDN w:val="0"/>
        <w:adjustRightInd w:val="0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412505" w:rsidRDefault="00EC12B7" w:rsidP="00EC12B7">
      <w:pPr>
        <w:autoSpaceDE w:val="0"/>
        <w:autoSpaceDN w:val="0"/>
        <w:adjustRightInd w:val="0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412505" w:rsidRDefault="00EC12B7" w:rsidP="00EC12B7">
      <w:pPr>
        <w:autoSpaceDE w:val="0"/>
        <w:autoSpaceDN w:val="0"/>
        <w:adjustRightInd w:val="0"/>
        <w:ind w:left="5579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3E3AF5" w:rsidRDefault="00EC12B7" w:rsidP="00EC12B7">
      <w:pPr>
        <w:autoSpaceDE w:val="0"/>
        <w:ind w:left="561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E3AF5">
        <w:rPr>
          <w:rFonts w:ascii="Times New Roman" w:hAnsi="Times New Roman" w:cs="Times New Roman"/>
          <w:sz w:val="28"/>
          <w:szCs w:val="28"/>
        </w:rPr>
        <w:t>Информация</w:t>
      </w:r>
    </w:p>
    <w:p w:rsidR="00EC12B7" w:rsidRPr="003E3AF5" w:rsidRDefault="00EC12B7" w:rsidP="00EC12B7">
      <w:pPr>
        <w:pStyle w:val="ConsPlusNormal"/>
        <w:widowControl/>
        <w:ind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3E3AF5">
        <w:rPr>
          <w:rFonts w:ascii="Times New Roman" w:eastAsia="Arial CYR" w:hAnsi="Times New Roman" w:cs="Times New Roman"/>
          <w:sz w:val="28"/>
          <w:szCs w:val="28"/>
        </w:rPr>
        <w:t>о местонахождении и графике работы Управления труда и социальной защиты населения администрации Георгиевск</w:t>
      </w:r>
      <w:r w:rsidR="006F192E">
        <w:rPr>
          <w:rFonts w:ascii="Times New Roman" w:eastAsia="Arial CYR" w:hAnsi="Times New Roman" w:cs="Times New Roman"/>
          <w:sz w:val="28"/>
          <w:szCs w:val="28"/>
        </w:rPr>
        <w:t>ого городского округа</w:t>
      </w:r>
      <w:r w:rsidRPr="003E3AF5">
        <w:rPr>
          <w:rFonts w:ascii="Times New Roman" w:eastAsia="Arial CYR" w:hAnsi="Times New Roman" w:cs="Times New Roman"/>
          <w:sz w:val="28"/>
          <w:szCs w:val="28"/>
        </w:rPr>
        <w:t>, предоставляющего государственную услугу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Pr="003E3AF5">
        <w:rPr>
          <w:rFonts w:ascii="Times New Roman" w:eastAsia="Lucida Sans Unicode" w:hAnsi="Times New Roman" w:cs="Times New Roman"/>
          <w:sz w:val="28"/>
          <w:szCs w:val="28"/>
        </w:rPr>
        <w:t>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EC12B7" w:rsidRPr="003E3AF5" w:rsidRDefault="00EC12B7" w:rsidP="00EC12B7">
      <w:pPr>
        <w:autoSpaceDE w:val="0"/>
        <w:jc w:val="both"/>
        <w:rPr>
          <w:rFonts w:ascii="Times New Roman" w:eastAsia="Arial CYR" w:hAnsi="Times New Roman" w:cs="Times New Roman"/>
          <w:sz w:val="28"/>
          <w:szCs w:val="28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180"/>
        <w:gridCol w:w="1852"/>
        <w:gridCol w:w="1701"/>
        <w:gridCol w:w="2976"/>
      </w:tblGrid>
      <w:tr w:rsidR="00EC12B7" w:rsidRPr="00412505" w:rsidTr="004043B6">
        <w:trPr>
          <w:trHeight w:val="24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Наименование  </w:t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Адрес учреждения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телефон   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Электронный адрес    </w:t>
            </w:r>
          </w:p>
        </w:tc>
      </w:tr>
      <w:tr w:rsidR="00EC12B7" w:rsidRPr="001948C4" w:rsidTr="004043B6">
        <w:trPr>
          <w:trHeight w:val="720"/>
        </w:trPr>
        <w:tc>
          <w:tcPr>
            <w:tcW w:w="31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EC12B7" w:rsidRPr="00412505" w:rsidRDefault="00EC12B7" w:rsidP="004043B6">
            <w:pPr>
              <w:autoSpaceDE w:val="0"/>
              <w:snapToGrid w:val="0"/>
              <w:jc w:val="both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Управление труда и социальной защиты насе</w:t>
            </w:r>
            <w:r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ления 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администрации Георгиевск</w:t>
            </w:r>
            <w:r w:rsidR="006F192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ого городского округа 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EC12B7" w:rsidRPr="00412505" w:rsidRDefault="00EC12B7" w:rsidP="006F192E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(УТСЗН администрации Георгиевска</w:t>
            </w:r>
            <w:r w:rsidR="006F192E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городского округа</w:t>
            </w:r>
            <w:r w:rsidR="007C1EE1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Ставропольского края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)           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18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</w:p>
          <w:p w:rsidR="00EC12B7" w:rsidRPr="00412505" w:rsidRDefault="00EC12B7" w:rsidP="004043B6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357820          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г. Георгиевск, ул. </w:t>
            </w:r>
            <w:proofErr w:type="spellStart"/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Чугурина</w:t>
            </w:r>
            <w:proofErr w:type="spellEnd"/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, 12              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br/>
              <w:t xml:space="preserve">           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C12B7" w:rsidRPr="00412505" w:rsidRDefault="00EC12B7" w:rsidP="004043B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hAnsi="Times New Roman" w:cs="Times New Roman"/>
                <w:sz w:val="28"/>
                <w:szCs w:val="28"/>
              </w:rPr>
              <w:t>тел. (87951)</w:t>
            </w: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hAnsi="Times New Roman" w:cs="Times New Roman"/>
                <w:sz w:val="28"/>
                <w:szCs w:val="28"/>
              </w:rPr>
              <w:t xml:space="preserve">5-00-17, </w:t>
            </w: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hAnsi="Times New Roman" w:cs="Times New Roman"/>
                <w:sz w:val="28"/>
                <w:szCs w:val="28"/>
              </w:rPr>
              <w:t>факс (87951)</w:t>
            </w: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hAnsi="Times New Roman" w:cs="Times New Roman"/>
                <w:sz w:val="28"/>
                <w:szCs w:val="28"/>
              </w:rPr>
              <w:t xml:space="preserve"> 5-00-17</w:t>
            </w: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12B7" w:rsidRPr="00412505" w:rsidRDefault="00EC12B7" w:rsidP="004043B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hAnsi="Times New Roman" w:cs="Times New Roman"/>
                <w:sz w:val="28"/>
                <w:szCs w:val="28"/>
              </w:rPr>
              <w:t>Тел. (87951)</w:t>
            </w:r>
          </w:p>
          <w:p w:rsidR="00EC12B7" w:rsidRPr="00412505" w:rsidRDefault="00EC12B7" w:rsidP="007C1EE1">
            <w:pPr>
              <w:tabs>
                <w:tab w:val="left" w:pos="0"/>
              </w:tabs>
              <w:autoSpaceDE w:val="0"/>
              <w:snapToGrid w:val="0"/>
              <w:jc w:val="center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5-0</w:t>
            </w:r>
            <w:r w:rsidR="006F192E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2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</w:rPr>
              <w:t>-1</w:t>
            </w:r>
            <w:r w:rsidR="007C1EE1">
              <w:rPr>
                <w:rFonts w:ascii="Times New Roman" w:eastAsia="Arial CYR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C12B7" w:rsidRPr="00412505" w:rsidRDefault="00EC12B7" w:rsidP="004043B6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C12B7" w:rsidRPr="00412505" w:rsidRDefault="00EC12B7" w:rsidP="006F192E">
            <w:pPr>
              <w:autoSpaceDE w:val="0"/>
              <w:snapToGrid w:val="0"/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</w:pPr>
            <w:r w:rsidRPr="00412505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E-mail:</w:t>
            </w:r>
            <w:r w:rsidRPr="004125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utszn</w:t>
            </w:r>
            <w:r w:rsidR="006F192E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_adm.geo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@</w:t>
            </w:r>
            <w:r w:rsidR="006F192E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>mail</w:t>
            </w:r>
            <w:r w:rsidRPr="00412505">
              <w:rPr>
                <w:rFonts w:ascii="Times New Roman" w:eastAsia="Arial CYR" w:hAnsi="Times New Roman" w:cs="Times New Roman"/>
                <w:sz w:val="28"/>
                <w:szCs w:val="28"/>
                <w:lang w:val="en-US"/>
              </w:rPr>
              <w:t xml:space="preserve">.ru </w:t>
            </w:r>
          </w:p>
        </w:tc>
      </w:tr>
    </w:tbl>
    <w:p w:rsidR="00EC12B7" w:rsidRPr="00412505" w:rsidRDefault="00EC12B7" w:rsidP="00EC12B7">
      <w:pPr>
        <w:autoSpaceDE w:val="0"/>
        <w:rPr>
          <w:rFonts w:ascii="Times New Roman" w:eastAsia="Arial CYR" w:hAnsi="Times New Roman" w:cs="Times New Roman"/>
          <w:lang w:val="en-US"/>
        </w:rPr>
      </w:pPr>
    </w:p>
    <w:p w:rsidR="00EC12B7" w:rsidRPr="00412505" w:rsidRDefault="00EC12B7" w:rsidP="00EC12B7">
      <w:pPr>
        <w:autoSpaceDE w:val="0"/>
        <w:rPr>
          <w:rFonts w:ascii="Times New Roman" w:eastAsia="Arial CYR" w:hAnsi="Times New Roman" w:cs="Times New Roman"/>
          <w:lang w:val="en-US"/>
        </w:rPr>
      </w:pPr>
    </w:p>
    <w:p w:rsidR="00EC12B7" w:rsidRPr="00412505" w:rsidRDefault="00EC12B7" w:rsidP="00EC12B7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ГРАФИК</w:t>
      </w:r>
    </w:p>
    <w:p w:rsidR="00EC12B7" w:rsidRPr="006F192E" w:rsidRDefault="00EC12B7" w:rsidP="00EC12B7">
      <w:pPr>
        <w:autoSpaceDE w:val="0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работы Управления труда и социальной защиты населения администрации Георгиевск</w:t>
      </w:r>
      <w:r w:rsidR="006F192E">
        <w:rPr>
          <w:rFonts w:ascii="Times New Roman" w:eastAsia="Arial CYR" w:hAnsi="Times New Roman" w:cs="Times New Roman"/>
          <w:sz w:val="28"/>
          <w:szCs w:val="28"/>
        </w:rPr>
        <w:t>ого городского округа</w:t>
      </w:r>
      <w:r w:rsidR="00B3557B">
        <w:rPr>
          <w:rFonts w:ascii="Times New Roman" w:eastAsia="Arial CYR" w:hAnsi="Times New Roman" w:cs="Times New Roman"/>
          <w:sz w:val="28"/>
          <w:szCs w:val="28"/>
        </w:rPr>
        <w:t xml:space="preserve"> Ставропольского края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Начало работы       - 8.00 час.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Перерыв                    - с 12.00 до 13.00 час.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Окончание работы   - 17.00 час.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График приема граждан: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Понедельник         — с 8.00 до 1</w:t>
      </w:r>
      <w:r w:rsidR="006F192E">
        <w:rPr>
          <w:rFonts w:ascii="Times New Roman" w:eastAsia="Arial CYR" w:hAnsi="Times New Roman" w:cs="Times New Roman"/>
          <w:sz w:val="28"/>
          <w:szCs w:val="28"/>
        </w:rPr>
        <w:t>7</w:t>
      </w:r>
      <w:r w:rsidRPr="00412505">
        <w:rPr>
          <w:rFonts w:ascii="Times New Roman" w:eastAsia="Arial CYR" w:hAnsi="Times New Roman" w:cs="Times New Roman"/>
          <w:sz w:val="28"/>
          <w:szCs w:val="28"/>
        </w:rPr>
        <w:t xml:space="preserve">.00 час. 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 xml:space="preserve">Вторник                 — с </w:t>
      </w:r>
      <w:r w:rsidR="006F192E">
        <w:rPr>
          <w:rFonts w:ascii="Times New Roman" w:eastAsia="Arial CYR" w:hAnsi="Times New Roman" w:cs="Times New Roman"/>
          <w:sz w:val="28"/>
          <w:szCs w:val="28"/>
        </w:rPr>
        <w:t>8</w:t>
      </w:r>
      <w:r w:rsidRPr="00412505">
        <w:rPr>
          <w:rFonts w:ascii="Times New Roman" w:eastAsia="Arial CYR" w:hAnsi="Times New Roman" w:cs="Times New Roman"/>
          <w:sz w:val="28"/>
          <w:szCs w:val="28"/>
        </w:rPr>
        <w:t xml:space="preserve">.00 до </w:t>
      </w:r>
      <w:r w:rsidR="006F192E">
        <w:rPr>
          <w:rFonts w:ascii="Times New Roman" w:eastAsia="Arial CYR" w:hAnsi="Times New Roman" w:cs="Times New Roman"/>
          <w:sz w:val="28"/>
          <w:szCs w:val="28"/>
        </w:rPr>
        <w:t>17</w:t>
      </w:r>
      <w:r w:rsidRPr="00412505">
        <w:rPr>
          <w:rFonts w:ascii="Times New Roman" w:eastAsia="Arial CYR" w:hAnsi="Times New Roman" w:cs="Times New Roman"/>
          <w:sz w:val="28"/>
          <w:szCs w:val="28"/>
        </w:rPr>
        <w:t>.00 час.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>Среда                      __ с 8.00 до 1</w:t>
      </w:r>
      <w:r w:rsidR="006F192E">
        <w:rPr>
          <w:rFonts w:ascii="Times New Roman" w:eastAsia="Arial CYR" w:hAnsi="Times New Roman" w:cs="Times New Roman"/>
          <w:sz w:val="28"/>
          <w:szCs w:val="28"/>
        </w:rPr>
        <w:t>7</w:t>
      </w:r>
      <w:r w:rsidRPr="00412505">
        <w:rPr>
          <w:rFonts w:ascii="Times New Roman" w:eastAsia="Arial CYR" w:hAnsi="Times New Roman" w:cs="Times New Roman"/>
          <w:sz w:val="28"/>
          <w:szCs w:val="28"/>
        </w:rPr>
        <w:t>.00 час.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 xml:space="preserve">Четверг                   — с </w:t>
      </w:r>
      <w:r w:rsidR="006F192E">
        <w:rPr>
          <w:rFonts w:ascii="Times New Roman" w:eastAsia="Arial CYR" w:hAnsi="Times New Roman" w:cs="Times New Roman"/>
          <w:sz w:val="28"/>
          <w:szCs w:val="28"/>
        </w:rPr>
        <w:t>8</w:t>
      </w:r>
      <w:r w:rsidRPr="00412505">
        <w:rPr>
          <w:rFonts w:ascii="Times New Roman" w:eastAsia="Arial CYR" w:hAnsi="Times New Roman" w:cs="Times New Roman"/>
          <w:sz w:val="28"/>
          <w:szCs w:val="28"/>
        </w:rPr>
        <w:t>.00 до 1</w:t>
      </w:r>
      <w:r w:rsidR="006F192E">
        <w:rPr>
          <w:rFonts w:ascii="Times New Roman" w:eastAsia="Arial CYR" w:hAnsi="Times New Roman" w:cs="Times New Roman"/>
          <w:sz w:val="28"/>
          <w:szCs w:val="28"/>
        </w:rPr>
        <w:t>7</w:t>
      </w:r>
      <w:r w:rsidRPr="00412505">
        <w:rPr>
          <w:rFonts w:ascii="Times New Roman" w:eastAsia="Arial CYR" w:hAnsi="Times New Roman" w:cs="Times New Roman"/>
          <w:sz w:val="28"/>
          <w:szCs w:val="28"/>
        </w:rPr>
        <w:t>.00 час.</w:t>
      </w:r>
    </w:p>
    <w:p w:rsidR="00EC12B7" w:rsidRPr="00412505" w:rsidRDefault="00EC12B7" w:rsidP="00EC12B7">
      <w:pPr>
        <w:autoSpaceDE w:val="0"/>
        <w:ind w:firstLine="709"/>
        <w:rPr>
          <w:rFonts w:ascii="Times New Roman" w:eastAsia="Arial CYR" w:hAnsi="Times New Roman" w:cs="Times New Roman"/>
          <w:sz w:val="28"/>
          <w:szCs w:val="28"/>
        </w:rPr>
      </w:pPr>
      <w:r w:rsidRPr="00412505">
        <w:rPr>
          <w:rFonts w:ascii="Times New Roman" w:eastAsia="Arial CYR" w:hAnsi="Times New Roman" w:cs="Times New Roman"/>
          <w:sz w:val="28"/>
          <w:szCs w:val="28"/>
        </w:rPr>
        <w:t xml:space="preserve">Пятница                   – </w:t>
      </w:r>
      <w:r w:rsidR="006F192E" w:rsidRPr="00412505">
        <w:rPr>
          <w:rFonts w:ascii="Times New Roman" w:eastAsia="Arial CYR" w:hAnsi="Times New Roman" w:cs="Times New Roman"/>
          <w:sz w:val="28"/>
          <w:szCs w:val="28"/>
        </w:rPr>
        <w:t xml:space="preserve">с </w:t>
      </w:r>
      <w:r w:rsidR="006F192E">
        <w:rPr>
          <w:rFonts w:ascii="Times New Roman" w:eastAsia="Arial CYR" w:hAnsi="Times New Roman" w:cs="Times New Roman"/>
          <w:sz w:val="28"/>
          <w:szCs w:val="28"/>
        </w:rPr>
        <w:t>8</w:t>
      </w:r>
      <w:r w:rsidR="006F192E" w:rsidRPr="00412505">
        <w:rPr>
          <w:rFonts w:ascii="Times New Roman" w:eastAsia="Arial CYR" w:hAnsi="Times New Roman" w:cs="Times New Roman"/>
          <w:sz w:val="28"/>
          <w:szCs w:val="28"/>
        </w:rPr>
        <w:t>.00 до 1</w:t>
      </w:r>
      <w:r w:rsidR="006F192E">
        <w:rPr>
          <w:rFonts w:ascii="Times New Roman" w:eastAsia="Arial CYR" w:hAnsi="Times New Roman" w:cs="Times New Roman"/>
          <w:sz w:val="28"/>
          <w:szCs w:val="28"/>
        </w:rPr>
        <w:t>7</w:t>
      </w:r>
      <w:r w:rsidR="006F192E" w:rsidRPr="00412505">
        <w:rPr>
          <w:rFonts w:ascii="Times New Roman" w:eastAsia="Arial CYR" w:hAnsi="Times New Roman" w:cs="Times New Roman"/>
          <w:sz w:val="28"/>
          <w:szCs w:val="28"/>
        </w:rPr>
        <w:t>.00 час.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2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дминистративному регламенту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БЛОК-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79A8">
        <w:rPr>
          <w:rFonts w:ascii="Times New Roman" w:hAnsi="Times New Roman" w:cs="Times New Roman"/>
          <w:sz w:val="28"/>
          <w:szCs w:val="28"/>
        </w:rPr>
        <w:t>СХЕМА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последовательности административных действий при предоставлении государственной услуги </w:t>
      </w:r>
      <w:r w:rsidR="006F192E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="007C1E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6F192E" w:rsidRPr="00BC79A8">
        <w:rPr>
          <w:rFonts w:ascii="Times New Roman" w:hAnsi="Times New Roman" w:cs="Times New Roman"/>
          <w:sz w:val="28"/>
          <w:szCs w:val="28"/>
        </w:rPr>
        <w:t>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3"/>
        <w:gridCol w:w="2006"/>
        <w:gridCol w:w="643"/>
        <w:gridCol w:w="615"/>
        <w:gridCol w:w="628"/>
        <w:gridCol w:w="1973"/>
        <w:gridCol w:w="930"/>
        <w:gridCol w:w="472"/>
        <w:gridCol w:w="205"/>
        <w:gridCol w:w="252"/>
      </w:tblGrid>
      <w:tr w:rsidR="004C7023" w:rsidRPr="008F5754" w:rsidTr="004C7023">
        <w:trPr>
          <w:gridAfter w:val="1"/>
          <w:wAfter w:w="252" w:type="dxa"/>
          <w:trHeight w:val="580"/>
        </w:trPr>
        <w:tc>
          <w:tcPr>
            <w:tcW w:w="1703" w:type="dxa"/>
            <w:tcBorders>
              <w:top w:val="nil"/>
              <w:left w:val="nil"/>
              <w:bottom w:val="nil"/>
            </w:tcBorders>
          </w:tcPr>
          <w:p w:rsidR="004C7023" w:rsidRPr="00170D7A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5"/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54">
              <w:rPr>
                <w:rFonts w:ascii="Times New Roman" w:hAnsi="Times New Roman" w:cs="Times New Roman"/>
                <w:noProof/>
                <w:sz w:val="20"/>
                <w:szCs w:val="20"/>
              </w:rPr>
              <w:t>Информирование и консультирование заявителя по вопросу предоставления государственной услуги</w:t>
            </w:r>
          </w:p>
        </w:tc>
        <w:tc>
          <w:tcPr>
            <w:tcW w:w="1607" w:type="dxa"/>
            <w:gridSpan w:val="3"/>
            <w:tcBorders>
              <w:top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3" w:rsidRPr="008F5754" w:rsidTr="004C7023">
        <w:trPr>
          <w:gridAfter w:val="1"/>
          <w:wAfter w:w="252" w:type="dxa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left w:val="nil"/>
              <w:bottom w:val="nil"/>
              <w:right w:val="nil"/>
            </w:tcBorders>
          </w:tcPr>
          <w:p w:rsidR="004C7023" w:rsidRPr="008F5754" w:rsidRDefault="00A2037A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6" style="position:absolute;left:0;text-align:left;z-index:251669504;mso-position-horizontal-relative:text;mso-position-vertical-relative:text" from="42.55pt,1.05pt" to="42.55pt,11.55pt">
                  <v:stroke endarrow="block"/>
                </v:line>
              </w:pict>
            </w:r>
          </w:p>
        </w:tc>
        <w:tc>
          <w:tcPr>
            <w:tcW w:w="1973" w:type="dxa"/>
            <w:tcBorders>
              <w:left w:val="nil"/>
              <w:bottom w:val="nil"/>
              <w:right w:val="nil"/>
            </w:tcBorders>
          </w:tcPr>
          <w:p w:rsidR="004C7023" w:rsidRPr="008F5754" w:rsidRDefault="00A2037A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>
              <w:rPr>
                <w:rFonts w:ascii="Times New Roman" w:hAnsi="Times New Roman" w:cs="Times New Roman"/>
                <w:sz w:val="20"/>
                <w:szCs w:val="20"/>
              </w:rPr>
              <w:pict>
                <v:group id="_x0000_s1030" editas="canvas" style="width:84pt;height:45pt;mso-position-horizontal-relative:char;mso-position-vertical-relative:line" coordorigin="2297,12329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1" type="#_x0000_t75" style="position:absolute;left:2297;top:12329;width:7200;height:4320" o:preferrelative="f">
                    <v:fill o:detectmouseclick="t"/>
                    <v:path o:extrusionok="t" o:connecttype="none"/>
                    <o:lock v:ext="edit" text="t"/>
                  </v:shape>
                  <w10:wrap type="none"/>
                  <w10:anchorlock/>
                </v:group>
              </w:pic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3" w:rsidRPr="008F5754" w:rsidTr="004C7023">
        <w:trPr>
          <w:gridAfter w:val="1"/>
          <w:wAfter w:w="252" w:type="dxa"/>
        </w:trPr>
        <w:tc>
          <w:tcPr>
            <w:tcW w:w="170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6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54">
              <w:rPr>
                <w:rFonts w:ascii="Times New Roman" w:hAnsi="Times New Roman" w:cs="Times New Roman"/>
                <w:noProof/>
                <w:sz w:val="20"/>
                <w:szCs w:val="20"/>
              </w:rPr>
              <w:t>Прием и регистрация документов на предоставление государственной услуги</w:t>
            </w:r>
          </w:p>
        </w:tc>
        <w:tc>
          <w:tcPr>
            <w:tcW w:w="9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3" w:rsidRPr="008F5754" w:rsidTr="004C7023">
        <w:trPr>
          <w:gridAfter w:val="1"/>
          <w:wAfter w:w="252" w:type="dxa"/>
        </w:trPr>
        <w:tc>
          <w:tcPr>
            <w:tcW w:w="1703" w:type="dxa"/>
            <w:tcBorders>
              <w:top w:val="nil"/>
              <w:left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6" w:type="dxa"/>
            <w:tcBorders>
              <w:left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6" w:type="dxa"/>
            <w:gridSpan w:val="3"/>
            <w:tcBorders>
              <w:left w:val="nil"/>
              <w:bottom w:val="nil"/>
              <w:right w:val="nil"/>
            </w:tcBorders>
          </w:tcPr>
          <w:p w:rsidR="004C7023" w:rsidRPr="008F5754" w:rsidRDefault="00A2037A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2" style="position:absolute;left:0;text-align:left;z-index:251665408;mso-position-horizontal-relative:text;mso-position-vertical-relative:text" from="-5.65pt,1.05pt" to="-5.65pt,11.55pt">
                  <v:stroke endarrow="block"/>
                </v:line>
              </w:pict>
            </w:r>
          </w:p>
        </w:tc>
        <w:tc>
          <w:tcPr>
            <w:tcW w:w="1973" w:type="dxa"/>
            <w:tcBorders>
              <w:left w:val="nil"/>
              <w:right w:val="nil"/>
            </w:tcBorders>
          </w:tcPr>
          <w:p w:rsidR="004C7023" w:rsidRPr="008F5754" w:rsidRDefault="00A2037A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3" style="position:absolute;left:0;text-align:left;z-index:251666432;mso-position-horizontal-relative:text;mso-position-vertical-relative:text" from="-7.1pt,1.15pt" to="-6.6pt,11.65pt">
                  <v:stroke endarrow="block"/>
                </v:line>
              </w:pict>
            </w:r>
          </w:p>
        </w:tc>
        <w:tc>
          <w:tcPr>
            <w:tcW w:w="930" w:type="dxa"/>
            <w:tcBorders>
              <w:top w:val="nil"/>
              <w:left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3" w:rsidRPr="008F5754" w:rsidTr="004C7023">
        <w:trPr>
          <w:gridAfter w:val="2"/>
          <w:wAfter w:w="457" w:type="dxa"/>
        </w:trPr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54">
              <w:rPr>
                <w:rFonts w:ascii="Times New Roman" w:hAnsi="Times New Roman" w:cs="Times New Roman"/>
                <w:sz w:val="20"/>
                <w:szCs w:val="20"/>
              </w:rPr>
              <w:t xml:space="preserve">Уведомительная </w:t>
            </w:r>
            <w:r w:rsidR="00A2037A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4" style="position:absolute;left:0;text-align:left;z-index:251667456;mso-position-horizontal-relative:text;mso-position-vertical-relative:text" from="186pt,25.5pt" to="186pt,36pt">
                  <v:stroke endarrow="block"/>
                </v:line>
              </w:pict>
            </w:r>
            <w:r w:rsidRPr="008F5754">
              <w:rPr>
                <w:rFonts w:ascii="Times New Roman" w:hAnsi="Times New Roman" w:cs="Times New Roman"/>
                <w:sz w:val="20"/>
                <w:szCs w:val="20"/>
              </w:rPr>
              <w:t>регистрация коллективного договора, соглашения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3" w:rsidRPr="008F5754" w:rsidRDefault="00A2037A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line id="_x0000_s1035" style="position:absolute;left:0;text-align:left;z-index:251668480;mso-position-horizontal-relative:text;mso-position-vertical-relative:text" from="27.8pt,25.5pt" to="27.8pt,36pt">
                  <v:stroke endarrow="block"/>
                </v:line>
              </w:pict>
            </w:r>
            <w:r w:rsidR="004C7023" w:rsidRPr="008F5754">
              <w:rPr>
                <w:rFonts w:ascii="Times New Roman" w:hAnsi="Times New Roman" w:cs="Times New Roman"/>
                <w:sz w:val="20"/>
                <w:szCs w:val="20"/>
              </w:rPr>
              <w:t>Отказ в предоставлении государственной услуги</w:t>
            </w:r>
          </w:p>
        </w:tc>
      </w:tr>
      <w:tr w:rsidR="004C7023" w:rsidRPr="008F5754" w:rsidTr="004C7023">
        <w:trPr>
          <w:gridAfter w:val="1"/>
          <w:wAfter w:w="252" w:type="dxa"/>
        </w:trPr>
        <w:tc>
          <w:tcPr>
            <w:tcW w:w="43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023" w:rsidRPr="00170D7A" w:rsidTr="004C7023">
        <w:tc>
          <w:tcPr>
            <w:tcW w:w="4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54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заявителя о регистрации коллективного договора, соглашения 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5754">
              <w:rPr>
                <w:rFonts w:ascii="Times New Roman" w:hAnsi="Times New Roman" w:cs="Times New Roman"/>
                <w:sz w:val="20"/>
                <w:szCs w:val="20"/>
              </w:rPr>
              <w:t>Уведомление об отказе</w:t>
            </w:r>
          </w:p>
        </w:tc>
        <w:tc>
          <w:tcPr>
            <w:tcW w:w="45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C7023" w:rsidRPr="008F5754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023" w:rsidRPr="00170D7A" w:rsidRDefault="004C7023" w:rsidP="00D41FAB">
            <w:pPr>
              <w:widowControl/>
              <w:suppressAutoHyphens w:val="0"/>
              <w:autoSpaceDN w:val="0"/>
              <w:adjustRightInd w:val="0"/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3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                                                                 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>дминистративному регламенту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ЖУРНАЛ УЧЕТА ЗАПРОСОВ ЗАЯВИТЕЛЕЙ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по уведомительной регистрации коллективных договоров, соглашений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</w:p>
    <w:tbl>
      <w:tblPr>
        <w:tblW w:w="94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6868"/>
        <w:gridCol w:w="2028"/>
      </w:tblGrid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Порядковый номер записи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входящий номер запроса заявителя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и правовой статус заявителя, почтовый адрес, контактные номера телефонов, факса, адрес электронной почты 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коллективного договора, соглашения, срок действия, дата подписания 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ind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Сведения о сторонах, заключивших коллективный договор, соглашение, юридические адреса, номера контактных телефонов, факса, адреса электронной почты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работников, на которых распространяется коллективный договор, соглашение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регистрации и регистрационный номер коллективного договора, соглашения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заявителю уведомления о регистрации коллективного договора, соглашения (без замечаний)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заявителю уведомления о регистрации коллективного договора, соглашения (с замечаниями)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Дата и исходящий номер выданного (направленного) заявителю уведомления об отказе в предоставлении государственной услуги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12B7" w:rsidRPr="00BC79A8" w:rsidTr="004043B6">
        <w:trPr>
          <w:jc w:val="center"/>
        </w:trPr>
        <w:tc>
          <w:tcPr>
            <w:tcW w:w="566" w:type="dxa"/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868" w:type="dxa"/>
            <w:tcMar>
              <w:top w:w="113" w:type="dxa"/>
              <w:bottom w:w="113" w:type="dxa"/>
            </w:tcMar>
            <w:vAlign w:val="center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C79A8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  <w:tc>
          <w:tcPr>
            <w:tcW w:w="2028" w:type="dxa"/>
          </w:tcPr>
          <w:p w:rsidR="00EC12B7" w:rsidRPr="00BC79A8" w:rsidRDefault="00EC12B7" w:rsidP="004043B6">
            <w:pPr>
              <w:widowControl/>
              <w:suppressAutoHyphens w:val="0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 xml:space="preserve">  </w:t>
      </w:r>
      <w:r w:rsidR="00266D90">
        <w:rPr>
          <w:rFonts w:ascii="Times New Roman" w:hAnsi="Times New Roman" w:cs="Times New Roman"/>
          <w:kern w:val="20"/>
          <w:sz w:val="28"/>
          <w:szCs w:val="20"/>
        </w:rPr>
        <w:t>На бланке заявителя</w:t>
      </w:r>
      <w:r>
        <w:rPr>
          <w:rFonts w:ascii="Times New Roman" w:hAnsi="Times New Roman" w:cs="Times New Roman"/>
          <w:kern w:val="20"/>
          <w:sz w:val="28"/>
          <w:szCs w:val="20"/>
        </w:rPr>
        <w:t xml:space="preserve">                                  Приложение 4</w:t>
      </w: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                                                                  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дминистративному регламенту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jc w:val="right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6F192E">
      <w:pPr>
        <w:widowControl/>
        <w:suppressAutoHyphens w:val="0"/>
        <w:autoSpaceDE w:val="0"/>
        <w:autoSpaceDN w:val="0"/>
        <w:adjustRightInd w:val="0"/>
        <w:ind w:left="4962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>Начальнику УТСЗН</w:t>
      </w:r>
    </w:p>
    <w:p w:rsidR="007C1EE1" w:rsidRDefault="00EC12B7" w:rsidP="006F192E">
      <w:pPr>
        <w:widowControl/>
        <w:suppressAutoHyphens w:val="0"/>
        <w:autoSpaceDE w:val="0"/>
        <w:autoSpaceDN w:val="0"/>
        <w:adjustRightInd w:val="0"/>
        <w:ind w:left="4962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>администрации Георгиевск</w:t>
      </w:r>
      <w:r w:rsidR="006F192E">
        <w:rPr>
          <w:rFonts w:ascii="Times New Roman" w:hAnsi="Times New Roman" w:cs="Times New Roman"/>
          <w:kern w:val="20"/>
          <w:sz w:val="28"/>
          <w:szCs w:val="20"/>
        </w:rPr>
        <w:t>ого городского округа</w:t>
      </w:r>
      <w:r w:rsidR="007C1EE1">
        <w:rPr>
          <w:rFonts w:ascii="Times New Roman" w:hAnsi="Times New Roman" w:cs="Times New Roman"/>
          <w:kern w:val="20"/>
          <w:sz w:val="28"/>
          <w:szCs w:val="20"/>
        </w:rPr>
        <w:t xml:space="preserve"> </w:t>
      </w:r>
    </w:p>
    <w:p w:rsidR="00EC12B7" w:rsidRDefault="007C1EE1" w:rsidP="006F192E">
      <w:pPr>
        <w:widowControl/>
        <w:suppressAutoHyphens w:val="0"/>
        <w:autoSpaceDE w:val="0"/>
        <w:autoSpaceDN w:val="0"/>
        <w:adjustRightInd w:val="0"/>
        <w:ind w:left="4962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Ставропольского края </w:t>
      </w: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                                          </w:t>
      </w:r>
    </w:p>
    <w:p w:rsidR="00EC12B7" w:rsidRPr="00BC79A8" w:rsidRDefault="00EC12B7" w:rsidP="00EC12B7">
      <w:pPr>
        <w:widowControl/>
        <w:suppressAutoHyphens w:val="0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ЗАПРОС</w:t>
      </w:r>
    </w:p>
    <w:p w:rsidR="00EC12B7" w:rsidRPr="00BC79A8" w:rsidRDefault="00EC12B7" w:rsidP="00EC12B7">
      <w:pPr>
        <w:widowControl/>
        <w:suppressAutoHyphens w:val="0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ind w:firstLine="708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Прошу предоставить государственную услугу по уведомительной регистрации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suppressAutoHyphens w:val="0"/>
        <w:spacing w:line="200" w:lineRule="exact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(полное наименование коллективного договора, соглашения)</w:t>
      </w: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Наименование и правовой статус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Почтовый адрес заявителя </w:t>
      </w:r>
      <w:r w:rsidRPr="00BC79A8">
        <w:rPr>
          <w:rFonts w:ascii="Times New Roman" w:eastAsia="Arial" w:hAnsi="Times New Roman" w:cs="Times New Roman"/>
          <w:sz w:val="20"/>
          <w:szCs w:val="20"/>
        </w:rPr>
        <w:t>(по которому должен быть направлен ответ)</w:t>
      </w:r>
      <w:r w:rsidRPr="00BC79A8">
        <w:rPr>
          <w:rFonts w:ascii="Times New Roman" w:eastAsia="Arial" w:hAnsi="Times New Roman" w:cs="Times New Roman"/>
          <w:sz w:val="28"/>
          <w:szCs w:val="28"/>
        </w:rPr>
        <w:t xml:space="preserve">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Адрес электронной почты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Контактные номера телефонов, факса заявителя: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Сообщаю следующие сведения:</w:t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1.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160" w:lineRule="exact"/>
        <w:ind w:firstLine="36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(сведения о сторонах, заключивших коллективный договор, соглашение, юридические адреса,</w:t>
      </w:r>
      <w:r w:rsidRPr="00BC79A8">
        <w:rPr>
          <w:rFonts w:ascii="Times New Roman" w:eastAsia="Arial" w:hAnsi="Times New Roman" w:cs="Times New Roman"/>
          <w:sz w:val="20"/>
          <w:szCs w:val="20"/>
        </w:rPr>
        <w:br/>
        <w:t>номера контактных телефонов, факса, адреса электронной почты)</w:t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  <w:u w:val="single"/>
        </w:rPr>
      </w:pP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45"/>
        </w:tabs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2. </w:t>
      </w:r>
      <w:r w:rsidRPr="00BC79A8">
        <w:rPr>
          <w:rFonts w:ascii="Times New Roman" w:eastAsia="Arial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160" w:lineRule="exact"/>
        <w:ind w:firstLine="360"/>
        <w:jc w:val="center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>(численность работников, на которых распространяется коллективный договор, соглашение)</w:t>
      </w: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>___________________________</w:t>
      </w:r>
    </w:p>
    <w:p w:rsidR="00EC12B7" w:rsidRPr="00BC79A8" w:rsidRDefault="00EC12B7" w:rsidP="00EC12B7">
      <w:pPr>
        <w:widowControl/>
        <w:suppressAutoHyphens w:val="0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0"/>
          <w:szCs w:val="20"/>
        </w:rPr>
        <w:t xml:space="preserve">               дата составления запроса</w:t>
      </w: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jc w:val="both"/>
        <w:rPr>
          <w:rFonts w:ascii="Times New Roman" w:eastAsia="Arial" w:hAnsi="Times New Roman" w:cs="Times New Roman"/>
          <w:sz w:val="20"/>
          <w:szCs w:val="20"/>
        </w:rPr>
      </w:pPr>
      <w:r w:rsidRPr="00BC79A8">
        <w:rPr>
          <w:rFonts w:ascii="Times New Roman" w:eastAsia="Arial" w:hAnsi="Times New Roman" w:cs="Times New Roman"/>
          <w:sz w:val="28"/>
          <w:szCs w:val="28"/>
        </w:rPr>
        <w:t xml:space="preserve">Заявитель </w:t>
      </w:r>
      <w:r w:rsidRPr="00BC79A8">
        <w:rPr>
          <w:rFonts w:ascii="Times New Roman" w:eastAsia="Arial" w:hAnsi="Times New Roman" w:cs="Times New Roman"/>
          <w:sz w:val="20"/>
          <w:szCs w:val="20"/>
        </w:rPr>
        <w:t>(представитель заявителя):</w:t>
      </w: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C12B7" w:rsidRPr="003C5E27" w:rsidTr="004043B6">
        <w:tc>
          <w:tcPr>
            <w:tcW w:w="2846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both"/>
              <w:rPr>
                <w:rFonts w:ascii="Times New Roman" w:eastAsia="Arial" w:hAnsi="Times New Roman" w:cs="Times New Roman"/>
                <w:sz w:val="28"/>
                <w:szCs w:val="28"/>
              </w:rPr>
            </w:pPr>
          </w:p>
        </w:tc>
      </w:tr>
      <w:tr w:rsidR="00EC12B7" w:rsidRPr="003C5E27" w:rsidTr="004043B6">
        <w:tc>
          <w:tcPr>
            <w:tcW w:w="2846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5E27">
              <w:rPr>
                <w:rFonts w:ascii="Times New Roman" w:eastAsia="Arial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5E27">
              <w:rPr>
                <w:rFonts w:ascii="Times New Roman" w:eastAsia="Arial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widowControl/>
              <w:suppressAutoHyphens w:val="0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C5E27">
              <w:rPr>
                <w:rFonts w:ascii="Times New Roman" w:eastAsia="Arial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</w:tbl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8F5754" w:rsidRDefault="008F5754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8F5754" w:rsidRDefault="008F5754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8F5754" w:rsidRDefault="008F5754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5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t xml:space="preserve">                                                                 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дминистративному регламенту </w:t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EC12B7" w:rsidRPr="00BC79A8" w:rsidTr="004043B6">
        <w:tc>
          <w:tcPr>
            <w:tcW w:w="4927" w:type="dxa"/>
          </w:tcPr>
          <w:p w:rsidR="00EC12B7" w:rsidRPr="00BC79A8" w:rsidRDefault="00EC12B7" w:rsidP="004043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УТСЗН администрации Георгиевск</w:t>
      </w:r>
      <w:r w:rsidR="00266D90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C79A8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EC12B7" w:rsidRPr="00BC79A8" w:rsidRDefault="00EC12B7" w:rsidP="00EC12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BC79A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BC79A8">
        <w:rPr>
          <w:rFonts w:ascii="Times New Roman" w:hAnsi="Times New Roman" w:cs="Times New Roman"/>
          <w:sz w:val="28"/>
          <w:szCs w:val="28"/>
        </w:rPr>
        <w:t>20__ г., регистрационный номер ________.</w:t>
      </w:r>
    </w:p>
    <w:p w:rsidR="00EC12B7" w:rsidRPr="00BC79A8" w:rsidRDefault="00EC12B7" w:rsidP="00EC12B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 xml:space="preserve">                                                (дата регистрации)</w:t>
      </w:r>
    </w:p>
    <w:p w:rsidR="00EC12B7" w:rsidRPr="00BC79A8" w:rsidRDefault="00EC12B7" w:rsidP="00EC12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Условия коллективного договора, соглашения,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 выявлены.</w:t>
      </w:r>
    </w:p>
    <w:p w:rsidR="00EC12B7" w:rsidRPr="00BC79A8" w:rsidRDefault="00EC12B7" w:rsidP="00EC12B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Одновременно рекомендуем </w:t>
      </w:r>
      <w:r w:rsidRPr="00BC79A8">
        <w:rPr>
          <w:rFonts w:ascii="Times New Roman" w:hAnsi="Times New Roman" w:cs="Times New Roman"/>
        </w:rPr>
        <w:t>(указывается при необходимости)</w:t>
      </w:r>
      <w:r w:rsidRPr="00BC79A8">
        <w:rPr>
          <w:rFonts w:ascii="Times New Roman" w:hAnsi="Times New Roman" w:cs="Times New Roman"/>
          <w:sz w:val="28"/>
          <w:szCs w:val="28"/>
        </w:rPr>
        <w:t>:</w:t>
      </w:r>
    </w:p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C12B7" w:rsidRPr="003C5E27" w:rsidTr="004043B6">
        <w:tc>
          <w:tcPr>
            <w:tcW w:w="2846" w:type="dxa"/>
            <w:shd w:val="clear" w:color="auto" w:fill="auto"/>
          </w:tcPr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Начальник УТСЗН</w:t>
            </w:r>
          </w:p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администрации Георгиевск</w:t>
            </w:r>
            <w:r w:rsidR="00266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ого городского округа</w:t>
            </w:r>
            <w:r w:rsidR="007C1E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C12B7" w:rsidRPr="003C5E27" w:rsidTr="004043B6">
        <w:tc>
          <w:tcPr>
            <w:tcW w:w="284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EC12B7" w:rsidRPr="00BC79A8" w:rsidRDefault="00EC12B7" w:rsidP="00EC12B7">
      <w:pPr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kern w:val="20"/>
          <w:sz w:val="28"/>
          <w:szCs w:val="28"/>
        </w:rPr>
      </w:pPr>
    </w:p>
    <w:p w:rsidR="008F5754" w:rsidRDefault="008F5754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8F5754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kern w:val="20"/>
          <w:sz w:val="28"/>
          <w:szCs w:val="20"/>
        </w:rPr>
        <w:t>6</w:t>
      </w:r>
    </w:p>
    <w:p w:rsidR="00EC12B7" w:rsidRPr="00BC79A8" w:rsidRDefault="00EC12B7" w:rsidP="008F5754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дминистративному регламенту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autoSpaceDE w:val="0"/>
        <w:autoSpaceDN w:val="0"/>
        <w:adjustRightInd w:val="0"/>
        <w:ind w:left="594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00"/>
        <w:gridCol w:w="4870"/>
      </w:tblGrid>
      <w:tr w:rsidR="00EC12B7" w:rsidRPr="00BC79A8" w:rsidTr="004043B6">
        <w:tc>
          <w:tcPr>
            <w:tcW w:w="4700" w:type="dxa"/>
          </w:tcPr>
          <w:p w:rsidR="00EC12B7" w:rsidRPr="00BC79A8" w:rsidRDefault="00EC12B7" w:rsidP="004043B6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70" w:type="dxa"/>
          </w:tcPr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заявителя, адрес)</w:t>
            </w:r>
          </w:p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представителей сторон, подписавших коллективный договор, соглашение, адреса)</w:t>
            </w:r>
          </w:p>
        </w:tc>
      </w:tr>
    </w:tbl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</w:rPr>
      </w:pP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 регистрации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УТСЗН администрации Георгиевск</w:t>
      </w:r>
      <w:r w:rsidR="00266D90">
        <w:rPr>
          <w:rFonts w:ascii="Times New Roman" w:hAnsi="Times New Roman" w:cs="Times New Roman"/>
          <w:sz w:val="28"/>
          <w:szCs w:val="28"/>
        </w:rPr>
        <w:t>ого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1E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C79A8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EC12B7" w:rsidRPr="00BC79A8" w:rsidRDefault="00EC12B7" w:rsidP="00EC12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BC79A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BC79A8">
        <w:rPr>
          <w:rFonts w:ascii="Times New Roman" w:hAnsi="Times New Roman" w:cs="Times New Roman"/>
          <w:sz w:val="28"/>
          <w:szCs w:val="28"/>
        </w:rPr>
        <w:t>20__ г., регистрационный номер ________.</w:t>
      </w:r>
    </w:p>
    <w:p w:rsidR="00EC12B7" w:rsidRPr="00BC79A8" w:rsidRDefault="00EC12B7" w:rsidP="00EC12B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 xml:space="preserve">                                                (дата регистрации)</w:t>
      </w:r>
    </w:p>
    <w:p w:rsidR="00EC12B7" w:rsidRPr="00BC79A8" w:rsidRDefault="00EC12B7" w:rsidP="00EC12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При регистрации коллективного договора, соглашения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C79A8">
        <w:rPr>
          <w:rFonts w:ascii="Times New Roman" w:hAnsi="Times New Roman" w:cs="Times New Roman"/>
        </w:rPr>
        <w:t xml:space="preserve">(условия коллективного договора, соглашения, ухудшающие положение работников (№ пункта, статьи, раздела и т.п., в зависимости от структуры коллективного договора, соглашения) и нормативный правовой акт, по сравнению с которым условия коллективного договора, соглашения ухудшают положение работников </w:t>
      </w:r>
      <w:proofErr w:type="gramEnd"/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(№ пункта, статьи нормативного правового акта))</w:t>
      </w:r>
    </w:p>
    <w:p w:rsidR="00EC12B7" w:rsidRPr="00BC79A8" w:rsidRDefault="00EC12B7" w:rsidP="00EC12B7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266D90">
        <w:rPr>
          <w:rFonts w:ascii="Times New Roman" w:hAnsi="Times New Roman" w:cs="Times New Roman"/>
          <w:sz w:val="28"/>
          <w:szCs w:val="28"/>
        </w:rPr>
        <w:t>коллективного договора, с</w:t>
      </w:r>
      <w:r w:rsidRPr="00BC79A8">
        <w:rPr>
          <w:rFonts w:ascii="Times New Roman" w:hAnsi="Times New Roman" w:cs="Times New Roman"/>
          <w:sz w:val="28"/>
          <w:szCs w:val="28"/>
        </w:rPr>
        <w:t>оглашения,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права, недействительны и не подлежат применению.</w:t>
      </w:r>
    </w:p>
    <w:p w:rsidR="00EC12B7" w:rsidRPr="00BC79A8" w:rsidRDefault="00EC12B7" w:rsidP="00EC12B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Одновременно рекомендуем </w:t>
      </w:r>
      <w:r w:rsidRPr="00BC79A8">
        <w:rPr>
          <w:rFonts w:ascii="Times New Roman" w:hAnsi="Times New Roman" w:cs="Times New Roman"/>
        </w:rPr>
        <w:t>(указывается при необходимости)</w:t>
      </w:r>
      <w:r w:rsidRPr="00BC79A8">
        <w:rPr>
          <w:rFonts w:ascii="Times New Roman" w:hAnsi="Times New Roman" w:cs="Times New Roman"/>
          <w:sz w:val="28"/>
          <w:szCs w:val="28"/>
        </w:rPr>
        <w:t>:</w:t>
      </w:r>
    </w:p>
    <w:p w:rsidR="00EC12B7" w:rsidRPr="00BC79A8" w:rsidRDefault="00EC12B7" w:rsidP="00EC12B7">
      <w:pPr>
        <w:pStyle w:val="ConsPlusNonformat"/>
        <w:widowControl/>
        <w:spacing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C12B7" w:rsidRPr="003C5E27" w:rsidTr="004043B6">
        <w:tc>
          <w:tcPr>
            <w:tcW w:w="2846" w:type="dxa"/>
            <w:shd w:val="clear" w:color="auto" w:fill="auto"/>
          </w:tcPr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Начальник УТСЗН</w:t>
            </w: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 xml:space="preserve"> </w:t>
            </w:r>
          </w:p>
          <w:p w:rsidR="00EC12B7" w:rsidRPr="002F6FDF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</w:t>
            </w:r>
            <w:r w:rsidRPr="002F6FDF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дминистрации Георгиевск</w:t>
            </w:r>
            <w:r w:rsidR="00266D90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ого городского округа</w:t>
            </w:r>
            <w:r w:rsidR="007C1E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Ставропольского края</w:t>
            </w:r>
          </w:p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C12B7" w:rsidRPr="003C5E27" w:rsidTr="004043B6">
        <w:tc>
          <w:tcPr>
            <w:tcW w:w="284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EC12B7" w:rsidRDefault="00EC12B7" w:rsidP="00EC12B7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center"/>
        <w:outlineLvl w:val="1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8F5754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7</w:t>
      </w:r>
    </w:p>
    <w:p w:rsidR="00EC12B7" w:rsidRPr="00BC79A8" w:rsidRDefault="00EC12B7" w:rsidP="008F5754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дминистративному регламенту </w:t>
      </w: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0"/>
        </w:rPr>
      </w:pPr>
    </w:p>
    <w:p w:rsidR="00EC12B7" w:rsidRPr="00BC79A8" w:rsidRDefault="00EC12B7" w:rsidP="00EC12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4523" w:type="dxa"/>
        <w:tblLook w:val="01E0"/>
      </w:tblPr>
      <w:tblGrid>
        <w:gridCol w:w="4854"/>
      </w:tblGrid>
      <w:tr w:rsidR="00EC12B7" w:rsidRPr="00BC79A8" w:rsidTr="007C1EE1">
        <w:tc>
          <w:tcPr>
            <w:tcW w:w="4854" w:type="dxa"/>
          </w:tcPr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C79A8">
              <w:rPr>
                <w:rFonts w:ascii="Times New Roman" w:hAnsi="Times New Roman" w:cs="Times New Roman"/>
              </w:rPr>
              <w:t>(Государственная инспекция труда</w:t>
            </w:r>
            <w:proofErr w:type="gramEnd"/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в Ставропольском крае, адрес)</w:t>
            </w:r>
          </w:p>
        </w:tc>
      </w:tr>
    </w:tbl>
    <w:p w:rsidR="00EC12B7" w:rsidRPr="00BC79A8" w:rsidRDefault="00EC12B7" w:rsidP="00EC12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12B7" w:rsidRPr="00BC79A8" w:rsidRDefault="00EC12B7" w:rsidP="00EC12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СООБЩЕНИЕ</w:t>
      </w: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 выявленных условиях коллективного договора, соглашения,</w:t>
      </w: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ухудшающих положение работников</w:t>
      </w:r>
    </w:p>
    <w:p w:rsidR="00EC12B7" w:rsidRPr="00BC79A8" w:rsidRDefault="00EC12B7" w:rsidP="00EC12B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УТСЗН администрации Георгиевск</w:t>
      </w:r>
      <w:r w:rsidR="00266D90">
        <w:rPr>
          <w:rFonts w:ascii="Times New Roman" w:hAnsi="Times New Roman" w:cs="Times New Roman"/>
          <w:sz w:val="28"/>
          <w:szCs w:val="28"/>
        </w:rPr>
        <w:t xml:space="preserve">ого городского округа </w:t>
      </w:r>
      <w:r w:rsidR="007C1EE1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BC79A8">
        <w:rPr>
          <w:rFonts w:ascii="Times New Roman" w:hAnsi="Times New Roman" w:cs="Times New Roman"/>
          <w:sz w:val="28"/>
          <w:szCs w:val="28"/>
        </w:rPr>
        <w:t xml:space="preserve">сообщает, что 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(наименование коллективного договора, соглашения)</w:t>
      </w:r>
    </w:p>
    <w:p w:rsidR="00EC12B7" w:rsidRPr="00BC79A8" w:rsidRDefault="00EC12B7" w:rsidP="00EC12B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зарегистрирован</w:t>
      </w:r>
      <w:r w:rsidRPr="00BC79A8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BC79A8">
        <w:rPr>
          <w:rFonts w:ascii="Times New Roman" w:hAnsi="Times New Roman" w:cs="Times New Roman"/>
          <w:sz w:val="28"/>
          <w:szCs w:val="28"/>
        </w:rPr>
        <w:t>20__ г., регистрационный номер ________.</w:t>
      </w:r>
    </w:p>
    <w:p w:rsidR="00EC12B7" w:rsidRPr="00BC79A8" w:rsidRDefault="00EC12B7" w:rsidP="00EC12B7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 xml:space="preserve">                                                (дата регистрации)</w:t>
      </w:r>
    </w:p>
    <w:p w:rsidR="00EC12B7" w:rsidRPr="00BC79A8" w:rsidRDefault="00EC12B7" w:rsidP="00EC12B7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При регистрации коллективного договора, соглашения выявлены следующие условия, ухудшающие положение работников по сравнению с трудовым законодательством и иными нормативными правовыми актами, содержащими нормы трудового права:</w:t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tabs>
          <w:tab w:val="right" w:pos="9360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proofErr w:type="gramStart"/>
      <w:r w:rsidRPr="00BC79A8">
        <w:rPr>
          <w:rFonts w:ascii="Times New Roman" w:hAnsi="Times New Roman" w:cs="Times New Roman"/>
        </w:rPr>
        <w:t xml:space="preserve">(условия коллективного договора, соглашения, ухудшающие положение работников (№ пункта, статьи, раздела и т.п., в зависимости от структуры коллективного договора, соглашения) и нормативный правовой акт, по сравнению с которым условия коллективного договора, соглашения ухудшают положение работников </w:t>
      </w:r>
      <w:proofErr w:type="gramEnd"/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BC79A8">
        <w:rPr>
          <w:rFonts w:ascii="Times New Roman" w:hAnsi="Times New Roman" w:cs="Times New Roman"/>
        </w:rPr>
        <w:t>(№ пункта, статьи нормативного правового акта))</w:t>
      </w:r>
    </w:p>
    <w:p w:rsidR="00EC12B7" w:rsidRPr="00BC79A8" w:rsidRDefault="00EC12B7" w:rsidP="00EC12B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C12B7" w:rsidRPr="003C5E27" w:rsidTr="004043B6">
        <w:tc>
          <w:tcPr>
            <w:tcW w:w="2846" w:type="dxa"/>
            <w:shd w:val="clear" w:color="auto" w:fill="auto"/>
          </w:tcPr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Начальник УТСЗН</w:t>
            </w:r>
          </w:p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AD7BBD" w:rsidRDefault="00EC12B7" w:rsidP="00AD7BB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Георгиевск</w:t>
            </w:r>
            <w:r w:rsidR="00AD7B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ого городского округа</w:t>
            </w:r>
            <w:r w:rsidR="007C1E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Ставропольского края</w:t>
            </w:r>
            <w:r w:rsidR="00AD7B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 </w:t>
            </w:r>
          </w:p>
          <w:p w:rsidR="00EC12B7" w:rsidRPr="003C5E27" w:rsidRDefault="00EC12B7" w:rsidP="00AD7BBD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C12B7" w:rsidRPr="003C5E27" w:rsidTr="004043B6">
        <w:tc>
          <w:tcPr>
            <w:tcW w:w="284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Pr="00BC79A8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8F5754" w:rsidRDefault="008F5754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EC12B7" w:rsidRPr="00BC79A8" w:rsidRDefault="00EC12B7" w:rsidP="008F5754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outlineLvl w:val="1"/>
        <w:rPr>
          <w:rFonts w:ascii="Times New Roman" w:hAnsi="Times New Roman" w:cs="Times New Roman"/>
          <w:kern w:val="20"/>
          <w:sz w:val="28"/>
          <w:szCs w:val="20"/>
        </w:rPr>
      </w:pPr>
      <w:r>
        <w:rPr>
          <w:rFonts w:ascii="Times New Roman" w:hAnsi="Times New Roman" w:cs="Times New Roman"/>
          <w:kern w:val="20"/>
          <w:sz w:val="28"/>
          <w:szCs w:val="20"/>
        </w:rPr>
        <w:lastRenderedPageBreak/>
        <w:t>Приложение 8</w:t>
      </w:r>
    </w:p>
    <w:p w:rsidR="00EC12B7" w:rsidRPr="00BC79A8" w:rsidRDefault="00EC12B7" w:rsidP="008F5754">
      <w:pPr>
        <w:widowControl/>
        <w:suppressAutoHyphens w:val="0"/>
        <w:autoSpaceDE w:val="0"/>
        <w:autoSpaceDN w:val="0"/>
        <w:adjustRightInd w:val="0"/>
        <w:spacing w:line="240" w:lineRule="exact"/>
        <w:ind w:left="4859"/>
        <w:jc w:val="both"/>
        <w:rPr>
          <w:rFonts w:ascii="Times New Roman" w:hAnsi="Times New Roman" w:cs="Times New Roman"/>
          <w:kern w:val="20"/>
          <w:sz w:val="28"/>
          <w:szCs w:val="20"/>
        </w:rPr>
      </w:pP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к </w:t>
      </w:r>
      <w:r>
        <w:rPr>
          <w:rFonts w:ascii="Times New Roman" w:hAnsi="Times New Roman" w:cs="Times New Roman"/>
          <w:kern w:val="20"/>
          <w:sz w:val="28"/>
          <w:szCs w:val="20"/>
        </w:rPr>
        <w:t>А</w:t>
      </w:r>
      <w:r w:rsidRPr="00BC79A8">
        <w:rPr>
          <w:rFonts w:ascii="Times New Roman" w:hAnsi="Times New Roman" w:cs="Times New Roman"/>
          <w:kern w:val="20"/>
          <w:sz w:val="28"/>
          <w:szCs w:val="20"/>
        </w:rPr>
        <w:t xml:space="preserve">дминистративному регламенту </w:t>
      </w:r>
    </w:p>
    <w:p w:rsidR="00EC12B7" w:rsidRPr="00BC79A8" w:rsidRDefault="00EC12B7" w:rsidP="00EC12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EC12B7" w:rsidRPr="00BC79A8" w:rsidRDefault="00EC12B7" w:rsidP="00EC12B7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709"/>
        <w:gridCol w:w="4861"/>
      </w:tblGrid>
      <w:tr w:rsidR="00EC12B7" w:rsidRPr="00BC79A8" w:rsidTr="004043B6">
        <w:tc>
          <w:tcPr>
            <w:tcW w:w="4927" w:type="dxa"/>
          </w:tcPr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 xml:space="preserve">         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(наименование заявителя)</w:t>
            </w:r>
          </w:p>
          <w:p w:rsidR="00EC12B7" w:rsidRPr="00BC79A8" w:rsidRDefault="00EC12B7" w:rsidP="004043B6">
            <w:pPr>
              <w:tabs>
                <w:tab w:val="left" w:pos="10620"/>
              </w:tabs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79A8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EC12B7" w:rsidRPr="00BC79A8" w:rsidRDefault="00EC12B7" w:rsidP="004043B6">
            <w:pPr>
              <w:pStyle w:val="ConsPlusNormal"/>
              <w:widowControl/>
              <w:spacing w:line="240" w:lineRule="exact"/>
              <w:ind w:firstLine="0"/>
              <w:jc w:val="center"/>
              <w:rPr>
                <w:rFonts w:ascii="Times New Roman" w:hAnsi="Times New Roman" w:cs="Times New Roman"/>
              </w:rPr>
            </w:pPr>
            <w:r w:rsidRPr="00BC79A8">
              <w:rPr>
                <w:rFonts w:ascii="Times New Roman" w:hAnsi="Times New Roman" w:cs="Times New Roman"/>
              </w:rPr>
              <w:t>(адрес заявителя)</w:t>
            </w:r>
          </w:p>
        </w:tc>
      </w:tr>
    </w:tbl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</w:rPr>
      </w:pPr>
    </w:p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</w:rPr>
      </w:pPr>
    </w:p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</w:rPr>
      </w:pPr>
    </w:p>
    <w:p w:rsidR="00EC12B7" w:rsidRPr="00BC79A8" w:rsidRDefault="00EC12B7" w:rsidP="00EC12B7">
      <w:pPr>
        <w:pStyle w:val="ConsPlusNonformat"/>
        <w:widowControl/>
        <w:rPr>
          <w:rFonts w:ascii="Times New Roman" w:hAnsi="Times New Roman" w:cs="Times New Roman"/>
        </w:rPr>
      </w:pP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EC12B7" w:rsidRPr="00BC79A8" w:rsidRDefault="00EC12B7" w:rsidP="00EC12B7">
      <w:pPr>
        <w:pStyle w:val="ConsPlusNonformat"/>
        <w:widowControl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>об отказе в предоставлении 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widowControl/>
        <w:tabs>
          <w:tab w:val="right" w:pos="9360"/>
        </w:tabs>
        <w:suppressAutoHyphens w:val="0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C79A8">
        <w:rPr>
          <w:rFonts w:ascii="Times New Roman" w:hAnsi="Times New Roman" w:cs="Times New Roman"/>
          <w:sz w:val="28"/>
          <w:szCs w:val="28"/>
        </w:rPr>
        <w:t xml:space="preserve">Руководствуясь нормами законодательства Российской Федерации и положениями Административного регламента предоставления </w:t>
      </w:r>
      <w:r w:rsidR="00AD7BBD">
        <w:rPr>
          <w:rFonts w:ascii="Times New Roman" w:hAnsi="Times New Roman" w:cs="Times New Roman"/>
          <w:sz w:val="28"/>
          <w:szCs w:val="28"/>
        </w:rPr>
        <w:t xml:space="preserve">управлением труда и социальной защиты населения администрации Георгиевского городского округа </w:t>
      </w:r>
      <w:r w:rsidR="00AD7BBD" w:rsidRPr="00BC79A8">
        <w:rPr>
          <w:rFonts w:ascii="Times New Roman" w:hAnsi="Times New Roman" w:cs="Times New Roman"/>
          <w:sz w:val="28"/>
          <w:szCs w:val="28"/>
        </w:rPr>
        <w:t>государственной услуги «Осуществление уведомительной регистрации коллективных договоров, территориальных, отраслевых (межотраслевых) и иных соглашений, заключаемых на территориальном уровне социального партнерства»</w:t>
      </w:r>
      <w:r w:rsidRPr="00BC79A8">
        <w:rPr>
          <w:rFonts w:ascii="Times New Roman" w:hAnsi="Times New Roman" w:cs="Times New Roman"/>
          <w:sz w:val="28"/>
          <w:szCs w:val="28"/>
        </w:rPr>
        <w:t xml:space="preserve"> в предоставлении государственной услуги по Вашему запросу от _____________ 20 ___ года отказано</w:t>
      </w: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  <w:r w:rsidRPr="00BC79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2B7" w:rsidRPr="00BC79A8" w:rsidRDefault="00EC12B7" w:rsidP="00EC12B7">
      <w:pPr>
        <w:widowControl/>
        <w:tabs>
          <w:tab w:val="right" w:pos="9360"/>
        </w:tabs>
        <w:suppressAutoHyphens w:val="0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60"/>
        </w:tabs>
        <w:suppressAutoHyphens w:val="0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tabs>
          <w:tab w:val="right" w:pos="9360"/>
        </w:tabs>
        <w:suppressAutoHyphens w:val="0"/>
        <w:ind w:right="-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C79A8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EC12B7" w:rsidRPr="00BC79A8" w:rsidRDefault="00EC12B7" w:rsidP="00EC12B7">
      <w:pPr>
        <w:widowControl/>
        <w:suppressAutoHyphens w:val="0"/>
        <w:jc w:val="center"/>
        <w:rPr>
          <w:rFonts w:ascii="Times New Roman" w:hAnsi="Times New Roman" w:cs="Times New Roman"/>
          <w:sz w:val="20"/>
          <w:szCs w:val="20"/>
        </w:rPr>
      </w:pPr>
      <w:r w:rsidRPr="00BC79A8">
        <w:rPr>
          <w:rFonts w:ascii="Times New Roman" w:hAnsi="Times New Roman" w:cs="Times New Roman"/>
          <w:sz w:val="20"/>
          <w:szCs w:val="20"/>
        </w:rPr>
        <w:t>(основание отказа)</w:t>
      </w:r>
    </w:p>
    <w:p w:rsidR="00EC12B7" w:rsidRPr="00BC79A8" w:rsidRDefault="00EC12B7" w:rsidP="00EC1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C12B7" w:rsidRPr="00BC79A8" w:rsidRDefault="00EC12B7" w:rsidP="00EC12B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846"/>
        <w:gridCol w:w="236"/>
        <w:gridCol w:w="2954"/>
        <w:gridCol w:w="236"/>
        <w:gridCol w:w="3088"/>
      </w:tblGrid>
      <w:tr w:rsidR="00EC12B7" w:rsidRPr="003C5E27" w:rsidTr="004043B6">
        <w:tc>
          <w:tcPr>
            <w:tcW w:w="2846" w:type="dxa"/>
            <w:shd w:val="clear" w:color="auto" w:fill="auto"/>
          </w:tcPr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</w:p>
          <w:p w:rsidR="00EC12B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Начальник УТСЗН</w:t>
            </w:r>
          </w:p>
          <w:p w:rsidR="00AD7BBD" w:rsidRDefault="00EC12B7" w:rsidP="00AD7BBD">
            <w:pPr>
              <w:jc w:val="both"/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администрации Георгиевск</w:t>
            </w:r>
            <w:r w:rsidR="00AD7B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>ого городского округа</w:t>
            </w:r>
            <w:r w:rsidR="007C1EE1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Ставропольского края</w:t>
            </w:r>
            <w:r w:rsidR="00AD7BBD">
              <w:rPr>
                <w:rFonts w:ascii="Times New Roman" w:eastAsia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 </w:t>
            </w:r>
          </w:p>
          <w:p w:rsidR="00EC12B7" w:rsidRPr="003C5E27" w:rsidRDefault="00EC12B7" w:rsidP="00AD7BBD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(уполномоченное лицо)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bottom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both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</w:tr>
      <w:tr w:rsidR="00EC12B7" w:rsidRPr="003C5E27" w:rsidTr="004043B6">
        <w:tc>
          <w:tcPr>
            <w:tcW w:w="284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954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36" w:type="dxa"/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  <w:shd w:val="clear" w:color="auto" w:fill="auto"/>
          </w:tcPr>
          <w:p w:rsidR="00EC12B7" w:rsidRPr="003C5E27" w:rsidRDefault="00EC12B7" w:rsidP="004043B6">
            <w:pPr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</w:pPr>
            <w:r w:rsidRPr="003C5E27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ru-RU"/>
              </w:rPr>
              <w:t>(фамилия, имя, отчество)</w:t>
            </w:r>
          </w:p>
        </w:tc>
      </w:tr>
    </w:tbl>
    <w:p w:rsidR="00EC12B7" w:rsidRPr="00A4627A" w:rsidRDefault="00EC12B7" w:rsidP="00EC12B7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20"/>
          <w:sz w:val="28"/>
          <w:szCs w:val="28"/>
        </w:rPr>
      </w:pPr>
    </w:p>
    <w:p w:rsidR="007D447F" w:rsidRDefault="007D447F"/>
    <w:sectPr w:rsidR="007D447F" w:rsidSect="00F6007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23BF" w:rsidRDefault="002A23BF" w:rsidP="00EC12B7">
      <w:r>
        <w:separator/>
      </w:r>
    </w:p>
  </w:endnote>
  <w:endnote w:type="continuationSeparator" w:id="1">
    <w:p w:rsidR="002A23BF" w:rsidRDefault="002A23BF" w:rsidP="00EC1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67990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67990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67990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23BF" w:rsidRDefault="002A23BF" w:rsidP="00EC12B7">
      <w:r>
        <w:separator/>
      </w:r>
    </w:p>
  </w:footnote>
  <w:footnote w:type="continuationSeparator" w:id="1">
    <w:p w:rsidR="002A23BF" w:rsidRDefault="002A23BF" w:rsidP="00EC12B7">
      <w:r>
        <w:continuationSeparator/>
      </w:r>
    </w:p>
  </w:footnote>
  <w:footnote w:id="2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«Российская газета», № 237, 25.12.1993.</w:t>
      </w:r>
    </w:p>
  </w:footnote>
  <w:footnote w:id="3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«Собрание законодательства Российской Федерации», 07.01.2002, № 1 (ч. I), ст. 3, «Российская газета»,</w:t>
      </w:r>
      <w:r>
        <w:t xml:space="preserve"> </w:t>
      </w:r>
      <w:r w:rsidRPr="00C83000">
        <w:t>№</w:t>
      </w:r>
      <w:r>
        <w:t> </w:t>
      </w:r>
      <w:r w:rsidRPr="00C83000">
        <w:t>256, 31.12.2001.</w:t>
      </w:r>
    </w:p>
  </w:footnote>
  <w:footnote w:id="4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«Собрание законодательства Российской Федерации», 08.05.2006, № 19, ст. 2060, «Российская газета»,</w:t>
      </w:r>
      <w:r>
        <w:t xml:space="preserve"> </w:t>
      </w:r>
      <w:r w:rsidRPr="00C83000">
        <w:t>№95, 05.05.2006.</w:t>
      </w:r>
    </w:p>
  </w:footnote>
  <w:footnote w:id="5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«Собрание законодательства Российской Федерации», 31.07.2006, № 31 (часть I), ст. 3451, «Российская газета» № 165, 29.07.2006.</w:t>
      </w:r>
    </w:p>
  </w:footnote>
  <w:footnote w:id="6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«Собрание законодательства Российской Федерации</w:t>
      </w:r>
      <w:r>
        <w:t>»</w:t>
      </w:r>
      <w:r w:rsidRPr="00C83000">
        <w:t>, 02.08.2010, № 31, ст. 4179, «Российская газета»,</w:t>
      </w:r>
      <w:r>
        <w:t xml:space="preserve">     </w:t>
      </w:r>
      <w:r w:rsidRPr="00C83000">
        <w:t>№ 168, 30.07.2010.</w:t>
      </w:r>
    </w:p>
  </w:footnote>
  <w:footnote w:id="7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«Собрание законодательства Российской Федерации», 11.04.2011, № 15, ст. 2036, «Российская газета»,       № 75, 08.04.2011.</w:t>
      </w:r>
    </w:p>
  </w:footnote>
  <w:footnote w:id="8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50E20">
        <w:t xml:space="preserve">«Собрание законодательства Российской Федерации» </w:t>
      </w:r>
      <w:r>
        <w:t>18.</w:t>
      </w:r>
      <w:r w:rsidRPr="00550E20">
        <w:t>0</w:t>
      </w:r>
      <w:r>
        <w:t>7</w:t>
      </w:r>
      <w:r w:rsidRPr="00550E20">
        <w:t>.201</w:t>
      </w:r>
      <w:r>
        <w:t>1</w:t>
      </w:r>
      <w:r w:rsidRPr="00550E20">
        <w:t xml:space="preserve">, </w:t>
      </w:r>
      <w:r>
        <w:t>№</w:t>
      </w:r>
      <w:r w:rsidRPr="00550E20">
        <w:t xml:space="preserve"> </w:t>
      </w:r>
      <w:r>
        <w:t>29</w:t>
      </w:r>
      <w:r w:rsidRPr="00550E20">
        <w:t>, ст. 4</w:t>
      </w:r>
      <w:r>
        <w:t>479.</w:t>
      </w:r>
      <w:r w:rsidRPr="00550E20">
        <w:t xml:space="preserve"> </w:t>
      </w:r>
    </w:p>
  </w:footnote>
  <w:footnote w:id="9">
    <w:p w:rsidR="00E67990" w:rsidRPr="00F25FD7" w:rsidRDefault="00E67990" w:rsidP="00EC12B7">
      <w:pPr>
        <w:pStyle w:val="ab"/>
        <w:spacing w:line="180" w:lineRule="exact"/>
        <w:jc w:val="both"/>
      </w:pPr>
      <w:r w:rsidRPr="00F25FD7">
        <w:rPr>
          <w:rStyle w:val="ad"/>
        </w:rPr>
        <w:footnoteRef/>
      </w:r>
      <w:r w:rsidRPr="00F25FD7">
        <w:t xml:space="preserve"> </w:t>
      </w:r>
      <w:r>
        <w:t xml:space="preserve">«Собрание законодательства Российской Федерации», 02.07.2012, № 27, ст. 3744, </w:t>
      </w:r>
      <w:r w:rsidRPr="00F25FD7">
        <w:t>«</w:t>
      </w:r>
      <w:r>
        <w:t>Российская газета</w:t>
      </w:r>
      <w:r w:rsidRPr="00F25FD7">
        <w:t>»</w:t>
      </w:r>
      <w:r>
        <w:t>,</w:t>
      </w:r>
      <w:r w:rsidRPr="00F25FD7">
        <w:t xml:space="preserve"> №</w:t>
      </w:r>
      <w:r>
        <w:t xml:space="preserve"> 148, 02.07.2012. </w:t>
      </w:r>
    </w:p>
  </w:footnote>
  <w:footnote w:id="10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550E20">
        <w:t xml:space="preserve">«Собрание законодательства Российской Федерации» </w:t>
      </w:r>
      <w:r>
        <w:t>27.</w:t>
      </w:r>
      <w:r w:rsidRPr="00550E20">
        <w:t>0</w:t>
      </w:r>
      <w:r>
        <w:t>8</w:t>
      </w:r>
      <w:r w:rsidRPr="00550E20">
        <w:t>.201</w:t>
      </w:r>
      <w:r>
        <w:t>2</w:t>
      </w:r>
      <w:r w:rsidRPr="00550E20">
        <w:t xml:space="preserve">, </w:t>
      </w:r>
      <w:r>
        <w:t>№</w:t>
      </w:r>
      <w:r w:rsidRPr="00550E20">
        <w:t xml:space="preserve"> </w:t>
      </w:r>
      <w:r>
        <w:t>35</w:t>
      </w:r>
      <w:r w:rsidRPr="00550E20">
        <w:t>, ст. 4</w:t>
      </w:r>
      <w:r>
        <w:t>829, «Российская газета» № 192, 22.08.2012.</w:t>
      </w:r>
      <w:r w:rsidRPr="00550E20">
        <w:t xml:space="preserve"> </w:t>
      </w:r>
    </w:p>
  </w:footnote>
  <w:footnote w:id="11">
    <w:p w:rsidR="00E67990" w:rsidRPr="00F25FD7" w:rsidRDefault="00E67990" w:rsidP="00EC12B7">
      <w:pPr>
        <w:pStyle w:val="ab"/>
        <w:spacing w:line="180" w:lineRule="exact"/>
        <w:jc w:val="both"/>
      </w:pPr>
      <w:r w:rsidRPr="00F25FD7">
        <w:rPr>
          <w:rStyle w:val="ad"/>
        </w:rPr>
        <w:footnoteRef/>
      </w:r>
      <w:r w:rsidRPr="00F25FD7">
        <w:t xml:space="preserve"> </w:t>
      </w:r>
      <w:r>
        <w:t xml:space="preserve">«Собрание законодательства Российской Федерации», 03.09.2012, № 36, ст. 4903, </w:t>
      </w:r>
      <w:r w:rsidRPr="00F25FD7">
        <w:t>«</w:t>
      </w:r>
      <w:r>
        <w:t>Российская газета</w:t>
      </w:r>
      <w:r w:rsidRPr="00F25FD7">
        <w:t>»</w:t>
      </w:r>
      <w:r>
        <w:t>,</w:t>
      </w:r>
      <w:r w:rsidRPr="00F25FD7">
        <w:t xml:space="preserve"> №</w:t>
      </w:r>
      <w:r>
        <w:t> </w:t>
      </w:r>
      <w:r w:rsidRPr="00F25FD7">
        <w:t>2</w:t>
      </w:r>
      <w:r>
        <w:t>00, 3</w:t>
      </w:r>
      <w:r w:rsidRPr="00F25FD7">
        <w:t>1</w:t>
      </w:r>
      <w:r>
        <w:t xml:space="preserve">.08.2012. </w:t>
      </w:r>
    </w:p>
  </w:footnote>
  <w:footnote w:id="12">
    <w:p w:rsidR="00E67990" w:rsidRDefault="00E67990" w:rsidP="00EC12B7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C83000">
        <w:t>«Сборник законов и других правовых актов Ставропольского края», 30.04.2007, № 19, ст. 6312, «</w:t>
      </w:r>
      <w:proofErr w:type="gramStart"/>
      <w:r w:rsidRPr="00C83000">
        <w:t>Ставропольская</w:t>
      </w:r>
      <w:proofErr w:type="gramEnd"/>
      <w:r w:rsidRPr="00C83000">
        <w:t xml:space="preserve"> правда», № 52-53, 06.03.2007.</w:t>
      </w:r>
    </w:p>
  </w:footnote>
  <w:footnote w:id="13">
    <w:p w:rsidR="00E67990" w:rsidRDefault="00E67990" w:rsidP="002072ED">
      <w:pPr>
        <w:pStyle w:val="ab"/>
        <w:jc w:val="both"/>
      </w:pPr>
      <w:r>
        <w:rPr>
          <w:rStyle w:val="ad"/>
        </w:rPr>
        <w:footnoteRef/>
      </w:r>
      <w:r>
        <w:t xml:space="preserve"> «Собрание законодательства Российской федерации», 26.11.2012, № 48, ст. 6706, «Российская газета», 23.11.2012, № 271.</w:t>
      </w:r>
    </w:p>
  </w:footnote>
  <w:footnote w:id="14">
    <w:p w:rsidR="00E67990" w:rsidRDefault="00E67990" w:rsidP="002072ED">
      <w:pPr>
        <w:pStyle w:val="ab"/>
        <w:jc w:val="both"/>
      </w:pPr>
      <w:r>
        <w:rPr>
          <w:rStyle w:val="ad"/>
        </w:rPr>
        <w:footnoteRef/>
      </w:r>
      <w:r>
        <w:t xml:space="preserve"> Официальный интернет-портал правовой информации </w:t>
      </w:r>
      <w:hyperlink r:id="rId1" w:history="1">
        <w:r w:rsidRPr="002C0D30">
          <w:rPr>
            <w:rStyle w:val="aa"/>
            <w:lang w:val="en-US"/>
          </w:rPr>
          <w:t>http</w:t>
        </w:r>
        <w:r w:rsidRPr="002C0D30">
          <w:rPr>
            <w:rStyle w:val="aa"/>
          </w:rPr>
          <w:t>://</w:t>
        </w:r>
        <w:r w:rsidRPr="002C0D30">
          <w:rPr>
            <w:rStyle w:val="aa"/>
            <w:lang w:val="en-US"/>
          </w:rPr>
          <w:t>www</w:t>
        </w:r>
        <w:r w:rsidRPr="002C0D30">
          <w:rPr>
            <w:rStyle w:val="aa"/>
          </w:rPr>
          <w:t>.</w:t>
        </w:r>
        <w:proofErr w:type="spellStart"/>
        <w:r w:rsidRPr="002C0D30">
          <w:rPr>
            <w:rStyle w:val="aa"/>
            <w:lang w:val="en-US"/>
          </w:rPr>
          <w:t>pravo</w:t>
        </w:r>
        <w:proofErr w:type="spellEnd"/>
        <w:r w:rsidRPr="002C0D30">
          <w:rPr>
            <w:rStyle w:val="aa"/>
          </w:rPr>
          <w:t>.</w:t>
        </w:r>
        <w:proofErr w:type="spellStart"/>
        <w:r w:rsidRPr="002C0D30">
          <w:rPr>
            <w:rStyle w:val="aa"/>
            <w:lang w:val="en-US"/>
          </w:rPr>
          <w:t>gov</w:t>
        </w:r>
        <w:proofErr w:type="spellEnd"/>
        <w:r w:rsidRPr="002C0D30">
          <w:rPr>
            <w:rStyle w:val="aa"/>
          </w:rPr>
          <w:t>.</w:t>
        </w:r>
        <w:proofErr w:type="spellStart"/>
        <w:r w:rsidRPr="002C0D30">
          <w:rPr>
            <w:rStyle w:val="aa"/>
            <w:lang w:val="en-US"/>
          </w:rPr>
          <w:t>ru</w:t>
        </w:r>
        <w:proofErr w:type="spellEnd"/>
      </w:hyperlink>
      <w:r>
        <w:t>, 05.042016, «Собрание законодательства Российской Федерации», 11.04.2016, № 15, ст. 2084, «Российская газета», 08.04.2016, № 75.</w:t>
      </w:r>
    </w:p>
    <w:p w:rsidR="00E67990" w:rsidRDefault="00E67990" w:rsidP="002072ED">
      <w:pPr>
        <w:pStyle w:val="ab"/>
        <w:jc w:val="both"/>
      </w:pPr>
      <w:r w:rsidRPr="002072ED">
        <w:rPr>
          <w:rStyle w:val="ad"/>
          <w:sz w:val="22"/>
          <w:szCs w:val="22"/>
        </w:rPr>
        <w:t>1</w:t>
      </w:r>
      <w:r w:rsidRPr="002072ED">
        <w:rPr>
          <w:sz w:val="22"/>
          <w:szCs w:val="22"/>
          <w:vertAlign w:val="superscript"/>
        </w:rPr>
        <w:t>4</w:t>
      </w:r>
      <w:r w:rsidRPr="00C83000">
        <w:t xml:space="preserve"> «Сборник законов и других правовых актов Ставропольского края», 30.01.2010, № 1, ст. 8541, «</w:t>
      </w:r>
      <w:proofErr w:type="gramStart"/>
      <w:r w:rsidRPr="00C83000">
        <w:t>Ставропольская</w:t>
      </w:r>
      <w:proofErr w:type="gramEnd"/>
      <w:r w:rsidRPr="00C83000">
        <w:t xml:space="preserve"> правда», № 268, 16.12.2009</w:t>
      </w:r>
    </w:p>
  </w:footnote>
  <w:footnote w:id="15">
    <w:p w:rsidR="00E67990" w:rsidRDefault="00E67990" w:rsidP="00EC12B7">
      <w:pPr>
        <w:pStyle w:val="ab"/>
        <w:jc w:val="both"/>
      </w:pPr>
      <w:r w:rsidRPr="002072ED">
        <w:rPr>
          <w:rStyle w:val="ad"/>
        </w:rPr>
        <w:t>1</w:t>
      </w:r>
      <w:r w:rsidRPr="002072ED">
        <w:rPr>
          <w:vertAlign w:val="superscript"/>
        </w:rPr>
        <w:t>5</w:t>
      </w:r>
      <w:r>
        <w:t xml:space="preserve"> </w:t>
      </w:r>
      <w:r w:rsidRPr="00C83000">
        <w:t>«Сборник законов и других правовых актов Ставропольского края», 30.01.2010, № 1, ст. 8541, «</w:t>
      </w:r>
      <w:proofErr w:type="gramStart"/>
      <w:r w:rsidRPr="00C83000">
        <w:t>Ставропольская</w:t>
      </w:r>
      <w:proofErr w:type="gramEnd"/>
      <w:r w:rsidRPr="00C83000">
        <w:t xml:space="preserve"> правда», № 268, 16.12.2009</w:t>
      </w:r>
    </w:p>
  </w:footnote>
  <w:footnote w:id="16">
    <w:p w:rsidR="00E67990" w:rsidRDefault="00E67990" w:rsidP="00EC12B7">
      <w:pPr>
        <w:pStyle w:val="ab"/>
        <w:jc w:val="both"/>
      </w:pPr>
      <w:r w:rsidRPr="002072ED">
        <w:rPr>
          <w:rStyle w:val="ad"/>
        </w:rPr>
        <w:t>1</w:t>
      </w:r>
      <w:r w:rsidRPr="002072ED">
        <w:rPr>
          <w:vertAlign w:val="superscript"/>
        </w:rPr>
        <w:t>6</w:t>
      </w:r>
      <w:r>
        <w:t xml:space="preserve"> </w:t>
      </w:r>
      <w:r w:rsidRPr="00550E20">
        <w:t>«</w:t>
      </w:r>
      <w:proofErr w:type="gramStart"/>
      <w:r>
        <w:t>Ставропольская</w:t>
      </w:r>
      <w:proofErr w:type="gramEnd"/>
      <w:r>
        <w:t xml:space="preserve"> правда</w:t>
      </w:r>
      <w:r w:rsidRPr="00550E20">
        <w:t xml:space="preserve">» </w:t>
      </w:r>
      <w:r>
        <w:t>№ 330-331</w:t>
      </w:r>
      <w:r w:rsidRPr="00550E20">
        <w:t xml:space="preserve">, </w:t>
      </w:r>
      <w:r>
        <w:t>07</w:t>
      </w:r>
      <w:r w:rsidRPr="00550E20">
        <w:t>.</w:t>
      </w:r>
      <w:r>
        <w:t>12</w:t>
      </w:r>
      <w:r w:rsidRPr="00550E20">
        <w:t>.201</w:t>
      </w:r>
      <w:r>
        <w:t>3.</w:t>
      </w:r>
      <w:r w:rsidRPr="00550E20"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A2037A" w:rsidP="004043B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6799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67990" w:rsidRDefault="00E67990" w:rsidP="004043B6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Pr="005313C3" w:rsidRDefault="00A2037A" w:rsidP="004043B6">
    <w:pPr>
      <w:pStyle w:val="a7"/>
      <w:framePr w:wrap="around" w:vAnchor="text" w:hAnchor="margin" w:xAlign="right" w:y="1"/>
      <w:rPr>
        <w:rStyle w:val="a9"/>
        <w:rFonts w:ascii="Times New Roman" w:hAnsi="Times New Roman" w:cs="Times New Roman"/>
        <w:sz w:val="28"/>
        <w:szCs w:val="28"/>
      </w:rPr>
    </w:pPr>
    <w:r w:rsidRPr="005313C3">
      <w:rPr>
        <w:rStyle w:val="a9"/>
        <w:rFonts w:ascii="Times New Roman" w:hAnsi="Times New Roman" w:cs="Times New Roman"/>
        <w:sz w:val="28"/>
        <w:szCs w:val="28"/>
      </w:rPr>
      <w:fldChar w:fldCharType="begin"/>
    </w:r>
    <w:r w:rsidR="00E67990" w:rsidRPr="005313C3">
      <w:rPr>
        <w:rStyle w:val="a9"/>
        <w:rFonts w:ascii="Times New Roman" w:hAnsi="Times New Roman" w:cs="Times New Roman"/>
        <w:sz w:val="28"/>
        <w:szCs w:val="28"/>
      </w:rPr>
      <w:instrText xml:space="preserve">PAGE  </w:instrText>
    </w:r>
    <w:r w:rsidRPr="005313C3">
      <w:rPr>
        <w:rStyle w:val="a9"/>
        <w:rFonts w:ascii="Times New Roman" w:hAnsi="Times New Roman" w:cs="Times New Roman"/>
        <w:sz w:val="28"/>
        <w:szCs w:val="28"/>
      </w:rPr>
      <w:fldChar w:fldCharType="separate"/>
    </w:r>
    <w:r w:rsidR="001948C4">
      <w:rPr>
        <w:rStyle w:val="a9"/>
        <w:rFonts w:ascii="Times New Roman" w:hAnsi="Times New Roman" w:cs="Times New Roman"/>
        <w:noProof/>
        <w:sz w:val="28"/>
        <w:szCs w:val="28"/>
      </w:rPr>
      <w:t>34</w:t>
    </w:r>
    <w:r w:rsidRPr="005313C3">
      <w:rPr>
        <w:rStyle w:val="a9"/>
        <w:rFonts w:ascii="Times New Roman" w:hAnsi="Times New Roman" w:cs="Times New Roman"/>
        <w:sz w:val="28"/>
        <w:szCs w:val="28"/>
      </w:rPr>
      <w:fldChar w:fldCharType="end"/>
    </w:r>
  </w:p>
  <w:p w:rsidR="00E67990" w:rsidRPr="001D4961" w:rsidRDefault="00E67990" w:rsidP="004043B6">
    <w:pPr>
      <w:pStyle w:val="a7"/>
      <w:tabs>
        <w:tab w:val="clear" w:pos="9355"/>
      </w:tabs>
      <w:ind w:right="360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990" w:rsidRDefault="00E6799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0848"/>
    <w:multiLevelType w:val="multilevel"/>
    <w:tmpl w:val="5C7461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995E29"/>
    <w:multiLevelType w:val="hybridMultilevel"/>
    <w:tmpl w:val="0EC85A3C"/>
    <w:lvl w:ilvl="0" w:tplc="276E0D34">
      <w:start w:val="1"/>
      <w:numFmt w:val="decimal"/>
      <w:lvlText w:val="2.%1"/>
      <w:lvlJc w:val="left"/>
      <w:pPr>
        <w:tabs>
          <w:tab w:val="num" w:pos="1491"/>
        </w:tabs>
        <w:ind w:left="567" w:firstLine="0"/>
      </w:pPr>
      <w:rPr>
        <w:rFonts w:ascii="Times New Roman" w:hAnsi="Times New Roman" w:cs="Times New Roman" w:hint="default"/>
      </w:rPr>
    </w:lvl>
    <w:lvl w:ilvl="1" w:tplc="752238C6">
      <w:start w:val="1"/>
      <w:numFmt w:val="decimal"/>
      <w:lvlText w:val="%2)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/>
      </w:rPr>
    </w:lvl>
    <w:lvl w:ilvl="2" w:tplc="00000027">
      <w:start w:val="1"/>
      <w:numFmt w:val="decimal"/>
      <w:lvlText w:val="%3)"/>
      <w:lvlJc w:val="left"/>
      <w:pPr>
        <w:tabs>
          <w:tab w:val="num" w:pos="3028"/>
        </w:tabs>
        <w:ind w:left="3028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5E26BEE"/>
    <w:multiLevelType w:val="hybridMultilevel"/>
    <w:tmpl w:val="526A37B8"/>
    <w:lvl w:ilvl="0" w:tplc="FBF8FD58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447E45"/>
    <w:multiLevelType w:val="hybridMultilevel"/>
    <w:tmpl w:val="2D7C7B76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7B722D8"/>
    <w:multiLevelType w:val="hybridMultilevel"/>
    <w:tmpl w:val="D6D2C89A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7BB3370"/>
    <w:multiLevelType w:val="hybridMultilevel"/>
    <w:tmpl w:val="00BEBD4A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8DE6942"/>
    <w:multiLevelType w:val="hybridMultilevel"/>
    <w:tmpl w:val="A77A8CB6"/>
    <w:lvl w:ilvl="0" w:tplc="776857A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B1273BE"/>
    <w:multiLevelType w:val="hybridMultilevel"/>
    <w:tmpl w:val="F57403B6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03B67BA"/>
    <w:multiLevelType w:val="hybridMultilevel"/>
    <w:tmpl w:val="E010663A"/>
    <w:lvl w:ilvl="0" w:tplc="FBF8FD58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1D431F7"/>
    <w:multiLevelType w:val="multilevel"/>
    <w:tmpl w:val="30D25260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322227A"/>
    <w:multiLevelType w:val="hybridMultilevel"/>
    <w:tmpl w:val="2F0EAEFA"/>
    <w:lvl w:ilvl="0" w:tplc="FBF8FD58">
      <w:start w:val="6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586628A"/>
    <w:multiLevelType w:val="hybridMultilevel"/>
    <w:tmpl w:val="71204F8C"/>
    <w:lvl w:ilvl="0" w:tplc="776857A0">
      <w:start w:val="4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F663417"/>
    <w:multiLevelType w:val="hybridMultilevel"/>
    <w:tmpl w:val="4A6CA34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10F6C12"/>
    <w:multiLevelType w:val="multilevel"/>
    <w:tmpl w:val="F5ECE8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cs="Times New Roman"/>
      </w:rPr>
    </w:lvl>
  </w:abstractNum>
  <w:abstractNum w:abstractNumId="14">
    <w:nsid w:val="22EE3848"/>
    <w:multiLevelType w:val="multilevel"/>
    <w:tmpl w:val="DE04CB72"/>
    <w:lvl w:ilvl="0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9859FC"/>
    <w:multiLevelType w:val="hybridMultilevel"/>
    <w:tmpl w:val="121063BC"/>
    <w:lvl w:ilvl="0" w:tplc="841477AA">
      <w:start w:val="5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2D5016CB"/>
    <w:multiLevelType w:val="hybridMultilevel"/>
    <w:tmpl w:val="7DAEF90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AF37B5"/>
    <w:multiLevelType w:val="hybridMultilevel"/>
    <w:tmpl w:val="EF38CF70"/>
    <w:lvl w:ilvl="0" w:tplc="FBF8FD58">
      <w:start w:val="6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2872208"/>
    <w:multiLevelType w:val="hybridMultilevel"/>
    <w:tmpl w:val="E1EA6188"/>
    <w:lvl w:ilvl="0" w:tplc="776857A0">
      <w:start w:val="4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1E0E09"/>
    <w:multiLevelType w:val="hybridMultilevel"/>
    <w:tmpl w:val="A8567EC8"/>
    <w:lvl w:ilvl="0" w:tplc="FBF8FD58">
      <w:start w:val="5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526213F"/>
    <w:multiLevelType w:val="hybridMultilevel"/>
    <w:tmpl w:val="DE04CB72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18C60EC"/>
    <w:multiLevelType w:val="hybridMultilevel"/>
    <w:tmpl w:val="FC529E08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3001A68"/>
    <w:multiLevelType w:val="hybridMultilevel"/>
    <w:tmpl w:val="965E2970"/>
    <w:lvl w:ilvl="0" w:tplc="FBF8FD58">
      <w:start w:val="4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3">
    <w:nsid w:val="4BF06D7E"/>
    <w:multiLevelType w:val="hybridMultilevel"/>
    <w:tmpl w:val="D5D84E22"/>
    <w:lvl w:ilvl="0" w:tplc="FBF8FD58">
      <w:start w:val="5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BF96536"/>
    <w:multiLevelType w:val="hybridMultilevel"/>
    <w:tmpl w:val="30603630"/>
    <w:lvl w:ilvl="0" w:tplc="FBF8FD58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C6E62D5"/>
    <w:multiLevelType w:val="hybridMultilevel"/>
    <w:tmpl w:val="7BE8F9CA"/>
    <w:lvl w:ilvl="0" w:tplc="FBF8FD58">
      <w:start w:val="6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6217BDA"/>
    <w:multiLevelType w:val="hybridMultilevel"/>
    <w:tmpl w:val="BF581CD8"/>
    <w:lvl w:ilvl="0" w:tplc="0B36858C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7">
    <w:nsid w:val="578E249C"/>
    <w:multiLevelType w:val="hybridMultilevel"/>
    <w:tmpl w:val="52A4CEAE"/>
    <w:lvl w:ilvl="0" w:tplc="FBF8FD58">
      <w:start w:val="5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1659EC"/>
    <w:multiLevelType w:val="hybridMultilevel"/>
    <w:tmpl w:val="654A5572"/>
    <w:lvl w:ilvl="0" w:tplc="FBF8FD58">
      <w:start w:val="5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AB522ED"/>
    <w:multiLevelType w:val="hybridMultilevel"/>
    <w:tmpl w:val="B7B2D450"/>
    <w:lvl w:ilvl="0" w:tplc="0419000F">
      <w:start w:val="4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BAA4C36"/>
    <w:multiLevelType w:val="hybridMultilevel"/>
    <w:tmpl w:val="7EBEB0EA"/>
    <w:lvl w:ilvl="0" w:tplc="FBF8FD58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EF07511"/>
    <w:multiLevelType w:val="hybridMultilevel"/>
    <w:tmpl w:val="982A2774"/>
    <w:lvl w:ilvl="0" w:tplc="21A8AF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F4E06CE"/>
    <w:multiLevelType w:val="hybridMultilevel"/>
    <w:tmpl w:val="DA9C1CB8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08C2821"/>
    <w:multiLevelType w:val="hybridMultilevel"/>
    <w:tmpl w:val="648CEA72"/>
    <w:lvl w:ilvl="0" w:tplc="FBF8FD58">
      <w:start w:val="6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2A05F8D"/>
    <w:multiLevelType w:val="multilevel"/>
    <w:tmpl w:val="FFB0C846"/>
    <w:lvl w:ilvl="0">
      <w:numFmt w:val="decimal"/>
      <w:pStyle w:val="a"/>
      <w:suff w:val="space"/>
      <w:lvlText w:val="Часть %1. "/>
      <w:lvlJc w:val="left"/>
      <w:rPr>
        <w:rFonts w:cs="Times New Roman" w:hint="default"/>
      </w:rPr>
    </w:lvl>
    <w:lvl w:ilvl="1">
      <w:start w:val="1"/>
      <w:numFmt w:val="russianUpper"/>
      <w:pStyle w:val="2"/>
      <w:suff w:val="space"/>
      <w:lvlText w:val="Раздел %2. 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</w:rPr>
    </w:lvl>
    <w:lvl w:ilvl="2">
      <w:start w:val="1"/>
      <w:numFmt w:val="decimal"/>
      <w:lvlRestart w:val="0"/>
      <w:suff w:val="space"/>
      <w:lvlText w:val="%3."/>
      <w:lvlJc w:val="left"/>
      <w:rPr>
        <w:rFonts w:cs="Times New Roman" w:hint="default"/>
      </w:rPr>
    </w:lvl>
    <w:lvl w:ilvl="3">
      <w:start w:val="1"/>
      <w:numFmt w:val="decimal"/>
      <w:lvlRestart w:val="0"/>
      <w:pStyle w:val="1"/>
      <w:suff w:val="space"/>
      <w:lvlText w:val="%4."/>
      <w:lvlJc w:val="left"/>
      <w:pPr>
        <w:ind w:firstLine="567"/>
      </w:pPr>
      <w:rPr>
        <w:rFonts w:cs="Times New Roman" w:hint="default"/>
      </w:rPr>
    </w:lvl>
    <w:lvl w:ilvl="4">
      <w:start w:val="1"/>
      <w:numFmt w:val="decimal"/>
      <w:pStyle w:val="a"/>
      <w:suff w:val="space"/>
      <w:lvlText w:val="%4.%5."/>
      <w:lvlJc w:val="left"/>
      <w:pPr>
        <w:ind w:firstLine="567"/>
      </w:pPr>
      <w:rPr>
        <w:rFonts w:cs="Times New Roman" w:hint="default"/>
      </w:rPr>
    </w:lvl>
    <w:lvl w:ilvl="5">
      <w:start w:val="1"/>
      <w:numFmt w:val="none"/>
      <w:pStyle w:val="6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pStyle w:val="7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pStyle w:val="8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pStyle w:val="9"/>
      <w:suff w:val="nothing"/>
      <w:lvlText w:val=""/>
      <w:lvlJc w:val="left"/>
      <w:rPr>
        <w:rFonts w:cs="Times New Roman" w:hint="default"/>
      </w:rPr>
    </w:lvl>
  </w:abstractNum>
  <w:abstractNum w:abstractNumId="35">
    <w:nsid w:val="62B33D8E"/>
    <w:multiLevelType w:val="hybridMultilevel"/>
    <w:tmpl w:val="648E13D8"/>
    <w:lvl w:ilvl="0" w:tplc="D31420B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6">
    <w:nsid w:val="65205B38"/>
    <w:multiLevelType w:val="hybridMultilevel"/>
    <w:tmpl w:val="D3B0B788"/>
    <w:lvl w:ilvl="0" w:tplc="FBF8FD58">
      <w:start w:val="5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6672711D"/>
    <w:multiLevelType w:val="hybridMultilevel"/>
    <w:tmpl w:val="951A7718"/>
    <w:lvl w:ilvl="0" w:tplc="FBF8FD58">
      <w:start w:val="5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675E5195"/>
    <w:multiLevelType w:val="multilevel"/>
    <w:tmpl w:val="B5DE80D2"/>
    <w:lvl w:ilvl="0">
      <w:start w:val="4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85D1442"/>
    <w:multiLevelType w:val="hybridMultilevel"/>
    <w:tmpl w:val="C95A04DA"/>
    <w:lvl w:ilvl="0" w:tplc="CC70754E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40">
    <w:nsid w:val="6AE63EDD"/>
    <w:multiLevelType w:val="hybridMultilevel"/>
    <w:tmpl w:val="4FC830A2"/>
    <w:lvl w:ilvl="0" w:tplc="FBF8FD58">
      <w:start w:val="5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BB82D3E"/>
    <w:multiLevelType w:val="hybridMultilevel"/>
    <w:tmpl w:val="94F0561A"/>
    <w:lvl w:ilvl="0" w:tplc="0419000F">
      <w:start w:val="5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821D28"/>
    <w:multiLevelType w:val="multilevel"/>
    <w:tmpl w:val="B93CB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43">
    <w:nsid w:val="7948001F"/>
    <w:multiLevelType w:val="hybridMultilevel"/>
    <w:tmpl w:val="3E0CAE28"/>
    <w:lvl w:ilvl="0" w:tplc="FBF8FD58">
      <w:start w:val="6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D365FFC"/>
    <w:multiLevelType w:val="hybridMultilevel"/>
    <w:tmpl w:val="25AA5EC0"/>
    <w:lvl w:ilvl="0" w:tplc="FBF8FD58">
      <w:start w:val="5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E334041"/>
    <w:multiLevelType w:val="hybridMultilevel"/>
    <w:tmpl w:val="0598E536"/>
    <w:lvl w:ilvl="0" w:tplc="3F982C52">
      <w:start w:val="5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0"/>
  </w:num>
  <w:num w:numId="3">
    <w:abstractNumId w:val="13"/>
  </w:num>
  <w:num w:numId="4">
    <w:abstractNumId w:val="42"/>
  </w:num>
  <w:num w:numId="5">
    <w:abstractNumId w:val="5"/>
  </w:num>
  <w:num w:numId="6">
    <w:abstractNumId w:val="22"/>
  </w:num>
  <w:num w:numId="7">
    <w:abstractNumId w:val="8"/>
  </w:num>
  <w:num w:numId="8">
    <w:abstractNumId w:val="45"/>
  </w:num>
  <w:num w:numId="9">
    <w:abstractNumId w:val="2"/>
  </w:num>
  <w:num w:numId="10">
    <w:abstractNumId w:val="7"/>
  </w:num>
  <w:num w:numId="11">
    <w:abstractNumId w:val="36"/>
  </w:num>
  <w:num w:numId="12">
    <w:abstractNumId w:val="21"/>
  </w:num>
  <w:num w:numId="13">
    <w:abstractNumId w:val="28"/>
  </w:num>
  <w:num w:numId="14">
    <w:abstractNumId w:val="19"/>
  </w:num>
  <w:num w:numId="15">
    <w:abstractNumId w:val="23"/>
  </w:num>
  <w:num w:numId="16">
    <w:abstractNumId w:val="37"/>
  </w:num>
  <w:num w:numId="17">
    <w:abstractNumId w:val="44"/>
  </w:num>
  <w:num w:numId="18">
    <w:abstractNumId w:val="40"/>
  </w:num>
  <w:num w:numId="19">
    <w:abstractNumId w:val="3"/>
  </w:num>
  <w:num w:numId="20">
    <w:abstractNumId w:val="20"/>
  </w:num>
  <w:num w:numId="21">
    <w:abstractNumId w:val="14"/>
  </w:num>
  <w:num w:numId="22">
    <w:abstractNumId w:val="27"/>
  </w:num>
  <w:num w:numId="23">
    <w:abstractNumId w:val="10"/>
  </w:num>
  <w:num w:numId="24">
    <w:abstractNumId w:val="17"/>
  </w:num>
  <w:num w:numId="25">
    <w:abstractNumId w:val="24"/>
  </w:num>
  <w:num w:numId="26">
    <w:abstractNumId w:val="33"/>
  </w:num>
  <w:num w:numId="27">
    <w:abstractNumId w:val="30"/>
  </w:num>
  <w:num w:numId="28">
    <w:abstractNumId w:val="25"/>
  </w:num>
  <w:num w:numId="29">
    <w:abstractNumId w:val="43"/>
  </w:num>
  <w:num w:numId="30">
    <w:abstractNumId w:val="9"/>
  </w:num>
  <w:num w:numId="31">
    <w:abstractNumId w:val="18"/>
  </w:num>
  <w:num w:numId="32">
    <w:abstractNumId w:val="11"/>
  </w:num>
  <w:num w:numId="33">
    <w:abstractNumId w:val="6"/>
  </w:num>
  <w:num w:numId="34">
    <w:abstractNumId w:val="38"/>
  </w:num>
  <w:num w:numId="35">
    <w:abstractNumId w:val="15"/>
  </w:num>
  <w:num w:numId="36">
    <w:abstractNumId w:val="39"/>
  </w:num>
  <w:num w:numId="37">
    <w:abstractNumId w:val="16"/>
  </w:num>
  <w:num w:numId="38">
    <w:abstractNumId w:val="4"/>
  </w:num>
  <w:num w:numId="39">
    <w:abstractNumId w:val="12"/>
  </w:num>
  <w:num w:numId="40">
    <w:abstractNumId w:val="29"/>
  </w:num>
  <w:num w:numId="41">
    <w:abstractNumId w:val="41"/>
  </w:num>
  <w:num w:numId="42">
    <w:abstractNumId w:val="32"/>
  </w:num>
  <w:num w:numId="43">
    <w:abstractNumId w:val="31"/>
  </w:num>
  <w:num w:numId="44">
    <w:abstractNumId w:val="26"/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12B7"/>
    <w:rsid w:val="00026112"/>
    <w:rsid w:val="00036B25"/>
    <w:rsid w:val="00046D3D"/>
    <w:rsid w:val="000A3E78"/>
    <w:rsid w:val="000A4991"/>
    <w:rsid w:val="00122A9D"/>
    <w:rsid w:val="00170D7A"/>
    <w:rsid w:val="00186EFD"/>
    <w:rsid w:val="001948C4"/>
    <w:rsid w:val="002072ED"/>
    <w:rsid w:val="00266D90"/>
    <w:rsid w:val="002871DC"/>
    <w:rsid w:val="002A23BF"/>
    <w:rsid w:val="00363762"/>
    <w:rsid w:val="00371DB1"/>
    <w:rsid w:val="003B2546"/>
    <w:rsid w:val="003F123B"/>
    <w:rsid w:val="004043B6"/>
    <w:rsid w:val="00412483"/>
    <w:rsid w:val="004B3CF0"/>
    <w:rsid w:val="004B5570"/>
    <w:rsid w:val="004C5E87"/>
    <w:rsid w:val="004C7023"/>
    <w:rsid w:val="004D5097"/>
    <w:rsid w:val="004F13B6"/>
    <w:rsid w:val="005F5B38"/>
    <w:rsid w:val="00612F09"/>
    <w:rsid w:val="00665846"/>
    <w:rsid w:val="006D26A5"/>
    <w:rsid w:val="006E50BD"/>
    <w:rsid w:val="006F192E"/>
    <w:rsid w:val="006F6025"/>
    <w:rsid w:val="00742C09"/>
    <w:rsid w:val="007577AB"/>
    <w:rsid w:val="00796E4F"/>
    <w:rsid w:val="007C1EE1"/>
    <w:rsid w:val="007D447F"/>
    <w:rsid w:val="0083126C"/>
    <w:rsid w:val="008B301C"/>
    <w:rsid w:val="008E14FF"/>
    <w:rsid w:val="008F5754"/>
    <w:rsid w:val="0090152D"/>
    <w:rsid w:val="00907CDE"/>
    <w:rsid w:val="00933F3A"/>
    <w:rsid w:val="00944F29"/>
    <w:rsid w:val="009C2FC4"/>
    <w:rsid w:val="009E040E"/>
    <w:rsid w:val="00A2037A"/>
    <w:rsid w:val="00A77FDF"/>
    <w:rsid w:val="00A819A2"/>
    <w:rsid w:val="00AB7E7B"/>
    <w:rsid w:val="00AD7BBD"/>
    <w:rsid w:val="00AF2441"/>
    <w:rsid w:val="00B25128"/>
    <w:rsid w:val="00B3557B"/>
    <w:rsid w:val="00B93EE5"/>
    <w:rsid w:val="00BE7DA0"/>
    <w:rsid w:val="00C031B5"/>
    <w:rsid w:val="00C17867"/>
    <w:rsid w:val="00C35D5D"/>
    <w:rsid w:val="00C50A81"/>
    <w:rsid w:val="00C90A29"/>
    <w:rsid w:val="00CC2597"/>
    <w:rsid w:val="00CF0F41"/>
    <w:rsid w:val="00D1141E"/>
    <w:rsid w:val="00D21C9D"/>
    <w:rsid w:val="00D41FAB"/>
    <w:rsid w:val="00D65E10"/>
    <w:rsid w:val="00D921B1"/>
    <w:rsid w:val="00DE3F41"/>
    <w:rsid w:val="00E12BE7"/>
    <w:rsid w:val="00E41E81"/>
    <w:rsid w:val="00E67990"/>
    <w:rsid w:val="00EA4D31"/>
    <w:rsid w:val="00EC12B7"/>
    <w:rsid w:val="00F265B9"/>
    <w:rsid w:val="00F60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C12B7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10">
    <w:name w:val="heading 1"/>
    <w:basedOn w:val="Standard"/>
    <w:next w:val="Standard"/>
    <w:link w:val="11"/>
    <w:qFormat/>
    <w:rsid w:val="00EC12B7"/>
    <w:pPr>
      <w:keepNext/>
      <w:tabs>
        <w:tab w:val="num" w:pos="432"/>
      </w:tabs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10"/>
    <w:next w:val="a0"/>
    <w:link w:val="20"/>
    <w:qFormat/>
    <w:rsid w:val="00EC12B7"/>
    <w:pPr>
      <w:keepLines/>
      <w:numPr>
        <w:ilvl w:val="1"/>
        <w:numId w:val="1"/>
      </w:numPr>
      <w:spacing w:before="120" w:after="120"/>
      <w:jc w:val="center"/>
      <w:textAlignment w:val="auto"/>
      <w:outlineLvl w:val="1"/>
    </w:pPr>
    <w:rPr>
      <w:rFonts w:ascii="Times New Roman" w:hAnsi="Times New Roman" w:cs="Times New Roman"/>
      <w:kern w:val="28"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EC12B7"/>
    <w:pPr>
      <w:widowControl/>
      <w:numPr>
        <w:ilvl w:val="5"/>
        <w:numId w:val="1"/>
      </w:numPr>
      <w:suppressAutoHyphens w:val="0"/>
      <w:spacing w:before="240" w:after="60"/>
      <w:jc w:val="both"/>
      <w:textAlignment w:val="auto"/>
      <w:outlineLvl w:val="5"/>
    </w:pPr>
    <w:rPr>
      <w:rFonts w:ascii="Times New Roman" w:eastAsia="Times New Roman" w:hAnsi="Times New Roman" w:cs="Times New Roman"/>
      <w:b/>
      <w:bCs/>
      <w:kern w:val="0"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EC12B7"/>
    <w:pPr>
      <w:widowControl/>
      <w:numPr>
        <w:ilvl w:val="6"/>
        <w:numId w:val="1"/>
      </w:numPr>
      <w:suppressAutoHyphens w:val="0"/>
      <w:spacing w:before="240" w:after="60"/>
      <w:jc w:val="both"/>
      <w:textAlignment w:val="auto"/>
      <w:outlineLvl w:val="6"/>
    </w:pPr>
    <w:rPr>
      <w:rFonts w:ascii="Times New Roman" w:eastAsia="Times New Roman" w:hAnsi="Times New Roman" w:cs="Times New Roman"/>
      <w:kern w:val="0"/>
      <w:sz w:val="24"/>
      <w:lang w:eastAsia="en-US"/>
    </w:rPr>
  </w:style>
  <w:style w:type="paragraph" w:styleId="8">
    <w:name w:val="heading 8"/>
    <w:basedOn w:val="a0"/>
    <w:next w:val="a0"/>
    <w:link w:val="80"/>
    <w:qFormat/>
    <w:rsid w:val="00EC12B7"/>
    <w:pPr>
      <w:widowControl/>
      <w:numPr>
        <w:ilvl w:val="7"/>
        <w:numId w:val="1"/>
      </w:numPr>
      <w:suppressAutoHyphens w:val="0"/>
      <w:spacing w:before="240" w:after="60"/>
      <w:jc w:val="both"/>
      <w:textAlignment w:val="auto"/>
      <w:outlineLvl w:val="7"/>
    </w:pPr>
    <w:rPr>
      <w:rFonts w:ascii="Times New Roman" w:eastAsia="Times New Roman" w:hAnsi="Times New Roman" w:cs="Times New Roman"/>
      <w:i/>
      <w:iCs/>
      <w:kern w:val="0"/>
      <w:sz w:val="24"/>
      <w:lang w:eastAsia="en-US"/>
    </w:rPr>
  </w:style>
  <w:style w:type="paragraph" w:styleId="9">
    <w:name w:val="heading 9"/>
    <w:basedOn w:val="a0"/>
    <w:next w:val="a0"/>
    <w:link w:val="90"/>
    <w:qFormat/>
    <w:rsid w:val="00EC12B7"/>
    <w:pPr>
      <w:widowControl/>
      <w:numPr>
        <w:ilvl w:val="8"/>
        <w:numId w:val="1"/>
      </w:numPr>
      <w:suppressAutoHyphens w:val="0"/>
      <w:spacing w:before="240" w:after="60"/>
      <w:jc w:val="both"/>
      <w:textAlignment w:val="auto"/>
      <w:outlineLvl w:val="8"/>
    </w:pPr>
    <w:rPr>
      <w:rFonts w:eastAsia="Times New Roman"/>
      <w:kern w:val="0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EC12B7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1"/>
    <w:link w:val="2"/>
    <w:rsid w:val="00EC12B7"/>
    <w:rPr>
      <w:rFonts w:ascii="Times New Roman" w:eastAsia="Times New Roman" w:hAnsi="Times New Roman" w:cs="Times New Roman"/>
      <w:b/>
      <w:bCs/>
      <w:kern w:val="28"/>
      <w:sz w:val="26"/>
      <w:szCs w:val="26"/>
    </w:rPr>
  </w:style>
  <w:style w:type="character" w:customStyle="1" w:styleId="60">
    <w:name w:val="Заголовок 6 Знак"/>
    <w:basedOn w:val="a1"/>
    <w:link w:val="6"/>
    <w:rsid w:val="00EC12B7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EC12B7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rsid w:val="00EC12B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rsid w:val="00EC12B7"/>
    <w:rPr>
      <w:rFonts w:ascii="Arial" w:eastAsia="Times New Roman" w:hAnsi="Arial" w:cs="Arial"/>
    </w:rPr>
  </w:style>
  <w:style w:type="paragraph" w:customStyle="1" w:styleId="Standard">
    <w:name w:val="Standard"/>
    <w:rsid w:val="00EC12B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4">
    <w:name w:val="Body Text"/>
    <w:basedOn w:val="a0"/>
    <w:link w:val="a5"/>
    <w:rsid w:val="00EC12B7"/>
    <w:pPr>
      <w:spacing w:after="120"/>
    </w:pPr>
  </w:style>
  <w:style w:type="character" w:customStyle="1" w:styleId="a5">
    <w:name w:val="Основной текст Знак"/>
    <w:basedOn w:val="a1"/>
    <w:link w:val="a4"/>
    <w:rsid w:val="00EC12B7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Normal">
    <w:name w:val="ConsNormal"/>
    <w:rsid w:val="00EC12B7"/>
    <w:pPr>
      <w:suppressAutoHyphens/>
      <w:autoSpaceDE w:val="0"/>
      <w:spacing w:after="0" w:line="240" w:lineRule="auto"/>
      <w:ind w:right="19772"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rmal">
    <w:name w:val="ConsPlusNormal"/>
    <w:rsid w:val="00EC12B7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a6">
    <w:name w:val="Знак"/>
    <w:basedOn w:val="a0"/>
    <w:rsid w:val="00EC12B7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styleId="a7">
    <w:name w:val="header"/>
    <w:basedOn w:val="a0"/>
    <w:link w:val="a8"/>
    <w:uiPriority w:val="99"/>
    <w:rsid w:val="00EC12B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rsid w:val="00EC12B7"/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styleId="a9">
    <w:name w:val="page number"/>
    <w:basedOn w:val="a1"/>
    <w:rsid w:val="00EC12B7"/>
  </w:style>
  <w:style w:type="character" w:styleId="aa">
    <w:name w:val="Hyperlink"/>
    <w:rsid w:val="00EC12B7"/>
    <w:rPr>
      <w:color w:val="000080"/>
      <w:u w:val="single"/>
    </w:rPr>
  </w:style>
  <w:style w:type="paragraph" w:customStyle="1" w:styleId="Textbody">
    <w:name w:val="Text body"/>
    <w:basedOn w:val="Standard"/>
    <w:rsid w:val="00EC12B7"/>
    <w:pPr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Standard"/>
    <w:rsid w:val="00EC12B7"/>
    <w:pPr>
      <w:ind w:firstLine="720"/>
      <w:jc w:val="both"/>
    </w:pPr>
    <w:rPr>
      <w:sz w:val="28"/>
      <w:szCs w:val="40"/>
    </w:rPr>
  </w:style>
  <w:style w:type="paragraph" w:styleId="ab">
    <w:name w:val="footnote text"/>
    <w:basedOn w:val="a0"/>
    <w:link w:val="ac"/>
    <w:semiHidden/>
    <w:rsid w:val="00EC12B7"/>
    <w:pPr>
      <w:widowControl/>
      <w:suppressAutoHyphens w:val="0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ru-RU"/>
    </w:rPr>
  </w:style>
  <w:style w:type="character" w:customStyle="1" w:styleId="ac">
    <w:name w:val="Текст сноски Знак"/>
    <w:basedOn w:val="a1"/>
    <w:link w:val="ab"/>
    <w:semiHidden/>
    <w:rsid w:val="00EC12B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footnote reference"/>
    <w:semiHidden/>
    <w:rsid w:val="00EC12B7"/>
    <w:rPr>
      <w:position w:val="0"/>
      <w:vertAlign w:val="superscript"/>
    </w:rPr>
  </w:style>
  <w:style w:type="table" w:styleId="ae">
    <w:name w:val="Table Grid"/>
    <w:basedOn w:val="a2"/>
    <w:rsid w:val="00EC12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Standard"/>
    <w:rsid w:val="00EC12B7"/>
    <w:pPr>
      <w:spacing w:before="100" w:after="100"/>
    </w:pPr>
  </w:style>
  <w:style w:type="paragraph" w:styleId="af0">
    <w:name w:val="Balloon Text"/>
    <w:basedOn w:val="a0"/>
    <w:link w:val="af1"/>
    <w:semiHidden/>
    <w:rsid w:val="00EC12B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semiHidden/>
    <w:rsid w:val="00EC12B7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f2">
    <w:name w:val="footer"/>
    <w:basedOn w:val="a0"/>
    <w:link w:val="af3"/>
    <w:rsid w:val="00EC12B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rsid w:val="00EC12B7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ConsPlusCell">
    <w:name w:val="ConsPlusCell"/>
    <w:rsid w:val="00EC1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2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basedOn w:val="a1"/>
    <w:rsid w:val="00EC12B7"/>
  </w:style>
  <w:style w:type="paragraph" w:styleId="af4">
    <w:name w:val="Body Text Indent"/>
    <w:basedOn w:val="a0"/>
    <w:link w:val="af5"/>
    <w:rsid w:val="00EC12B7"/>
    <w:pPr>
      <w:widowControl/>
      <w:suppressAutoHyphens w:val="0"/>
      <w:spacing w:after="120"/>
      <w:ind w:left="283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character" w:customStyle="1" w:styleId="af5">
    <w:name w:val="Основной текст с отступом Знак"/>
    <w:basedOn w:val="a1"/>
    <w:link w:val="af4"/>
    <w:rsid w:val="00EC12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C1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EC12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6">
    <w:name w:val="Текст статьи"/>
    <w:basedOn w:val="a0"/>
    <w:link w:val="af7"/>
    <w:rsid w:val="00EC12B7"/>
    <w:pPr>
      <w:widowControl/>
      <w:suppressAutoHyphens w:val="0"/>
      <w:ind w:firstLine="567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6"/>
      <w:lang w:eastAsia="en-US"/>
    </w:rPr>
  </w:style>
  <w:style w:type="character" w:customStyle="1" w:styleId="af7">
    <w:name w:val="Текст статьи Знак"/>
    <w:link w:val="af6"/>
    <w:locked/>
    <w:rsid w:val="00EC12B7"/>
    <w:rPr>
      <w:rFonts w:ascii="Times New Roman" w:eastAsia="Times New Roman" w:hAnsi="Times New Roman" w:cs="Times New Roman"/>
      <w:sz w:val="28"/>
      <w:szCs w:val="26"/>
    </w:rPr>
  </w:style>
  <w:style w:type="paragraph" w:customStyle="1" w:styleId="af8">
    <w:name w:val="Знак"/>
    <w:basedOn w:val="a0"/>
    <w:rsid w:val="00EC12B7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ahoma"/>
      <w:kern w:val="0"/>
      <w:sz w:val="20"/>
      <w:szCs w:val="20"/>
      <w:lang w:val="en-US" w:eastAsia="en-US"/>
    </w:rPr>
  </w:style>
  <w:style w:type="paragraph" w:customStyle="1" w:styleId="1">
    <w:name w:val="Текст статьи нумерованный Знак Знак1 Знак Знак"/>
    <w:basedOn w:val="af6"/>
    <w:link w:val="12"/>
    <w:rsid w:val="00EC12B7"/>
    <w:pPr>
      <w:numPr>
        <w:ilvl w:val="3"/>
        <w:numId w:val="1"/>
      </w:numPr>
    </w:pPr>
    <w:rPr>
      <w:szCs w:val="28"/>
    </w:rPr>
  </w:style>
  <w:style w:type="character" w:customStyle="1" w:styleId="12">
    <w:name w:val="Текст статьи нумерованный Знак Знак1 Знак Знак Знак"/>
    <w:link w:val="1"/>
    <w:locked/>
    <w:rsid w:val="00EC12B7"/>
    <w:rPr>
      <w:rFonts w:ascii="Times New Roman" w:eastAsia="Times New Roman" w:hAnsi="Times New Roman" w:cs="Times New Roman"/>
      <w:sz w:val="28"/>
      <w:szCs w:val="28"/>
    </w:rPr>
  </w:style>
  <w:style w:type="paragraph" w:customStyle="1" w:styleId="a">
    <w:name w:val="Подпункт"/>
    <w:basedOn w:val="1"/>
    <w:rsid w:val="00EC12B7"/>
    <w:pPr>
      <w:numPr>
        <w:ilvl w:val="4"/>
      </w:numPr>
      <w:tabs>
        <w:tab w:val="num" w:pos="4038"/>
      </w:tabs>
      <w:ind w:left="4038" w:hanging="360"/>
    </w:pPr>
  </w:style>
  <w:style w:type="paragraph" w:styleId="HTML">
    <w:name w:val="HTML Preformatted"/>
    <w:basedOn w:val="a0"/>
    <w:link w:val="HTML0"/>
    <w:rsid w:val="00EC12B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both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EC12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Знак1"/>
    <w:basedOn w:val="a0"/>
    <w:rsid w:val="00EC12B7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paragraph" w:customStyle="1" w:styleId="text3cl">
    <w:name w:val="text3cl"/>
    <w:basedOn w:val="a0"/>
    <w:rsid w:val="00EC12B7"/>
    <w:pPr>
      <w:widowControl/>
      <w:suppressAutoHyphens w:val="0"/>
      <w:spacing w:before="144" w:after="288"/>
      <w:textAlignment w:val="auto"/>
    </w:pPr>
    <w:rPr>
      <w:rFonts w:ascii="Times New Roman" w:eastAsia="Times New Roman" w:hAnsi="Times New Roman" w:cs="Times New Roman"/>
      <w:kern w:val="0"/>
      <w:sz w:val="24"/>
      <w:lang w:eastAsia="ru-RU"/>
    </w:rPr>
  </w:style>
  <w:style w:type="paragraph" w:customStyle="1" w:styleId="bodytext">
    <w:name w:val="bodytext"/>
    <w:basedOn w:val="a0"/>
    <w:rsid w:val="00EC12B7"/>
    <w:pPr>
      <w:widowControl/>
      <w:suppressAutoHyphens w:val="0"/>
      <w:textAlignment w:val="auto"/>
    </w:pPr>
    <w:rPr>
      <w:rFonts w:eastAsia="Times New Roman"/>
      <w:kern w:val="0"/>
      <w:sz w:val="18"/>
      <w:szCs w:val="18"/>
      <w:lang w:eastAsia="ru-RU"/>
    </w:rPr>
  </w:style>
  <w:style w:type="paragraph" w:customStyle="1" w:styleId="stp">
    <w:name w:val="stp"/>
    <w:basedOn w:val="a0"/>
    <w:rsid w:val="00EC12B7"/>
    <w:pPr>
      <w:widowControl/>
      <w:suppressAutoHyphens w:val="0"/>
      <w:spacing w:before="100" w:beforeAutospacing="1" w:after="100" w:afterAutospacing="1"/>
      <w:textAlignment w:val="auto"/>
    </w:pPr>
    <w:rPr>
      <w:rFonts w:ascii="Verdana" w:eastAsia="Times New Roman" w:hAnsi="Verdana" w:cs="Times New Roman"/>
      <w:kern w:val="0"/>
      <w:sz w:val="18"/>
      <w:szCs w:val="18"/>
      <w:lang w:eastAsia="ru-RU"/>
    </w:rPr>
  </w:style>
  <w:style w:type="paragraph" w:customStyle="1" w:styleId="110">
    <w:name w:val="Знак11"/>
    <w:basedOn w:val="a0"/>
    <w:rsid w:val="00EC12B7"/>
    <w:pPr>
      <w:widowControl/>
      <w:suppressAutoHyphens w:val="0"/>
      <w:spacing w:before="100" w:beforeAutospacing="1" w:after="100" w:afterAutospacing="1"/>
      <w:textAlignment w:val="auto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character" w:styleId="af9">
    <w:name w:val="FollowedHyperlink"/>
    <w:rsid w:val="00EC12B7"/>
    <w:rPr>
      <w:rFonts w:cs="Times New Roman"/>
      <w:color w:val="800080"/>
      <w:u w:val="single"/>
    </w:rPr>
  </w:style>
  <w:style w:type="character" w:styleId="afa">
    <w:name w:val="Strong"/>
    <w:qFormat/>
    <w:rsid w:val="00EC12B7"/>
    <w:rPr>
      <w:b/>
      <w:bCs/>
    </w:rPr>
  </w:style>
  <w:style w:type="character" w:customStyle="1" w:styleId="WW-Absatz-Standardschriftart111111">
    <w:name w:val="WW-Absatz-Standardschriftart111111"/>
    <w:rsid w:val="00EC12B7"/>
  </w:style>
  <w:style w:type="character" w:customStyle="1" w:styleId="afb">
    <w:name w:val="Гипертекстовая ссылка"/>
    <w:rsid w:val="00EC12B7"/>
    <w:rPr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717C9FF052056A31CA8E58EA7DB43226C4A5CE7AB28380D6B675F3AC6F8F2E5C879ACDA07BC5AA4524A317066CM" TargetMode="External"/><Relationship Id="rId18" Type="http://schemas.openxmlformats.org/officeDocument/2006/relationships/hyperlink" Target="garantF1://12077515.2110" TargetMode="External"/><Relationship Id="rId26" Type="http://schemas.openxmlformats.org/officeDocument/2006/relationships/hyperlink" Target="garantF1://12084522.11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garantF1://27012151.217" TargetMode="External"/><Relationship Id="rId34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6DDCF3D718AC0C814BC9DE9315CC65C76FED745A8899D304B0D9349A505FE94D4CE411F6759C94BD39AEt81FM" TargetMode="External"/><Relationship Id="rId17" Type="http://schemas.openxmlformats.org/officeDocument/2006/relationships/hyperlink" Target="garantF1://12084522.0" TargetMode="External"/><Relationship Id="rId25" Type="http://schemas.openxmlformats.org/officeDocument/2006/relationships/hyperlink" Target="garantF1://12084522.52" TargetMode="External"/><Relationship Id="rId33" Type="http://schemas.openxmlformats.org/officeDocument/2006/relationships/header" Target="header1.xml"/><Relationship Id="rId38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garantF1://12084522.54" TargetMode="External"/><Relationship Id="rId20" Type="http://schemas.openxmlformats.org/officeDocument/2006/relationships/hyperlink" Target="garantF1://12084522.21" TargetMode="External"/><Relationship Id="rId29" Type="http://schemas.openxmlformats.org/officeDocument/2006/relationships/hyperlink" Target="consultantplus://offline/ref=9DAFEAC10E25B99727AC86E6020B24868654715A85A76080CE7C4D95C1D00CAD24F4BABCA8F6527384A66A76a2KF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ftc_geo@mail.ru" TargetMode="External"/><Relationship Id="rId24" Type="http://schemas.openxmlformats.org/officeDocument/2006/relationships/hyperlink" Target="garantF1://27012151.115" TargetMode="External"/><Relationship Id="rId32" Type="http://schemas.openxmlformats.org/officeDocument/2006/relationships/hyperlink" Target="mailto:utszn_adm.geo@" TargetMode="External"/><Relationship Id="rId37" Type="http://schemas.openxmlformats.org/officeDocument/2006/relationships/header" Target="header3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EE59AC11E966821BA48E871EF636407D4E1372B236B11566B5E14826F08FF1637945524H7x7L" TargetMode="External"/><Relationship Id="rId23" Type="http://schemas.openxmlformats.org/officeDocument/2006/relationships/hyperlink" Target="garantF1://27012151.217" TargetMode="External"/><Relationship Id="rId28" Type="http://schemas.openxmlformats.org/officeDocument/2006/relationships/hyperlink" Target="garantF1://12084522.0" TargetMode="External"/><Relationship Id="rId36" Type="http://schemas.openxmlformats.org/officeDocument/2006/relationships/footer" Target="footer2.xml"/><Relationship Id="rId10" Type="http://schemas.openxmlformats.org/officeDocument/2006/relationships/hyperlink" Target="http://www.georgievsk.umfc26.ru" TargetMode="External"/><Relationship Id="rId19" Type="http://schemas.openxmlformats.org/officeDocument/2006/relationships/hyperlink" Target="garantF1://12077515.2120" TargetMode="External"/><Relationship Id="rId31" Type="http://schemas.openxmlformats.org/officeDocument/2006/relationships/hyperlink" Target="http://www.utsz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26.ru" TargetMode="External"/><Relationship Id="rId14" Type="http://schemas.openxmlformats.org/officeDocument/2006/relationships/hyperlink" Target="http://10.126.1.4/document?id=12048567&amp;sub=0" TargetMode="External"/><Relationship Id="rId22" Type="http://schemas.openxmlformats.org/officeDocument/2006/relationships/hyperlink" Target="garantF1://27012151.115" TargetMode="External"/><Relationship Id="rId27" Type="http://schemas.openxmlformats.org/officeDocument/2006/relationships/hyperlink" Target="garantF1://12084522.11" TargetMode="External"/><Relationship Id="rId30" Type="http://schemas.openxmlformats.org/officeDocument/2006/relationships/hyperlink" Target="http://www.gubernator.stavkray.ru" TargetMode="External"/><Relationship Id="rId35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3A401-69F8-4E42-B790-87ABFAB66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34</Pages>
  <Words>10814</Words>
  <Characters>61641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2017-07-07T06:12:00Z</cp:lastPrinted>
  <dcterms:created xsi:type="dcterms:W3CDTF">2017-06-19T12:11:00Z</dcterms:created>
  <dcterms:modified xsi:type="dcterms:W3CDTF">2017-08-31T05:32:00Z</dcterms:modified>
</cp:coreProperties>
</file>