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Георгиевска</w:t>
      </w:r>
    </w:p>
    <w:p w:rsidR="003E7FF3" w:rsidRDefault="003E7FF3">
      <w:pPr>
        <w:jc w:val="center"/>
        <w:rPr>
          <w:b/>
          <w:bCs/>
          <w:color w:val="000000"/>
          <w:sz w:val="28"/>
          <w:szCs w:val="28"/>
        </w:rPr>
      </w:pPr>
    </w:p>
    <w:p w:rsidR="003E7FF3" w:rsidRDefault="002A59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E7FF3" w:rsidRDefault="003E7FF3">
      <w:pPr>
        <w:jc w:val="both"/>
        <w:rPr>
          <w:sz w:val="28"/>
          <w:szCs w:val="28"/>
        </w:rPr>
      </w:pPr>
    </w:p>
    <w:p w:rsidR="003E7FF3" w:rsidRDefault="001B1C08">
      <w:pPr>
        <w:jc w:val="both"/>
      </w:pPr>
      <w:r>
        <w:rPr>
          <w:sz w:val="28"/>
          <w:szCs w:val="28"/>
        </w:rPr>
        <w:t>08 июля 2021</w:t>
      </w:r>
      <w:r w:rsidR="002A5999">
        <w:rPr>
          <w:sz w:val="28"/>
          <w:szCs w:val="28"/>
        </w:rPr>
        <w:t xml:space="preserve"> года</w:t>
      </w:r>
      <w:r w:rsidR="002A5999">
        <w:rPr>
          <w:sz w:val="28"/>
          <w:szCs w:val="28"/>
        </w:rPr>
        <w:tab/>
        <w:t xml:space="preserve">            </w:t>
      </w:r>
      <w:proofErr w:type="gramStart"/>
      <w:r w:rsidR="002A5999">
        <w:rPr>
          <w:sz w:val="28"/>
          <w:szCs w:val="28"/>
        </w:rPr>
        <w:t>г</w:t>
      </w:r>
      <w:proofErr w:type="gramEnd"/>
      <w:r w:rsidR="002A5999">
        <w:rPr>
          <w:sz w:val="28"/>
          <w:szCs w:val="28"/>
        </w:rPr>
        <w:t>. Георгиевск</w:t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2A5999">
        <w:rPr>
          <w:sz w:val="28"/>
          <w:szCs w:val="28"/>
        </w:rPr>
        <w:tab/>
      </w:r>
      <w:r w:rsidR="00525E50">
        <w:rPr>
          <w:sz w:val="28"/>
          <w:szCs w:val="28"/>
        </w:rPr>
        <w:t xml:space="preserve">  </w:t>
      </w:r>
      <w:r w:rsidR="002A5999">
        <w:rPr>
          <w:sz w:val="28"/>
          <w:szCs w:val="28"/>
        </w:rPr>
        <w:t xml:space="preserve">№ </w:t>
      </w:r>
      <w:r w:rsidR="00525E50">
        <w:rPr>
          <w:sz w:val="28"/>
          <w:szCs w:val="28"/>
        </w:rPr>
        <w:t>10/4</w:t>
      </w:r>
      <w:r w:rsidR="00563F13">
        <w:rPr>
          <w:sz w:val="28"/>
          <w:szCs w:val="28"/>
        </w:rPr>
        <w:t>9</w:t>
      </w:r>
    </w:p>
    <w:p w:rsidR="003E7FF3" w:rsidRDefault="003E7FF3">
      <w:pPr>
        <w:jc w:val="both"/>
        <w:rPr>
          <w:sz w:val="28"/>
          <w:szCs w:val="28"/>
        </w:rPr>
      </w:pPr>
    </w:p>
    <w:p w:rsidR="003E7FF3" w:rsidRDefault="003E7FF3">
      <w:pPr>
        <w:jc w:val="both"/>
        <w:rPr>
          <w:sz w:val="28"/>
          <w:szCs w:val="28"/>
        </w:rPr>
      </w:pPr>
    </w:p>
    <w:p w:rsidR="00563F13" w:rsidRPr="00563F13" w:rsidRDefault="00563F13" w:rsidP="00563F13">
      <w:pPr>
        <w:spacing w:line="240" w:lineRule="exact"/>
        <w:jc w:val="center"/>
        <w:rPr>
          <w:b/>
          <w:sz w:val="28"/>
          <w:szCs w:val="28"/>
        </w:rPr>
      </w:pPr>
      <w:r w:rsidRPr="00563F13">
        <w:rPr>
          <w:b/>
          <w:sz w:val="28"/>
          <w:szCs w:val="20"/>
        </w:rPr>
        <w:t>Об</w:t>
      </w:r>
      <w:r w:rsidRPr="00563F13">
        <w:rPr>
          <w:b/>
          <w:sz w:val="28"/>
          <w:szCs w:val="28"/>
        </w:rPr>
        <w:t xml:space="preserve"> организации закупок товаров, работ, услуг территориальной избирательной комиссией города Георгиевска, участковыми избирательными комиссиями при проведении </w:t>
      </w:r>
      <w:proofErr w:type="gramStart"/>
      <w:r w:rsidRPr="00563F13">
        <w:rPr>
          <w:b/>
          <w:sz w:val="28"/>
          <w:szCs w:val="28"/>
        </w:rPr>
        <w:t>выборов депутатов Думы Ставропольского края седьмого созыва</w:t>
      </w:r>
      <w:proofErr w:type="gramEnd"/>
    </w:p>
    <w:p w:rsidR="00563F13" w:rsidRPr="00142BE2" w:rsidRDefault="00563F13" w:rsidP="00563F13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8A1EF7" w:rsidRPr="00C35F66" w:rsidRDefault="008A1EF7" w:rsidP="008A1E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26, 27, 57 Федерального закона </w:t>
      </w:r>
      <w:r>
        <w:rPr>
          <w:sz w:val="28"/>
          <w:szCs w:val="28"/>
        </w:rPr>
        <w:br/>
      </w:r>
      <w:r w:rsidRPr="00C35F6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C35F66">
        <w:rPr>
          <w:sz w:val="28"/>
          <w:szCs w:val="28"/>
        </w:rPr>
        <w:t>стать</w:t>
      </w:r>
      <w:r>
        <w:rPr>
          <w:sz w:val="28"/>
          <w:szCs w:val="28"/>
        </w:rPr>
        <w:t>ей 38</w:t>
      </w:r>
      <w:r w:rsidRPr="00C35F66">
        <w:rPr>
          <w:sz w:val="28"/>
          <w:szCs w:val="28"/>
        </w:rPr>
        <w:t xml:space="preserve"> Закона Ставропольского края «О выборах </w:t>
      </w:r>
      <w:r>
        <w:rPr>
          <w:sz w:val="28"/>
          <w:szCs w:val="28"/>
        </w:rPr>
        <w:t xml:space="preserve">депутатов Думы </w:t>
      </w:r>
      <w:r w:rsidRPr="00C35F66">
        <w:rPr>
          <w:sz w:val="28"/>
          <w:szCs w:val="28"/>
        </w:rPr>
        <w:t>Ставропольского края», постановлением избирательной комиссии Ставропольского края от 06 июня 2019 г. № 74/762-6 «Об осуществлении закупок товаров, работ, услуг избирательной комиссией Ставропольского края, территориальными избирательными комиссиями, участковыми</w:t>
      </w:r>
      <w:proofErr w:type="gramEnd"/>
      <w:r w:rsidRPr="00C35F66">
        <w:rPr>
          <w:sz w:val="28"/>
          <w:szCs w:val="28"/>
        </w:rPr>
        <w:t xml:space="preserve"> избирательными комиссиями при проведении выборов депутатов Думы Ставропольского края седьмого созыва», территориальная избирательная комиссия города Георгиевска </w:t>
      </w:r>
    </w:p>
    <w:p w:rsidR="008A1EF7" w:rsidRPr="00C35F66" w:rsidRDefault="008A1EF7" w:rsidP="008A1E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EF7" w:rsidRPr="00C35F66" w:rsidRDefault="008A1EF7" w:rsidP="008A1EF7">
      <w:pPr>
        <w:jc w:val="both"/>
        <w:rPr>
          <w:sz w:val="28"/>
          <w:szCs w:val="28"/>
        </w:rPr>
      </w:pPr>
      <w:r w:rsidRPr="00C35F66">
        <w:rPr>
          <w:sz w:val="28"/>
          <w:szCs w:val="28"/>
        </w:rPr>
        <w:t>ПОСТАНОВЛЯЕТ:</w:t>
      </w:r>
    </w:p>
    <w:p w:rsidR="00563F13" w:rsidRPr="00142BE2" w:rsidRDefault="00563F13" w:rsidP="00563F13">
      <w:pPr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8"/>
          <w:szCs w:val="28"/>
        </w:rPr>
      </w:pPr>
    </w:p>
    <w:p w:rsidR="00563F13" w:rsidRDefault="00563F13" w:rsidP="00563F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BE2">
        <w:rPr>
          <w:rFonts w:eastAsia="Calibri"/>
          <w:sz w:val="28"/>
          <w:szCs w:val="28"/>
          <w:lang w:eastAsia="en-US"/>
        </w:rPr>
        <w:t xml:space="preserve">1. Утвердить </w:t>
      </w:r>
      <w:r>
        <w:rPr>
          <w:rFonts w:eastAsia="Calibri"/>
          <w:sz w:val="28"/>
          <w:szCs w:val="28"/>
          <w:lang w:eastAsia="en-US"/>
        </w:rPr>
        <w:t>перечень</w:t>
      </w:r>
      <w:r w:rsidRPr="00142BE2">
        <w:rPr>
          <w:sz w:val="28"/>
          <w:szCs w:val="28"/>
        </w:rPr>
        <w:t xml:space="preserve"> </w:t>
      </w:r>
      <w:r w:rsidRPr="00D25413">
        <w:rPr>
          <w:sz w:val="28"/>
          <w:szCs w:val="28"/>
        </w:rPr>
        <w:t>и стоимость</w:t>
      </w:r>
      <w:r>
        <w:rPr>
          <w:sz w:val="28"/>
          <w:szCs w:val="28"/>
        </w:rPr>
        <w:t xml:space="preserve"> </w:t>
      </w:r>
      <w:r w:rsidRPr="00142BE2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>, закупаемых</w:t>
      </w:r>
      <w:r w:rsidRPr="00142BE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42BE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42BE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города Георгиевска</w:t>
      </w:r>
      <w:r w:rsidRPr="00142B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обеспечением полномочий территориальной избирательной комиссии города Георгиевска </w:t>
      </w:r>
      <w:r w:rsidRPr="00142BE2">
        <w:rPr>
          <w:sz w:val="28"/>
          <w:szCs w:val="28"/>
        </w:rPr>
        <w:t xml:space="preserve">при проведении выборов </w:t>
      </w:r>
      <w:r w:rsidR="008A1EF7" w:rsidRPr="00C35F66">
        <w:rPr>
          <w:sz w:val="28"/>
          <w:szCs w:val="28"/>
        </w:rPr>
        <w:t>депутатов Думы Ставропольского края седьмого созыва</w:t>
      </w:r>
      <w:r w:rsidR="008A1EF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142BE2">
        <w:rPr>
          <w:rFonts w:eastAsia="Calibri"/>
          <w:sz w:val="28"/>
          <w:szCs w:val="28"/>
          <w:lang w:eastAsia="en-US"/>
        </w:rPr>
        <w:t>.</w:t>
      </w:r>
    </w:p>
    <w:p w:rsidR="008A1EF7" w:rsidRDefault="008A1EF7" w:rsidP="00563F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F13" w:rsidRDefault="00563F13" w:rsidP="00563F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BE2">
        <w:rPr>
          <w:sz w:val="28"/>
          <w:szCs w:val="28"/>
        </w:rPr>
        <w:t>2. </w:t>
      </w:r>
      <w:r w:rsidRPr="00142BE2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перечень</w:t>
      </w:r>
      <w:r w:rsidRPr="00142BE2">
        <w:rPr>
          <w:sz w:val="28"/>
          <w:szCs w:val="28"/>
        </w:rPr>
        <w:t xml:space="preserve"> </w:t>
      </w:r>
      <w:r w:rsidRPr="00D25413">
        <w:rPr>
          <w:sz w:val="28"/>
          <w:szCs w:val="28"/>
        </w:rPr>
        <w:t>и стоимость товаров</w:t>
      </w:r>
      <w:r w:rsidRPr="00142BE2">
        <w:rPr>
          <w:sz w:val="28"/>
          <w:szCs w:val="28"/>
        </w:rPr>
        <w:t>, работ, услуг</w:t>
      </w:r>
      <w:r>
        <w:rPr>
          <w:sz w:val="28"/>
          <w:szCs w:val="28"/>
        </w:rPr>
        <w:t>, закупаемых</w:t>
      </w:r>
      <w:r w:rsidRPr="0014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участковыми избирательными комиссиями, сформированными на территории города Георгиевска, при </w:t>
      </w:r>
      <w:r w:rsidRPr="00142BE2">
        <w:rPr>
          <w:sz w:val="28"/>
          <w:szCs w:val="28"/>
        </w:rPr>
        <w:t xml:space="preserve">проведении выборов </w:t>
      </w:r>
      <w:r w:rsidR="008A1EF7" w:rsidRPr="00C35F66">
        <w:rPr>
          <w:sz w:val="28"/>
          <w:szCs w:val="28"/>
        </w:rPr>
        <w:t>депутатов Думы Ставропольского края седьмого созыва</w:t>
      </w:r>
      <w:r>
        <w:rPr>
          <w:sz w:val="28"/>
          <w:szCs w:val="28"/>
        </w:rPr>
        <w:t xml:space="preserve"> (приложение № 2)</w:t>
      </w:r>
      <w:r w:rsidRPr="00142BE2">
        <w:rPr>
          <w:rFonts w:eastAsia="Calibri"/>
          <w:sz w:val="28"/>
          <w:szCs w:val="28"/>
          <w:lang w:eastAsia="en-US"/>
        </w:rPr>
        <w:t>.</w:t>
      </w:r>
    </w:p>
    <w:p w:rsidR="008A1EF7" w:rsidRDefault="008A1EF7" w:rsidP="00563F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F13" w:rsidRDefault="00563F13" w:rsidP="00563F1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Участковым избирательным комиссиям, сформированным на территории города Георгиевска, осуществлять закупки </w:t>
      </w:r>
      <w:r w:rsidRPr="00142BE2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при </w:t>
      </w:r>
      <w:r w:rsidRPr="00142BE2">
        <w:rPr>
          <w:sz w:val="28"/>
          <w:szCs w:val="28"/>
        </w:rPr>
        <w:t xml:space="preserve">проведении </w:t>
      </w:r>
      <w:proofErr w:type="gramStart"/>
      <w:r w:rsidRPr="00142BE2">
        <w:rPr>
          <w:sz w:val="28"/>
          <w:szCs w:val="28"/>
        </w:rPr>
        <w:t xml:space="preserve">выборов </w:t>
      </w:r>
      <w:r w:rsidR="008A1EF7" w:rsidRPr="00C35F66">
        <w:rPr>
          <w:sz w:val="28"/>
          <w:szCs w:val="28"/>
        </w:rPr>
        <w:t>депутатов Думы Ставропольского края седьмого созыва</w:t>
      </w:r>
      <w:proofErr w:type="gramEnd"/>
      <w:r w:rsidR="008A1EF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постановлением.</w:t>
      </w:r>
    </w:p>
    <w:p w:rsidR="008A1EF7" w:rsidRDefault="008A1EF7" w:rsidP="00563F1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563F13" w:rsidRDefault="00563F13" w:rsidP="00563F1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</w:t>
      </w:r>
      <w:r w:rsidRPr="00142BE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42BE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территориальной избирательной </w:t>
      </w:r>
      <w:proofErr w:type="gramStart"/>
      <w:r w:rsidRPr="00746557">
        <w:rPr>
          <w:sz w:val="28"/>
          <w:szCs w:val="28"/>
        </w:rPr>
        <w:t xml:space="preserve">комиссии города Георгиевска официального сайта </w:t>
      </w:r>
      <w:r w:rsidR="008A1EF7">
        <w:rPr>
          <w:sz w:val="28"/>
          <w:szCs w:val="28"/>
        </w:rPr>
        <w:t>Георгиевского городского округа</w:t>
      </w:r>
      <w:proofErr w:type="gramEnd"/>
      <w:r>
        <w:rPr>
          <w:sz w:val="28"/>
          <w:szCs w:val="28"/>
        </w:rPr>
        <w:t>.</w:t>
      </w:r>
      <w:r w:rsidRPr="00142BE2">
        <w:rPr>
          <w:sz w:val="28"/>
          <w:szCs w:val="28"/>
        </w:rPr>
        <w:t xml:space="preserve"> </w:t>
      </w:r>
    </w:p>
    <w:p w:rsidR="008A1EF7" w:rsidRDefault="008A1EF7" w:rsidP="00563F1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563F13" w:rsidRPr="00142BE2" w:rsidRDefault="00563F13" w:rsidP="00563F13">
      <w:pPr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97355">
        <w:rPr>
          <w:sz w:val="28"/>
          <w:szCs w:val="28"/>
        </w:rPr>
        <w:t>Контроль за</w:t>
      </w:r>
      <w:proofErr w:type="gramEnd"/>
      <w:r w:rsidRPr="00397355">
        <w:rPr>
          <w:sz w:val="28"/>
          <w:szCs w:val="28"/>
        </w:rPr>
        <w:t xml:space="preserve"> выполнением настоящего постановления возложить на </w:t>
      </w:r>
      <w:r w:rsidR="008A1EF7">
        <w:rPr>
          <w:sz w:val="28"/>
          <w:szCs w:val="28"/>
        </w:rPr>
        <w:t>члена</w:t>
      </w:r>
      <w:r w:rsidRPr="0039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39735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Георгиевска</w:t>
      </w:r>
      <w:r w:rsidR="008A1EF7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8A1EF7">
        <w:rPr>
          <w:sz w:val="28"/>
          <w:szCs w:val="28"/>
        </w:rPr>
        <w:t>И.В. Авдеева</w:t>
      </w:r>
      <w:r>
        <w:rPr>
          <w:sz w:val="28"/>
          <w:szCs w:val="28"/>
        </w:rPr>
        <w:t>.</w:t>
      </w:r>
    </w:p>
    <w:p w:rsidR="001B1C08" w:rsidRDefault="001B1C08" w:rsidP="001B1C08">
      <w:pPr>
        <w:jc w:val="both"/>
        <w:rPr>
          <w:sz w:val="27"/>
          <w:szCs w:val="27"/>
        </w:rPr>
      </w:pPr>
    </w:p>
    <w:p w:rsidR="00563F13" w:rsidRPr="00742300" w:rsidRDefault="00563F13" w:rsidP="001B1C08">
      <w:pPr>
        <w:jc w:val="both"/>
        <w:rPr>
          <w:sz w:val="27"/>
          <w:szCs w:val="27"/>
        </w:rPr>
      </w:pPr>
    </w:p>
    <w:p w:rsidR="003E7FF3" w:rsidRDefault="003E7FF3">
      <w:pPr>
        <w:ind w:firstLine="709"/>
        <w:jc w:val="both"/>
        <w:rPr>
          <w:sz w:val="28"/>
          <w:szCs w:val="28"/>
        </w:rPr>
      </w:pPr>
    </w:p>
    <w:p w:rsidR="008A1EF7" w:rsidRDefault="008A1E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A1EF7" w:rsidRDefault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8A1EF7">
        <w:rPr>
          <w:sz w:val="28"/>
          <w:szCs w:val="28"/>
        </w:rPr>
        <w:t>избирательной</w:t>
      </w:r>
    </w:p>
    <w:p w:rsidR="003E7FF3" w:rsidRDefault="002A5999">
      <w:pPr>
        <w:jc w:val="both"/>
      </w:pPr>
      <w:r>
        <w:rPr>
          <w:sz w:val="28"/>
          <w:szCs w:val="28"/>
        </w:rPr>
        <w:t>комиссии</w:t>
      </w:r>
      <w:r w:rsidR="008A1EF7">
        <w:rPr>
          <w:sz w:val="28"/>
          <w:szCs w:val="28"/>
        </w:rPr>
        <w:t xml:space="preserve"> </w:t>
      </w:r>
      <w:r w:rsidR="00363806">
        <w:rPr>
          <w:sz w:val="28"/>
          <w:szCs w:val="28"/>
        </w:rPr>
        <w:t>города Георгиевска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A1EF7">
        <w:rPr>
          <w:sz w:val="28"/>
          <w:szCs w:val="28"/>
        </w:rPr>
        <w:t xml:space="preserve">А.Е. </w:t>
      </w:r>
      <w:proofErr w:type="spellStart"/>
      <w:r w:rsidR="008A1EF7">
        <w:rPr>
          <w:sz w:val="28"/>
          <w:szCs w:val="28"/>
        </w:rPr>
        <w:t>Феодосиади</w:t>
      </w:r>
      <w:proofErr w:type="spellEnd"/>
    </w:p>
    <w:p w:rsidR="003E7FF3" w:rsidRDefault="003E7FF3">
      <w:pPr>
        <w:jc w:val="both"/>
        <w:rPr>
          <w:sz w:val="28"/>
          <w:szCs w:val="28"/>
        </w:rPr>
      </w:pPr>
    </w:p>
    <w:p w:rsidR="00363806" w:rsidRDefault="002A5999" w:rsidP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63806">
        <w:rPr>
          <w:sz w:val="28"/>
          <w:szCs w:val="28"/>
        </w:rPr>
        <w:t xml:space="preserve">территориальной </w:t>
      </w:r>
    </w:p>
    <w:p w:rsidR="00363806" w:rsidRDefault="00363806" w:rsidP="00363806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E7FF3" w:rsidRDefault="00363806" w:rsidP="00363806">
      <w:pPr>
        <w:jc w:val="both"/>
      </w:pPr>
      <w:r>
        <w:rPr>
          <w:sz w:val="28"/>
          <w:szCs w:val="28"/>
        </w:rPr>
        <w:t xml:space="preserve">города Георгиевска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2A5999">
        <w:rPr>
          <w:sz w:val="28"/>
          <w:szCs w:val="28"/>
        </w:rPr>
        <w:t xml:space="preserve"> Э.П. </w:t>
      </w:r>
      <w:proofErr w:type="spellStart"/>
      <w:r w:rsidR="002A5999">
        <w:rPr>
          <w:sz w:val="28"/>
          <w:szCs w:val="28"/>
        </w:rPr>
        <w:t>Карицкая</w:t>
      </w:r>
      <w:proofErr w:type="spellEnd"/>
    </w:p>
    <w:sectPr w:rsidR="003E7FF3" w:rsidSect="003E7FF3">
      <w:headerReference w:type="default" r:id="rId6"/>
      <w:footerReference w:type="default" r:id="rId7"/>
      <w:pgSz w:w="11906" w:h="16838"/>
      <w:pgMar w:top="765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B2" w:rsidRDefault="00662DB2" w:rsidP="003E7FF3">
      <w:r>
        <w:separator/>
      </w:r>
    </w:p>
  </w:endnote>
  <w:endnote w:type="continuationSeparator" w:id="0">
    <w:p w:rsidR="00662DB2" w:rsidRDefault="00662DB2" w:rsidP="003E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3" w:rsidRDefault="003E7FF3">
    <w:pPr>
      <w:pStyle w:val="11"/>
    </w:pPr>
  </w:p>
  <w:p w:rsidR="003E7FF3" w:rsidRDefault="003E7FF3">
    <w:pPr>
      <w:pStyle w:val="11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B2" w:rsidRDefault="00662DB2" w:rsidP="003E7FF3">
      <w:r>
        <w:separator/>
      </w:r>
    </w:p>
  </w:footnote>
  <w:footnote w:type="continuationSeparator" w:id="0">
    <w:p w:rsidR="00662DB2" w:rsidRDefault="00662DB2" w:rsidP="003E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3" w:rsidRDefault="003E7FF3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F3"/>
    <w:rsid w:val="001474FE"/>
    <w:rsid w:val="001B1C08"/>
    <w:rsid w:val="001E4E0F"/>
    <w:rsid w:val="00243292"/>
    <w:rsid w:val="002A5999"/>
    <w:rsid w:val="00363806"/>
    <w:rsid w:val="003E7FF3"/>
    <w:rsid w:val="00455213"/>
    <w:rsid w:val="00525E50"/>
    <w:rsid w:val="00563F13"/>
    <w:rsid w:val="00662DB2"/>
    <w:rsid w:val="008372E9"/>
    <w:rsid w:val="008A1EF7"/>
    <w:rsid w:val="008F5013"/>
    <w:rsid w:val="00B2793E"/>
    <w:rsid w:val="00B42D7B"/>
    <w:rsid w:val="00BE74A7"/>
    <w:rsid w:val="00C265F7"/>
    <w:rsid w:val="00C35F66"/>
    <w:rsid w:val="00C37745"/>
    <w:rsid w:val="00C54D71"/>
    <w:rsid w:val="00EF34E1"/>
    <w:rsid w:val="00FB555E"/>
    <w:rsid w:val="00FB622F"/>
    <w:rsid w:val="00FC7242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3"/>
    <w:pPr>
      <w:overflowPunct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3E7FF3"/>
    <w:rPr>
      <w:vertAlign w:val="superscript"/>
    </w:rPr>
  </w:style>
  <w:style w:type="character" w:customStyle="1" w:styleId="FootnoteCharacters">
    <w:name w:val="Footnote Characters"/>
    <w:basedOn w:val="a0"/>
    <w:qFormat/>
    <w:rsid w:val="003E7FF3"/>
    <w:rPr>
      <w:vertAlign w:val="superscript"/>
    </w:rPr>
  </w:style>
  <w:style w:type="character" w:customStyle="1" w:styleId="a4">
    <w:name w:val="Нижний колонтитул Знак"/>
    <w:basedOn w:val="a0"/>
    <w:qFormat/>
    <w:rsid w:val="003E7FF3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3E7FF3"/>
    <w:rPr>
      <w:rFonts w:ascii="Tahoma" w:hAnsi="Tahoma" w:cs="Tahoma"/>
      <w:sz w:val="16"/>
      <w:szCs w:val="16"/>
    </w:rPr>
  </w:style>
  <w:style w:type="character" w:customStyle="1" w:styleId="blk">
    <w:name w:val="blk"/>
    <w:qFormat/>
    <w:rsid w:val="003E7FF3"/>
  </w:style>
  <w:style w:type="paragraph" w:customStyle="1" w:styleId="a6">
    <w:name w:val="Заголовок"/>
    <w:basedOn w:val="a"/>
    <w:next w:val="a7"/>
    <w:qFormat/>
    <w:rsid w:val="003E7F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E7FF3"/>
    <w:pPr>
      <w:spacing w:after="140" w:line="276" w:lineRule="auto"/>
    </w:pPr>
  </w:style>
  <w:style w:type="paragraph" w:styleId="a8">
    <w:name w:val="List"/>
    <w:basedOn w:val="a7"/>
    <w:rsid w:val="003E7FF3"/>
    <w:rPr>
      <w:rFonts w:cs="Arial"/>
    </w:rPr>
  </w:style>
  <w:style w:type="paragraph" w:customStyle="1" w:styleId="1">
    <w:name w:val="Название объекта1"/>
    <w:basedOn w:val="a"/>
    <w:qFormat/>
    <w:rsid w:val="003E7FF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3E7FF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rsid w:val="003E7FF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3E7FF3"/>
    <w:pPr>
      <w:tabs>
        <w:tab w:val="center" w:pos="4677"/>
        <w:tab w:val="right" w:pos="9355"/>
      </w:tabs>
    </w:pPr>
  </w:style>
  <w:style w:type="paragraph" w:customStyle="1" w:styleId="12">
    <w:name w:val="Текст сноски1"/>
    <w:basedOn w:val="a"/>
    <w:rsid w:val="003E7FF3"/>
    <w:rPr>
      <w:sz w:val="20"/>
      <w:szCs w:val="20"/>
    </w:rPr>
  </w:style>
  <w:style w:type="paragraph" w:styleId="aa">
    <w:name w:val="Balloon Text"/>
    <w:basedOn w:val="a"/>
    <w:qFormat/>
    <w:rsid w:val="003E7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Ставропольского края от 02.07.2012 N 67-кз(ред. от 06.05.2019)"О выборах Губернатора Ставропольского края"(принят Думой Ставропольского края 20.06.2012)</vt:lpstr>
    </vt:vector>
  </TitlesOfParts>
  <Company>КонсультантПлюс Версия 4018.00.51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02.07.2012 N 67-кз(ред. от 06.05.2019)"О выборах Губернатора Ставропольского края"(принят Думой Ставропольского края 20.06.2012)</dc:title>
  <dc:creator>busharina</dc:creator>
  <cp:lastModifiedBy>User</cp:lastModifiedBy>
  <cp:revision>3</cp:revision>
  <cp:lastPrinted>2020-05-18T06:39:00Z</cp:lastPrinted>
  <dcterms:created xsi:type="dcterms:W3CDTF">2021-07-08T15:17:00Z</dcterms:created>
  <dcterms:modified xsi:type="dcterms:W3CDTF">2021-07-08T15:20:00Z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