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E8" w:rsidRDefault="009D73E8" w:rsidP="009D73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D73E8" w:rsidRDefault="009D73E8" w:rsidP="009D73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9D73E8" w:rsidRDefault="009D73E8" w:rsidP="009D73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9D73E8" w:rsidRDefault="009D73E8" w:rsidP="009D73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9D73E8" w:rsidRDefault="009D73E8" w:rsidP="002E007C">
      <w:pPr>
        <w:jc w:val="center"/>
        <w:rPr>
          <w:sz w:val="28"/>
          <w:szCs w:val="28"/>
        </w:rPr>
      </w:pPr>
    </w:p>
    <w:p w:rsidR="0091009C" w:rsidRDefault="0091009C" w:rsidP="0091009C">
      <w:pPr>
        <w:rPr>
          <w:sz w:val="28"/>
          <w:szCs w:val="28"/>
        </w:rPr>
      </w:pPr>
      <w:r>
        <w:rPr>
          <w:sz w:val="28"/>
          <w:szCs w:val="28"/>
        </w:rPr>
        <w:t>07 мая 2018 г.                                 г. Георгиевск                                         № 1182</w:t>
      </w:r>
      <w:bookmarkStart w:id="0" w:name="_GoBack"/>
      <w:bookmarkEnd w:id="0"/>
    </w:p>
    <w:p w:rsidR="009D73E8" w:rsidRDefault="009D73E8" w:rsidP="009D73E8">
      <w:pPr>
        <w:jc w:val="both"/>
        <w:rPr>
          <w:sz w:val="28"/>
          <w:szCs w:val="28"/>
        </w:rPr>
      </w:pPr>
    </w:p>
    <w:p w:rsidR="00154264" w:rsidRPr="00E318EF" w:rsidRDefault="00154264" w:rsidP="00154264">
      <w:pPr>
        <w:rPr>
          <w:sz w:val="28"/>
          <w:szCs w:val="28"/>
        </w:rPr>
      </w:pPr>
    </w:p>
    <w:p w:rsidR="00154264" w:rsidRPr="00E318EF" w:rsidRDefault="00154264" w:rsidP="00154264">
      <w:pPr>
        <w:rPr>
          <w:sz w:val="28"/>
          <w:szCs w:val="28"/>
        </w:rPr>
      </w:pPr>
    </w:p>
    <w:p w:rsidR="00A23655" w:rsidRDefault="00627DAD" w:rsidP="005931EC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z w:val="28"/>
          <w:szCs w:val="28"/>
        </w:rPr>
      </w:pPr>
      <w:r w:rsidRPr="00627DAD">
        <w:rPr>
          <w:rStyle w:val="af"/>
          <w:bCs/>
          <w:color w:val="auto"/>
          <w:sz w:val="28"/>
          <w:szCs w:val="28"/>
        </w:rPr>
        <w:t xml:space="preserve">Об утверждении </w:t>
      </w:r>
      <w:r w:rsidR="00106163">
        <w:rPr>
          <w:rStyle w:val="af"/>
          <w:bCs/>
          <w:color w:val="auto"/>
          <w:sz w:val="28"/>
          <w:szCs w:val="28"/>
        </w:rPr>
        <w:t>нормативных затрат на обеспечение функций</w:t>
      </w:r>
      <w:r w:rsidRPr="00627DAD">
        <w:rPr>
          <w:rStyle w:val="af"/>
          <w:bCs/>
          <w:color w:val="auto"/>
          <w:sz w:val="28"/>
          <w:szCs w:val="28"/>
        </w:rPr>
        <w:t xml:space="preserve"> </w:t>
      </w:r>
      <w:r w:rsidR="00E967DB">
        <w:rPr>
          <w:rStyle w:val="af"/>
          <w:bCs/>
          <w:color w:val="auto"/>
          <w:sz w:val="28"/>
          <w:szCs w:val="28"/>
        </w:rPr>
        <w:t>управления</w:t>
      </w:r>
      <w:r w:rsidR="00E967DB" w:rsidRPr="00E967DB">
        <w:rPr>
          <w:rStyle w:val="af"/>
          <w:bCs/>
          <w:color w:val="auto"/>
          <w:sz w:val="28"/>
          <w:szCs w:val="28"/>
        </w:rPr>
        <w:t xml:space="preserve"> архитектуры и градостроительства администрации Георгиевского городского округа Ставропольского края</w:t>
      </w:r>
    </w:p>
    <w:p w:rsidR="00106163" w:rsidRPr="00E318EF" w:rsidRDefault="00106163" w:rsidP="0010616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z w:val="28"/>
          <w:szCs w:val="28"/>
        </w:rPr>
      </w:pPr>
    </w:p>
    <w:p w:rsidR="00A23655" w:rsidRPr="00E318EF" w:rsidRDefault="00A23655" w:rsidP="00154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264" w:rsidRPr="00E318EF" w:rsidRDefault="00154264" w:rsidP="00154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655" w:rsidRPr="008E4A24" w:rsidRDefault="00667FB5" w:rsidP="00FC14E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proofErr w:type="gramStart"/>
      <w:r w:rsidRPr="00667FB5">
        <w:rPr>
          <w:sz w:val="28"/>
          <w:szCs w:val="28"/>
        </w:rPr>
        <w:t>В соответствии с</w:t>
      </w:r>
      <w:r w:rsidR="00301DED">
        <w:rPr>
          <w:sz w:val="28"/>
          <w:szCs w:val="28"/>
        </w:rPr>
        <w:t xml:space="preserve"> частью 5</w:t>
      </w:r>
      <w:r w:rsidRPr="00667FB5">
        <w:rPr>
          <w:sz w:val="28"/>
          <w:szCs w:val="28"/>
        </w:rPr>
        <w:t xml:space="preserve"> </w:t>
      </w:r>
      <w:hyperlink r:id="rId8" w:history="1">
        <w:r w:rsidRPr="00667FB5">
          <w:rPr>
            <w:rStyle w:val="af"/>
            <w:color w:val="auto"/>
            <w:sz w:val="28"/>
            <w:szCs w:val="28"/>
          </w:rPr>
          <w:t>стать</w:t>
        </w:r>
        <w:r w:rsidR="00A322DB">
          <w:rPr>
            <w:rStyle w:val="af"/>
            <w:color w:val="auto"/>
            <w:sz w:val="28"/>
            <w:szCs w:val="28"/>
          </w:rPr>
          <w:t>и</w:t>
        </w:r>
        <w:r w:rsidRPr="00667FB5">
          <w:rPr>
            <w:rStyle w:val="af"/>
            <w:color w:val="auto"/>
            <w:sz w:val="28"/>
            <w:szCs w:val="28"/>
          </w:rPr>
          <w:t xml:space="preserve"> 19</w:t>
        </w:r>
      </w:hyperlink>
      <w:r w:rsidRPr="00667FB5">
        <w:rPr>
          <w:sz w:val="28"/>
          <w:szCs w:val="28"/>
        </w:rPr>
        <w:t xml:space="preserve"> Федерального закона</w:t>
      </w:r>
      <w:r w:rsidR="00106163">
        <w:rPr>
          <w:sz w:val="28"/>
          <w:szCs w:val="28"/>
        </w:rPr>
        <w:t xml:space="preserve"> от 05 апреля 2013 г. №</w:t>
      </w:r>
      <w:r w:rsidR="00C616E7">
        <w:rPr>
          <w:sz w:val="28"/>
          <w:szCs w:val="28"/>
        </w:rPr>
        <w:t xml:space="preserve"> </w:t>
      </w:r>
      <w:r w:rsidR="00106163">
        <w:rPr>
          <w:sz w:val="28"/>
          <w:szCs w:val="28"/>
        </w:rPr>
        <w:t>44-ФЗ</w:t>
      </w:r>
      <w:r w:rsidRPr="00667FB5">
        <w:rPr>
          <w:sz w:val="28"/>
          <w:szCs w:val="28"/>
        </w:rPr>
        <w:t xml:space="preserve"> «О контрактной системе в сфере закупок товаров, работ, у</w:t>
      </w:r>
      <w:r w:rsidRPr="00667FB5">
        <w:rPr>
          <w:sz w:val="28"/>
          <w:szCs w:val="28"/>
        </w:rPr>
        <w:t>с</w:t>
      </w:r>
      <w:r w:rsidRPr="00667FB5">
        <w:rPr>
          <w:sz w:val="28"/>
          <w:szCs w:val="28"/>
        </w:rPr>
        <w:t>луг для обеспечения государственных и муниципальных нужд»</w:t>
      </w:r>
      <w:r w:rsidR="00106163">
        <w:rPr>
          <w:bCs/>
          <w:sz w:val="28"/>
          <w:szCs w:val="28"/>
        </w:rPr>
        <w:t>,</w:t>
      </w:r>
      <w:r w:rsidR="007E3F29">
        <w:rPr>
          <w:bCs/>
          <w:sz w:val="28"/>
          <w:szCs w:val="28"/>
        </w:rPr>
        <w:t xml:space="preserve"> </w:t>
      </w:r>
      <w:r w:rsidR="003B4B07" w:rsidRPr="00C217E0">
        <w:rPr>
          <w:sz w:val="28"/>
          <w:szCs w:val="28"/>
        </w:rPr>
        <w:t>постановл</w:t>
      </w:r>
      <w:r w:rsidR="003B4B07" w:rsidRPr="00C217E0">
        <w:rPr>
          <w:sz w:val="28"/>
          <w:szCs w:val="28"/>
        </w:rPr>
        <w:t>е</w:t>
      </w:r>
      <w:r w:rsidR="003B4B07" w:rsidRPr="00C217E0">
        <w:rPr>
          <w:sz w:val="28"/>
          <w:szCs w:val="28"/>
        </w:rPr>
        <w:t>нием Правител</w:t>
      </w:r>
      <w:r w:rsidR="007E5A01">
        <w:rPr>
          <w:sz w:val="28"/>
          <w:szCs w:val="28"/>
        </w:rPr>
        <w:t>ьства РФ от 13 октября 2014 г.</w:t>
      </w:r>
      <w:r w:rsidR="003B4B07" w:rsidRPr="00C217E0">
        <w:rPr>
          <w:sz w:val="28"/>
          <w:szCs w:val="28"/>
        </w:rPr>
        <w:t xml:space="preserve">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</w:t>
      </w:r>
      <w:proofErr w:type="gramEnd"/>
      <w:r w:rsidR="003B4B07" w:rsidRPr="00C217E0">
        <w:rPr>
          <w:sz w:val="28"/>
          <w:szCs w:val="28"/>
        </w:rPr>
        <w:t xml:space="preserve"> территориальные органы и подведомственные казенные учреждения»</w:t>
      </w:r>
      <w:r w:rsidR="003B4B07" w:rsidRPr="00C217E0">
        <w:rPr>
          <w:bCs/>
          <w:sz w:val="28"/>
          <w:szCs w:val="28"/>
        </w:rPr>
        <w:t xml:space="preserve">, </w:t>
      </w:r>
      <w:r w:rsidR="003F0912" w:rsidRPr="00C217E0">
        <w:rPr>
          <w:bCs/>
          <w:sz w:val="28"/>
          <w:szCs w:val="28"/>
        </w:rPr>
        <w:t>постановлением администрации Георгиевского городского округа Ставропольского края от 24 октября</w:t>
      </w:r>
      <w:r w:rsidR="00C616E7" w:rsidRPr="00C217E0">
        <w:rPr>
          <w:bCs/>
          <w:sz w:val="28"/>
          <w:szCs w:val="28"/>
        </w:rPr>
        <w:t xml:space="preserve"> </w:t>
      </w:r>
      <w:r w:rsidR="00736739">
        <w:rPr>
          <w:bCs/>
          <w:sz w:val="28"/>
          <w:szCs w:val="28"/>
        </w:rPr>
        <w:t xml:space="preserve">               </w:t>
      </w:r>
      <w:proofErr w:type="gramStart"/>
      <w:r w:rsidR="00C616E7" w:rsidRPr="00C217E0">
        <w:rPr>
          <w:bCs/>
          <w:sz w:val="28"/>
          <w:szCs w:val="28"/>
        </w:rPr>
        <w:t>2017 г.</w:t>
      </w:r>
      <w:r w:rsidR="003F0912" w:rsidRPr="00C217E0">
        <w:rPr>
          <w:bCs/>
          <w:sz w:val="28"/>
          <w:szCs w:val="28"/>
        </w:rPr>
        <w:t xml:space="preserve"> № 1828 «О</w:t>
      </w:r>
      <w:r w:rsidR="003F0912">
        <w:rPr>
          <w:bCs/>
          <w:sz w:val="28"/>
          <w:szCs w:val="28"/>
        </w:rPr>
        <w:t>б утверждении Требований к порядку разработки и прин</w:t>
      </w:r>
      <w:r w:rsidR="003F0912">
        <w:rPr>
          <w:bCs/>
          <w:sz w:val="28"/>
          <w:szCs w:val="28"/>
        </w:rPr>
        <w:t>я</w:t>
      </w:r>
      <w:r w:rsidR="003F0912">
        <w:rPr>
          <w:bCs/>
          <w:sz w:val="28"/>
          <w:szCs w:val="28"/>
        </w:rPr>
        <w:t>тия правовых актов о нормировании в сфере закупок для обеспечения мун</w:t>
      </w:r>
      <w:r w:rsidR="003F0912">
        <w:rPr>
          <w:bCs/>
          <w:sz w:val="28"/>
          <w:szCs w:val="28"/>
        </w:rPr>
        <w:t>и</w:t>
      </w:r>
      <w:r w:rsidR="003F0912">
        <w:rPr>
          <w:bCs/>
          <w:sz w:val="28"/>
          <w:szCs w:val="28"/>
        </w:rPr>
        <w:t>ципальных нужд Георгиевского городского округа Ставропольского края, содержанию указанных правовых актов и обеспечению их исполнения в Г</w:t>
      </w:r>
      <w:r w:rsidR="003F0912">
        <w:rPr>
          <w:bCs/>
          <w:sz w:val="28"/>
          <w:szCs w:val="28"/>
        </w:rPr>
        <w:t>е</w:t>
      </w:r>
      <w:r w:rsidR="003F0912">
        <w:rPr>
          <w:bCs/>
          <w:sz w:val="28"/>
          <w:szCs w:val="28"/>
        </w:rPr>
        <w:t>оргиевском городском округе Ставропольско</w:t>
      </w:r>
      <w:r w:rsidR="00980622">
        <w:rPr>
          <w:bCs/>
          <w:sz w:val="28"/>
          <w:szCs w:val="28"/>
        </w:rPr>
        <w:t>го края»,</w:t>
      </w:r>
      <w:r w:rsidR="00106163">
        <w:rPr>
          <w:bCs/>
          <w:sz w:val="28"/>
          <w:szCs w:val="28"/>
        </w:rPr>
        <w:t xml:space="preserve"> постановлением</w:t>
      </w:r>
      <w:r w:rsidR="007A71BF">
        <w:rPr>
          <w:bCs/>
          <w:sz w:val="28"/>
          <w:szCs w:val="28"/>
        </w:rPr>
        <w:t xml:space="preserve"> адм</w:t>
      </w:r>
      <w:r w:rsidR="007A71BF">
        <w:rPr>
          <w:bCs/>
          <w:sz w:val="28"/>
          <w:szCs w:val="28"/>
        </w:rPr>
        <w:t>и</w:t>
      </w:r>
      <w:r w:rsidR="007A71BF">
        <w:rPr>
          <w:bCs/>
          <w:sz w:val="28"/>
          <w:szCs w:val="28"/>
        </w:rPr>
        <w:t xml:space="preserve">нистрации Георгиевского городского округа Ставропольского </w:t>
      </w:r>
      <w:r w:rsidR="007A71BF" w:rsidRPr="008E4A24">
        <w:rPr>
          <w:bCs/>
          <w:sz w:val="28"/>
          <w:szCs w:val="28"/>
        </w:rPr>
        <w:t xml:space="preserve">края от </w:t>
      </w:r>
      <w:r w:rsidR="00C616E7">
        <w:rPr>
          <w:bCs/>
          <w:sz w:val="28"/>
          <w:szCs w:val="28"/>
        </w:rPr>
        <w:t>21 н</w:t>
      </w:r>
      <w:r w:rsidR="00C616E7">
        <w:rPr>
          <w:bCs/>
          <w:sz w:val="28"/>
          <w:szCs w:val="28"/>
        </w:rPr>
        <w:t>о</w:t>
      </w:r>
      <w:r w:rsidR="00C616E7">
        <w:rPr>
          <w:bCs/>
          <w:sz w:val="28"/>
          <w:szCs w:val="28"/>
        </w:rPr>
        <w:t>ября 2017 г.</w:t>
      </w:r>
      <w:r w:rsidR="008E4A24" w:rsidRPr="008E4A24">
        <w:rPr>
          <w:bCs/>
          <w:sz w:val="28"/>
          <w:szCs w:val="28"/>
        </w:rPr>
        <w:t xml:space="preserve"> </w:t>
      </w:r>
      <w:r w:rsidR="007A71BF" w:rsidRPr="008E4A24">
        <w:rPr>
          <w:bCs/>
          <w:sz w:val="28"/>
          <w:szCs w:val="28"/>
        </w:rPr>
        <w:t>№</w:t>
      </w:r>
      <w:r w:rsidR="008E4A24" w:rsidRPr="008E4A24">
        <w:rPr>
          <w:bCs/>
          <w:sz w:val="28"/>
          <w:szCs w:val="28"/>
        </w:rPr>
        <w:t xml:space="preserve"> 2154</w:t>
      </w:r>
      <w:r w:rsidR="007A71BF" w:rsidRPr="008E4A24">
        <w:rPr>
          <w:bCs/>
          <w:sz w:val="28"/>
          <w:szCs w:val="28"/>
        </w:rPr>
        <w:t xml:space="preserve"> «</w:t>
      </w:r>
      <w:r w:rsidR="00106163" w:rsidRPr="008E4A24">
        <w:rPr>
          <w:rStyle w:val="af"/>
          <w:bCs/>
          <w:color w:val="auto"/>
          <w:sz w:val="28"/>
          <w:szCs w:val="28"/>
        </w:rPr>
        <w:t>Об</w:t>
      </w:r>
      <w:r w:rsidR="00106163" w:rsidRPr="00106163">
        <w:rPr>
          <w:rStyle w:val="af"/>
          <w:bCs/>
          <w:color w:val="auto"/>
          <w:sz w:val="28"/>
          <w:szCs w:val="28"/>
        </w:rPr>
        <w:t xml:space="preserve"> утверждении</w:t>
      </w:r>
      <w:r w:rsidR="00106163">
        <w:rPr>
          <w:rStyle w:val="af"/>
          <w:bCs/>
          <w:color w:val="auto"/>
          <w:sz w:val="28"/>
          <w:szCs w:val="28"/>
        </w:rPr>
        <w:t xml:space="preserve"> Правил определения нормативных з</w:t>
      </w:r>
      <w:r w:rsidR="00106163">
        <w:rPr>
          <w:rStyle w:val="af"/>
          <w:bCs/>
          <w:color w:val="auto"/>
          <w:sz w:val="28"/>
          <w:szCs w:val="28"/>
        </w:rPr>
        <w:t>а</w:t>
      </w:r>
      <w:r w:rsidR="00106163">
        <w:rPr>
          <w:rStyle w:val="af"/>
          <w:bCs/>
          <w:color w:val="auto"/>
          <w:sz w:val="28"/>
          <w:szCs w:val="28"/>
        </w:rPr>
        <w:t>трат</w:t>
      </w:r>
      <w:proofErr w:type="gramEnd"/>
      <w:r w:rsidR="00106163">
        <w:rPr>
          <w:rStyle w:val="af"/>
          <w:bCs/>
          <w:color w:val="auto"/>
          <w:sz w:val="28"/>
          <w:szCs w:val="28"/>
        </w:rPr>
        <w:t xml:space="preserve"> </w:t>
      </w:r>
      <w:proofErr w:type="gramStart"/>
      <w:r w:rsidR="00106163">
        <w:rPr>
          <w:rStyle w:val="af"/>
          <w:bCs/>
          <w:color w:val="auto"/>
          <w:sz w:val="28"/>
          <w:szCs w:val="28"/>
        </w:rPr>
        <w:t>на обеспечение функций органов местного самоуправления Георгие</w:t>
      </w:r>
      <w:r w:rsidR="00106163">
        <w:rPr>
          <w:rStyle w:val="af"/>
          <w:bCs/>
          <w:color w:val="auto"/>
          <w:sz w:val="28"/>
          <w:szCs w:val="28"/>
        </w:rPr>
        <w:t>в</w:t>
      </w:r>
      <w:r w:rsidR="00106163">
        <w:rPr>
          <w:rStyle w:val="af"/>
          <w:bCs/>
          <w:color w:val="auto"/>
          <w:sz w:val="28"/>
          <w:szCs w:val="28"/>
        </w:rPr>
        <w:t>ского городского округа Ставропольского края (включая подведомственные казенные учреждения Георгиевского городского округа Ставропольского края, за исключением казенных учреждений, которым в установленном п</w:t>
      </w:r>
      <w:r w:rsidR="00106163">
        <w:rPr>
          <w:rStyle w:val="af"/>
          <w:bCs/>
          <w:color w:val="auto"/>
          <w:sz w:val="28"/>
          <w:szCs w:val="28"/>
        </w:rPr>
        <w:t>о</w:t>
      </w:r>
      <w:r w:rsidR="00106163">
        <w:rPr>
          <w:rStyle w:val="af"/>
          <w:bCs/>
          <w:color w:val="auto"/>
          <w:sz w:val="28"/>
          <w:szCs w:val="28"/>
        </w:rPr>
        <w:t>рядке формируется муниципальное задание на оказание муниципальных у</w:t>
      </w:r>
      <w:r w:rsidR="00106163">
        <w:rPr>
          <w:rStyle w:val="af"/>
          <w:bCs/>
          <w:color w:val="auto"/>
          <w:sz w:val="28"/>
          <w:szCs w:val="28"/>
        </w:rPr>
        <w:t>с</w:t>
      </w:r>
      <w:r w:rsidR="00106163">
        <w:rPr>
          <w:rStyle w:val="af"/>
          <w:bCs/>
          <w:color w:val="auto"/>
          <w:sz w:val="28"/>
          <w:szCs w:val="28"/>
        </w:rPr>
        <w:t>луг, выполнение работ)</w:t>
      </w:r>
      <w:r w:rsidR="00A23655" w:rsidRPr="00667FB5">
        <w:rPr>
          <w:sz w:val="28"/>
          <w:szCs w:val="28"/>
        </w:rPr>
        <w:t>,</w:t>
      </w:r>
      <w:r w:rsidR="007A71BF">
        <w:rPr>
          <w:sz w:val="28"/>
          <w:szCs w:val="28"/>
        </w:rPr>
        <w:t xml:space="preserve"> </w:t>
      </w:r>
      <w:r w:rsidR="00D76455" w:rsidRPr="00667FB5">
        <w:rPr>
          <w:sz w:val="28"/>
          <w:szCs w:val="28"/>
        </w:rPr>
        <w:t>на основании статей 57, 61 Устава Георгиевского г</w:t>
      </w:r>
      <w:r w:rsidR="00D76455" w:rsidRPr="00667FB5">
        <w:rPr>
          <w:sz w:val="28"/>
          <w:szCs w:val="28"/>
        </w:rPr>
        <w:t>о</w:t>
      </w:r>
      <w:r w:rsidR="00D76455" w:rsidRPr="00667FB5">
        <w:rPr>
          <w:sz w:val="28"/>
          <w:szCs w:val="28"/>
        </w:rPr>
        <w:t>родского округа Ставропольского края, администрация Георгиевского горо</w:t>
      </w:r>
      <w:r w:rsidR="00D76455" w:rsidRPr="00667FB5">
        <w:rPr>
          <w:sz w:val="28"/>
          <w:szCs w:val="28"/>
        </w:rPr>
        <w:t>д</w:t>
      </w:r>
      <w:r w:rsidR="00D76455" w:rsidRPr="00667FB5">
        <w:rPr>
          <w:sz w:val="28"/>
          <w:szCs w:val="28"/>
        </w:rPr>
        <w:t xml:space="preserve">ского округа Ставропольского края </w:t>
      </w:r>
      <w:proofErr w:type="gramEnd"/>
    </w:p>
    <w:p w:rsidR="00154264" w:rsidRPr="004D1390" w:rsidRDefault="00154264" w:rsidP="007E5A01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7E5A01" w:rsidRDefault="007E5A01" w:rsidP="00FC14E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E007C" w:rsidRDefault="002E007C" w:rsidP="00FC14E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E007C" w:rsidRDefault="002E007C" w:rsidP="00FC14E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E007C" w:rsidRDefault="002E007C" w:rsidP="00FC14E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E007C" w:rsidRPr="004D1390" w:rsidRDefault="002E007C" w:rsidP="00FC14E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3655" w:rsidRPr="00E318EF" w:rsidRDefault="00A23655" w:rsidP="002E00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18EF">
        <w:rPr>
          <w:rFonts w:ascii="Times New Roman" w:hAnsi="Times New Roman" w:cs="Times New Roman"/>
          <w:sz w:val="28"/>
          <w:szCs w:val="28"/>
        </w:rPr>
        <w:lastRenderedPageBreak/>
        <w:t>ПОСТАНОВЛЯЕТ:</w:t>
      </w:r>
    </w:p>
    <w:p w:rsidR="00B80E5F" w:rsidRPr="004D1390" w:rsidRDefault="00B80E5F" w:rsidP="00FC14E4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154264" w:rsidRPr="004D1390" w:rsidRDefault="00154264" w:rsidP="00FC14E4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29568C" w:rsidRPr="0029568C" w:rsidRDefault="00106163" w:rsidP="00FC14E4">
      <w:pPr>
        <w:pStyle w:val="aa"/>
        <w:numPr>
          <w:ilvl w:val="0"/>
          <w:numId w:val="3"/>
        </w:numPr>
        <w:spacing w:after="0" w:line="240" w:lineRule="auto"/>
        <w:ind w:firstLine="709"/>
        <w:contextualSpacing w:val="0"/>
        <w:jc w:val="both"/>
        <w:rPr>
          <w:rStyle w:val="af"/>
          <w:rFonts w:ascii="Times New Roman" w:hAnsi="Times New Roman"/>
          <w:color w:val="auto"/>
          <w:sz w:val="28"/>
          <w:szCs w:val="28"/>
        </w:rPr>
      </w:pPr>
      <w:bookmarkStart w:id="1" w:name="sub_1"/>
      <w:bookmarkStart w:id="2" w:name="sub_2011"/>
      <w:bookmarkStart w:id="3" w:name="sub_203"/>
      <w:r>
        <w:rPr>
          <w:rFonts w:ascii="Times New Roman" w:hAnsi="Times New Roman"/>
          <w:sz w:val="28"/>
          <w:szCs w:val="28"/>
        </w:rPr>
        <w:t>Утвердить прилагаемые нормативные затраты на обеспечение</w:t>
      </w:r>
      <w:r w:rsidR="0029568C" w:rsidRPr="0029568C">
        <w:rPr>
          <w:rStyle w:val="af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E967DB">
        <w:rPr>
          <w:rStyle w:val="af"/>
          <w:rFonts w:ascii="Times New Roman" w:hAnsi="Times New Roman"/>
          <w:bCs/>
          <w:color w:val="auto"/>
          <w:sz w:val="28"/>
          <w:szCs w:val="28"/>
        </w:rPr>
        <w:t>фун</w:t>
      </w:r>
      <w:r w:rsidR="00E967DB">
        <w:rPr>
          <w:rStyle w:val="af"/>
          <w:rFonts w:ascii="Times New Roman" w:hAnsi="Times New Roman"/>
          <w:bCs/>
          <w:color w:val="auto"/>
          <w:sz w:val="28"/>
          <w:szCs w:val="28"/>
        </w:rPr>
        <w:t>к</w:t>
      </w:r>
      <w:r w:rsidR="00E967DB">
        <w:rPr>
          <w:rStyle w:val="af"/>
          <w:rFonts w:ascii="Times New Roman" w:hAnsi="Times New Roman"/>
          <w:bCs/>
          <w:color w:val="auto"/>
          <w:sz w:val="28"/>
          <w:szCs w:val="28"/>
        </w:rPr>
        <w:t>ций управления</w:t>
      </w:r>
      <w:r w:rsidR="00E967DB" w:rsidRPr="00E967DB">
        <w:rPr>
          <w:rStyle w:val="af"/>
          <w:rFonts w:ascii="Times New Roman" w:hAnsi="Times New Roman"/>
          <w:bCs/>
          <w:color w:val="auto"/>
          <w:sz w:val="28"/>
          <w:szCs w:val="28"/>
        </w:rPr>
        <w:t xml:space="preserve"> архитектуры и градостроительства администрации Георгие</w:t>
      </w:r>
      <w:r w:rsidR="00E967DB" w:rsidRPr="00E967DB">
        <w:rPr>
          <w:rStyle w:val="af"/>
          <w:rFonts w:ascii="Times New Roman" w:hAnsi="Times New Roman"/>
          <w:bCs/>
          <w:color w:val="auto"/>
          <w:sz w:val="28"/>
          <w:szCs w:val="28"/>
        </w:rPr>
        <w:t>в</w:t>
      </w:r>
      <w:r w:rsidR="00E967DB" w:rsidRPr="00E967DB">
        <w:rPr>
          <w:rStyle w:val="af"/>
          <w:rFonts w:ascii="Times New Roman" w:hAnsi="Times New Roman"/>
          <w:bCs/>
          <w:color w:val="auto"/>
          <w:sz w:val="28"/>
          <w:szCs w:val="28"/>
        </w:rPr>
        <w:t>ского городского округа Ставропольского края</w:t>
      </w:r>
      <w:r w:rsidR="0029568C" w:rsidRPr="0029568C">
        <w:rPr>
          <w:rStyle w:val="af"/>
          <w:rFonts w:ascii="Times New Roman" w:hAnsi="Times New Roman"/>
          <w:bCs/>
          <w:color w:val="auto"/>
          <w:sz w:val="28"/>
          <w:szCs w:val="28"/>
        </w:rPr>
        <w:t>.</w:t>
      </w:r>
    </w:p>
    <w:p w:rsidR="0029568C" w:rsidRPr="0029568C" w:rsidRDefault="0029568C" w:rsidP="00FC14E4">
      <w:pPr>
        <w:pStyle w:val="aa"/>
        <w:spacing w:after="0" w:line="240" w:lineRule="auto"/>
        <w:ind w:left="709"/>
        <w:contextualSpacing w:val="0"/>
        <w:jc w:val="both"/>
        <w:rPr>
          <w:rStyle w:val="af"/>
          <w:rFonts w:ascii="Times New Roman" w:hAnsi="Times New Roman"/>
          <w:color w:val="auto"/>
          <w:sz w:val="28"/>
          <w:szCs w:val="28"/>
        </w:rPr>
      </w:pPr>
    </w:p>
    <w:p w:rsidR="007B5040" w:rsidRPr="0029784B" w:rsidRDefault="00E967DB" w:rsidP="00FC14E4">
      <w:pPr>
        <w:pStyle w:val="aa"/>
        <w:numPr>
          <w:ilvl w:val="0"/>
          <w:numId w:val="3"/>
        </w:numPr>
        <w:spacing w:after="0" w:line="240" w:lineRule="auto"/>
        <w:ind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4" w:name="sub_201"/>
      <w:bookmarkEnd w:id="1"/>
      <w:r>
        <w:rPr>
          <w:rFonts w:ascii="Times New Roman" w:hAnsi="Times New Roman"/>
          <w:sz w:val="28"/>
          <w:szCs w:val="28"/>
        </w:rPr>
        <w:t>Управлению</w:t>
      </w:r>
      <w:r w:rsidRPr="00E967DB">
        <w:rPr>
          <w:rFonts w:ascii="Times New Roman" w:hAnsi="Times New Roman"/>
          <w:sz w:val="28"/>
          <w:szCs w:val="28"/>
        </w:rPr>
        <w:t xml:space="preserve"> архитектуры и градостроительства администрации Г</w:t>
      </w:r>
      <w:r w:rsidRPr="00E967DB">
        <w:rPr>
          <w:rFonts w:ascii="Times New Roman" w:hAnsi="Times New Roman"/>
          <w:sz w:val="28"/>
          <w:szCs w:val="28"/>
        </w:rPr>
        <w:t>е</w:t>
      </w:r>
      <w:r w:rsidRPr="00E967DB">
        <w:rPr>
          <w:rFonts w:ascii="Times New Roman" w:hAnsi="Times New Roman"/>
          <w:sz w:val="28"/>
          <w:szCs w:val="28"/>
        </w:rPr>
        <w:t>оргиевского городского округа Ставропольского края</w:t>
      </w:r>
      <w:bookmarkEnd w:id="4"/>
      <w:r w:rsidR="0029568C" w:rsidRPr="002956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568C" w:rsidRPr="0029568C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9568C" w:rsidRPr="0029568C">
        <w:rPr>
          <w:rFonts w:ascii="Times New Roman" w:hAnsi="Times New Roman"/>
          <w:sz w:val="28"/>
          <w:szCs w:val="28"/>
        </w:rPr>
        <w:t xml:space="preserve"> настоящее постановление в течение 7 рабочих дней со дня его принятия в единой и</w:t>
      </w:r>
      <w:r w:rsidR="0029568C" w:rsidRPr="0029568C">
        <w:rPr>
          <w:rFonts w:ascii="Times New Roman" w:hAnsi="Times New Roman"/>
          <w:sz w:val="28"/>
          <w:szCs w:val="28"/>
        </w:rPr>
        <w:t>н</w:t>
      </w:r>
      <w:r w:rsidR="0029568C" w:rsidRPr="0029568C">
        <w:rPr>
          <w:rFonts w:ascii="Times New Roman" w:hAnsi="Times New Roman"/>
          <w:sz w:val="28"/>
          <w:szCs w:val="28"/>
        </w:rPr>
        <w:t>формационной системе в сфере закупок.</w:t>
      </w:r>
      <w:bookmarkEnd w:id="2"/>
    </w:p>
    <w:p w:rsidR="007B5040" w:rsidRDefault="007B5040" w:rsidP="00FC14E4">
      <w:pPr>
        <w:pStyle w:val="aa"/>
        <w:spacing w:line="240" w:lineRule="auto"/>
        <w:rPr>
          <w:rFonts w:ascii="Times New Roman" w:hAnsi="Times New Roman"/>
          <w:sz w:val="28"/>
          <w:szCs w:val="28"/>
        </w:rPr>
      </w:pPr>
    </w:p>
    <w:bookmarkEnd w:id="3"/>
    <w:p w:rsidR="0029784B" w:rsidRDefault="0029784B" w:rsidP="00D645D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05D55">
        <w:rPr>
          <w:rFonts w:ascii="Times New Roman" w:hAnsi="Times New Roman"/>
          <w:sz w:val="28"/>
          <w:szCs w:val="28"/>
        </w:rPr>
        <w:t xml:space="preserve">. </w:t>
      </w:r>
      <w:r w:rsidRPr="0058227A">
        <w:rPr>
          <w:rFonts w:ascii="Times New Roman" w:hAnsi="Times New Roman"/>
          <w:sz w:val="28"/>
          <w:szCs w:val="28"/>
        </w:rPr>
        <w:t>Контроль за выполнением настоя</w:t>
      </w:r>
      <w:r w:rsidR="00736739">
        <w:rPr>
          <w:rFonts w:ascii="Times New Roman" w:hAnsi="Times New Roman"/>
          <w:sz w:val="28"/>
          <w:szCs w:val="28"/>
        </w:rPr>
        <w:t xml:space="preserve">щего постановления возложить на </w:t>
      </w:r>
      <w:r w:rsidR="007E5A01">
        <w:rPr>
          <w:rFonts w:ascii="Times New Roman" w:hAnsi="Times New Roman"/>
          <w:sz w:val="28"/>
          <w:szCs w:val="28"/>
        </w:rPr>
        <w:t>исполняющего обязанности заместителя главы</w:t>
      </w:r>
      <w:r w:rsidR="00E967DB" w:rsidRPr="00E967DB">
        <w:rPr>
          <w:rFonts w:ascii="Times New Roman" w:hAnsi="Times New Roman"/>
          <w:sz w:val="28"/>
          <w:szCs w:val="28"/>
        </w:rPr>
        <w:t xml:space="preserve"> администрации Георгиевск</w:t>
      </w:r>
      <w:r w:rsidR="00E967DB" w:rsidRPr="00E967DB">
        <w:rPr>
          <w:rFonts w:ascii="Times New Roman" w:hAnsi="Times New Roman"/>
          <w:sz w:val="28"/>
          <w:szCs w:val="28"/>
        </w:rPr>
        <w:t>о</w:t>
      </w:r>
      <w:r w:rsidR="00E967DB" w:rsidRPr="00E967DB">
        <w:rPr>
          <w:rFonts w:ascii="Times New Roman" w:hAnsi="Times New Roman"/>
          <w:sz w:val="28"/>
          <w:szCs w:val="28"/>
        </w:rPr>
        <w:t>го городского округа Ставропольског</w:t>
      </w:r>
      <w:r w:rsidR="007E5A01">
        <w:rPr>
          <w:rFonts w:ascii="Times New Roman" w:hAnsi="Times New Roman"/>
          <w:sz w:val="28"/>
          <w:szCs w:val="28"/>
        </w:rPr>
        <w:t xml:space="preserve">о края </w:t>
      </w:r>
      <w:proofErr w:type="spellStart"/>
      <w:r w:rsidR="007E5A01">
        <w:rPr>
          <w:rFonts w:ascii="Times New Roman" w:hAnsi="Times New Roman"/>
          <w:sz w:val="28"/>
          <w:szCs w:val="28"/>
        </w:rPr>
        <w:t>Ушкова</w:t>
      </w:r>
      <w:proofErr w:type="spellEnd"/>
      <w:r w:rsidR="007E5A01">
        <w:rPr>
          <w:rFonts w:ascii="Times New Roman" w:hAnsi="Times New Roman"/>
          <w:sz w:val="28"/>
          <w:szCs w:val="28"/>
        </w:rPr>
        <w:t xml:space="preserve"> Е.Ю</w:t>
      </w:r>
      <w:r w:rsidR="00E967DB">
        <w:rPr>
          <w:rFonts w:ascii="Times New Roman" w:hAnsi="Times New Roman"/>
          <w:sz w:val="28"/>
          <w:szCs w:val="28"/>
        </w:rPr>
        <w:t>.</w:t>
      </w:r>
    </w:p>
    <w:p w:rsidR="00E967DB" w:rsidRPr="00105D55" w:rsidRDefault="002B6506" w:rsidP="00736739">
      <w:pPr>
        <w:pStyle w:val="aa"/>
        <w:tabs>
          <w:tab w:val="left" w:pos="0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9784B" w:rsidRDefault="0029784B" w:rsidP="00FC14E4">
      <w:pPr>
        <w:pStyle w:val="a6"/>
        <w:ind w:firstLine="708"/>
        <w:jc w:val="both"/>
      </w:pPr>
      <w:r>
        <w:rPr>
          <w:rFonts w:ascii="Times New Roman" w:hAnsi="Times New Roman"/>
          <w:sz w:val="28"/>
          <w:szCs w:val="28"/>
        </w:rPr>
        <w:t>4</w:t>
      </w:r>
      <w:r w:rsidRPr="00105D55">
        <w:rPr>
          <w:rFonts w:ascii="Times New Roman" w:hAnsi="Times New Roman"/>
          <w:sz w:val="28"/>
          <w:szCs w:val="28"/>
        </w:rPr>
        <w:t xml:space="preserve">. </w:t>
      </w:r>
      <w:r w:rsidRPr="00BA4BA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подписания</w:t>
      </w:r>
      <w:r w:rsidRPr="00BA4BA9">
        <w:rPr>
          <w:rFonts w:ascii="Times New Roman" w:hAnsi="Times New Roman"/>
          <w:sz w:val="28"/>
          <w:szCs w:val="28"/>
        </w:rPr>
        <w:t>.</w:t>
      </w:r>
    </w:p>
    <w:p w:rsidR="0029784B" w:rsidRDefault="0029784B" w:rsidP="004D1390">
      <w:pPr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sz w:val="28"/>
          <w:szCs w:val="28"/>
        </w:rPr>
      </w:pPr>
    </w:p>
    <w:p w:rsidR="0029784B" w:rsidRDefault="0029784B" w:rsidP="004D1390">
      <w:pPr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sz w:val="28"/>
          <w:szCs w:val="28"/>
        </w:rPr>
      </w:pPr>
    </w:p>
    <w:p w:rsidR="005931EC" w:rsidRPr="00105D55" w:rsidRDefault="005931EC" w:rsidP="004D1390">
      <w:pPr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sz w:val="28"/>
          <w:szCs w:val="28"/>
        </w:rPr>
      </w:pPr>
    </w:p>
    <w:p w:rsidR="0029784B" w:rsidRDefault="002B6506" w:rsidP="0029784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9784B" w:rsidRDefault="0029784B" w:rsidP="0029784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29784B" w:rsidRDefault="0029784B" w:rsidP="0029784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2B650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М.В.Клетин</w:t>
      </w:r>
    </w:p>
    <w:p w:rsidR="0029784B" w:rsidRDefault="0029784B" w:rsidP="001E7A60">
      <w:pPr>
        <w:rPr>
          <w:sz w:val="28"/>
          <w:szCs w:val="28"/>
        </w:rPr>
      </w:pPr>
    </w:p>
    <w:p w:rsidR="00070CE0" w:rsidRDefault="00070CE0" w:rsidP="001E7A60">
      <w:pPr>
        <w:rPr>
          <w:sz w:val="28"/>
          <w:szCs w:val="28"/>
        </w:rPr>
      </w:pPr>
    </w:p>
    <w:p w:rsidR="00070CE0" w:rsidRDefault="00070CE0" w:rsidP="001E7A60">
      <w:pPr>
        <w:rPr>
          <w:sz w:val="28"/>
          <w:szCs w:val="28"/>
        </w:rPr>
      </w:pPr>
    </w:p>
    <w:p w:rsidR="00980622" w:rsidRDefault="00980622" w:rsidP="0029784B">
      <w:pPr>
        <w:spacing w:line="240" w:lineRule="exact"/>
        <w:mirrorIndents/>
        <w:jc w:val="both"/>
        <w:rPr>
          <w:sz w:val="28"/>
        </w:rPr>
      </w:pPr>
    </w:p>
    <w:p w:rsidR="00E268C2" w:rsidRDefault="00E268C2" w:rsidP="00FA57B8">
      <w:pPr>
        <w:spacing w:line="240" w:lineRule="exact"/>
        <w:jc w:val="both"/>
        <w:rPr>
          <w:sz w:val="28"/>
          <w:szCs w:val="28"/>
        </w:rPr>
        <w:sectPr w:rsidR="00E268C2" w:rsidSect="004D1390">
          <w:headerReference w:type="default" r:id="rId9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rFonts w:cs="Arial"/>
          <w:sz w:val="28"/>
          <w:szCs w:val="28"/>
        </w:rPr>
      </w:pPr>
      <w:r w:rsidRPr="00E268C2">
        <w:rPr>
          <w:rFonts w:cs="Arial"/>
          <w:sz w:val="28"/>
          <w:szCs w:val="28"/>
        </w:rPr>
        <w:t>УТВЕРЖДЕНЫ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cs="Arial"/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cs="Arial"/>
          <w:sz w:val="28"/>
          <w:szCs w:val="28"/>
        </w:rPr>
      </w:pPr>
      <w:r w:rsidRPr="00E268C2">
        <w:rPr>
          <w:rFonts w:cs="Arial"/>
          <w:sz w:val="28"/>
          <w:szCs w:val="28"/>
        </w:rPr>
        <w:t>постановлением администрации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cs="Arial"/>
          <w:sz w:val="28"/>
          <w:szCs w:val="28"/>
        </w:rPr>
      </w:pPr>
      <w:r w:rsidRPr="00E268C2">
        <w:rPr>
          <w:rFonts w:cs="Arial"/>
          <w:sz w:val="28"/>
          <w:szCs w:val="28"/>
        </w:rPr>
        <w:t>Георгиевского городского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cs="Arial"/>
          <w:sz w:val="28"/>
          <w:szCs w:val="28"/>
        </w:rPr>
      </w:pPr>
      <w:r w:rsidRPr="00E268C2">
        <w:rPr>
          <w:rFonts w:cs="Arial"/>
          <w:sz w:val="28"/>
          <w:szCs w:val="28"/>
        </w:rPr>
        <w:t>округа Ставропольского края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cs="Arial"/>
          <w:sz w:val="28"/>
          <w:szCs w:val="28"/>
        </w:rPr>
      </w:pPr>
      <w:r w:rsidRPr="00E268C2">
        <w:rPr>
          <w:rFonts w:cs="Arial"/>
          <w:sz w:val="28"/>
          <w:szCs w:val="28"/>
        </w:rPr>
        <w:t>от _07 мая 2018 г. № 1182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268C2">
        <w:rPr>
          <w:sz w:val="28"/>
          <w:szCs w:val="28"/>
        </w:rPr>
        <w:t>НОРМАТИВНЫЕ ЗАТРАТЫ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268C2">
        <w:rPr>
          <w:sz w:val="28"/>
          <w:szCs w:val="28"/>
        </w:rPr>
        <w:t xml:space="preserve">на обеспечение функций управления архитектуры и градостроительства 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268C2">
        <w:rPr>
          <w:sz w:val="28"/>
          <w:szCs w:val="28"/>
        </w:rPr>
        <w:t>администрации Георгиевского городского округа Ставропольского края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1. Нормативные затраты на обеспечение функций управления архите</w:t>
      </w:r>
      <w:r w:rsidRPr="00E268C2">
        <w:rPr>
          <w:sz w:val="28"/>
          <w:szCs w:val="28"/>
        </w:rPr>
        <w:t>к</w:t>
      </w:r>
      <w:r w:rsidRPr="00E268C2">
        <w:rPr>
          <w:sz w:val="28"/>
          <w:szCs w:val="28"/>
        </w:rPr>
        <w:t xml:space="preserve">туры и градостроительства администрации Георгиевского городского округа Ставропольского края (далее </w:t>
      </w:r>
      <w:proofErr w:type="gramStart"/>
      <w:r w:rsidRPr="00E268C2">
        <w:rPr>
          <w:sz w:val="28"/>
          <w:szCs w:val="28"/>
        </w:rPr>
        <w:t>–н</w:t>
      </w:r>
      <w:proofErr w:type="gramEnd"/>
      <w:r w:rsidRPr="00E268C2">
        <w:rPr>
          <w:sz w:val="28"/>
          <w:szCs w:val="28"/>
        </w:rPr>
        <w:t>ормативные затраты, управление архитект</w:t>
      </w:r>
      <w:r w:rsidRPr="00E268C2">
        <w:rPr>
          <w:sz w:val="28"/>
          <w:szCs w:val="28"/>
        </w:rPr>
        <w:t>у</w:t>
      </w:r>
      <w:r w:rsidRPr="00E268C2">
        <w:rPr>
          <w:sz w:val="28"/>
          <w:szCs w:val="28"/>
        </w:rPr>
        <w:t>ры) определяют объём закупок товаров, работ и услуг, порядок расчёта кот</w:t>
      </w:r>
      <w:r w:rsidRPr="00E268C2">
        <w:rPr>
          <w:sz w:val="28"/>
          <w:szCs w:val="28"/>
        </w:rPr>
        <w:t>о</w:t>
      </w:r>
      <w:r w:rsidRPr="00E268C2">
        <w:rPr>
          <w:sz w:val="28"/>
          <w:szCs w:val="28"/>
        </w:rPr>
        <w:t>рых определён Правилами определения нормативных затрат на обеспечение функций органов местного самоуправления Георгиевского городского округа Ставропольского края (включая подведомственные казенные учреждения Г</w:t>
      </w:r>
      <w:r w:rsidRPr="00E268C2">
        <w:rPr>
          <w:sz w:val="28"/>
          <w:szCs w:val="28"/>
        </w:rPr>
        <w:t>е</w:t>
      </w:r>
      <w:r w:rsidRPr="00E268C2">
        <w:rPr>
          <w:sz w:val="28"/>
          <w:szCs w:val="28"/>
        </w:rPr>
        <w:t>оргиевского городского округа Ставропольского края, за исключением к</w:t>
      </w:r>
      <w:r w:rsidRPr="00E268C2">
        <w:rPr>
          <w:sz w:val="28"/>
          <w:szCs w:val="28"/>
        </w:rPr>
        <w:t>а</w:t>
      </w:r>
      <w:r w:rsidRPr="00E268C2">
        <w:rPr>
          <w:sz w:val="28"/>
          <w:szCs w:val="28"/>
        </w:rPr>
        <w:t>зенных учреждений, которым в установленном порядке формируется мун</w:t>
      </w:r>
      <w:r w:rsidRPr="00E268C2">
        <w:rPr>
          <w:sz w:val="28"/>
          <w:szCs w:val="28"/>
        </w:rPr>
        <w:t>и</w:t>
      </w:r>
      <w:r w:rsidRPr="00E268C2">
        <w:rPr>
          <w:sz w:val="28"/>
          <w:szCs w:val="28"/>
        </w:rPr>
        <w:t>ципальное задание на оказание муниципальных услуг, выполнение работ), утверждёнными постановлением администрации Георгиевского городского округа Ставропольского края от 21 ноября 2017 г. № 2154 (далее - Правила), а также устанавливает порядок определения нормативных затрат, для кот</w:t>
      </w:r>
      <w:r w:rsidRPr="00E268C2">
        <w:rPr>
          <w:sz w:val="28"/>
          <w:szCs w:val="28"/>
        </w:rPr>
        <w:t>о</w:t>
      </w:r>
      <w:r w:rsidRPr="00E268C2">
        <w:rPr>
          <w:sz w:val="28"/>
          <w:szCs w:val="28"/>
        </w:rPr>
        <w:t>рых Правилами не определён порядок расчёта.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2. Нормативные затраты применяются для обоснования объекта и (или) объектов закупки.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 xml:space="preserve">К видам нормативных затрат относятся: 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1) затраты на услуги связи, включающие абонентскую плату, повр</w:t>
      </w:r>
      <w:r w:rsidRPr="00E268C2">
        <w:rPr>
          <w:sz w:val="28"/>
          <w:szCs w:val="28"/>
        </w:rPr>
        <w:t>е</w:t>
      </w:r>
      <w:r w:rsidRPr="00E268C2">
        <w:rPr>
          <w:sz w:val="28"/>
          <w:szCs w:val="28"/>
        </w:rPr>
        <w:t>менную оплату местных телефонных соединений, повременную оплату ме</w:t>
      </w:r>
      <w:r w:rsidRPr="00E268C2">
        <w:rPr>
          <w:sz w:val="28"/>
          <w:szCs w:val="28"/>
        </w:rPr>
        <w:t>ж</w:t>
      </w:r>
      <w:r w:rsidRPr="00E268C2">
        <w:rPr>
          <w:sz w:val="28"/>
          <w:szCs w:val="28"/>
        </w:rPr>
        <w:t>дугородных телефонных соединений, услуги подвижной связи, оплату до</w:t>
      </w:r>
      <w:r w:rsidRPr="00E268C2">
        <w:rPr>
          <w:sz w:val="28"/>
          <w:szCs w:val="28"/>
        </w:rPr>
        <w:t>с</w:t>
      </w:r>
      <w:r w:rsidRPr="00E268C2">
        <w:rPr>
          <w:sz w:val="28"/>
          <w:szCs w:val="28"/>
        </w:rPr>
        <w:t>тупа к сети «Интернет», почтовую связь;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2) затраты на транспортные услуги, включающие проезд к месту к</w:t>
      </w:r>
      <w:r w:rsidRPr="00E268C2">
        <w:rPr>
          <w:sz w:val="28"/>
          <w:szCs w:val="28"/>
        </w:rPr>
        <w:t>о</w:t>
      </w:r>
      <w:r w:rsidRPr="00E268C2">
        <w:rPr>
          <w:sz w:val="28"/>
          <w:szCs w:val="28"/>
        </w:rPr>
        <w:t>мандирования работника и обратно при заключении договора со сторонними организациями;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E268C2">
        <w:rPr>
          <w:sz w:val="28"/>
          <w:szCs w:val="28"/>
        </w:rPr>
        <w:t xml:space="preserve">3) затраты на содержание имущества, включающие обслуживание и уборку помещений, техническое обслуживание и </w:t>
      </w:r>
      <w:proofErr w:type="spellStart"/>
      <w:r w:rsidRPr="00E268C2">
        <w:rPr>
          <w:sz w:val="28"/>
          <w:szCs w:val="28"/>
        </w:rPr>
        <w:t>регламентно-профилактический</w:t>
      </w:r>
      <w:proofErr w:type="spellEnd"/>
      <w:r w:rsidRPr="00E268C2">
        <w:rPr>
          <w:sz w:val="28"/>
          <w:szCs w:val="28"/>
        </w:rPr>
        <w:t xml:space="preserve"> ремонт вычислительной техники, системы телефонной связи (автоматизированных телефонных станций), локальных вычислител</w:t>
      </w:r>
      <w:r w:rsidRPr="00E268C2">
        <w:rPr>
          <w:sz w:val="28"/>
          <w:szCs w:val="28"/>
        </w:rPr>
        <w:t>ь</w:t>
      </w:r>
      <w:r w:rsidRPr="00E268C2">
        <w:rPr>
          <w:sz w:val="28"/>
          <w:szCs w:val="28"/>
        </w:rPr>
        <w:t>ных сетей, систем бесперебойного питания, оргтехники, транспортных средств, иного оборудования;</w:t>
      </w:r>
      <w:proofErr w:type="gramEnd"/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4) затраты на капитальный ремонт муниципального имущества;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5) затраты на приобретение прочих работ и услуг, не относящиеся к з</w:t>
      </w:r>
      <w:r w:rsidRPr="00E268C2">
        <w:rPr>
          <w:sz w:val="28"/>
          <w:szCs w:val="28"/>
        </w:rPr>
        <w:t>а</w:t>
      </w:r>
      <w:r w:rsidRPr="00E268C2">
        <w:rPr>
          <w:sz w:val="28"/>
          <w:szCs w:val="28"/>
        </w:rPr>
        <w:t xml:space="preserve">тратам на услуги связи и содержание имущества, включающие затраты </w:t>
      </w:r>
      <w:proofErr w:type="gramStart"/>
      <w:r w:rsidRPr="00E268C2">
        <w:rPr>
          <w:sz w:val="28"/>
          <w:szCs w:val="28"/>
        </w:rPr>
        <w:t>на</w:t>
      </w:r>
      <w:proofErr w:type="gramEnd"/>
      <w:r w:rsidRPr="00E268C2">
        <w:rPr>
          <w:sz w:val="28"/>
          <w:szCs w:val="28"/>
        </w:rPr>
        <w:t>: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аттестационные, проверочные и контрольные мероприятия, связанные с обеспечением безопасности информации;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монтаж (установку), дооборудование и наладку оборудования;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268C2">
        <w:rPr>
          <w:sz w:val="28"/>
          <w:szCs w:val="28"/>
        </w:rPr>
        <w:t>найм</w:t>
      </w:r>
      <w:proofErr w:type="spellEnd"/>
      <w:r w:rsidRPr="00E268C2">
        <w:rPr>
          <w:sz w:val="28"/>
          <w:szCs w:val="28"/>
        </w:rPr>
        <w:t xml:space="preserve"> жилого помещения в связи с командированием работника при з</w:t>
      </w:r>
      <w:r w:rsidRPr="00E268C2">
        <w:rPr>
          <w:sz w:val="28"/>
          <w:szCs w:val="28"/>
        </w:rPr>
        <w:t>а</w:t>
      </w:r>
      <w:r w:rsidRPr="00E268C2">
        <w:rPr>
          <w:sz w:val="28"/>
          <w:szCs w:val="28"/>
        </w:rPr>
        <w:t>ключении договора со сторонними организациями;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приобретение специализированных журналов и бланков строгой отче</w:t>
      </w:r>
      <w:r w:rsidRPr="00E268C2">
        <w:rPr>
          <w:sz w:val="28"/>
          <w:szCs w:val="28"/>
        </w:rPr>
        <w:t>т</w:t>
      </w:r>
      <w:r w:rsidRPr="00E268C2">
        <w:rPr>
          <w:sz w:val="28"/>
          <w:szCs w:val="28"/>
        </w:rPr>
        <w:t>ности;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приобретение периодических печатных изданий, справочной литерат</w:t>
      </w:r>
      <w:r w:rsidRPr="00E268C2">
        <w:rPr>
          <w:sz w:val="28"/>
          <w:szCs w:val="28"/>
        </w:rPr>
        <w:t>у</w:t>
      </w:r>
      <w:r w:rsidRPr="00E268C2">
        <w:rPr>
          <w:sz w:val="28"/>
          <w:szCs w:val="28"/>
        </w:rPr>
        <w:t>ры;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подачу объявлений в печатные издания;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 xml:space="preserve">проведение </w:t>
      </w:r>
      <w:proofErr w:type="spellStart"/>
      <w:r w:rsidRPr="00E268C2">
        <w:rPr>
          <w:sz w:val="28"/>
          <w:szCs w:val="28"/>
        </w:rPr>
        <w:t>предрейсового</w:t>
      </w:r>
      <w:proofErr w:type="spellEnd"/>
      <w:r w:rsidRPr="00E268C2">
        <w:rPr>
          <w:sz w:val="28"/>
          <w:szCs w:val="28"/>
        </w:rPr>
        <w:t xml:space="preserve"> и </w:t>
      </w:r>
      <w:proofErr w:type="spellStart"/>
      <w:r w:rsidRPr="00E268C2">
        <w:rPr>
          <w:sz w:val="28"/>
          <w:szCs w:val="28"/>
        </w:rPr>
        <w:t>послерейсового</w:t>
      </w:r>
      <w:proofErr w:type="spellEnd"/>
      <w:r w:rsidRPr="00E268C2">
        <w:rPr>
          <w:sz w:val="28"/>
          <w:szCs w:val="28"/>
        </w:rPr>
        <w:t xml:space="preserve"> осмотра водителей тран</w:t>
      </w:r>
      <w:r w:rsidRPr="00E268C2">
        <w:rPr>
          <w:sz w:val="28"/>
          <w:szCs w:val="28"/>
        </w:rPr>
        <w:t>с</w:t>
      </w:r>
      <w:r w:rsidRPr="00E268C2">
        <w:rPr>
          <w:sz w:val="28"/>
          <w:szCs w:val="28"/>
        </w:rPr>
        <w:t>портных средств;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проведение диспансеризации работников;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обязательное страхование гражданской ответственности владельцев транспортных средств;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дополнительное профессиональное образование работников;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6) затраты на приобретение материальных запасов: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мониторов;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системных блоков;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запасных частей для рабочих станций, оргтехники;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расходных материалов для оргтехники;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носителей информации;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бланочной и иной типографской продукции;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канцелярских принадлежностей;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хозяйственных товаров и принадлежностей;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горюче-смазочных материалов;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запасных частей для транспортных средств;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7) затраты на приобретение основных средств: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рабочих станций;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оргтехники;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средств подвижной связи;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планшетных компьютеров;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транспортных средств;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мебели;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систем кондиционирования.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Для расчёта нормативных затрат используются формулы расчёта, пр</w:t>
      </w:r>
      <w:r w:rsidRPr="00E268C2">
        <w:rPr>
          <w:sz w:val="28"/>
          <w:szCs w:val="28"/>
        </w:rPr>
        <w:t>е</w:t>
      </w:r>
      <w:r w:rsidRPr="00E268C2">
        <w:rPr>
          <w:sz w:val="28"/>
          <w:szCs w:val="28"/>
        </w:rPr>
        <w:t>дусмотренные Правилами, с учётом нормативов, установленных приложен</w:t>
      </w:r>
      <w:r w:rsidRPr="00E268C2">
        <w:rPr>
          <w:sz w:val="28"/>
          <w:szCs w:val="28"/>
        </w:rPr>
        <w:t>и</w:t>
      </w:r>
      <w:r w:rsidRPr="00E268C2">
        <w:rPr>
          <w:sz w:val="28"/>
          <w:szCs w:val="28"/>
        </w:rPr>
        <w:t>ем к настоящим нормативным затратам.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Периодичность приобретения основных средств определяется макс</w:t>
      </w:r>
      <w:r w:rsidRPr="00E268C2">
        <w:rPr>
          <w:sz w:val="28"/>
          <w:szCs w:val="28"/>
        </w:rPr>
        <w:t>и</w:t>
      </w:r>
      <w:r w:rsidRPr="00E268C2">
        <w:rPr>
          <w:sz w:val="28"/>
          <w:szCs w:val="28"/>
        </w:rPr>
        <w:t>мальным сроком полезного использования.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Общий объем затрат, связанный с закупкой товаров, работ и услуг, ра</w:t>
      </w:r>
      <w:r w:rsidRPr="00E268C2">
        <w:rPr>
          <w:sz w:val="28"/>
          <w:szCs w:val="28"/>
        </w:rPr>
        <w:t>с</w:t>
      </w:r>
      <w:r w:rsidRPr="00E268C2">
        <w:rPr>
          <w:sz w:val="28"/>
          <w:szCs w:val="28"/>
        </w:rPr>
        <w:t>считанный на основе нормативных затрат, не может превышать объёма л</w:t>
      </w:r>
      <w:r w:rsidRPr="00E268C2">
        <w:rPr>
          <w:sz w:val="28"/>
          <w:szCs w:val="28"/>
        </w:rPr>
        <w:t>и</w:t>
      </w:r>
      <w:r w:rsidRPr="00E268C2">
        <w:rPr>
          <w:sz w:val="28"/>
          <w:szCs w:val="28"/>
        </w:rPr>
        <w:t>митов бюджетных обязательств, доведённых управлению архитектуры и гр</w:t>
      </w:r>
      <w:r w:rsidRPr="00E268C2">
        <w:rPr>
          <w:sz w:val="28"/>
          <w:szCs w:val="28"/>
        </w:rPr>
        <w:t>а</w:t>
      </w:r>
      <w:r w:rsidRPr="00E268C2">
        <w:rPr>
          <w:sz w:val="28"/>
          <w:szCs w:val="28"/>
        </w:rPr>
        <w:t>достроительства администрации Георгиевского городского округа Ставр</w:t>
      </w:r>
      <w:r w:rsidRPr="00E268C2">
        <w:rPr>
          <w:sz w:val="28"/>
          <w:szCs w:val="28"/>
        </w:rPr>
        <w:t>о</w:t>
      </w:r>
      <w:r w:rsidRPr="00E268C2">
        <w:rPr>
          <w:sz w:val="28"/>
          <w:szCs w:val="28"/>
        </w:rPr>
        <w:t>польского края на закупку товаров, работ и услуг в рамках его исполнения.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 xml:space="preserve">3. Служебные помещения обеспечиваются предметами, не указанными в приложении к настоящим нормативным затратам, в децентрализованном порядке за счёт средств, выделяемых на эти цели. 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4. При расчёте нормативных затрат учитывается фактическая числе</w:t>
      </w:r>
      <w:r w:rsidRPr="00E268C2">
        <w:rPr>
          <w:sz w:val="28"/>
          <w:szCs w:val="28"/>
        </w:rPr>
        <w:t>н</w:t>
      </w:r>
      <w:r w:rsidRPr="00E268C2">
        <w:rPr>
          <w:sz w:val="28"/>
          <w:szCs w:val="28"/>
        </w:rPr>
        <w:t>ность работников управления архитектуры на дату расчёта нормативных з</w:t>
      </w:r>
      <w:r w:rsidRPr="00E268C2">
        <w:rPr>
          <w:sz w:val="28"/>
          <w:szCs w:val="28"/>
        </w:rPr>
        <w:t>а</w:t>
      </w:r>
      <w:r w:rsidRPr="00E268C2">
        <w:rPr>
          <w:sz w:val="28"/>
          <w:szCs w:val="28"/>
        </w:rPr>
        <w:t>трат. При расчёте применяется коэффициент 1.1, используемый на случай замещения вакантных должностей. В случае, если полученное значение ра</w:t>
      </w:r>
      <w:r w:rsidRPr="00E268C2">
        <w:rPr>
          <w:sz w:val="28"/>
          <w:szCs w:val="28"/>
        </w:rPr>
        <w:t>с</w:t>
      </w:r>
      <w:r w:rsidRPr="00E268C2">
        <w:rPr>
          <w:sz w:val="28"/>
          <w:szCs w:val="28"/>
        </w:rPr>
        <w:t>чётной численности (с учётом коэффициента) превышает значение устано</w:t>
      </w:r>
      <w:r w:rsidRPr="00E268C2">
        <w:rPr>
          <w:sz w:val="28"/>
          <w:szCs w:val="28"/>
        </w:rPr>
        <w:t>в</w:t>
      </w:r>
      <w:r w:rsidRPr="00E268C2">
        <w:rPr>
          <w:sz w:val="28"/>
          <w:szCs w:val="28"/>
        </w:rPr>
        <w:t>ленной численности управления архитектуры, при определении нормативных затрат используется значение установленной штатной численности на дату расчёта нормативных затрат.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5. Объем расходов, рассчитанный с применением нормативных затрат по их видам, может быть изменён по решению руководителя управления а</w:t>
      </w:r>
      <w:r w:rsidRPr="00E268C2">
        <w:rPr>
          <w:sz w:val="28"/>
          <w:szCs w:val="28"/>
        </w:rPr>
        <w:t>р</w:t>
      </w:r>
      <w:r w:rsidRPr="00E268C2">
        <w:rPr>
          <w:sz w:val="28"/>
          <w:szCs w:val="28"/>
        </w:rPr>
        <w:t>хитектуры в пределах утверждённых на эти цели лимитов бюджетных обяз</w:t>
      </w:r>
      <w:r w:rsidRPr="00E268C2">
        <w:rPr>
          <w:sz w:val="28"/>
          <w:szCs w:val="28"/>
        </w:rPr>
        <w:t>а</w:t>
      </w:r>
      <w:r w:rsidRPr="00E268C2">
        <w:rPr>
          <w:sz w:val="28"/>
          <w:szCs w:val="28"/>
        </w:rPr>
        <w:t xml:space="preserve">тельств по соответствующему коду классификации расходов бюджетов. 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proofErr w:type="gramStart"/>
      <w:r w:rsidRPr="00E268C2">
        <w:rPr>
          <w:sz w:val="28"/>
          <w:szCs w:val="28"/>
        </w:rPr>
        <w:t>Исполняющий</w:t>
      </w:r>
      <w:proofErr w:type="gramEnd"/>
      <w:r w:rsidRPr="00E268C2">
        <w:rPr>
          <w:sz w:val="28"/>
          <w:szCs w:val="28"/>
        </w:rPr>
        <w:t xml:space="preserve"> обязанности 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268C2">
        <w:rPr>
          <w:sz w:val="28"/>
          <w:szCs w:val="28"/>
        </w:rPr>
        <w:t xml:space="preserve">заместителя главы администрации 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268C2">
        <w:rPr>
          <w:sz w:val="28"/>
          <w:szCs w:val="28"/>
        </w:rPr>
        <w:t>Георгиевского городского округа</w:t>
      </w:r>
    </w:p>
    <w:p w:rsidR="00E268C2" w:rsidRPr="00E268C2" w:rsidRDefault="00E268C2" w:rsidP="00E268C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268C2">
        <w:rPr>
          <w:sz w:val="28"/>
          <w:szCs w:val="28"/>
        </w:rPr>
        <w:t xml:space="preserve">Ставропольского края                                               </w:t>
      </w:r>
      <w:r w:rsidR="007A5BF0">
        <w:rPr>
          <w:sz w:val="28"/>
          <w:szCs w:val="28"/>
        </w:rPr>
        <w:tab/>
      </w:r>
      <w:r w:rsidR="007A5BF0">
        <w:rPr>
          <w:sz w:val="28"/>
          <w:szCs w:val="28"/>
        </w:rPr>
        <w:tab/>
      </w:r>
      <w:r w:rsidR="007A5BF0">
        <w:rPr>
          <w:sz w:val="28"/>
          <w:szCs w:val="28"/>
        </w:rPr>
        <w:tab/>
      </w:r>
      <w:r w:rsidRPr="00E268C2">
        <w:rPr>
          <w:sz w:val="28"/>
          <w:szCs w:val="28"/>
        </w:rPr>
        <w:t>Е.Ю.Ушков</w:t>
      </w:r>
    </w:p>
    <w:p w:rsidR="007A5BF0" w:rsidRDefault="007A5BF0" w:rsidP="00FA57B8">
      <w:pPr>
        <w:spacing w:line="240" w:lineRule="exact"/>
        <w:jc w:val="both"/>
        <w:rPr>
          <w:sz w:val="28"/>
          <w:szCs w:val="28"/>
        </w:rPr>
        <w:sectPr w:rsidR="007A5BF0" w:rsidSect="000869B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418" w:right="567" w:bottom="1134" w:left="1985" w:header="720" w:footer="720" w:gutter="0"/>
          <w:cols w:space="720"/>
          <w:noEndnote/>
          <w:titlePg/>
          <w:docGrid w:linePitch="326"/>
        </w:sectPr>
      </w:pPr>
    </w:p>
    <w:p w:rsidR="007A5BF0" w:rsidRPr="00C257C0" w:rsidRDefault="007A5BF0" w:rsidP="007A5BF0">
      <w:pPr>
        <w:suppressAutoHyphens/>
        <w:spacing w:line="240" w:lineRule="exact"/>
        <w:ind w:left="5103"/>
        <w:jc w:val="center"/>
        <w:rPr>
          <w:bCs/>
          <w:sz w:val="28"/>
          <w:szCs w:val="28"/>
        </w:rPr>
      </w:pPr>
      <w:r w:rsidRPr="00C257C0">
        <w:rPr>
          <w:bCs/>
          <w:sz w:val="28"/>
          <w:szCs w:val="28"/>
        </w:rPr>
        <w:t>Приложение</w:t>
      </w:r>
    </w:p>
    <w:p w:rsidR="007A5BF0" w:rsidRPr="00C257C0" w:rsidRDefault="007A5BF0" w:rsidP="007A5BF0">
      <w:pPr>
        <w:suppressAutoHyphens/>
        <w:spacing w:line="240" w:lineRule="exact"/>
        <w:ind w:left="5103"/>
        <w:rPr>
          <w:sz w:val="28"/>
          <w:szCs w:val="28"/>
        </w:rPr>
      </w:pPr>
    </w:p>
    <w:p w:rsidR="007A5BF0" w:rsidRPr="00C257C0" w:rsidRDefault="007A5BF0" w:rsidP="007A5BF0">
      <w:pPr>
        <w:spacing w:line="240" w:lineRule="exact"/>
        <w:ind w:left="5103"/>
        <w:jc w:val="both"/>
        <w:rPr>
          <w:sz w:val="28"/>
          <w:szCs w:val="28"/>
        </w:rPr>
      </w:pPr>
      <w:r w:rsidRPr="00C257C0">
        <w:rPr>
          <w:sz w:val="28"/>
          <w:szCs w:val="28"/>
        </w:rPr>
        <w:t>к нормативным затратам на обе</w:t>
      </w:r>
      <w:r w:rsidRPr="00C257C0">
        <w:rPr>
          <w:sz w:val="28"/>
          <w:szCs w:val="28"/>
        </w:rPr>
        <w:t>с</w:t>
      </w:r>
      <w:r w:rsidRPr="00C257C0">
        <w:rPr>
          <w:sz w:val="28"/>
          <w:szCs w:val="28"/>
        </w:rPr>
        <w:t>печение функций управления а</w:t>
      </w:r>
      <w:r w:rsidRPr="00C257C0">
        <w:rPr>
          <w:sz w:val="28"/>
          <w:szCs w:val="28"/>
        </w:rPr>
        <w:t>р</w:t>
      </w:r>
      <w:r w:rsidRPr="00C257C0">
        <w:rPr>
          <w:sz w:val="28"/>
          <w:szCs w:val="28"/>
        </w:rPr>
        <w:t>хитектуры и градостроительства админис</w:t>
      </w:r>
      <w:r>
        <w:rPr>
          <w:sz w:val="28"/>
          <w:szCs w:val="28"/>
        </w:rPr>
        <w:t>трации Георгиевского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родского </w:t>
      </w:r>
      <w:r w:rsidRPr="00C257C0">
        <w:rPr>
          <w:sz w:val="28"/>
          <w:szCs w:val="28"/>
        </w:rPr>
        <w:t>округа Ставропольского края</w:t>
      </w:r>
    </w:p>
    <w:p w:rsidR="007A5BF0" w:rsidRPr="00C257C0" w:rsidRDefault="007A5BF0" w:rsidP="007A5BF0">
      <w:pPr>
        <w:jc w:val="center"/>
        <w:rPr>
          <w:sz w:val="28"/>
          <w:szCs w:val="28"/>
        </w:rPr>
      </w:pPr>
    </w:p>
    <w:p w:rsidR="007A5BF0" w:rsidRDefault="007A5BF0" w:rsidP="007A5BF0">
      <w:pPr>
        <w:jc w:val="center"/>
        <w:rPr>
          <w:sz w:val="28"/>
          <w:szCs w:val="28"/>
        </w:rPr>
      </w:pPr>
    </w:p>
    <w:p w:rsidR="007A5BF0" w:rsidRPr="00C257C0" w:rsidRDefault="007A5BF0" w:rsidP="007A5BF0">
      <w:pPr>
        <w:jc w:val="center"/>
        <w:rPr>
          <w:sz w:val="28"/>
          <w:szCs w:val="28"/>
        </w:rPr>
      </w:pPr>
    </w:p>
    <w:p w:rsidR="007A5BF0" w:rsidRPr="00C257C0" w:rsidRDefault="007A5BF0" w:rsidP="007A5BF0">
      <w:pPr>
        <w:jc w:val="center"/>
        <w:rPr>
          <w:sz w:val="28"/>
          <w:szCs w:val="28"/>
        </w:rPr>
      </w:pPr>
    </w:p>
    <w:p w:rsidR="007A5BF0" w:rsidRPr="00C257C0" w:rsidRDefault="007A5BF0" w:rsidP="007A5BF0">
      <w:pPr>
        <w:pStyle w:val="aa"/>
        <w:spacing w:line="240" w:lineRule="exact"/>
        <w:ind w:left="1800" w:hanging="1942"/>
        <w:jc w:val="center"/>
        <w:rPr>
          <w:rFonts w:ascii="Times New Roman" w:hAnsi="Times New Roman"/>
          <w:sz w:val="28"/>
          <w:szCs w:val="28"/>
        </w:rPr>
      </w:pPr>
      <w:r w:rsidRPr="00C257C0">
        <w:rPr>
          <w:rFonts w:ascii="Times New Roman" w:hAnsi="Times New Roman"/>
          <w:sz w:val="28"/>
          <w:szCs w:val="28"/>
        </w:rPr>
        <w:t>НОРМАТИВЫ</w:t>
      </w:r>
    </w:p>
    <w:p w:rsidR="007A5BF0" w:rsidRPr="00015F41" w:rsidRDefault="007A5BF0" w:rsidP="007A5BF0">
      <w:pPr>
        <w:pStyle w:val="aa"/>
        <w:spacing w:line="240" w:lineRule="exact"/>
        <w:ind w:left="1800"/>
        <w:jc w:val="center"/>
        <w:rPr>
          <w:rFonts w:ascii="Times New Roman" w:hAnsi="Times New Roman"/>
          <w:sz w:val="28"/>
          <w:szCs w:val="28"/>
        </w:rPr>
      </w:pPr>
    </w:p>
    <w:p w:rsidR="007A5BF0" w:rsidRDefault="007A5BF0" w:rsidP="007A5BF0">
      <w:pPr>
        <w:jc w:val="center"/>
        <w:rPr>
          <w:sz w:val="28"/>
          <w:szCs w:val="28"/>
        </w:rPr>
      </w:pPr>
      <w:r w:rsidRPr="00C257C0">
        <w:rPr>
          <w:sz w:val="28"/>
          <w:szCs w:val="28"/>
        </w:rPr>
        <w:t>затрат на информационно-коммуникационные технологии</w:t>
      </w:r>
    </w:p>
    <w:p w:rsidR="007A5BF0" w:rsidRDefault="007A5BF0" w:rsidP="007A5BF0">
      <w:pPr>
        <w:jc w:val="center"/>
        <w:rPr>
          <w:sz w:val="28"/>
          <w:szCs w:val="28"/>
        </w:rPr>
      </w:pPr>
    </w:p>
    <w:p w:rsidR="007A5BF0" w:rsidRDefault="007A5BF0" w:rsidP="007A5BF0">
      <w:pPr>
        <w:jc w:val="center"/>
        <w:rPr>
          <w:sz w:val="28"/>
          <w:szCs w:val="28"/>
        </w:rPr>
      </w:pPr>
    </w:p>
    <w:p w:rsidR="007A5BF0" w:rsidRPr="00C257C0" w:rsidRDefault="007A5BF0" w:rsidP="007A5BF0">
      <w:pPr>
        <w:jc w:val="center"/>
        <w:rPr>
          <w:sz w:val="28"/>
          <w:szCs w:val="28"/>
        </w:rPr>
      </w:pPr>
      <w:r w:rsidRPr="00C257C0">
        <w:rPr>
          <w:sz w:val="28"/>
          <w:szCs w:val="28"/>
        </w:rPr>
        <w:t xml:space="preserve">1. Затраты на услуги голосовой связи </w:t>
      </w:r>
    </w:p>
    <w:p w:rsidR="007A5BF0" w:rsidRPr="00015F41" w:rsidRDefault="007A5BF0" w:rsidP="007A5BF0">
      <w:pPr>
        <w:jc w:val="center"/>
        <w:rPr>
          <w:sz w:val="28"/>
        </w:rPr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1"/>
        <w:gridCol w:w="1823"/>
        <w:gridCol w:w="2552"/>
        <w:gridCol w:w="4394"/>
      </w:tblGrid>
      <w:tr w:rsidR="007A5BF0" w:rsidRPr="00C257C0" w:rsidTr="00B52BC4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257C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257C0">
              <w:rPr>
                <w:rFonts w:ascii="Times New Roman" w:hAnsi="Times New Roman" w:cs="Times New Roman"/>
              </w:rPr>
              <w:t>/</w:t>
            </w:r>
            <w:proofErr w:type="spellStart"/>
            <w:r w:rsidRPr="00C257C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Количество абонен</w:t>
            </w:r>
            <w:r w:rsidRPr="00C257C0">
              <w:rPr>
                <w:rFonts w:ascii="Times New Roman" w:hAnsi="Times New Roman" w:cs="Times New Roman"/>
              </w:rPr>
              <w:t>т</w:t>
            </w:r>
            <w:r w:rsidRPr="00C257C0">
              <w:rPr>
                <w:rFonts w:ascii="Times New Roman" w:hAnsi="Times New Roman" w:cs="Times New Roman"/>
              </w:rPr>
              <w:t>ских номеров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Ежемесячная абонентская плата в ра</w:t>
            </w:r>
            <w:r w:rsidRPr="00C257C0">
              <w:rPr>
                <w:rFonts w:ascii="Times New Roman" w:hAnsi="Times New Roman" w:cs="Times New Roman"/>
              </w:rPr>
              <w:t>с</w:t>
            </w:r>
            <w:r w:rsidRPr="00C257C0">
              <w:rPr>
                <w:rFonts w:ascii="Times New Roman" w:hAnsi="Times New Roman" w:cs="Times New Roman"/>
              </w:rPr>
              <w:t>чете на 1 абонентский номер (руб.)</w:t>
            </w:r>
          </w:p>
        </w:tc>
      </w:tr>
      <w:tr w:rsidR="007A5BF0" w:rsidRPr="00C257C0" w:rsidTr="00B52BC4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5</w:t>
            </w:r>
          </w:p>
        </w:tc>
      </w:tr>
      <w:tr w:rsidR="007A5BF0" w:rsidRPr="00C257C0" w:rsidTr="00B52BC4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Начальник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57C0">
              <w:rPr>
                <w:rFonts w:ascii="Times New Roman" w:hAnsi="Times New Roman" w:cs="Times New Roman"/>
              </w:rPr>
              <w:t>управления а</w:t>
            </w:r>
            <w:r w:rsidRPr="00C257C0">
              <w:rPr>
                <w:rFonts w:ascii="Times New Roman" w:hAnsi="Times New Roman" w:cs="Times New Roman"/>
              </w:rPr>
              <w:t>р</w:t>
            </w:r>
            <w:r w:rsidRPr="00C257C0">
              <w:rPr>
                <w:rFonts w:ascii="Times New Roman" w:hAnsi="Times New Roman" w:cs="Times New Roman"/>
              </w:rPr>
              <w:t>хитектуры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800,00</w:t>
            </w:r>
          </w:p>
        </w:tc>
      </w:tr>
      <w:tr w:rsidR="007A5BF0" w:rsidRPr="00C257C0" w:rsidTr="00B52BC4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Прочие дол</w:t>
            </w:r>
            <w:r w:rsidRPr="00C257C0">
              <w:rPr>
                <w:rFonts w:ascii="Times New Roman" w:hAnsi="Times New Roman" w:cs="Times New Roman"/>
              </w:rPr>
              <w:t>ж</w:t>
            </w:r>
            <w:r w:rsidRPr="00C257C0">
              <w:rPr>
                <w:rFonts w:ascii="Times New Roman" w:hAnsi="Times New Roman" w:cs="Times New Roman"/>
              </w:rPr>
              <w:t>ности управл</w:t>
            </w:r>
            <w:r w:rsidRPr="00C257C0">
              <w:rPr>
                <w:rFonts w:ascii="Times New Roman" w:hAnsi="Times New Roman" w:cs="Times New Roman"/>
              </w:rPr>
              <w:t>е</w:t>
            </w:r>
            <w:r w:rsidRPr="00C257C0">
              <w:rPr>
                <w:rFonts w:ascii="Times New Roman" w:hAnsi="Times New Roman" w:cs="Times New Roman"/>
              </w:rPr>
              <w:t>ния архитект</w:t>
            </w:r>
            <w:r w:rsidRPr="00C257C0">
              <w:rPr>
                <w:rFonts w:ascii="Times New Roman" w:hAnsi="Times New Roman" w:cs="Times New Roman"/>
              </w:rPr>
              <w:t>у</w:t>
            </w:r>
            <w:r w:rsidRPr="00C257C0">
              <w:rPr>
                <w:rFonts w:ascii="Times New Roman" w:hAnsi="Times New Roman" w:cs="Times New Roman"/>
              </w:rPr>
              <w:t>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 xml:space="preserve">не более 1 в расчете на кабинет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600,00</w:t>
            </w:r>
          </w:p>
        </w:tc>
      </w:tr>
    </w:tbl>
    <w:p w:rsidR="007A5BF0" w:rsidRPr="00015F41" w:rsidRDefault="007A5BF0" w:rsidP="007A5BF0">
      <w:pPr>
        <w:jc w:val="center"/>
        <w:rPr>
          <w:sz w:val="28"/>
        </w:rPr>
      </w:pPr>
    </w:p>
    <w:p w:rsidR="007A5BF0" w:rsidRPr="00015F41" w:rsidRDefault="007A5BF0" w:rsidP="007A5BF0">
      <w:pPr>
        <w:jc w:val="center"/>
        <w:rPr>
          <w:sz w:val="28"/>
        </w:rPr>
      </w:pPr>
    </w:p>
    <w:p w:rsidR="007A5BF0" w:rsidRPr="00C257C0" w:rsidRDefault="007A5BF0" w:rsidP="007A5BF0">
      <w:pPr>
        <w:spacing w:line="240" w:lineRule="exact"/>
        <w:jc w:val="center"/>
        <w:rPr>
          <w:sz w:val="28"/>
          <w:szCs w:val="28"/>
        </w:rPr>
      </w:pPr>
      <w:r w:rsidRPr="00C257C0">
        <w:rPr>
          <w:sz w:val="28"/>
          <w:szCs w:val="28"/>
        </w:rPr>
        <w:t>2. Нормативы цены на повременную оплату местных, междугородних и ме</w:t>
      </w:r>
      <w:r w:rsidRPr="00C257C0">
        <w:rPr>
          <w:sz w:val="28"/>
          <w:szCs w:val="28"/>
        </w:rPr>
        <w:t>ж</w:t>
      </w:r>
      <w:r w:rsidRPr="00C257C0">
        <w:rPr>
          <w:sz w:val="28"/>
          <w:szCs w:val="28"/>
        </w:rPr>
        <w:t>дународных телефонных соединений</w:t>
      </w:r>
    </w:p>
    <w:p w:rsidR="007A5BF0" w:rsidRPr="00C257C0" w:rsidRDefault="007A5BF0" w:rsidP="007A5BF0">
      <w:pPr>
        <w:jc w:val="center"/>
        <w:rPr>
          <w:sz w:val="28"/>
          <w:szCs w:val="28"/>
        </w:rPr>
      </w:pPr>
    </w:p>
    <w:p w:rsidR="007A5BF0" w:rsidRPr="00C257C0" w:rsidRDefault="007A5BF0" w:rsidP="007A5BF0">
      <w:pPr>
        <w:spacing w:line="240" w:lineRule="exact"/>
        <w:jc w:val="center"/>
        <w:rPr>
          <w:sz w:val="28"/>
          <w:szCs w:val="28"/>
        </w:rPr>
      </w:pPr>
      <w:r w:rsidRPr="00C257C0">
        <w:rPr>
          <w:sz w:val="28"/>
          <w:szCs w:val="28"/>
        </w:rPr>
        <w:t>по мере необходимости телефонных соединений по действующим тарифам</w:t>
      </w:r>
    </w:p>
    <w:p w:rsidR="007A5BF0" w:rsidRPr="00C257C0" w:rsidRDefault="007A5BF0" w:rsidP="007A5BF0">
      <w:pPr>
        <w:rPr>
          <w:b/>
          <w:i/>
          <w:sz w:val="28"/>
          <w:szCs w:val="28"/>
        </w:rPr>
      </w:pPr>
    </w:p>
    <w:p w:rsidR="007A5BF0" w:rsidRPr="00C257C0" w:rsidRDefault="007A5BF0" w:rsidP="007A5BF0">
      <w:pPr>
        <w:spacing w:line="240" w:lineRule="exact"/>
        <w:jc w:val="center"/>
        <w:rPr>
          <w:sz w:val="28"/>
          <w:szCs w:val="28"/>
        </w:rPr>
      </w:pPr>
      <w:r w:rsidRPr="00C257C0">
        <w:rPr>
          <w:sz w:val="28"/>
          <w:szCs w:val="28"/>
        </w:rPr>
        <w:t xml:space="preserve">3. Нормативы обеспечения на приобретение средств </w:t>
      </w:r>
      <w:proofErr w:type="gramStart"/>
      <w:r w:rsidRPr="00C257C0">
        <w:rPr>
          <w:sz w:val="28"/>
          <w:szCs w:val="28"/>
        </w:rPr>
        <w:t>подвижной</w:t>
      </w:r>
      <w:proofErr w:type="gramEnd"/>
    </w:p>
    <w:p w:rsidR="007A5BF0" w:rsidRPr="00C257C0" w:rsidRDefault="007A5BF0" w:rsidP="007A5BF0">
      <w:pPr>
        <w:spacing w:line="240" w:lineRule="exact"/>
        <w:jc w:val="center"/>
      </w:pPr>
      <w:r w:rsidRPr="00C257C0">
        <w:rPr>
          <w:sz w:val="28"/>
          <w:szCs w:val="28"/>
        </w:rPr>
        <w:t>связи и оплату услуг подвижной связи</w:t>
      </w:r>
    </w:p>
    <w:p w:rsidR="007A5BF0" w:rsidRPr="00015F41" w:rsidRDefault="007A5BF0" w:rsidP="007A5BF0">
      <w:pPr>
        <w:jc w:val="center"/>
        <w:rPr>
          <w:sz w:val="28"/>
        </w:rPr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00"/>
        <w:gridCol w:w="1417"/>
        <w:gridCol w:w="1276"/>
        <w:gridCol w:w="1276"/>
        <w:gridCol w:w="1984"/>
        <w:gridCol w:w="1560"/>
        <w:gridCol w:w="1417"/>
      </w:tblGrid>
      <w:tr w:rsidR="007A5BF0" w:rsidRPr="00C257C0" w:rsidTr="00B52BC4">
        <w:tc>
          <w:tcPr>
            <w:tcW w:w="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257C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257C0">
              <w:rPr>
                <w:rFonts w:ascii="Times New Roman" w:hAnsi="Times New Roman" w:cs="Times New Roman"/>
              </w:rPr>
              <w:t>/</w:t>
            </w:r>
            <w:proofErr w:type="spellStart"/>
            <w:r w:rsidRPr="00C257C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Наимен</w:t>
            </w:r>
            <w:r w:rsidRPr="00C257C0">
              <w:rPr>
                <w:rFonts w:ascii="Times New Roman" w:hAnsi="Times New Roman" w:cs="Times New Roman"/>
              </w:rPr>
              <w:t>о</w:t>
            </w:r>
            <w:r w:rsidRPr="00C257C0">
              <w:rPr>
                <w:rFonts w:ascii="Times New Roman" w:hAnsi="Times New Roman" w:cs="Times New Roman"/>
              </w:rPr>
              <w:t>вание должн</w:t>
            </w:r>
            <w:r w:rsidRPr="00C257C0">
              <w:rPr>
                <w:rFonts w:ascii="Times New Roman" w:hAnsi="Times New Roman" w:cs="Times New Roman"/>
              </w:rPr>
              <w:t>о</w:t>
            </w:r>
            <w:r w:rsidRPr="00C257C0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tabs>
                <w:tab w:val="left" w:pos="1167"/>
              </w:tabs>
              <w:spacing w:line="240" w:lineRule="exact"/>
              <w:ind w:left="176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Колич</w:t>
            </w:r>
            <w:r w:rsidRPr="00C257C0">
              <w:rPr>
                <w:rFonts w:ascii="Times New Roman" w:hAnsi="Times New Roman" w:cs="Times New Roman"/>
              </w:rPr>
              <w:t>е</w:t>
            </w:r>
            <w:r w:rsidRPr="00C257C0">
              <w:rPr>
                <w:rFonts w:ascii="Times New Roman" w:hAnsi="Times New Roman" w:cs="Times New Roman"/>
              </w:rPr>
              <w:t>ство средств по</w:t>
            </w:r>
            <w:r w:rsidRPr="00C257C0">
              <w:rPr>
                <w:rFonts w:ascii="Times New Roman" w:hAnsi="Times New Roman" w:cs="Times New Roman"/>
              </w:rPr>
              <w:t>д</w:t>
            </w:r>
            <w:r w:rsidRPr="00C257C0">
              <w:rPr>
                <w:rFonts w:ascii="Times New Roman" w:hAnsi="Times New Roman" w:cs="Times New Roman"/>
              </w:rPr>
              <w:t>вижной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Тариф</w:t>
            </w:r>
            <w:r w:rsidRPr="00C257C0">
              <w:rPr>
                <w:rFonts w:ascii="Times New Roman" w:hAnsi="Times New Roman" w:cs="Times New Roman"/>
              </w:rPr>
              <w:t>и</w:t>
            </w:r>
            <w:r w:rsidRPr="00C257C0">
              <w:rPr>
                <w:rFonts w:ascii="Times New Roman" w:hAnsi="Times New Roman" w:cs="Times New Roman"/>
              </w:rPr>
              <w:t>кация у</w:t>
            </w:r>
            <w:r w:rsidRPr="00C257C0">
              <w:rPr>
                <w:rFonts w:ascii="Times New Roman" w:hAnsi="Times New Roman" w:cs="Times New Roman"/>
              </w:rPr>
              <w:t>с</w:t>
            </w:r>
            <w:r w:rsidRPr="00C257C0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Объем досту</w:t>
            </w:r>
            <w:r w:rsidRPr="00C257C0">
              <w:rPr>
                <w:rFonts w:ascii="Times New Roman" w:hAnsi="Times New Roman" w:cs="Times New Roman"/>
              </w:rPr>
              <w:t>п</w:t>
            </w:r>
            <w:r w:rsidRPr="00C257C0">
              <w:rPr>
                <w:rFonts w:ascii="Times New Roman" w:hAnsi="Times New Roman" w:cs="Times New Roman"/>
              </w:rPr>
              <w:t>ной услуги в м</w:t>
            </w:r>
            <w:r w:rsidRPr="00C257C0">
              <w:rPr>
                <w:rFonts w:ascii="Times New Roman" w:hAnsi="Times New Roman" w:cs="Times New Roman"/>
              </w:rPr>
              <w:t>е</w:t>
            </w:r>
            <w:r w:rsidRPr="00C257C0">
              <w:rPr>
                <w:rFonts w:ascii="Times New Roman" w:hAnsi="Times New Roman" w:cs="Times New Roman"/>
              </w:rPr>
              <w:t>сяц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Ежемеся</w:t>
            </w:r>
            <w:r w:rsidRPr="00C257C0">
              <w:rPr>
                <w:rFonts w:ascii="Times New Roman" w:hAnsi="Times New Roman" w:cs="Times New Roman"/>
              </w:rPr>
              <w:t>ч</w:t>
            </w:r>
            <w:r w:rsidRPr="00C257C0">
              <w:rPr>
                <w:rFonts w:ascii="Times New Roman" w:hAnsi="Times New Roman" w:cs="Times New Roman"/>
              </w:rPr>
              <w:t>ные расходы на у</w:t>
            </w:r>
            <w:r w:rsidRPr="00C257C0">
              <w:rPr>
                <w:rFonts w:ascii="Times New Roman" w:hAnsi="Times New Roman" w:cs="Times New Roman"/>
              </w:rPr>
              <w:t>с</w:t>
            </w:r>
            <w:r w:rsidRPr="00C257C0">
              <w:rPr>
                <w:rFonts w:ascii="Times New Roman" w:hAnsi="Times New Roman" w:cs="Times New Roman"/>
              </w:rPr>
              <w:t>луги 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Стоимость средств подвижной связи</w:t>
            </w:r>
          </w:p>
        </w:tc>
      </w:tr>
      <w:tr w:rsidR="007A5BF0" w:rsidRPr="00C257C0" w:rsidTr="00B52BC4">
        <w:tc>
          <w:tcPr>
            <w:tcW w:w="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7</w:t>
            </w:r>
          </w:p>
        </w:tc>
      </w:tr>
      <w:tr w:rsidR="007A5BF0" w:rsidRPr="00C257C0" w:rsidTr="00B52BC4">
        <w:tc>
          <w:tcPr>
            <w:tcW w:w="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5" w:name="sub_10001"/>
            <w:r w:rsidRPr="00C257C0">
              <w:rPr>
                <w:rFonts w:ascii="Times New Roman" w:hAnsi="Times New Roman" w:cs="Times New Roman"/>
              </w:rPr>
              <w:t>1</w:t>
            </w:r>
            <w:bookmarkEnd w:id="5"/>
            <w:r w:rsidRPr="00C257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Начал</w:t>
            </w:r>
            <w:r w:rsidRPr="00C257C0">
              <w:rPr>
                <w:rFonts w:ascii="Times New Roman" w:hAnsi="Times New Roman" w:cs="Times New Roman"/>
              </w:rPr>
              <w:t>ь</w:t>
            </w:r>
            <w:r w:rsidRPr="00C257C0">
              <w:rPr>
                <w:rFonts w:ascii="Times New Roman" w:hAnsi="Times New Roman" w:cs="Times New Roman"/>
              </w:rPr>
              <w:t>ник управл</w:t>
            </w:r>
            <w:r w:rsidRPr="00C257C0">
              <w:rPr>
                <w:rFonts w:ascii="Times New Roman" w:hAnsi="Times New Roman" w:cs="Times New Roman"/>
              </w:rPr>
              <w:t>е</w:t>
            </w:r>
            <w:r w:rsidRPr="00C257C0">
              <w:rPr>
                <w:rFonts w:ascii="Times New Roman" w:hAnsi="Times New Roman" w:cs="Times New Roman"/>
              </w:rPr>
              <w:t>ния архитект</w:t>
            </w:r>
            <w:r w:rsidRPr="00C257C0">
              <w:rPr>
                <w:rFonts w:ascii="Times New Roman" w:hAnsi="Times New Roman" w:cs="Times New Roman"/>
              </w:rPr>
              <w:t>у</w:t>
            </w:r>
            <w:r w:rsidRPr="00C257C0">
              <w:rPr>
                <w:rFonts w:ascii="Times New Roman" w:hAnsi="Times New Roman" w:cs="Times New Roman"/>
              </w:rPr>
              <w:t>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лими</w:t>
            </w:r>
            <w:r w:rsidRPr="00C257C0">
              <w:rPr>
                <w:rFonts w:ascii="Times New Roman" w:hAnsi="Times New Roman" w:cs="Times New Roman"/>
              </w:rPr>
              <w:t>т</w:t>
            </w:r>
            <w:r w:rsidRPr="00C257C0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ConsPlusNormal"/>
              <w:jc w:val="center"/>
            </w:pPr>
            <w:r w:rsidRPr="00C257C0">
              <w:t>предельное зн</w:t>
            </w:r>
            <w:r w:rsidRPr="00C257C0">
              <w:t>а</w:t>
            </w:r>
            <w:r w:rsidRPr="00C257C0">
              <w:t xml:space="preserve">чение </w:t>
            </w:r>
          </w:p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57C0">
              <w:rPr>
                <w:rFonts w:ascii="Times New Roman" w:hAnsi="Times New Roman" w:cs="Times New Roman"/>
              </w:rPr>
              <w:t>не более 1500 минут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не более 4 000 руб. включ</w:t>
            </w:r>
            <w:r w:rsidRPr="00C257C0">
              <w:rPr>
                <w:rFonts w:ascii="Times New Roman" w:hAnsi="Times New Roman" w:cs="Times New Roman"/>
              </w:rPr>
              <w:t>и</w:t>
            </w:r>
            <w:r w:rsidRPr="00C257C0">
              <w:rPr>
                <w:rFonts w:ascii="Times New Roman" w:hAnsi="Times New Roman" w:cs="Times New Roman"/>
              </w:rPr>
              <w:t>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не более 5000 руб.</w:t>
            </w:r>
          </w:p>
        </w:tc>
      </w:tr>
    </w:tbl>
    <w:p w:rsidR="007A5BF0" w:rsidRPr="00413533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413533">
        <w:rPr>
          <w:bCs/>
          <w:sz w:val="28"/>
          <w:szCs w:val="28"/>
        </w:rPr>
        <w:t>4. Нормативы обеспечения на информационно-</w:t>
      </w:r>
    </w:p>
    <w:p w:rsidR="007A5BF0" w:rsidRPr="00413533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413533">
        <w:rPr>
          <w:bCs/>
          <w:sz w:val="28"/>
          <w:szCs w:val="28"/>
        </w:rPr>
        <w:t>телекоммуникационную сеть «Интернет»</w:t>
      </w:r>
    </w:p>
    <w:p w:rsidR="007A5BF0" w:rsidRPr="00015F41" w:rsidRDefault="007A5BF0" w:rsidP="007A5BF0">
      <w:pPr>
        <w:jc w:val="center"/>
        <w:outlineLvl w:val="0"/>
        <w:rPr>
          <w:bCs/>
          <w:color w:val="26282F"/>
          <w:sz w:val="28"/>
        </w:rPr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2"/>
        <w:gridCol w:w="4252"/>
        <w:gridCol w:w="4536"/>
      </w:tblGrid>
      <w:tr w:rsidR="007A5BF0" w:rsidRPr="00C257C0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№</w:t>
            </w:r>
            <w:r w:rsidRPr="00C257C0">
              <w:br/>
            </w: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Наименование и пропускная спосо</w:t>
            </w:r>
            <w:r w:rsidRPr="00C257C0">
              <w:t>б</w:t>
            </w:r>
            <w:r w:rsidRPr="00C257C0">
              <w:t>ность канала</w:t>
            </w:r>
          </w:p>
          <w:p w:rsidR="007A5BF0" w:rsidRPr="00C257C0" w:rsidRDefault="007A5BF0" w:rsidP="00B52BC4">
            <w:pPr>
              <w:jc w:val="center"/>
            </w:pPr>
            <w:r w:rsidRPr="00C257C0">
              <w:t>передачи данных сети «Интернет»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Норматив ежемесячной цены доступа п</w:t>
            </w:r>
            <w:r w:rsidRPr="00C257C0">
              <w:t>е</w:t>
            </w:r>
            <w:r w:rsidRPr="00C257C0">
              <w:t>редачи данных сети «Интернет»</w:t>
            </w:r>
          </w:p>
          <w:p w:rsidR="007A5BF0" w:rsidRPr="00C257C0" w:rsidRDefault="007A5BF0" w:rsidP="00B52BC4">
            <w:pPr>
              <w:jc w:val="center"/>
            </w:pPr>
            <w:r w:rsidRPr="00C257C0">
              <w:t>(не более), руб.</w:t>
            </w:r>
          </w:p>
        </w:tc>
      </w:tr>
      <w:tr w:rsidR="007A5BF0" w:rsidRPr="00C257C0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Del="00B143F0" w:rsidRDefault="007A5BF0" w:rsidP="00B52BC4">
            <w:pPr>
              <w:jc w:val="center"/>
            </w:pPr>
            <w:r w:rsidRPr="00C257C0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3</w:t>
            </w:r>
          </w:p>
        </w:tc>
      </w:tr>
      <w:tr w:rsidR="007A5BF0" w:rsidRPr="00C257C0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bookmarkStart w:id="6" w:name="sub_3003"/>
            <w:r w:rsidRPr="00C257C0">
              <w:t>1.</w:t>
            </w:r>
            <w:bookmarkEnd w:id="6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r w:rsidRPr="00C257C0">
              <w:t xml:space="preserve">Широкополосный доступ в интернет посредством оптического кабеля по технологии </w:t>
            </w:r>
            <w:r w:rsidRPr="00C257C0">
              <w:rPr>
                <w:lang w:val="en-US"/>
              </w:rPr>
              <w:t>ETTH</w:t>
            </w:r>
            <w:r w:rsidRPr="00C257C0">
              <w:t xml:space="preserve"> до 2 Мбит/</w:t>
            </w:r>
            <w:proofErr w:type="gramStart"/>
            <w:r w:rsidRPr="00C257C0">
              <w:t>с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3 000,0</w:t>
            </w:r>
          </w:p>
        </w:tc>
      </w:tr>
      <w:tr w:rsidR="007A5BF0" w:rsidRPr="00C257C0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bookmarkStart w:id="7" w:name="sub_3004"/>
            <w:r w:rsidRPr="00C257C0">
              <w:t>2.</w:t>
            </w:r>
            <w:bookmarkEnd w:id="7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r w:rsidRPr="00C257C0">
              <w:t xml:space="preserve">Широкополосный доступ в интернет посредством оптического кабеля по технологии </w:t>
            </w:r>
            <w:r w:rsidRPr="00C257C0">
              <w:rPr>
                <w:lang w:val="en-US"/>
              </w:rPr>
              <w:t>ETTH</w:t>
            </w:r>
            <w:r w:rsidRPr="00C257C0">
              <w:t xml:space="preserve"> до 8 Мбит/</w:t>
            </w:r>
            <w:proofErr w:type="gramStart"/>
            <w:r w:rsidRPr="00C257C0">
              <w:t>с</w:t>
            </w:r>
            <w:proofErr w:type="gramEnd"/>
            <w:r w:rsidRPr="00C257C0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6 000,0</w:t>
            </w:r>
          </w:p>
        </w:tc>
      </w:tr>
    </w:tbl>
    <w:p w:rsidR="007A5BF0" w:rsidRPr="00015F41" w:rsidRDefault="007A5BF0" w:rsidP="007A5BF0">
      <w:pPr>
        <w:rPr>
          <w:sz w:val="28"/>
        </w:rPr>
      </w:pPr>
    </w:p>
    <w:p w:rsidR="007A5BF0" w:rsidRPr="00413533" w:rsidRDefault="007A5BF0" w:rsidP="007A5BF0">
      <w:pPr>
        <w:pStyle w:val="1"/>
        <w:spacing w:before="0" w:after="0" w:line="240" w:lineRule="exact"/>
        <w:ind w:left="1800" w:hanging="1942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41353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НОРМАТИВЫ</w:t>
      </w:r>
    </w:p>
    <w:p w:rsidR="007A5BF0" w:rsidRPr="00413533" w:rsidRDefault="007A5BF0" w:rsidP="007A5BF0">
      <w:pPr>
        <w:rPr>
          <w:sz w:val="28"/>
          <w:szCs w:val="28"/>
        </w:rPr>
      </w:pPr>
    </w:p>
    <w:p w:rsidR="007A5BF0" w:rsidRPr="00413533" w:rsidRDefault="007A5BF0" w:rsidP="007A5BF0">
      <w:pPr>
        <w:pStyle w:val="1"/>
        <w:spacing w:before="0" w:after="0" w:line="240" w:lineRule="exac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41353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обеспечения </w:t>
      </w:r>
      <w:proofErr w:type="gramStart"/>
      <w:r w:rsidRPr="0041353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компьютерным</w:t>
      </w:r>
      <w:proofErr w:type="gramEnd"/>
      <w:r w:rsidRPr="0041353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и периферийным</w:t>
      </w:r>
    </w:p>
    <w:p w:rsidR="007A5BF0" w:rsidRPr="00413533" w:rsidRDefault="007A5BF0" w:rsidP="007A5BF0">
      <w:pPr>
        <w:spacing w:line="240" w:lineRule="exact"/>
        <w:jc w:val="center"/>
        <w:rPr>
          <w:sz w:val="28"/>
          <w:szCs w:val="28"/>
        </w:rPr>
      </w:pPr>
      <w:r w:rsidRPr="00413533">
        <w:rPr>
          <w:bCs/>
          <w:sz w:val="28"/>
          <w:szCs w:val="28"/>
        </w:rPr>
        <w:t xml:space="preserve">оборудованием, </w:t>
      </w:r>
      <w:r w:rsidRPr="00413533">
        <w:rPr>
          <w:sz w:val="28"/>
          <w:szCs w:val="28"/>
        </w:rPr>
        <w:t>средствами коммуникации</w:t>
      </w:r>
    </w:p>
    <w:p w:rsidR="007A5BF0" w:rsidRPr="00015F41" w:rsidRDefault="007A5BF0" w:rsidP="007A5BF0">
      <w:pPr>
        <w:pStyle w:val="1"/>
        <w:spacing w:before="0" w:after="0" w:line="240" w:lineRule="exact"/>
        <w:rPr>
          <w:rFonts w:ascii="Times New Roman" w:hAnsi="Times New Roman" w:cs="Times New Roman"/>
          <w:b w:val="0"/>
          <w:sz w:val="28"/>
        </w:rPr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42"/>
        <w:gridCol w:w="1991"/>
        <w:gridCol w:w="2970"/>
        <w:gridCol w:w="1984"/>
        <w:gridCol w:w="1843"/>
      </w:tblGrid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41353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13533">
              <w:rPr>
                <w:rFonts w:ascii="Times New Roman" w:hAnsi="Times New Roman" w:cs="Times New Roman"/>
              </w:rPr>
              <w:t>/</w:t>
            </w:r>
            <w:proofErr w:type="spellStart"/>
            <w:r w:rsidRPr="0041353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Количество оборудования, средств коммуникации,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Цена приобрет</w:t>
            </w:r>
            <w:r w:rsidRPr="00413533">
              <w:rPr>
                <w:rFonts w:ascii="Times New Roman" w:hAnsi="Times New Roman" w:cs="Times New Roman"/>
              </w:rPr>
              <w:t>е</w:t>
            </w:r>
            <w:r w:rsidRPr="00413533">
              <w:rPr>
                <w:rFonts w:ascii="Times New Roman" w:hAnsi="Times New Roman" w:cs="Times New Roman"/>
              </w:rPr>
              <w:t>ния оборудов</w:t>
            </w:r>
            <w:r w:rsidRPr="00413533">
              <w:rPr>
                <w:rFonts w:ascii="Times New Roman" w:hAnsi="Times New Roman" w:cs="Times New Roman"/>
              </w:rPr>
              <w:t>а</w:t>
            </w:r>
            <w:r w:rsidRPr="00413533">
              <w:rPr>
                <w:rFonts w:ascii="Times New Roman" w:hAnsi="Times New Roman" w:cs="Times New Roman"/>
              </w:rPr>
              <w:t>ния, средств коммуникации,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Должности</w:t>
            </w:r>
          </w:p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работников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5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8" w:name="sub_2001"/>
            <w:r w:rsidRPr="00413533">
              <w:rPr>
                <w:rFonts w:ascii="Times New Roman" w:hAnsi="Times New Roman" w:cs="Times New Roman"/>
              </w:rPr>
              <w:t>1</w:t>
            </w:r>
            <w:bookmarkEnd w:id="8"/>
            <w:r w:rsidRPr="004135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Рабочая станция в составе си</w:t>
            </w:r>
            <w:r w:rsidRPr="00413533">
              <w:rPr>
                <w:rFonts w:ascii="Times New Roman" w:hAnsi="Times New Roman" w:cs="Times New Roman"/>
              </w:rPr>
              <w:t>с</w:t>
            </w:r>
            <w:r w:rsidRPr="00413533">
              <w:rPr>
                <w:rFonts w:ascii="Times New Roman" w:hAnsi="Times New Roman" w:cs="Times New Roman"/>
              </w:rPr>
              <w:t>темного блока и монитора, кл</w:t>
            </w:r>
            <w:r w:rsidRPr="00413533">
              <w:rPr>
                <w:rFonts w:ascii="Times New Roman" w:hAnsi="Times New Roman" w:cs="Times New Roman"/>
              </w:rPr>
              <w:t>а</w:t>
            </w:r>
            <w:r w:rsidRPr="00413533">
              <w:rPr>
                <w:rFonts w:ascii="Times New Roman" w:hAnsi="Times New Roman" w:cs="Times New Roman"/>
              </w:rPr>
              <w:t>виатуры, ко</w:t>
            </w:r>
            <w:r w:rsidRPr="00413533">
              <w:rPr>
                <w:rFonts w:ascii="Times New Roman" w:hAnsi="Times New Roman" w:cs="Times New Roman"/>
              </w:rPr>
              <w:t>м</w:t>
            </w:r>
            <w:r w:rsidRPr="00413533">
              <w:rPr>
                <w:rFonts w:ascii="Times New Roman" w:hAnsi="Times New Roman" w:cs="Times New Roman"/>
              </w:rPr>
              <w:t>пьютерной м</w:t>
            </w:r>
            <w:r w:rsidRPr="00413533">
              <w:rPr>
                <w:rFonts w:ascii="Times New Roman" w:hAnsi="Times New Roman" w:cs="Times New Roman"/>
              </w:rPr>
              <w:t>ы</w:t>
            </w:r>
            <w:r w:rsidRPr="00413533">
              <w:rPr>
                <w:rFonts w:ascii="Times New Roman" w:hAnsi="Times New Roman" w:cs="Times New Roman"/>
              </w:rPr>
              <w:t>ши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не более 1 комплекта в расчете на одного рабо</w:t>
            </w:r>
            <w:r w:rsidRPr="00413533">
              <w:rPr>
                <w:rFonts w:ascii="Times New Roman" w:hAnsi="Times New Roman" w:cs="Times New Roman"/>
              </w:rPr>
              <w:t>т</w:t>
            </w:r>
            <w:r w:rsidRPr="00413533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70 000</w:t>
            </w:r>
          </w:p>
          <w:p w:rsidR="007A5BF0" w:rsidRPr="00413533" w:rsidRDefault="007A5BF0" w:rsidP="00B52BC4">
            <w:proofErr w:type="gramStart"/>
            <w:r w:rsidRPr="00413533">
              <w:t>(системный блок - 60000</w:t>
            </w:r>
            <w:proofErr w:type="gramEnd"/>
          </w:p>
          <w:p w:rsidR="007A5BF0" w:rsidRPr="00413533" w:rsidRDefault="007A5BF0" w:rsidP="00B52BC4">
            <w:r w:rsidRPr="00413533">
              <w:t>монитор - 10000)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13533">
              <w:rPr>
                <w:rFonts w:ascii="Times New Roman" w:hAnsi="Times New Roman" w:cs="Times New Roman"/>
              </w:rPr>
              <w:t>главные, вед</w:t>
            </w:r>
            <w:r w:rsidRPr="00413533">
              <w:rPr>
                <w:rFonts w:ascii="Times New Roman" w:hAnsi="Times New Roman" w:cs="Times New Roman"/>
              </w:rPr>
              <w:t>у</w:t>
            </w:r>
            <w:r w:rsidRPr="00413533">
              <w:rPr>
                <w:rFonts w:ascii="Times New Roman" w:hAnsi="Times New Roman" w:cs="Times New Roman"/>
              </w:rPr>
              <w:t>щие, ста</w:t>
            </w:r>
            <w:r w:rsidRPr="00413533">
              <w:rPr>
                <w:rFonts w:ascii="Times New Roman" w:hAnsi="Times New Roman" w:cs="Times New Roman"/>
              </w:rPr>
              <w:t>р</w:t>
            </w:r>
            <w:r w:rsidRPr="00413533">
              <w:rPr>
                <w:rFonts w:ascii="Times New Roman" w:hAnsi="Times New Roman" w:cs="Times New Roman"/>
              </w:rPr>
              <w:t>шие, младшие должности м</w:t>
            </w:r>
            <w:r w:rsidRPr="00413533">
              <w:rPr>
                <w:rFonts w:ascii="Times New Roman" w:hAnsi="Times New Roman" w:cs="Times New Roman"/>
              </w:rPr>
              <w:t>у</w:t>
            </w:r>
            <w:r w:rsidRPr="00413533">
              <w:rPr>
                <w:rFonts w:ascii="Times New Roman" w:hAnsi="Times New Roman" w:cs="Times New Roman"/>
              </w:rPr>
              <w:t>ниципальной службы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9" w:name="sub_2002"/>
            <w:r w:rsidRPr="00413533">
              <w:rPr>
                <w:rFonts w:ascii="Times New Roman" w:hAnsi="Times New Roman" w:cs="Times New Roman"/>
              </w:rPr>
              <w:t>2</w:t>
            </w:r>
            <w:bookmarkEnd w:id="9"/>
            <w:r w:rsidRPr="004135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не более 2 комплектов в расчете на управление а</w:t>
            </w:r>
            <w:r w:rsidRPr="00413533">
              <w:rPr>
                <w:rFonts w:ascii="Times New Roman" w:hAnsi="Times New Roman" w:cs="Times New Roman"/>
              </w:rPr>
              <w:t>р</w:t>
            </w:r>
            <w:r w:rsidRPr="00413533">
              <w:rPr>
                <w:rFonts w:ascii="Times New Roman" w:hAnsi="Times New Roman" w:cs="Times New Roman"/>
              </w:rPr>
              <w:t>хитектуры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1353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главные дол</w:t>
            </w:r>
            <w:r w:rsidRPr="00413533">
              <w:rPr>
                <w:rFonts w:ascii="Times New Roman" w:hAnsi="Times New Roman" w:cs="Times New Roman"/>
              </w:rPr>
              <w:t>ж</w:t>
            </w:r>
            <w:r w:rsidRPr="00413533">
              <w:rPr>
                <w:rFonts w:ascii="Times New Roman" w:hAnsi="Times New Roman" w:cs="Times New Roman"/>
              </w:rPr>
              <w:t>ности муниц</w:t>
            </w:r>
            <w:r w:rsidRPr="00413533">
              <w:rPr>
                <w:rFonts w:ascii="Times New Roman" w:hAnsi="Times New Roman" w:cs="Times New Roman"/>
              </w:rPr>
              <w:t>и</w:t>
            </w:r>
            <w:r w:rsidRPr="00413533">
              <w:rPr>
                <w:rFonts w:ascii="Times New Roman" w:hAnsi="Times New Roman" w:cs="Times New Roman"/>
              </w:rPr>
              <w:t>пальной слу</w:t>
            </w:r>
            <w:r w:rsidRPr="00413533">
              <w:rPr>
                <w:rFonts w:ascii="Times New Roman" w:hAnsi="Times New Roman" w:cs="Times New Roman"/>
              </w:rPr>
              <w:t>ж</w:t>
            </w:r>
            <w:r w:rsidRPr="00413533">
              <w:rPr>
                <w:rFonts w:ascii="Times New Roman" w:hAnsi="Times New Roman" w:cs="Times New Roman"/>
              </w:rPr>
              <w:t>бы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10" w:name="sub_2003"/>
            <w:r w:rsidRPr="00413533">
              <w:rPr>
                <w:rFonts w:ascii="Times New Roman" w:hAnsi="Times New Roman" w:cs="Times New Roman"/>
              </w:rPr>
              <w:t>3</w:t>
            </w:r>
            <w:bookmarkEnd w:id="10"/>
            <w:r w:rsidRPr="004135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Планшетный компьютер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не более 3 комплектов в расчете на управление а</w:t>
            </w:r>
            <w:r w:rsidRPr="00413533">
              <w:rPr>
                <w:rFonts w:ascii="Times New Roman" w:hAnsi="Times New Roman" w:cs="Times New Roman"/>
              </w:rPr>
              <w:t>р</w:t>
            </w:r>
            <w:r w:rsidRPr="00413533">
              <w:rPr>
                <w:rFonts w:ascii="Times New Roman" w:hAnsi="Times New Roman" w:cs="Times New Roman"/>
              </w:rPr>
              <w:t>хитектуры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41353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главные дол</w:t>
            </w:r>
            <w:r w:rsidRPr="00413533">
              <w:rPr>
                <w:rFonts w:ascii="Times New Roman" w:hAnsi="Times New Roman" w:cs="Times New Roman"/>
              </w:rPr>
              <w:t>ж</w:t>
            </w:r>
            <w:r w:rsidRPr="00413533">
              <w:rPr>
                <w:rFonts w:ascii="Times New Roman" w:hAnsi="Times New Roman" w:cs="Times New Roman"/>
              </w:rPr>
              <w:t>ности муниц</w:t>
            </w:r>
            <w:r w:rsidRPr="00413533">
              <w:rPr>
                <w:rFonts w:ascii="Times New Roman" w:hAnsi="Times New Roman" w:cs="Times New Roman"/>
              </w:rPr>
              <w:t>и</w:t>
            </w:r>
            <w:r w:rsidRPr="00413533">
              <w:rPr>
                <w:rFonts w:ascii="Times New Roman" w:hAnsi="Times New Roman" w:cs="Times New Roman"/>
              </w:rPr>
              <w:t>пальной слу</w:t>
            </w:r>
            <w:r w:rsidRPr="00413533">
              <w:rPr>
                <w:rFonts w:ascii="Times New Roman" w:hAnsi="Times New Roman" w:cs="Times New Roman"/>
              </w:rPr>
              <w:t>ж</w:t>
            </w:r>
            <w:r w:rsidRPr="00413533">
              <w:rPr>
                <w:rFonts w:ascii="Times New Roman" w:hAnsi="Times New Roman" w:cs="Times New Roman"/>
              </w:rPr>
              <w:t>бы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11" w:name="sub_2004"/>
            <w:r w:rsidRPr="00413533">
              <w:rPr>
                <w:rFonts w:ascii="Times New Roman" w:hAnsi="Times New Roman" w:cs="Times New Roman"/>
              </w:rPr>
              <w:t>4</w:t>
            </w:r>
            <w:bookmarkEnd w:id="11"/>
            <w:r w:rsidRPr="004135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Моноблок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не более 1 комплекта в расчете на одного рабо</w:t>
            </w:r>
            <w:r w:rsidRPr="00413533">
              <w:rPr>
                <w:rFonts w:ascii="Times New Roman" w:hAnsi="Times New Roman" w:cs="Times New Roman"/>
              </w:rPr>
              <w:t>т</w:t>
            </w:r>
            <w:r w:rsidRPr="00413533">
              <w:rPr>
                <w:rFonts w:ascii="Times New Roman" w:hAnsi="Times New Roman" w:cs="Times New Roman"/>
              </w:rPr>
              <w:t>ника (при отсутствии р</w:t>
            </w:r>
            <w:r w:rsidRPr="00413533">
              <w:rPr>
                <w:rFonts w:ascii="Times New Roman" w:hAnsi="Times New Roman" w:cs="Times New Roman"/>
              </w:rPr>
              <w:t>а</w:t>
            </w:r>
            <w:r w:rsidRPr="00413533">
              <w:rPr>
                <w:rFonts w:ascii="Times New Roman" w:hAnsi="Times New Roman" w:cs="Times New Roman"/>
              </w:rPr>
              <w:t>бочей станции на основе системного блока)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41353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главные дол</w:t>
            </w:r>
            <w:r w:rsidRPr="00413533">
              <w:rPr>
                <w:rFonts w:ascii="Times New Roman" w:hAnsi="Times New Roman" w:cs="Times New Roman"/>
              </w:rPr>
              <w:t>ж</w:t>
            </w:r>
            <w:r w:rsidRPr="00413533">
              <w:rPr>
                <w:rFonts w:ascii="Times New Roman" w:hAnsi="Times New Roman" w:cs="Times New Roman"/>
              </w:rPr>
              <w:t>ности муниц</w:t>
            </w:r>
            <w:r w:rsidRPr="00413533">
              <w:rPr>
                <w:rFonts w:ascii="Times New Roman" w:hAnsi="Times New Roman" w:cs="Times New Roman"/>
              </w:rPr>
              <w:t>и</w:t>
            </w:r>
            <w:r w:rsidRPr="00413533">
              <w:rPr>
                <w:rFonts w:ascii="Times New Roman" w:hAnsi="Times New Roman" w:cs="Times New Roman"/>
              </w:rPr>
              <w:t>пальной слу</w:t>
            </w:r>
            <w:r w:rsidRPr="00413533">
              <w:rPr>
                <w:rFonts w:ascii="Times New Roman" w:hAnsi="Times New Roman" w:cs="Times New Roman"/>
              </w:rPr>
              <w:t>ж</w:t>
            </w:r>
            <w:r w:rsidRPr="00413533">
              <w:rPr>
                <w:rFonts w:ascii="Times New Roman" w:hAnsi="Times New Roman" w:cs="Times New Roman"/>
              </w:rPr>
              <w:t>бы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ConsPlusNormal"/>
              <w:keepNext/>
              <w:keepLines/>
            </w:pPr>
            <w:r w:rsidRPr="00413533">
              <w:t>многофункци</w:t>
            </w:r>
            <w:r w:rsidRPr="00413533">
              <w:t>о</w:t>
            </w:r>
            <w:r w:rsidRPr="00413533">
              <w:t>нальные устро</w:t>
            </w:r>
            <w:r w:rsidRPr="00413533">
              <w:t>й</w:t>
            </w:r>
            <w:r w:rsidRPr="00413533">
              <w:t>ства</w:t>
            </w:r>
          </w:p>
          <w:p w:rsidR="007A5BF0" w:rsidRPr="00413533" w:rsidRDefault="007A5BF0" w:rsidP="00B52BC4">
            <w:pPr>
              <w:pStyle w:val="af0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лазерные, стру</w:t>
            </w:r>
            <w:r w:rsidRPr="00413533">
              <w:rPr>
                <w:rFonts w:ascii="Times New Roman" w:hAnsi="Times New Roman" w:cs="Times New Roman"/>
              </w:rPr>
              <w:t>й</w:t>
            </w:r>
            <w:r w:rsidRPr="00413533">
              <w:rPr>
                <w:rFonts w:ascii="Times New Roman" w:hAnsi="Times New Roman" w:cs="Times New Roman"/>
              </w:rPr>
              <w:t>ные (цветные, черно-белые формат А-4, А-3)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не более 2 комплектов в расчете на отдел в составе управления архитектуры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главные, вед</w:t>
            </w:r>
            <w:r w:rsidRPr="00413533">
              <w:rPr>
                <w:rFonts w:ascii="Times New Roman" w:hAnsi="Times New Roman" w:cs="Times New Roman"/>
              </w:rPr>
              <w:t>у</w:t>
            </w:r>
            <w:r w:rsidRPr="00413533">
              <w:rPr>
                <w:rFonts w:ascii="Times New Roman" w:hAnsi="Times New Roman" w:cs="Times New Roman"/>
              </w:rPr>
              <w:t>щие, ста</w:t>
            </w:r>
            <w:r w:rsidRPr="00413533">
              <w:rPr>
                <w:rFonts w:ascii="Times New Roman" w:hAnsi="Times New Roman" w:cs="Times New Roman"/>
              </w:rPr>
              <w:t>р</w:t>
            </w:r>
            <w:r w:rsidRPr="00413533">
              <w:rPr>
                <w:rFonts w:ascii="Times New Roman" w:hAnsi="Times New Roman" w:cs="Times New Roman"/>
              </w:rPr>
              <w:t>шие, младшие должности м</w:t>
            </w:r>
            <w:r w:rsidRPr="00413533">
              <w:rPr>
                <w:rFonts w:ascii="Times New Roman" w:hAnsi="Times New Roman" w:cs="Times New Roman"/>
              </w:rPr>
              <w:t>у</w:t>
            </w:r>
            <w:r w:rsidRPr="00413533">
              <w:rPr>
                <w:rFonts w:ascii="Times New Roman" w:hAnsi="Times New Roman" w:cs="Times New Roman"/>
              </w:rPr>
              <w:t>ниципальной службы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ConsPlusNormal"/>
              <w:keepNext/>
              <w:keepLines/>
            </w:pPr>
            <w:r w:rsidRPr="00413533">
              <w:t>Принтеры</w:t>
            </w:r>
          </w:p>
          <w:p w:rsidR="007A5BF0" w:rsidRPr="00413533" w:rsidRDefault="007A5BF0" w:rsidP="00B52BC4">
            <w:pPr>
              <w:pStyle w:val="ConsPlusNormal"/>
              <w:keepNext/>
              <w:keepLines/>
            </w:pPr>
            <w:r w:rsidRPr="00413533">
              <w:t>лазерные, стру</w:t>
            </w:r>
            <w:r w:rsidRPr="00413533">
              <w:t>й</w:t>
            </w:r>
            <w:r w:rsidRPr="00413533">
              <w:t>ные (цветные, черно-белые)</w:t>
            </w:r>
          </w:p>
          <w:p w:rsidR="007A5BF0" w:rsidRPr="00413533" w:rsidRDefault="007A5BF0" w:rsidP="00B52BC4">
            <w:pPr>
              <w:pStyle w:val="af0"/>
              <w:spacing w:line="256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не более 1 комплекта в расчете на одного рабо</w:t>
            </w:r>
            <w:r w:rsidRPr="00413533">
              <w:rPr>
                <w:rFonts w:ascii="Times New Roman" w:hAnsi="Times New Roman" w:cs="Times New Roman"/>
              </w:rPr>
              <w:t>т</w:t>
            </w:r>
            <w:r w:rsidRPr="00413533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41353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главные, вед</w:t>
            </w:r>
            <w:r w:rsidRPr="00413533">
              <w:rPr>
                <w:rFonts w:ascii="Times New Roman" w:hAnsi="Times New Roman" w:cs="Times New Roman"/>
              </w:rPr>
              <w:t>у</w:t>
            </w:r>
            <w:r w:rsidRPr="00413533">
              <w:rPr>
                <w:rFonts w:ascii="Times New Roman" w:hAnsi="Times New Roman" w:cs="Times New Roman"/>
              </w:rPr>
              <w:t>щие, ста</w:t>
            </w:r>
            <w:r w:rsidRPr="00413533">
              <w:rPr>
                <w:rFonts w:ascii="Times New Roman" w:hAnsi="Times New Roman" w:cs="Times New Roman"/>
              </w:rPr>
              <w:t>р</w:t>
            </w:r>
            <w:r w:rsidRPr="00413533">
              <w:rPr>
                <w:rFonts w:ascii="Times New Roman" w:hAnsi="Times New Roman" w:cs="Times New Roman"/>
              </w:rPr>
              <w:t>шие, младшие должности м</w:t>
            </w:r>
            <w:r w:rsidRPr="00413533">
              <w:rPr>
                <w:rFonts w:ascii="Times New Roman" w:hAnsi="Times New Roman" w:cs="Times New Roman"/>
              </w:rPr>
              <w:t>у</w:t>
            </w:r>
            <w:r w:rsidRPr="00413533">
              <w:rPr>
                <w:rFonts w:ascii="Times New Roman" w:hAnsi="Times New Roman" w:cs="Times New Roman"/>
              </w:rPr>
              <w:t>ниципальной службы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ConsPlusNormal"/>
              <w:keepNext/>
              <w:keepLines/>
            </w:pPr>
            <w:r w:rsidRPr="00413533">
              <w:t>Сканеры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не более 1 комплекта в расчете на одного рабо</w:t>
            </w:r>
            <w:r w:rsidRPr="00413533">
              <w:rPr>
                <w:rFonts w:ascii="Times New Roman" w:hAnsi="Times New Roman" w:cs="Times New Roman"/>
              </w:rPr>
              <w:t>т</w:t>
            </w:r>
            <w:r w:rsidRPr="00413533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главные, вед</w:t>
            </w:r>
            <w:r w:rsidRPr="00413533">
              <w:rPr>
                <w:rFonts w:ascii="Times New Roman" w:hAnsi="Times New Roman" w:cs="Times New Roman"/>
              </w:rPr>
              <w:t>у</w:t>
            </w:r>
            <w:r w:rsidRPr="00413533">
              <w:rPr>
                <w:rFonts w:ascii="Times New Roman" w:hAnsi="Times New Roman" w:cs="Times New Roman"/>
              </w:rPr>
              <w:t>щие, ста</w:t>
            </w:r>
            <w:r w:rsidRPr="00413533">
              <w:rPr>
                <w:rFonts w:ascii="Times New Roman" w:hAnsi="Times New Roman" w:cs="Times New Roman"/>
              </w:rPr>
              <w:t>р</w:t>
            </w:r>
            <w:r w:rsidRPr="00413533">
              <w:rPr>
                <w:rFonts w:ascii="Times New Roman" w:hAnsi="Times New Roman" w:cs="Times New Roman"/>
              </w:rPr>
              <w:t>шие, младшие должности м</w:t>
            </w:r>
            <w:r w:rsidRPr="00413533">
              <w:rPr>
                <w:rFonts w:ascii="Times New Roman" w:hAnsi="Times New Roman" w:cs="Times New Roman"/>
              </w:rPr>
              <w:t>у</w:t>
            </w:r>
            <w:r w:rsidRPr="00413533">
              <w:rPr>
                <w:rFonts w:ascii="Times New Roman" w:hAnsi="Times New Roman" w:cs="Times New Roman"/>
              </w:rPr>
              <w:t>ниципальной службы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SIM-карта к планшетному компьютеру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не более 1 единицы в ра</w:t>
            </w:r>
            <w:r w:rsidRPr="00413533">
              <w:rPr>
                <w:rFonts w:ascii="Times New Roman" w:hAnsi="Times New Roman" w:cs="Times New Roman"/>
              </w:rPr>
              <w:t>с</w:t>
            </w:r>
            <w:r w:rsidRPr="00413533">
              <w:rPr>
                <w:rFonts w:ascii="Times New Roman" w:hAnsi="Times New Roman" w:cs="Times New Roman"/>
              </w:rPr>
              <w:t>чете на один планшетный компьютер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гла</w:t>
            </w:r>
            <w:r w:rsidRPr="00413533">
              <w:rPr>
                <w:rFonts w:ascii="Times New Roman" w:hAnsi="Times New Roman" w:cs="Times New Roman"/>
              </w:rPr>
              <w:t>в</w:t>
            </w:r>
            <w:r w:rsidRPr="00413533">
              <w:rPr>
                <w:rFonts w:ascii="Times New Roman" w:hAnsi="Times New Roman" w:cs="Times New Roman"/>
              </w:rPr>
              <w:t>ные</w:t>
            </w:r>
            <w:r>
              <w:rPr>
                <w:rFonts w:ascii="Times New Roman" w:hAnsi="Times New Roman" w:cs="Times New Roman"/>
              </w:rPr>
              <w:t> и </w:t>
            </w:r>
            <w:r w:rsidRPr="00413533">
              <w:rPr>
                <w:rFonts w:ascii="Times New Roman" w:hAnsi="Times New Roman" w:cs="Times New Roman"/>
              </w:rPr>
              <w:t>ведущие должности м</w:t>
            </w:r>
            <w:r w:rsidRPr="00413533">
              <w:rPr>
                <w:rFonts w:ascii="Times New Roman" w:hAnsi="Times New Roman" w:cs="Times New Roman"/>
              </w:rPr>
              <w:t>у</w:t>
            </w:r>
            <w:r w:rsidRPr="00413533">
              <w:rPr>
                <w:rFonts w:ascii="Times New Roman" w:hAnsi="Times New Roman" w:cs="Times New Roman"/>
              </w:rPr>
              <w:t>ниц</w:t>
            </w:r>
            <w:r w:rsidRPr="00413533">
              <w:rPr>
                <w:rFonts w:ascii="Times New Roman" w:hAnsi="Times New Roman" w:cs="Times New Roman"/>
              </w:rPr>
              <w:t>и</w:t>
            </w:r>
            <w:r w:rsidRPr="00413533">
              <w:rPr>
                <w:rFonts w:ascii="Times New Roman" w:hAnsi="Times New Roman" w:cs="Times New Roman"/>
              </w:rPr>
              <w:t>пальной службы</w:t>
            </w:r>
          </w:p>
        </w:tc>
      </w:tr>
      <w:tr w:rsidR="007A5BF0" w:rsidRPr="00413533" w:rsidTr="00B52BC4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Модем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jc w:val="center"/>
            </w:pPr>
            <w:r w:rsidRPr="00413533">
              <w:t>не более 4 комплектов в расчете на управление а</w:t>
            </w:r>
            <w:r w:rsidRPr="00413533">
              <w:t>р</w:t>
            </w:r>
            <w:r w:rsidRPr="00413533">
              <w:t>хитектуры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13533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413533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5BF0" w:rsidRPr="00015F41" w:rsidRDefault="007A5BF0" w:rsidP="007A5BF0">
      <w:pPr>
        <w:pStyle w:val="aa"/>
        <w:ind w:left="0"/>
        <w:rPr>
          <w:rFonts w:ascii="Times New Roman" w:hAnsi="Times New Roman"/>
          <w:sz w:val="28"/>
        </w:rPr>
      </w:pPr>
    </w:p>
    <w:p w:rsidR="007A5BF0" w:rsidRPr="00BF195F" w:rsidRDefault="007A5BF0" w:rsidP="007A5BF0">
      <w:pPr>
        <w:pStyle w:val="aa"/>
        <w:ind w:left="1800" w:hanging="1942"/>
        <w:jc w:val="center"/>
        <w:rPr>
          <w:rFonts w:ascii="Times New Roman" w:hAnsi="Times New Roman"/>
          <w:sz w:val="28"/>
          <w:szCs w:val="28"/>
        </w:rPr>
      </w:pPr>
      <w:r w:rsidRPr="00BF195F">
        <w:rPr>
          <w:rFonts w:ascii="Times New Roman" w:hAnsi="Times New Roman"/>
          <w:sz w:val="28"/>
          <w:szCs w:val="28"/>
        </w:rPr>
        <w:t>НОРМАТИВЫ</w:t>
      </w:r>
    </w:p>
    <w:p w:rsidR="007A5BF0" w:rsidRPr="00BF195F" w:rsidRDefault="007A5BF0" w:rsidP="007A5BF0">
      <w:pPr>
        <w:spacing w:line="240" w:lineRule="exact"/>
        <w:outlineLvl w:val="0"/>
        <w:rPr>
          <w:bCs/>
          <w:sz w:val="28"/>
          <w:szCs w:val="28"/>
        </w:rPr>
      </w:pPr>
    </w:p>
    <w:p w:rsidR="007A5BF0" w:rsidRPr="00BF195F" w:rsidRDefault="007A5BF0" w:rsidP="007A5BF0">
      <w:pPr>
        <w:spacing w:line="240" w:lineRule="exact"/>
        <w:jc w:val="center"/>
        <w:rPr>
          <w:sz w:val="28"/>
          <w:szCs w:val="28"/>
        </w:rPr>
      </w:pPr>
      <w:r w:rsidRPr="00BF195F">
        <w:rPr>
          <w:sz w:val="28"/>
          <w:szCs w:val="28"/>
        </w:rPr>
        <w:t>на оплату услуг по сопровождению программного обеспечения и приобрет</w:t>
      </w:r>
      <w:r w:rsidRPr="00BF195F">
        <w:rPr>
          <w:sz w:val="28"/>
          <w:szCs w:val="28"/>
        </w:rPr>
        <w:t>е</w:t>
      </w:r>
      <w:r w:rsidRPr="00BF195F">
        <w:rPr>
          <w:sz w:val="28"/>
          <w:szCs w:val="28"/>
        </w:rPr>
        <w:t>ния простых (неисключительных) лицензий на использование программного обеспечения</w:t>
      </w:r>
    </w:p>
    <w:p w:rsidR="007A5BF0" w:rsidRPr="00C257C0" w:rsidRDefault="007A5BF0" w:rsidP="007A5BF0">
      <w:pPr>
        <w:jc w:val="center"/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3"/>
        <w:gridCol w:w="2694"/>
        <w:gridCol w:w="2732"/>
        <w:gridCol w:w="3221"/>
      </w:tblGrid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№</w:t>
            </w: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 xml:space="preserve">Наименование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Количество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 приобретения в целом на программное обеспечение в год, (руб.)</w:t>
            </w:r>
          </w:p>
        </w:tc>
      </w:tr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Справочно-правовая система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не более 150 000,00</w:t>
            </w:r>
          </w:p>
        </w:tc>
      </w:tr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Сопровождение и</w:t>
            </w:r>
            <w:r w:rsidRPr="00C257C0">
              <w:t>н</w:t>
            </w:r>
            <w:r w:rsidRPr="00C257C0">
              <w:t>формационных систем бухгалтерского и управленческого ф</w:t>
            </w:r>
            <w:r w:rsidRPr="00C257C0">
              <w:t>и</w:t>
            </w:r>
            <w:r w:rsidRPr="00C257C0">
              <w:t>нансового учета и пл</w:t>
            </w:r>
            <w:r w:rsidRPr="00C257C0">
              <w:t>а</w:t>
            </w:r>
            <w:r w:rsidRPr="00C257C0">
              <w:t>нирования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количество и виды и</w:t>
            </w:r>
            <w:r w:rsidRPr="00C257C0">
              <w:t>с</w:t>
            </w:r>
            <w:r w:rsidRPr="00C257C0">
              <w:t>пользуемого програм</w:t>
            </w:r>
            <w:r w:rsidRPr="00C257C0">
              <w:t>м</w:t>
            </w:r>
            <w:r w:rsidRPr="00C257C0">
              <w:t>ного обеспечения должны соответств</w:t>
            </w:r>
            <w:r w:rsidRPr="00C257C0">
              <w:t>о</w:t>
            </w:r>
            <w:r w:rsidRPr="00C257C0">
              <w:t>вать целям, задачам и функциям, выполня</w:t>
            </w:r>
            <w:r w:rsidRPr="00C257C0">
              <w:t>е</w:t>
            </w:r>
            <w:r w:rsidRPr="00C257C0">
              <w:t>мым управлением арх</w:t>
            </w:r>
            <w:r w:rsidRPr="00C257C0">
              <w:t>и</w:t>
            </w:r>
            <w:r w:rsidRPr="00C257C0">
              <w:t>тектуры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 устанавливается в пр</w:t>
            </w:r>
            <w:r w:rsidRPr="00C257C0">
              <w:t>е</w:t>
            </w:r>
            <w:r w:rsidRPr="00C257C0">
              <w:t>делах лимитов бюджетных обязательств</w:t>
            </w:r>
          </w:p>
        </w:tc>
      </w:tr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Сопровождение и</w:t>
            </w:r>
            <w:r w:rsidRPr="00C257C0">
              <w:t>н</w:t>
            </w:r>
            <w:r w:rsidRPr="00C257C0">
              <w:t>формационных систем управления персоналом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количество и виды и</w:t>
            </w:r>
            <w:r w:rsidRPr="00C257C0">
              <w:t>с</w:t>
            </w:r>
            <w:r w:rsidRPr="00C257C0">
              <w:t>пользуемого програм</w:t>
            </w:r>
            <w:r w:rsidRPr="00C257C0">
              <w:t>м</w:t>
            </w:r>
            <w:r w:rsidRPr="00C257C0">
              <w:t>ного обеспечения должны соответств</w:t>
            </w:r>
            <w:r w:rsidRPr="00C257C0">
              <w:t>о</w:t>
            </w:r>
            <w:r w:rsidRPr="00C257C0">
              <w:t>вать целям, задачам и функциям, выполня</w:t>
            </w:r>
            <w:r w:rsidRPr="00C257C0">
              <w:t>е</w:t>
            </w:r>
            <w:r w:rsidRPr="00C257C0">
              <w:t>мым управлением арх</w:t>
            </w:r>
            <w:r w:rsidRPr="00C257C0">
              <w:t>и</w:t>
            </w:r>
            <w:r w:rsidRPr="00C257C0">
              <w:t>тектуры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 устанавливается в пр</w:t>
            </w:r>
            <w:r w:rsidRPr="00C257C0">
              <w:t>е</w:t>
            </w:r>
            <w:r w:rsidRPr="00C257C0">
              <w:t>делах лимитов бюджетных обязательств</w:t>
            </w:r>
          </w:p>
        </w:tc>
      </w:tr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Сопровождение и</w:t>
            </w:r>
            <w:r w:rsidRPr="00C257C0">
              <w:t>н</w:t>
            </w:r>
            <w:r w:rsidRPr="00C257C0">
              <w:t>формационных систем электронного докуме</w:t>
            </w:r>
            <w:r w:rsidRPr="00C257C0">
              <w:t>н</w:t>
            </w:r>
            <w:r w:rsidRPr="00C257C0">
              <w:t>тооборота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количество и виды и</w:t>
            </w:r>
            <w:r w:rsidRPr="00C257C0">
              <w:t>с</w:t>
            </w:r>
            <w:r w:rsidRPr="00C257C0">
              <w:t>пользуемого програм</w:t>
            </w:r>
            <w:r w:rsidRPr="00C257C0">
              <w:t>м</w:t>
            </w:r>
            <w:r w:rsidRPr="00C257C0">
              <w:t>ного обеспечения должны соответств</w:t>
            </w:r>
            <w:r w:rsidRPr="00C257C0">
              <w:t>о</w:t>
            </w:r>
            <w:r w:rsidRPr="00C257C0">
              <w:t>вать целям, задачам и функциям, выполня</w:t>
            </w:r>
            <w:r w:rsidRPr="00C257C0">
              <w:t>е</w:t>
            </w:r>
            <w:r w:rsidRPr="00C257C0">
              <w:t>мым управлением арх</w:t>
            </w:r>
            <w:r w:rsidRPr="00C257C0">
              <w:t>и</w:t>
            </w:r>
            <w:r w:rsidRPr="00C257C0">
              <w:t>тектуры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 устанавливается в пр</w:t>
            </w:r>
            <w:r w:rsidRPr="00C257C0">
              <w:t>е</w:t>
            </w:r>
            <w:r w:rsidRPr="00C257C0">
              <w:t>делах лимитов бюджетных обязательств</w:t>
            </w:r>
          </w:p>
        </w:tc>
      </w:tr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Иное программное обеспечение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количество и виды и</w:t>
            </w:r>
            <w:r w:rsidRPr="00C257C0">
              <w:t>с</w:t>
            </w:r>
            <w:r w:rsidRPr="00C257C0">
              <w:t>пользуемого програм</w:t>
            </w:r>
            <w:r w:rsidRPr="00C257C0">
              <w:t>м</w:t>
            </w:r>
            <w:r w:rsidRPr="00C257C0">
              <w:t>ного обеспечения должны соответств</w:t>
            </w:r>
            <w:r w:rsidRPr="00C257C0">
              <w:t>о</w:t>
            </w:r>
            <w:r w:rsidRPr="00C257C0">
              <w:t>вать целям, задачам и функциям, выполня</w:t>
            </w:r>
            <w:r w:rsidRPr="00C257C0">
              <w:t>е</w:t>
            </w:r>
            <w:r w:rsidRPr="00C257C0">
              <w:t>мым управлением арх</w:t>
            </w:r>
            <w:r w:rsidRPr="00C257C0">
              <w:t>и</w:t>
            </w:r>
            <w:r w:rsidRPr="00C257C0">
              <w:t>тектуры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 устанавливается в пр</w:t>
            </w:r>
            <w:r w:rsidRPr="00C257C0">
              <w:t>е</w:t>
            </w:r>
            <w:r w:rsidRPr="00C257C0">
              <w:t>делах лимитов бюджетных обязательств</w:t>
            </w:r>
          </w:p>
        </w:tc>
      </w:tr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Простые (неисключ</w:t>
            </w:r>
            <w:r w:rsidRPr="00C257C0">
              <w:t>и</w:t>
            </w:r>
            <w:r w:rsidRPr="00C257C0">
              <w:t>тельные) лицензии на использование пр</w:t>
            </w:r>
            <w:r w:rsidRPr="00C257C0">
              <w:t>о</w:t>
            </w:r>
            <w:r w:rsidRPr="00C257C0">
              <w:t>граммного обеспечения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количество и виды и</w:t>
            </w:r>
            <w:r w:rsidRPr="00C257C0">
              <w:t>с</w:t>
            </w:r>
            <w:r w:rsidRPr="00C257C0">
              <w:t>пользуемого програм</w:t>
            </w:r>
            <w:r w:rsidRPr="00C257C0">
              <w:t>м</w:t>
            </w:r>
            <w:r w:rsidRPr="00C257C0">
              <w:t>ного обеспечения должны соответств</w:t>
            </w:r>
            <w:r w:rsidRPr="00C257C0">
              <w:t>о</w:t>
            </w:r>
            <w:r w:rsidRPr="00C257C0">
              <w:t>вать целям, задачам и функциям, выполня</w:t>
            </w:r>
            <w:r w:rsidRPr="00C257C0">
              <w:t>е</w:t>
            </w:r>
            <w:r w:rsidRPr="00C257C0">
              <w:t>мым управлением арх</w:t>
            </w:r>
            <w:r w:rsidRPr="00C257C0">
              <w:t>и</w:t>
            </w:r>
            <w:r w:rsidRPr="00C257C0">
              <w:t>тектуры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 устанавливается в пр</w:t>
            </w:r>
            <w:r w:rsidRPr="00C257C0">
              <w:t>е</w:t>
            </w:r>
            <w:r w:rsidRPr="00C257C0">
              <w:t>делах лимитов бюджетных обязательств</w:t>
            </w:r>
          </w:p>
        </w:tc>
      </w:tr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Простые (неисключ</w:t>
            </w:r>
            <w:r w:rsidRPr="00C257C0">
              <w:t>и</w:t>
            </w:r>
            <w:r w:rsidRPr="00C257C0">
              <w:t>тельные) лицензии на использование пр</w:t>
            </w:r>
            <w:r w:rsidRPr="00C257C0">
              <w:t>о</w:t>
            </w:r>
            <w:r w:rsidRPr="00C257C0">
              <w:t>граммного обеспечения по защите информации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количество и виды и</w:t>
            </w:r>
            <w:r w:rsidRPr="00C257C0">
              <w:t>с</w:t>
            </w:r>
            <w:r w:rsidRPr="00C257C0">
              <w:t>пользуемого програм</w:t>
            </w:r>
            <w:r w:rsidRPr="00C257C0">
              <w:t>м</w:t>
            </w:r>
            <w:r w:rsidRPr="00C257C0">
              <w:t>ного обеспечения должны соответств</w:t>
            </w:r>
            <w:r w:rsidRPr="00C257C0">
              <w:t>о</w:t>
            </w:r>
            <w:r w:rsidRPr="00C257C0">
              <w:t>вать целям, задачам и функциям, выполня</w:t>
            </w:r>
            <w:r w:rsidRPr="00C257C0">
              <w:t>е</w:t>
            </w:r>
            <w:r w:rsidRPr="00C257C0">
              <w:t>мым управлением арх</w:t>
            </w:r>
            <w:r w:rsidRPr="00C257C0">
              <w:t>и</w:t>
            </w:r>
            <w:r w:rsidRPr="00C257C0">
              <w:t>тектуры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 устанавливается в пр</w:t>
            </w:r>
            <w:r w:rsidRPr="00C257C0">
              <w:t>е</w:t>
            </w:r>
            <w:r w:rsidRPr="00C257C0">
              <w:t>делах лимитов бюджетных обязательств</w:t>
            </w:r>
          </w:p>
        </w:tc>
      </w:tr>
    </w:tbl>
    <w:p w:rsidR="007A5BF0" w:rsidRPr="00015F41" w:rsidRDefault="007A5BF0" w:rsidP="007A5BF0">
      <w:pPr>
        <w:pStyle w:val="aa"/>
        <w:spacing w:line="240" w:lineRule="exact"/>
        <w:ind w:left="1800" w:hanging="1942"/>
        <w:jc w:val="center"/>
        <w:outlineLvl w:val="0"/>
        <w:rPr>
          <w:rFonts w:ascii="Times New Roman" w:hAnsi="Times New Roman"/>
          <w:bCs/>
          <w:sz w:val="28"/>
        </w:rPr>
      </w:pPr>
      <w:bookmarkStart w:id="12" w:name="sub_1061"/>
    </w:p>
    <w:p w:rsidR="007A5BF0" w:rsidRPr="00015F41" w:rsidRDefault="007A5BF0" w:rsidP="007A5BF0">
      <w:pPr>
        <w:pStyle w:val="aa"/>
        <w:spacing w:line="240" w:lineRule="exact"/>
        <w:ind w:left="1800" w:hanging="1942"/>
        <w:jc w:val="center"/>
        <w:outlineLvl w:val="0"/>
        <w:rPr>
          <w:rFonts w:ascii="Times New Roman" w:hAnsi="Times New Roman"/>
          <w:bCs/>
          <w:sz w:val="28"/>
        </w:rPr>
      </w:pPr>
    </w:p>
    <w:p w:rsidR="007A5BF0" w:rsidRPr="00413533" w:rsidRDefault="007A5BF0" w:rsidP="007A5BF0">
      <w:pPr>
        <w:pStyle w:val="aa"/>
        <w:spacing w:line="240" w:lineRule="exact"/>
        <w:ind w:left="1800" w:hanging="1942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413533">
        <w:rPr>
          <w:rFonts w:ascii="Times New Roman" w:hAnsi="Times New Roman"/>
          <w:bCs/>
          <w:sz w:val="28"/>
          <w:szCs w:val="28"/>
        </w:rPr>
        <w:t>НОРМАТИВЫ</w:t>
      </w:r>
    </w:p>
    <w:p w:rsidR="007A5BF0" w:rsidRPr="00413533" w:rsidRDefault="007A5BF0" w:rsidP="007A5BF0">
      <w:pPr>
        <w:jc w:val="center"/>
        <w:outlineLvl w:val="0"/>
        <w:rPr>
          <w:bCs/>
          <w:sz w:val="28"/>
          <w:szCs w:val="28"/>
        </w:rPr>
      </w:pPr>
    </w:p>
    <w:p w:rsidR="007A5BF0" w:rsidRPr="00413533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413533">
        <w:rPr>
          <w:bCs/>
          <w:sz w:val="28"/>
          <w:szCs w:val="28"/>
        </w:rPr>
        <w:t>обеспечения на приобретение служебного</w:t>
      </w:r>
    </w:p>
    <w:p w:rsidR="007A5BF0" w:rsidRPr="00413533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413533">
        <w:rPr>
          <w:bCs/>
          <w:sz w:val="28"/>
          <w:szCs w:val="28"/>
        </w:rPr>
        <w:t>легкового автотранспорта</w:t>
      </w:r>
    </w:p>
    <w:p w:rsidR="007A5BF0" w:rsidRPr="00015F41" w:rsidRDefault="007A5BF0" w:rsidP="007A5BF0">
      <w:pPr>
        <w:jc w:val="center"/>
        <w:outlineLvl w:val="0"/>
        <w:rPr>
          <w:sz w:val="28"/>
        </w:rPr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3"/>
        <w:gridCol w:w="2977"/>
        <w:gridCol w:w="2449"/>
        <w:gridCol w:w="3221"/>
      </w:tblGrid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№</w:t>
            </w: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Вид транспортного сре</w:t>
            </w:r>
            <w:r w:rsidRPr="00C257C0">
              <w:t>д</w:t>
            </w:r>
            <w:r w:rsidRPr="00C257C0">
              <w:t>ства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Количество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Цена и мощность</w:t>
            </w:r>
          </w:p>
        </w:tc>
      </w:tr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Del="00B143F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</w:tr>
      <w:tr w:rsidR="007A5BF0" w:rsidRPr="00C257C0" w:rsidTr="00B52BC4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Служебное транспортное средство без персональн</w:t>
            </w:r>
            <w:r w:rsidRPr="00C257C0">
              <w:t>о</w:t>
            </w:r>
            <w:r w:rsidRPr="00C257C0">
              <w:t>го закрепления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не более 1 единицы на управление арх</w:t>
            </w:r>
            <w:r w:rsidRPr="00C257C0">
              <w:t>и</w:t>
            </w:r>
            <w:r w:rsidRPr="00C257C0">
              <w:t>тектуры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не более 1,5 млн. руб. и не более 200 лошадиных сил включительно</w:t>
            </w:r>
          </w:p>
        </w:tc>
      </w:tr>
    </w:tbl>
    <w:p w:rsidR="007A5BF0" w:rsidRPr="005C1497" w:rsidRDefault="007A5BF0" w:rsidP="007A5BF0">
      <w:pPr>
        <w:pStyle w:val="aa"/>
        <w:spacing w:line="240" w:lineRule="exact"/>
        <w:ind w:left="1800" w:hanging="1942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5C1497">
        <w:rPr>
          <w:rFonts w:ascii="Times New Roman" w:hAnsi="Times New Roman"/>
          <w:bCs/>
          <w:sz w:val="28"/>
          <w:szCs w:val="28"/>
        </w:rPr>
        <w:t>НОРМАТИВЫ</w:t>
      </w: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 xml:space="preserve">обеспечения мебелью и </w:t>
      </w:r>
      <w:proofErr w:type="gramStart"/>
      <w:r w:rsidRPr="005C1497">
        <w:rPr>
          <w:bCs/>
          <w:sz w:val="28"/>
          <w:szCs w:val="28"/>
        </w:rPr>
        <w:t>отдельными</w:t>
      </w:r>
      <w:proofErr w:type="gramEnd"/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>материально-техническими средствами</w:t>
      </w:r>
    </w:p>
    <w:p w:rsidR="007A5BF0" w:rsidRPr="00015F41" w:rsidRDefault="007A5BF0" w:rsidP="007A5BF0">
      <w:pPr>
        <w:jc w:val="center"/>
        <w:outlineLvl w:val="0"/>
        <w:rPr>
          <w:sz w:val="28"/>
        </w:rPr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1842"/>
        <w:gridCol w:w="701"/>
        <w:gridCol w:w="2418"/>
        <w:gridCol w:w="1453"/>
        <w:gridCol w:w="2374"/>
      </w:tblGrid>
      <w:tr w:rsidR="007A5BF0" w:rsidRPr="00C257C0" w:rsidTr="00B52BC4">
        <w:tc>
          <w:tcPr>
            <w:tcW w:w="542" w:type="dxa"/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№</w:t>
            </w: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п</w:t>
            </w:r>
            <w:proofErr w:type="spellEnd"/>
          </w:p>
        </w:tc>
        <w:tc>
          <w:tcPr>
            <w:tcW w:w="1842" w:type="dxa"/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Наименование</w:t>
            </w:r>
          </w:p>
        </w:tc>
        <w:tc>
          <w:tcPr>
            <w:tcW w:w="701" w:type="dxa"/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 xml:space="preserve">Ед. </w:t>
            </w:r>
            <w:proofErr w:type="spellStart"/>
            <w:r w:rsidRPr="00C257C0">
              <w:t>изм</w:t>
            </w:r>
            <w:proofErr w:type="spellEnd"/>
            <w:r w:rsidRPr="00C257C0">
              <w:t>.</w:t>
            </w:r>
          </w:p>
        </w:tc>
        <w:tc>
          <w:tcPr>
            <w:tcW w:w="2418" w:type="dxa"/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Норма</w:t>
            </w:r>
          </w:p>
        </w:tc>
        <w:tc>
          <w:tcPr>
            <w:tcW w:w="1453" w:type="dxa"/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Цена пр</w:t>
            </w:r>
            <w:r w:rsidRPr="00C257C0">
              <w:t>и</w:t>
            </w:r>
            <w:r w:rsidRPr="00C257C0">
              <w:t>обретения за 1 штуку, не более (руб.)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Должности рабо</w:t>
            </w:r>
            <w:r w:rsidRPr="00C257C0">
              <w:t>т</w:t>
            </w:r>
            <w:r w:rsidRPr="00C257C0">
              <w:t>ников</w:t>
            </w:r>
          </w:p>
        </w:tc>
      </w:tr>
      <w:tr w:rsidR="007A5BF0" w:rsidRPr="00C257C0" w:rsidTr="00B52BC4">
        <w:tc>
          <w:tcPr>
            <w:tcW w:w="542" w:type="dxa"/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842" w:type="dxa"/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</w:t>
            </w:r>
          </w:p>
        </w:tc>
        <w:tc>
          <w:tcPr>
            <w:tcW w:w="701" w:type="dxa"/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</w:t>
            </w:r>
          </w:p>
        </w:tc>
        <w:tc>
          <w:tcPr>
            <w:tcW w:w="2418" w:type="dxa"/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  <w:tc>
          <w:tcPr>
            <w:tcW w:w="1453" w:type="dxa"/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</w:t>
            </w:r>
          </w:p>
        </w:tc>
      </w:tr>
      <w:tr w:rsidR="007A5BF0" w:rsidRPr="00C257C0" w:rsidTr="00B52BC4">
        <w:tc>
          <w:tcPr>
            <w:tcW w:w="542" w:type="dxa"/>
            <w:vMerge w:val="restart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1.</w:t>
            </w:r>
          </w:p>
        </w:tc>
        <w:tc>
          <w:tcPr>
            <w:tcW w:w="1842" w:type="dxa"/>
            <w:vMerge w:val="restart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Кресла, стулья с металлич</w:t>
            </w:r>
            <w:r w:rsidRPr="00C257C0">
              <w:t>е</w:t>
            </w:r>
            <w:r w:rsidRPr="00C257C0">
              <w:t>ским каркасом мягкие (об</w:t>
            </w:r>
            <w:r w:rsidRPr="00C257C0">
              <w:t>и</w:t>
            </w:r>
            <w:r w:rsidRPr="00C257C0">
              <w:t>тые)</w:t>
            </w:r>
          </w:p>
        </w:tc>
        <w:tc>
          <w:tcPr>
            <w:tcW w:w="701" w:type="dxa"/>
            <w:vMerge w:val="restart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единица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главные должности муниципальной службы</w:t>
            </w:r>
          </w:p>
        </w:tc>
      </w:tr>
      <w:tr w:rsidR="007A5BF0" w:rsidRPr="00C257C0" w:rsidTr="00B52BC4">
        <w:tc>
          <w:tcPr>
            <w:tcW w:w="542" w:type="dxa"/>
            <w:vMerge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1842" w:type="dxa"/>
            <w:vMerge/>
          </w:tcPr>
          <w:p w:rsidR="007A5BF0" w:rsidRPr="00C257C0" w:rsidRDefault="007A5BF0" w:rsidP="00B52BC4">
            <w:pPr>
              <w:spacing w:line="256" w:lineRule="auto"/>
            </w:pPr>
          </w:p>
        </w:tc>
        <w:tc>
          <w:tcPr>
            <w:tcW w:w="701" w:type="dxa"/>
            <w:vMerge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  <w:r>
              <w:t xml:space="preserve"> </w:t>
            </w:r>
            <w:r w:rsidRPr="00C257C0">
              <w:t>единица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ведущие должности муниципальной службы</w:t>
            </w:r>
          </w:p>
        </w:tc>
      </w:tr>
      <w:tr w:rsidR="007A5BF0" w:rsidRPr="00C257C0" w:rsidTr="00B52BC4">
        <w:tc>
          <w:tcPr>
            <w:tcW w:w="542" w:type="dxa"/>
            <w:vMerge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1842" w:type="dxa"/>
            <w:vMerge/>
          </w:tcPr>
          <w:p w:rsidR="007A5BF0" w:rsidRPr="00C257C0" w:rsidRDefault="007A5BF0" w:rsidP="00B52BC4">
            <w:pPr>
              <w:spacing w:line="256" w:lineRule="auto"/>
            </w:pPr>
          </w:p>
        </w:tc>
        <w:tc>
          <w:tcPr>
            <w:tcW w:w="701" w:type="dxa"/>
            <w:vMerge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</w:t>
            </w:r>
            <w:r>
              <w:t xml:space="preserve"> </w:t>
            </w:r>
            <w:r w:rsidRPr="00C257C0">
              <w:t>единицы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старшие, младшие должности муниц</w:t>
            </w:r>
            <w:r w:rsidRPr="00C257C0">
              <w:t>и</w:t>
            </w:r>
            <w:r w:rsidRPr="00C257C0">
              <w:t>пальной службы</w:t>
            </w:r>
          </w:p>
        </w:tc>
      </w:tr>
      <w:tr w:rsidR="007A5BF0" w:rsidRPr="00C257C0" w:rsidTr="00B52BC4">
        <w:tc>
          <w:tcPr>
            <w:tcW w:w="542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2.</w:t>
            </w:r>
          </w:p>
        </w:tc>
        <w:tc>
          <w:tcPr>
            <w:tcW w:w="1842" w:type="dxa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Стеллаж м</w:t>
            </w:r>
            <w:r w:rsidRPr="00C257C0">
              <w:t>е</w:t>
            </w:r>
            <w:r w:rsidRPr="00C257C0">
              <w:t>таллический</w:t>
            </w:r>
          </w:p>
        </w:tc>
        <w:tc>
          <w:tcPr>
            <w:tcW w:w="701" w:type="dxa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единица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-</w:t>
            </w:r>
          </w:p>
        </w:tc>
      </w:tr>
      <w:tr w:rsidR="007A5BF0" w:rsidRPr="00C257C0" w:rsidTr="00B52BC4">
        <w:tc>
          <w:tcPr>
            <w:tcW w:w="542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3.</w:t>
            </w:r>
          </w:p>
        </w:tc>
        <w:tc>
          <w:tcPr>
            <w:tcW w:w="1842" w:type="dxa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Шкаф мета</w:t>
            </w:r>
            <w:r w:rsidRPr="00C257C0">
              <w:t>л</w:t>
            </w:r>
            <w:r w:rsidRPr="00C257C0">
              <w:t>лический</w:t>
            </w:r>
          </w:p>
        </w:tc>
        <w:tc>
          <w:tcPr>
            <w:tcW w:w="701" w:type="dxa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единица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-</w:t>
            </w:r>
          </w:p>
        </w:tc>
      </w:tr>
      <w:tr w:rsidR="007A5BF0" w:rsidRPr="00C257C0" w:rsidTr="00B52BC4">
        <w:tc>
          <w:tcPr>
            <w:tcW w:w="542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4.</w:t>
            </w:r>
          </w:p>
        </w:tc>
        <w:tc>
          <w:tcPr>
            <w:tcW w:w="1842" w:type="dxa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 xml:space="preserve">Набор мебели </w:t>
            </w:r>
          </w:p>
        </w:tc>
        <w:tc>
          <w:tcPr>
            <w:tcW w:w="701" w:type="dxa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 единицы в расчете на управление арх</w:t>
            </w:r>
            <w:r w:rsidRPr="00C257C0">
              <w:t>и</w:t>
            </w:r>
            <w:r w:rsidRPr="00C257C0">
              <w:t>тектуры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30 000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</w:tr>
      <w:tr w:rsidR="007A5BF0" w:rsidRPr="00C257C0" w:rsidTr="00B52BC4">
        <w:tc>
          <w:tcPr>
            <w:tcW w:w="542" w:type="dxa"/>
            <w:vMerge w:val="restart"/>
          </w:tcPr>
          <w:p w:rsidR="007A5BF0" w:rsidRPr="00C257C0" w:rsidRDefault="007A5BF0" w:rsidP="00B52BC4">
            <w:pPr>
              <w:spacing w:line="256" w:lineRule="auto"/>
              <w:jc w:val="center"/>
            </w:pPr>
            <w:r>
              <w:t>5</w:t>
            </w:r>
            <w:r w:rsidRPr="00C257C0">
              <w:t>.</w:t>
            </w:r>
          </w:p>
        </w:tc>
        <w:tc>
          <w:tcPr>
            <w:tcW w:w="1842" w:type="dxa"/>
            <w:vMerge w:val="restart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Стол</w:t>
            </w:r>
          </w:p>
        </w:tc>
        <w:tc>
          <w:tcPr>
            <w:tcW w:w="701" w:type="dxa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единица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50000</w:t>
            </w:r>
          </w:p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главные</w:t>
            </w:r>
            <w:r>
              <w:t xml:space="preserve"> </w:t>
            </w:r>
            <w:r w:rsidRPr="00C257C0">
              <w:t>должности муниципальной службы</w:t>
            </w:r>
          </w:p>
        </w:tc>
      </w:tr>
      <w:tr w:rsidR="007A5BF0" w:rsidRPr="00C257C0" w:rsidTr="00B52BC4">
        <w:tc>
          <w:tcPr>
            <w:tcW w:w="542" w:type="dxa"/>
            <w:vMerge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1842" w:type="dxa"/>
            <w:vMerge/>
          </w:tcPr>
          <w:p w:rsidR="007A5BF0" w:rsidRPr="00C257C0" w:rsidRDefault="007A5BF0" w:rsidP="00B52BC4">
            <w:pPr>
              <w:spacing w:line="256" w:lineRule="auto"/>
            </w:pPr>
          </w:p>
        </w:tc>
        <w:tc>
          <w:tcPr>
            <w:tcW w:w="701" w:type="dxa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единица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40000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ведущие должности муниципальной службы</w:t>
            </w:r>
          </w:p>
        </w:tc>
      </w:tr>
      <w:tr w:rsidR="007A5BF0" w:rsidRPr="00C257C0" w:rsidTr="00B52BC4">
        <w:tc>
          <w:tcPr>
            <w:tcW w:w="542" w:type="dxa"/>
            <w:vMerge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1842" w:type="dxa"/>
            <w:vMerge/>
          </w:tcPr>
          <w:p w:rsidR="007A5BF0" w:rsidRPr="00C257C0" w:rsidRDefault="007A5BF0" w:rsidP="00B52BC4">
            <w:pPr>
              <w:spacing w:line="256" w:lineRule="auto"/>
            </w:pPr>
          </w:p>
        </w:tc>
        <w:tc>
          <w:tcPr>
            <w:tcW w:w="701" w:type="dxa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единица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старшие, младшие должности муниц</w:t>
            </w:r>
            <w:r w:rsidRPr="00C257C0">
              <w:t>и</w:t>
            </w:r>
            <w:r w:rsidRPr="00C257C0">
              <w:t>пальной службы</w:t>
            </w:r>
          </w:p>
        </w:tc>
      </w:tr>
      <w:tr w:rsidR="007A5BF0" w:rsidRPr="00C257C0" w:rsidTr="00B52BC4">
        <w:tc>
          <w:tcPr>
            <w:tcW w:w="542" w:type="dxa"/>
            <w:vMerge w:val="restart"/>
          </w:tcPr>
          <w:p w:rsidR="007A5BF0" w:rsidRPr="00C257C0" w:rsidRDefault="007A5BF0" w:rsidP="00B52BC4">
            <w:pPr>
              <w:spacing w:line="256" w:lineRule="auto"/>
              <w:jc w:val="center"/>
            </w:pPr>
            <w:r>
              <w:t>6</w:t>
            </w:r>
            <w:r w:rsidRPr="00C257C0">
              <w:t>.</w:t>
            </w:r>
          </w:p>
        </w:tc>
        <w:tc>
          <w:tcPr>
            <w:tcW w:w="1842" w:type="dxa"/>
            <w:vMerge w:val="restart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Тумба</w:t>
            </w:r>
          </w:p>
        </w:tc>
        <w:tc>
          <w:tcPr>
            <w:tcW w:w="701" w:type="dxa"/>
            <w:vMerge w:val="restart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 единицы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главные, ведущие, должности муниц</w:t>
            </w:r>
            <w:r w:rsidRPr="00C257C0">
              <w:t>и</w:t>
            </w:r>
            <w:r w:rsidRPr="00C257C0">
              <w:t>пальной службы</w:t>
            </w:r>
          </w:p>
        </w:tc>
      </w:tr>
      <w:tr w:rsidR="007A5BF0" w:rsidRPr="00C257C0" w:rsidTr="00B52BC4">
        <w:tc>
          <w:tcPr>
            <w:tcW w:w="542" w:type="dxa"/>
            <w:vMerge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1842" w:type="dxa"/>
            <w:vMerge/>
          </w:tcPr>
          <w:p w:rsidR="007A5BF0" w:rsidRPr="00C257C0" w:rsidRDefault="007A5BF0" w:rsidP="00B52BC4"/>
        </w:tc>
        <w:tc>
          <w:tcPr>
            <w:tcW w:w="701" w:type="dxa"/>
            <w:vMerge/>
          </w:tcPr>
          <w:p w:rsidR="007A5BF0" w:rsidRPr="00C257C0" w:rsidRDefault="007A5BF0" w:rsidP="00B52BC4">
            <w:pPr>
              <w:jc w:val="center"/>
            </w:pP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 единицы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старшие, младшие должности муниц</w:t>
            </w:r>
            <w:r w:rsidRPr="00C257C0">
              <w:t>и</w:t>
            </w:r>
            <w:r w:rsidRPr="00C257C0">
              <w:t>пальной службы</w:t>
            </w:r>
          </w:p>
        </w:tc>
      </w:tr>
      <w:tr w:rsidR="007A5BF0" w:rsidRPr="00C257C0" w:rsidTr="00B52BC4">
        <w:tc>
          <w:tcPr>
            <w:tcW w:w="542" w:type="dxa"/>
            <w:vMerge w:val="restart"/>
          </w:tcPr>
          <w:p w:rsidR="007A5BF0" w:rsidRPr="00C257C0" w:rsidRDefault="007A5BF0" w:rsidP="00B52BC4">
            <w:pPr>
              <w:spacing w:line="256" w:lineRule="auto"/>
              <w:jc w:val="center"/>
            </w:pPr>
            <w:r>
              <w:t>7</w:t>
            </w:r>
            <w:r w:rsidRPr="00C257C0">
              <w:t>.</w:t>
            </w:r>
          </w:p>
        </w:tc>
        <w:tc>
          <w:tcPr>
            <w:tcW w:w="1842" w:type="dxa"/>
            <w:vMerge w:val="restart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Шкаф для д</w:t>
            </w:r>
            <w:r w:rsidRPr="00C257C0">
              <w:t>о</w:t>
            </w:r>
            <w:r w:rsidRPr="00C257C0">
              <w:t>кументов</w:t>
            </w:r>
          </w:p>
        </w:tc>
        <w:tc>
          <w:tcPr>
            <w:tcW w:w="701" w:type="dxa"/>
            <w:vMerge w:val="restart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 единицы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главные, ведущие должности муниц</w:t>
            </w:r>
            <w:r w:rsidRPr="00C257C0">
              <w:t>и</w:t>
            </w:r>
            <w:r w:rsidRPr="00C257C0">
              <w:t>пальной службы</w:t>
            </w:r>
          </w:p>
        </w:tc>
      </w:tr>
      <w:tr w:rsidR="007A5BF0" w:rsidRPr="00C257C0" w:rsidTr="00B52BC4">
        <w:trPr>
          <w:trHeight w:val="1055"/>
        </w:trPr>
        <w:tc>
          <w:tcPr>
            <w:tcW w:w="542" w:type="dxa"/>
            <w:vMerge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1842" w:type="dxa"/>
            <w:vMerge/>
          </w:tcPr>
          <w:p w:rsidR="007A5BF0" w:rsidRPr="00C257C0" w:rsidRDefault="007A5BF0" w:rsidP="00B52BC4">
            <w:pPr>
              <w:spacing w:line="256" w:lineRule="auto"/>
            </w:pPr>
          </w:p>
        </w:tc>
        <w:tc>
          <w:tcPr>
            <w:tcW w:w="701" w:type="dxa"/>
            <w:vMerge/>
          </w:tcPr>
          <w:p w:rsidR="007A5BF0" w:rsidRPr="00C257C0" w:rsidRDefault="007A5BF0" w:rsidP="00B52BC4">
            <w:pPr>
              <w:jc w:val="center"/>
            </w:pP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 единицы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старшие, младшие должности муниц</w:t>
            </w:r>
            <w:r w:rsidRPr="00C257C0">
              <w:t>и</w:t>
            </w:r>
            <w:r w:rsidRPr="00C257C0">
              <w:t>пальной службы</w:t>
            </w:r>
          </w:p>
        </w:tc>
      </w:tr>
      <w:tr w:rsidR="007A5BF0" w:rsidRPr="00C257C0" w:rsidTr="00B52BC4">
        <w:tc>
          <w:tcPr>
            <w:tcW w:w="542" w:type="dxa"/>
            <w:vMerge w:val="restart"/>
          </w:tcPr>
          <w:p w:rsidR="007A5BF0" w:rsidRPr="00C257C0" w:rsidRDefault="007A5BF0" w:rsidP="00B52BC4">
            <w:pPr>
              <w:spacing w:line="256" w:lineRule="auto"/>
              <w:jc w:val="center"/>
            </w:pPr>
            <w:r>
              <w:t>8</w:t>
            </w:r>
            <w:r w:rsidRPr="00C257C0">
              <w:t>.</w:t>
            </w:r>
          </w:p>
        </w:tc>
        <w:tc>
          <w:tcPr>
            <w:tcW w:w="1842" w:type="dxa"/>
            <w:vMerge w:val="restart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Шкаф плат</w:t>
            </w:r>
            <w:r w:rsidRPr="00C257C0">
              <w:t>я</w:t>
            </w:r>
            <w:r w:rsidRPr="00C257C0">
              <w:t>ной</w:t>
            </w:r>
          </w:p>
        </w:tc>
        <w:tc>
          <w:tcPr>
            <w:tcW w:w="701" w:type="dxa"/>
            <w:vMerge w:val="restart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единица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главные, ведущие должности муниц</w:t>
            </w:r>
            <w:r w:rsidRPr="00C257C0">
              <w:t>и</w:t>
            </w:r>
            <w:r w:rsidRPr="00C257C0">
              <w:t>пальной службы</w:t>
            </w:r>
          </w:p>
        </w:tc>
      </w:tr>
      <w:tr w:rsidR="007A5BF0" w:rsidRPr="00C257C0" w:rsidTr="00B52BC4">
        <w:tc>
          <w:tcPr>
            <w:tcW w:w="542" w:type="dxa"/>
            <w:vMerge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  <w:tc>
          <w:tcPr>
            <w:tcW w:w="1842" w:type="dxa"/>
            <w:vMerge/>
          </w:tcPr>
          <w:p w:rsidR="007A5BF0" w:rsidRPr="00C257C0" w:rsidRDefault="007A5BF0" w:rsidP="00B52BC4">
            <w:pPr>
              <w:spacing w:line="256" w:lineRule="auto"/>
            </w:pPr>
          </w:p>
        </w:tc>
        <w:tc>
          <w:tcPr>
            <w:tcW w:w="701" w:type="dxa"/>
            <w:vMerge/>
          </w:tcPr>
          <w:p w:rsidR="007A5BF0" w:rsidRPr="00C257C0" w:rsidRDefault="007A5BF0" w:rsidP="00B52BC4">
            <w:pPr>
              <w:jc w:val="center"/>
            </w:pP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единица в расчете на одного работника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старшие, младшие должности муниц</w:t>
            </w:r>
            <w:r w:rsidRPr="00C257C0">
              <w:t>и</w:t>
            </w:r>
            <w:r w:rsidRPr="00C257C0">
              <w:t>пальной службы</w:t>
            </w:r>
          </w:p>
        </w:tc>
      </w:tr>
      <w:tr w:rsidR="007A5BF0" w:rsidRPr="00C257C0" w:rsidTr="00B52BC4">
        <w:tc>
          <w:tcPr>
            <w:tcW w:w="542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>
              <w:t>9</w:t>
            </w:r>
            <w:r w:rsidRPr="00C257C0">
              <w:t>.</w:t>
            </w:r>
          </w:p>
        </w:tc>
        <w:tc>
          <w:tcPr>
            <w:tcW w:w="1842" w:type="dxa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Жалюзи</w:t>
            </w:r>
          </w:p>
        </w:tc>
        <w:tc>
          <w:tcPr>
            <w:tcW w:w="701" w:type="dxa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площадь оконного проема * 1,2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-</w:t>
            </w:r>
          </w:p>
        </w:tc>
      </w:tr>
      <w:tr w:rsidR="007A5BF0" w:rsidRPr="00C257C0" w:rsidTr="00B52BC4">
        <w:tc>
          <w:tcPr>
            <w:tcW w:w="542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>
              <w:t>10</w:t>
            </w:r>
            <w:r w:rsidRPr="00C257C0">
              <w:t>.</w:t>
            </w:r>
          </w:p>
        </w:tc>
        <w:tc>
          <w:tcPr>
            <w:tcW w:w="1842" w:type="dxa"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Вешалка для одежды</w:t>
            </w:r>
          </w:p>
        </w:tc>
        <w:tc>
          <w:tcPr>
            <w:tcW w:w="701" w:type="dxa"/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2418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единица в расчете на кабинет</w:t>
            </w:r>
          </w:p>
        </w:tc>
        <w:tc>
          <w:tcPr>
            <w:tcW w:w="1453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4 000</w:t>
            </w:r>
          </w:p>
        </w:tc>
        <w:tc>
          <w:tcPr>
            <w:tcW w:w="2374" w:type="dxa"/>
          </w:tcPr>
          <w:p w:rsidR="007A5BF0" w:rsidRPr="00C257C0" w:rsidRDefault="007A5BF0" w:rsidP="00B52BC4">
            <w:pPr>
              <w:spacing w:line="256" w:lineRule="auto"/>
              <w:jc w:val="center"/>
            </w:pPr>
          </w:p>
        </w:tc>
      </w:tr>
    </w:tbl>
    <w:p w:rsidR="007A5BF0" w:rsidRDefault="007A5BF0" w:rsidP="007A5BF0">
      <w:pPr>
        <w:jc w:val="center"/>
        <w:outlineLvl w:val="0"/>
        <w:rPr>
          <w:bCs/>
          <w:sz w:val="28"/>
        </w:rPr>
      </w:pPr>
    </w:p>
    <w:p w:rsidR="007A5BF0" w:rsidRPr="005C1497" w:rsidRDefault="007A5BF0" w:rsidP="00F6161A">
      <w:pPr>
        <w:pStyle w:val="aa"/>
        <w:tabs>
          <w:tab w:val="left" w:pos="3630"/>
          <w:tab w:val="center" w:pos="4676"/>
        </w:tabs>
        <w:spacing w:after="0" w:line="240" w:lineRule="exact"/>
        <w:ind w:left="1797" w:hanging="193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13" w:name="sub_6200"/>
      <w:bookmarkStart w:id="14" w:name="sub_1067"/>
      <w:bookmarkEnd w:id="12"/>
      <w:r w:rsidRPr="005C1497">
        <w:rPr>
          <w:rFonts w:ascii="Times New Roman" w:hAnsi="Times New Roman"/>
          <w:bCs/>
          <w:sz w:val="28"/>
          <w:szCs w:val="28"/>
        </w:rPr>
        <w:t>НОРМАТИВЫ</w:t>
      </w:r>
    </w:p>
    <w:p w:rsidR="007A5BF0" w:rsidRPr="005C1497" w:rsidRDefault="007A5BF0" w:rsidP="007A5BF0">
      <w:pPr>
        <w:tabs>
          <w:tab w:val="left" w:pos="3630"/>
          <w:tab w:val="center" w:pos="4676"/>
        </w:tabs>
        <w:spacing w:line="240" w:lineRule="exact"/>
        <w:outlineLvl w:val="0"/>
        <w:rPr>
          <w:bCs/>
          <w:sz w:val="28"/>
          <w:szCs w:val="28"/>
        </w:rPr>
      </w:pP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>обеспечения на приобретение расходных материалов</w:t>
      </w: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color w:val="26282F"/>
          <w:sz w:val="28"/>
          <w:szCs w:val="28"/>
        </w:rPr>
      </w:pPr>
      <w:r w:rsidRPr="005C1497">
        <w:rPr>
          <w:bCs/>
          <w:sz w:val="28"/>
          <w:szCs w:val="28"/>
        </w:rPr>
        <w:t>для оргтехники</w:t>
      </w:r>
    </w:p>
    <w:bookmarkEnd w:id="13"/>
    <w:p w:rsidR="007A5BF0" w:rsidRPr="00015F41" w:rsidRDefault="007A5BF0" w:rsidP="007A5BF0">
      <w:pPr>
        <w:jc w:val="center"/>
        <w:outlineLvl w:val="0"/>
        <w:rPr>
          <w:sz w:val="28"/>
        </w:rPr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5"/>
        <w:gridCol w:w="3674"/>
        <w:gridCol w:w="2835"/>
        <w:gridCol w:w="2126"/>
      </w:tblGrid>
      <w:tr w:rsidR="007A5BF0" w:rsidRPr="00C257C0" w:rsidTr="00B52BC4"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№</w:t>
            </w:r>
            <w:r w:rsidRPr="00C257C0">
              <w:br/>
            </w: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п</w:t>
            </w:r>
            <w:proofErr w:type="spellEnd"/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Наименование</w:t>
            </w:r>
          </w:p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расходного материала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Норматив расходования на единицу устройства,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Норматив цены (не более), руб.</w:t>
            </w:r>
          </w:p>
        </w:tc>
      </w:tr>
      <w:tr w:rsidR="007A5BF0" w:rsidRPr="00C257C0" w:rsidTr="00B52BC4"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Del="00F4012E" w:rsidRDefault="007A5BF0" w:rsidP="00B52BC4">
            <w:pPr>
              <w:jc w:val="center"/>
            </w:pPr>
            <w:r w:rsidRPr="00C257C0"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4</w:t>
            </w:r>
          </w:p>
        </w:tc>
      </w:tr>
      <w:tr w:rsidR="007A5BF0" w:rsidRPr="00C257C0" w:rsidTr="00B52BC4"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bookmarkStart w:id="15" w:name="sub_6201"/>
            <w:r w:rsidRPr="00C257C0">
              <w:t>1.</w:t>
            </w:r>
            <w:bookmarkEnd w:id="15"/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r w:rsidRPr="00C257C0">
              <w:t>Картри</w:t>
            </w:r>
            <w:proofErr w:type="gramStart"/>
            <w:r w:rsidRPr="00C257C0">
              <w:t>дж в сб</w:t>
            </w:r>
            <w:proofErr w:type="gramEnd"/>
            <w:r w:rsidRPr="00C257C0">
              <w:t>оре (</w:t>
            </w:r>
            <w:proofErr w:type="spellStart"/>
            <w:r w:rsidRPr="00C257C0">
              <w:t>фотобарабан</w:t>
            </w:r>
            <w:proofErr w:type="spellEnd"/>
            <w:r w:rsidRPr="00C257C0">
              <w:t xml:space="preserve"> и тонер в одном картридже)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1 600</w:t>
            </w:r>
          </w:p>
        </w:tc>
      </w:tr>
      <w:tr w:rsidR="007A5BF0" w:rsidRPr="00C257C0" w:rsidTr="00B52BC4"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2.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r w:rsidRPr="00C257C0">
              <w:t>Картридж для струйного принт</w:t>
            </w:r>
            <w:r w:rsidRPr="00C257C0">
              <w:t>е</w:t>
            </w:r>
            <w:r w:rsidRPr="00C257C0">
              <w:t>ра (комплект чернил)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2 000</w:t>
            </w:r>
          </w:p>
        </w:tc>
      </w:tr>
      <w:tr w:rsidR="007A5BF0" w:rsidRPr="00C257C0" w:rsidTr="00B52BC4">
        <w:trPr>
          <w:trHeight w:val="491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3.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r w:rsidRPr="00C257C0">
              <w:t>Картридж для принтера формата А3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2 000</w:t>
            </w:r>
          </w:p>
        </w:tc>
      </w:tr>
    </w:tbl>
    <w:p w:rsidR="007A5BF0" w:rsidRDefault="007A5BF0" w:rsidP="007A5BF0">
      <w:pPr>
        <w:spacing w:line="240" w:lineRule="exact"/>
        <w:jc w:val="center"/>
        <w:outlineLvl w:val="0"/>
        <w:rPr>
          <w:bCs/>
          <w:sz w:val="28"/>
        </w:rPr>
      </w:pPr>
    </w:p>
    <w:p w:rsidR="00EE292E" w:rsidRPr="00015F41" w:rsidRDefault="00EE292E" w:rsidP="007A5BF0">
      <w:pPr>
        <w:spacing w:line="240" w:lineRule="exact"/>
        <w:jc w:val="center"/>
        <w:outlineLvl w:val="0"/>
        <w:rPr>
          <w:bCs/>
          <w:sz w:val="28"/>
        </w:rPr>
      </w:pP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>НОРМАТИВЫ</w:t>
      </w:r>
    </w:p>
    <w:p w:rsidR="007A5BF0" w:rsidRPr="005C1497" w:rsidRDefault="007A5BF0" w:rsidP="00F6161A">
      <w:pPr>
        <w:pStyle w:val="aa"/>
        <w:spacing w:after="0" w:line="240" w:lineRule="exact"/>
        <w:ind w:left="1797"/>
        <w:outlineLvl w:val="0"/>
        <w:rPr>
          <w:rFonts w:ascii="Times New Roman" w:hAnsi="Times New Roman"/>
          <w:bCs/>
          <w:sz w:val="28"/>
          <w:szCs w:val="28"/>
        </w:rPr>
      </w:pP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>обеспечения</w:t>
      </w:r>
      <w:r>
        <w:rPr>
          <w:bCs/>
          <w:sz w:val="28"/>
          <w:szCs w:val="28"/>
        </w:rPr>
        <w:t xml:space="preserve"> </w:t>
      </w:r>
      <w:r w:rsidRPr="005C1497">
        <w:rPr>
          <w:bCs/>
          <w:sz w:val="28"/>
          <w:szCs w:val="28"/>
        </w:rPr>
        <w:t>на приобретение бытовой техники,</w:t>
      </w: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>специальных средств и инструментов</w:t>
      </w:r>
    </w:p>
    <w:p w:rsidR="007A5BF0" w:rsidRPr="00015F41" w:rsidRDefault="007A5BF0" w:rsidP="007A5BF0">
      <w:pPr>
        <w:jc w:val="center"/>
        <w:outlineLvl w:val="0"/>
        <w:rPr>
          <w:sz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3828"/>
        <w:gridCol w:w="2126"/>
        <w:gridCol w:w="2693"/>
      </w:tblGrid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№</w:t>
            </w:r>
          </w:p>
          <w:p w:rsidR="007A5BF0" w:rsidRPr="005C1497" w:rsidRDefault="007A5BF0" w:rsidP="00B52BC4">
            <w:pPr>
              <w:spacing w:line="256" w:lineRule="auto"/>
              <w:jc w:val="center"/>
            </w:pPr>
            <w:proofErr w:type="spellStart"/>
            <w:proofErr w:type="gramStart"/>
            <w:r w:rsidRPr="005C1497">
              <w:t>п</w:t>
            </w:r>
            <w:proofErr w:type="spellEnd"/>
            <w:proofErr w:type="gramEnd"/>
            <w:r w:rsidRPr="005C1497">
              <w:t>/</w:t>
            </w:r>
            <w:proofErr w:type="spellStart"/>
            <w:r w:rsidRPr="005C1497">
              <w:t>п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Количество (ед.)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Цена приобретения (руб. за ед.)</w:t>
            </w:r>
          </w:p>
        </w:tc>
      </w:tr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Del="00F4012E" w:rsidRDefault="007A5BF0" w:rsidP="00B52BC4">
            <w:pPr>
              <w:spacing w:line="256" w:lineRule="auto"/>
              <w:jc w:val="center"/>
            </w:pPr>
            <w:r w:rsidRPr="005C1497"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4</w:t>
            </w:r>
          </w:p>
        </w:tc>
      </w:tr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</w:pPr>
            <w:r w:rsidRPr="005C1497">
              <w:t>Холодильник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  <w:rPr>
                <w:highlight w:val="yellow"/>
              </w:rPr>
            </w:pPr>
            <w:r w:rsidRPr="005C1497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30 000</w:t>
            </w:r>
          </w:p>
        </w:tc>
      </w:tr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</w:pPr>
            <w:r w:rsidRPr="005C1497">
              <w:t>Чайник электрический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3 750</w:t>
            </w:r>
          </w:p>
        </w:tc>
      </w:tr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</w:pPr>
            <w:r w:rsidRPr="005C1497">
              <w:t>Микроволновая печь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8 000</w:t>
            </w:r>
          </w:p>
        </w:tc>
      </w:tr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1"/>
              <w:spacing w:line="256" w:lineRule="auto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Часы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4 500</w:t>
            </w:r>
          </w:p>
        </w:tc>
      </w:tr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1"/>
              <w:spacing w:line="256" w:lineRule="auto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Калькулятор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1 500</w:t>
            </w:r>
          </w:p>
        </w:tc>
      </w:tr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1"/>
              <w:spacing w:line="256" w:lineRule="auto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Удлинитель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500</w:t>
            </w:r>
          </w:p>
        </w:tc>
      </w:tr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1"/>
              <w:spacing w:line="256" w:lineRule="auto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Мобильный носитель информации</w:t>
            </w:r>
          </w:p>
          <w:p w:rsidR="007A5BF0" w:rsidRPr="005C1497" w:rsidRDefault="007A5BF0" w:rsidP="00B52BC4">
            <w:pPr>
              <w:pStyle w:val="af1"/>
              <w:spacing w:line="256" w:lineRule="auto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(</w:t>
            </w:r>
            <w:proofErr w:type="spellStart"/>
            <w:r w:rsidRPr="005C1497">
              <w:rPr>
                <w:rFonts w:ascii="Times New Roman" w:hAnsi="Times New Roman" w:cs="Times New Roman"/>
              </w:rPr>
              <w:t>флеш-карта</w:t>
            </w:r>
            <w:proofErr w:type="spellEnd"/>
            <w:r w:rsidRPr="005C14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2000</w:t>
            </w:r>
          </w:p>
        </w:tc>
      </w:tr>
      <w:tr w:rsidR="007A5BF0" w:rsidRPr="005C1497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spacing w:line="256" w:lineRule="auto"/>
              <w:jc w:val="center"/>
            </w:pPr>
            <w:r w:rsidRPr="005C1497"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1"/>
              <w:spacing w:line="256" w:lineRule="auto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Сплит-система (кондиционер)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5C1497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C1497">
              <w:rPr>
                <w:rFonts w:ascii="Times New Roman" w:hAnsi="Times New Roman" w:cs="Times New Roman"/>
              </w:rPr>
              <w:t>40000</w:t>
            </w:r>
          </w:p>
        </w:tc>
      </w:tr>
    </w:tbl>
    <w:p w:rsidR="007A5BF0" w:rsidRPr="00C257C0" w:rsidRDefault="007A5BF0" w:rsidP="007A5BF0">
      <w:pPr>
        <w:outlineLvl w:val="0"/>
        <w:rPr>
          <w:bCs/>
        </w:rPr>
      </w:pPr>
    </w:p>
    <w:p w:rsidR="007A5BF0" w:rsidRDefault="007A5BF0" w:rsidP="007A5BF0">
      <w:pPr>
        <w:pStyle w:val="aa"/>
        <w:spacing w:line="240" w:lineRule="exact"/>
        <w:ind w:left="1800" w:hanging="18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7A5BF0" w:rsidRDefault="007A5BF0" w:rsidP="007A5BF0">
      <w:pPr>
        <w:pStyle w:val="aa"/>
        <w:spacing w:line="240" w:lineRule="exact"/>
        <w:ind w:left="1800" w:hanging="18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7A5BF0" w:rsidRDefault="007A5BF0" w:rsidP="007A5BF0">
      <w:pPr>
        <w:pStyle w:val="aa"/>
        <w:spacing w:line="240" w:lineRule="exact"/>
        <w:ind w:left="1800" w:hanging="18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92E" w:rsidRDefault="00EE292E" w:rsidP="007A5BF0">
      <w:pPr>
        <w:pStyle w:val="aa"/>
        <w:spacing w:line="240" w:lineRule="exact"/>
        <w:ind w:left="1800" w:hanging="18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7A5BF0" w:rsidRDefault="007A5BF0" w:rsidP="007A5BF0">
      <w:pPr>
        <w:pStyle w:val="aa"/>
        <w:spacing w:line="240" w:lineRule="exact"/>
        <w:ind w:left="1800" w:hanging="18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7A5BF0" w:rsidRPr="005C1497" w:rsidRDefault="007A5BF0" w:rsidP="007A5BF0">
      <w:pPr>
        <w:pStyle w:val="aa"/>
        <w:spacing w:line="240" w:lineRule="exact"/>
        <w:ind w:left="1800" w:hanging="180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5C1497">
        <w:rPr>
          <w:rFonts w:ascii="Times New Roman" w:hAnsi="Times New Roman"/>
          <w:bCs/>
          <w:sz w:val="28"/>
          <w:szCs w:val="28"/>
        </w:rPr>
        <w:t>НОРМАТИВЫ</w:t>
      </w:r>
    </w:p>
    <w:p w:rsidR="007A5BF0" w:rsidRPr="005C1497" w:rsidRDefault="007A5BF0" w:rsidP="007A5BF0">
      <w:pPr>
        <w:spacing w:line="240" w:lineRule="exact"/>
        <w:jc w:val="center"/>
        <w:outlineLvl w:val="0"/>
        <w:rPr>
          <w:sz w:val="28"/>
          <w:szCs w:val="28"/>
        </w:rPr>
      </w:pP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 xml:space="preserve">на техническое обслуживание и </w:t>
      </w:r>
      <w:proofErr w:type="spellStart"/>
      <w:r w:rsidRPr="005C1497">
        <w:rPr>
          <w:bCs/>
          <w:sz w:val="28"/>
          <w:szCs w:val="28"/>
        </w:rPr>
        <w:t>регламентно-профилактический</w:t>
      </w:r>
      <w:proofErr w:type="spellEnd"/>
      <w:r w:rsidRPr="005C1497">
        <w:rPr>
          <w:bCs/>
          <w:sz w:val="28"/>
          <w:szCs w:val="28"/>
        </w:rPr>
        <w:t xml:space="preserve"> ремонт ин</w:t>
      </w:r>
      <w:r w:rsidRPr="005C1497">
        <w:rPr>
          <w:bCs/>
          <w:sz w:val="28"/>
          <w:szCs w:val="28"/>
        </w:rPr>
        <w:t>о</w:t>
      </w:r>
      <w:r w:rsidRPr="005C1497">
        <w:rPr>
          <w:bCs/>
          <w:sz w:val="28"/>
          <w:szCs w:val="28"/>
        </w:rPr>
        <w:t>го оборудования: систем кондиционирования и вентиляции</w:t>
      </w:r>
    </w:p>
    <w:p w:rsidR="007A5BF0" w:rsidRPr="00015F41" w:rsidRDefault="007A5BF0" w:rsidP="007A5BF0">
      <w:pPr>
        <w:spacing w:line="240" w:lineRule="exact"/>
        <w:jc w:val="center"/>
        <w:outlineLvl w:val="0"/>
        <w:rPr>
          <w:bCs/>
          <w:sz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3828"/>
        <w:gridCol w:w="1842"/>
        <w:gridCol w:w="2977"/>
      </w:tblGrid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№</w:t>
            </w:r>
          </w:p>
          <w:p w:rsidR="007A5BF0" w:rsidRPr="00C257C0" w:rsidRDefault="007A5BF0" w:rsidP="00B52BC4">
            <w:pPr>
              <w:spacing w:line="256" w:lineRule="auto"/>
              <w:jc w:val="center"/>
            </w:pP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п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Количество (ед.)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 приобретения (руб. за ед.)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 xml:space="preserve">Система кондиционирования и вентиляции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 устанавливается в пределах лимитов бю</w:t>
            </w:r>
            <w:r w:rsidRPr="00C257C0">
              <w:t>д</w:t>
            </w:r>
            <w:r w:rsidRPr="00C257C0">
              <w:t>жетных обязательств</w:t>
            </w:r>
          </w:p>
        </w:tc>
      </w:tr>
    </w:tbl>
    <w:p w:rsidR="007A5BF0" w:rsidRPr="00C257C0" w:rsidRDefault="007A5BF0" w:rsidP="007A5BF0">
      <w:pPr>
        <w:spacing w:line="240" w:lineRule="exact"/>
        <w:outlineLvl w:val="0"/>
        <w:rPr>
          <w:bCs/>
        </w:rPr>
      </w:pP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>НОРМАТИВЫ</w:t>
      </w:r>
    </w:p>
    <w:p w:rsidR="007A5BF0" w:rsidRPr="005C1497" w:rsidRDefault="007A5BF0" w:rsidP="007A5BF0">
      <w:pPr>
        <w:spacing w:line="240" w:lineRule="exact"/>
        <w:jc w:val="center"/>
        <w:outlineLvl w:val="0"/>
        <w:rPr>
          <w:sz w:val="28"/>
          <w:szCs w:val="28"/>
        </w:rPr>
      </w:pPr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>обеспечения</w:t>
      </w:r>
      <w:r>
        <w:rPr>
          <w:bCs/>
          <w:sz w:val="28"/>
          <w:szCs w:val="28"/>
        </w:rPr>
        <w:t xml:space="preserve"> </w:t>
      </w:r>
      <w:r w:rsidRPr="005C1497">
        <w:rPr>
          <w:bCs/>
          <w:sz w:val="28"/>
          <w:szCs w:val="28"/>
        </w:rPr>
        <w:t xml:space="preserve">на приобретение </w:t>
      </w:r>
      <w:proofErr w:type="gramStart"/>
      <w:r w:rsidRPr="005C1497">
        <w:rPr>
          <w:bCs/>
          <w:sz w:val="28"/>
          <w:szCs w:val="28"/>
        </w:rPr>
        <w:t>канцелярских</w:t>
      </w:r>
      <w:proofErr w:type="gramEnd"/>
    </w:p>
    <w:p w:rsidR="007A5BF0" w:rsidRPr="005C1497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5C1497">
        <w:rPr>
          <w:bCs/>
          <w:sz w:val="28"/>
          <w:szCs w:val="28"/>
        </w:rPr>
        <w:t>принадлежностей</w:t>
      </w:r>
      <w:r>
        <w:rPr>
          <w:bCs/>
          <w:sz w:val="28"/>
          <w:szCs w:val="28"/>
        </w:rPr>
        <w:t xml:space="preserve"> </w:t>
      </w:r>
      <w:r w:rsidRPr="005C1497">
        <w:rPr>
          <w:bCs/>
          <w:sz w:val="28"/>
          <w:szCs w:val="28"/>
        </w:rPr>
        <w:t>на одного работника</w:t>
      </w:r>
    </w:p>
    <w:p w:rsidR="007A5BF0" w:rsidRPr="00015F41" w:rsidRDefault="007A5BF0" w:rsidP="007A5BF0">
      <w:pPr>
        <w:jc w:val="center"/>
        <w:rPr>
          <w:sz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3261"/>
        <w:gridCol w:w="1134"/>
        <w:gridCol w:w="985"/>
        <w:gridCol w:w="1708"/>
        <w:gridCol w:w="1559"/>
      </w:tblGrid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№</w:t>
            </w:r>
          </w:p>
          <w:p w:rsidR="007A5BF0" w:rsidRPr="00C257C0" w:rsidRDefault="007A5BF0" w:rsidP="00B52BC4">
            <w:pPr>
              <w:spacing w:line="240" w:lineRule="exact"/>
              <w:jc w:val="center"/>
            </w:pP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 xml:space="preserve">Ед. </w:t>
            </w:r>
            <w:proofErr w:type="spellStart"/>
            <w:r w:rsidRPr="00C257C0">
              <w:t>изм</w:t>
            </w:r>
            <w:proofErr w:type="spellEnd"/>
            <w:r w:rsidRPr="00C257C0"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Кол</w:t>
            </w:r>
            <w:r>
              <w:t>-в</w:t>
            </w:r>
            <w:r w:rsidRPr="00C257C0">
              <w:t>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Периоди</w:t>
            </w:r>
            <w:r w:rsidRPr="00C257C0">
              <w:t>ч</w:t>
            </w:r>
            <w:r w:rsidRPr="00C257C0">
              <w:t>ность получ</w:t>
            </w:r>
            <w:r w:rsidRPr="00C257C0">
              <w:t>е</w:t>
            </w:r>
            <w:r w:rsidRPr="00C257C0"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Цена</w:t>
            </w:r>
          </w:p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приобрет</w:t>
            </w:r>
            <w:r w:rsidRPr="00C257C0">
              <w:t>е</w:t>
            </w:r>
            <w:r w:rsidRPr="00C257C0">
              <w:t>ния</w:t>
            </w:r>
          </w:p>
          <w:p w:rsidR="007A5BF0" w:rsidRPr="00C257C0" w:rsidRDefault="007A5BF0" w:rsidP="00B52BC4">
            <w:pPr>
              <w:spacing w:line="240" w:lineRule="exact"/>
              <w:jc w:val="center"/>
            </w:pPr>
            <w:r w:rsidRPr="00C257C0">
              <w:t>(руб. за ед.)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Del="00F4012E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bookmarkStart w:id="16" w:name="sub_100001"/>
            <w:r w:rsidRPr="00C257C0">
              <w:t>1</w:t>
            </w:r>
            <w:bookmarkEnd w:id="16"/>
            <w:r w:rsidRPr="00C257C0"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proofErr w:type="spellStart"/>
            <w:r w:rsidRPr="00C257C0">
              <w:t>Антистеплер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bookmarkStart w:id="17" w:name="sub_100002"/>
            <w:r w:rsidRPr="00C257C0">
              <w:t>2</w:t>
            </w:r>
            <w:bookmarkEnd w:id="17"/>
            <w:r w:rsidRPr="00C257C0"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Бумага для заметок с кле</w:t>
            </w:r>
            <w:r w:rsidRPr="00C257C0">
              <w:t>е</w:t>
            </w:r>
            <w:r w:rsidRPr="00C257C0">
              <w:t>вым краем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Дырокол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Зажим для бумаг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упако</w:t>
            </w:r>
            <w:r w:rsidRPr="00C257C0">
              <w:t>в</w:t>
            </w:r>
            <w:r w:rsidRPr="00C257C0">
              <w:t>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Закладки с клеевым краем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80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 xml:space="preserve">Карандаш </w:t>
            </w:r>
            <w:proofErr w:type="spellStart"/>
            <w:r w:rsidRPr="00C257C0">
              <w:t>чернографитовый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Клей ПВА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Книга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Линейка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bookmarkStart w:id="18" w:name="sub_100014"/>
            <w:r w:rsidRPr="00C257C0">
              <w:t>1</w:t>
            </w:r>
            <w:bookmarkEnd w:id="18"/>
            <w:r w:rsidRPr="00C257C0"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Лоток для бумаг (горизо</w:t>
            </w:r>
            <w:r w:rsidRPr="00C257C0">
              <w:t>н</w:t>
            </w:r>
            <w:r w:rsidRPr="00C257C0">
              <w:t>тальный/вертикальный)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bookmarkStart w:id="19" w:name="sub_100015"/>
            <w:r w:rsidRPr="00C257C0">
              <w:t>1</w:t>
            </w:r>
            <w:bookmarkEnd w:id="19"/>
            <w:r w:rsidRPr="00C257C0"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proofErr w:type="spellStart"/>
            <w:r w:rsidRPr="00C257C0">
              <w:t>Маркеры-текстовыделители</w:t>
            </w:r>
            <w:proofErr w:type="spellEnd"/>
            <w:r w:rsidRPr="00C257C0">
              <w:t>, 4 цвета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упако</w:t>
            </w:r>
            <w:r w:rsidRPr="00C257C0">
              <w:t>в</w:t>
            </w:r>
            <w:r w:rsidRPr="00C257C0">
              <w:t>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Ножницы канцелярские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Ежедневник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Папка с арочным механи</w:t>
            </w:r>
            <w:r w:rsidRPr="00C257C0">
              <w:t>з</w:t>
            </w:r>
            <w:r w:rsidRPr="00C257C0">
              <w:t xml:space="preserve">мом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Папка-скоросшиватель «Д</w:t>
            </w:r>
            <w:r w:rsidRPr="00C257C0">
              <w:t>е</w:t>
            </w:r>
            <w:r w:rsidRPr="00C257C0">
              <w:t>ло»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 xml:space="preserve">Ручка </w:t>
            </w:r>
            <w:proofErr w:type="spellStart"/>
            <w:r w:rsidRPr="00C257C0">
              <w:t>гелевая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Ручка шариковая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 xml:space="preserve">Скобы для </w:t>
            </w:r>
            <w:proofErr w:type="spellStart"/>
            <w:r w:rsidRPr="00C257C0">
              <w:t>степлера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Скотч 19 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tabs>
                <w:tab w:val="left" w:pos="315"/>
                <w:tab w:val="center" w:pos="393"/>
              </w:tabs>
              <w:spacing w:line="256" w:lineRule="auto"/>
              <w:jc w:val="center"/>
            </w:pPr>
            <w:r w:rsidRPr="00C257C0"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80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Скрепки 25 мм (100 шт./</w:t>
            </w:r>
            <w:proofErr w:type="spellStart"/>
            <w:r w:rsidRPr="00C257C0">
              <w:t>упак</w:t>
            </w:r>
            <w:proofErr w:type="spellEnd"/>
            <w:r w:rsidRPr="00C257C0"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упако</w:t>
            </w:r>
            <w:r w:rsidRPr="00C257C0">
              <w:t>в</w:t>
            </w:r>
            <w:r w:rsidRPr="00C257C0">
              <w:t>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proofErr w:type="spellStart"/>
            <w:r w:rsidRPr="00C257C0">
              <w:t>Степлер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Точилка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Штемпельная краска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Папка адресная для докуме</w:t>
            </w:r>
            <w:r w:rsidRPr="00C257C0">
              <w:t>н</w:t>
            </w:r>
            <w:r w:rsidRPr="00C257C0">
              <w:t>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450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Конверты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Бумага (А</w:t>
            </w:r>
            <w:proofErr w:type="gramStart"/>
            <w:r w:rsidRPr="00C257C0">
              <w:t>4</w:t>
            </w:r>
            <w:proofErr w:type="gramEnd"/>
            <w:r w:rsidRPr="00C257C0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пачка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285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Бумага (A3)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пачка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573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Скоросшиватель картонный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Скоросшиватель пластик</w:t>
            </w:r>
            <w:r w:rsidRPr="00C257C0">
              <w:t>о</w:t>
            </w:r>
            <w:r w:rsidRPr="00C257C0">
              <w:t>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1"/>
              <w:spacing w:line="256" w:lineRule="auto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Календарь настольный пер</w:t>
            </w:r>
            <w:r w:rsidRPr="00C257C0">
              <w:rPr>
                <w:rFonts w:ascii="Times New Roman" w:hAnsi="Times New Roman" w:cs="Times New Roman"/>
              </w:rPr>
              <w:t>е</w:t>
            </w:r>
            <w:r w:rsidRPr="00C257C0">
              <w:rPr>
                <w:rFonts w:ascii="Times New Roman" w:hAnsi="Times New Roman" w:cs="Times New Roman"/>
              </w:rPr>
              <w:t>кидной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100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1"/>
              <w:spacing w:line="256" w:lineRule="auto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Другие виды канцелярских принадлежностей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257C0">
              <w:rPr>
                <w:rFonts w:ascii="Times New Roman" w:hAnsi="Times New Roman" w:cs="Times New Roman"/>
              </w:rPr>
              <w:t>по мере нео</w:t>
            </w:r>
            <w:r w:rsidRPr="00C257C0">
              <w:rPr>
                <w:rFonts w:ascii="Times New Roman" w:hAnsi="Times New Roman" w:cs="Times New Roman"/>
              </w:rPr>
              <w:t>б</w:t>
            </w:r>
            <w:r w:rsidRPr="00C257C0">
              <w:rPr>
                <w:rFonts w:ascii="Times New Roman" w:hAnsi="Times New Roman" w:cs="Times New Roman"/>
              </w:rPr>
              <w:t>ходимости, в пределах л</w:t>
            </w:r>
            <w:r w:rsidRPr="00C257C0">
              <w:rPr>
                <w:rFonts w:ascii="Times New Roman" w:hAnsi="Times New Roman" w:cs="Times New Roman"/>
              </w:rPr>
              <w:t>и</w:t>
            </w:r>
            <w:r w:rsidRPr="00C257C0">
              <w:rPr>
                <w:rFonts w:ascii="Times New Roman" w:hAnsi="Times New Roman" w:cs="Times New Roman"/>
              </w:rPr>
              <w:t>митов бю</w:t>
            </w:r>
            <w:r w:rsidRPr="00C257C0">
              <w:rPr>
                <w:rFonts w:ascii="Times New Roman" w:hAnsi="Times New Roman" w:cs="Times New Roman"/>
              </w:rPr>
              <w:t>д</w:t>
            </w:r>
            <w:r w:rsidRPr="00C257C0">
              <w:rPr>
                <w:rFonts w:ascii="Times New Roman" w:hAnsi="Times New Roman" w:cs="Times New Roman"/>
              </w:rPr>
              <w:t>жетных об</w:t>
            </w:r>
            <w:r w:rsidRPr="00C257C0">
              <w:rPr>
                <w:rFonts w:ascii="Times New Roman" w:hAnsi="Times New Roman" w:cs="Times New Roman"/>
              </w:rPr>
              <w:t>я</w:t>
            </w:r>
            <w:r w:rsidRPr="00C257C0">
              <w:rPr>
                <w:rFonts w:ascii="Times New Roman" w:hAnsi="Times New Roman" w:cs="Times New Roman"/>
              </w:rPr>
              <w:t>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pStyle w:val="af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5BF0" w:rsidRPr="00C257C0" w:rsidRDefault="007A5BF0" w:rsidP="007A5BF0">
      <w:pPr>
        <w:rPr>
          <w:highlight w:val="yellow"/>
        </w:rPr>
      </w:pPr>
    </w:p>
    <w:p w:rsidR="007A5BF0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BF195F">
        <w:rPr>
          <w:bCs/>
          <w:sz w:val="28"/>
          <w:szCs w:val="28"/>
        </w:rPr>
        <w:t>НОРМАТИВЫ</w:t>
      </w:r>
    </w:p>
    <w:p w:rsidR="007A5BF0" w:rsidRPr="00BF195F" w:rsidRDefault="007A5BF0" w:rsidP="007A5BF0">
      <w:pPr>
        <w:spacing w:line="240" w:lineRule="exact"/>
        <w:jc w:val="center"/>
        <w:outlineLvl w:val="0"/>
        <w:rPr>
          <w:sz w:val="28"/>
          <w:szCs w:val="28"/>
        </w:rPr>
      </w:pP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BF195F">
        <w:rPr>
          <w:bCs/>
          <w:sz w:val="28"/>
          <w:szCs w:val="28"/>
        </w:rPr>
        <w:t>обеспечения</w:t>
      </w:r>
      <w:r>
        <w:rPr>
          <w:bCs/>
          <w:sz w:val="28"/>
          <w:szCs w:val="28"/>
        </w:rPr>
        <w:t xml:space="preserve"> </w:t>
      </w:r>
      <w:r w:rsidRPr="00BF195F">
        <w:rPr>
          <w:bCs/>
          <w:sz w:val="28"/>
          <w:szCs w:val="28"/>
        </w:rPr>
        <w:t xml:space="preserve">на приобретение </w:t>
      </w:r>
      <w:proofErr w:type="gramStart"/>
      <w:r w:rsidRPr="00BF195F">
        <w:rPr>
          <w:bCs/>
          <w:sz w:val="28"/>
          <w:szCs w:val="28"/>
        </w:rPr>
        <w:t>хозяйственных</w:t>
      </w:r>
      <w:proofErr w:type="gramEnd"/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BF195F">
        <w:rPr>
          <w:bCs/>
          <w:sz w:val="28"/>
          <w:szCs w:val="28"/>
        </w:rPr>
        <w:t>товаров и принадлежностей</w:t>
      </w:r>
    </w:p>
    <w:p w:rsidR="007A5BF0" w:rsidRPr="00BF195F" w:rsidRDefault="007A5BF0" w:rsidP="007A5BF0">
      <w:pPr>
        <w:spacing w:line="240" w:lineRule="exact"/>
        <w:jc w:val="center"/>
        <w:rPr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4111"/>
        <w:gridCol w:w="1276"/>
        <w:gridCol w:w="1701"/>
        <w:gridCol w:w="1559"/>
      </w:tblGrid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 xml:space="preserve">№ </w:t>
            </w:r>
            <w:proofErr w:type="spellStart"/>
            <w:r w:rsidRPr="00C257C0">
              <w:t>п\</w:t>
            </w:r>
            <w:proofErr w:type="gramStart"/>
            <w:r w:rsidRPr="00C257C0">
              <w:t>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 xml:space="preserve">Ед. </w:t>
            </w:r>
            <w:proofErr w:type="spellStart"/>
            <w:r w:rsidRPr="00C257C0">
              <w:t>изм</w:t>
            </w:r>
            <w:proofErr w:type="spellEnd"/>
            <w:r w:rsidRPr="00C257C0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</w:t>
            </w:r>
          </w:p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приобретения (руб. за 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Количество на год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bookmarkStart w:id="20" w:name="sub_111001"/>
            <w:r w:rsidRPr="00C257C0">
              <w:t>1</w:t>
            </w:r>
            <w:bookmarkEnd w:id="20"/>
            <w:r w:rsidRPr="00C257C0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Пакет для мусора 60 л. (30 шт./упаковка)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упаковка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12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bookmarkStart w:id="21" w:name="sub_111002"/>
            <w:r w:rsidRPr="00C257C0">
              <w:t>2</w:t>
            </w:r>
            <w:bookmarkEnd w:id="21"/>
            <w:r w:rsidRPr="00C257C0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Моющее средство для пола (1 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12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 xml:space="preserve">Салфетки для ухода за мебелью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упаковка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13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Тряпка для мытья полов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</w:t>
            </w:r>
          </w:p>
        </w:tc>
      </w:tr>
      <w:tr w:rsidR="007A5BF0" w:rsidRPr="00C257C0" w:rsidTr="00B52BC4">
        <w:trPr>
          <w:trHeight w:val="65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Чистящее средство (для мытья рак</w:t>
            </w:r>
            <w:r w:rsidRPr="00C257C0">
              <w:t>о</w:t>
            </w:r>
            <w:r w:rsidRPr="00C257C0">
              <w:t>вин) (400 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12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Чистящее средство (для мытья ун</w:t>
            </w:r>
            <w:r w:rsidRPr="00C257C0">
              <w:t>и</w:t>
            </w:r>
            <w:r w:rsidRPr="00C257C0">
              <w:t>тазов) (1 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Средство для мытья стекол, зеркал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24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Полироль для мебели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Мыло жидкое (5 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Швабра для пола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 xml:space="preserve">Перчатки резиновые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12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Пакет для мусора (30 л.) 30 шт./упаковка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упаковка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24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 xml:space="preserve">Ведро </w:t>
            </w: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эт</w:t>
            </w:r>
            <w:proofErr w:type="spellEnd"/>
            <w:r w:rsidRPr="00C257C0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Щетка для пола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Мыло жидкое для рук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5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</w:pPr>
            <w:r w:rsidRPr="00C257C0">
              <w:t>Перчатки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36</w:t>
            </w:r>
          </w:p>
        </w:tc>
      </w:tr>
    </w:tbl>
    <w:p w:rsidR="007A5BF0" w:rsidRDefault="007A5BF0" w:rsidP="007A5BF0">
      <w:pPr>
        <w:spacing w:line="240" w:lineRule="exact"/>
        <w:jc w:val="center"/>
        <w:outlineLvl w:val="0"/>
        <w:rPr>
          <w:bCs/>
        </w:rPr>
      </w:pPr>
    </w:p>
    <w:p w:rsidR="007A5BF0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BF195F">
        <w:rPr>
          <w:bCs/>
          <w:sz w:val="28"/>
          <w:szCs w:val="28"/>
        </w:rPr>
        <w:t>НОРМАТИВЫ</w:t>
      </w: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BF195F">
        <w:rPr>
          <w:bCs/>
          <w:sz w:val="28"/>
          <w:szCs w:val="28"/>
        </w:rPr>
        <w:t>обеспечения запасными частями</w:t>
      </w: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BF195F">
        <w:rPr>
          <w:bCs/>
          <w:sz w:val="28"/>
          <w:szCs w:val="28"/>
        </w:rPr>
        <w:t>на 1 транспортное средство</w:t>
      </w:r>
    </w:p>
    <w:p w:rsidR="007A5BF0" w:rsidRPr="00015F41" w:rsidRDefault="007A5BF0" w:rsidP="007A5BF0">
      <w:pPr>
        <w:jc w:val="center"/>
        <w:outlineLvl w:val="0"/>
        <w:rPr>
          <w:sz w:val="28"/>
        </w:rPr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818"/>
        <w:gridCol w:w="992"/>
        <w:gridCol w:w="1559"/>
        <w:gridCol w:w="1701"/>
        <w:gridCol w:w="1560"/>
      </w:tblGrid>
      <w:tr w:rsidR="007A5BF0" w:rsidRPr="00C257C0" w:rsidTr="00B52BC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№</w:t>
            </w:r>
            <w:r w:rsidRPr="00C257C0">
              <w:br/>
            </w: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п</w:t>
            </w:r>
            <w:proofErr w:type="spellEnd"/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Наименование</w:t>
            </w:r>
          </w:p>
          <w:p w:rsidR="007A5BF0" w:rsidRPr="00C257C0" w:rsidRDefault="007A5BF0" w:rsidP="00B52BC4">
            <w:pPr>
              <w:jc w:val="center"/>
            </w:pPr>
            <w:r w:rsidRPr="00C257C0">
              <w:t>запасных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 xml:space="preserve">Ед. </w:t>
            </w:r>
            <w:proofErr w:type="spellStart"/>
            <w:r w:rsidRPr="00C257C0">
              <w:t>изм</w:t>
            </w:r>
            <w:proofErr w:type="spellEnd"/>
            <w:r w:rsidRPr="00C257C0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Норматив количества (не более)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Норматив ц</w:t>
            </w:r>
            <w:r w:rsidRPr="00C257C0">
              <w:t>е</w:t>
            </w:r>
            <w:r w:rsidRPr="00C257C0">
              <w:t>ны (не б</w:t>
            </w:r>
            <w:r w:rsidRPr="00C257C0">
              <w:t>о</w:t>
            </w:r>
            <w:r w:rsidRPr="00C257C0">
              <w:t>лее), в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Срок</w:t>
            </w:r>
          </w:p>
          <w:p w:rsidR="007A5BF0" w:rsidRPr="00C257C0" w:rsidRDefault="007A5BF0" w:rsidP="00B52BC4">
            <w:pPr>
              <w:jc w:val="center"/>
            </w:pPr>
            <w:r w:rsidRPr="00C257C0">
              <w:t>эксплуат</w:t>
            </w:r>
            <w:r w:rsidRPr="00C257C0">
              <w:t>а</w:t>
            </w:r>
            <w:r w:rsidRPr="00C257C0">
              <w:t>ции</w:t>
            </w:r>
          </w:p>
          <w:p w:rsidR="007A5BF0" w:rsidRPr="00C257C0" w:rsidRDefault="007A5BF0" w:rsidP="00B52BC4">
            <w:pPr>
              <w:jc w:val="center"/>
            </w:pPr>
            <w:r w:rsidRPr="00C257C0">
              <w:t>в годах</w:t>
            </w:r>
          </w:p>
        </w:tc>
      </w:tr>
      <w:tr w:rsidR="007A5BF0" w:rsidRPr="00C257C0" w:rsidTr="00B52BC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Del="00F4012E" w:rsidRDefault="007A5BF0" w:rsidP="00B52BC4">
            <w:pPr>
              <w:jc w:val="center"/>
            </w:pPr>
            <w:r w:rsidRPr="00C257C0"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6</w:t>
            </w:r>
          </w:p>
        </w:tc>
      </w:tr>
      <w:tr w:rsidR="007A5BF0" w:rsidRPr="00C257C0" w:rsidTr="00B52BC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bookmarkStart w:id="22" w:name="sub_28001"/>
            <w:r w:rsidRPr="00C257C0">
              <w:t>1.</w:t>
            </w:r>
            <w:bookmarkEnd w:id="22"/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r w:rsidRPr="00C257C0">
              <w:t>Аккумуляторная батарея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7 000,0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3</w:t>
            </w:r>
          </w:p>
        </w:tc>
      </w:tr>
      <w:tr w:rsidR="007A5BF0" w:rsidRPr="00C257C0" w:rsidTr="00B52BC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bookmarkStart w:id="23" w:name="sub_28002"/>
            <w:r w:rsidRPr="00C257C0">
              <w:t>2.</w:t>
            </w:r>
            <w:bookmarkEnd w:id="23"/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r w:rsidRPr="00C257C0">
              <w:t>Шины (зимний ко</w:t>
            </w:r>
            <w:r w:rsidRPr="00C257C0">
              <w:t>м</w:t>
            </w:r>
            <w:r w:rsidRPr="00C257C0">
              <w:t>плект)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7 000,0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</w:t>
            </w:r>
          </w:p>
        </w:tc>
      </w:tr>
      <w:tr w:rsidR="007A5BF0" w:rsidRPr="00C257C0" w:rsidTr="00B52BC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bookmarkStart w:id="24" w:name="sub_28003"/>
            <w:r w:rsidRPr="00C257C0">
              <w:t>3.</w:t>
            </w:r>
            <w:bookmarkEnd w:id="24"/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r w:rsidRPr="00C257C0">
              <w:t>Шины (летний ко</w:t>
            </w:r>
            <w:r w:rsidRPr="00C257C0">
              <w:t>м</w:t>
            </w:r>
            <w:r w:rsidRPr="00C257C0">
              <w:t>плект)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7 000,0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</w:t>
            </w:r>
          </w:p>
        </w:tc>
      </w:tr>
      <w:tr w:rsidR="007A5BF0" w:rsidRPr="00C257C0" w:rsidTr="00B52BC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bookmarkStart w:id="25" w:name="sub_28004"/>
            <w:r w:rsidRPr="00C257C0">
              <w:t>4.</w:t>
            </w:r>
            <w:bookmarkEnd w:id="25"/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r w:rsidRPr="00C257C0">
              <w:t>Автомобильные дворн</w:t>
            </w:r>
            <w:r w:rsidRPr="00C257C0">
              <w:t>и</w:t>
            </w:r>
            <w:r w:rsidRPr="00C257C0">
              <w:t>ки (2 шт.)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ко</w:t>
            </w:r>
            <w:r w:rsidRPr="00C257C0">
              <w:t>м</w:t>
            </w:r>
            <w:r w:rsidRPr="00C257C0">
              <w:t>плект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1</w:t>
            </w:r>
          </w:p>
        </w:tc>
      </w:tr>
    </w:tbl>
    <w:bookmarkEnd w:id="14"/>
    <w:p w:rsidR="007A5BF0" w:rsidRPr="00BF195F" w:rsidRDefault="007A5BF0" w:rsidP="007A5BF0">
      <w:pPr>
        <w:rPr>
          <w:sz w:val="28"/>
          <w:szCs w:val="28"/>
        </w:rPr>
      </w:pPr>
      <w:r w:rsidRPr="00BF195F">
        <w:rPr>
          <w:sz w:val="28"/>
          <w:szCs w:val="28"/>
        </w:rPr>
        <w:t>Иные определяются по фактическим затратам в отчетном финансовом году.</w:t>
      </w:r>
    </w:p>
    <w:p w:rsidR="007A5BF0" w:rsidRDefault="007A5BF0" w:rsidP="007A5BF0">
      <w:pPr>
        <w:spacing w:line="240" w:lineRule="exact"/>
        <w:outlineLvl w:val="0"/>
        <w:rPr>
          <w:bCs/>
          <w:sz w:val="28"/>
          <w:szCs w:val="28"/>
        </w:rPr>
      </w:pPr>
    </w:p>
    <w:p w:rsidR="00EE292E" w:rsidRPr="00BF195F" w:rsidRDefault="00EE292E" w:rsidP="007A5BF0">
      <w:pPr>
        <w:spacing w:line="240" w:lineRule="exact"/>
        <w:outlineLvl w:val="0"/>
        <w:rPr>
          <w:bCs/>
          <w:sz w:val="28"/>
          <w:szCs w:val="28"/>
        </w:rPr>
      </w:pP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BF195F">
        <w:rPr>
          <w:bCs/>
          <w:sz w:val="28"/>
          <w:szCs w:val="28"/>
        </w:rPr>
        <w:t>НОРМАТИВЫ</w:t>
      </w: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BF195F">
        <w:rPr>
          <w:bCs/>
          <w:sz w:val="28"/>
          <w:szCs w:val="28"/>
        </w:rPr>
        <w:t>затрат на приобретение горюче-смазочных материалов</w:t>
      </w:r>
    </w:p>
    <w:p w:rsidR="007A5BF0" w:rsidRPr="00BF195F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4111"/>
        <w:gridCol w:w="1276"/>
        <w:gridCol w:w="1701"/>
        <w:gridCol w:w="1559"/>
      </w:tblGrid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jc w:val="center"/>
            </w:pPr>
            <w:r w:rsidRPr="00C257C0">
              <w:t xml:space="preserve">№ </w:t>
            </w:r>
            <w:proofErr w:type="spellStart"/>
            <w:r w:rsidRPr="00C257C0">
              <w:t>п\</w:t>
            </w:r>
            <w:proofErr w:type="gramStart"/>
            <w:r w:rsidRPr="00C257C0">
              <w:t>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jc w:val="center"/>
            </w:pPr>
            <w:r w:rsidRPr="00C257C0"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jc w:val="center"/>
            </w:pPr>
            <w:r w:rsidRPr="00C257C0">
              <w:t xml:space="preserve">Ед. </w:t>
            </w:r>
            <w:proofErr w:type="spellStart"/>
            <w:r w:rsidRPr="00C257C0">
              <w:t>изм</w:t>
            </w:r>
            <w:proofErr w:type="spellEnd"/>
            <w:r w:rsidRPr="00C257C0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jc w:val="center"/>
            </w:pPr>
            <w:r w:rsidRPr="00C257C0">
              <w:t>Цена</w:t>
            </w:r>
          </w:p>
          <w:p w:rsidR="007A5BF0" w:rsidRPr="00C257C0" w:rsidRDefault="007A5BF0" w:rsidP="00B52BC4">
            <w:pPr>
              <w:jc w:val="center"/>
            </w:pPr>
            <w:r w:rsidRPr="00C257C0">
              <w:t>приобретения (руб. за 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jc w:val="center"/>
            </w:pPr>
            <w:r w:rsidRPr="00C257C0">
              <w:t>Количество на месяц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Бензин АИ 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не более 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не более 200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Бензин АИ 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не более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не более 450</w:t>
            </w:r>
          </w:p>
        </w:tc>
      </w:tr>
    </w:tbl>
    <w:p w:rsidR="007A5BF0" w:rsidRDefault="007A5BF0" w:rsidP="007A5BF0">
      <w:pPr>
        <w:spacing w:line="240" w:lineRule="exact"/>
        <w:outlineLvl w:val="0"/>
        <w:rPr>
          <w:bCs/>
        </w:rPr>
      </w:pPr>
    </w:p>
    <w:p w:rsidR="00EE292E" w:rsidRPr="00C257C0" w:rsidRDefault="00EE292E" w:rsidP="007A5BF0">
      <w:pPr>
        <w:spacing w:line="240" w:lineRule="exact"/>
        <w:outlineLvl w:val="0"/>
        <w:rPr>
          <w:bCs/>
        </w:rPr>
      </w:pPr>
    </w:p>
    <w:p w:rsidR="007A5BF0" w:rsidRPr="00F07F85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F07F85">
        <w:rPr>
          <w:bCs/>
          <w:sz w:val="28"/>
          <w:szCs w:val="28"/>
        </w:rPr>
        <w:t>НОРМАТИВЫ</w:t>
      </w:r>
    </w:p>
    <w:p w:rsidR="007A5BF0" w:rsidRPr="00F07F85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7A5BF0" w:rsidRPr="00F07F85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F07F85">
        <w:rPr>
          <w:bCs/>
          <w:sz w:val="28"/>
          <w:szCs w:val="28"/>
        </w:rPr>
        <w:t xml:space="preserve">затрат на проведение </w:t>
      </w:r>
      <w:proofErr w:type="spellStart"/>
      <w:r w:rsidRPr="00F07F85">
        <w:rPr>
          <w:bCs/>
          <w:sz w:val="28"/>
          <w:szCs w:val="28"/>
        </w:rPr>
        <w:t>предрейсового</w:t>
      </w:r>
      <w:proofErr w:type="spellEnd"/>
      <w:r w:rsidRPr="00F07F85">
        <w:rPr>
          <w:bCs/>
          <w:sz w:val="28"/>
          <w:szCs w:val="28"/>
        </w:rPr>
        <w:t xml:space="preserve"> и </w:t>
      </w:r>
      <w:proofErr w:type="spellStart"/>
      <w:r w:rsidRPr="00F07F85">
        <w:rPr>
          <w:bCs/>
          <w:sz w:val="28"/>
          <w:szCs w:val="28"/>
        </w:rPr>
        <w:t>послерейсового</w:t>
      </w:r>
      <w:proofErr w:type="spellEnd"/>
      <w:r w:rsidRPr="00F07F85">
        <w:rPr>
          <w:bCs/>
          <w:sz w:val="28"/>
          <w:szCs w:val="28"/>
        </w:rPr>
        <w:t xml:space="preserve"> осмотра водителей транспортных средств</w:t>
      </w:r>
    </w:p>
    <w:p w:rsidR="007A5BF0" w:rsidRPr="00015F41" w:rsidRDefault="007A5BF0" w:rsidP="007A5BF0">
      <w:pPr>
        <w:spacing w:line="240" w:lineRule="exact"/>
        <w:jc w:val="center"/>
        <w:outlineLvl w:val="0"/>
        <w:rPr>
          <w:bCs/>
          <w:sz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4820"/>
        <w:gridCol w:w="3827"/>
      </w:tblGrid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 xml:space="preserve">№ </w:t>
            </w:r>
            <w:proofErr w:type="spellStart"/>
            <w:r w:rsidRPr="00C257C0">
              <w:t>п\</w:t>
            </w:r>
            <w:proofErr w:type="gramStart"/>
            <w:r w:rsidRPr="00C257C0">
              <w:t>п</w:t>
            </w:r>
            <w:proofErr w:type="spellEnd"/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Наименование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Цена</w:t>
            </w:r>
          </w:p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не более в день (руб. за ед.)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Проведение медицинского освидетельств</w:t>
            </w:r>
            <w:r w:rsidRPr="00C257C0">
              <w:t>о</w:t>
            </w:r>
            <w:r w:rsidRPr="00C257C0">
              <w:t xml:space="preserve">вания водителя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 xml:space="preserve">25 </w:t>
            </w:r>
          </w:p>
        </w:tc>
      </w:tr>
      <w:tr w:rsidR="007A5BF0" w:rsidRPr="00C257C0" w:rsidTr="00B52BC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Проведение технического контроля ТС с отметкой в путевом листе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A5BF0" w:rsidRPr="00C257C0" w:rsidRDefault="007A5BF0" w:rsidP="00B52BC4">
            <w:pPr>
              <w:spacing w:line="256" w:lineRule="auto"/>
              <w:jc w:val="center"/>
            </w:pPr>
            <w:r w:rsidRPr="00C257C0">
              <w:t>25</w:t>
            </w:r>
          </w:p>
        </w:tc>
      </w:tr>
    </w:tbl>
    <w:p w:rsidR="007A5BF0" w:rsidRDefault="007A5BF0" w:rsidP="007A5BF0">
      <w:pPr>
        <w:spacing w:line="240" w:lineRule="exact"/>
        <w:outlineLvl w:val="0"/>
        <w:rPr>
          <w:bCs/>
        </w:rPr>
      </w:pPr>
    </w:p>
    <w:p w:rsidR="00EE292E" w:rsidRDefault="00EE292E" w:rsidP="007A5BF0">
      <w:pPr>
        <w:spacing w:line="240" w:lineRule="exact"/>
        <w:outlineLvl w:val="0"/>
        <w:rPr>
          <w:bCs/>
        </w:rPr>
      </w:pPr>
    </w:p>
    <w:p w:rsidR="00EE292E" w:rsidRDefault="00EE292E" w:rsidP="007A5BF0">
      <w:pPr>
        <w:spacing w:line="240" w:lineRule="exact"/>
        <w:outlineLvl w:val="0"/>
        <w:rPr>
          <w:bCs/>
        </w:rPr>
      </w:pPr>
    </w:p>
    <w:p w:rsidR="00EE292E" w:rsidRDefault="00EE292E" w:rsidP="007A5BF0">
      <w:pPr>
        <w:spacing w:line="240" w:lineRule="exact"/>
        <w:outlineLvl w:val="0"/>
        <w:rPr>
          <w:bCs/>
        </w:rPr>
      </w:pPr>
    </w:p>
    <w:p w:rsidR="00EE292E" w:rsidRDefault="00EE292E" w:rsidP="007A5BF0">
      <w:pPr>
        <w:spacing w:line="240" w:lineRule="exact"/>
        <w:outlineLvl w:val="0"/>
        <w:rPr>
          <w:bCs/>
        </w:rPr>
      </w:pPr>
    </w:p>
    <w:p w:rsidR="00EE292E" w:rsidRDefault="00EE292E" w:rsidP="007A5BF0">
      <w:pPr>
        <w:spacing w:line="240" w:lineRule="exact"/>
        <w:outlineLvl w:val="0"/>
        <w:rPr>
          <w:bCs/>
        </w:rPr>
      </w:pPr>
    </w:p>
    <w:p w:rsidR="00EE292E" w:rsidRPr="00C257C0" w:rsidRDefault="00EE292E" w:rsidP="007A5BF0">
      <w:pPr>
        <w:spacing w:line="240" w:lineRule="exact"/>
        <w:outlineLvl w:val="0"/>
        <w:rPr>
          <w:bCs/>
        </w:rPr>
      </w:pPr>
    </w:p>
    <w:p w:rsidR="007A5BF0" w:rsidRPr="00F07F85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F07F85">
        <w:rPr>
          <w:bCs/>
          <w:sz w:val="28"/>
          <w:szCs w:val="28"/>
        </w:rPr>
        <w:t>НОРМАТИВЫ</w:t>
      </w:r>
    </w:p>
    <w:p w:rsidR="007A5BF0" w:rsidRPr="00F07F85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7A5BF0" w:rsidRPr="00F07F85" w:rsidRDefault="007A5BF0" w:rsidP="007A5BF0">
      <w:pPr>
        <w:spacing w:line="240" w:lineRule="exact"/>
        <w:jc w:val="center"/>
        <w:outlineLvl w:val="0"/>
        <w:rPr>
          <w:bCs/>
          <w:sz w:val="28"/>
          <w:szCs w:val="28"/>
        </w:rPr>
      </w:pPr>
      <w:r w:rsidRPr="00F07F85">
        <w:rPr>
          <w:bCs/>
          <w:sz w:val="28"/>
          <w:szCs w:val="28"/>
        </w:rPr>
        <w:t>на проведение диспансеризации работников</w:t>
      </w:r>
    </w:p>
    <w:p w:rsidR="007A5BF0" w:rsidRPr="00015F41" w:rsidRDefault="007A5BF0" w:rsidP="007A5BF0">
      <w:pPr>
        <w:spacing w:line="240" w:lineRule="exact"/>
        <w:jc w:val="center"/>
        <w:outlineLvl w:val="0"/>
        <w:rPr>
          <w:bCs/>
          <w:sz w:val="28"/>
        </w:rPr>
      </w:pPr>
    </w:p>
    <w:tbl>
      <w:tblPr>
        <w:tblW w:w="933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5"/>
        <w:gridCol w:w="4808"/>
        <w:gridCol w:w="3827"/>
      </w:tblGrid>
      <w:tr w:rsidR="007A5BF0" w:rsidRPr="00C257C0" w:rsidTr="00B52BC4"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№</w:t>
            </w:r>
            <w:r w:rsidRPr="00C257C0">
              <w:br/>
            </w:r>
            <w:proofErr w:type="spellStart"/>
            <w:proofErr w:type="gramStart"/>
            <w:r w:rsidRPr="00C257C0">
              <w:t>п</w:t>
            </w:r>
            <w:proofErr w:type="spellEnd"/>
            <w:proofErr w:type="gramEnd"/>
            <w:r w:rsidRPr="00C257C0">
              <w:t>/</w:t>
            </w:r>
            <w:proofErr w:type="spellStart"/>
            <w:r w:rsidRPr="00C257C0">
              <w:t>п</w:t>
            </w:r>
            <w:proofErr w:type="spellEnd"/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Наименование</w:t>
            </w:r>
          </w:p>
          <w:p w:rsidR="007A5BF0" w:rsidRPr="00C257C0" w:rsidRDefault="007A5BF0" w:rsidP="00B52BC4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Цена, руб. диспансеризации за 1 чел., не более</w:t>
            </w:r>
          </w:p>
        </w:tc>
      </w:tr>
      <w:tr w:rsidR="007A5BF0" w:rsidRPr="00C257C0" w:rsidTr="00B52BC4"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Мужчины в возрасте до 40 лет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2 300</w:t>
            </w:r>
          </w:p>
        </w:tc>
      </w:tr>
      <w:tr w:rsidR="007A5BF0" w:rsidRPr="00C257C0" w:rsidTr="00B52BC4"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2.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Женщины в возрасте до 40 лет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2 600</w:t>
            </w:r>
          </w:p>
        </w:tc>
      </w:tr>
      <w:tr w:rsidR="007A5BF0" w:rsidRPr="00C257C0" w:rsidTr="00B52BC4"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3.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Мужчины в возрасте старше 40 лет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2 500</w:t>
            </w:r>
          </w:p>
        </w:tc>
      </w:tr>
      <w:tr w:rsidR="007A5BF0" w:rsidRPr="00C257C0" w:rsidTr="00B52BC4"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4.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Женщины в возрасте старше 40 лет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0" w:rsidRPr="00C257C0" w:rsidRDefault="007A5BF0" w:rsidP="00B52BC4">
            <w:pPr>
              <w:jc w:val="center"/>
            </w:pPr>
            <w:r w:rsidRPr="00C257C0">
              <w:t>3 000</w:t>
            </w:r>
          </w:p>
        </w:tc>
      </w:tr>
    </w:tbl>
    <w:p w:rsidR="007A5BF0" w:rsidRPr="00C257C0" w:rsidRDefault="007A5BF0" w:rsidP="007A5BF0">
      <w:pPr>
        <w:spacing w:line="240" w:lineRule="exact"/>
        <w:jc w:val="center"/>
        <w:outlineLvl w:val="0"/>
        <w:rPr>
          <w:bCs/>
          <w:lang w:val="en-US"/>
        </w:rPr>
      </w:pPr>
    </w:p>
    <w:p w:rsidR="007A5BF0" w:rsidRPr="00F07F85" w:rsidRDefault="007A5BF0" w:rsidP="007A5BF0">
      <w:pPr>
        <w:ind w:left="-142" w:firstLine="862"/>
        <w:jc w:val="both"/>
        <w:outlineLvl w:val="0"/>
        <w:rPr>
          <w:bCs/>
          <w:sz w:val="28"/>
          <w:szCs w:val="28"/>
        </w:rPr>
      </w:pPr>
      <w:r w:rsidRPr="00F07F85">
        <w:rPr>
          <w:bCs/>
          <w:sz w:val="28"/>
          <w:szCs w:val="28"/>
        </w:rPr>
        <w:t>При необходимости сотрудники управления архитектуры могут обе</w:t>
      </w:r>
      <w:r w:rsidRPr="00F07F85">
        <w:rPr>
          <w:bCs/>
          <w:sz w:val="28"/>
          <w:szCs w:val="28"/>
        </w:rPr>
        <w:t>с</w:t>
      </w:r>
      <w:r w:rsidRPr="00F07F85">
        <w:rPr>
          <w:bCs/>
          <w:sz w:val="28"/>
          <w:szCs w:val="28"/>
        </w:rPr>
        <w:t>печиваться предметами и услугами, неуказанными в настоящем приложении</w:t>
      </w:r>
      <w:r>
        <w:rPr>
          <w:bCs/>
          <w:sz w:val="28"/>
          <w:szCs w:val="28"/>
        </w:rPr>
        <w:t>,</w:t>
      </w:r>
      <w:r w:rsidRPr="00F07F85">
        <w:rPr>
          <w:bCs/>
          <w:sz w:val="28"/>
          <w:szCs w:val="28"/>
        </w:rPr>
        <w:t xml:space="preserve"> в пределах лимитов бюджетных обязательств.</w:t>
      </w:r>
    </w:p>
    <w:p w:rsidR="007A5BF0" w:rsidRPr="00C257C0" w:rsidRDefault="007A5BF0" w:rsidP="007A5BF0"/>
    <w:p w:rsidR="00E27D78" w:rsidRDefault="00E27D78" w:rsidP="00FA57B8">
      <w:pPr>
        <w:spacing w:line="240" w:lineRule="exact"/>
        <w:jc w:val="both"/>
        <w:rPr>
          <w:sz w:val="28"/>
          <w:szCs w:val="28"/>
        </w:rPr>
      </w:pPr>
    </w:p>
    <w:sectPr w:rsidR="00E27D78" w:rsidSect="00604AC0">
      <w:headerReference w:type="default" r:id="rId16"/>
      <w:pgSz w:w="11905" w:h="16837"/>
      <w:pgMar w:top="1418" w:right="567" w:bottom="1134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43A" w:rsidRDefault="00E0143A" w:rsidP="00852140">
      <w:r>
        <w:separator/>
      </w:r>
    </w:p>
  </w:endnote>
  <w:endnote w:type="continuationSeparator" w:id="0">
    <w:p w:rsidR="00E0143A" w:rsidRDefault="00E0143A" w:rsidP="00852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CE0" w:rsidRDefault="00EE292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CE0" w:rsidRDefault="00EE292E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CE0" w:rsidRDefault="00EE292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43A" w:rsidRDefault="00E0143A" w:rsidP="00852140">
      <w:r>
        <w:separator/>
      </w:r>
    </w:p>
  </w:footnote>
  <w:footnote w:type="continuationSeparator" w:id="0">
    <w:p w:rsidR="00E0143A" w:rsidRDefault="00E0143A" w:rsidP="00852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6E7" w:rsidRPr="008C57ED" w:rsidRDefault="00772ED2">
    <w:pPr>
      <w:pStyle w:val="ab"/>
      <w:jc w:val="right"/>
      <w:rPr>
        <w:sz w:val="28"/>
        <w:szCs w:val="28"/>
      </w:rPr>
    </w:pPr>
    <w:r w:rsidRPr="008C57ED">
      <w:rPr>
        <w:sz w:val="28"/>
        <w:szCs w:val="28"/>
      </w:rPr>
      <w:fldChar w:fldCharType="begin"/>
    </w:r>
    <w:r w:rsidR="00C616E7" w:rsidRPr="008C57ED">
      <w:rPr>
        <w:sz w:val="28"/>
        <w:szCs w:val="28"/>
      </w:rPr>
      <w:instrText xml:space="preserve"> PAGE   \* MERGEFORMAT </w:instrText>
    </w:r>
    <w:r w:rsidRPr="008C57ED">
      <w:rPr>
        <w:sz w:val="28"/>
        <w:szCs w:val="28"/>
      </w:rPr>
      <w:fldChar w:fldCharType="separate"/>
    </w:r>
    <w:r w:rsidR="007A5BF0">
      <w:rPr>
        <w:noProof/>
        <w:sz w:val="28"/>
        <w:szCs w:val="28"/>
      </w:rPr>
      <w:t>2</w:t>
    </w:r>
    <w:r w:rsidRPr="008C57ED">
      <w:rPr>
        <w:sz w:val="28"/>
        <w:szCs w:val="28"/>
      </w:rPr>
      <w:fldChar w:fldCharType="end"/>
    </w:r>
  </w:p>
  <w:p w:rsidR="00C616E7" w:rsidRDefault="00C616E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CE0" w:rsidRDefault="00EE292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64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85EC3" w:rsidRPr="00292DE0" w:rsidRDefault="00EE292E" w:rsidP="00292DE0">
        <w:pPr>
          <w:pStyle w:val="ab"/>
          <w:jc w:val="right"/>
          <w:rPr>
            <w:sz w:val="28"/>
            <w:szCs w:val="28"/>
          </w:rPr>
        </w:pPr>
        <w:r w:rsidRPr="00292DE0">
          <w:rPr>
            <w:sz w:val="28"/>
            <w:szCs w:val="28"/>
          </w:rPr>
          <w:fldChar w:fldCharType="begin"/>
        </w:r>
        <w:r w:rsidRPr="00292DE0">
          <w:rPr>
            <w:sz w:val="28"/>
            <w:szCs w:val="28"/>
          </w:rPr>
          <w:instrText>PAGE   \* MERGEFORMAT</w:instrText>
        </w:r>
        <w:r w:rsidRPr="00292DE0">
          <w:rPr>
            <w:sz w:val="28"/>
            <w:szCs w:val="28"/>
          </w:rPr>
          <w:fldChar w:fldCharType="separate"/>
        </w:r>
        <w:r w:rsidR="00F6161A">
          <w:rPr>
            <w:noProof/>
            <w:sz w:val="28"/>
            <w:szCs w:val="28"/>
          </w:rPr>
          <w:t>5</w:t>
        </w:r>
        <w:r w:rsidRPr="00292DE0">
          <w:rPr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CE0" w:rsidRDefault="00EE292E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C3" w:rsidRPr="00292DE0" w:rsidRDefault="00EE292E" w:rsidP="00292DE0">
    <w:pPr>
      <w:pStyle w:val="ab"/>
      <w:jc w:val="right"/>
      <w:rPr>
        <w:sz w:val="28"/>
        <w:szCs w:val="28"/>
      </w:rPr>
    </w:pPr>
    <w:r w:rsidRPr="00292DE0">
      <w:rPr>
        <w:sz w:val="28"/>
        <w:szCs w:val="28"/>
      </w:rPr>
      <w:fldChar w:fldCharType="begin"/>
    </w:r>
    <w:r w:rsidRPr="00292DE0">
      <w:rPr>
        <w:sz w:val="28"/>
        <w:szCs w:val="28"/>
      </w:rPr>
      <w:instrText>PAGE   \* MERGEFORMAT</w:instrText>
    </w:r>
    <w:r w:rsidRPr="00292DE0">
      <w:rPr>
        <w:sz w:val="28"/>
        <w:szCs w:val="28"/>
      </w:rPr>
      <w:fldChar w:fldCharType="separate"/>
    </w:r>
    <w:r>
      <w:rPr>
        <w:noProof/>
        <w:sz w:val="28"/>
        <w:szCs w:val="28"/>
      </w:rPr>
      <w:t>15</w:t>
    </w:r>
    <w:r w:rsidRPr="00292DE0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D7772"/>
    <w:multiLevelType w:val="hybridMultilevel"/>
    <w:tmpl w:val="866678B0"/>
    <w:lvl w:ilvl="0" w:tplc="37C83E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C23F48"/>
    <w:multiLevelType w:val="multilevel"/>
    <w:tmpl w:val="71763A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58E63D53"/>
    <w:multiLevelType w:val="hybridMultilevel"/>
    <w:tmpl w:val="CF50B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E4D"/>
    <w:rsid w:val="00002747"/>
    <w:rsid w:val="000108AF"/>
    <w:rsid w:val="0002511E"/>
    <w:rsid w:val="0003327B"/>
    <w:rsid w:val="00040098"/>
    <w:rsid w:val="0004071C"/>
    <w:rsid w:val="00040F9C"/>
    <w:rsid w:val="00043B96"/>
    <w:rsid w:val="000442BC"/>
    <w:rsid w:val="000658F4"/>
    <w:rsid w:val="00070CE0"/>
    <w:rsid w:val="00074CDC"/>
    <w:rsid w:val="00083D05"/>
    <w:rsid w:val="00084F3F"/>
    <w:rsid w:val="000855A2"/>
    <w:rsid w:val="000C0DA9"/>
    <w:rsid w:val="000C4684"/>
    <w:rsid w:val="000F5363"/>
    <w:rsid w:val="00103513"/>
    <w:rsid w:val="00106163"/>
    <w:rsid w:val="0013497F"/>
    <w:rsid w:val="00137022"/>
    <w:rsid w:val="001432BF"/>
    <w:rsid w:val="00147E4F"/>
    <w:rsid w:val="0015040B"/>
    <w:rsid w:val="00154264"/>
    <w:rsid w:val="0016614A"/>
    <w:rsid w:val="001774D9"/>
    <w:rsid w:val="001A395E"/>
    <w:rsid w:val="001B56DB"/>
    <w:rsid w:val="001B7FE6"/>
    <w:rsid w:val="001C2F6D"/>
    <w:rsid w:val="001C36E8"/>
    <w:rsid w:val="001E5FE6"/>
    <w:rsid w:val="001E7A60"/>
    <w:rsid w:val="001E7EDB"/>
    <w:rsid w:val="00215FA0"/>
    <w:rsid w:val="002379BA"/>
    <w:rsid w:val="002551C1"/>
    <w:rsid w:val="002560DE"/>
    <w:rsid w:val="002622E5"/>
    <w:rsid w:val="00267CE7"/>
    <w:rsid w:val="00272DCB"/>
    <w:rsid w:val="002805C8"/>
    <w:rsid w:val="00284584"/>
    <w:rsid w:val="00284BF5"/>
    <w:rsid w:val="002927B6"/>
    <w:rsid w:val="0029568C"/>
    <w:rsid w:val="0029784B"/>
    <w:rsid w:val="002A6FF7"/>
    <w:rsid w:val="002B6506"/>
    <w:rsid w:val="002C31B7"/>
    <w:rsid w:val="002E007C"/>
    <w:rsid w:val="002E16E0"/>
    <w:rsid w:val="00301DED"/>
    <w:rsid w:val="00306604"/>
    <w:rsid w:val="00307C59"/>
    <w:rsid w:val="00310F9F"/>
    <w:rsid w:val="00323E66"/>
    <w:rsid w:val="003279A1"/>
    <w:rsid w:val="00356826"/>
    <w:rsid w:val="00364983"/>
    <w:rsid w:val="00392323"/>
    <w:rsid w:val="0039498A"/>
    <w:rsid w:val="003A7AF1"/>
    <w:rsid w:val="003B4B07"/>
    <w:rsid w:val="003E17EF"/>
    <w:rsid w:val="003F0912"/>
    <w:rsid w:val="003F7449"/>
    <w:rsid w:val="00402864"/>
    <w:rsid w:val="00410A02"/>
    <w:rsid w:val="00410E9D"/>
    <w:rsid w:val="00416ED8"/>
    <w:rsid w:val="00440076"/>
    <w:rsid w:val="00447901"/>
    <w:rsid w:val="00481318"/>
    <w:rsid w:val="004C1ACF"/>
    <w:rsid w:val="004D1390"/>
    <w:rsid w:val="004D2A82"/>
    <w:rsid w:val="004D5F88"/>
    <w:rsid w:val="004E2E4D"/>
    <w:rsid w:val="004F3653"/>
    <w:rsid w:val="00505E43"/>
    <w:rsid w:val="00512278"/>
    <w:rsid w:val="005124B4"/>
    <w:rsid w:val="00522637"/>
    <w:rsid w:val="00525A6C"/>
    <w:rsid w:val="005300B0"/>
    <w:rsid w:val="0053752F"/>
    <w:rsid w:val="0053792B"/>
    <w:rsid w:val="005412D1"/>
    <w:rsid w:val="00555B31"/>
    <w:rsid w:val="005570DE"/>
    <w:rsid w:val="00564BA3"/>
    <w:rsid w:val="00564D2D"/>
    <w:rsid w:val="00574CAB"/>
    <w:rsid w:val="005773A9"/>
    <w:rsid w:val="00591EE1"/>
    <w:rsid w:val="005922EA"/>
    <w:rsid w:val="00592781"/>
    <w:rsid w:val="005931EC"/>
    <w:rsid w:val="0059365E"/>
    <w:rsid w:val="00597183"/>
    <w:rsid w:val="005A6615"/>
    <w:rsid w:val="005B420B"/>
    <w:rsid w:val="005B5F9A"/>
    <w:rsid w:val="005E624A"/>
    <w:rsid w:val="005F3922"/>
    <w:rsid w:val="005F5FFF"/>
    <w:rsid w:val="005F6C15"/>
    <w:rsid w:val="006004B2"/>
    <w:rsid w:val="0060122F"/>
    <w:rsid w:val="00603404"/>
    <w:rsid w:val="00613527"/>
    <w:rsid w:val="006235E9"/>
    <w:rsid w:val="00623FCC"/>
    <w:rsid w:val="00627DAD"/>
    <w:rsid w:val="00632142"/>
    <w:rsid w:val="00636F77"/>
    <w:rsid w:val="006501A7"/>
    <w:rsid w:val="0066238F"/>
    <w:rsid w:val="00667FB5"/>
    <w:rsid w:val="006739A8"/>
    <w:rsid w:val="0068047A"/>
    <w:rsid w:val="0068515F"/>
    <w:rsid w:val="006903BA"/>
    <w:rsid w:val="006A512D"/>
    <w:rsid w:val="006D722D"/>
    <w:rsid w:val="006E1E31"/>
    <w:rsid w:val="006E4C61"/>
    <w:rsid w:val="006E6D9F"/>
    <w:rsid w:val="006F352A"/>
    <w:rsid w:val="0070677A"/>
    <w:rsid w:val="007217B8"/>
    <w:rsid w:val="00735AD7"/>
    <w:rsid w:val="00736739"/>
    <w:rsid w:val="00744F5F"/>
    <w:rsid w:val="00747AC6"/>
    <w:rsid w:val="00757712"/>
    <w:rsid w:val="00763B69"/>
    <w:rsid w:val="00764E77"/>
    <w:rsid w:val="007704F9"/>
    <w:rsid w:val="00772ED2"/>
    <w:rsid w:val="00775BA7"/>
    <w:rsid w:val="007A2538"/>
    <w:rsid w:val="007A3817"/>
    <w:rsid w:val="007A5BF0"/>
    <w:rsid w:val="007A71BF"/>
    <w:rsid w:val="007B5040"/>
    <w:rsid w:val="007C262B"/>
    <w:rsid w:val="007D2BFA"/>
    <w:rsid w:val="007D3580"/>
    <w:rsid w:val="007E3F29"/>
    <w:rsid w:val="007E5A01"/>
    <w:rsid w:val="007F415D"/>
    <w:rsid w:val="0080072E"/>
    <w:rsid w:val="00802C82"/>
    <w:rsid w:val="00804CA5"/>
    <w:rsid w:val="00807337"/>
    <w:rsid w:val="008164F6"/>
    <w:rsid w:val="00822FDA"/>
    <w:rsid w:val="0083618F"/>
    <w:rsid w:val="00843706"/>
    <w:rsid w:val="0085051C"/>
    <w:rsid w:val="008517E6"/>
    <w:rsid w:val="00851E79"/>
    <w:rsid w:val="00852140"/>
    <w:rsid w:val="008540E3"/>
    <w:rsid w:val="00856633"/>
    <w:rsid w:val="00862D07"/>
    <w:rsid w:val="0087057C"/>
    <w:rsid w:val="00883DA4"/>
    <w:rsid w:val="008848D3"/>
    <w:rsid w:val="008868FF"/>
    <w:rsid w:val="0089568C"/>
    <w:rsid w:val="008A113B"/>
    <w:rsid w:val="008C3C4D"/>
    <w:rsid w:val="008C57ED"/>
    <w:rsid w:val="008E158E"/>
    <w:rsid w:val="008E4A24"/>
    <w:rsid w:val="0091009C"/>
    <w:rsid w:val="00914AC4"/>
    <w:rsid w:val="009216D7"/>
    <w:rsid w:val="00930460"/>
    <w:rsid w:val="00946802"/>
    <w:rsid w:val="00950DD6"/>
    <w:rsid w:val="009538AC"/>
    <w:rsid w:val="00953CAB"/>
    <w:rsid w:val="009672D6"/>
    <w:rsid w:val="00976BFE"/>
    <w:rsid w:val="00980622"/>
    <w:rsid w:val="0099203D"/>
    <w:rsid w:val="009B0601"/>
    <w:rsid w:val="009B140C"/>
    <w:rsid w:val="009C0A6F"/>
    <w:rsid w:val="009C2EA3"/>
    <w:rsid w:val="009C3378"/>
    <w:rsid w:val="009D73E8"/>
    <w:rsid w:val="009E1D02"/>
    <w:rsid w:val="009F253E"/>
    <w:rsid w:val="00A147A0"/>
    <w:rsid w:val="00A23655"/>
    <w:rsid w:val="00A322DB"/>
    <w:rsid w:val="00A428EB"/>
    <w:rsid w:val="00A54BE6"/>
    <w:rsid w:val="00A61376"/>
    <w:rsid w:val="00A6349A"/>
    <w:rsid w:val="00A7792A"/>
    <w:rsid w:val="00A83F90"/>
    <w:rsid w:val="00A8786E"/>
    <w:rsid w:val="00A90931"/>
    <w:rsid w:val="00A93473"/>
    <w:rsid w:val="00AB23A1"/>
    <w:rsid w:val="00AD3943"/>
    <w:rsid w:val="00AE67F3"/>
    <w:rsid w:val="00B0039E"/>
    <w:rsid w:val="00B20029"/>
    <w:rsid w:val="00B235F6"/>
    <w:rsid w:val="00B3006E"/>
    <w:rsid w:val="00B41628"/>
    <w:rsid w:val="00B538BC"/>
    <w:rsid w:val="00B54BD0"/>
    <w:rsid w:val="00B5606B"/>
    <w:rsid w:val="00B670F2"/>
    <w:rsid w:val="00B80E5F"/>
    <w:rsid w:val="00B85E85"/>
    <w:rsid w:val="00B86A4A"/>
    <w:rsid w:val="00BB609F"/>
    <w:rsid w:val="00BC109D"/>
    <w:rsid w:val="00BE18EA"/>
    <w:rsid w:val="00C217E0"/>
    <w:rsid w:val="00C50D88"/>
    <w:rsid w:val="00C57BB9"/>
    <w:rsid w:val="00C616E7"/>
    <w:rsid w:val="00C64A83"/>
    <w:rsid w:val="00C6703B"/>
    <w:rsid w:val="00C70E9A"/>
    <w:rsid w:val="00C72779"/>
    <w:rsid w:val="00C74B21"/>
    <w:rsid w:val="00CB5330"/>
    <w:rsid w:val="00CB725E"/>
    <w:rsid w:val="00CC15C9"/>
    <w:rsid w:val="00CC1A51"/>
    <w:rsid w:val="00CC215C"/>
    <w:rsid w:val="00CC5FD9"/>
    <w:rsid w:val="00CD7F5A"/>
    <w:rsid w:val="00CF365A"/>
    <w:rsid w:val="00D02CA4"/>
    <w:rsid w:val="00D137EF"/>
    <w:rsid w:val="00D21762"/>
    <w:rsid w:val="00D47ECC"/>
    <w:rsid w:val="00D6312E"/>
    <w:rsid w:val="00D645DF"/>
    <w:rsid w:val="00D7329C"/>
    <w:rsid w:val="00D76455"/>
    <w:rsid w:val="00D82FCC"/>
    <w:rsid w:val="00DA49AD"/>
    <w:rsid w:val="00DA5228"/>
    <w:rsid w:val="00DB285E"/>
    <w:rsid w:val="00DC4196"/>
    <w:rsid w:val="00DD0F36"/>
    <w:rsid w:val="00DE4FEB"/>
    <w:rsid w:val="00DF2DC9"/>
    <w:rsid w:val="00E00978"/>
    <w:rsid w:val="00E0143A"/>
    <w:rsid w:val="00E04CD9"/>
    <w:rsid w:val="00E10516"/>
    <w:rsid w:val="00E204E2"/>
    <w:rsid w:val="00E268C2"/>
    <w:rsid w:val="00E26B9E"/>
    <w:rsid w:val="00E27D78"/>
    <w:rsid w:val="00E318EF"/>
    <w:rsid w:val="00E641FC"/>
    <w:rsid w:val="00E6509C"/>
    <w:rsid w:val="00E94B74"/>
    <w:rsid w:val="00E967DB"/>
    <w:rsid w:val="00EA51C2"/>
    <w:rsid w:val="00EB5BBB"/>
    <w:rsid w:val="00EB7883"/>
    <w:rsid w:val="00EC0269"/>
    <w:rsid w:val="00EC4B01"/>
    <w:rsid w:val="00EE292E"/>
    <w:rsid w:val="00EF2036"/>
    <w:rsid w:val="00F00DF7"/>
    <w:rsid w:val="00F0388A"/>
    <w:rsid w:val="00F166F1"/>
    <w:rsid w:val="00F6161A"/>
    <w:rsid w:val="00F63FAE"/>
    <w:rsid w:val="00F64274"/>
    <w:rsid w:val="00F64F66"/>
    <w:rsid w:val="00F808B6"/>
    <w:rsid w:val="00F82ECF"/>
    <w:rsid w:val="00F84618"/>
    <w:rsid w:val="00F84958"/>
    <w:rsid w:val="00F959BC"/>
    <w:rsid w:val="00F96F47"/>
    <w:rsid w:val="00F97147"/>
    <w:rsid w:val="00FA24EC"/>
    <w:rsid w:val="00FA3273"/>
    <w:rsid w:val="00FA57B8"/>
    <w:rsid w:val="00FA5B4B"/>
    <w:rsid w:val="00FC14E4"/>
    <w:rsid w:val="00FC3602"/>
    <w:rsid w:val="00FD3924"/>
    <w:rsid w:val="00FF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39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5BF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0039E"/>
    <w:pPr>
      <w:ind w:left="708" w:firstLine="708"/>
      <w:jc w:val="both"/>
    </w:pPr>
  </w:style>
  <w:style w:type="paragraph" w:styleId="2">
    <w:name w:val="Body Text Indent 2"/>
    <w:basedOn w:val="a"/>
    <w:link w:val="20"/>
    <w:rsid w:val="00B0039E"/>
    <w:pPr>
      <w:ind w:left="540"/>
      <w:jc w:val="both"/>
    </w:pPr>
  </w:style>
  <w:style w:type="paragraph" w:styleId="3">
    <w:name w:val="Body Text Indent 3"/>
    <w:basedOn w:val="a"/>
    <w:rsid w:val="00B0039E"/>
    <w:pPr>
      <w:ind w:left="4260"/>
    </w:pPr>
  </w:style>
  <w:style w:type="paragraph" w:styleId="a4">
    <w:name w:val="Block Text"/>
    <w:basedOn w:val="a"/>
    <w:rsid w:val="00B0039E"/>
    <w:pPr>
      <w:tabs>
        <w:tab w:val="left" w:pos="4320"/>
      </w:tabs>
      <w:ind w:left="900" w:right="5035"/>
    </w:pPr>
  </w:style>
  <w:style w:type="paragraph" w:styleId="a5">
    <w:name w:val="Body Text"/>
    <w:basedOn w:val="a"/>
    <w:rsid w:val="00B0039E"/>
    <w:pPr>
      <w:jc w:val="center"/>
    </w:pPr>
    <w:rPr>
      <w:b/>
      <w:bCs/>
    </w:rPr>
  </w:style>
  <w:style w:type="paragraph" w:customStyle="1" w:styleId="ConsPlusNormal">
    <w:name w:val="ConsPlusNormal"/>
    <w:rsid w:val="004813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uiPriority w:val="1"/>
    <w:qFormat/>
    <w:rsid w:val="00B85E85"/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B235F6"/>
    <w:rPr>
      <w:rFonts w:ascii="Arial" w:hAnsi="Arial" w:cs="Arial"/>
      <w:color w:val="0000A0"/>
      <w:sz w:val="22"/>
      <w:szCs w:val="22"/>
    </w:rPr>
  </w:style>
  <w:style w:type="character" w:customStyle="1" w:styleId="20">
    <w:name w:val="Основной текст с отступом 2 Знак"/>
    <w:link w:val="2"/>
    <w:rsid w:val="0083618F"/>
    <w:rPr>
      <w:sz w:val="24"/>
      <w:szCs w:val="24"/>
    </w:rPr>
  </w:style>
  <w:style w:type="paragraph" w:customStyle="1" w:styleId="ConsPlusTitle">
    <w:name w:val="ConsPlusTitle"/>
    <w:uiPriority w:val="99"/>
    <w:rsid w:val="00DA52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FA5B4B"/>
  </w:style>
  <w:style w:type="paragraph" w:styleId="a8">
    <w:name w:val="Balloon Text"/>
    <w:basedOn w:val="a"/>
    <w:link w:val="a9"/>
    <w:rsid w:val="00976BF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76B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542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uiPriority w:val="99"/>
    <w:rsid w:val="008521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52140"/>
    <w:rPr>
      <w:sz w:val="24"/>
      <w:szCs w:val="24"/>
    </w:rPr>
  </w:style>
  <w:style w:type="paragraph" w:styleId="ad">
    <w:name w:val="footer"/>
    <w:basedOn w:val="a"/>
    <w:link w:val="ae"/>
    <w:rsid w:val="008521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52140"/>
    <w:rPr>
      <w:sz w:val="24"/>
      <w:szCs w:val="24"/>
    </w:rPr>
  </w:style>
  <w:style w:type="character" w:customStyle="1" w:styleId="af">
    <w:name w:val="Гипертекстовая ссылка"/>
    <w:basedOn w:val="a0"/>
    <w:uiPriority w:val="99"/>
    <w:rsid w:val="00D47ECC"/>
    <w:rPr>
      <w:color w:val="106BBE"/>
    </w:rPr>
  </w:style>
  <w:style w:type="paragraph" w:customStyle="1" w:styleId="headertext">
    <w:name w:val="headertext"/>
    <w:basedOn w:val="a"/>
    <w:rsid w:val="00D47EC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7A5BF0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f0">
    <w:name w:val="Нормальный (таблица)"/>
    <w:basedOn w:val="a"/>
    <w:next w:val="a"/>
    <w:uiPriority w:val="99"/>
    <w:rsid w:val="007A5BF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1">
    <w:name w:val="Прижатый влево"/>
    <w:basedOn w:val="a"/>
    <w:next w:val="a"/>
    <w:uiPriority w:val="99"/>
    <w:rsid w:val="007A5BF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19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5A92E-1ADC-4EFE-85D5-C94F2602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2809</Words>
  <Characters>18212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села Малые Ягуры</Company>
  <LinksUpToDate>false</LinksUpToDate>
  <CharactersWithSpaces>20980</CharactersWithSpaces>
  <SharedDoc>false</SharedDoc>
  <HLinks>
    <vt:vector size="24" baseType="variant">
      <vt:variant>
        <vt:i4>2621457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2818065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2818065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sub_10112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Татьяна</dc:creator>
  <cp:keywords/>
  <cp:lastModifiedBy>Пользователь</cp:lastModifiedBy>
  <cp:revision>19</cp:revision>
  <cp:lastPrinted>2017-12-12T14:49:00Z</cp:lastPrinted>
  <dcterms:created xsi:type="dcterms:W3CDTF">2018-04-26T07:41:00Z</dcterms:created>
  <dcterms:modified xsi:type="dcterms:W3CDTF">2018-08-20T14:12:00Z</dcterms:modified>
</cp:coreProperties>
</file>