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0F" w:rsidRDefault="00C204C0" w:rsidP="005856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="00585636">
        <w:rPr>
          <w:rFonts w:ascii="Times New Roman" w:hAnsi="Times New Roman" w:cs="Times New Roman"/>
          <w:sz w:val="28"/>
          <w:szCs w:val="28"/>
        </w:rPr>
        <w:t xml:space="preserve"> к «дорожной карте»</w:t>
      </w:r>
    </w:p>
    <w:p w:rsidR="00585636" w:rsidRDefault="00585636" w:rsidP="00D865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636" w:rsidRDefault="00585636" w:rsidP="00D865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636" w:rsidRDefault="00585636" w:rsidP="00D865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636" w:rsidRDefault="00585636" w:rsidP="004D0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50F" w:rsidRPr="000821DE" w:rsidRDefault="007B1100" w:rsidP="004D02B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821DE">
        <w:rPr>
          <w:rFonts w:ascii="Times New Roman" w:hAnsi="Times New Roman" w:cs="Times New Roman"/>
          <w:sz w:val="28"/>
          <w:szCs w:val="28"/>
        </w:rPr>
        <w:t>Отчет об исполнении</w:t>
      </w:r>
    </w:p>
    <w:p w:rsidR="00A37C8E" w:rsidRDefault="00D8650F" w:rsidP="004D02B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8650F">
        <w:rPr>
          <w:rFonts w:ascii="Times New Roman" w:hAnsi="Times New Roman" w:cs="Times New Roman"/>
          <w:sz w:val="28"/>
          <w:szCs w:val="28"/>
        </w:rPr>
        <w:t xml:space="preserve">ключевых показателей развития конкуренции </w:t>
      </w:r>
      <w:r w:rsidR="00A37C8E">
        <w:rPr>
          <w:rFonts w:ascii="Times New Roman" w:hAnsi="Times New Roman" w:cs="Times New Roman"/>
          <w:sz w:val="28"/>
          <w:szCs w:val="28"/>
        </w:rPr>
        <w:t>на товарных рынках</w:t>
      </w:r>
    </w:p>
    <w:p w:rsidR="00D8650F" w:rsidRDefault="00A37C8E" w:rsidP="004D02B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B14B0">
        <w:rPr>
          <w:rFonts w:ascii="Times New Roman" w:hAnsi="Times New Roman" w:cs="Times New Roman"/>
          <w:sz w:val="28"/>
          <w:szCs w:val="28"/>
        </w:rPr>
        <w:t>Георгиевском городском округе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4B0">
        <w:rPr>
          <w:rFonts w:ascii="Times New Roman" w:hAnsi="Times New Roman" w:cs="Times New Roman"/>
          <w:sz w:val="28"/>
          <w:szCs w:val="28"/>
        </w:rPr>
        <w:t>за 2020</w:t>
      </w:r>
      <w:r w:rsidR="00153C7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8650F" w:rsidRDefault="00D8650F" w:rsidP="009C0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842" w:type="dxa"/>
        <w:tblLayout w:type="fixed"/>
        <w:tblLook w:val="04A0"/>
      </w:tblPr>
      <w:tblGrid>
        <w:gridCol w:w="576"/>
        <w:gridCol w:w="2934"/>
        <w:gridCol w:w="7846"/>
        <w:gridCol w:w="1218"/>
        <w:gridCol w:w="1192"/>
        <w:gridCol w:w="26"/>
        <w:gridCol w:w="1024"/>
        <w:gridCol w:w="26"/>
      </w:tblGrid>
      <w:tr w:rsidR="00585636" w:rsidRPr="00F97BD6" w:rsidTr="00585636">
        <w:trPr>
          <w:trHeight w:val="1270"/>
          <w:tblHeader/>
        </w:trPr>
        <w:tc>
          <w:tcPr>
            <w:tcW w:w="576" w:type="dxa"/>
          </w:tcPr>
          <w:p w:rsidR="00585636" w:rsidRPr="00F97BD6" w:rsidRDefault="00585636" w:rsidP="00AD54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7B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7B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7B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4" w:type="dxa"/>
          </w:tcPr>
          <w:p w:rsidR="00585636" w:rsidRPr="00F97BD6" w:rsidRDefault="00585636" w:rsidP="00AD5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BD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85636" w:rsidRPr="00F97BD6" w:rsidRDefault="00585636" w:rsidP="00AD5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BD6">
              <w:rPr>
                <w:rFonts w:ascii="Times New Roman" w:hAnsi="Times New Roman" w:cs="Times New Roman"/>
                <w:sz w:val="24"/>
                <w:szCs w:val="24"/>
              </w:rPr>
              <w:t>товарного рынка</w:t>
            </w:r>
          </w:p>
        </w:tc>
        <w:tc>
          <w:tcPr>
            <w:tcW w:w="7846" w:type="dxa"/>
          </w:tcPr>
          <w:p w:rsidR="00585636" w:rsidRPr="00F97BD6" w:rsidRDefault="00585636" w:rsidP="000071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BD6">
              <w:rPr>
                <w:rFonts w:ascii="Times New Roman" w:hAnsi="Times New Roman" w:cs="Times New Roman"/>
                <w:sz w:val="24"/>
                <w:szCs w:val="24"/>
              </w:rPr>
              <w:t>Ключевой показатель</w:t>
            </w:r>
          </w:p>
        </w:tc>
        <w:tc>
          <w:tcPr>
            <w:tcW w:w="1218" w:type="dxa"/>
          </w:tcPr>
          <w:p w:rsidR="00585636" w:rsidRPr="00F97BD6" w:rsidRDefault="00585636" w:rsidP="00D865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</w:t>
            </w:r>
            <w:r w:rsidRPr="00F9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9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да</w:t>
            </w:r>
            <w:r w:rsidRPr="00F9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B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за 2019</w:t>
            </w:r>
            <w:r w:rsidRPr="00F9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18" w:type="dxa"/>
            <w:gridSpan w:val="2"/>
          </w:tcPr>
          <w:p w:rsidR="00585636" w:rsidRPr="00F97BD6" w:rsidRDefault="003B14B0" w:rsidP="00D865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2020</w:t>
            </w:r>
            <w:r w:rsidR="00585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050" w:type="dxa"/>
            <w:gridSpan w:val="2"/>
          </w:tcPr>
          <w:p w:rsidR="00585636" w:rsidRDefault="003B14B0" w:rsidP="00D865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2020</w:t>
            </w:r>
            <w:r w:rsidR="00585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96373A" w:rsidRPr="00F97BD6" w:rsidTr="00585636">
        <w:tc>
          <w:tcPr>
            <w:tcW w:w="576" w:type="dxa"/>
          </w:tcPr>
          <w:p w:rsidR="0096373A" w:rsidRPr="00F97BD6" w:rsidRDefault="0096373A" w:rsidP="00AD54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96373A" w:rsidRPr="00F21478" w:rsidRDefault="0096373A" w:rsidP="00F518F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Рынок услуг дополн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тельного образования детей</w:t>
            </w:r>
          </w:p>
        </w:tc>
        <w:tc>
          <w:tcPr>
            <w:tcW w:w="7846" w:type="dxa"/>
          </w:tcPr>
          <w:p w:rsidR="0096373A" w:rsidRPr="00F21478" w:rsidRDefault="0096373A" w:rsidP="00F518F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478">
              <w:rPr>
                <w:rFonts w:ascii="Times New Roman" w:hAnsi="Times New Roman" w:cs="Times New Roman"/>
                <w:sz w:val="26"/>
                <w:szCs w:val="26"/>
              </w:rPr>
              <w:t>доля организаций частной формы собственности в сфере услуг д</w:t>
            </w:r>
            <w:r w:rsidRPr="00F2147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21478">
              <w:rPr>
                <w:rFonts w:ascii="Times New Roman" w:hAnsi="Times New Roman" w:cs="Times New Roman"/>
                <w:sz w:val="26"/>
                <w:szCs w:val="26"/>
              </w:rPr>
              <w:t>полнительного образования детей</w:t>
            </w:r>
          </w:p>
        </w:tc>
        <w:tc>
          <w:tcPr>
            <w:tcW w:w="1218" w:type="dxa"/>
          </w:tcPr>
          <w:p w:rsidR="0096373A" w:rsidRPr="00F97BD6" w:rsidRDefault="0096373A" w:rsidP="000071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18" w:type="dxa"/>
            <w:gridSpan w:val="2"/>
          </w:tcPr>
          <w:p w:rsidR="0096373A" w:rsidRPr="00F97BD6" w:rsidRDefault="0096373A" w:rsidP="000071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50" w:type="dxa"/>
            <w:gridSpan w:val="2"/>
          </w:tcPr>
          <w:p w:rsidR="0096373A" w:rsidRPr="00F97BD6" w:rsidRDefault="00CA529B" w:rsidP="000071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6373A" w:rsidRPr="00F97BD6" w:rsidTr="00585636">
        <w:tc>
          <w:tcPr>
            <w:tcW w:w="576" w:type="dxa"/>
          </w:tcPr>
          <w:p w:rsidR="0096373A" w:rsidRPr="00F97BD6" w:rsidRDefault="0096373A" w:rsidP="00AD54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4" w:type="dxa"/>
          </w:tcPr>
          <w:p w:rsidR="0096373A" w:rsidRPr="00F21478" w:rsidRDefault="0096373A" w:rsidP="00F518F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Рынок услуг детского отдыха и оздоровления </w:t>
            </w:r>
          </w:p>
        </w:tc>
        <w:tc>
          <w:tcPr>
            <w:tcW w:w="7846" w:type="dxa"/>
          </w:tcPr>
          <w:p w:rsidR="0096373A" w:rsidRPr="00F21478" w:rsidRDefault="0096373A" w:rsidP="00F518F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доля организаций отдыха и оздоровления детей частной формы собственности</w:t>
            </w:r>
          </w:p>
        </w:tc>
        <w:tc>
          <w:tcPr>
            <w:tcW w:w="1218" w:type="dxa"/>
          </w:tcPr>
          <w:p w:rsidR="0096373A" w:rsidRPr="00F21478" w:rsidRDefault="0096373A" w:rsidP="00F51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1218" w:type="dxa"/>
            <w:gridSpan w:val="2"/>
          </w:tcPr>
          <w:p w:rsidR="0096373A" w:rsidRPr="00F21478" w:rsidRDefault="0096373A" w:rsidP="00F5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050" w:type="dxa"/>
            <w:gridSpan w:val="2"/>
          </w:tcPr>
          <w:p w:rsidR="0096373A" w:rsidRPr="00F97BD6" w:rsidRDefault="00CA529B" w:rsidP="000071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6373A" w:rsidRPr="00F97BD6" w:rsidTr="00585636">
        <w:tc>
          <w:tcPr>
            <w:tcW w:w="576" w:type="dxa"/>
          </w:tcPr>
          <w:p w:rsidR="0096373A" w:rsidRPr="00F97BD6" w:rsidRDefault="0096373A" w:rsidP="00AD54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4" w:type="dxa"/>
          </w:tcPr>
          <w:p w:rsidR="0096373A" w:rsidRPr="00F21478" w:rsidRDefault="0096373A" w:rsidP="00F51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Рынок услуг розничной торговли лекарстве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ными препаратами, м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дицинскими изделиями и сопутствующими т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варами</w:t>
            </w:r>
          </w:p>
        </w:tc>
        <w:tc>
          <w:tcPr>
            <w:tcW w:w="7846" w:type="dxa"/>
          </w:tcPr>
          <w:p w:rsidR="0096373A" w:rsidRPr="00F21478" w:rsidRDefault="0096373A" w:rsidP="00F51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доля организаций частной формы собственности в сфере услуг ро</w:t>
            </w:r>
            <w:r w:rsidRPr="00F21478">
              <w:rPr>
                <w:rFonts w:ascii="Times New Roman" w:hAnsi="Times New Roman"/>
                <w:sz w:val="26"/>
                <w:szCs w:val="26"/>
              </w:rPr>
              <w:t>з</w:t>
            </w:r>
            <w:r w:rsidRPr="00F21478">
              <w:rPr>
                <w:rFonts w:ascii="Times New Roman" w:hAnsi="Times New Roman"/>
                <w:sz w:val="26"/>
                <w:szCs w:val="26"/>
              </w:rPr>
              <w:t>ничной торговли лекарственными препаратами, медицинскими и</w:t>
            </w:r>
            <w:r w:rsidRPr="00F21478">
              <w:rPr>
                <w:rFonts w:ascii="Times New Roman" w:hAnsi="Times New Roman"/>
                <w:sz w:val="26"/>
                <w:szCs w:val="26"/>
              </w:rPr>
              <w:t>з</w:t>
            </w:r>
            <w:r w:rsidRPr="00F21478">
              <w:rPr>
                <w:rFonts w:ascii="Times New Roman" w:hAnsi="Times New Roman"/>
                <w:sz w:val="26"/>
                <w:szCs w:val="26"/>
              </w:rPr>
              <w:t>делиями и сопутствующими товарами</w:t>
            </w:r>
          </w:p>
        </w:tc>
        <w:tc>
          <w:tcPr>
            <w:tcW w:w="1218" w:type="dxa"/>
          </w:tcPr>
          <w:p w:rsidR="0096373A" w:rsidRPr="00F21478" w:rsidRDefault="0096373A" w:rsidP="00F51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94,0</w:t>
            </w:r>
          </w:p>
        </w:tc>
        <w:tc>
          <w:tcPr>
            <w:tcW w:w="1218" w:type="dxa"/>
            <w:gridSpan w:val="2"/>
          </w:tcPr>
          <w:p w:rsidR="0096373A" w:rsidRPr="00F21478" w:rsidRDefault="0096373A" w:rsidP="00F51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94,0</w:t>
            </w:r>
          </w:p>
        </w:tc>
        <w:tc>
          <w:tcPr>
            <w:tcW w:w="1050" w:type="dxa"/>
            <w:gridSpan w:val="2"/>
          </w:tcPr>
          <w:p w:rsidR="0096373A" w:rsidRPr="00F97BD6" w:rsidRDefault="00CA529B" w:rsidP="000071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96373A" w:rsidRPr="00F97BD6" w:rsidTr="00585636">
        <w:tc>
          <w:tcPr>
            <w:tcW w:w="576" w:type="dxa"/>
          </w:tcPr>
          <w:p w:rsidR="0096373A" w:rsidRPr="00F97BD6" w:rsidRDefault="0096373A" w:rsidP="00AD54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4" w:type="dxa"/>
          </w:tcPr>
          <w:p w:rsidR="0096373A" w:rsidRPr="00F21478" w:rsidRDefault="0096373A" w:rsidP="00F51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Рынок ритуальных у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луг</w:t>
            </w:r>
          </w:p>
        </w:tc>
        <w:tc>
          <w:tcPr>
            <w:tcW w:w="7846" w:type="dxa"/>
          </w:tcPr>
          <w:p w:rsidR="0096373A" w:rsidRPr="00F21478" w:rsidRDefault="0096373A" w:rsidP="00F51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доля организаций частной формы собственности в сфере ритуал</w:t>
            </w:r>
            <w:r w:rsidRPr="00F21478">
              <w:rPr>
                <w:rFonts w:ascii="Times New Roman" w:hAnsi="Times New Roman"/>
                <w:sz w:val="26"/>
                <w:szCs w:val="26"/>
              </w:rPr>
              <w:t>ь</w:t>
            </w:r>
            <w:r w:rsidRPr="00F21478">
              <w:rPr>
                <w:rFonts w:ascii="Times New Roman" w:hAnsi="Times New Roman"/>
                <w:sz w:val="26"/>
                <w:szCs w:val="26"/>
              </w:rPr>
              <w:t>ных услуг</w:t>
            </w:r>
          </w:p>
        </w:tc>
        <w:tc>
          <w:tcPr>
            <w:tcW w:w="1218" w:type="dxa"/>
          </w:tcPr>
          <w:p w:rsidR="0096373A" w:rsidRPr="00F21478" w:rsidRDefault="0096373A" w:rsidP="00F51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95,5</w:t>
            </w:r>
          </w:p>
        </w:tc>
        <w:tc>
          <w:tcPr>
            <w:tcW w:w="1218" w:type="dxa"/>
            <w:gridSpan w:val="2"/>
          </w:tcPr>
          <w:p w:rsidR="0096373A" w:rsidRPr="00F21478" w:rsidRDefault="0096373A" w:rsidP="00F5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95,5</w:t>
            </w:r>
          </w:p>
        </w:tc>
        <w:tc>
          <w:tcPr>
            <w:tcW w:w="1050" w:type="dxa"/>
            <w:gridSpan w:val="2"/>
          </w:tcPr>
          <w:p w:rsidR="0096373A" w:rsidRPr="00F97BD6" w:rsidRDefault="00CA529B" w:rsidP="000071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96373A" w:rsidRPr="00F97BD6" w:rsidTr="00585636">
        <w:tc>
          <w:tcPr>
            <w:tcW w:w="576" w:type="dxa"/>
          </w:tcPr>
          <w:p w:rsidR="0096373A" w:rsidRPr="00F97BD6" w:rsidRDefault="0096373A" w:rsidP="00AD54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4" w:type="dxa"/>
          </w:tcPr>
          <w:p w:rsidR="0096373A" w:rsidRPr="00F21478" w:rsidRDefault="0096373A" w:rsidP="00F51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7846" w:type="dxa"/>
          </w:tcPr>
          <w:p w:rsidR="0096373A" w:rsidRPr="00F21478" w:rsidRDefault="0096373A" w:rsidP="00F51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доля организаций частной формы собственности в сфере тепл</w:t>
            </w:r>
            <w:r w:rsidRPr="00F21478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478">
              <w:rPr>
                <w:rFonts w:ascii="Times New Roman" w:hAnsi="Times New Roman"/>
                <w:sz w:val="26"/>
                <w:szCs w:val="26"/>
              </w:rPr>
              <w:t>снабжения (производство тепловой энергии)</w:t>
            </w:r>
          </w:p>
        </w:tc>
        <w:tc>
          <w:tcPr>
            <w:tcW w:w="1218" w:type="dxa"/>
          </w:tcPr>
          <w:p w:rsidR="0096373A" w:rsidRPr="00F21478" w:rsidRDefault="0096373A" w:rsidP="00F51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33,3</w:t>
            </w:r>
          </w:p>
        </w:tc>
        <w:tc>
          <w:tcPr>
            <w:tcW w:w="1218" w:type="dxa"/>
            <w:gridSpan w:val="2"/>
          </w:tcPr>
          <w:p w:rsidR="0096373A" w:rsidRPr="00F21478" w:rsidRDefault="0096373A" w:rsidP="00F51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33,3</w:t>
            </w:r>
          </w:p>
        </w:tc>
        <w:tc>
          <w:tcPr>
            <w:tcW w:w="1050" w:type="dxa"/>
            <w:gridSpan w:val="2"/>
          </w:tcPr>
          <w:p w:rsidR="0096373A" w:rsidRPr="00F97BD6" w:rsidRDefault="00CA529B" w:rsidP="00C00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96373A" w:rsidRPr="00F97BD6" w:rsidTr="00585636">
        <w:tc>
          <w:tcPr>
            <w:tcW w:w="576" w:type="dxa"/>
          </w:tcPr>
          <w:p w:rsidR="0096373A" w:rsidRPr="00F97BD6" w:rsidRDefault="0096373A" w:rsidP="00AD54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4" w:type="dxa"/>
          </w:tcPr>
          <w:p w:rsidR="0096373A" w:rsidRPr="00F21478" w:rsidRDefault="0096373A" w:rsidP="00F51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7846" w:type="dxa"/>
          </w:tcPr>
          <w:p w:rsidR="0096373A" w:rsidRPr="00F21478" w:rsidRDefault="0096373A" w:rsidP="00F51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доля организаций частной формы собственности в сфере услуг по сбору и транспортированию твердых коммунальных отходов</w:t>
            </w:r>
          </w:p>
        </w:tc>
        <w:tc>
          <w:tcPr>
            <w:tcW w:w="1218" w:type="dxa"/>
          </w:tcPr>
          <w:p w:rsidR="0096373A" w:rsidRPr="00F21478" w:rsidRDefault="0096373A" w:rsidP="00F51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Pr="00F21478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18" w:type="dxa"/>
            <w:gridSpan w:val="2"/>
          </w:tcPr>
          <w:p w:rsidR="0096373A" w:rsidRPr="00F21478" w:rsidRDefault="0096373A" w:rsidP="00F518F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050" w:type="dxa"/>
            <w:gridSpan w:val="2"/>
          </w:tcPr>
          <w:p w:rsidR="0096373A" w:rsidRPr="00F97BD6" w:rsidRDefault="00CA529B" w:rsidP="000071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6373A" w:rsidRPr="00F15914" w:rsidTr="00585636">
        <w:tc>
          <w:tcPr>
            <w:tcW w:w="576" w:type="dxa"/>
          </w:tcPr>
          <w:p w:rsidR="0096373A" w:rsidRPr="00F97BD6" w:rsidRDefault="0096373A" w:rsidP="00AD54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34" w:type="dxa"/>
          </w:tcPr>
          <w:p w:rsidR="0096373A" w:rsidRPr="00F21478" w:rsidRDefault="0096373A" w:rsidP="00F51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Рынок выполнения р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бот по благоустройству городской среды</w:t>
            </w:r>
          </w:p>
        </w:tc>
        <w:tc>
          <w:tcPr>
            <w:tcW w:w="7846" w:type="dxa"/>
          </w:tcPr>
          <w:p w:rsidR="0096373A" w:rsidRPr="00F21478" w:rsidRDefault="0096373A" w:rsidP="00F518F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478">
              <w:rPr>
                <w:rFonts w:ascii="Times New Roman" w:hAnsi="Times New Roman" w:cs="Times New Roman"/>
                <w:sz w:val="26"/>
                <w:szCs w:val="26"/>
              </w:rPr>
              <w:t>доля организаций частной формы собственности в сфере выполн</w:t>
            </w:r>
            <w:r w:rsidRPr="00F2147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21478">
              <w:rPr>
                <w:rFonts w:ascii="Times New Roman" w:hAnsi="Times New Roman" w:cs="Times New Roman"/>
                <w:sz w:val="26"/>
                <w:szCs w:val="26"/>
              </w:rPr>
              <w:t>ния работ по благоустройству городской среды</w:t>
            </w:r>
          </w:p>
        </w:tc>
        <w:tc>
          <w:tcPr>
            <w:tcW w:w="1218" w:type="dxa"/>
          </w:tcPr>
          <w:p w:rsidR="0096373A" w:rsidRPr="00F21478" w:rsidRDefault="0096373A" w:rsidP="00F51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  <w:r w:rsidRPr="00F21478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18" w:type="dxa"/>
            <w:gridSpan w:val="2"/>
          </w:tcPr>
          <w:p w:rsidR="0096373A" w:rsidRPr="00F21478" w:rsidRDefault="0096373A" w:rsidP="00F51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89,0</w:t>
            </w:r>
          </w:p>
        </w:tc>
        <w:tc>
          <w:tcPr>
            <w:tcW w:w="1050" w:type="dxa"/>
            <w:gridSpan w:val="2"/>
          </w:tcPr>
          <w:p w:rsidR="0096373A" w:rsidRPr="00F97BD6" w:rsidRDefault="00CA529B" w:rsidP="000071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96373A" w:rsidRPr="00F97BD6" w:rsidTr="00585636">
        <w:trPr>
          <w:trHeight w:val="1400"/>
        </w:trPr>
        <w:tc>
          <w:tcPr>
            <w:tcW w:w="576" w:type="dxa"/>
          </w:tcPr>
          <w:p w:rsidR="0096373A" w:rsidRPr="00F97BD6" w:rsidRDefault="0096373A" w:rsidP="00AD54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4" w:type="dxa"/>
          </w:tcPr>
          <w:p w:rsidR="0096373A" w:rsidRPr="00F21478" w:rsidRDefault="0096373A" w:rsidP="00F51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Рынок выполнения р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бот по содержанию и текущему ремонту о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щего имущества собс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венников помещений в многоквартирном доме</w:t>
            </w:r>
          </w:p>
        </w:tc>
        <w:tc>
          <w:tcPr>
            <w:tcW w:w="7846" w:type="dxa"/>
          </w:tcPr>
          <w:p w:rsidR="0096373A" w:rsidRPr="00F21478" w:rsidRDefault="0096373A" w:rsidP="00F518F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478">
              <w:rPr>
                <w:rFonts w:ascii="Times New Roman" w:hAnsi="Times New Roman" w:cs="Times New Roman"/>
                <w:sz w:val="26"/>
                <w:szCs w:val="26"/>
              </w:rPr>
              <w:t>доля организаций частной формы собственности в сфере выполн</w:t>
            </w:r>
            <w:r w:rsidRPr="00F2147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21478">
              <w:rPr>
                <w:rFonts w:ascii="Times New Roman" w:hAnsi="Times New Roman" w:cs="Times New Roman"/>
                <w:sz w:val="26"/>
                <w:szCs w:val="26"/>
              </w:rPr>
              <w:t xml:space="preserve">ния работ </w:t>
            </w:r>
            <w:r w:rsidRPr="00F21478">
              <w:rPr>
                <w:rFonts w:ascii="Times New Roman" w:hAnsi="Times New Roman"/>
                <w:sz w:val="26"/>
                <w:szCs w:val="26"/>
              </w:rPr>
              <w:t>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18" w:type="dxa"/>
          </w:tcPr>
          <w:p w:rsidR="0096373A" w:rsidRPr="00F21478" w:rsidRDefault="0096373A" w:rsidP="00F51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218" w:type="dxa"/>
            <w:gridSpan w:val="2"/>
          </w:tcPr>
          <w:p w:rsidR="0096373A" w:rsidRDefault="0096373A" w:rsidP="00F518F3">
            <w:r w:rsidRPr="00265F19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050" w:type="dxa"/>
            <w:gridSpan w:val="2"/>
          </w:tcPr>
          <w:p w:rsidR="0096373A" w:rsidRPr="00F97BD6" w:rsidRDefault="00CA529B" w:rsidP="000071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A529B" w:rsidRPr="00F97BD6" w:rsidTr="00585636">
        <w:trPr>
          <w:trHeight w:val="1122"/>
        </w:trPr>
        <w:tc>
          <w:tcPr>
            <w:tcW w:w="576" w:type="dxa"/>
          </w:tcPr>
          <w:p w:rsidR="00CA529B" w:rsidRPr="00F97BD6" w:rsidRDefault="00CA529B" w:rsidP="00AD54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4" w:type="dxa"/>
          </w:tcPr>
          <w:p w:rsidR="00CA529B" w:rsidRPr="00F21478" w:rsidRDefault="00CA529B" w:rsidP="00F51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Рынок купли-продажи электрической энергии (мощности) на розни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ч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ном рынке электрич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ской энергии (мощн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сти)</w:t>
            </w:r>
          </w:p>
        </w:tc>
        <w:tc>
          <w:tcPr>
            <w:tcW w:w="7846" w:type="dxa"/>
          </w:tcPr>
          <w:p w:rsidR="00CA529B" w:rsidRPr="00F21478" w:rsidRDefault="00CA529B" w:rsidP="00F51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218" w:type="dxa"/>
          </w:tcPr>
          <w:p w:rsidR="00CA529B" w:rsidRPr="00F21478" w:rsidRDefault="00CA529B" w:rsidP="00F51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218" w:type="dxa"/>
            <w:gridSpan w:val="2"/>
          </w:tcPr>
          <w:p w:rsidR="00CA529B" w:rsidRPr="00F21478" w:rsidRDefault="00CA529B" w:rsidP="00F51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050" w:type="dxa"/>
            <w:gridSpan w:val="2"/>
          </w:tcPr>
          <w:p w:rsidR="00CA529B" w:rsidRPr="00F21478" w:rsidRDefault="00CA529B" w:rsidP="00BE49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CA529B" w:rsidRPr="00F97BD6" w:rsidTr="00585636">
        <w:trPr>
          <w:trHeight w:val="420"/>
        </w:trPr>
        <w:tc>
          <w:tcPr>
            <w:tcW w:w="576" w:type="dxa"/>
          </w:tcPr>
          <w:p w:rsidR="00CA529B" w:rsidRPr="00F97BD6" w:rsidRDefault="00CA529B" w:rsidP="00AD54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4" w:type="dxa"/>
          </w:tcPr>
          <w:p w:rsidR="00CA529B" w:rsidRPr="00F21478" w:rsidRDefault="00CA529B" w:rsidP="00F51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Рынок оказания услуг по перевозке пассаж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ров автомобильным транспортом по мун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ципальным маршрутам регулярных перевозок</w:t>
            </w:r>
          </w:p>
        </w:tc>
        <w:tc>
          <w:tcPr>
            <w:tcW w:w="7846" w:type="dxa"/>
          </w:tcPr>
          <w:p w:rsidR="00CA529B" w:rsidRPr="00F21478" w:rsidRDefault="00CA529B" w:rsidP="00F51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доля услуг (работ) по перевозке пассажиров автомобильным тран</w:t>
            </w:r>
            <w:r w:rsidRPr="00F21478">
              <w:rPr>
                <w:rFonts w:ascii="Times New Roman" w:hAnsi="Times New Roman"/>
                <w:sz w:val="26"/>
                <w:szCs w:val="26"/>
              </w:rPr>
              <w:t>с</w:t>
            </w:r>
            <w:r w:rsidRPr="00F21478">
              <w:rPr>
                <w:rFonts w:ascii="Times New Roman" w:hAnsi="Times New Roman"/>
                <w:sz w:val="26"/>
                <w:szCs w:val="26"/>
              </w:rPr>
              <w:t>портом по муниципальным маршрутам регулярных перевозок, ок</w:t>
            </w:r>
            <w:r w:rsidRPr="00F21478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478">
              <w:rPr>
                <w:rFonts w:ascii="Times New Roman" w:hAnsi="Times New Roman"/>
                <w:sz w:val="26"/>
                <w:szCs w:val="26"/>
              </w:rPr>
              <w:t>занных (выполненных) организациями частной формы собственн</w:t>
            </w:r>
            <w:r w:rsidRPr="00F21478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478">
              <w:rPr>
                <w:rFonts w:ascii="Times New Roman" w:hAnsi="Times New Roman"/>
                <w:sz w:val="26"/>
                <w:szCs w:val="26"/>
              </w:rPr>
              <w:t>сти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18" w:type="dxa"/>
          </w:tcPr>
          <w:p w:rsidR="00CA529B" w:rsidRPr="00F21478" w:rsidRDefault="00CA529B" w:rsidP="00F51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218" w:type="dxa"/>
            <w:gridSpan w:val="2"/>
          </w:tcPr>
          <w:p w:rsidR="00CA529B" w:rsidRPr="00F21478" w:rsidRDefault="00CA529B" w:rsidP="00F51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050" w:type="dxa"/>
            <w:gridSpan w:val="2"/>
          </w:tcPr>
          <w:p w:rsidR="00CA529B" w:rsidRPr="00F21478" w:rsidRDefault="00CA529B" w:rsidP="00BE49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CA529B" w:rsidRPr="00F97BD6" w:rsidTr="00585636">
        <w:tc>
          <w:tcPr>
            <w:tcW w:w="576" w:type="dxa"/>
          </w:tcPr>
          <w:p w:rsidR="00CA529B" w:rsidRPr="00F97BD6" w:rsidRDefault="00CA529B" w:rsidP="00AD54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4" w:type="dxa"/>
          </w:tcPr>
          <w:p w:rsidR="00CA529B" w:rsidRPr="00F21478" w:rsidRDefault="00CA529B" w:rsidP="00F51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Рынок оказания услуг по перевозке пассаж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ров и багажа легковым такси на территории Ставропольского края </w:t>
            </w:r>
          </w:p>
        </w:tc>
        <w:tc>
          <w:tcPr>
            <w:tcW w:w="7846" w:type="dxa"/>
          </w:tcPr>
          <w:p w:rsidR="00CA529B" w:rsidRPr="00F21478" w:rsidRDefault="00CA529B" w:rsidP="00F51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доля организаций частной формы собственности в сфере оказания услуг по перевозке пассажиров и багажа легковым такси на терр</w:t>
            </w:r>
            <w:r w:rsidRPr="00F21478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478">
              <w:rPr>
                <w:rFonts w:ascii="Times New Roman" w:hAnsi="Times New Roman"/>
                <w:sz w:val="26"/>
                <w:szCs w:val="26"/>
              </w:rPr>
              <w:t xml:space="preserve">тории </w:t>
            </w:r>
            <w:r>
              <w:rPr>
                <w:rFonts w:ascii="Times New Roman" w:hAnsi="Times New Roman"/>
                <w:sz w:val="26"/>
                <w:szCs w:val="26"/>
              </w:rPr>
              <w:t>Ставропольского края</w:t>
            </w:r>
          </w:p>
        </w:tc>
        <w:tc>
          <w:tcPr>
            <w:tcW w:w="1218" w:type="dxa"/>
          </w:tcPr>
          <w:p w:rsidR="00CA529B" w:rsidRPr="00F21478" w:rsidRDefault="00CA529B" w:rsidP="00F51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218" w:type="dxa"/>
            <w:gridSpan w:val="2"/>
          </w:tcPr>
          <w:p w:rsidR="00CA529B" w:rsidRPr="00F21478" w:rsidRDefault="00CA529B" w:rsidP="00F51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050" w:type="dxa"/>
            <w:gridSpan w:val="2"/>
          </w:tcPr>
          <w:p w:rsidR="00CA529B" w:rsidRPr="00F21478" w:rsidRDefault="00CA529B" w:rsidP="00BE49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CA529B" w:rsidRPr="00F97BD6" w:rsidTr="00585636">
        <w:trPr>
          <w:gridAfter w:val="1"/>
          <w:wAfter w:w="26" w:type="dxa"/>
        </w:trPr>
        <w:tc>
          <w:tcPr>
            <w:tcW w:w="576" w:type="dxa"/>
          </w:tcPr>
          <w:p w:rsidR="00CA529B" w:rsidRPr="00F97BD6" w:rsidRDefault="00CA529B" w:rsidP="00AD54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4" w:type="dxa"/>
          </w:tcPr>
          <w:p w:rsidR="00CA529B" w:rsidRPr="00F21478" w:rsidRDefault="00CA529B" w:rsidP="00F51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Рынок оказания услуг по ремонту автотран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портных средств</w:t>
            </w:r>
          </w:p>
        </w:tc>
        <w:tc>
          <w:tcPr>
            <w:tcW w:w="7846" w:type="dxa"/>
          </w:tcPr>
          <w:p w:rsidR="00CA529B" w:rsidRPr="00F21478" w:rsidRDefault="00CA529B" w:rsidP="00F51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218" w:type="dxa"/>
          </w:tcPr>
          <w:p w:rsidR="00CA529B" w:rsidRPr="00F21478" w:rsidRDefault="00CA529B" w:rsidP="00F51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192" w:type="dxa"/>
          </w:tcPr>
          <w:p w:rsidR="00CA529B" w:rsidRPr="00F21478" w:rsidRDefault="00CA529B" w:rsidP="00F51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050" w:type="dxa"/>
            <w:gridSpan w:val="2"/>
          </w:tcPr>
          <w:p w:rsidR="00CA529B" w:rsidRPr="00F21478" w:rsidRDefault="00CA529B" w:rsidP="00BE49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CA529B" w:rsidRPr="00F97BD6" w:rsidTr="00585636">
        <w:trPr>
          <w:gridAfter w:val="1"/>
          <w:wAfter w:w="26" w:type="dxa"/>
          <w:trHeight w:val="1026"/>
        </w:trPr>
        <w:tc>
          <w:tcPr>
            <w:tcW w:w="576" w:type="dxa"/>
          </w:tcPr>
          <w:p w:rsidR="00CA529B" w:rsidRPr="00F97BD6" w:rsidRDefault="00CA529B" w:rsidP="00AD54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34" w:type="dxa"/>
          </w:tcPr>
          <w:p w:rsidR="00CA529B" w:rsidRPr="00F21478" w:rsidRDefault="00CA529B" w:rsidP="00F51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Рынок услуг связи, в том числе услуг по пр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доставлению широк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полосного доступа к информационно-телекоммуникационной сети «Интернет»</w:t>
            </w:r>
          </w:p>
        </w:tc>
        <w:tc>
          <w:tcPr>
            <w:tcW w:w="7846" w:type="dxa"/>
          </w:tcPr>
          <w:p w:rsidR="00CA529B" w:rsidRPr="00F21478" w:rsidRDefault="00CA529B" w:rsidP="00F518F3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 w:cs="Times New Roman"/>
                <w:sz w:val="26"/>
                <w:szCs w:val="26"/>
              </w:rPr>
              <w:t>доля организаций частной формы собственности в сфере оказания услуг по предоставлению широкополосного доступа к информац</w:t>
            </w:r>
            <w:r w:rsidRPr="00F2147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21478">
              <w:rPr>
                <w:rFonts w:ascii="Times New Roman" w:hAnsi="Times New Roman" w:cs="Times New Roman"/>
                <w:sz w:val="26"/>
                <w:szCs w:val="26"/>
              </w:rPr>
              <w:t>онно-телекоммуникационной сети «Интернет»</w:t>
            </w:r>
          </w:p>
        </w:tc>
        <w:tc>
          <w:tcPr>
            <w:tcW w:w="1218" w:type="dxa"/>
          </w:tcPr>
          <w:p w:rsidR="00CA529B" w:rsidRPr="00F21478" w:rsidRDefault="00CA529B" w:rsidP="00F51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192" w:type="dxa"/>
          </w:tcPr>
          <w:p w:rsidR="00CA529B" w:rsidRPr="00F21478" w:rsidRDefault="00CA529B" w:rsidP="00F51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050" w:type="dxa"/>
            <w:gridSpan w:val="2"/>
          </w:tcPr>
          <w:p w:rsidR="00CA529B" w:rsidRPr="00F21478" w:rsidRDefault="00CA529B" w:rsidP="00BE49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CA529B" w:rsidRPr="00F97BD6" w:rsidTr="00585636">
        <w:trPr>
          <w:gridAfter w:val="1"/>
          <w:wAfter w:w="26" w:type="dxa"/>
          <w:trHeight w:val="1451"/>
        </w:trPr>
        <w:tc>
          <w:tcPr>
            <w:tcW w:w="576" w:type="dxa"/>
          </w:tcPr>
          <w:p w:rsidR="00CA529B" w:rsidRPr="00F97BD6" w:rsidRDefault="00CA529B" w:rsidP="00AD54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4" w:type="dxa"/>
          </w:tcPr>
          <w:p w:rsidR="00CA529B" w:rsidRPr="00F21478" w:rsidRDefault="00CA529B" w:rsidP="00F518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14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Рынок жилищного строительства (за и</w:t>
            </w:r>
            <w:r w:rsidRPr="00F214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F214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ключением индивид</w:t>
            </w:r>
            <w:r w:rsidRPr="00F214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F214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ального жилищного строительства)</w:t>
            </w:r>
          </w:p>
        </w:tc>
        <w:tc>
          <w:tcPr>
            <w:tcW w:w="7846" w:type="dxa"/>
          </w:tcPr>
          <w:p w:rsidR="00CA529B" w:rsidRPr="00F21478" w:rsidRDefault="00CA529B" w:rsidP="00F51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доля организаций частной формы собственности в сфере жилищн</w:t>
            </w:r>
            <w:r w:rsidRPr="00F21478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478">
              <w:rPr>
                <w:rFonts w:ascii="Times New Roman" w:hAnsi="Times New Roman"/>
                <w:sz w:val="26"/>
                <w:szCs w:val="26"/>
              </w:rPr>
              <w:t>го строительства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(за исключением индивидуального жилищного строительства)</w:t>
            </w:r>
          </w:p>
        </w:tc>
        <w:tc>
          <w:tcPr>
            <w:tcW w:w="1218" w:type="dxa"/>
          </w:tcPr>
          <w:p w:rsidR="00CA529B" w:rsidRPr="00F21478" w:rsidRDefault="00CA529B" w:rsidP="00F51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192" w:type="dxa"/>
          </w:tcPr>
          <w:p w:rsidR="00CA529B" w:rsidRPr="00F21478" w:rsidRDefault="00CA529B" w:rsidP="00F51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050" w:type="dxa"/>
            <w:gridSpan w:val="2"/>
          </w:tcPr>
          <w:p w:rsidR="00CA529B" w:rsidRPr="00F21478" w:rsidRDefault="00CA529B" w:rsidP="00BE49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CA529B" w:rsidRPr="00F97BD6" w:rsidTr="00585636">
        <w:trPr>
          <w:gridAfter w:val="1"/>
          <w:wAfter w:w="26" w:type="dxa"/>
        </w:trPr>
        <w:tc>
          <w:tcPr>
            <w:tcW w:w="576" w:type="dxa"/>
          </w:tcPr>
          <w:p w:rsidR="00CA529B" w:rsidRPr="00F97BD6" w:rsidRDefault="00CA529B" w:rsidP="00AD54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4" w:type="dxa"/>
          </w:tcPr>
          <w:p w:rsidR="00CA529B" w:rsidRPr="00F21478" w:rsidRDefault="00CA529B" w:rsidP="00F51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Рынок строительства объектов капитального строительства, за и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ключением жилищного и дорожного строител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ства</w:t>
            </w:r>
          </w:p>
        </w:tc>
        <w:tc>
          <w:tcPr>
            <w:tcW w:w="7846" w:type="dxa"/>
          </w:tcPr>
          <w:p w:rsidR="00CA529B" w:rsidRPr="00F21478" w:rsidRDefault="00CA529B" w:rsidP="00F51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доля организаций частной формы собственности в сфере строител</w:t>
            </w:r>
            <w:r w:rsidRPr="00F21478">
              <w:rPr>
                <w:rFonts w:ascii="Times New Roman" w:hAnsi="Times New Roman"/>
                <w:sz w:val="26"/>
                <w:szCs w:val="26"/>
              </w:rPr>
              <w:t>ь</w:t>
            </w:r>
            <w:r w:rsidRPr="00F21478">
              <w:rPr>
                <w:rFonts w:ascii="Times New Roman" w:hAnsi="Times New Roman"/>
                <w:sz w:val="26"/>
                <w:szCs w:val="26"/>
              </w:rPr>
              <w:t>ства объектов капитального строительства, за исключением ж</w:t>
            </w:r>
            <w:r w:rsidRPr="00F21478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478">
              <w:rPr>
                <w:rFonts w:ascii="Times New Roman" w:hAnsi="Times New Roman"/>
                <w:sz w:val="26"/>
                <w:szCs w:val="26"/>
              </w:rPr>
              <w:t>лищного и дорожного строительства</w:t>
            </w:r>
          </w:p>
        </w:tc>
        <w:tc>
          <w:tcPr>
            <w:tcW w:w="1218" w:type="dxa"/>
          </w:tcPr>
          <w:p w:rsidR="00CA529B" w:rsidRPr="00F21478" w:rsidRDefault="00CA529B" w:rsidP="00F51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192" w:type="dxa"/>
          </w:tcPr>
          <w:p w:rsidR="00CA529B" w:rsidRPr="00F21478" w:rsidRDefault="00CA529B" w:rsidP="00F51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050" w:type="dxa"/>
            <w:gridSpan w:val="2"/>
          </w:tcPr>
          <w:p w:rsidR="00CA529B" w:rsidRPr="00F21478" w:rsidRDefault="00CA529B" w:rsidP="00BE49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CA529B" w:rsidRPr="00F97BD6" w:rsidTr="00585636">
        <w:trPr>
          <w:gridAfter w:val="1"/>
          <w:wAfter w:w="26" w:type="dxa"/>
        </w:trPr>
        <w:tc>
          <w:tcPr>
            <w:tcW w:w="576" w:type="dxa"/>
          </w:tcPr>
          <w:p w:rsidR="00CA529B" w:rsidRPr="00F97BD6" w:rsidRDefault="00CA529B" w:rsidP="00AD54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4" w:type="dxa"/>
          </w:tcPr>
          <w:p w:rsidR="00CA529B" w:rsidRPr="00F21478" w:rsidRDefault="00CA529B" w:rsidP="00F51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Рынок архитектурно-строительного проект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рования</w:t>
            </w:r>
          </w:p>
        </w:tc>
        <w:tc>
          <w:tcPr>
            <w:tcW w:w="7846" w:type="dxa"/>
          </w:tcPr>
          <w:p w:rsidR="00CA529B" w:rsidRPr="00F21478" w:rsidRDefault="00CA529B" w:rsidP="00F51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доля организаций частной формы собственности в сфере архите</w:t>
            </w:r>
            <w:r w:rsidRPr="00F21478">
              <w:rPr>
                <w:rFonts w:ascii="Times New Roman" w:hAnsi="Times New Roman"/>
                <w:sz w:val="26"/>
                <w:szCs w:val="26"/>
              </w:rPr>
              <w:t>к</w:t>
            </w:r>
            <w:r w:rsidRPr="00F21478">
              <w:rPr>
                <w:rFonts w:ascii="Times New Roman" w:hAnsi="Times New Roman"/>
                <w:sz w:val="26"/>
                <w:szCs w:val="26"/>
              </w:rPr>
              <w:t>турно-строительного проектирования</w:t>
            </w:r>
          </w:p>
        </w:tc>
        <w:tc>
          <w:tcPr>
            <w:tcW w:w="1218" w:type="dxa"/>
          </w:tcPr>
          <w:p w:rsidR="00CA529B" w:rsidRPr="00F21478" w:rsidRDefault="00CA529B" w:rsidP="00F51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192" w:type="dxa"/>
          </w:tcPr>
          <w:p w:rsidR="00CA529B" w:rsidRPr="00F21478" w:rsidRDefault="00CA529B" w:rsidP="00F51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050" w:type="dxa"/>
            <w:gridSpan w:val="2"/>
          </w:tcPr>
          <w:p w:rsidR="00CA529B" w:rsidRPr="00F21478" w:rsidRDefault="00CA529B" w:rsidP="00BE49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CA529B" w:rsidRPr="00F97BD6" w:rsidTr="00585636">
        <w:trPr>
          <w:gridAfter w:val="1"/>
          <w:wAfter w:w="26" w:type="dxa"/>
        </w:trPr>
        <w:tc>
          <w:tcPr>
            <w:tcW w:w="576" w:type="dxa"/>
          </w:tcPr>
          <w:p w:rsidR="00CA529B" w:rsidRPr="00F97BD6" w:rsidRDefault="00CA529B" w:rsidP="00AD54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4" w:type="dxa"/>
          </w:tcPr>
          <w:p w:rsidR="00CA529B" w:rsidRPr="00F21478" w:rsidRDefault="00CA529B" w:rsidP="00F51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Рынок кадастровых и землеустроительных работ</w:t>
            </w:r>
          </w:p>
        </w:tc>
        <w:tc>
          <w:tcPr>
            <w:tcW w:w="7846" w:type="dxa"/>
          </w:tcPr>
          <w:p w:rsidR="00CA529B" w:rsidRPr="00F21478" w:rsidRDefault="00CA529B" w:rsidP="00F51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доля организаций частной формы собственности в сфере кадастр</w:t>
            </w:r>
            <w:r w:rsidRPr="00F21478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478">
              <w:rPr>
                <w:rFonts w:ascii="Times New Roman" w:hAnsi="Times New Roman"/>
                <w:sz w:val="26"/>
                <w:szCs w:val="26"/>
              </w:rPr>
              <w:t>вых и землеустроительных работ</w:t>
            </w:r>
          </w:p>
        </w:tc>
        <w:tc>
          <w:tcPr>
            <w:tcW w:w="1218" w:type="dxa"/>
          </w:tcPr>
          <w:p w:rsidR="00CA529B" w:rsidRPr="00854D66" w:rsidRDefault="00CA529B" w:rsidP="00F51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D66">
              <w:rPr>
                <w:rFonts w:ascii="Times New Roman" w:hAnsi="Times New Roman"/>
                <w:sz w:val="26"/>
                <w:szCs w:val="26"/>
              </w:rPr>
              <w:t>82,0</w:t>
            </w:r>
          </w:p>
        </w:tc>
        <w:tc>
          <w:tcPr>
            <w:tcW w:w="1192" w:type="dxa"/>
          </w:tcPr>
          <w:p w:rsidR="00CA529B" w:rsidRPr="00854D66" w:rsidRDefault="00CA529B" w:rsidP="00F51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D66">
              <w:rPr>
                <w:rFonts w:ascii="Times New Roman" w:hAnsi="Times New Roman"/>
                <w:sz w:val="26"/>
                <w:szCs w:val="26"/>
              </w:rPr>
              <w:t>85,0</w:t>
            </w:r>
          </w:p>
        </w:tc>
        <w:tc>
          <w:tcPr>
            <w:tcW w:w="1050" w:type="dxa"/>
            <w:gridSpan w:val="2"/>
          </w:tcPr>
          <w:p w:rsidR="00CA529B" w:rsidRPr="00854D66" w:rsidRDefault="00CA529B" w:rsidP="00BE49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D66">
              <w:rPr>
                <w:rFonts w:ascii="Times New Roman" w:hAnsi="Times New Roman"/>
                <w:sz w:val="26"/>
                <w:szCs w:val="26"/>
              </w:rPr>
              <w:t>85,0</w:t>
            </w:r>
          </w:p>
        </w:tc>
      </w:tr>
      <w:tr w:rsidR="00CA529B" w:rsidRPr="00F97BD6" w:rsidTr="00585636">
        <w:trPr>
          <w:gridAfter w:val="1"/>
          <w:wAfter w:w="26" w:type="dxa"/>
        </w:trPr>
        <w:tc>
          <w:tcPr>
            <w:tcW w:w="576" w:type="dxa"/>
          </w:tcPr>
          <w:p w:rsidR="00CA529B" w:rsidRPr="00F97BD6" w:rsidRDefault="00CA529B" w:rsidP="00AD54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4" w:type="dxa"/>
          </w:tcPr>
          <w:p w:rsidR="00CA529B" w:rsidRPr="00F21478" w:rsidRDefault="00CA529B" w:rsidP="00F51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Рынок реализации сел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скохозяйственной пр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дукции</w:t>
            </w:r>
          </w:p>
        </w:tc>
        <w:tc>
          <w:tcPr>
            <w:tcW w:w="7846" w:type="dxa"/>
          </w:tcPr>
          <w:p w:rsidR="00CA529B" w:rsidRPr="00F21478" w:rsidRDefault="00CA529B" w:rsidP="00F51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доля сельскохозяйственных потребительских кооперативов в общем объеме реализации сельскохозяйственной продукции</w:t>
            </w:r>
          </w:p>
        </w:tc>
        <w:tc>
          <w:tcPr>
            <w:tcW w:w="1218" w:type="dxa"/>
          </w:tcPr>
          <w:p w:rsidR="00CA529B" w:rsidRPr="00F21478" w:rsidRDefault="00CA529B" w:rsidP="00F51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1192" w:type="dxa"/>
          </w:tcPr>
          <w:p w:rsidR="00CA529B" w:rsidRPr="00F21478" w:rsidRDefault="00CA529B" w:rsidP="00F518F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1050" w:type="dxa"/>
            <w:gridSpan w:val="2"/>
          </w:tcPr>
          <w:p w:rsidR="00CA529B" w:rsidRPr="00F21478" w:rsidRDefault="00CA529B" w:rsidP="00BE49E7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CA529B" w:rsidRPr="00F97BD6" w:rsidTr="00585636">
        <w:trPr>
          <w:gridAfter w:val="1"/>
          <w:wAfter w:w="26" w:type="dxa"/>
        </w:trPr>
        <w:tc>
          <w:tcPr>
            <w:tcW w:w="576" w:type="dxa"/>
          </w:tcPr>
          <w:p w:rsidR="00CA529B" w:rsidRPr="00F97BD6" w:rsidRDefault="00CA529B" w:rsidP="00AD54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4" w:type="dxa"/>
          </w:tcPr>
          <w:p w:rsidR="00CA529B" w:rsidRPr="00F21478" w:rsidRDefault="00CA529B" w:rsidP="00F51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Рынок племенного ж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вотноводства</w:t>
            </w:r>
          </w:p>
        </w:tc>
        <w:tc>
          <w:tcPr>
            <w:tcW w:w="7846" w:type="dxa"/>
          </w:tcPr>
          <w:p w:rsidR="00CA529B" w:rsidRPr="00F21478" w:rsidRDefault="00CA529B" w:rsidP="00F51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доля организаций частной формы собственности на рынке племе</w:t>
            </w:r>
            <w:r w:rsidRPr="00F21478">
              <w:rPr>
                <w:rFonts w:ascii="Times New Roman" w:hAnsi="Times New Roman"/>
                <w:sz w:val="26"/>
                <w:szCs w:val="26"/>
              </w:rPr>
              <w:t>н</w:t>
            </w:r>
            <w:r w:rsidRPr="00F21478">
              <w:rPr>
                <w:rFonts w:ascii="Times New Roman" w:hAnsi="Times New Roman"/>
                <w:sz w:val="26"/>
                <w:szCs w:val="26"/>
              </w:rPr>
              <w:t>ного животноводства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18" w:type="dxa"/>
          </w:tcPr>
          <w:p w:rsidR="00CA529B" w:rsidRPr="00F21478" w:rsidRDefault="00CA529B" w:rsidP="00F51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192" w:type="dxa"/>
          </w:tcPr>
          <w:p w:rsidR="00CA529B" w:rsidRPr="00F21478" w:rsidRDefault="00CA529B" w:rsidP="00F51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050" w:type="dxa"/>
            <w:gridSpan w:val="2"/>
          </w:tcPr>
          <w:p w:rsidR="00CA529B" w:rsidRPr="00F21478" w:rsidRDefault="00CA529B" w:rsidP="00BE49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CA529B" w:rsidRPr="00F97BD6" w:rsidTr="00585636">
        <w:trPr>
          <w:gridAfter w:val="1"/>
          <w:wAfter w:w="26" w:type="dxa"/>
        </w:trPr>
        <w:tc>
          <w:tcPr>
            <w:tcW w:w="576" w:type="dxa"/>
          </w:tcPr>
          <w:p w:rsidR="00CA529B" w:rsidRPr="00F97BD6" w:rsidRDefault="00CA529B" w:rsidP="00AD54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34" w:type="dxa"/>
          </w:tcPr>
          <w:p w:rsidR="00CA529B" w:rsidRPr="00F21478" w:rsidRDefault="00CA529B" w:rsidP="00F51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Рынок семеноводства</w:t>
            </w:r>
          </w:p>
        </w:tc>
        <w:tc>
          <w:tcPr>
            <w:tcW w:w="7846" w:type="dxa"/>
          </w:tcPr>
          <w:p w:rsidR="00CA529B" w:rsidRPr="00F21478" w:rsidRDefault="00CA529B" w:rsidP="00F51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доля организаций частной формы собственности на рынке семен</w:t>
            </w:r>
            <w:r w:rsidRPr="00F21478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478">
              <w:rPr>
                <w:rFonts w:ascii="Times New Roman" w:hAnsi="Times New Roman"/>
                <w:sz w:val="26"/>
                <w:szCs w:val="26"/>
              </w:rPr>
              <w:t>водства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18" w:type="dxa"/>
          </w:tcPr>
          <w:p w:rsidR="00CA529B" w:rsidRPr="00F21478" w:rsidRDefault="00CA529B" w:rsidP="00F51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192" w:type="dxa"/>
          </w:tcPr>
          <w:p w:rsidR="00CA529B" w:rsidRPr="00F21478" w:rsidRDefault="00CA529B" w:rsidP="00F51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050" w:type="dxa"/>
            <w:gridSpan w:val="2"/>
          </w:tcPr>
          <w:p w:rsidR="00CA529B" w:rsidRPr="00F21478" w:rsidRDefault="00CA529B" w:rsidP="00BE49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</w:tr>
      <w:tr w:rsidR="00CA529B" w:rsidRPr="00F97BD6" w:rsidTr="00585636">
        <w:trPr>
          <w:gridAfter w:val="1"/>
          <w:wAfter w:w="26" w:type="dxa"/>
        </w:trPr>
        <w:tc>
          <w:tcPr>
            <w:tcW w:w="576" w:type="dxa"/>
          </w:tcPr>
          <w:p w:rsidR="00CA529B" w:rsidRPr="00F97BD6" w:rsidRDefault="00CA529B" w:rsidP="00AD54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4" w:type="dxa"/>
          </w:tcPr>
          <w:p w:rsidR="00CA529B" w:rsidRPr="00F21478" w:rsidRDefault="00CA529B" w:rsidP="00F51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Рынок вылова водных биоресурсов</w:t>
            </w:r>
          </w:p>
        </w:tc>
        <w:tc>
          <w:tcPr>
            <w:tcW w:w="7846" w:type="dxa"/>
          </w:tcPr>
          <w:p w:rsidR="00CA529B" w:rsidRPr="00F21478" w:rsidRDefault="00CA529B" w:rsidP="00F51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доля организаций частной формы собственности на рынке вылова водных биоресурсов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18" w:type="dxa"/>
          </w:tcPr>
          <w:p w:rsidR="00CA529B" w:rsidRPr="00F21478" w:rsidRDefault="00CA529B" w:rsidP="00F51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192" w:type="dxa"/>
          </w:tcPr>
          <w:p w:rsidR="00CA529B" w:rsidRPr="00F21478" w:rsidRDefault="00CA529B" w:rsidP="00F51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050" w:type="dxa"/>
            <w:gridSpan w:val="2"/>
          </w:tcPr>
          <w:p w:rsidR="00CA529B" w:rsidRPr="00F21478" w:rsidRDefault="00CA529B" w:rsidP="00BE49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CA529B" w:rsidRPr="00F97BD6" w:rsidTr="00585636">
        <w:trPr>
          <w:gridAfter w:val="1"/>
          <w:wAfter w:w="26" w:type="dxa"/>
        </w:trPr>
        <w:tc>
          <w:tcPr>
            <w:tcW w:w="576" w:type="dxa"/>
          </w:tcPr>
          <w:p w:rsidR="00CA529B" w:rsidRPr="00F97BD6" w:rsidRDefault="00CA529B" w:rsidP="00AD54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4" w:type="dxa"/>
          </w:tcPr>
          <w:p w:rsidR="00CA529B" w:rsidRPr="00F21478" w:rsidRDefault="00CA529B" w:rsidP="00F51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Рынок переработки водных биоресурсов</w:t>
            </w:r>
          </w:p>
        </w:tc>
        <w:tc>
          <w:tcPr>
            <w:tcW w:w="7846" w:type="dxa"/>
          </w:tcPr>
          <w:p w:rsidR="00CA529B" w:rsidRPr="00F21478" w:rsidRDefault="00CA529B" w:rsidP="00F51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доля организаций частной формы собственности на рынке перер</w:t>
            </w:r>
            <w:r w:rsidRPr="00F21478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478">
              <w:rPr>
                <w:rFonts w:ascii="Times New Roman" w:hAnsi="Times New Roman"/>
                <w:sz w:val="26"/>
                <w:szCs w:val="26"/>
              </w:rPr>
              <w:t>ботки водных биоресурсов</w:t>
            </w:r>
          </w:p>
        </w:tc>
        <w:tc>
          <w:tcPr>
            <w:tcW w:w="1218" w:type="dxa"/>
          </w:tcPr>
          <w:p w:rsidR="00CA529B" w:rsidRPr="00F21478" w:rsidRDefault="00CA529B" w:rsidP="00F51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192" w:type="dxa"/>
          </w:tcPr>
          <w:p w:rsidR="00CA529B" w:rsidRPr="00F21478" w:rsidRDefault="00CA529B" w:rsidP="00F51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050" w:type="dxa"/>
            <w:gridSpan w:val="2"/>
          </w:tcPr>
          <w:p w:rsidR="00CA529B" w:rsidRPr="00F21478" w:rsidRDefault="00CA529B" w:rsidP="00BE49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CA529B" w:rsidRPr="00F97BD6" w:rsidTr="00585636">
        <w:trPr>
          <w:gridAfter w:val="1"/>
          <w:wAfter w:w="26" w:type="dxa"/>
        </w:trPr>
        <w:tc>
          <w:tcPr>
            <w:tcW w:w="576" w:type="dxa"/>
          </w:tcPr>
          <w:p w:rsidR="00CA529B" w:rsidRPr="00F97BD6" w:rsidRDefault="00CA529B" w:rsidP="00AD54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4" w:type="dxa"/>
          </w:tcPr>
          <w:p w:rsidR="00CA529B" w:rsidRPr="00F21478" w:rsidRDefault="00CA529B" w:rsidP="00F51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Рынок легкой промы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ш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ленности</w:t>
            </w:r>
          </w:p>
        </w:tc>
        <w:tc>
          <w:tcPr>
            <w:tcW w:w="7846" w:type="dxa"/>
          </w:tcPr>
          <w:p w:rsidR="00CA529B" w:rsidRPr="00F21478" w:rsidRDefault="00CA529B" w:rsidP="00F51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доля организаций частной формы собственности в сфере легкой промышленности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18" w:type="dxa"/>
          </w:tcPr>
          <w:p w:rsidR="00CA529B" w:rsidRPr="00F21478" w:rsidRDefault="00CA529B" w:rsidP="00F51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192" w:type="dxa"/>
          </w:tcPr>
          <w:p w:rsidR="00CA529B" w:rsidRPr="00F21478" w:rsidRDefault="00CA529B" w:rsidP="00F51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050" w:type="dxa"/>
            <w:gridSpan w:val="2"/>
          </w:tcPr>
          <w:p w:rsidR="00CA529B" w:rsidRPr="00F21478" w:rsidRDefault="00CA529B" w:rsidP="00BE49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F2147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CA529B" w:rsidRPr="00F97BD6" w:rsidTr="00585636">
        <w:trPr>
          <w:gridAfter w:val="1"/>
          <w:wAfter w:w="26" w:type="dxa"/>
        </w:trPr>
        <w:tc>
          <w:tcPr>
            <w:tcW w:w="576" w:type="dxa"/>
          </w:tcPr>
          <w:p w:rsidR="00CA529B" w:rsidRPr="00F97BD6" w:rsidRDefault="00CA529B" w:rsidP="00AD54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34" w:type="dxa"/>
          </w:tcPr>
          <w:p w:rsidR="00CA529B" w:rsidRPr="00F21478" w:rsidRDefault="00CA529B" w:rsidP="00F51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Рынок обработки др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весины и производства изделий из дерева</w:t>
            </w:r>
          </w:p>
        </w:tc>
        <w:tc>
          <w:tcPr>
            <w:tcW w:w="7846" w:type="dxa"/>
          </w:tcPr>
          <w:p w:rsidR="00CA529B" w:rsidRPr="00F21478" w:rsidRDefault="00CA529B" w:rsidP="00F51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доля организаций частной формы собственности в сфере обработки древесины и производства изделий из дерева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18" w:type="dxa"/>
          </w:tcPr>
          <w:p w:rsidR="00CA529B" w:rsidRPr="00F21478" w:rsidRDefault="00CA529B" w:rsidP="00F51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192" w:type="dxa"/>
          </w:tcPr>
          <w:p w:rsidR="00CA529B" w:rsidRPr="00F21478" w:rsidRDefault="00CA529B" w:rsidP="00F51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050" w:type="dxa"/>
            <w:gridSpan w:val="2"/>
          </w:tcPr>
          <w:p w:rsidR="00CA529B" w:rsidRPr="00F21478" w:rsidRDefault="00CA529B" w:rsidP="00BE49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CA529B" w:rsidRPr="00F97BD6" w:rsidTr="00585636">
        <w:trPr>
          <w:gridAfter w:val="1"/>
          <w:wAfter w:w="26" w:type="dxa"/>
        </w:trPr>
        <w:tc>
          <w:tcPr>
            <w:tcW w:w="576" w:type="dxa"/>
          </w:tcPr>
          <w:p w:rsidR="00CA529B" w:rsidRPr="00F97BD6" w:rsidRDefault="00CA529B" w:rsidP="00AD54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34" w:type="dxa"/>
          </w:tcPr>
          <w:p w:rsidR="00CA529B" w:rsidRPr="00F21478" w:rsidRDefault="00CA529B" w:rsidP="00F51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Рынок производства кирпича</w:t>
            </w:r>
          </w:p>
        </w:tc>
        <w:tc>
          <w:tcPr>
            <w:tcW w:w="7846" w:type="dxa"/>
          </w:tcPr>
          <w:p w:rsidR="00CA529B" w:rsidRPr="00F21478" w:rsidRDefault="00CA529B" w:rsidP="00F51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доля организаций частной формы собственности в сфере произво</w:t>
            </w:r>
            <w:r w:rsidRPr="00F21478">
              <w:rPr>
                <w:rFonts w:ascii="Times New Roman" w:hAnsi="Times New Roman"/>
                <w:sz w:val="26"/>
                <w:szCs w:val="26"/>
              </w:rPr>
              <w:t>д</w:t>
            </w:r>
            <w:r w:rsidRPr="00F21478">
              <w:rPr>
                <w:rFonts w:ascii="Times New Roman" w:hAnsi="Times New Roman"/>
                <w:sz w:val="26"/>
                <w:szCs w:val="26"/>
              </w:rPr>
              <w:t>ства кирпича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18" w:type="dxa"/>
          </w:tcPr>
          <w:p w:rsidR="00CA529B" w:rsidRPr="00F21478" w:rsidRDefault="00CA529B" w:rsidP="00F51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192" w:type="dxa"/>
          </w:tcPr>
          <w:p w:rsidR="00CA529B" w:rsidRPr="00F21478" w:rsidRDefault="00CA529B" w:rsidP="00F51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050" w:type="dxa"/>
            <w:gridSpan w:val="2"/>
          </w:tcPr>
          <w:p w:rsidR="00CA529B" w:rsidRPr="00F21478" w:rsidRDefault="00CA529B" w:rsidP="00BE49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CA529B" w:rsidRPr="00F97BD6" w:rsidTr="00585636">
        <w:trPr>
          <w:gridAfter w:val="1"/>
          <w:wAfter w:w="26" w:type="dxa"/>
        </w:trPr>
        <w:tc>
          <w:tcPr>
            <w:tcW w:w="576" w:type="dxa"/>
          </w:tcPr>
          <w:p w:rsidR="00CA529B" w:rsidRPr="00F97BD6" w:rsidRDefault="00CA529B" w:rsidP="00AD54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34" w:type="dxa"/>
          </w:tcPr>
          <w:p w:rsidR="00CA529B" w:rsidRPr="00F21478" w:rsidRDefault="00CA529B" w:rsidP="00F51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Рынок производства б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тона</w:t>
            </w:r>
          </w:p>
        </w:tc>
        <w:tc>
          <w:tcPr>
            <w:tcW w:w="7846" w:type="dxa"/>
          </w:tcPr>
          <w:p w:rsidR="00CA529B" w:rsidRPr="00F21478" w:rsidRDefault="00CA529B" w:rsidP="00F51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доля организаций частной формы собственности в сфере произво</w:t>
            </w:r>
            <w:r w:rsidRPr="00F21478">
              <w:rPr>
                <w:rFonts w:ascii="Times New Roman" w:hAnsi="Times New Roman"/>
                <w:sz w:val="26"/>
                <w:szCs w:val="26"/>
              </w:rPr>
              <w:t>д</w:t>
            </w:r>
            <w:r w:rsidRPr="00F21478">
              <w:rPr>
                <w:rFonts w:ascii="Times New Roman" w:hAnsi="Times New Roman"/>
                <w:sz w:val="26"/>
                <w:szCs w:val="26"/>
              </w:rPr>
              <w:t>ства бетона</w:t>
            </w:r>
          </w:p>
        </w:tc>
        <w:tc>
          <w:tcPr>
            <w:tcW w:w="1218" w:type="dxa"/>
          </w:tcPr>
          <w:p w:rsidR="00CA529B" w:rsidRPr="00F21478" w:rsidRDefault="00CA529B" w:rsidP="00F51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192" w:type="dxa"/>
          </w:tcPr>
          <w:p w:rsidR="00CA529B" w:rsidRPr="00F21478" w:rsidRDefault="00CA529B" w:rsidP="00F51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050" w:type="dxa"/>
            <w:gridSpan w:val="2"/>
          </w:tcPr>
          <w:p w:rsidR="00CA529B" w:rsidRPr="00F21478" w:rsidRDefault="00CA529B" w:rsidP="00BE49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CA529B" w:rsidRPr="00F97BD6" w:rsidTr="00585636">
        <w:trPr>
          <w:gridAfter w:val="1"/>
          <w:wAfter w:w="26" w:type="dxa"/>
        </w:trPr>
        <w:tc>
          <w:tcPr>
            <w:tcW w:w="576" w:type="dxa"/>
          </w:tcPr>
          <w:p w:rsidR="00CA529B" w:rsidRPr="00F97BD6" w:rsidRDefault="00CA529B" w:rsidP="00AD54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34" w:type="dxa"/>
          </w:tcPr>
          <w:p w:rsidR="00CA529B" w:rsidRPr="00F21478" w:rsidRDefault="00CA529B" w:rsidP="00F51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Сфера наружной рекл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F21478">
              <w:rPr>
                <w:rFonts w:ascii="Times New Roman" w:hAnsi="Times New Roman"/>
                <w:sz w:val="26"/>
                <w:szCs w:val="26"/>
                <w:lang w:eastAsia="ru-RU"/>
              </w:rPr>
              <w:t>мы</w:t>
            </w:r>
          </w:p>
        </w:tc>
        <w:tc>
          <w:tcPr>
            <w:tcW w:w="7846" w:type="dxa"/>
          </w:tcPr>
          <w:p w:rsidR="00CA529B" w:rsidRPr="00F21478" w:rsidRDefault="00CA529B" w:rsidP="00F51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218" w:type="dxa"/>
          </w:tcPr>
          <w:p w:rsidR="00CA529B" w:rsidRPr="00F21478" w:rsidRDefault="00CA529B" w:rsidP="00F51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192" w:type="dxa"/>
          </w:tcPr>
          <w:p w:rsidR="00CA529B" w:rsidRPr="00F21478" w:rsidRDefault="00CA529B" w:rsidP="00F51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050" w:type="dxa"/>
            <w:gridSpan w:val="2"/>
          </w:tcPr>
          <w:p w:rsidR="00CA529B" w:rsidRPr="00F21478" w:rsidRDefault="00CA529B" w:rsidP="00BE49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47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</w:tbl>
    <w:p w:rsidR="00C270C8" w:rsidRDefault="00C270C8" w:rsidP="00285F9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270C8" w:rsidSect="00F15914"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03D" w:rsidRDefault="0029503D" w:rsidP="00AE797E">
      <w:pPr>
        <w:spacing w:after="0" w:line="240" w:lineRule="auto"/>
      </w:pPr>
      <w:r>
        <w:separator/>
      </w:r>
    </w:p>
  </w:endnote>
  <w:endnote w:type="continuationSeparator" w:id="0">
    <w:p w:rsidR="0029503D" w:rsidRDefault="0029503D" w:rsidP="00AE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03D" w:rsidRDefault="0029503D" w:rsidP="00AE797E">
      <w:pPr>
        <w:spacing w:after="0" w:line="240" w:lineRule="auto"/>
      </w:pPr>
      <w:r>
        <w:separator/>
      </w:r>
    </w:p>
  </w:footnote>
  <w:footnote w:type="continuationSeparator" w:id="0">
    <w:p w:rsidR="0029503D" w:rsidRDefault="0029503D" w:rsidP="00AE7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671088"/>
      <w:docPartObj>
        <w:docPartGallery w:val="Page Numbers (Margins)"/>
        <w:docPartUnique/>
      </w:docPartObj>
    </w:sdtPr>
    <w:sdtContent>
      <w:p w:rsidR="00AE797E" w:rsidRDefault="000A57F0">
        <w:pPr>
          <w:pStyle w:val="a9"/>
        </w:pPr>
        <w:r>
          <w:rPr>
            <w:noProof/>
            <w:lang w:eastAsia="ru-RU"/>
          </w:rPr>
          <w:pict>
            <v:rect id="Прямоугольник 9" o:spid="_x0000_s4097" style="position:absolute;margin-left:0;margin-top:0;width:33pt;height:63pt;z-index:251659264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id w:val="-1131474261"/>
                    </w:sdtPr>
                    <w:sdtContent>
                      <w:p w:rsidR="00F15914" w:rsidRPr="00F15914" w:rsidRDefault="000A57F0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0A57F0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="00F15914" w:rsidRPr="00F1591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0A57F0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4D02BD" w:rsidRPr="004D02BD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</w:rPr>
                          <w:t>2</w:t>
                        </w:r>
                        <w:r w:rsidRPr="00F15914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D5D82"/>
    <w:rsid w:val="00017B73"/>
    <w:rsid w:val="00037B7D"/>
    <w:rsid w:val="000821DE"/>
    <w:rsid w:val="000A57F0"/>
    <w:rsid w:val="000F4712"/>
    <w:rsid w:val="00153C7F"/>
    <w:rsid w:val="002076AC"/>
    <w:rsid w:val="00285F9A"/>
    <w:rsid w:val="0029503D"/>
    <w:rsid w:val="002A63FD"/>
    <w:rsid w:val="002D5D82"/>
    <w:rsid w:val="00335100"/>
    <w:rsid w:val="00336839"/>
    <w:rsid w:val="003A50B8"/>
    <w:rsid w:val="003B14B0"/>
    <w:rsid w:val="003C09B4"/>
    <w:rsid w:val="0042450D"/>
    <w:rsid w:val="004D02BD"/>
    <w:rsid w:val="00514281"/>
    <w:rsid w:val="00533A00"/>
    <w:rsid w:val="0055201B"/>
    <w:rsid w:val="005544DC"/>
    <w:rsid w:val="00560FD9"/>
    <w:rsid w:val="00585636"/>
    <w:rsid w:val="005B4D1F"/>
    <w:rsid w:val="00631E80"/>
    <w:rsid w:val="00682D1F"/>
    <w:rsid w:val="006F5899"/>
    <w:rsid w:val="00722B4A"/>
    <w:rsid w:val="00773E12"/>
    <w:rsid w:val="007B1100"/>
    <w:rsid w:val="007E4FB1"/>
    <w:rsid w:val="007F1ED0"/>
    <w:rsid w:val="00803ABC"/>
    <w:rsid w:val="00812542"/>
    <w:rsid w:val="00857940"/>
    <w:rsid w:val="008C7E89"/>
    <w:rsid w:val="008E0CF8"/>
    <w:rsid w:val="008F3631"/>
    <w:rsid w:val="0096373A"/>
    <w:rsid w:val="009733F0"/>
    <w:rsid w:val="00982A7F"/>
    <w:rsid w:val="009A49F8"/>
    <w:rsid w:val="009A62B3"/>
    <w:rsid w:val="009B2E93"/>
    <w:rsid w:val="009B449F"/>
    <w:rsid w:val="009C0950"/>
    <w:rsid w:val="009E4C5B"/>
    <w:rsid w:val="009F4534"/>
    <w:rsid w:val="00A37C8E"/>
    <w:rsid w:val="00A77D54"/>
    <w:rsid w:val="00AE797E"/>
    <w:rsid w:val="00C00321"/>
    <w:rsid w:val="00C204C0"/>
    <w:rsid w:val="00C270C8"/>
    <w:rsid w:val="00CA529B"/>
    <w:rsid w:val="00CC7ACF"/>
    <w:rsid w:val="00D2613A"/>
    <w:rsid w:val="00D8650F"/>
    <w:rsid w:val="00E637DA"/>
    <w:rsid w:val="00EC3C0F"/>
    <w:rsid w:val="00EE15BC"/>
    <w:rsid w:val="00F01C63"/>
    <w:rsid w:val="00F15914"/>
    <w:rsid w:val="00F451EA"/>
    <w:rsid w:val="00F56227"/>
    <w:rsid w:val="00F814D5"/>
    <w:rsid w:val="00F97BD6"/>
    <w:rsid w:val="00FE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5D82"/>
    <w:pPr>
      <w:spacing w:after="0" w:line="240" w:lineRule="auto"/>
    </w:pPr>
  </w:style>
  <w:style w:type="table" w:styleId="a5">
    <w:name w:val="Table Grid"/>
    <w:basedOn w:val="a1"/>
    <w:uiPriority w:val="59"/>
    <w:rsid w:val="00C27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60FD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E80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9F4534"/>
  </w:style>
  <w:style w:type="paragraph" w:styleId="a9">
    <w:name w:val="header"/>
    <w:basedOn w:val="a"/>
    <w:link w:val="aa"/>
    <w:uiPriority w:val="99"/>
    <w:unhideWhenUsed/>
    <w:rsid w:val="00AE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797E"/>
  </w:style>
  <w:style w:type="paragraph" w:styleId="ab">
    <w:name w:val="footer"/>
    <w:basedOn w:val="a"/>
    <w:link w:val="ac"/>
    <w:uiPriority w:val="99"/>
    <w:unhideWhenUsed/>
    <w:rsid w:val="00AE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797E"/>
  </w:style>
  <w:style w:type="paragraph" w:customStyle="1" w:styleId="ConsPlusNormal">
    <w:name w:val="ConsPlusNormal"/>
    <w:rsid w:val="00963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5D82"/>
    <w:pPr>
      <w:spacing w:after="0" w:line="240" w:lineRule="auto"/>
    </w:pPr>
  </w:style>
  <w:style w:type="table" w:styleId="a5">
    <w:name w:val="Table Grid"/>
    <w:basedOn w:val="a1"/>
    <w:uiPriority w:val="59"/>
    <w:rsid w:val="00C27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60FD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E80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9F4534"/>
  </w:style>
  <w:style w:type="paragraph" w:styleId="a9">
    <w:name w:val="header"/>
    <w:basedOn w:val="a"/>
    <w:link w:val="aa"/>
    <w:uiPriority w:val="99"/>
    <w:unhideWhenUsed/>
    <w:rsid w:val="00AE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797E"/>
  </w:style>
  <w:style w:type="paragraph" w:styleId="ab">
    <w:name w:val="footer"/>
    <w:basedOn w:val="a"/>
    <w:link w:val="ac"/>
    <w:uiPriority w:val="99"/>
    <w:unhideWhenUsed/>
    <w:rsid w:val="00AE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7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7C281-C1DB-4369-81A8-B56A8117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2019-12-25T11:44:00Z</cp:lastPrinted>
  <dcterms:created xsi:type="dcterms:W3CDTF">2020-10-08T12:04:00Z</dcterms:created>
  <dcterms:modified xsi:type="dcterms:W3CDTF">2021-02-12T08:38:00Z</dcterms:modified>
</cp:coreProperties>
</file>