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1B" w:rsidRPr="00185A20" w:rsidRDefault="00C6779E" w:rsidP="00C6779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85A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Программа проекта «Школа предпринимателя»</w:t>
      </w:r>
    </w:p>
    <w:p w:rsidR="00C6779E" w:rsidRPr="00185A20" w:rsidRDefault="00C6779E" w:rsidP="00C67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995"/>
        <w:gridCol w:w="7425"/>
      </w:tblGrid>
      <w:tr w:rsidR="00C6779E" w:rsidRPr="00185A20" w:rsidTr="00C6779E">
        <w:tc>
          <w:tcPr>
            <w:tcW w:w="1437" w:type="pct"/>
          </w:tcPr>
          <w:p w:rsidR="00C6779E" w:rsidRPr="00185A20" w:rsidRDefault="00C6779E" w:rsidP="00C6779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Шаг обучения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 и спикеры</w:t>
            </w:r>
          </w:p>
        </w:tc>
      </w:tr>
      <w:tr w:rsidR="00C6779E" w:rsidRPr="00185A20" w:rsidTr="00C6779E">
        <w:trPr>
          <w:trHeight w:val="477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Arial" w:hAnsi="Arial" w:cs="Arial"/>
                <w:color w:val="17365D" w:themeColor="text2" w:themeShade="BF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25.02.2019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12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>
            <w:pPr>
              <w:rPr>
                <w:rFonts w:ascii="Arial" w:hAnsi="Arial" w:cs="Arial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Вводное занятие. Формирование общего видения прое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Модератор проекта:</w:t>
            </w:r>
          </w:p>
          <w:p w:rsidR="00C6779E" w:rsidRPr="00185A20" w:rsidRDefault="00C6779E" w:rsidP="00C6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Егорова Наталья Николаевна, главный специалист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отдела развития предпринимательства, стратегич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планирования и муниципальной статистики управления экономического разв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тия и торговли администрации Георгиевского городского окр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 Ставропольского края</w:t>
            </w:r>
          </w:p>
          <w:p w:rsidR="00C6779E" w:rsidRPr="00185A20" w:rsidRDefault="00C67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779E" w:rsidRPr="00185A20" w:rsidTr="00185A20">
        <w:trPr>
          <w:trHeight w:val="493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05.03.2019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1. Правовые осн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и регистрация бизн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Подача документов и процедура регистрация в качестве и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85A20"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дивидуального предпринимателя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Авизян</w:t>
            </w:r>
            <w:proofErr w:type="spell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Лилианна</w:t>
            </w:r>
            <w:proofErr w:type="spell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Эдиковна</w:t>
            </w:r>
            <w:proofErr w:type="spell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, государственный налоговый ин</w:t>
            </w:r>
            <w:r w:rsidR="00185A20" w:rsidRPr="00185A2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спектор отдела учета и работы с налогоплательщиками Инспек</w:t>
            </w:r>
            <w:r w:rsidR="00185A20" w:rsidRPr="00185A2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ции ФНС России по </w:t>
            </w:r>
            <w:proofErr w:type="gram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. Гео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гиевску Ставропольского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государственных и муниц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пальных услуг субъекта малого и среднего бизнеса через многофункци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="00185A20"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softHyphen/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нальные центры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Дудина Елена Геннадьевна, заместитель директора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МКУ «Мно</w:t>
            </w:r>
            <w:r w:rsidR="00185A20"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гофункциональный центр Георгие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городского округа»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Правовые основы предпринимательства в Российской Ф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="00185A20"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softHyphen/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дерации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Бухтоярова</w:t>
            </w:r>
            <w:proofErr w:type="spellEnd"/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Михайловна, юрист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Портал </w:t>
            </w:r>
            <w:proofErr w:type="spellStart"/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gosuslugi.ru</w:t>
            </w:r>
            <w:proofErr w:type="spellEnd"/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 возможности для малого и среднего бизнеса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Никифорова Марина Владимировна, главный сп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циалист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отдела развития предпринимательства, стратегического планирования и муниципальной статистики управления экономического ра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185A20"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вития и торговли администрации Георгиевского городского о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185A20"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руга Ставропольского края</w:t>
            </w:r>
          </w:p>
          <w:p w:rsidR="00C6779E" w:rsidRDefault="00C6779E" w:rsidP="00C6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20" w:rsidRPr="00185A20" w:rsidRDefault="00185A20" w:rsidP="00C6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9E" w:rsidRPr="00185A20" w:rsidTr="00C6779E">
        <w:trPr>
          <w:trHeight w:val="482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13.03.2019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2. Взаимоде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с контрольно-надзорными орган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 государственный надзор в области защиты прав потребителей и надзор за организ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цией деятельности в сфере торговли и общественного питания на территории Ставропольск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края</w:t>
            </w:r>
          </w:p>
          <w:p w:rsidR="00185A20" w:rsidRPr="00185A20" w:rsidRDefault="00185A20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 Светлана Николаевна, главный специалист – эксперт Т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gram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. Георгиевске и Георгие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Сертификация продукции. Обзор технических регламентов Таможенного союза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Лутновская</w:t>
            </w:r>
            <w:proofErr w:type="spellEnd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Олеговна, заместитель главного врача Центра гигиены и эпидемиологии в Ставропольском крае в Г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оргиевском районе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формирование и сроки предоставления 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отчетности по индивидуальному персонифицированному учету 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субъе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тами предпринимательской деятельности 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 Пенсионный фонд РФ 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Тумоян</w:t>
            </w:r>
            <w:proofErr w:type="spellEnd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Олеговна, начальник отдела персонификации учета и взаимодействия со страхователями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Управления Пенс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онного фонда Российской Федерации по Георгиевскому району Ставропол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ского края (</w:t>
            </w:r>
            <w:proofErr w:type="gram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межрайонное</w:t>
            </w:r>
            <w:proofErr w:type="gram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Регистрация, подготовка и сдача отчетности в Фонд соц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ального страхования РФ при найме работников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Илюшин Денис Юрьевич, главный специалист отдела админ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стрирования страховых взносов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 № 11 Государственного учреждения – Ставропол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регионального отделения Фонда социального страхования Российской Федерации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Порядок проведения паспортизации отходов 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классов опасности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Егорова Наталья Николаевна, главный специалист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отдела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развития предпринимательства, стратегич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планирования и муниципальной статистики управления экономического разв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тия и торговли администрации Георгиевского городского окр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 Ставропольского края</w:t>
            </w:r>
          </w:p>
        </w:tc>
      </w:tr>
      <w:tr w:rsidR="00C6779E" w:rsidRPr="00185A20" w:rsidTr="00C6779E">
        <w:trPr>
          <w:trHeight w:val="448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20.03.2019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 w:rsidP="00C677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3. Бухгалте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учет и налог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обложение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 проверки отчетности субъектов предприним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тельства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Яковлева Ирина Николаевна, заместитель начал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ника отдела камеральных проверок Инспекции ФНС России по </w:t>
            </w:r>
            <w:proofErr w:type="gram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. Георгие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ску Ставропольского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20" w:rsidRPr="00185A20" w:rsidRDefault="00185A20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предпринимательства и налогооблож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ния в бизнесе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Михайлова Елена Анатольевна, руководитель Центра сопров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ждения бизнеса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Онлайн-кассы</w:t>
            </w:r>
            <w:proofErr w:type="spellEnd"/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, система ЕГАИС и маркировки, автоматизация торговли и управления предпр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ятием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Глушко Виталий Николаевич, генеральный директор ООО «ИНФОТЕХ» 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779E" w:rsidRPr="00185A20" w:rsidTr="00C6779E">
        <w:trPr>
          <w:trHeight w:val="487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27.03.2019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Шаг 4. 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отн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 и работа с перс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налом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трудового законодательства и норм трудового права при ведении деятельности субъектами малого и сре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него предпринимательства на территории Ставропольского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Гурджиева</w:t>
            </w:r>
            <w:proofErr w:type="spellEnd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Васильевна, государственный инспектор труда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труда в Ставропольском крае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оценка условий труда на рабочем месте и организации охраны труда при ведении деятельности субъе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тами предпринимательства на территории Георгиевского городского о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руга Ставропольского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Спикеры: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Браилко</w:t>
            </w:r>
            <w:proofErr w:type="spellEnd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Владимировна, начальник отдела правового, организационного обеспечения и труда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труда и социальной защиты администрации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Георгиевского городского округа Ставр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Бичина</w:t>
            </w:r>
            <w:proofErr w:type="spell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Павловна, главный специалист 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правового, организационного обеспечения и тр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Управления труда и социальной защиты админ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Георгиевского городского округа Ставр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польского края</w:t>
            </w:r>
          </w:p>
        </w:tc>
      </w:tr>
      <w:tr w:rsidR="00C6779E" w:rsidRPr="00185A20" w:rsidTr="00C6779E">
        <w:trPr>
          <w:trHeight w:val="488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02.04.2019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Шаг 5. 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венные и земельные вопросы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земельных участков для осуществления предпринимательской деятельности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Оксана Владимировна, начальник отдела земельных о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ношений управления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 администрации Георгиевского городского округа Ставропол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C6779E" w:rsidRPr="00185A20" w:rsidRDefault="00C6779E" w:rsidP="00C6779E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sz w:val="28"/>
                <w:szCs w:val="28"/>
              </w:rPr>
            </w:pPr>
          </w:p>
          <w:p w:rsidR="00C6779E" w:rsidRPr="00185A20" w:rsidRDefault="00C6779E" w:rsidP="00C6779E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sz w:val="28"/>
                <w:szCs w:val="28"/>
              </w:rPr>
            </w:pPr>
            <w:r w:rsidRPr="00185A20">
              <w:rPr>
                <w:b/>
                <w:sz w:val="28"/>
                <w:szCs w:val="28"/>
              </w:rPr>
              <w:t>Имущественная поддержка субъектов малого и среднего предпринимательства на территории Георгиевского городского округа Ставропол</w:t>
            </w:r>
            <w:r w:rsidRPr="00185A20">
              <w:rPr>
                <w:b/>
                <w:sz w:val="28"/>
                <w:szCs w:val="28"/>
              </w:rPr>
              <w:t>ь</w:t>
            </w:r>
            <w:r w:rsidRPr="00185A20">
              <w:rPr>
                <w:b/>
                <w:sz w:val="28"/>
                <w:szCs w:val="28"/>
              </w:rPr>
              <w:t>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185A20">
              <w:rPr>
                <w:sz w:val="28"/>
                <w:szCs w:val="28"/>
              </w:rPr>
              <w:t>Суворов Денис Сергеевич, консультант отдела муниципального имущества управления имуществе</w:t>
            </w:r>
            <w:r w:rsidRPr="00185A20">
              <w:rPr>
                <w:sz w:val="28"/>
                <w:szCs w:val="28"/>
              </w:rPr>
              <w:t>н</w:t>
            </w:r>
            <w:r w:rsidRPr="00185A20">
              <w:rPr>
                <w:sz w:val="28"/>
                <w:szCs w:val="28"/>
              </w:rPr>
              <w:t>ных и земельных отношений администрации Георгиевского городского округа Ставропол</w:t>
            </w:r>
            <w:r w:rsidRPr="00185A20">
              <w:rPr>
                <w:sz w:val="28"/>
                <w:szCs w:val="28"/>
              </w:rPr>
              <w:t>ь</w:t>
            </w:r>
            <w:r w:rsidRPr="00185A20">
              <w:rPr>
                <w:sz w:val="28"/>
                <w:szCs w:val="28"/>
              </w:rPr>
              <w:t>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779E" w:rsidRPr="00185A20" w:rsidTr="00C6779E">
        <w:trPr>
          <w:trHeight w:val="433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04.04.2019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 w:rsidP="00DC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Шаг 6. Архитектура и культура рекламы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Административные процедуры в сфере нару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ной рекламы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Юлия Александровна, ведущий специалист отдела планировки управления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архитект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 и градостроительства администрации Георгиевского городского округа ставропол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79E" w:rsidRPr="00185A20" w:rsidTr="00C6779E">
        <w:trPr>
          <w:trHeight w:val="440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C6779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10.04.2019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 w:rsidP="00DC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7.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Основы торгов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го дела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ведения предпринимательской деятельности в сф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ре торговли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5A20">
              <w:rPr>
                <w:rFonts w:ascii="Times New Roman" w:eastAsia="Calibri" w:hAnsi="Times New Roman" w:cs="Times New Roman"/>
                <w:sz w:val="28"/>
                <w:szCs w:val="28"/>
              </w:rPr>
              <w:t>Плотниченко</w:t>
            </w:r>
            <w:proofErr w:type="spellEnd"/>
            <w:r w:rsidRPr="00185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Викторовна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о</w:t>
            </w:r>
            <w:r w:rsidRPr="00185A20">
              <w:rPr>
                <w:rFonts w:ascii="Times New Roman" w:eastAsia="Calibri" w:hAnsi="Times New Roman" w:cs="Times New Roman"/>
                <w:sz w:val="28"/>
                <w:szCs w:val="28"/>
              </w:rPr>
              <w:t>тдел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5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торговли и перерабатывающей промышленности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управл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экономического развития и торговли администрации Георгиевского г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родского округа Ставропольского края</w:t>
            </w:r>
          </w:p>
          <w:p w:rsidR="00C6779E" w:rsidRDefault="00C6779E" w:rsidP="00C6779E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1D" w:rsidRDefault="006F161D" w:rsidP="00C6779E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1D" w:rsidRDefault="006F161D" w:rsidP="00C6779E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1D" w:rsidRPr="00185A20" w:rsidRDefault="006F161D" w:rsidP="00C6779E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9E" w:rsidRPr="00185A20" w:rsidTr="003B547A">
        <w:trPr>
          <w:trHeight w:val="401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3B547A">
            <w:pPr>
              <w:shd w:val="clear" w:color="auto" w:fill="FFFFFF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17.04.2019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 w:rsidP="00DC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Шаг 8. Защита интересов предприним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Правовая основа </w:t>
            </w:r>
            <w:r w:rsidRPr="00185A20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  <w:t xml:space="preserve">и основные </w:t>
            </w:r>
            <w:r w:rsidRPr="00185A20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направления </w:t>
            </w:r>
            <w:r w:rsidRPr="00185A20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  <w:t>деятельн</w:t>
            </w:r>
            <w:r w:rsidRPr="00185A20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  <w:t>о</w:t>
            </w:r>
            <w:r w:rsidRPr="00185A20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  <w:t>сти</w:t>
            </w:r>
            <w:r w:rsidRPr="00185A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защиты</w:t>
            </w:r>
            <w:r w:rsidRPr="00185A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прав предпринимателей в Ставропольском крае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Котов Дмитрий Иванович, </w:t>
            </w:r>
            <w:r w:rsidRPr="00185A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общественный представитель Упо</w:t>
            </w:r>
            <w:r w:rsidRPr="00185A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</w:t>
            </w:r>
            <w:r w:rsidRPr="00185A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номоченного по защите прав предпринимателей в Ставропол</w:t>
            </w:r>
            <w:r w:rsidRPr="00185A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ь</w:t>
            </w:r>
            <w:r w:rsidRPr="00185A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ском крае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и формы защиты прав предпринимателей: суде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ные и внесудебные формы, способы защиты при проведении государственного ко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троля. Медиация как форма защиты прав пре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принимателей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Васильева Марина Викторовна, бизнес-юрист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9E" w:rsidRPr="00185A20" w:rsidTr="003B547A">
        <w:trPr>
          <w:trHeight w:val="481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3B547A">
            <w:pPr>
              <w:rPr>
                <w:rFonts w:ascii="Times New Roman" w:hAnsi="Times New Roman" w:cs="Times New Roman"/>
                <w:b/>
                <w:color w:val="17365D" w:themeColor="text2" w:themeShade="BF"/>
                <w:spacing w:val="-12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22.04.2019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 w:rsidP="00DC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9.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Взаимоде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ствие с кредитными организ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циями</w:t>
            </w:r>
          </w:p>
        </w:tc>
        <w:tc>
          <w:tcPr>
            <w:tcW w:w="3563" w:type="pct"/>
          </w:tcPr>
          <w:p w:rsidR="00185A20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Кредитование малого бизнеса: программы, условия, 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мех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низмы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Савченко Елена Юрьевна, региональный менеджер – начальник сектора продаж клиентам малого би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неса Сбербанка России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20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Онлайн-сервисы</w:t>
            </w:r>
            <w:proofErr w:type="spellEnd"/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кредитных организаций для малого 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бизн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Мочалов Дмитрий Сергеевич, исполняющий обязанности консультанта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отдела развития предпринимательства, стратегического планирования и мун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ципальной статистики управления экономического развития и торговли администрации Георгие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городского округа Ставропольского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79E" w:rsidRPr="00185A20" w:rsidTr="003B547A">
        <w:trPr>
          <w:trHeight w:val="413"/>
        </w:trPr>
        <w:tc>
          <w:tcPr>
            <w:tcW w:w="5000" w:type="pct"/>
            <w:gridSpan w:val="2"/>
            <w:vAlign w:val="center"/>
          </w:tcPr>
          <w:p w:rsidR="00C6779E" w:rsidRPr="00185A20" w:rsidRDefault="00C6779E" w:rsidP="003B547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24.04.2019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C6779E" w:rsidRPr="00185A20" w:rsidTr="00C6779E">
        <w:tc>
          <w:tcPr>
            <w:tcW w:w="1437" w:type="pct"/>
          </w:tcPr>
          <w:p w:rsidR="00C6779E" w:rsidRPr="00185A20" w:rsidRDefault="00C6779E" w:rsidP="00DC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10.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ная поддержка бизнеса</w:t>
            </w:r>
          </w:p>
        </w:tc>
        <w:tc>
          <w:tcPr>
            <w:tcW w:w="3563" w:type="pct"/>
          </w:tcPr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Меры государственной поддержки на территории Росси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ской Федерации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Мочалов Дмитрий Сергеевич, исполняющий обязанности консультанта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отдела развития предпринимательства, стратегического планирования и мун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ципальной статистики управления экономического развития и торговли администрации Георгие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городского округа Ставропольского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государственной поддержки на территории Ставр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Егорова Наталья Николаевна, главный специалист 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отдела развития предпринимательства, стратегич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 планирования и муниципальной статистики управления экономического разв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тия и торговли администрации Георгиевского городского окр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 Ставропольского края</w:t>
            </w:r>
          </w:p>
          <w:p w:rsidR="00C6779E" w:rsidRPr="00185A20" w:rsidRDefault="00C6779E" w:rsidP="00C67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47A" w:rsidRPr="00185A20" w:rsidTr="003B547A">
        <w:trPr>
          <w:trHeight w:val="387"/>
        </w:trPr>
        <w:tc>
          <w:tcPr>
            <w:tcW w:w="5000" w:type="pct"/>
            <w:gridSpan w:val="2"/>
            <w:vAlign w:val="center"/>
          </w:tcPr>
          <w:p w:rsidR="003B547A" w:rsidRPr="00185A20" w:rsidRDefault="003B547A" w:rsidP="003B547A">
            <w:pPr>
              <w:shd w:val="clear" w:color="auto" w:fill="FFFFFF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lastRenderedPageBreak/>
              <w:t>26.04.2019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г.  –  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12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- 14</w:t>
            </w:r>
            <w:r w:rsidRPr="00185A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vertAlign w:val="superscript"/>
              </w:rPr>
              <w:t>00</w:t>
            </w:r>
          </w:p>
        </w:tc>
      </w:tr>
      <w:tr w:rsidR="003B547A" w:rsidRPr="00185A20" w:rsidTr="003B547A">
        <w:trPr>
          <w:trHeight w:val="420"/>
        </w:trPr>
        <w:tc>
          <w:tcPr>
            <w:tcW w:w="5000" w:type="pct"/>
            <w:gridSpan w:val="2"/>
            <w:vAlign w:val="center"/>
          </w:tcPr>
          <w:p w:rsidR="003B547A" w:rsidRPr="00185A20" w:rsidRDefault="003B547A" w:rsidP="003B547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сертификатов</w:t>
            </w:r>
          </w:p>
        </w:tc>
      </w:tr>
    </w:tbl>
    <w:p w:rsidR="00185A20" w:rsidRDefault="00185A20" w:rsidP="00C6779E"/>
    <w:p w:rsidR="00185A20" w:rsidRDefault="00185A20">
      <w:r>
        <w:br w:type="page"/>
      </w:r>
    </w:p>
    <w:p w:rsidR="00185A20" w:rsidRPr="001C6A5E" w:rsidRDefault="00185A20" w:rsidP="00185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5E">
        <w:rPr>
          <w:rFonts w:ascii="Times New Roman" w:hAnsi="Times New Roman" w:cs="Times New Roman"/>
          <w:b/>
          <w:sz w:val="28"/>
          <w:szCs w:val="28"/>
        </w:rPr>
        <w:lastRenderedPageBreak/>
        <w:t>График занятий проекта «Школа предпринимателя»</w:t>
      </w:r>
    </w:p>
    <w:p w:rsidR="00185A20" w:rsidRDefault="00185A20" w:rsidP="001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71" w:type="dxa"/>
        <w:jc w:val="center"/>
        <w:tblInd w:w="-305" w:type="dxa"/>
        <w:tblLayout w:type="fixed"/>
        <w:tblLook w:val="04A0"/>
      </w:tblPr>
      <w:tblGrid>
        <w:gridCol w:w="5703"/>
        <w:gridCol w:w="1701"/>
        <w:gridCol w:w="2667"/>
      </w:tblGrid>
      <w:tr w:rsidR="00185A20" w:rsidRPr="00185A20" w:rsidTr="00DC27AB">
        <w:trPr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DC27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обучения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Неделя обучения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</w:tr>
      <w:tr w:rsidR="00185A20" w:rsidRPr="00185A20" w:rsidTr="00DC27AB">
        <w:trPr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Формирование общего </w:t>
            </w:r>
          </w:p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видения проекта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25.02-03.03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25 февраля 2019 г.</w:t>
            </w:r>
          </w:p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303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1. Правовые основы и регистрация </w:t>
            </w:r>
          </w:p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бизнеса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04.03-10.03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05 марта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214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2. Взаимодействие с контрольно-надзорными органами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11.03-17.03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13 марта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68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3. Бухгалтерский учет и налогооблож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18.03-24.03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20 марта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68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Шаг 4. 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Трудовые отношения и работа </w:t>
            </w:r>
            <w:proofErr w:type="gramStart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5A20" w:rsidRPr="00185A20" w:rsidRDefault="00185A20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персоналом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25.03-31.03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27 марта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252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Шаг 5. </w:t>
            </w: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Имущественные и земельные </w:t>
            </w:r>
          </w:p>
          <w:p w:rsidR="00185A20" w:rsidRPr="00185A20" w:rsidRDefault="00185A20" w:rsidP="00185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01.04-07.04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02 апреля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389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Шаг 6. Архитектура и культура рекламы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01.04-07.04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04 апреля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389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7.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Основы торгового дела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08.04-14.04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10 апреля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68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Шаг 8. Защита интересов предпринимателей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15.04-21.04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68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9.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proofErr w:type="gramStart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кредитными</w:t>
            </w:r>
            <w:proofErr w:type="gramEnd"/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22.04-28.04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22 апреля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68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18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10. 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бизнеса</w:t>
            </w:r>
          </w:p>
        </w:tc>
        <w:tc>
          <w:tcPr>
            <w:tcW w:w="1701" w:type="dxa"/>
            <w:vAlign w:val="center"/>
          </w:tcPr>
          <w:p w:rsidR="00185A20" w:rsidRPr="00185A20" w:rsidRDefault="00185A20" w:rsidP="00DC27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22.04-28.04</w:t>
            </w:r>
          </w:p>
        </w:tc>
        <w:tc>
          <w:tcPr>
            <w:tcW w:w="2667" w:type="dxa"/>
            <w:vAlign w:val="center"/>
          </w:tcPr>
          <w:p w:rsidR="00185A20" w:rsidRPr="00185A20" w:rsidRDefault="00185A20" w:rsidP="0018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24 апреля 2019 г.</w:t>
            </w:r>
          </w:p>
          <w:p w:rsidR="00185A20" w:rsidRPr="00185A20" w:rsidRDefault="00185A20" w:rsidP="00185A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185A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85A20" w:rsidRPr="00185A20" w:rsidTr="00DC27AB">
        <w:trPr>
          <w:trHeight w:val="68"/>
          <w:jc w:val="center"/>
        </w:trPr>
        <w:tc>
          <w:tcPr>
            <w:tcW w:w="5703" w:type="dxa"/>
            <w:vAlign w:val="center"/>
          </w:tcPr>
          <w:p w:rsidR="00185A20" w:rsidRPr="00185A20" w:rsidRDefault="00185A20" w:rsidP="00DC2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сертификатов</w:t>
            </w:r>
          </w:p>
        </w:tc>
        <w:tc>
          <w:tcPr>
            <w:tcW w:w="4368" w:type="dxa"/>
            <w:gridSpan w:val="2"/>
            <w:vAlign w:val="center"/>
          </w:tcPr>
          <w:p w:rsidR="00185A20" w:rsidRPr="00185A20" w:rsidRDefault="00185A20" w:rsidP="00DC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26.04.2019       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185A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:rsidR="00185A20" w:rsidRDefault="00185A20" w:rsidP="00C6779E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/>
    <w:p w:rsidR="00185A20" w:rsidRDefault="00185A20" w:rsidP="00185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420"/>
      </w:tblGrid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A20" w:rsidTr="00DC27AB">
        <w:tc>
          <w:tcPr>
            <w:tcW w:w="10420" w:type="dxa"/>
          </w:tcPr>
          <w:p w:rsidR="00185A20" w:rsidRPr="00185A20" w:rsidRDefault="00185A20" w:rsidP="00DC27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6779E" w:rsidRPr="00185A20" w:rsidRDefault="00C6779E" w:rsidP="00C6779E"/>
    <w:sectPr w:rsidR="00C6779E" w:rsidRPr="00185A20" w:rsidSect="00C67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779E"/>
    <w:rsid w:val="00185A20"/>
    <w:rsid w:val="003B547A"/>
    <w:rsid w:val="0040191B"/>
    <w:rsid w:val="006F161D"/>
    <w:rsid w:val="00C6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88722-958C-4272-9249-B58A5D38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2019-02-25T06:48:00Z</dcterms:created>
  <dcterms:modified xsi:type="dcterms:W3CDTF">2019-02-25T07:26:00Z</dcterms:modified>
</cp:coreProperties>
</file>