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6F" w:rsidRPr="001C2D4B" w:rsidRDefault="00C2336F" w:rsidP="00C2336F">
      <w:pPr>
        <w:jc w:val="center"/>
        <w:rPr>
          <w:rFonts w:ascii="Times New Roman" w:hAnsi="Times New Roman"/>
          <w:b/>
          <w:sz w:val="32"/>
          <w:szCs w:val="32"/>
        </w:rPr>
      </w:pPr>
      <w:r w:rsidRPr="001C2D4B">
        <w:rPr>
          <w:rFonts w:ascii="Times New Roman" w:hAnsi="Times New Roman"/>
          <w:b/>
          <w:sz w:val="32"/>
          <w:szCs w:val="32"/>
        </w:rPr>
        <w:t>ПОСТАНОВЛЕНИЕ</w:t>
      </w:r>
    </w:p>
    <w:p w:rsidR="00C2336F" w:rsidRPr="001C2D4B" w:rsidRDefault="00C2336F" w:rsidP="00C2336F">
      <w:pPr>
        <w:jc w:val="center"/>
        <w:rPr>
          <w:rFonts w:ascii="Times New Roman" w:hAnsi="Times New Roman"/>
          <w:b/>
          <w:sz w:val="28"/>
          <w:szCs w:val="28"/>
        </w:rPr>
      </w:pPr>
      <w:r w:rsidRPr="001C2D4B">
        <w:rPr>
          <w:rFonts w:ascii="Times New Roman" w:hAnsi="Times New Roman"/>
          <w:b/>
          <w:sz w:val="28"/>
          <w:szCs w:val="28"/>
        </w:rPr>
        <w:t xml:space="preserve">АДМИНИСТРАЦИИ </w:t>
      </w:r>
      <w:proofErr w:type="gramStart"/>
      <w:r w:rsidRPr="001C2D4B">
        <w:rPr>
          <w:rFonts w:ascii="Times New Roman" w:hAnsi="Times New Roman"/>
          <w:b/>
          <w:sz w:val="28"/>
          <w:szCs w:val="28"/>
        </w:rPr>
        <w:t>ГЕОРГИЕВСКОГО</w:t>
      </w:r>
      <w:proofErr w:type="gramEnd"/>
    </w:p>
    <w:p w:rsidR="00C2336F" w:rsidRPr="001C2D4B" w:rsidRDefault="00C2336F" w:rsidP="00C2336F">
      <w:pPr>
        <w:jc w:val="center"/>
        <w:rPr>
          <w:rFonts w:ascii="Times New Roman" w:hAnsi="Times New Roman"/>
          <w:b/>
          <w:sz w:val="28"/>
          <w:szCs w:val="28"/>
        </w:rPr>
      </w:pPr>
      <w:r w:rsidRPr="001C2D4B">
        <w:rPr>
          <w:rFonts w:ascii="Times New Roman" w:hAnsi="Times New Roman"/>
          <w:b/>
          <w:sz w:val="28"/>
          <w:szCs w:val="28"/>
        </w:rPr>
        <w:t>ГОРОДСКОГО ОКРУГА</w:t>
      </w:r>
    </w:p>
    <w:p w:rsidR="00C2336F" w:rsidRPr="001C2D4B" w:rsidRDefault="00C2336F" w:rsidP="00C2336F">
      <w:pPr>
        <w:jc w:val="center"/>
        <w:rPr>
          <w:rFonts w:ascii="Times New Roman" w:hAnsi="Times New Roman"/>
          <w:b/>
          <w:sz w:val="28"/>
          <w:szCs w:val="28"/>
        </w:rPr>
      </w:pPr>
      <w:r w:rsidRPr="001C2D4B">
        <w:rPr>
          <w:rFonts w:ascii="Times New Roman" w:hAnsi="Times New Roman"/>
          <w:b/>
          <w:sz w:val="28"/>
          <w:szCs w:val="28"/>
        </w:rPr>
        <w:t>СТАВРОПОЛЬСКОГО КРАЯ</w:t>
      </w:r>
    </w:p>
    <w:p w:rsidR="00C2336F" w:rsidRPr="001C2D4B" w:rsidRDefault="00C2336F" w:rsidP="00C2336F">
      <w:pPr>
        <w:jc w:val="center"/>
        <w:rPr>
          <w:rFonts w:ascii="Times New Roman" w:hAnsi="Times New Roman"/>
          <w:sz w:val="28"/>
          <w:szCs w:val="28"/>
        </w:rPr>
      </w:pPr>
    </w:p>
    <w:p w:rsidR="00C2336F" w:rsidRPr="00EC6783" w:rsidRDefault="002C135A" w:rsidP="00C2336F">
      <w:pPr>
        <w:jc w:val="both"/>
        <w:rPr>
          <w:rFonts w:ascii="Times New Roman" w:hAnsi="Times New Roman"/>
          <w:sz w:val="28"/>
          <w:szCs w:val="28"/>
        </w:rPr>
      </w:pPr>
      <w:r>
        <w:rPr>
          <w:rFonts w:ascii="Times New Roman" w:hAnsi="Times New Roman"/>
          <w:sz w:val="28"/>
          <w:szCs w:val="28"/>
        </w:rPr>
        <w:t xml:space="preserve">02 марта </w:t>
      </w:r>
      <w:r w:rsidR="00C2336F" w:rsidRPr="00EC6783">
        <w:rPr>
          <w:rFonts w:ascii="Times New Roman" w:hAnsi="Times New Roman"/>
          <w:sz w:val="28"/>
          <w:szCs w:val="28"/>
        </w:rPr>
        <w:t>20</w:t>
      </w:r>
      <w:r w:rsidR="00C2336F">
        <w:rPr>
          <w:rFonts w:ascii="Times New Roman" w:hAnsi="Times New Roman"/>
          <w:sz w:val="28"/>
          <w:szCs w:val="28"/>
        </w:rPr>
        <w:t>21</w:t>
      </w:r>
      <w:r w:rsidR="00C2336F" w:rsidRPr="00EC6783">
        <w:rPr>
          <w:rFonts w:ascii="Times New Roman" w:hAnsi="Times New Roman"/>
          <w:sz w:val="28"/>
          <w:szCs w:val="28"/>
        </w:rPr>
        <w:t xml:space="preserve"> г.      </w:t>
      </w:r>
      <w:r>
        <w:rPr>
          <w:rFonts w:ascii="Times New Roman" w:hAnsi="Times New Roman"/>
          <w:sz w:val="28"/>
          <w:szCs w:val="28"/>
        </w:rPr>
        <w:t xml:space="preserve">             </w:t>
      </w:r>
      <w:r w:rsidR="00C2336F" w:rsidRPr="00EC6783">
        <w:rPr>
          <w:rFonts w:ascii="Times New Roman" w:hAnsi="Times New Roman"/>
          <w:sz w:val="28"/>
          <w:szCs w:val="28"/>
        </w:rPr>
        <w:t xml:space="preserve">  </w:t>
      </w:r>
      <w:r w:rsidR="00C2336F">
        <w:rPr>
          <w:rFonts w:ascii="Times New Roman" w:hAnsi="Times New Roman"/>
          <w:sz w:val="28"/>
          <w:szCs w:val="28"/>
        </w:rPr>
        <w:t xml:space="preserve"> </w:t>
      </w:r>
      <w:r w:rsidR="00C2336F" w:rsidRPr="00EC6783">
        <w:rPr>
          <w:rFonts w:ascii="Times New Roman" w:hAnsi="Times New Roman"/>
          <w:sz w:val="28"/>
          <w:szCs w:val="28"/>
        </w:rPr>
        <w:t xml:space="preserve">  </w:t>
      </w:r>
      <w:r>
        <w:rPr>
          <w:rFonts w:ascii="Times New Roman" w:hAnsi="Times New Roman"/>
          <w:sz w:val="28"/>
          <w:szCs w:val="28"/>
        </w:rPr>
        <w:t xml:space="preserve">     г. Георгиевск             </w:t>
      </w:r>
      <w:r w:rsidR="00C2336F" w:rsidRPr="00EC6783">
        <w:rPr>
          <w:rFonts w:ascii="Times New Roman" w:hAnsi="Times New Roman"/>
          <w:sz w:val="28"/>
          <w:szCs w:val="28"/>
        </w:rPr>
        <w:t xml:space="preserve">      </w:t>
      </w:r>
      <w:r>
        <w:rPr>
          <w:rFonts w:ascii="Times New Roman" w:hAnsi="Times New Roman"/>
          <w:sz w:val="28"/>
          <w:szCs w:val="28"/>
        </w:rPr>
        <w:t xml:space="preserve">   </w:t>
      </w:r>
      <w:r w:rsidR="00C2336F" w:rsidRPr="00EC6783">
        <w:rPr>
          <w:rFonts w:ascii="Times New Roman" w:hAnsi="Times New Roman"/>
          <w:sz w:val="28"/>
          <w:szCs w:val="28"/>
        </w:rPr>
        <w:t xml:space="preserve">                     № </w:t>
      </w:r>
      <w:r>
        <w:rPr>
          <w:rFonts w:ascii="Times New Roman" w:hAnsi="Times New Roman"/>
          <w:sz w:val="28"/>
          <w:szCs w:val="28"/>
        </w:rPr>
        <w:t>509</w:t>
      </w: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0C43A9" w:rsidRDefault="000C43A9" w:rsidP="00C2336F">
      <w:pPr>
        <w:spacing w:line="240" w:lineRule="exact"/>
        <w:jc w:val="both"/>
        <w:rPr>
          <w:rFonts w:ascii="Times New Roman" w:hAnsi="Times New Roman"/>
          <w:color w:val="000000"/>
          <w:sz w:val="28"/>
          <w:szCs w:val="28"/>
        </w:rPr>
      </w:pPr>
      <w:r>
        <w:rPr>
          <w:rFonts w:ascii="Times New Roman" w:hAnsi="Times New Roman"/>
          <w:color w:val="000000"/>
          <w:sz w:val="28"/>
          <w:szCs w:val="28"/>
        </w:rPr>
        <w:t>О внесении изменени</w:t>
      </w:r>
      <w:r w:rsidR="004164AF">
        <w:rPr>
          <w:rFonts w:ascii="Times New Roman" w:hAnsi="Times New Roman"/>
          <w:color w:val="000000"/>
          <w:sz w:val="28"/>
          <w:szCs w:val="28"/>
        </w:rPr>
        <w:t>я</w:t>
      </w:r>
      <w:r>
        <w:rPr>
          <w:rFonts w:ascii="Times New Roman" w:hAnsi="Times New Roman"/>
          <w:color w:val="000000"/>
          <w:sz w:val="28"/>
          <w:szCs w:val="28"/>
        </w:rPr>
        <w:t xml:space="preserve"> в муниципальную программу Георгиевского горо</w:t>
      </w:r>
      <w:r>
        <w:rPr>
          <w:rFonts w:ascii="Times New Roman" w:hAnsi="Times New Roman"/>
          <w:color w:val="000000"/>
          <w:sz w:val="28"/>
          <w:szCs w:val="28"/>
        </w:rPr>
        <w:t>д</w:t>
      </w:r>
      <w:r>
        <w:rPr>
          <w:rFonts w:ascii="Times New Roman" w:hAnsi="Times New Roman"/>
          <w:color w:val="000000"/>
          <w:sz w:val="28"/>
          <w:szCs w:val="28"/>
        </w:rPr>
        <w:t>ского округа Ставропольского края «Развитие муниципального образования и повышение открытости администрации Георгиевского городского округа Ставропольского края», утвержденную постановлением администрации Г</w:t>
      </w:r>
      <w:r>
        <w:rPr>
          <w:rFonts w:ascii="Times New Roman" w:hAnsi="Times New Roman"/>
          <w:color w:val="000000"/>
          <w:sz w:val="28"/>
          <w:szCs w:val="28"/>
        </w:rPr>
        <w:t>е</w:t>
      </w:r>
      <w:r>
        <w:rPr>
          <w:rFonts w:ascii="Times New Roman" w:hAnsi="Times New Roman"/>
          <w:color w:val="000000"/>
          <w:sz w:val="28"/>
          <w:szCs w:val="28"/>
        </w:rPr>
        <w:t xml:space="preserve">оргиевского городского округа Ставропольского края от 29 декабря 2018 г. № </w:t>
      </w:r>
      <w:r w:rsidR="00186912">
        <w:rPr>
          <w:rFonts w:ascii="Times New Roman" w:hAnsi="Times New Roman"/>
          <w:color w:val="000000"/>
          <w:sz w:val="28"/>
          <w:szCs w:val="28"/>
        </w:rPr>
        <w:t>3733</w:t>
      </w: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0C43A9" w:rsidRDefault="000C43A9" w:rsidP="000C43A9">
      <w:pPr>
        <w:ind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w:t>
      </w:r>
      <w:hyperlink r:id="rId8" w:history="1">
        <w:r>
          <w:rPr>
            <w:rStyle w:val="a3"/>
            <w:rFonts w:ascii="Times New Roman" w:hAnsi="Times New Roman"/>
            <w:color w:val="000000"/>
            <w:sz w:val="28"/>
            <w:szCs w:val="28"/>
            <w:u w:val="none"/>
          </w:rPr>
          <w:t>постановлениями</w:t>
        </w:r>
      </w:hyperlink>
      <w:r>
        <w:rPr>
          <w:rFonts w:ascii="Times New Roman" w:hAnsi="Times New Roman"/>
          <w:color w:val="000000"/>
          <w:sz w:val="28"/>
          <w:szCs w:val="28"/>
        </w:rPr>
        <w:t xml:space="preserve"> администрации Георгиевского г</w:t>
      </w:r>
      <w:r>
        <w:rPr>
          <w:rFonts w:ascii="Times New Roman" w:hAnsi="Times New Roman"/>
          <w:color w:val="000000"/>
          <w:sz w:val="28"/>
          <w:szCs w:val="28"/>
        </w:rPr>
        <w:t>о</w:t>
      </w:r>
      <w:r>
        <w:rPr>
          <w:rFonts w:ascii="Times New Roman" w:hAnsi="Times New Roman"/>
          <w:color w:val="000000"/>
          <w:sz w:val="28"/>
          <w:szCs w:val="28"/>
        </w:rPr>
        <w:t>родского округа Ставропольского края от 14 августа 2017 г. № 1231 «Об утверждении Порядка разработки, реализации и оценки эффективности м</w:t>
      </w:r>
      <w:r>
        <w:rPr>
          <w:rFonts w:ascii="Times New Roman" w:hAnsi="Times New Roman"/>
          <w:color w:val="000000"/>
          <w:sz w:val="28"/>
          <w:szCs w:val="28"/>
        </w:rPr>
        <w:t>у</w:t>
      </w:r>
      <w:r>
        <w:rPr>
          <w:rFonts w:ascii="Times New Roman" w:hAnsi="Times New Roman"/>
          <w:color w:val="000000"/>
          <w:sz w:val="28"/>
          <w:szCs w:val="28"/>
        </w:rPr>
        <w:t>ниципальных программ Георгиевского городского округа Ставропольского края», от 17 августа 2017 г. № 1293 «Об утверждении Методических указ</w:t>
      </w:r>
      <w:r>
        <w:rPr>
          <w:rFonts w:ascii="Times New Roman" w:hAnsi="Times New Roman"/>
          <w:color w:val="000000"/>
          <w:sz w:val="28"/>
          <w:szCs w:val="28"/>
        </w:rPr>
        <w:t>а</w:t>
      </w:r>
      <w:r>
        <w:rPr>
          <w:rFonts w:ascii="Times New Roman" w:hAnsi="Times New Roman"/>
          <w:color w:val="000000"/>
          <w:sz w:val="28"/>
          <w:szCs w:val="28"/>
        </w:rPr>
        <w:t>ний по разработке и реализации муниципальных программ Георгиевского г</w:t>
      </w:r>
      <w:r>
        <w:rPr>
          <w:rFonts w:ascii="Times New Roman" w:hAnsi="Times New Roman"/>
          <w:color w:val="000000"/>
          <w:sz w:val="28"/>
          <w:szCs w:val="28"/>
        </w:rPr>
        <w:t>о</w:t>
      </w:r>
      <w:r>
        <w:rPr>
          <w:rFonts w:ascii="Times New Roman" w:hAnsi="Times New Roman"/>
          <w:color w:val="000000"/>
          <w:sz w:val="28"/>
          <w:szCs w:val="28"/>
        </w:rPr>
        <w:t>родского округа Ставропольского края», от</w:t>
      </w:r>
      <w:r w:rsidR="004164AF">
        <w:rPr>
          <w:rFonts w:ascii="Times New Roman" w:hAnsi="Times New Roman"/>
          <w:color w:val="000000"/>
          <w:sz w:val="28"/>
          <w:szCs w:val="28"/>
        </w:rPr>
        <w:t xml:space="preserve"> 04 сентября 2018 г. № 2265 «О п</w:t>
      </w:r>
      <w:r>
        <w:rPr>
          <w:rFonts w:ascii="Times New Roman" w:hAnsi="Times New Roman"/>
          <w:color w:val="000000"/>
          <w:sz w:val="28"/>
          <w:szCs w:val="28"/>
        </w:rPr>
        <w:t>еречне муниципальных программ Георгиевского городского округа Ставр</w:t>
      </w:r>
      <w:r>
        <w:rPr>
          <w:rFonts w:ascii="Times New Roman" w:hAnsi="Times New Roman"/>
          <w:color w:val="000000"/>
          <w:sz w:val="28"/>
          <w:szCs w:val="28"/>
        </w:rPr>
        <w:t>о</w:t>
      </w:r>
      <w:r>
        <w:rPr>
          <w:rFonts w:ascii="Times New Roman" w:hAnsi="Times New Roman"/>
          <w:color w:val="000000"/>
          <w:sz w:val="28"/>
          <w:szCs w:val="28"/>
        </w:rPr>
        <w:t xml:space="preserve">польского </w:t>
      </w:r>
      <w:r w:rsidR="004164AF">
        <w:rPr>
          <w:rFonts w:ascii="Times New Roman" w:hAnsi="Times New Roman"/>
          <w:color w:val="000000"/>
          <w:sz w:val="28"/>
          <w:szCs w:val="28"/>
        </w:rPr>
        <w:t>края, принимаемых к разработке»</w:t>
      </w:r>
      <w:r>
        <w:rPr>
          <w:rFonts w:ascii="Times New Roman" w:hAnsi="Times New Roman"/>
          <w:color w:val="000000"/>
          <w:sz w:val="28"/>
          <w:szCs w:val="28"/>
        </w:rPr>
        <w:t>, на основании статей 57, 61 Устава Георгиевского городск</w:t>
      </w:r>
      <w:r w:rsidR="004164AF">
        <w:rPr>
          <w:rFonts w:ascii="Times New Roman" w:hAnsi="Times New Roman"/>
          <w:color w:val="000000"/>
          <w:sz w:val="28"/>
          <w:szCs w:val="28"/>
        </w:rPr>
        <w:t>ого округа Ставропольского края</w:t>
      </w:r>
      <w:r>
        <w:rPr>
          <w:rFonts w:ascii="Times New Roman" w:hAnsi="Times New Roman"/>
          <w:color w:val="000000"/>
          <w:sz w:val="28"/>
          <w:szCs w:val="28"/>
        </w:rPr>
        <w:t xml:space="preserve"> администр</w:t>
      </w:r>
      <w:r>
        <w:rPr>
          <w:rFonts w:ascii="Times New Roman" w:hAnsi="Times New Roman"/>
          <w:color w:val="000000"/>
          <w:sz w:val="28"/>
          <w:szCs w:val="28"/>
        </w:rPr>
        <w:t>а</w:t>
      </w:r>
      <w:r>
        <w:rPr>
          <w:rFonts w:ascii="Times New Roman" w:hAnsi="Times New Roman"/>
          <w:color w:val="000000"/>
          <w:sz w:val="28"/>
          <w:szCs w:val="28"/>
        </w:rPr>
        <w:t xml:space="preserve">ция Георгиевского городского округа Ставропольского края </w:t>
      </w:r>
    </w:p>
    <w:p w:rsidR="000C43A9" w:rsidRDefault="000C43A9" w:rsidP="000C43A9">
      <w:pPr>
        <w:widowControl w:val="0"/>
        <w:autoSpaceDE w:val="0"/>
        <w:autoSpaceDN w:val="0"/>
        <w:adjustRightInd w:val="0"/>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0C43A9" w:rsidRDefault="000C43A9" w:rsidP="00C2336F">
      <w:pPr>
        <w:spacing w:line="240" w:lineRule="exact"/>
        <w:jc w:val="both"/>
        <w:rPr>
          <w:rFonts w:ascii="Times New Roman" w:hAnsi="Times New Roman"/>
          <w:color w:val="000000"/>
          <w:sz w:val="28"/>
          <w:szCs w:val="28"/>
        </w:rPr>
      </w:pPr>
      <w:r>
        <w:rPr>
          <w:rFonts w:ascii="Times New Roman" w:hAnsi="Times New Roman"/>
          <w:color w:val="000000"/>
          <w:sz w:val="28"/>
          <w:szCs w:val="28"/>
        </w:rPr>
        <w:t>ПОСТАНОВЛЯЕТ:</w:t>
      </w: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930F79" w:rsidRDefault="00117168" w:rsidP="000C43A9">
      <w:pPr>
        <w:ind w:firstLine="708"/>
        <w:jc w:val="both"/>
        <w:rPr>
          <w:rFonts w:ascii="Times New Roman" w:hAnsi="Times New Roman"/>
          <w:sz w:val="28"/>
          <w:szCs w:val="28"/>
        </w:rPr>
      </w:pPr>
      <w:r>
        <w:rPr>
          <w:rFonts w:ascii="Times New Roman" w:hAnsi="Times New Roman"/>
          <w:color w:val="000000"/>
          <w:sz w:val="28"/>
          <w:szCs w:val="28"/>
        </w:rPr>
        <w:t>1.</w:t>
      </w:r>
      <w:r w:rsidR="000C43A9">
        <w:rPr>
          <w:rFonts w:ascii="Times New Roman" w:hAnsi="Times New Roman"/>
          <w:color w:val="000000"/>
          <w:sz w:val="28"/>
          <w:szCs w:val="28"/>
        </w:rPr>
        <w:t xml:space="preserve"> Внести </w:t>
      </w:r>
      <w:r w:rsidR="004164AF">
        <w:rPr>
          <w:rFonts w:ascii="Times New Roman" w:hAnsi="Times New Roman"/>
          <w:color w:val="000000"/>
          <w:sz w:val="28"/>
          <w:szCs w:val="28"/>
        </w:rPr>
        <w:t>изменение</w:t>
      </w:r>
      <w:r w:rsidR="00FE5EB6">
        <w:rPr>
          <w:rFonts w:ascii="Times New Roman" w:hAnsi="Times New Roman"/>
          <w:color w:val="000000"/>
          <w:sz w:val="28"/>
          <w:szCs w:val="28"/>
        </w:rPr>
        <w:t xml:space="preserve"> </w:t>
      </w:r>
      <w:r w:rsidR="000C43A9">
        <w:rPr>
          <w:rFonts w:ascii="Times New Roman" w:hAnsi="Times New Roman"/>
          <w:color w:val="000000"/>
          <w:sz w:val="28"/>
          <w:szCs w:val="28"/>
        </w:rPr>
        <w:t>в муниципальную программу Георгиевского г</w:t>
      </w:r>
      <w:r w:rsidR="000C43A9">
        <w:rPr>
          <w:rFonts w:ascii="Times New Roman" w:hAnsi="Times New Roman"/>
          <w:color w:val="000000"/>
          <w:sz w:val="28"/>
          <w:szCs w:val="28"/>
        </w:rPr>
        <w:t>о</w:t>
      </w:r>
      <w:r w:rsidR="000C43A9">
        <w:rPr>
          <w:rFonts w:ascii="Times New Roman" w:hAnsi="Times New Roman"/>
          <w:color w:val="000000"/>
          <w:sz w:val="28"/>
          <w:szCs w:val="28"/>
        </w:rPr>
        <w:t>родского округа Ставропольского края «Развитие муниципального образов</w:t>
      </w:r>
      <w:r w:rsidR="000C43A9">
        <w:rPr>
          <w:rFonts w:ascii="Times New Roman" w:hAnsi="Times New Roman"/>
          <w:color w:val="000000"/>
          <w:sz w:val="28"/>
          <w:szCs w:val="28"/>
        </w:rPr>
        <w:t>а</w:t>
      </w:r>
      <w:r w:rsidR="000C43A9">
        <w:rPr>
          <w:rFonts w:ascii="Times New Roman" w:hAnsi="Times New Roman"/>
          <w:color w:val="000000"/>
          <w:sz w:val="28"/>
          <w:szCs w:val="28"/>
        </w:rPr>
        <w:t>ния и повышение открытости администрации Георгиевского городского округа Ставропольского края», утвержденную постановлением администр</w:t>
      </w:r>
      <w:r w:rsidR="000C43A9">
        <w:rPr>
          <w:rFonts w:ascii="Times New Roman" w:hAnsi="Times New Roman"/>
          <w:color w:val="000000"/>
          <w:sz w:val="28"/>
          <w:szCs w:val="28"/>
        </w:rPr>
        <w:t>а</w:t>
      </w:r>
      <w:r w:rsidR="000C43A9">
        <w:rPr>
          <w:rFonts w:ascii="Times New Roman" w:hAnsi="Times New Roman"/>
          <w:color w:val="000000"/>
          <w:sz w:val="28"/>
          <w:szCs w:val="28"/>
        </w:rPr>
        <w:t xml:space="preserve">ции Георгиевского городского округа Ставропольского края </w:t>
      </w:r>
      <w:r w:rsidR="00930F79" w:rsidRPr="00930F79">
        <w:rPr>
          <w:rFonts w:ascii="Times New Roman" w:hAnsi="Times New Roman"/>
          <w:color w:val="000000"/>
          <w:sz w:val="28"/>
          <w:szCs w:val="28"/>
        </w:rPr>
        <w:t>от 29 декабря 2018 г. № 3733</w:t>
      </w:r>
      <w:r w:rsidR="000C43A9">
        <w:rPr>
          <w:rFonts w:ascii="Times New Roman" w:hAnsi="Times New Roman"/>
          <w:color w:val="000000"/>
          <w:sz w:val="28"/>
          <w:szCs w:val="28"/>
        </w:rPr>
        <w:t xml:space="preserve"> «Об утверждении муниципальной программы Георгиевского городского округа Ставропольского края «Развитие муниципального образ</w:t>
      </w:r>
      <w:r w:rsidR="000C43A9">
        <w:rPr>
          <w:rFonts w:ascii="Times New Roman" w:hAnsi="Times New Roman"/>
          <w:color w:val="000000"/>
          <w:sz w:val="28"/>
          <w:szCs w:val="28"/>
        </w:rPr>
        <w:t>о</w:t>
      </w:r>
      <w:r w:rsidR="000C43A9">
        <w:rPr>
          <w:rFonts w:ascii="Times New Roman" w:hAnsi="Times New Roman"/>
          <w:color w:val="000000"/>
          <w:sz w:val="28"/>
          <w:szCs w:val="28"/>
        </w:rPr>
        <w:t>вания и повышение открытости администрации Георгиевского городского округа Ставропольского края»</w:t>
      </w:r>
      <w:r w:rsidR="00930F79">
        <w:rPr>
          <w:rFonts w:ascii="Times New Roman" w:hAnsi="Times New Roman"/>
          <w:color w:val="000000"/>
          <w:sz w:val="28"/>
          <w:szCs w:val="28"/>
        </w:rPr>
        <w:t>,</w:t>
      </w:r>
      <w:r w:rsidR="000C43A9">
        <w:rPr>
          <w:rFonts w:ascii="Times New Roman" w:hAnsi="Times New Roman"/>
          <w:color w:val="000000"/>
          <w:sz w:val="28"/>
          <w:szCs w:val="28"/>
        </w:rPr>
        <w:t xml:space="preserve"> </w:t>
      </w:r>
      <w:r w:rsidR="00930F79">
        <w:rPr>
          <w:rFonts w:ascii="Times New Roman" w:hAnsi="Times New Roman"/>
          <w:sz w:val="28"/>
          <w:szCs w:val="28"/>
        </w:rPr>
        <w:t>изложив её в прилагаемой редакции.</w:t>
      </w:r>
    </w:p>
    <w:p w:rsidR="00FE5EB6" w:rsidRDefault="00FE5EB6" w:rsidP="000C43A9">
      <w:pPr>
        <w:ind w:firstLine="708"/>
        <w:jc w:val="both"/>
        <w:rPr>
          <w:rFonts w:ascii="Times New Roman" w:hAnsi="Times New Roman"/>
          <w:color w:val="000000"/>
          <w:sz w:val="28"/>
          <w:szCs w:val="28"/>
        </w:rPr>
      </w:pPr>
    </w:p>
    <w:p w:rsidR="00930F79" w:rsidRDefault="00930F79" w:rsidP="000C43A9">
      <w:pPr>
        <w:ind w:firstLine="708"/>
        <w:jc w:val="both"/>
        <w:rPr>
          <w:rFonts w:ascii="Times New Roman" w:hAnsi="Times New Roman"/>
          <w:color w:val="000000"/>
          <w:sz w:val="28"/>
          <w:szCs w:val="28"/>
        </w:rPr>
      </w:pPr>
      <w:r>
        <w:rPr>
          <w:rFonts w:ascii="Times New Roman" w:hAnsi="Times New Roman"/>
          <w:color w:val="000000"/>
          <w:sz w:val="28"/>
          <w:szCs w:val="28"/>
        </w:rPr>
        <w:t>2. Признать утратившими силу:</w:t>
      </w:r>
    </w:p>
    <w:p w:rsidR="004164AF" w:rsidRDefault="00DF0B3A" w:rsidP="004164AF">
      <w:pPr>
        <w:ind w:firstLine="708"/>
        <w:jc w:val="both"/>
        <w:rPr>
          <w:rFonts w:ascii="Times New Roman" w:hAnsi="Times New Roman"/>
          <w:sz w:val="28"/>
          <w:szCs w:val="28"/>
        </w:rPr>
      </w:pPr>
      <w:hyperlink r:id="rId9" w:history="1">
        <w:r w:rsidR="004164AF">
          <w:rPr>
            <w:rFonts w:ascii="Times New Roman" w:hAnsi="Times New Roman"/>
            <w:sz w:val="28"/>
            <w:szCs w:val="28"/>
          </w:rPr>
          <w:t>п</w:t>
        </w:r>
        <w:r w:rsidR="004164AF" w:rsidRPr="00930F79">
          <w:rPr>
            <w:rFonts w:ascii="Times New Roman" w:hAnsi="Times New Roman"/>
            <w:sz w:val="28"/>
            <w:szCs w:val="28"/>
          </w:rPr>
          <w:t>остановление администрации Георгиевского городского округа Ста</w:t>
        </w:r>
        <w:r w:rsidR="004164AF" w:rsidRPr="00930F79">
          <w:rPr>
            <w:rFonts w:ascii="Times New Roman" w:hAnsi="Times New Roman"/>
            <w:sz w:val="28"/>
            <w:szCs w:val="28"/>
          </w:rPr>
          <w:t>в</w:t>
        </w:r>
        <w:r w:rsidR="004164AF" w:rsidRPr="00930F79">
          <w:rPr>
            <w:rFonts w:ascii="Times New Roman" w:hAnsi="Times New Roman"/>
            <w:sz w:val="28"/>
            <w:szCs w:val="28"/>
          </w:rPr>
          <w:t>ропольского края от 27 января 2020 г. № 154 «О внесении изменений в мун</w:t>
        </w:r>
        <w:r w:rsidR="004164AF" w:rsidRPr="00930F79">
          <w:rPr>
            <w:rFonts w:ascii="Times New Roman" w:hAnsi="Times New Roman"/>
            <w:sz w:val="28"/>
            <w:szCs w:val="28"/>
          </w:rPr>
          <w:t>и</w:t>
        </w:r>
        <w:r w:rsidR="004164AF" w:rsidRPr="00930F79">
          <w:rPr>
            <w:rFonts w:ascii="Times New Roman" w:hAnsi="Times New Roman"/>
            <w:sz w:val="28"/>
            <w:szCs w:val="28"/>
          </w:rPr>
          <w:t>ципальную программу Георгиевского городского округа Ставропольского края «Развитие муниципального образования и повышение открытости а</w:t>
        </w:r>
        <w:r w:rsidR="004164AF" w:rsidRPr="00930F79">
          <w:rPr>
            <w:rFonts w:ascii="Times New Roman" w:hAnsi="Times New Roman"/>
            <w:sz w:val="28"/>
            <w:szCs w:val="28"/>
          </w:rPr>
          <w:t>д</w:t>
        </w:r>
        <w:r w:rsidR="004164AF" w:rsidRPr="00930F79">
          <w:rPr>
            <w:rFonts w:ascii="Times New Roman" w:hAnsi="Times New Roman"/>
            <w:sz w:val="28"/>
            <w:szCs w:val="28"/>
          </w:rPr>
          <w:t>министрации Георгиевского городского округа Ставропольского края», утвержденную постановлением администрации Георгиевского городского округа Ставропольского края от 29 декабря 2018 г. № 3733</w:t>
        </w:r>
      </w:hyperlink>
      <w:r w:rsidR="004164AF">
        <w:rPr>
          <w:rFonts w:ascii="Times New Roman" w:hAnsi="Times New Roman"/>
          <w:sz w:val="28"/>
          <w:szCs w:val="28"/>
        </w:rPr>
        <w:t>»;</w:t>
      </w:r>
    </w:p>
    <w:p w:rsidR="00930F79" w:rsidRPr="00930F79" w:rsidRDefault="00DF0B3A" w:rsidP="000C43A9">
      <w:pPr>
        <w:ind w:firstLine="708"/>
        <w:jc w:val="both"/>
        <w:rPr>
          <w:rFonts w:ascii="Times New Roman" w:hAnsi="Times New Roman"/>
          <w:sz w:val="28"/>
          <w:szCs w:val="28"/>
        </w:rPr>
      </w:pPr>
      <w:hyperlink r:id="rId10" w:history="1">
        <w:r w:rsidR="00930F79">
          <w:rPr>
            <w:rFonts w:ascii="Times New Roman" w:hAnsi="Times New Roman"/>
            <w:sz w:val="28"/>
            <w:szCs w:val="28"/>
          </w:rPr>
          <w:t>п</w:t>
        </w:r>
        <w:r w:rsidR="00930F79" w:rsidRPr="00930F79">
          <w:rPr>
            <w:rFonts w:ascii="Times New Roman" w:hAnsi="Times New Roman"/>
            <w:sz w:val="28"/>
            <w:szCs w:val="28"/>
          </w:rPr>
          <w:t>остановление администрации Георгиевского городского округа Ста</w:t>
        </w:r>
        <w:r w:rsidR="00930F79" w:rsidRPr="00930F79">
          <w:rPr>
            <w:rFonts w:ascii="Times New Roman" w:hAnsi="Times New Roman"/>
            <w:sz w:val="28"/>
            <w:szCs w:val="28"/>
          </w:rPr>
          <w:t>в</w:t>
        </w:r>
        <w:r w:rsidR="00930F79" w:rsidRPr="00930F79">
          <w:rPr>
            <w:rFonts w:ascii="Times New Roman" w:hAnsi="Times New Roman"/>
            <w:sz w:val="28"/>
            <w:szCs w:val="28"/>
          </w:rPr>
          <w:t>ропольского края от 05 ноября 2020 г. № 2791 «О внесении изменений в м</w:t>
        </w:r>
        <w:r w:rsidR="00930F79" w:rsidRPr="00930F79">
          <w:rPr>
            <w:rFonts w:ascii="Times New Roman" w:hAnsi="Times New Roman"/>
            <w:sz w:val="28"/>
            <w:szCs w:val="28"/>
          </w:rPr>
          <w:t>у</w:t>
        </w:r>
        <w:r w:rsidR="00930F79" w:rsidRPr="00930F79">
          <w:rPr>
            <w:rFonts w:ascii="Times New Roman" w:hAnsi="Times New Roman"/>
            <w:sz w:val="28"/>
            <w:szCs w:val="28"/>
          </w:rPr>
          <w:t>ниципальную программу Георгиевского городского округа Ставропольского края «Развитие муниципального образования и повышение открытости а</w:t>
        </w:r>
        <w:r w:rsidR="00930F79" w:rsidRPr="00930F79">
          <w:rPr>
            <w:rFonts w:ascii="Times New Roman" w:hAnsi="Times New Roman"/>
            <w:sz w:val="28"/>
            <w:szCs w:val="28"/>
          </w:rPr>
          <w:t>д</w:t>
        </w:r>
        <w:r w:rsidR="00930F79" w:rsidRPr="00930F79">
          <w:rPr>
            <w:rFonts w:ascii="Times New Roman" w:hAnsi="Times New Roman"/>
            <w:sz w:val="28"/>
            <w:szCs w:val="28"/>
          </w:rPr>
          <w:t>министрации Георгиевского городского округа Ставропольского края», утвержденную постановлением администрации Георгиевского городского округа Ставропольского края от 29 декабря 2018 г. № 3733»</w:t>
        </w:r>
      </w:hyperlink>
      <w:r w:rsidR="00930F79">
        <w:rPr>
          <w:rFonts w:ascii="Times New Roman" w:hAnsi="Times New Roman"/>
          <w:sz w:val="28"/>
          <w:szCs w:val="28"/>
        </w:rPr>
        <w:t>;</w:t>
      </w:r>
    </w:p>
    <w:p w:rsidR="00930F79" w:rsidRPr="00930F79" w:rsidRDefault="00DF0B3A" w:rsidP="000C43A9">
      <w:pPr>
        <w:ind w:firstLine="708"/>
        <w:jc w:val="both"/>
        <w:rPr>
          <w:rFonts w:ascii="Times New Roman" w:hAnsi="Times New Roman"/>
          <w:sz w:val="28"/>
          <w:szCs w:val="28"/>
        </w:rPr>
      </w:pPr>
      <w:hyperlink r:id="rId11" w:history="1">
        <w:r w:rsidR="00930F79">
          <w:rPr>
            <w:rFonts w:ascii="Times New Roman" w:hAnsi="Times New Roman"/>
            <w:sz w:val="28"/>
            <w:szCs w:val="28"/>
          </w:rPr>
          <w:t>п</w:t>
        </w:r>
        <w:r w:rsidR="00930F79" w:rsidRPr="00930F79">
          <w:rPr>
            <w:rFonts w:ascii="Times New Roman" w:hAnsi="Times New Roman"/>
            <w:sz w:val="28"/>
            <w:szCs w:val="28"/>
          </w:rPr>
          <w:t>остановление администрации Георгиевского городского округа Ста</w:t>
        </w:r>
        <w:r w:rsidR="00930F79" w:rsidRPr="00930F79">
          <w:rPr>
            <w:rFonts w:ascii="Times New Roman" w:hAnsi="Times New Roman"/>
            <w:sz w:val="28"/>
            <w:szCs w:val="28"/>
          </w:rPr>
          <w:t>в</w:t>
        </w:r>
        <w:r w:rsidR="00930F79" w:rsidRPr="00930F79">
          <w:rPr>
            <w:rFonts w:ascii="Times New Roman" w:hAnsi="Times New Roman"/>
            <w:sz w:val="28"/>
            <w:szCs w:val="28"/>
          </w:rPr>
          <w:t>ропольского края от 26 марта 2020 г. № 762 «О внесении изменений в мун</w:t>
        </w:r>
        <w:r w:rsidR="00930F79" w:rsidRPr="00930F79">
          <w:rPr>
            <w:rFonts w:ascii="Times New Roman" w:hAnsi="Times New Roman"/>
            <w:sz w:val="28"/>
            <w:szCs w:val="28"/>
          </w:rPr>
          <w:t>и</w:t>
        </w:r>
        <w:r w:rsidR="00930F79" w:rsidRPr="00930F79">
          <w:rPr>
            <w:rFonts w:ascii="Times New Roman" w:hAnsi="Times New Roman"/>
            <w:sz w:val="28"/>
            <w:szCs w:val="28"/>
          </w:rPr>
          <w:t>ципальную программу Георгиевского городского округа Ставропольского края «Развитие муниципального образования и повышение открытости а</w:t>
        </w:r>
        <w:r w:rsidR="00930F79" w:rsidRPr="00930F79">
          <w:rPr>
            <w:rFonts w:ascii="Times New Roman" w:hAnsi="Times New Roman"/>
            <w:sz w:val="28"/>
            <w:szCs w:val="28"/>
          </w:rPr>
          <w:t>д</w:t>
        </w:r>
        <w:r w:rsidR="00930F79" w:rsidRPr="00930F79">
          <w:rPr>
            <w:rFonts w:ascii="Times New Roman" w:hAnsi="Times New Roman"/>
            <w:sz w:val="28"/>
            <w:szCs w:val="28"/>
          </w:rPr>
          <w:t>министрации Георгиевского городского округа Ставропольского края», утвержденную постановлением администрации Георгиевского городского округа Ставропольского края от 29 декабря 2018 г. № 3733»</w:t>
        </w:r>
      </w:hyperlink>
      <w:r w:rsidR="004164AF">
        <w:rPr>
          <w:rFonts w:ascii="Times New Roman" w:hAnsi="Times New Roman"/>
          <w:sz w:val="28"/>
          <w:szCs w:val="28"/>
        </w:rPr>
        <w:t>.</w:t>
      </w:r>
    </w:p>
    <w:p w:rsidR="00930F79" w:rsidRPr="00930F79" w:rsidRDefault="00930F79" w:rsidP="000C43A9">
      <w:pPr>
        <w:ind w:firstLine="708"/>
        <w:jc w:val="both"/>
        <w:rPr>
          <w:rFonts w:ascii="Times New Roman" w:hAnsi="Times New Roman"/>
          <w:sz w:val="28"/>
          <w:szCs w:val="28"/>
        </w:rPr>
      </w:pPr>
    </w:p>
    <w:p w:rsidR="000C43A9" w:rsidRPr="000F676D" w:rsidRDefault="00930F79" w:rsidP="000C43A9">
      <w:pPr>
        <w:ind w:firstLine="708"/>
        <w:jc w:val="both"/>
        <w:rPr>
          <w:rFonts w:ascii="Times New Roman" w:hAnsi="Times New Roman"/>
          <w:sz w:val="28"/>
          <w:szCs w:val="28"/>
        </w:rPr>
      </w:pPr>
      <w:r>
        <w:rPr>
          <w:rFonts w:ascii="Times New Roman" w:hAnsi="Times New Roman"/>
          <w:color w:val="000000"/>
          <w:sz w:val="28"/>
          <w:szCs w:val="28"/>
        </w:rPr>
        <w:t>3</w:t>
      </w:r>
      <w:r w:rsidR="000C43A9" w:rsidRPr="000F676D">
        <w:rPr>
          <w:rFonts w:ascii="Times New Roman" w:hAnsi="Times New Roman"/>
          <w:sz w:val="28"/>
          <w:szCs w:val="28"/>
        </w:rPr>
        <w:t>. Контроль за выполнением настоящего постановления оставляю за собой.</w:t>
      </w:r>
    </w:p>
    <w:p w:rsidR="000C43A9" w:rsidRPr="000F676D" w:rsidRDefault="000C43A9" w:rsidP="000C43A9">
      <w:pPr>
        <w:ind w:firstLine="708"/>
        <w:jc w:val="both"/>
        <w:rPr>
          <w:rFonts w:ascii="Times New Roman" w:hAnsi="Times New Roman"/>
          <w:sz w:val="28"/>
          <w:szCs w:val="28"/>
        </w:rPr>
      </w:pPr>
    </w:p>
    <w:p w:rsidR="000C43A9" w:rsidRPr="000F676D" w:rsidRDefault="00930F79" w:rsidP="000C43A9">
      <w:pPr>
        <w:ind w:firstLine="708"/>
        <w:jc w:val="both"/>
        <w:rPr>
          <w:rFonts w:ascii="Times New Roman" w:hAnsi="Times New Roman"/>
          <w:sz w:val="28"/>
          <w:szCs w:val="28"/>
        </w:rPr>
      </w:pPr>
      <w:r>
        <w:rPr>
          <w:rFonts w:ascii="Times New Roman" w:hAnsi="Times New Roman"/>
          <w:sz w:val="28"/>
          <w:szCs w:val="28"/>
        </w:rPr>
        <w:t>4</w:t>
      </w:r>
      <w:r w:rsidR="000C43A9" w:rsidRPr="000F676D">
        <w:rPr>
          <w:rFonts w:ascii="Times New Roman" w:hAnsi="Times New Roman"/>
          <w:sz w:val="28"/>
          <w:szCs w:val="28"/>
        </w:rPr>
        <w:t>. Настоящее постановление вступает в силу со дня его официально</w:t>
      </w:r>
      <w:r w:rsidR="004164AF">
        <w:rPr>
          <w:rFonts w:ascii="Times New Roman" w:hAnsi="Times New Roman"/>
          <w:sz w:val="28"/>
          <w:szCs w:val="28"/>
        </w:rPr>
        <w:t>го</w:t>
      </w:r>
      <w:r w:rsidR="000C43A9" w:rsidRPr="000F676D">
        <w:rPr>
          <w:rFonts w:ascii="Times New Roman" w:hAnsi="Times New Roman"/>
          <w:sz w:val="28"/>
          <w:szCs w:val="28"/>
        </w:rPr>
        <w:t xml:space="preserve"> опубликовани</w:t>
      </w:r>
      <w:r w:rsidR="004164AF">
        <w:rPr>
          <w:rFonts w:ascii="Times New Roman" w:hAnsi="Times New Roman"/>
          <w:sz w:val="28"/>
          <w:szCs w:val="28"/>
        </w:rPr>
        <w:t>я</w:t>
      </w:r>
      <w:r w:rsidR="000C43A9" w:rsidRPr="000F676D">
        <w:rPr>
          <w:rFonts w:ascii="Times New Roman" w:hAnsi="Times New Roman"/>
          <w:sz w:val="28"/>
          <w:szCs w:val="28"/>
        </w:rPr>
        <w:t>.</w:t>
      </w:r>
    </w:p>
    <w:p w:rsidR="000C43A9" w:rsidRPr="000F676D" w:rsidRDefault="000C43A9" w:rsidP="000C43A9">
      <w:pPr>
        <w:rPr>
          <w:rFonts w:ascii="Times New Roman" w:hAnsi="Times New Roman"/>
          <w:sz w:val="28"/>
          <w:szCs w:val="28"/>
        </w:rPr>
      </w:pPr>
    </w:p>
    <w:p w:rsidR="000C43A9" w:rsidRPr="000F676D" w:rsidRDefault="000C43A9" w:rsidP="000C43A9">
      <w:pPr>
        <w:rPr>
          <w:rFonts w:ascii="Times New Roman" w:hAnsi="Times New Roman"/>
          <w:sz w:val="28"/>
          <w:szCs w:val="28"/>
        </w:rPr>
      </w:pPr>
    </w:p>
    <w:p w:rsidR="000C43A9" w:rsidRPr="000F676D" w:rsidRDefault="000C43A9" w:rsidP="000C43A9">
      <w:pPr>
        <w:rPr>
          <w:rFonts w:ascii="Times New Roman" w:hAnsi="Times New Roman"/>
          <w:sz w:val="28"/>
          <w:szCs w:val="28"/>
        </w:rPr>
      </w:pPr>
    </w:p>
    <w:p w:rsidR="000C43A9" w:rsidRPr="000F676D" w:rsidRDefault="000C43A9" w:rsidP="00FB570C">
      <w:pPr>
        <w:widowControl w:val="0"/>
        <w:spacing w:line="240" w:lineRule="exact"/>
        <w:jc w:val="both"/>
        <w:rPr>
          <w:rFonts w:ascii="Times New Roman" w:eastAsia="Arial Unicode MS" w:hAnsi="Times New Roman"/>
          <w:color w:val="000000"/>
          <w:sz w:val="28"/>
          <w:szCs w:val="28"/>
        </w:rPr>
      </w:pPr>
      <w:r w:rsidRPr="000F676D">
        <w:rPr>
          <w:rFonts w:ascii="Times New Roman" w:eastAsia="Arial Unicode MS" w:hAnsi="Times New Roman"/>
          <w:color w:val="000000"/>
          <w:sz w:val="28"/>
          <w:szCs w:val="28"/>
        </w:rPr>
        <w:t xml:space="preserve">Исполняющая полномочия Главы </w:t>
      </w:r>
    </w:p>
    <w:p w:rsidR="000C43A9" w:rsidRPr="000F676D" w:rsidRDefault="000C43A9" w:rsidP="00FB570C">
      <w:pPr>
        <w:widowControl w:val="0"/>
        <w:spacing w:line="240" w:lineRule="exact"/>
        <w:jc w:val="both"/>
        <w:rPr>
          <w:rFonts w:ascii="Times New Roman" w:eastAsia="Arial Unicode MS" w:hAnsi="Times New Roman"/>
          <w:color w:val="000000"/>
          <w:sz w:val="28"/>
          <w:szCs w:val="28"/>
        </w:rPr>
      </w:pPr>
      <w:r w:rsidRPr="000F676D">
        <w:rPr>
          <w:rFonts w:ascii="Times New Roman" w:eastAsia="Arial Unicode MS" w:hAnsi="Times New Roman"/>
          <w:color w:val="000000"/>
          <w:sz w:val="28"/>
          <w:szCs w:val="28"/>
        </w:rPr>
        <w:t xml:space="preserve">Георгиевского городского округа </w:t>
      </w:r>
    </w:p>
    <w:p w:rsidR="000C43A9" w:rsidRPr="000F676D" w:rsidRDefault="000C43A9" w:rsidP="00FB570C">
      <w:pPr>
        <w:widowControl w:val="0"/>
        <w:spacing w:line="240" w:lineRule="exact"/>
        <w:jc w:val="both"/>
        <w:rPr>
          <w:rFonts w:ascii="Times New Roman" w:eastAsia="Arial Unicode MS" w:hAnsi="Times New Roman"/>
          <w:color w:val="000000"/>
          <w:sz w:val="28"/>
          <w:szCs w:val="28"/>
        </w:rPr>
      </w:pPr>
      <w:r w:rsidRPr="000F676D">
        <w:rPr>
          <w:rFonts w:ascii="Times New Roman" w:eastAsia="Arial Unicode MS" w:hAnsi="Times New Roman"/>
          <w:color w:val="000000"/>
          <w:sz w:val="28"/>
          <w:szCs w:val="28"/>
        </w:rPr>
        <w:t xml:space="preserve">Ставропольского края  </w:t>
      </w:r>
      <w:r w:rsidR="00FB570C">
        <w:rPr>
          <w:rFonts w:ascii="Times New Roman" w:eastAsia="Arial Unicode MS" w:hAnsi="Times New Roman"/>
          <w:color w:val="000000"/>
          <w:sz w:val="28"/>
          <w:szCs w:val="28"/>
        </w:rPr>
        <w:t xml:space="preserve"> </w:t>
      </w:r>
      <w:r w:rsidRPr="000F676D">
        <w:rPr>
          <w:rFonts w:ascii="Times New Roman" w:eastAsia="Arial Unicode MS" w:hAnsi="Times New Roman"/>
          <w:color w:val="000000"/>
          <w:sz w:val="28"/>
          <w:szCs w:val="28"/>
        </w:rPr>
        <w:t xml:space="preserve">                                                                </w:t>
      </w:r>
      <w:r w:rsidR="00117168">
        <w:rPr>
          <w:rFonts w:ascii="Times New Roman" w:eastAsia="Arial Unicode MS" w:hAnsi="Times New Roman"/>
          <w:color w:val="000000"/>
          <w:sz w:val="28"/>
          <w:szCs w:val="28"/>
        </w:rPr>
        <w:t xml:space="preserve">   </w:t>
      </w:r>
      <w:r w:rsidRPr="000F676D">
        <w:rPr>
          <w:rFonts w:ascii="Times New Roman" w:eastAsia="Arial Unicode MS" w:hAnsi="Times New Roman"/>
          <w:color w:val="000000"/>
          <w:sz w:val="28"/>
          <w:szCs w:val="28"/>
        </w:rPr>
        <w:t xml:space="preserve">      Ж.А.Донец</w:t>
      </w:r>
    </w:p>
    <w:p w:rsidR="001E40B8" w:rsidRPr="00FB570C" w:rsidRDefault="001E40B8" w:rsidP="000C43A9">
      <w:pPr>
        <w:ind w:firstLine="709"/>
        <w:jc w:val="both"/>
        <w:rPr>
          <w:rFonts w:ascii="Times New Roman" w:hAnsi="Times New Roman"/>
          <w:sz w:val="28"/>
          <w:szCs w:val="28"/>
        </w:rPr>
      </w:pPr>
    </w:p>
    <w:p w:rsidR="00930F79" w:rsidRPr="00FB570C" w:rsidRDefault="00930F79" w:rsidP="000C43A9">
      <w:pPr>
        <w:ind w:firstLine="709"/>
        <w:jc w:val="both"/>
        <w:rPr>
          <w:rFonts w:ascii="Times New Roman" w:hAnsi="Times New Roman"/>
          <w:sz w:val="28"/>
          <w:szCs w:val="28"/>
        </w:rPr>
      </w:pPr>
    </w:p>
    <w:p w:rsidR="00930F79" w:rsidRPr="00FB570C" w:rsidRDefault="00930F79" w:rsidP="000C43A9">
      <w:pPr>
        <w:ind w:firstLine="709"/>
        <w:jc w:val="both"/>
        <w:rPr>
          <w:rFonts w:ascii="Times New Roman" w:hAnsi="Times New Roman"/>
          <w:sz w:val="28"/>
          <w:szCs w:val="28"/>
        </w:rPr>
      </w:pPr>
    </w:p>
    <w:p w:rsidR="00930F79" w:rsidRPr="00FB570C" w:rsidRDefault="00930F79" w:rsidP="000C43A9">
      <w:pPr>
        <w:ind w:firstLine="709"/>
        <w:jc w:val="both"/>
        <w:rPr>
          <w:rFonts w:ascii="Times New Roman" w:hAnsi="Times New Roman"/>
          <w:sz w:val="28"/>
          <w:szCs w:val="28"/>
        </w:rPr>
      </w:pPr>
    </w:p>
    <w:p w:rsidR="00930F79" w:rsidRPr="000F676D" w:rsidRDefault="00930F79" w:rsidP="00FB570C">
      <w:pPr>
        <w:widowControl w:val="0"/>
        <w:spacing w:line="240" w:lineRule="exact"/>
        <w:jc w:val="both"/>
        <w:rPr>
          <w:rFonts w:ascii="Times New Roman" w:eastAsia="Calibri" w:hAnsi="Times New Roman"/>
          <w:sz w:val="28"/>
          <w:szCs w:val="28"/>
        </w:rPr>
      </w:pPr>
      <w:r w:rsidRPr="000F676D">
        <w:rPr>
          <w:rFonts w:ascii="Times New Roman" w:eastAsia="Calibri" w:hAnsi="Times New Roman"/>
          <w:sz w:val="28"/>
          <w:szCs w:val="28"/>
        </w:rPr>
        <w:t xml:space="preserve">Проект вносит </w:t>
      </w:r>
      <w:r w:rsidR="00FB570C">
        <w:rPr>
          <w:rFonts w:ascii="Times New Roman" w:eastAsia="Calibri" w:hAnsi="Times New Roman"/>
          <w:sz w:val="28"/>
          <w:szCs w:val="28"/>
        </w:rPr>
        <w:t xml:space="preserve">управляющий делами </w:t>
      </w:r>
      <w:r w:rsidRPr="000F676D">
        <w:rPr>
          <w:rFonts w:ascii="Times New Roman" w:eastAsia="Calibri" w:hAnsi="Times New Roman"/>
          <w:sz w:val="28"/>
          <w:szCs w:val="28"/>
        </w:rPr>
        <w:t xml:space="preserve"> администрации</w:t>
      </w:r>
    </w:p>
    <w:p w:rsidR="00930F79" w:rsidRPr="000F676D" w:rsidRDefault="00930F79" w:rsidP="00FB570C">
      <w:pPr>
        <w:spacing w:line="240" w:lineRule="exact"/>
        <w:jc w:val="both"/>
        <w:rPr>
          <w:rFonts w:ascii="Times New Roman" w:eastAsia="Calibri" w:hAnsi="Times New Roman"/>
          <w:sz w:val="28"/>
          <w:szCs w:val="28"/>
        </w:rPr>
      </w:pPr>
      <w:r w:rsidRPr="000F676D">
        <w:rPr>
          <w:rFonts w:ascii="Times New Roman" w:eastAsia="Calibri" w:hAnsi="Times New Roman"/>
          <w:sz w:val="28"/>
          <w:szCs w:val="28"/>
        </w:rPr>
        <w:t xml:space="preserve">                                                                               </w:t>
      </w:r>
      <w:r w:rsidR="00FB570C">
        <w:rPr>
          <w:rFonts w:ascii="Times New Roman" w:eastAsia="Calibri" w:hAnsi="Times New Roman"/>
          <w:sz w:val="28"/>
          <w:szCs w:val="28"/>
        </w:rPr>
        <w:t xml:space="preserve">                              А.Н.Савченко</w:t>
      </w:r>
    </w:p>
    <w:p w:rsidR="00930F79" w:rsidRPr="000F676D" w:rsidRDefault="00930F79" w:rsidP="00FB570C">
      <w:pPr>
        <w:spacing w:line="240" w:lineRule="exact"/>
        <w:jc w:val="both"/>
        <w:rPr>
          <w:rFonts w:ascii="Times New Roman" w:eastAsia="Calibri" w:hAnsi="Times New Roman"/>
          <w:sz w:val="28"/>
          <w:szCs w:val="28"/>
        </w:rPr>
      </w:pPr>
      <w:r w:rsidRPr="000F676D">
        <w:rPr>
          <w:rFonts w:ascii="Times New Roman" w:eastAsia="Calibri" w:hAnsi="Times New Roman"/>
          <w:sz w:val="28"/>
          <w:szCs w:val="28"/>
        </w:rPr>
        <w:t>Проект визируют:</w:t>
      </w:r>
    </w:p>
    <w:p w:rsidR="00930F79" w:rsidRDefault="00930F79" w:rsidP="00FB570C">
      <w:pPr>
        <w:spacing w:line="240" w:lineRule="exact"/>
        <w:jc w:val="both"/>
        <w:rPr>
          <w:rFonts w:ascii="Times New Roman" w:hAnsi="Times New Roman"/>
          <w:sz w:val="28"/>
          <w:szCs w:val="28"/>
        </w:rPr>
      </w:pPr>
    </w:p>
    <w:p w:rsidR="00FB570C" w:rsidRDefault="00930F79" w:rsidP="00FB570C">
      <w:pPr>
        <w:spacing w:line="240" w:lineRule="exact"/>
        <w:jc w:val="both"/>
        <w:rPr>
          <w:rFonts w:ascii="Times New Roman" w:hAnsi="Times New Roman"/>
          <w:sz w:val="28"/>
          <w:szCs w:val="28"/>
        </w:rPr>
      </w:pPr>
      <w:r w:rsidRPr="000F676D">
        <w:rPr>
          <w:rFonts w:ascii="Times New Roman" w:hAnsi="Times New Roman"/>
          <w:sz w:val="28"/>
          <w:szCs w:val="28"/>
        </w:rPr>
        <w:t>заместитель главы администрации</w:t>
      </w:r>
      <w:r>
        <w:rPr>
          <w:rFonts w:ascii="Times New Roman" w:hAnsi="Times New Roman"/>
          <w:sz w:val="28"/>
          <w:szCs w:val="28"/>
        </w:rPr>
        <w:t xml:space="preserve"> –</w:t>
      </w:r>
      <w:r w:rsidR="00FB570C">
        <w:rPr>
          <w:rFonts w:ascii="Times New Roman" w:hAnsi="Times New Roman"/>
          <w:sz w:val="28"/>
          <w:szCs w:val="28"/>
        </w:rPr>
        <w:t xml:space="preserve"> </w:t>
      </w:r>
      <w:r w:rsidRPr="000F676D">
        <w:rPr>
          <w:rFonts w:ascii="Times New Roman" w:hAnsi="Times New Roman"/>
          <w:sz w:val="28"/>
          <w:szCs w:val="28"/>
        </w:rPr>
        <w:t xml:space="preserve">начальник </w:t>
      </w:r>
    </w:p>
    <w:p w:rsidR="00930F79" w:rsidRPr="000F676D" w:rsidRDefault="00930F79" w:rsidP="00FB570C">
      <w:pPr>
        <w:spacing w:line="240" w:lineRule="exact"/>
        <w:jc w:val="both"/>
        <w:rPr>
          <w:rFonts w:ascii="Times New Roman" w:hAnsi="Times New Roman"/>
          <w:sz w:val="28"/>
          <w:szCs w:val="28"/>
        </w:rPr>
      </w:pPr>
      <w:r>
        <w:rPr>
          <w:rFonts w:ascii="Times New Roman" w:hAnsi="Times New Roman"/>
          <w:sz w:val="28"/>
          <w:szCs w:val="28"/>
        </w:rPr>
        <w:t>финансового управления</w:t>
      </w:r>
      <w:r w:rsidR="00FB570C">
        <w:rPr>
          <w:rFonts w:ascii="Times New Roman" w:hAnsi="Times New Roman"/>
          <w:sz w:val="28"/>
          <w:szCs w:val="28"/>
        </w:rPr>
        <w:t xml:space="preserve"> </w:t>
      </w:r>
      <w:r w:rsidRPr="000F676D">
        <w:rPr>
          <w:rFonts w:ascii="Times New Roman" w:hAnsi="Times New Roman"/>
          <w:sz w:val="28"/>
          <w:szCs w:val="28"/>
        </w:rPr>
        <w:t xml:space="preserve">администрации  </w:t>
      </w:r>
      <w:r w:rsidR="00FB570C">
        <w:rPr>
          <w:rFonts w:ascii="Times New Roman" w:hAnsi="Times New Roman"/>
          <w:sz w:val="28"/>
          <w:szCs w:val="28"/>
        </w:rPr>
        <w:t xml:space="preserve"> </w:t>
      </w:r>
      <w:r>
        <w:rPr>
          <w:rFonts w:ascii="Times New Roman" w:hAnsi="Times New Roman"/>
          <w:sz w:val="28"/>
          <w:szCs w:val="28"/>
        </w:rPr>
        <w:t xml:space="preserve">                          </w:t>
      </w:r>
      <w:r w:rsidRPr="000F676D">
        <w:rPr>
          <w:rFonts w:ascii="Times New Roman" w:hAnsi="Times New Roman"/>
          <w:sz w:val="28"/>
          <w:szCs w:val="28"/>
        </w:rPr>
        <w:t xml:space="preserve">      И.И.Дубовикова</w:t>
      </w:r>
    </w:p>
    <w:p w:rsidR="00930F79" w:rsidRPr="000F676D" w:rsidRDefault="00930F79" w:rsidP="00FB570C">
      <w:pPr>
        <w:spacing w:line="240" w:lineRule="exact"/>
        <w:jc w:val="both"/>
        <w:rPr>
          <w:rFonts w:ascii="Times New Roman" w:hAnsi="Times New Roman"/>
          <w:sz w:val="28"/>
          <w:szCs w:val="28"/>
        </w:rPr>
      </w:pPr>
    </w:p>
    <w:p w:rsidR="00FB570C" w:rsidRDefault="00930F79" w:rsidP="00FB570C">
      <w:pPr>
        <w:spacing w:line="240" w:lineRule="exact"/>
        <w:jc w:val="both"/>
        <w:rPr>
          <w:rFonts w:ascii="Times New Roman" w:hAnsi="Times New Roman"/>
          <w:sz w:val="28"/>
          <w:szCs w:val="28"/>
        </w:rPr>
      </w:pPr>
      <w:r w:rsidRPr="000F676D">
        <w:rPr>
          <w:rFonts w:ascii="Times New Roman" w:hAnsi="Times New Roman"/>
          <w:sz w:val="28"/>
          <w:szCs w:val="28"/>
        </w:rPr>
        <w:t xml:space="preserve">начальник </w:t>
      </w:r>
      <w:proofErr w:type="gramStart"/>
      <w:r w:rsidRPr="000F676D">
        <w:rPr>
          <w:rFonts w:ascii="Times New Roman" w:hAnsi="Times New Roman"/>
          <w:sz w:val="28"/>
          <w:szCs w:val="28"/>
        </w:rPr>
        <w:t>правового</w:t>
      </w:r>
      <w:proofErr w:type="gramEnd"/>
    </w:p>
    <w:p w:rsidR="00930F79" w:rsidRPr="000F676D" w:rsidRDefault="00930F79" w:rsidP="00FB570C">
      <w:pPr>
        <w:spacing w:line="240" w:lineRule="exact"/>
        <w:jc w:val="both"/>
        <w:rPr>
          <w:rFonts w:ascii="Times New Roman" w:hAnsi="Times New Roman"/>
          <w:sz w:val="28"/>
          <w:szCs w:val="28"/>
        </w:rPr>
      </w:pPr>
      <w:r>
        <w:rPr>
          <w:rFonts w:ascii="Times New Roman" w:hAnsi="Times New Roman"/>
          <w:sz w:val="28"/>
          <w:szCs w:val="28"/>
        </w:rPr>
        <w:t>управления</w:t>
      </w:r>
      <w:r w:rsidR="00FB570C">
        <w:rPr>
          <w:rFonts w:ascii="Times New Roman" w:hAnsi="Times New Roman"/>
          <w:sz w:val="28"/>
          <w:szCs w:val="28"/>
        </w:rPr>
        <w:t xml:space="preserve"> </w:t>
      </w:r>
      <w:r w:rsidRPr="000F676D">
        <w:rPr>
          <w:rFonts w:ascii="Times New Roman" w:hAnsi="Times New Roman"/>
          <w:sz w:val="28"/>
          <w:szCs w:val="28"/>
        </w:rPr>
        <w:t>администрации</w:t>
      </w:r>
      <w:r w:rsidR="00FB570C">
        <w:rPr>
          <w:rFonts w:ascii="Times New Roman" w:hAnsi="Times New Roman"/>
          <w:sz w:val="28"/>
          <w:szCs w:val="28"/>
        </w:rPr>
        <w:t xml:space="preserve"> </w:t>
      </w:r>
      <w:r w:rsidRPr="000F676D">
        <w:rPr>
          <w:rFonts w:ascii="Times New Roman" w:hAnsi="Times New Roman"/>
          <w:sz w:val="28"/>
          <w:szCs w:val="28"/>
        </w:rPr>
        <w:t xml:space="preserve">                               </w:t>
      </w:r>
      <w:r>
        <w:rPr>
          <w:rFonts w:ascii="Times New Roman" w:hAnsi="Times New Roman"/>
          <w:sz w:val="28"/>
          <w:szCs w:val="28"/>
        </w:rPr>
        <w:t xml:space="preserve">                    </w:t>
      </w:r>
      <w:r w:rsidRPr="000F676D">
        <w:rPr>
          <w:rFonts w:ascii="Times New Roman" w:hAnsi="Times New Roman"/>
          <w:sz w:val="28"/>
          <w:szCs w:val="28"/>
        </w:rPr>
        <w:t xml:space="preserve">                И.В.Кельм</w:t>
      </w:r>
    </w:p>
    <w:p w:rsidR="00930F79" w:rsidRPr="000F676D" w:rsidRDefault="00930F79" w:rsidP="00FB570C">
      <w:pPr>
        <w:spacing w:line="240" w:lineRule="exact"/>
        <w:jc w:val="both"/>
        <w:rPr>
          <w:rFonts w:ascii="Times New Roman" w:hAnsi="Times New Roman"/>
          <w:sz w:val="28"/>
          <w:szCs w:val="28"/>
        </w:rPr>
      </w:pPr>
    </w:p>
    <w:p w:rsidR="00930F79" w:rsidRPr="000F676D" w:rsidRDefault="00FB570C" w:rsidP="00FB570C">
      <w:pPr>
        <w:spacing w:line="240" w:lineRule="exact"/>
        <w:ind w:left="-1418" w:right="1274"/>
        <w:jc w:val="both"/>
        <w:rPr>
          <w:rFonts w:ascii="Times New Roman" w:hAnsi="Times New Roman"/>
          <w:sz w:val="28"/>
          <w:szCs w:val="28"/>
        </w:rPr>
      </w:pPr>
      <w:r>
        <w:rPr>
          <w:noProof/>
        </w:rPr>
        <w:lastRenderedPageBreak/>
        <mc:AlternateContent>
          <mc:Choice Requires="wps">
            <w:drawing>
              <wp:anchor distT="0" distB="0" distL="114300" distR="114300" simplePos="0" relativeHeight="251659264" behindDoc="0" locked="0" layoutInCell="1" allowOverlap="1" wp14:anchorId="756EFFBD" wp14:editId="3E55E8C0">
                <wp:simplePos x="0" y="0"/>
                <wp:positionH relativeFrom="column">
                  <wp:posOffset>5635625</wp:posOffset>
                </wp:positionH>
                <wp:positionV relativeFrom="paragraph">
                  <wp:posOffset>-595630</wp:posOffset>
                </wp:positionV>
                <wp:extent cx="514350" cy="3619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514350"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43.75pt;margin-top:-46.9pt;width:40.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" fillcolor="white [3201]" strokecolor="white [3212]" strokeweight="1pt"/>
            </w:pict>
          </mc:Fallback>
        </mc:AlternateContent>
      </w:r>
      <w:r w:rsidR="00930F79" w:rsidRPr="000F676D">
        <w:rPr>
          <w:rFonts w:ascii="Times New Roman" w:hAnsi="Times New Roman"/>
          <w:sz w:val="28"/>
          <w:szCs w:val="28"/>
        </w:rPr>
        <w:t>начальник отдела общего делопроизводства</w:t>
      </w:r>
    </w:p>
    <w:p w:rsidR="00930F79" w:rsidRPr="000F676D" w:rsidRDefault="00930F79" w:rsidP="00FB570C">
      <w:pPr>
        <w:spacing w:line="240" w:lineRule="exact"/>
        <w:ind w:left="-1418" w:right="1274"/>
        <w:jc w:val="both"/>
        <w:rPr>
          <w:rFonts w:ascii="Times New Roman" w:hAnsi="Times New Roman"/>
          <w:sz w:val="28"/>
          <w:szCs w:val="28"/>
        </w:rPr>
      </w:pPr>
      <w:r w:rsidRPr="000F676D">
        <w:rPr>
          <w:rFonts w:ascii="Times New Roman" w:hAnsi="Times New Roman"/>
          <w:sz w:val="28"/>
          <w:szCs w:val="28"/>
        </w:rPr>
        <w:t xml:space="preserve">и протокола администрации                                                  </w:t>
      </w:r>
      <w:r w:rsidR="00FB570C">
        <w:rPr>
          <w:rFonts w:ascii="Times New Roman" w:hAnsi="Times New Roman"/>
          <w:sz w:val="28"/>
          <w:szCs w:val="28"/>
        </w:rPr>
        <w:t xml:space="preserve">  </w:t>
      </w:r>
      <w:r w:rsidRPr="000F676D">
        <w:rPr>
          <w:rFonts w:ascii="Times New Roman" w:hAnsi="Times New Roman"/>
          <w:sz w:val="28"/>
          <w:szCs w:val="28"/>
        </w:rPr>
        <w:t xml:space="preserve">           С.А.Воробьев</w:t>
      </w:r>
    </w:p>
    <w:p w:rsidR="00930F79" w:rsidRPr="000F676D" w:rsidRDefault="00930F79" w:rsidP="00FB570C">
      <w:pPr>
        <w:spacing w:line="240" w:lineRule="exact"/>
        <w:ind w:left="-1418" w:right="1274"/>
        <w:jc w:val="both"/>
        <w:rPr>
          <w:rFonts w:ascii="Times New Roman" w:hAnsi="Times New Roman"/>
          <w:sz w:val="28"/>
          <w:szCs w:val="28"/>
        </w:rPr>
      </w:pPr>
    </w:p>
    <w:p w:rsidR="00930F79" w:rsidRPr="000F676D" w:rsidRDefault="00930F79" w:rsidP="00FB570C">
      <w:pPr>
        <w:autoSpaceDE w:val="0"/>
        <w:autoSpaceDN w:val="0"/>
        <w:adjustRightInd w:val="0"/>
        <w:spacing w:line="240" w:lineRule="exact"/>
        <w:ind w:left="-1418" w:right="1274"/>
        <w:jc w:val="both"/>
        <w:rPr>
          <w:rFonts w:ascii="Times New Roman" w:eastAsia="Calibri" w:hAnsi="Times New Roman"/>
          <w:sz w:val="28"/>
          <w:szCs w:val="28"/>
        </w:rPr>
      </w:pPr>
      <w:r w:rsidRPr="000F676D">
        <w:rPr>
          <w:rFonts w:ascii="Times New Roman" w:hAnsi="Times New Roman"/>
          <w:sz w:val="28"/>
          <w:szCs w:val="28"/>
        </w:rPr>
        <w:t>Проект подготовлен управлением экономического развития и торговли</w:t>
      </w:r>
      <w:r>
        <w:rPr>
          <w:rFonts w:ascii="Times New Roman" w:hAnsi="Times New Roman"/>
          <w:sz w:val="28"/>
          <w:szCs w:val="28"/>
        </w:rPr>
        <w:t xml:space="preserve"> </w:t>
      </w:r>
      <w:r w:rsidRPr="000F676D">
        <w:rPr>
          <w:rFonts w:ascii="Times New Roman" w:hAnsi="Times New Roman"/>
          <w:sz w:val="28"/>
          <w:szCs w:val="28"/>
        </w:rPr>
        <w:t xml:space="preserve">администрации                                                                   </w:t>
      </w:r>
      <w:r>
        <w:rPr>
          <w:rFonts w:ascii="Times New Roman" w:hAnsi="Times New Roman"/>
          <w:sz w:val="28"/>
          <w:szCs w:val="28"/>
        </w:rPr>
        <w:t xml:space="preserve">   </w:t>
      </w:r>
      <w:r w:rsidRPr="000F676D">
        <w:rPr>
          <w:rFonts w:ascii="Times New Roman" w:hAnsi="Times New Roman"/>
          <w:sz w:val="28"/>
          <w:szCs w:val="28"/>
        </w:rPr>
        <w:t xml:space="preserve">      </w:t>
      </w:r>
      <w:r w:rsidR="00FB570C">
        <w:rPr>
          <w:rFonts w:ascii="Times New Roman" w:hAnsi="Times New Roman"/>
          <w:sz w:val="28"/>
          <w:szCs w:val="28"/>
        </w:rPr>
        <w:t xml:space="preserve">   </w:t>
      </w:r>
      <w:r w:rsidRPr="000F676D">
        <w:rPr>
          <w:rFonts w:ascii="Times New Roman" w:hAnsi="Times New Roman"/>
          <w:sz w:val="28"/>
          <w:szCs w:val="28"/>
        </w:rPr>
        <w:t xml:space="preserve">         </w:t>
      </w:r>
      <w:r>
        <w:rPr>
          <w:rFonts w:ascii="Times New Roman" w:eastAsia="Calibri" w:hAnsi="Times New Roman"/>
          <w:sz w:val="28"/>
          <w:szCs w:val="28"/>
        </w:rPr>
        <w:t>Ю.С.Дзиова</w:t>
      </w:r>
    </w:p>
    <w:p w:rsidR="00CD043C" w:rsidRDefault="00CD043C" w:rsidP="00FB570C">
      <w:pPr>
        <w:spacing w:line="240" w:lineRule="exact"/>
        <w:jc w:val="both"/>
        <w:sectPr w:rsidR="00CD043C" w:rsidSect="00FB570C">
          <w:headerReference w:type="default" r:id="rId12"/>
          <w:pgSz w:w="11906" w:h="16838" w:code="9"/>
          <w:pgMar w:top="1418" w:right="567" w:bottom="1134" w:left="1985" w:header="709" w:footer="709" w:gutter="0"/>
          <w:cols w:space="708"/>
          <w:titlePg/>
          <w:docGrid w:linePitch="360"/>
        </w:sectPr>
      </w:pPr>
    </w:p>
    <w:p w:rsidR="00CD043C" w:rsidRPr="00857964" w:rsidRDefault="00CD043C" w:rsidP="00CD043C">
      <w:pPr>
        <w:widowControl w:val="0"/>
        <w:autoSpaceDE w:val="0"/>
        <w:autoSpaceDN w:val="0"/>
        <w:adjustRightInd w:val="0"/>
        <w:spacing w:line="240" w:lineRule="exact"/>
        <w:ind w:left="5103"/>
        <w:jc w:val="center"/>
        <w:rPr>
          <w:rFonts w:ascii="Times New Roman" w:hAnsi="Times New Roman"/>
          <w:sz w:val="28"/>
          <w:szCs w:val="28"/>
        </w:rPr>
      </w:pPr>
      <w:r w:rsidRPr="00857964">
        <w:rPr>
          <w:rFonts w:ascii="Times New Roman" w:hAnsi="Times New Roman"/>
          <w:sz w:val="28"/>
          <w:szCs w:val="28"/>
        </w:rPr>
        <w:lastRenderedPageBreak/>
        <w:t>УТВЕРЖДЕН</w:t>
      </w:r>
      <w:r>
        <w:rPr>
          <w:rFonts w:ascii="Times New Roman" w:hAnsi="Times New Roman"/>
          <w:color w:val="FF0000"/>
          <w:sz w:val="28"/>
          <w:szCs w:val="28"/>
        </w:rPr>
        <w:t>А</w:t>
      </w:r>
    </w:p>
    <w:p w:rsidR="00CD043C" w:rsidRPr="00857964" w:rsidRDefault="00CD043C" w:rsidP="00CD043C">
      <w:pPr>
        <w:widowControl w:val="0"/>
        <w:autoSpaceDE w:val="0"/>
        <w:autoSpaceDN w:val="0"/>
        <w:adjustRightInd w:val="0"/>
        <w:spacing w:line="240" w:lineRule="exact"/>
        <w:ind w:left="5103"/>
        <w:jc w:val="both"/>
        <w:rPr>
          <w:rFonts w:ascii="Times New Roman" w:hAnsi="Times New Roman"/>
          <w:sz w:val="28"/>
          <w:szCs w:val="28"/>
        </w:rPr>
      </w:pPr>
    </w:p>
    <w:p w:rsidR="00CD043C" w:rsidRPr="00857964" w:rsidRDefault="00CD043C" w:rsidP="00CD043C">
      <w:pPr>
        <w:widowControl w:val="0"/>
        <w:autoSpaceDE w:val="0"/>
        <w:autoSpaceDN w:val="0"/>
        <w:adjustRightInd w:val="0"/>
        <w:spacing w:line="240" w:lineRule="exact"/>
        <w:ind w:left="5103"/>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CD043C" w:rsidRPr="00857964" w:rsidRDefault="00CD043C" w:rsidP="00CD043C">
      <w:pPr>
        <w:widowControl w:val="0"/>
        <w:autoSpaceDE w:val="0"/>
        <w:autoSpaceDN w:val="0"/>
        <w:adjustRightInd w:val="0"/>
        <w:spacing w:line="240" w:lineRule="exact"/>
        <w:ind w:left="5103"/>
        <w:jc w:val="both"/>
        <w:rPr>
          <w:rFonts w:ascii="Times New Roman" w:hAnsi="Times New Roman"/>
          <w:sz w:val="28"/>
          <w:szCs w:val="28"/>
        </w:rPr>
      </w:pPr>
      <w:proofErr w:type="gramStart"/>
      <w:r w:rsidRPr="00857964">
        <w:rPr>
          <w:rFonts w:ascii="Times New Roman" w:hAnsi="Times New Roman"/>
          <w:sz w:val="28"/>
          <w:szCs w:val="28"/>
        </w:rPr>
        <w:t>Георгиевского городского</w:t>
      </w:r>
      <w:r>
        <w:rPr>
          <w:rFonts w:ascii="Times New Roman" w:hAnsi="Times New Roman"/>
          <w:sz w:val="28"/>
          <w:szCs w:val="28"/>
        </w:rPr>
        <w:t xml:space="preserve"> </w:t>
      </w:r>
      <w:r w:rsidRPr="00857964">
        <w:rPr>
          <w:rFonts w:ascii="Times New Roman" w:hAnsi="Times New Roman"/>
          <w:sz w:val="28"/>
          <w:szCs w:val="28"/>
        </w:rPr>
        <w:t>округа Ставропольского края</w:t>
      </w:r>
      <w:r>
        <w:rPr>
          <w:rFonts w:ascii="Times New Roman" w:hAnsi="Times New Roman"/>
          <w:sz w:val="28"/>
          <w:szCs w:val="28"/>
        </w:rPr>
        <w:t xml:space="preserve"> от 29 дека</w:t>
      </w:r>
      <w:r>
        <w:rPr>
          <w:rFonts w:ascii="Times New Roman" w:hAnsi="Times New Roman"/>
          <w:sz w:val="28"/>
          <w:szCs w:val="28"/>
        </w:rPr>
        <w:t>б</w:t>
      </w:r>
      <w:r>
        <w:rPr>
          <w:rFonts w:ascii="Times New Roman" w:hAnsi="Times New Roman"/>
          <w:sz w:val="28"/>
          <w:szCs w:val="28"/>
        </w:rPr>
        <w:t xml:space="preserve">ря </w:t>
      </w:r>
      <w:r w:rsidRPr="00857964">
        <w:rPr>
          <w:rFonts w:ascii="Times New Roman" w:hAnsi="Times New Roman"/>
          <w:sz w:val="28"/>
          <w:szCs w:val="28"/>
        </w:rPr>
        <w:t>20</w:t>
      </w:r>
      <w:r>
        <w:rPr>
          <w:rFonts w:ascii="Times New Roman" w:hAnsi="Times New Roman"/>
          <w:sz w:val="28"/>
          <w:szCs w:val="28"/>
        </w:rPr>
        <w:t xml:space="preserve">18 г. № 3733 (в редакции </w:t>
      </w:r>
      <w:r w:rsidRPr="00857964">
        <w:rPr>
          <w:rFonts w:ascii="Times New Roman" w:hAnsi="Times New Roman"/>
          <w:sz w:val="28"/>
          <w:szCs w:val="28"/>
        </w:rPr>
        <w:t>п</w:t>
      </w:r>
      <w:r w:rsidRPr="00857964">
        <w:rPr>
          <w:rFonts w:ascii="Times New Roman" w:hAnsi="Times New Roman"/>
          <w:sz w:val="28"/>
          <w:szCs w:val="28"/>
        </w:rPr>
        <w:t>о</w:t>
      </w:r>
      <w:r w:rsidRPr="00857964">
        <w:rPr>
          <w:rFonts w:ascii="Times New Roman" w:hAnsi="Times New Roman"/>
          <w:sz w:val="28"/>
          <w:szCs w:val="28"/>
        </w:rPr>
        <w:t>становлени</w:t>
      </w:r>
      <w:r>
        <w:rPr>
          <w:rFonts w:ascii="Times New Roman" w:hAnsi="Times New Roman"/>
          <w:sz w:val="28"/>
          <w:szCs w:val="28"/>
        </w:rPr>
        <w:t>я</w:t>
      </w:r>
      <w:r w:rsidRPr="00857964">
        <w:rPr>
          <w:rFonts w:ascii="Times New Roman" w:hAnsi="Times New Roman"/>
          <w:sz w:val="28"/>
          <w:szCs w:val="28"/>
        </w:rPr>
        <w:t xml:space="preserve"> администрации</w:t>
      </w:r>
      <w:r>
        <w:rPr>
          <w:rFonts w:ascii="Times New Roman" w:hAnsi="Times New Roman"/>
          <w:sz w:val="28"/>
          <w:szCs w:val="28"/>
        </w:rPr>
        <w:t xml:space="preserve"> </w:t>
      </w:r>
      <w:r w:rsidRPr="00857964">
        <w:rPr>
          <w:rFonts w:ascii="Times New Roman" w:hAnsi="Times New Roman"/>
          <w:sz w:val="28"/>
          <w:szCs w:val="28"/>
        </w:rPr>
        <w:t>Гео</w:t>
      </w:r>
      <w:r w:rsidRPr="00857964">
        <w:rPr>
          <w:rFonts w:ascii="Times New Roman" w:hAnsi="Times New Roman"/>
          <w:sz w:val="28"/>
          <w:szCs w:val="28"/>
        </w:rPr>
        <w:t>р</w:t>
      </w:r>
      <w:r w:rsidRPr="00857964">
        <w:rPr>
          <w:rFonts w:ascii="Times New Roman" w:hAnsi="Times New Roman"/>
          <w:sz w:val="28"/>
          <w:szCs w:val="28"/>
        </w:rPr>
        <w:t>гиевского городского</w:t>
      </w:r>
      <w:r>
        <w:rPr>
          <w:rFonts w:ascii="Times New Roman" w:hAnsi="Times New Roman"/>
          <w:sz w:val="28"/>
          <w:szCs w:val="28"/>
        </w:rPr>
        <w:t xml:space="preserve"> </w:t>
      </w:r>
      <w:r w:rsidRPr="00857964">
        <w:rPr>
          <w:rFonts w:ascii="Times New Roman" w:hAnsi="Times New Roman"/>
          <w:sz w:val="28"/>
          <w:szCs w:val="28"/>
        </w:rPr>
        <w:t>округа Ста</w:t>
      </w:r>
      <w:r w:rsidRPr="00857964">
        <w:rPr>
          <w:rFonts w:ascii="Times New Roman" w:hAnsi="Times New Roman"/>
          <w:sz w:val="28"/>
          <w:szCs w:val="28"/>
        </w:rPr>
        <w:t>в</w:t>
      </w:r>
      <w:r w:rsidRPr="00857964">
        <w:rPr>
          <w:rFonts w:ascii="Times New Roman" w:hAnsi="Times New Roman"/>
          <w:sz w:val="28"/>
          <w:szCs w:val="28"/>
        </w:rPr>
        <w:t>ропольского края</w:t>
      </w:r>
      <w:proofErr w:type="gramEnd"/>
    </w:p>
    <w:p w:rsidR="00CD043C" w:rsidRPr="00857964" w:rsidRDefault="002C135A" w:rsidP="00CD043C">
      <w:pPr>
        <w:widowControl w:val="0"/>
        <w:autoSpaceDE w:val="0"/>
        <w:autoSpaceDN w:val="0"/>
        <w:adjustRightInd w:val="0"/>
        <w:spacing w:line="240" w:lineRule="exact"/>
        <w:ind w:left="5103"/>
        <w:jc w:val="both"/>
        <w:rPr>
          <w:rFonts w:ascii="Times New Roman" w:hAnsi="Times New Roman"/>
          <w:sz w:val="28"/>
          <w:szCs w:val="28"/>
        </w:rPr>
      </w:pPr>
      <w:r>
        <w:rPr>
          <w:rFonts w:ascii="Times New Roman" w:hAnsi="Times New Roman"/>
          <w:sz w:val="28"/>
          <w:szCs w:val="28"/>
        </w:rPr>
        <w:t xml:space="preserve">от 02 марта </w:t>
      </w:r>
      <w:r w:rsidR="00CD043C" w:rsidRPr="00857964">
        <w:rPr>
          <w:rFonts w:ascii="Times New Roman" w:hAnsi="Times New Roman"/>
          <w:sz w:val="28"/>
          <w:szCs w:val="28"/>
        </w:rPr>
        <w:t>20</w:t>
      </w:r>
      <w:r w:rsidR="00CD043C">
        <w:rPr>
          <w:rFonts w:ascii="Times New Roman" w:hAnsi="Times New Roman"/>
          <w:sz w:val="28"/>
          <w:szCs w:val="28"/>
        </w:rPr>
        <w:t>21</w:t>
      </w:r>
      <w:r>
        <w:rPr>
          <w:rFonts w:ascii="Times New Roman" w:hAnsi="Times New Roman"/>
          <w:sz w:val="28"/>
          <w:szCs w:val="28"/>
        </w:rPr>
        <w:t xml:space="preserve"> г. № 509</w:t>
      </w:r>
      <w:bookmarkStart w:id="0" w:name="_GoBack"/>
      <w:bookmarkEnd w:id="0"/>
      <w:r w:rsidR="00CD043C">
        <w:rPr>
          <w:rFonts w:ascii="Times New Roman" w:hAnsi="Times New Roman"/>
          <w:sz w:val="28"/>
          <w:szCs w:val="28"/>
        </w:rPr>
        <w:t>)</w:t>
      </w:r>
    </w:p>
    <w:p w:rsidR="00CD043C" w:rsidRDefault="00CD043C" w:rsidP="00CD043C">
      <w:pPr>
        <w:pStyle w:val="BodyText21"/>
        <w:widowControl/>
        <w:rPr>
          <w:color w:val="000000"/>
          <w:szCs w:val="28"/>
        </w:rPr>
      </w:pPr>
    </w:p>
    <w:p w:rsidR="00CD043C" w:rsidRDefault="00CD043C" w:rsidP="00CD043C">
      <w:pPr>
        <w:pStyle w:val="BodyText21"/>
        <w:widowControl/>
        <w:rPr>
          <w:color w:val="000000"/>
          <w:szCs w:val="28"/>
        </w:rPr>
      </w:pPr>
    </w:p>
    <w:p w:rsidR="00CD043C" w:rsidRDefault="00CD043C" w:rsidP="00CD043C">
      <w:pPr>
        <w:pStyle w:val="BodyText21"/>
        <w:widowControl/>
        <w:rPr>
          <w:color w:val="000000"/>
          <w:szCs w:val="28"/>
        </w:rPr>
      </w:pPr>
    </w:p>
    <w:p w:rsidR="00CD043C" w:rsidRPr="00E95894" w:rsidRDefault="00CD043C" w:rsidP="00CD043C">
      <w:pPr>
        <w:pStyle w:val="BodyText21"/>
        <w:widowControl/>
        <w:rPr>
          <w:color w:val="000000"/>
          <w:szCs w:val="28"/>
        </w:rPr>
      </w:pPr>
    </w:p>
    <w:p w:rsidR="00CD043C" w:rsidRDefault="00CD043C" w:rsidP="00CD043C">
      <w:pPr>
        <w:pStyle w:val="BodyText21"/>
        <w:widowControl/>
        <w:spacing w:line="240" w:lineRule="exact"/>
        <w:rPr>
          <w:color w:val="000000"/>
          <w:szCs w:val="28"/>
        </w:rPr>
      </w:pPr>
      <w:r w:rsidRPr="00E95894">
        <w:rPr>
          <w:color w:val="000000"/>
          <w:szCs w:val="28"/>
        </w:rPr>
        <w:t>МУНИЦИПАЛЬНАЯ ПРОГРАММА</w:t>
      </w:r>
    </w:p>
    <w:p w:rsidR="00CD043C" w:rsidRPr="00E95894" w:rsidRDefault="00CD043C" w:rsidP="00CD043C">
      <w:pPr>
        <w:pStyle w:val="BodyText21"/>
        <w:widowControl/>
        <w:spacing w:line="240" w:lineRule="exact"/>
        <w:rPr>
          <w:color w:val="000000"/>
          <w:szCs w:val="28"/>
        </w:rPr>
      </w:pPr>
    </w:p>
    <w:p w:rsidR="00CD043C" w:rsidRPr="00E95894" w:rsidRDefault="00CD043C" w:rsidP="00CD043C">
      <w:pPr>
        <w:pStyle w:val="BodyText21"/>
        <w:widowControl/>
        <w:spacing w:line="240" w:lineRule="exact"/>
        <w:rPr>
          <w:color w:val="000000"/>
          <w:szCs w:val="28"/>
        </w:rPr>
      </w:pPr>
      <w:r w:rsidRPr="00E95894">
        <w:rPr>
          <w:color w:val="000000"/>
          <w:szCs w:val="28"/>
        </w:rPr>
        <w:t>Георгиевского городского округа Ставропольского края</w:t>
      </w: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«Развитие муниципального образования и повышение открытости</w:t>
      </w: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администрации Георгиевского городского округа Ставропольского края»</w:t>
      </w:r>
    </w:p>
    <w:p w:rsidR="00CD043C" w:rsidRDefault="00CD043C" w:rsidP="00CD043C">
      <w:pPr>
        <w:pStyle w:val="BodyText21"/>
        <w:widowControl/>
        <w:rPr>
          <w:color w:val="000000"/>
          <w:szCs w:val="28"/>
        </w:rPr>
      </w:pPr>
    </w:p>
    <w:p w:rsidR="00CD043C" w:rsidRPr="00E95894" w:rsidRDefault="00CD043C" w:rsidP="00CD043C">
      <w:pPr>
        <w:pStyle w:val="BodyText21"/>
        <w:widowControl/>
        <w:rPr>
          <w:color w:val="000000"/>
          <w:szCs w:val="28"/>
        </w:rPr>
      </w:pPr>
    </w:p>
    <w:p w:rsidR="00CD043C" w:rsidRDefault="00CD043C" w:rsidP="00CD043C">
      <w:pPr>
        <w:pStyle w:val="BodyText21"/>
        <w:widowControl/>
        <w:spacing w:line="240" w:lineRule="exact"/>
        <w:rPr>
          <w:color w:val="000000"/>
          <w:szCs w:val="28"/>
        </w:rPr>
      </w:pPr>
      <w:r w:rsidRPr="00E95894">
        <w:rPr>
          <w:color w:val="000000"/>
          <w:szCs w:val="28"/>
        </w:rPr>
        <w:t>ПАСПОРТ</w:t>
      </w:r>
    </w:p>
    <w:p w:rsidR="00CD043C" w:rsidRPr="00E95894" w:rsidRDefault="00CD043C" w:rsidP="00CD043C">
      <w:pPr>
        <w:pStyle w:val="BodyText21"/>
        <w:widowControl/>
        <w:spacing w:line="240" w:lineRule="exact"/>
        <w:rPr>
          <w:color w:val="000000"/>
          <w:szCs w:val="28"/>
        </w:rPr>
      </w:pPr>
    </w:p>
    <w:p w:rsidR="00CD043C" w:rsidRPr="00E95894" w:rsidRDefault="00CD043C" w:rsidP="00CD043C">
      <w:pPr>
        <w:pStyle w:val="BodyText21"/>
        <w:widowControl/>
        <w:spacing w:line="240" w:lineRule="exact"/>
        <w:rPr>
          <w:color w:val="000000"/>
          <w:szCs w:val="28"/>
        </w:rPr>
      </w:pPr>
      <w:r w:rsidRPr="00E95894">
        <w:rPr>
          <w:color w:val="000000"/>
          <w:szCs w:val="28"/>
        </w:rPr>
        <w:t>муниципальной программы Георгиевского городского округа</w:t>
      </w:r>
    </w:p>
    <w:p w:rsidR="00CD043C" w:rsidRDefault="00CD043C" w:rsidP="00CD043C">
      <w:pPr>
        <w:pStyle w:val="BodyText21"/>
        <w:widowControl/>
        <w:spacing w:line="240" w:lineRule="exact"/>
        <w:rPr>
          <w:color w:val="000000"/>
          <w:szCs w:val="28"/>
        </w:rPr>
      </w:pPr>
      <w:r w:rsidRPr="00E95894">
        <w:rPr>
          <w:color w:val="000000"/>
          <w:szCs w:val="28"/>
        </w:rPr>
        <w:t>Ставропольского края «Разв</w:t>
      </w:r>
      <w:r>
        <w:rPr>
          <w:color w:val="000000"/>
          <w:szCs w:val="28"/>
        </w:rPr>
        <w:t>итие муниципального образования</w:t>
      </w:r>
    </w:p>
    <w:p w:rsidR="00CD043C" w:rsidRDefault="00CD043C" w:rsidP="00CD043C">
      <w:pPr>
        <w:pStyle w:val="BodyText21"/>
        <w:widowControl/>
        <w:spacing w:line="240" w:lineRule="exact"/>
        <w:rPr>
          <w:color w:val="000000"/>
          <w:szCs w:val="28"/>
        </w:rPr>
      </w:pPr>
      <w:r w:rsidRPr="00E95894">
        <w:rPr>
          <w:color w:val="000000"/>
          <w:szCs w:val="28"/>
        </w:rPr>
        <w:t>и повышение отк</w:t>
      </w:r>
      <w:r>
        <w:rPr>
          <w:color w:val="000000"/>
          <w:szCs w:val="28"/>
        </w:rPr>
        <w:t>рытости администрации</w:t>
      </w:r>
    </w:p>
    <w:p w:rsidR="00CD043C" w:rsidRPr="00E95894" w:rsidRDefault="00CD043C" w:rsidP="00CD043C">
      <w:pPr>
        <w:pStyle w:val="BodyText21"/>
        <w:widowControl/>
        <w:spacing w:line="240" w:lineRule="exact"/>
        <w:rPr>
          <w:color w:val="000000"/>
          <w:szCs w:val="28"/>
        </w:rPr>
      </w:pPr>
      <w:r w:rsidRPr="00E95894">
        <w:rPr>
          <w:color w:val="000000"/>
          <w:szCs w:val="28"/>
        </w:rPr>
        <w:t>Георгиевского городского округа</w:t>
      </w:r>
      <w:r>
        <w:rPr>
          <w:color w:val="000000"/>
          <w:szCs w:val="28"/>
        </w:rPr>
        <w:t xml:space="preserve"> </w:t>
      </w:r>
      <w:r w:rsidRPr="00E95894">
        <w:rPr>
          <w:color w:val="000000"/>
          <w:szCs w:val="28"/>
        </w:rPr>
        <w:t>Ставропольского края»</w:t>
      </w:r>
    </w:p>
    <w:p w:rsidR="00CD043C"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tbl>
      <w:tblPr>
        <w:tblW w:w="4947" w:type="pct"/>
        <w:jc w:val="center"/>
        <w:tblLook w:val="0000" w:firstRow="0" w:lastRow="0" w:firstColumn="0" w:lastColumn="0" w:noHBand="0" w:noVBand="0"/>
      </w:tblPr>
      <w:tblGrid>
        <w:gridCol w:w="3085"/>
        <w:gridCol w:w="6384"/>
      </w:tblGrid>
      <w:tr w:rsidR="00CD043C" w:rsidRPr="00E95894" w:rsidTr="0024361C">
        <w:trPr>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Наименование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программы</w:t>
            </w:r>
          </w:p>
        </w:tc>
        <w:tc>
          <w:tcPr>
            <w:tcW w:w="3371" w:type="pct"/>
          </w:tcPr>
          <w:p w:rsidR="00CD043C" w:rsidRPr="00E95894" w:rsidRDefault="00CD043C" w:rsidP="0024361C">
            <w:pPr>
              <w:pStyle w:val="BodyText21"/>
              <w:widowControl/>
              <w:jc w:val="both"/>
              <w:rPr>
                <w:color w:val="000000"/>
                <w:spacing w:val="-3"/>
                <w:szCs w:val="28"/>
              </w:rPr>
            </w:pPr>
            <w:r w:rsidRPr="00E95894">
              <w:rPr>
                <w:color w:val="000000"/>
                <w:szCs w:val="28"/>
              </w:rPr>
              <w:t>муниципальная программа Георгиевского горо</w:t>
            </w:r>
            <w:r w:rsidRPr="00E95894">
              <w:rPr>
                <w:color w:val="000000"/>
                <w:szCs w:val="28"/>
              </w:rPr>
              <w:t>д</w:t>
            </w:r>
            <w:r w:rsidRPr="00E95894">
              <w:rPr>
                <w:color w:val="000000"/>
                <w:szCs w:val="28"/>
              </w:rPr>
              <w:t>ского округа Ставропольского края «Развитие м</w:t>
            </w:r>
            <w:r w:rsidRPr="00E95894">
              <w:rPr>
                <w:color w:val="000000"/>
                <w:szCs w:val="28"/>
              </w:rPr>
              <w:t>у</w:t>
            </w:r>
            <w:r w:rsidRPr="00E95894">
              <w:rPr>
                <w:color w:val="000000"/>
                <w:szCs w:val="28"/>
              </w:rPr>
              <w:t>ниципального образования и повышение открыт</w:t>
            </w:r>
            <w:r w:rsidRPr="00E95894">
              <w:rPr>
                <w:color w:val="000000"/>
                <w:szCs w:val="28"/>
              </w:rPr>
              <w:t>о</w:t>
            </w:r>
            <w:r w:rsidRPr="00E95894">
              <w:rPr>
                <w:color w:val="000000"/>
                <w:szCs w:val="28"/>
              </w:rPr>
              <w:t>сти администрации Георгиевского городского округа Ставропольского края» (далее – Програ</w:t>
            </w:r>
            <w:r w:rsidRPr="00E95894">
              <w:rPr>
                <w:color w:val="000000"/>
                <w:szCs w:val="28"/>
              </w:rPr>
              <w:t>м</w:t>
            </w:r>
            <w:r w:rsidRPr="00E95894">
              <w:rPr>
                <w:color w:val="000000"/>
                <w:szCs w:val="28"/>
              </w:rPr>
              <w:t>ма)</w:t>
            </w:r>
          </w:p>
        </w:tc>
      </w:tr>
      <w:tr w:rsidR="00CD043C" w:rsidRPr="00E95894" w:rsidTr="0024361C">
        <w:trPr>
          <w:trHeight w:val="201"/>
          <w:jc w:val="center"/>
        </w:trPr>
        <w:tc>
          <w:tcPr>
            <w:tcW w:w="5000" w:type="pct"/>
            <w:gridSpan w:val="2"/>
          </w:tcPr>
          <w:p w:rsidR="00CD043C" w:rsidRPr="00E95894" w:rsidRDefault="00CD043C" w:rsidP="0024361C">
            <w:pPr>
              <w:jc w:val="both"/>
              <w:rPr>
                <w:rFonts w:ascii="Times New Roman" w:hAnsi="Times New Roman"/>
                <w:color w:val="000000"/>
                <w:sz w:val="28"/>
                <w:szCs w:val="28"/>
              </w:rPr>
            </w:pPr>
          </w:p>
        </w:tc>
      </w:tr>
      <w:tr w:rsidR="00CD043C" w:rsidRPr="00E95894" w:rsidTr="0024361C">
        <w:trPr>
          <w:trHeight w:val="612"/>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Ответственный </w:t>
            </w:r>
          </w:p>
          <w:p w:rsidR="00CD043C" w:rsidRDefault="00CD043C" w:rsidP="0024361C">
            <w:pPr>
              <w:rPr>
                <w:rFonts w:ascii="Times New Roman" w:hAnsi="Times New Roman"/>
                <w:color w:val="000000"/>
                <w:sz w:val="28"/>
                <w:szCs w:val="28"/>
              </w:rPr>
            </w:pPr>
            <w:r>
              <w:rPr>
                <w:rFonts w:ascii="Times New Roman" w:hAnsi="Times New Roman"/>
                <w:color w:val="000000"/>
                <w:sz w:val="28"/>
                <w:szCs w:val="28"/>
              </w:rPr>
              <w:t>Исполнитель</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Программы</w:t>
            </w:r>
          </w:p>
        </w:tc>
        <w:tc>
          <w:tcPr>
            <w:tcW w:w="3371" w:type="pct"/>
          </w:tcPr>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администрация Георгиевского городского округа Ставропольского края (далее – администрация)</w:t>
            </w:r>
          </w:p>
        </w:tc>
      </w:tr>
      <w:tr w:rsidR="00CD043C" w:rsidRPr="00E95894" w:rsidTr="0024361C">
        <w:trPr>
          <w:jc w:val="center"/>
        </w:trPr>
        <w:tc>
          <w:tcPr>
            <w:tcW w:w="5000" w:type="pct"/>
            <w:gridSpan w:val="2"/>
          </w:tcPr>
          <w:p w:rsidR="00CD043C" w:rsidRPr="00E95894" w:rsidRDefault="00CD043C" w:rsidP="0024361C">
            <w:pPr>
              <w:jc w:val="both"/>
              <w:rPr>
                <w:rFonts w:ascii="Times New Roman" w:hAnsi="Times New Roman"/>
                <w:color w:val="000000"/>
                <w:sz w:val="28"/>
                <w:szCs w:val="28"/>
              </w:rPr>
            </w:pPr>
          </w:p>
        </w:tc>
      </w:tr>
      <w:tr w:rsidR="00CD043C" w:rsidRPr="00E95894" w:rsidTr="0024361C">
        <w:trPr>
          <w:trHeight w:val="709"/>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Соисполнители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Программы</w:t>
            </w:r>
          </w:p>
        </w:tc>
        <w:tc>
          <w:tcPr>
            <w:tcW w:w="3371" w:type="pct"/>
          </w:tcPr>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управление по делам территорий администрации Георгиевского городского округа Ставропольск</w:t>
            </w:r>
            <w:r w:rsidRPr="00E95894">
              <w:rPr>
                <w:rFonts w:ascii="Times New Roman" w:hAnsi="Times New Roman"/>
                <w:color w:val="000000"/>
                <w:sz w:val="28"/>
                <w:szCs w:val="28"/>
              </w:rPr>
              <w:t>о</w:t>
            </w:r>
            <w:r w:rsidRPr="00E95894">
              <w:rPr>
                <w:rFonts w:ascii="Times New Roman" w:hAnsi="Times New Roman"/>
                <w:color w:val="000000"/>
                <w:sz w:val="28"/>
                <w:szCs w:val="28"/>
              </w:rPr>
              <w:t>го края (далее – управление по делам территорий);</w:t>
            </w:r>
          </w:p>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управление культуры и туризма администрации  Георгиевского городского округа Ставропольск</w:t>
            </w:r>
            <w:r w:rsidRPr="00E95894">
              <w:rPr>
                <w:rFonts w:ascii="Times New Roman" w:hAnsi="Times New Roman"/>
                <w:color w:val="000000"/>
                <w:sz w:val="28"/>
                <w:szCs w:val="28"/>
              </w:rPr>
              <w:t>о</w:t>
            </w:r>
            <w:r w:rsidRPr="00E95894">
              <w:rPr>
                <w:rFonts w:ascii="Times New Roman" w:hAnsi="Times New Roman"/>
                <w:color w:val="000000"/>
                <w:sz w:val="28"/>
                <w:szCs w:val="28"/>
              </w:rPr>
              <w:t>го края (далее – управление культуры и туризма);</w:t>
            </w:r>
          </w:p>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управление жилищно-коммунального хозяйства администрации  Георгиевского городского округа Ставропольского края (далее – управление ж</w:t>
            </w:r>
            <w:r w:rsidRPr="00E95894">
              <w:rPr>
                <w:rFonts w:ascii="Times New Roman" w:hAnsi="Times New Roman"/>
                <w:color w:val="000000"/>
                <w:sz w:val="28"/>
                <w:szCs w:val="28"/>
              </w:rPr>
              <w:t>и</w:t>
            </w:r>
            <w:r w:rsidRPr="00E95894">
              <w:rPr>
                <w:rFonts w:ascii="Times New Roman" w:hAnsi="Times New Roman"/>
                <w:color w:val="000000"/>
                <w:sz w:val="28"/>
                <w:szCs w:val="28"/>
              </w:rPr>
              <w:lastRenderedPageBreak/>
              <w:t>лищно-коммунального хозяйства);</w:t>
            </w:r>
          </w:p>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муниципальное казенное учреждени</w:t>
            </w:r>
            <w:r>
              <w:rPr>
                <w:rFonts w:ascii="Times New Roman" w:hAnsi="Times New Roman"/>
                <w:color w:val="000000"/>
                <w:sz w:val="28"/>
                <w:szCs w:val="28"/>
              </w:rPr>
              <w:t>е</w:t>
            </w:r>
            <w:r w:rsidRPr="00E95894">
              <w:rPr>
                <w:rFonts w:ascii="Times New Roman" w:hAnsi="Times New Roman"/>
                <w:color w:val="000000"/>
                <w:sz w:val="28"/>
                <w:szCs w:val="28"/>
              </w:rPr>
              <w:t xml:space="preserve"> «Мн</w:t>
            </w:r>
            <w:r w:rsidRPr="00E95894">
              <w:rPr>
                <w:rFonts w:ascii="Times New Roman" w:hAnsi="Times New Roman"/>
                <w:color w:val="000000"/>
                <w:sz w:val="28"/>
                <w:szCs w:val="28"/>
              </w:rPr>
              <w:t>о</w:t>
            </w:r>
            <w:r w:rsidRPr="00E95894">
              <w:rPr>
                <w:rFonts w:ascii="Times New Roman" w:hAnsi="Times New Roman"/>
                <w:color w:val="000000"/>
                <w:sz w:val="28"/>
                <w:szCs w:val="28"/>
              </w:rPr>
              <w:t>гофункциональный центр предоставления гос</w:t>
            </w:r>
            <w:r w:rsidRPr="00E95894">
              <w:rPr>
                <w:rFonts w:ascii="Times New Roman" w:hAnsi="Times New Roman"/>
                <w:color w:val="000000"/>
                <w:sz w:val="28"/>
                <w:szCs w:val="28"/>
              </w:rPr>
              <w:t>у</w:t>
            </w:r>
            <w:r w:rsidRPr="00E95894">
              <w:rPr>
                <w:rFonts w:ascii="Times New Roman" w:hAnsi="Times New Roman"/>
                <w:color w:val="000000"/>
                <w:sz w:val="28"/>
                <w:szCs w:val="28"/>
              </w:rPr>
              <w:t>дарственных и муниципальных услуг Георгие</w:t>
            </w:r>
            <w:r w:rsidRPr="00E95894">
              <w:rPr>
                <w:rFonts w:ascii="Times New Roman" w:hAnsi="Times New Roman"/>
                <w:color w:val="000000"/>
                <w:sz w:val="28"/>
                <w:szCs w:val="28"/>
              </w:rPr>
              <w:t>в</w:t>
            </w:r>
            <w:r w:rsidRPr="00E95894">
              <w:rPr>
                <w:rFonts w:ascii="Times New Roman" w:hAnsi="Times New Roman"/>
                <w:color w:val="000000"/>
                <w:sz w:val="28"/>
                <w:szCs w:val="28"/>
              </w:rPr>
              <w:t>ского городского округа Ставропольского края» (далее – МФЦ ГГО СК);</w:t>
            </w:r>
          </w:p>
        </w:tc>
      </w:tr>
      <w:tr w:rsidR="00CD043C" w:rsidRPr="00E95894" w:rsidTr="0024361C">
        <w:trPr>
          <w:trHeight w:val="346"/>
          <w:jc w:val="center"/>
        </w:trPr>
        <w:tc>
          <w:tcPr>
            <w:tcW w:w="1629" w:type="pct"/>
          </w:tcPr>
          <w:p w:rsidR="00CD043C" w:rsidRPr="00E95894" w:rsidRDefault="00CD043C" w:rsidP="0024361C">
            <w:pPr>
              <w:rPr>
                <w:rFonts w:ascii="Times New Roman" w:hAnsi="Times New Roman"/>
                <w:color w:val="000000"/>
                <w:sz w:val="28"/>
                <w:szCs w:val="28"/>
              </w:rPr>
            </w:pPr>
          </w:p>
        </w:tc>
        <w:tc>
          <w:tcPr>
            <w:tcW w:w="3371" w:type="pct"/>
          </w:tcPr>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управление труда и социальной защиты населения администрации Георгиевского городского округа Ставропольского края (далее – управление труда и социальной защиты населения);</w:t>
            </w:r>
          </w:p>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управление образования и молодёжной политики администрации Георгиевского городского округа Ставропольского края (далее – управление обр</w:t>
            </w:r>
            <w:r w:rsidRPr="00E95894">
              <w:rPr>
                <w:rFonts w:ascii="Times New Roman" w:hAnsi="Times New Roman"/>
                <w:color w:val="000000"/>
                <w:sz w:val="28"/>
                <w:szCs w:val="28"/>
              </w:rPr>
              <w:t>а</w:t>
            </w:r>
            <w:r w:rsidRPr="00E95894">
              <w:rPr>
                <w:rFonts w:ascii="Times New Roman" w:hAnsi="Times New Roman"/>
                <w:color w:val="000000"/>
                <w:sz w:val="28"/>
                <w:szCs w:val="28"/>
              </w:rPr>
              <w:t>зования и молодёжной политики)</w:t>
            </w:r>
          </w:p>
          <w:p w:rsidR="00CD043C" w:rsidRPr="00E95894" w:rsidRDefault="00CD043C" w:rsidP="0024361C">
            <w:pPr>
              <w:keepNext/>
              <w:keepLines/>
              <w:ind w:right="72"/>
              <w:jc w:val="both"/>
              <w:rPr>
                <w:rFonts w:ascii="Times New Roman" w:hAnsi="Times New Roman"/>
                <w:color w:val="000000"/>
                <w:sz w:val="28"/>
                <w:szCs w:val="28"/>
              </w:rPr>
            </w:pPr>
          </w:p>
        </w:tc>
      </w:tr>
      <w:tr w:rsidR="00CD043C" w:rsidRPr="00E95894" w:rsidTr="0024361C">
        <w:trPr>
          <w:trHeight w:val="346"/>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Участники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Программы</w:t>
            </w:r>
          </w:p>
        </w:tc>
        <w:tc>
          <w:tcPr>
            <w:tcW w:w="3371" w:type="pct"/>
          </w:tcPr>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 xml:space="preserve">юридические и физические лица </w:t>
            </w:r>
          </w:p>
          <w:p w:rsidR="00CD043C" w:rsidRPr="00E95894" w:rsidRDefault="00CD043C" w:rsidP="0024361C">
            <w:pPr>
              <w:keepNext/>
              <w:keepLines/>
              <w:ind w:right="72"/>
              <w:jc w:val="both"/>
              <w:rPr>
                <w:rFonts w:ascii="Times New Roman" w:hAnsi="Times New Roman"/>
                <w:color w:val="000000"/>
                <w:sz w:val="28"/>
                <w:szCs w:val="28"/>
              </w:rPr>
            </w:pPr>
          </w:p>
        </w:tc>
      </w:tr>
      <w:tr w:rsidR="00CD043C" w:rsidRPr="00E95894" w:rsidTr="0024361C">
        <w:trPr>
          <w:trHeight w:val="346"/>
          <w:jc w:val="center"/>
        </w:trPr>
        <w:tc>
          <w:tcPr>
            <w:tcW w:w="1629" w:type="pct"/>
          </w:tcPr>
          <w:p w:rsidR="00CD043C" w:rsidRPr="00E95894" w:rsidRDefault="00CD043C" w:rsidP="0024361C">
            <w:pPr>
              <w:rPr>
                <w:rFonts w:ascii="Times New Roman" w:hAnsi="Times New Roman"/>
                <w:color w:val="000000"/>
                <w:sz w:val="28"/>
                <w:szCs w:val="28"/>
              </w:rPr>
            </w:pPr>
          </w:p>
        </w:tc>
        <w:tc>
          <w:tcPr>
            <w:tcW w:w="3371" w:type="pct"/>
          </w:tcPr>
          <w:p w:rsidR="00CD043C" w:rsidRPr="00E95894" w:rsidRDefault="00CD043C" w:rsidP="0024361C">
            <w:pPr>
              <w:keepNext/>
              <w:keepLines/>
              <w:ind w:right="72"/>
              <w:jc w:val="both"/>
              <w:rPr>
                <w:rFonts w:ascii="Times New Roman" w:hAnsi="Times New Roman"/>
                <w:color w:val="000000"/>
                <w:sz w:val="28"/>
                <w:szCs w:val="28"/>
              </w:rPr>
            </w:pPr>
          </w:p>
        </w:tc>
      </w:tr>
      <w:tr w:rsidR="00CD043C" w:rsidRPr="00E95894" w:rsidTr="0024361C">
        <w:trPr>
          <w:trHeight w:val="233"/>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Программы</w:t>
            </w: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Цели Программы</w:t>
            </w:r>
          </w:p>
          <w:p w:rsidR="00CD043C" w:rsidRPr="00E95894" w:rsidRDefault="00CD043C" w:rsidP="0024361C">
            <w:pPr>
              <w:rPr>
                <w:rFonts w:ascii="Times New Roman" w:hAnsi="Times New Roman"/>
                <w:color w:val="000000"/>
                <w:sz w:val="28"/>
                <w:szCs w:val="28"/>
              </w:rPr>
            </w:pPr>
          </w:p>
        </w:tc>
        <w:tc>
          <w:tcPr>
            <w:tcW w:w="3371" w:type="pct"/>
          </w:tcPr>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подпрограмма «Повышение открытости деятел</w:t>
            </w:r>
            <w:r w:rsidRPr="00E95894">
              <w:rPr>
                <w:rFonts w:ascii="Times New Roman" w:hAnsi="Times New Roman"/>
                <w:color w:val="000000"/>
                <w:sz w:val="28"/>
                <w:szCs w:val="28"/>
              </w:rPr>
              <w:t>ь</w:t>
            </w:r>
            <w:r w:rsidRPr="00E95894">
              <w:rPr>
                <w:rFonts w:ascii="Times New Roman" w:hAnsi="Times New Roman"/>
                <w:color w:val="000000"/>
                <w:sz w:val="28"/>
                <w:szCs w:val="28"/>
              </w:rPr>
              <w:t>ности администрации округа, снижение админ</w:t>
            </w:r>
            <w:r w:rsidRPr="00E95894">
              <w:rPr>
                <w:rFonts w:ascii="Times New Roman" w:hAnsi="Times New Roman"/>
                <w:color w:val="000000"/>
                <w:sz w:val="28"/>
                <w:szCs w:val="28"/>
              </w:rPr>
              <w:t>и</w:t>
            </w:r>
            <w:r w:rsidRPr="00E95894">
              <w:rPr>
                <w:rFonts w:ascii="Times New Roman" w:hAnsi="Times New Roman"/>
                <w:color w:val="000000"/>
                <w:sz w:val="28"/>
                <w:szCs w:val="28"/>
              </w:rPr>
              <w:t>стративных барьеров, повышение качества пред</w:t>
            </w:r>
            <w:r w:rsidRPr="00E95894">
              <w:rPr>
                <w:rFonts w:ascii="Times New Roman" w:hAnsi="Times New Roman"/>
                <w:color w:val="000000"/>
                <w:sz w:val="28"/>
                <w:szCs w:val="28"/>
              </w:rPr>
              <w:t>о</w:t>
            </w:r>
            <w:r w:rsidRPr="00E95894">
              <w:rPr>
                <w:rFonts w:ascii="Times New Roman" w:hAnsi="Times New Roman"/>
                <w:color w:val="000000"/>
                <w:sz w:val="28"/>
                <w:szCs w:val="28"/>
              </w:rPr>
              <w:t>ставления государственных и муниципальных услуг в Георгиевском городском округе Ставр</w:t>
            </w:r>
            <w:r w:rsidRPr="00E95894">
              <w:rPr>
                <w:rFonts w:ascii="Times New Roman" w:hAnsi="Times New Roman"/>
                <w:color w:val="000000"/>
                <w:sz w:val="28"/>
                <w:szCs w:val="28"/>
              </w:rPr>
              <w:t>о</w:t>
            </w:r>
            <w:r w:rsidRPr="00E95894">
              <w:rPr>
                <w:rFonts w:ascii="Times New Roman" w:hAnsi="Times New Roman"/>
                <w:color w:val="000000"/>
                <w:sz w:val="28"/>
                <w:szCs w:val="28"/>
              </w:rPr>
              <w:t>польского края и противодействие коррупции»;</w:t>
            </w:r>
          </w:p>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подпрограмма «Развитие муниципального образ</w:t>
            </w:r>
            <w:r w:rsidRPr="00E95894">
              <w:rPr>
                <w:rFonts w:ascii="Times New Roman" w:hAnsi="Times New Roman"/>
                <w:color w:val="000000"/>
                <w:sz w:val="28"/>
                <w:szCs w:val="28"/>
              </w:rPr>
              <w:t>о</w:t>
            </w:r>
            <w:r w:rsidRPr="00E95894">
              <w:rPr>
                <w:rFonts w:ascii="Times New Roman" w:hAnsi="Times New Roman"/>
                <w:color w:val="000000"/>
                <w:sz w:val="28"/>
                <w:szCs w:val="28"/>
              </w:rPr>
              <w:t>вания Георгиевский городской округ Ставропол</w:t>
            </w:r>
            <w:r w:rsidRPr="00E95894">
              <w:rPr>
                <w:rFonts w:ascii="Times New Roman" w:hAnsi="Times New Roman"/>
                <w:color w:val="000000"/>
                <w:sz w:val="28"/>
                <w:szCs w:val="28"/>
              </w:rPr>
              <w:t>ь</w:t>
            </w:r>
            <w:r w:rsidRPr="00E95894">
              <w:rPr>
                <w:rFonts w:ascii="Times New Roman" w:hAnsi="Times New Roman"/>
                <w:color w:val="000000"/>
                <w:sz w:val="28"/>
                <w:szCs w:val="28"/>
              </w:rPr>
              <w:t>ского края»;</w:t>
            </w:r>
          </w:p>
          <w:p w:rsidR="00CD043C" w:rsidRPr="00E95894" w:rsidRDefault="00CD043C" w:rsidP="0024361C">
            <w:pPr>
              <w:keepNext/>
              <w:keepLines/>
              <w:ind w:right="72"/>
              <w:jc w:val="both"/>
              <w:rPr>
                <w:rFonts w:ascii="Times New Roman" w:hAnsi="Times New Roman"/>
                <w:color w:val="000000"/>
                <w:sz w:val="28"/>
                <w:szCs w:val="28"/>
              </w:rPr>
            </w:pPr>
            <w:r w:rsidRPr="00E95894">
              <w:rPr>
                <w:rFonts w:ascii="Times New Roman" w:hAnsi="Times New Roman"/>
                <w:color w:val="000000"/>
                <w:sz w:val="28"/>
                <w:szCs w:val="28"/>
              </w:rPr>
              <w:t>подпрограмма «Градостроительная деятельность»;</w:t>
            </w:r>
          </w:p>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подпрограмма «Предоставление мер социальной поддержки семьям и детям»</w:t>
            </w:r>
            <w:r>
              <w:rPr>
                <w:rFonts w:ascii="Times New Roman" w:hAnsi="Times New Roman"/>
                <w:color w:val="000000"/>
                <w:sz w:val="28"/>
                <w:szCs w:val="28"/>
              </w:rPr>
              <w:t>;</w:t>
            </w:r>
          </w:p>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подпрограмма «Обеспечение реализации муниц</w:t>
            </w:r>
            <w:r w:rsidRPr="00E95894">
              <w:rPr>
                <w:rFonts w:ascii="Times New Roman" w:hAnsi="Times New Roman"/>
                <w:color w:val="000000"/>
                <w:sz w:val="28"/>
                <w:szCs w:val="28"/>
              </w:rPr>
              <w:t>и</w:t>
            </w:r>
            <w:r w:rsidRPr="00E95894">
              <w:rPr>
                <w:rFonts w:ascii="Times New Roman" w:hAnsi="Times New Roman"/>
                <w:color w:val="000000"/>
                <w:sz w:val="28"/>
                <w:szCs w:val="28"/>
              </w:rPr>
              <w:t xml:space="preserve">пальной программы  и </w:t>
            </w:r>
            <w:proofErr w:type="spellStart"/>
            <w:r w:rsidRPr="00E95894">
              <w:rPr>
                <w:rFonts w:ascii="Times New Roman" w:hAnsi="Times New Roman"/>
                <w:color w:val="000000"/>
                <w:sz w:val="28"/>
                <w:szCs w:val="28"/>
              </w:rPr>
              <w:t>общепрограммные</w:t>
            </w:r>
            <w:proofErr w:type="spellEnd"/>
            <w:r w:rsidRPr="00E95894">
              <w:rPr>
                <w:rFonts w:ascii="Times New Roman" w:hAnsi="Times New Roman"/>
                <w:color w:val="000000"/>
                <w:sz w:val="28"/>
                <w:szCs w:val="28"/>
              </w:rPr>
              <w:t xml:space="preserve"> мер</w:t>
            </w:r>
            <w:r w:rsidRPr="00E95894">
              <w:rPr>
                <w:rFonts w:ascii="Times New Roman" w:hAnsi="Times New Roman"/>
                <w:color w:val="000000"/>
                <w:sz w:val="28"/>
                <w:szCs w:val="28"/>
              </w:rPr>
              <w:t>о</w:t>
            </w:r>
            <w:r w:rsidRPr="00E95894">
              <w:rPr>
                <w:rFonts w:ascii="Times New Roman" w:hAnsi="Times New Roman"/>
                <w:color w:val="000000"/>
                <w:sz w:val="28"/>
                <w:szCs w:val="28"/>
              </w:rPr>
              <w:t>приятия»</w:t>
            </w:r>
          </w:p>
          <w:p w:rsidR="00CD043C" w:rsidRPr="00E95894" w:rsidRDefault="00CD043C" w:rsidP="0024361C">
            <w:pPr>
              <w:autoSpaceDE w:val="0"/>
              <w:autoSpaceDN w:val="0"/>
              <w:adjustRightInd w:val="0"/>
              <w:jc w:val="both"/>
              <w:rPr>
                <w:rFonts w:ascii="Times New Roman" w:hAnsi="Times New Roman"/>
                <w:color w:val="000000"/>
                <w:sz w:val="28"/>
                <w:szCs w:val="28"/>
              </w:rPr>
            </w:pP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повышение качества предоставления госуда</w:t>
            </w:r>
            <w:r w:rsidRPr="00E95894">
              <w:rPr>
                <w:rFonts w:ascii="Times New Roman" w:hAnsi="Times New Roman"/>
                <w:color w:val="000000"/>
                <w:sz w:val="28"/>
                <w:szCs w:val="28"/>
              </w:rPr>
              <w:t>р</w:t>
            </w:r>
            <w:r w:rsidRPr="00E95894">
              <w:rPr>
                <w:rFonts w:ascii="Times New Roman" w:hAnsi="Times New Roman"/>
                <w:color w:val="000000"/>
                <w:sz w:val="28"/>
                <w:szCs w:val="28"/>
              </w:rPr>
              <w:t>ственных и муниципальных услуг, снижение а</w:t>
            </w:r>
            <w:r w:rsidRPr="00E95894">
              <w:rPr>
                <w:rFonts w:ascii="Times New Roman" w:hAnsi="Times New Roman"/>
                <w:color w:val="000000"/>
                <w:sz w:val="28"/>
                <w:szCs w:val="28"/>
              </w:rPr>
              <w:t>д</w:t>
            </w:r>
            <w:r w:rsidRPr="00E95894">
              <w:rPr>
                <w:rFonts w:ascii="Times New Roman" w:hAnsi="Times New Roman"/>
                <w:color w:val="000000"/>
                <w:sz w:val="28"/>
                <w:szCs w:val="28"/>
              </w:rPr>
              <w:t>министративных барьеров и реализация антико</w:t>
            </w:r>
            <w:r w:rsidRPr="00E95894">
              <w:rPr>
                <w:rFonts w:ascii="Times New Roman" w:hAnsi="Times New Roman"/>
                <w:color w:val="000000"/>
                <w:sz w:val="28"/>
                <w:szCs w:val="28"/>
              </w:rPr>
              <w:t>р</w:t>
            </w:r>
            <w:r w:rsidRPr="00E95894">
              <w:rPr>
                <w:rFonts w:ascii="Times New Roman" w:hAnsi="Times New Roman"/>
                <w:color w:val="000000"/>
                <w:sz w:val="28"/>
                <w:szCs w:val="28"/>
              </w:rPr>
              <w:t>рупционной политики  в Георгиевском городском округе Ставропольского края;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содействие инвестиционной активности, поддер</w:t>
            </w:r>
            <w:r w:rsidRPr="00E95894">
              <w:rPr>
                <w:rFonts w:ascii="Times New Roman" w:hAnsi="Times New Roman"/>
                <w:color w:val="000000"/>
                <w:sz w:val="28"/>
                <w:szCs w:val="28"/>
              </w:rPr>
              <w:t>ж</w:t>
            </w:r>
            <w:r w:rsidRPr="00E95894">
              <w:rPr>
                <w:rFonts w:ascii="Times New Roman" w:hAnsi="Times New Roman"/>
                <w:color w:val="000000"/>
                <w:sz w:val="28"/>
                <w:szCs w:val="28"/>
              </w:rPr>
              <w:t>ка малого и среднего предпринимательства, увел</w:t>
            </w:r>
            <w:r w:rsidRPr="00E95894">
              <w:rPr>
                <w:rFonts w:ascii="Times New Roman" w:hAnsi="Times New Roman"/>
                <w:color w:val="000000"/>
                <w:sz w:val="28"/>
                <w:szCs w:val="28"/>
              </w:rPr>
              <w:t>и</w:t>
            </w:r>
            <w:r w:rsidRPr="00E95894">
              <w:rPr>
                <w:rFonts w:ascii="Times New Roman" w:hAnsi="Times New Roman"/>
                <w:color w:val="000000"/>
                <w:sz w:val="28"/>
                <w:szCs w:val="28"/>
              </w:rPr>
              <w:t>чение степени вовлеченности населения и бизнеса в решение социально-экономических проблем Г</w:t>
            </w:r>
            <w:r w:rsidRPr="00E95894">
              <w:rPr>
                <w:rFonts w:ascii="Times New Roman" w:hAnsi="Times New Roman"/>
                <w:color w:val="000000"/>
                <w:sz w:val="28"/>
                <w:szCs w:val="28"/>
              </w:rPr>
              <w:t>е</w:t>
            </w:r>
            <w:r w:rsidRPr="00E95894">
              <w:rPr>
                <w:rFonts w:ascii="Times New Roman" w:hAnsi="Times New Roman"/>
                <w:color w:val="000000"/>
                <w:sz w:val="28"/>
                <w:szCs w:val="28"/>
              </w:rPr>
              <w:t xml:space="preserve">оргиевского городского округа Ставропольского </w:t>
            </w:r>
            <w:r w:rsidRPr="00E95894">
              <w:rPr>
                <w:rFonts w:ascii="Times New Roman" w:hAnsi="Times New Roman"/>
                <w:color w:val="000000"/>
                <w:sz w:val="28"/>
                <w:szCs w:val="28"/>
              </w:rPr>
              <w:lastRenderedPageBreak/>
              <w:t>края;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упорядочение градостроительной деятельности на территории Георгиевского городского округа Ставропольского края;</w:t>
            </w:r>
          </w:p>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создание эффективной системы социальной по</w:t>
            </w:r>
            <w:r w:rsidRPr="00E95894">
              <w:rPr>
                <w:rFonts w:ascii="Times New Roman" w:hAnsi="Times New Roman"/>
                <w:color w:val="000000"/>
                <w:sz w:val="28"/>
                <w:szCs w:val="28"/>
              </w:rPr>
              <w:t>д</w:t>
            </w:r>
            <w:r w:rsidRPr="00E95894">
              <w:rPr>
                <w:rFonts w:ascii="Times New Roman" w:hAnsi="Times New Roman"/>
                <w:color w:val="000000"/>
                <w:sz w:val="28"/>
                <w:szCs w:val="28"/>
              </w:rPr>
              <w:t>держки семьям и детям в Георгиевском городском округе Ставропольского края;</w:t>
            </w:r>
          </w:p>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создание условий для развития и совершенствов</w:t>
            </w:r>
            <w:r w:rsidRPr="00E95894">
              <w:rPr>
                <w:rFonts w:ascii="Times New Roman" w:hAnsi="Times New Roman"/>
                <w:color w:val="000000"/>
                <w:sz w:val="28"/>
                <w:szCs w:val="28"/>
              </w:rPr>
              <w:t>а</w:t>
            </w:r>
            <w:r w:rsidRPr="00E95894">
              <w:rPr>
                <w:rFonts w:ascii="Times New Roman" w:hAnsi="Times New Roman"/>
                <w:color w:val="000000"/>
                <w:sz w:val="28"/>
                <w:szCs w:val="28"/>
              </w:rPr>
              <w:t>ния муниципального управления на территории Георгиевского городского округа Ставропольского края</w:t>
            </w:r>
          </w:p>
          <w:p w:rsidR="00CD043C" w:rsidRPr="00E95894" w:rsidRDefault="00CD043C" w:rsidP="0024361C">
            <w:pPr>
              <w:autoSpaceDE w:val="0"/>
              <w:autoSpaceDN w:val="0"/>
              <w:adjustRightInd w:val="0"/>
              <w:jc w:val="both"/>
              <w:rPr>
                <w:rFonts w:ascii="Times New Roman" w:hAnsi="Times New Roman"/>
                <w:color w:val="000000"/>
                <w:sz w:val="28"/>
                <w:szCs w:val="28"/>
              </w:rPr>
            </w:pPr>
          </w:p>
        </w:tc>
      </w:tr>
      <w:tr w:rsidR="00CD043C" w:rsidRPr="00E95894" w:rsidTr="0024361C">
        <w:trPr>
          <w:trHeight w:val="993"/>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lastRenderedPageBreak/>
              <w:t>Индикаторы достиж</w:t>
            </w:r>
            <w:r w:rsidRPr="00E95894">
              <w:rPr>
                <w:rFonts w:ascii="Times New Roman" w:hAnsi="Times New Roman"/>
                <w:color w:val="000000"/>
                <w:sz w:val="28"/>
                <w:szCs w:val="28"/>
              </w:rPr>
              <w:t>е</w:t>
            </w:r>
            <w:r w:rsidRPr="00E95894">
              <w:rPr>
                <w:rFonts w:ascii="Times New Roman" w:hAnsi="Times New Roman"/>
                <w:color w:val="000000"/>
                <w:sz w:val="28"/>
                <w:szCs w:val="28"/>
              </w:rPr>
              <w:t>ния целей Программы</w:t>
            </w:r>
          </w:p>
          <w:p w:rsidR="00CD043C" w:rsidRPr="00E95894" w:rsidRDefault="00CD043C" w:rsidP="0024361C">
            <w:pPr>
              <w:rPr>
                <w:rFonts w:ascii="Times New Roman" w:hAnsi="Times New Roman"/>
                <w:color w:val="000000"/>
                <w:sz w:val="28"/>
                <w:szCs w:val="28"/>
              </w:rPr>
            </w:pPr>
          </w:p>
        </w:tc>
        <w:tc>
          <w:tcPr>
            <w:tcW w:w="3371" w:type="pct"/>
          </w:tcPr>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уровень удовлетворенности населения Георгие</w:t>
            </w:r>
            <w:r w:rsidRPr="00E95894">
              <w:rPr>
                <w:rFonts w:ascii="Times New Roman" w:hAnsi="Times New Roman" w:cs="Times New Roman"/>
                <w:color w:val="000000"/>
                <w:sz w:val="28"/>
                <w:szCs w:val="28"/>
              </w:rPr>
              <w:t>в</w:t>
            </w:r>
            <w:r w:rsidRPr="00E95894">
              <w:rPr>
                <w:rFonts w:ascii="Times New Roman" w:hAnsi="Times New Roman" w:cs="Times New Roman"/>
                <w:color w:val="000000"/>
                <w:sz w:val="28"/>
                <w:szCs w:val="28"/>
              </w:rPr>
              <w:t>ского городского округа Ставропольского края к</w:t>
            </w:r>
            <w:r w:rsidRPr="00E95894">
              <w:rPr>
                <w:rFonts w:ascii="Times New Roman" w:hAnsi="Times New Roman" w:cs="Times New Roman"/>
                <w:color w:val="000000"/>
                <w:sz w:val="28"/>
                <w:szCs w:val="28"/>
              </w:rPr>
              <w:t>а</w:t>
            </w:r>
            <w:r w:rsidRPr="00E95894">
              <w:rPr>
                <w:rFonts w:ascii="Times New Roman" w:hAnsi="Times New Roman" w:cs="Times New Roman"/>
                <w:color w:val="000000"/>
                <w:sz w:val="28"/>
                <w:szCs w:val="28"/>
              </w:rPr>
              <w:t>чеством предоставления государственных и мун</w:t>
            </w:r>
            <w:r w:rsidRPr="00E95894">
              <w:rPr>
                <w:rFonts w:ascii="Times New Roman" w:hAnsi="Times New Roman" w:cs="Times New Roman"/>
                <w:color w:val="000000"/>
                <w:sz w:val="28"/>
                <w:szCs w:val="28"/>
              </w:rPr>
              <w:t>и</w:t>
            </w:r>
            <w:r w:rsidRPr="00E95894">
              <w:rPr>
                <w:rFonts w:ascii="Times New Roman" w:hAnsi="Times New Roman" w:cs="Times New Roman"/>
                <w:color w:val="000000"/>
                <w:sz w:val="28"/>
                <w:szCs w:val="28"/>
              </w:rPr>
              <w:t>ципальных услуг;</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доля муниципальных услуг, переведенных в эле</w:t>
            </w:r>
            <w:r w:rsidRPr="00E95894">
              <w:rPr>
                <w:rFonts w:ascii="Times New Roman" w:hAnsi="Times New Roman"/>
                <w:color w:val="000000"/>
                <w:sz w:val="28"/>
                <w:szCs w:val="28"/>
              </w:rPr>
              <w:t>к</w:t>
            </w:r>
            <w:r w:rsidRPr="00E95894">
              <w:rPr>
                <w:rFonts w:ascii="Times New Roman" w:hAnsi="Times New Roman"/>
                <w:color w:val="000000"/>
                <w:sz w:val="28"/>
                <w:szCs w:val="28"/>
              </w:rPr>
              <w:t>тронный вид;</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количество семинаров, проводимых для муниц</w:t>
            </w:r>
            <w:r w:rsidRPr="00E95894">
              <w:rPr>
                <w:rFonts w:ascii="Times New Roman" w:hAnsi="Times New Roman"/>
                <w:color w:val="000000"/>
                <w:sz w:val="28"/>
                <w:szCs w:val="28"/>
              </w:rPr>
              <w:t>и</w:t>
            </w:r>
            <w:r w:rsidRPr="00E95894">
              <w:rPr>
                <w:rFonts w:ascii="Times New Roman" w:hAnsi="Times New Roman"/>
                <w:color w:val="000000"/>
                <w:sz w:val="28"/>
                <w:szCs w:val="28"/>
              </w:rPr>
              <w:t>пальных служащих с целью профилактики ко</w:t>
            </w:r>
            <w:r w:rsidRPr="00E95894">
              <w:rPr>
                <w:rFonts w:ascii="Times New Roman" w:hAnsi="Times New Roman"/>
                <w:color w:val="000000"/>
                <w:sz w:val="28"/>
                <w:szCs w:val="28"/>
              </w:rPr>
              <w:t>р</w:t>
            </w:r>
            <w:r w:rsidRPr="00E95894">
              <w:rPr>
                <w:rFonts w:ascii="Times New Roman" w:hAnsi="Times New Roman"/>
                <w:color w:val="000000"/>
                <w:sz w:val="28"/>
                <w:szCs w:val="28"/>
              </w:rPr>
              <w:t>рупционных правонарушений и правового пр</w:t>
            </w:r>
            <w:r w:rsidRPr="00E95894">
              <w:rPr>
                <w:rFonts w:ascii="Times New Roman" w:hAnsi="Times New Roman"/>
                <w:color w:val="000000"/>
                <w:sz w:val="28"/>
                <w:szCs w:val="28"/>
              </w:rPr>
              <w:t>о</w:t>
            </w:r>
            <w:r w:rsidRPr="00E95894">
              <w:rPr>
                <w:rFonts w:ascii="Times New Roman" w:hAnsi="Times New Roman"/>
                <w:color w:val="000000"/>
                <w:sz w:val="28"/>
                <w:szCs w:val="28"/>
              </w:rPr>
              <w:t>свещения;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число субъектов малого и среднего предприним</w:t>
            </w:r>
            <w:r w:rsidRPr="00E95894">
              <w:rPr>
                <w:rFonts w:ascii="Times New Roman" w:hAnsi="Times New Roman"/>
                <w:color w:val="000000"/>
                <w:sz w:val="28"/>
                <w:szCs w:val="28"/>
              </w:rPr>
              <w:t>а</w:t>
            </w:r>
            <w:r w:rsidRPr="00E95894">
              <w:rPr>
                <w:rFonts w:ascii="Times New Roman" w:hAnsi="Times New Roman"/>
                <w:color w:val="000000"/>
                <w:sz w:val="28"/>
                <w:szCs w:val="28"/>
              </w:rPr>
              <w:t>тельства в расчёте на 10 тыс. человек населения;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количество реализованных в Георгиевском горо</w:t>
            </w:r>
            <w:r w:rsidRPr="00E95894">
              <w:rPr>
                <w:rFonts w:ascii="Times New Roman" w:hAnsi="Times New Roman"/>
                <w:color w:val="000000"/>
                <w:sz w:val="28"/>
                <w:szCs w:val="28"/>
              </w:rPr>
              <w:t>д</w:t>
            </w:r>
            <w:r w:rsidRPr="00E95894">
              <w:rPr>
                <w:rFonts w:ascii="Times New Roman" w:hAnsi="Times New Roman"/>
                <w:color w:val="000000"/>
                <w:sz w:val="28"/>
                <w:szCs w:val="28"/>
              </w:rPr>
              <w:t>ском округе Ставропольского края социально зн</w:t>
            </w:r>
            <w:r w:rsidRPr="00E95894">
              <w:rPr>
                <w:rFonts w:ascii="Times New Roman" w:hAnsi="Times New Roman"/>
                <w:color w:val="000000"/>
                <w:sz w:val="28"/>
                <w:szCs w:val="28"/>
              </w:rPr>
              <w:t>а</w:t>
            </w:r>
            <w:r w:rsidRPr="00E95894">
              <w:rPr>
                <w:rFonts w:ascii="Times New Roman" w:hAnsi="Times New Roman"/>
                <w:color w:val="000000"/>
                <w:sz w:val="28"/>
                <w:szCs w:val="28"/>
              </w:rPr>
              <w:t>чимых проектов, основанных на местных иници</w:t>
            </w:r>
            <w:r w:rsidRPr="00E95894">
              <w:rPr>
                <w:rFonts w:ascii="Times New Roman" w:hAnsi="Times New Roman"/>
                <w:color w:val="000000"/>
                <w:sz w:val="28"/>
                <w:szCs w:val="28"/>
              </w:rPr>
              <w:t>а</w:t>
            </w:r>
            <w:r w:rsidRPr="00E95894">
              <w:rPr>
                <w:rFonts w:ascii="Times New Roman" w:hAnsi="Times New Roman"/>
                <w:color w:val="000000"/>
                <w:sz w:val="28"/>
                <w:szCs w:val="28"/>
              </w:rPr>
              <w:t>тивах;</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площадь земельных участков, предоставляемых для строительства, в расчете на 10 тыс. человек населения;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наличие в городском округе  утвержденного ген</w:t>
            </w:r>
            <w:r w:rsidRPr="00E95894">
              <w:rPr>
                <w:rFonts w:ascii="Times New Roman" w:hAnsi="Times New Roman"/>
                <w:color w:val="000000"/>
                <w:sz w:val="28"/>
                <w:szCs w:val="28"/>
              </w:rPr>
              <w:t>е</w:t>
            </w:r>
            <w:r w:rsidRPr="00E95894">
              <w:rPr>
                <w:rFonts w:ascii="Times New Roman" w:hAnsi="Times New Roman"/>
                <w:color w:val="000000"/>
                <w:sz w:val="28"/>
                <w:szCs w:val="28"/>
              </w:rPr>
              <w:t>рального плана городского округа;</w:t>
            </w:r>
          </w:p>
          <w:p w:rsidR="00CD043C" w:rsidRDefault="00CD043C" w:rsidP="0024361C">
            <w:pPr>
              <w:widowControl w:val="0"/>
              <w:autoSpaceDE w:val="0"/>
              <w:autoSpaceDN w:val="0"/>
              <w:adjustRightInd w:val="0"/>
              <w:jc w:val="both"/>
              <w:outlineLvl w:val="1"/>
              <w:rPr>
                <w:rFonts w:ascii="Times New Roman" w:hAnsi="Times New Roman"/>
                <w:color w:val="000000"/>
                <w:sz w:val="28"/>
                <w:szCs w:val="28"/>
              </w:rPr>
            </w:pPr>
            <w:r w:rsidRPr="00E95894">
              <w:rPr>
                <w:rFonts w:ascii="Times New Roman" w:hAnsi="Times New Roman"/>
                <w:color w:val="000000"/>
                <w:sz w:val="28"/>
                <w:szCs w:val="28"/>
              </w:rPr>
              <w:t>доля семей, которым предоставлены меры соц</w:t>
            </w:r>
            <w:r w:rsidRPr="00E95894">
              <w:rPr>
                <w:rFonts w:ascii="Times New Roman" w:hAnsi="Times New Roman"/>
                <w:color w:val="000000"/>
                <w:sz w:val="28"/>
                <w:szCs w:val="28"/>
              </w:rPr>
              <w:t>и</w:t>
            </w:r>
            <w:r w:rsidRPr="00E95894">
              <w:rPr>
                <w:rFonts w:ascii="Times New Roman" w:hAnsi="Times New Roman"/>
                <w:color w:val="000000"/>
                <w:sz w:val="28"/>
                <w:szCs w:val="28"/>
              </w:rPr>
              <w:t>альной поддержки, в общей численности семей, обратившихся и имеющих право на их получение в соответствии с законодательством Ставропольск</w:t>
            </w:r>
            <w:r w:rsidRPr="00E95894">
              <w:rPr>
                <w:rFonts w:ascii="Times New Roman" w:hAnsi="Times New Roman"/>
                <w:color w:val="000000"/>
                <w:sz w:val="28"/>
                <w:szCs w:val="28"/>
              </w:rPr>
              <w:t>о</w:t>
            </w:r>
            <w:r w:rsidRPr="00E95894">
              <w:rPr>
                <w:rFonts w:ascii="Times New Roman" w:hAnsi="Times New Roman"/>
                <w:color w:val="000000"/>
                <w:sz w:val="28"/>
                <w:szCs w:val="28"/>
              </w:rPr>
              <w:t>го края</w:t>
            </w:r>
            <w:r>
              <w:rPr>
                <w:rFonts w:ascii="Times New Roman" w:hAnsi="Times New Roman"/>
                <w:color w:val="000000"/>
                <w:sz w:val="28"/>
                <w:szCs w:val="28"/>
              </w:rPr>
              <w:t>;</w:t>
            </w:r>
          </w:p>
          <w:p w:rsidR="00CD043C" w:rsidRPr="00E95894" w:rsidRDefault="00CD043C" w:rsidP="0024361C">
            <w:pPr>
              <w:widowControl w:val="0"/>
              <w:autoSpaceDE w:val="0"/>
              <w:autoSpaceDN w:val="0"/>
              <w:adjustRightInd w:val="0"/>
              <w:jc w:val="both"/>
              <w:outlineLvl w:val="1"/>
              <w:rPr>
                <w:rFonts w:ascii="Times New Roman" w:hAnsi="Times New Roman"/>
                <w:color w:val="000000"/>
                <w:sz w:val="28"/>
                <w:szCs w:val="28"/>
              </w:rPr>
            </w:pPr>
            <w:r w:rsidRPr="00E95894">
              <w:rPr>
                <w:rFonts w:ascii="Times New Roman" w:hAnsi="Times New Roman"/>
                <w:color w:val="000000"/>
                <w:sz w:val="28"/>
                <w:szCs w:val="28"/>
              </w:rPr>
              <w:t>расходы бюджета Георгиевского городского окр</w:t>
            </w:r>
            <w:r w:rsidRPr="00E95894">
              <w:rPr>
                <w:rFonts w:ascii="Times New Roman" w:hAnsi="Times New Roman"/>
                <w:color w:val="000000"/>
                <w:sz w:val="28"/>
                <w:szCs w:val="28"/>
              </w:rPr>
              <w:t>у</w:t>
            </w:r>
            <w:r w:rsidRPr="00E95894">
              <w:rPr>
                <w:rFonts w:ascii="Times New Roman" w:hAnsi="Times New Roman"/>
                <w:color w:val="000000"/>
                <w:sz w:val="28"/>
                <w:szCs w:val="28"/>
              </w:rPr>
              <w:t>га Ставропольского края на содержание работн</w:t>
            </w:r>
            <w:r w:rsidRPr="00E95894">
              <w:rPr>
                <w:rFonts w:ascii="Times New Roman" w:hAnsi="Times New Roman"/>
                <w:color w:val="000000"/>
                <w:sz w:val="28"/>
                <w:szCs w:val="28"/>
              </w:rPr>
              <w:t>и</w:t>
            </w:r>
            <w:r w:rsidRPr="00E95894">
              <w:rPr>
                <w:rFonts w:ascii="Times New Roman" w:hAnsi="Times New Roman"/>
                <w:color w:val="000000"/>
                <w:sz w:val="28"/>
                <w:szCs w:val="28"/>
              </w:rPr>
              <w:t>ков органов местного самоуправления в расчете на одного жителя Георгиевского городск</w:t>
            </w:r>
            <w:r>
              <w:rPr>
                <w:rFonts w:ascii="Times New Roman" w:hAnsi="Times New Roman"/>
                <w:color w:val="000000"/>
                <w:sz w:val="28"/>
                <w:szCs w:val="28"/>
              </w:rPr>
              <w:t>ого округа Ставропольского края</w:t>
            </w:r>
          </w:p>
        </w:tc>
      </w:tr>
      <w:tr w:rsidR="00CD043C" w:rsidRPr="00E95894" w:rsidTr="0024361C">
        <w:trPr>
          <w:trHeight w:val="141"/>
          <w:jc w:val="center"/>
        </w:trPr>
        <w:tc>
          <w:tcPr>
            <w:tcW w:w="1629" w:type="pct"/>
          </w:tcPr>
          <w:p w:rsidR="00CD043C" w:rsidRPr="00E95894" w:rsidRDefault="00CD043C" w:rsidP="0024361C">
            <w:pPr>
              <w:rPr>
                <w:rFonts w:ascii="Times New Roman" w:hAnsi="Times New Roman"/>
                <w:color w:val="000000"/>
                <w:sz w:val="28"/>
                <w:szCs w:val="28"/>
              </w:rPr>
            </w:pPr>
          </w:p>
        </w:tc>
        <w:tc>
          <w:tcPr>
            <w:tcW w:w="3371" w:type="pct"/>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lastRenderedPageBreak/>
              <w:t xml:space="preserve">Сроки реализации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Программы</w:t>
            </w:r>
          </w:p>
        </w:tc>
        <w:tc>
          <w:tcPr>
            <w:tcW w:w="3371" w:type="pct"/>
          </w:tcPr>
          <w:p w:rsidR="00CD043C" w:rsidRPr="00E95894" w:rsidRDefault="00CD043C" w:rsidP="0024361C">
            <w:pPr>
              <w:keepNext/>
              <w:keepLines/>
              <w:jc w:val="both"/>
              <w:rPr>
                <w:rFonts w:ascii="Times New Roman" w:hAnsi="Times New Roman"/>
                <w:color w:val="000000"/>
                <w:sz w:val="28"/>
                <w:szCs w:val="28"/>
              </w:rPr>
            </w:pPr>
            <w:r w:rsidRPr="00E95894">
              <w:rPr>
                <w:rFonts w:ascii="Times New Roman" w:hAnsi="Times New Roman"/>
                <w:color w:val="000000"/>
                <w:sz w:val="28"/>
                <w:szCs w:val="28"/>
              </w:rPr>
              <w:t>2019 - 2024 годы</w:t>
            </w:r>
          </w:p>
          <w:p w:rsidR="00CD043C" w:rsidRPr="00E95894" w:rsidRDefault="00CD043C" w:rsidP="0024361C">
            <w:pPr>
              <w:keepNext/>
              <w:keepLines/>
              <w:jc w:val="both"/>
              <w:rPr>
                <w:rFonts w:ascii="Times New Roman" w:hAnsi="Times New Roman"/>
                <w:color w:val="000000"/>
                <w:sz w:val="28"/>
                <w:szCs w:val="28"/>
              </w:rPr>
            </w:pPr>
          </w:p>
        </w:tc>
      </w:tr>
      <w:tr w:rsidR="00CD043C" w:rsidRPr="00E95894" w:rsidTr="0024361C">
        <w:trPr>
          <w:jc w:val="center"/>
        </w:trPr>
        <w:tc>
          <w:tcPr>
            <w:tcW w:w="5000" w:type="pct"/>
            <w:gridSpan w:val="2"/>
          </w:tcPr>
          <w:p w:rsidR="00CD043C" w:rsidRDefault="00CD043C" w:rsidP="0024361C">
            <w:pPr>
              <w:jc w:val="both"/>
              <w:rPr>
                <w:rFonts w:ascii="Times New Roman" w:hAnsi="Times New Roman"/>
                <w:color w:val="000000"/>
                <w:sz w:val="28"/>
                <w:szCs w:val="28"/>
              </w:rPr>
            </w:pPr>
          </w:p>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629" w:type="pct"/>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Объемы и источники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финансового обеспеч</w:t>
            </w:r>
            <w:r w:rsidRPr="00E95894">
              <w:rPr>
                <w:rFonts w:ascii="Times New Roman" w:hAnsi="Times New Roman"/>
                <w:color w:val="000000"/>
                <w:sz w:val="28"/>
                <w:szCs w:val="28"/>
              </w:rPr>
              <w:t>е</w:t>
            </w:r>
            <w:r w:rsidRPr="00E95894">
              <w:rPr>
                <w:rFonts w:ascii="Times New Roman" w:hAnsi="Times New Roman"/>
                <w:color w:val="000000"/>
                <w:sz w:val="28"/>
                <w:szCs w:val="28"/>
              </w:rPr>
              <w:t>ния Программы</w:t>
            </w:r>
          </w:p>
          <w:p w:rsidR="00CD043C" w:rsidRPr="00E95894" w:rsidRDefault="00CD043C" w:rsidP="0024361C">
            <w:pPr>
              <w:rPr>
                <w:rFonts w:ascii="Times New Roman" w:hAnsi="Times New Roman"/>
                <w:color w:val="000000"/>
                <w:sz w:val="28"/>
                <w:szCs w:val="28"/>
              </w:rPr>
            </w:pPr>
          </w:p>
        </w:tc>
        <w:tc>
          <w:tcPr>
            <w:tcW w:w="3371" w:type="pct"/>
          </w:tcPr>
          <w:p w:rsidR="00CD043C" w:rsidRPr="00E95894" w:rsidRDefault="00CD043C" w:rsidP="0024361C">
            <w:pPr>
              <w:keepNext/>
              <w:keepLines/>
              <w:jc w:val="both"/>
              <w:rPr>
                <w:rFonts w:ascii="Times New Roman" w:hAnsi="Times New Roman"/>
                <w:color w:val="000000"/>
                <w:sz w:val="28"/>
                <w:szCs w:val="28"/>
              </w:rPr>
            </w:pPr>
            <w:r w:rsidRPr="00E95894">
              <w:rPr>
                <w:rFonts w:ascii="Times New Roman" w:hAnsi="Times New Roman"/>
                <w:color w:val="000000"/>
                <w:sz w:val="28"/>
                <w:szCs w:val="28"/>
              </w:rPr>
              <w:t>объем финансового обеспечения Программы с</w:t>
            </w:r>
            <w:r w:rsidRPr="00E95894">
              <w:rPr>
                <w:rFonts w:ascii="Times New Roman" w:hAnsi="Times New Roman"/>
                <w:color w:val="000000"/>
                <w:sz w:val="28"/>
                <w:szCs w:val="28"/>
              </w:rPr>
              <w:t>о</w:t>
            </w:r>
            <w:r w:rsidRPr="00E95894">
              <w:rPr>
                <w:rFonts w:ascii="Times New Roman" w:hAnsi="Times New Roman"/>
                <w:color w:val="000000"/>
                <w:sz w:val="28"/>
                <w:szCs w:val="28"/>
              </w:rPr>
              <w:t xml:space="preserve">ставит </w:t>
            </w:r>
            <w:r>
              <w:rPr>
                <w:rFonts w:ascii="Times New Roman" w:hAnsi="Times New Roman"/>
                <w:color w:val="000000"/>
                <w:sz w:val="28"/>
                <w:szCs w:val="28"/>
              </w:rPr>
              <w:t xml:space="preserve"> 2 535 177,69 </w:t>
            </w:r>
            <w:r w:rsidRPr="00E95894">
              <w:rPr>
                <w:rFonts w:ascii="Times New Roman" w:hAnsi="Times New Roman"/>
                <w:color w:val="000000"/>
                <w:sz w:val="28"/>
                <w:szCs w:val="28"/>
              </w:rPr>
              <w:t>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257</w:t>
            </w:r>
            <w:r>
              <w:rPr>
                <w:rFonts w:ascii="Times New Roman" w:hAnsi="Times New Roman"/>
                <w:color w:val="000000"/>
                <w:sz w:val="28"/>
                <w:szCs w:val="28"/>
              </w:rPr>
              <w:t> 470,58</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458 192,51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461 730,79</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446 969,90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454 896,96</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455 916,95</w:t>
            </w:r>
            <w:r w:rsidRPr="00E95894">
              <w:rPr>
                <w:rFonts w:ascii="Times New Roman" w:hAnsi="Times New Roman"/>
                <w:color w:val="000000"/>
                <w:sz w:val="28"/>
                <w:szCs w:val="28"/>
              </w:rPr>
              <w:t xml:space="preserve"> тыс. рублей, в том числе:</w:t>
            </w:r>
          </w:p>
          <w:p w:rsidR="00CD043C" w:rsidRPr="00E95894" w:rsidRDefault="00CD043C" w:rsidP="0024361C">
            <w:pPr>
              <w:keepNext/>
              <w:keepLines/>
              <w:jc w:val="both"/>
              <w:rPr>
                <w:rFonts w:ascii="Times New Roman" w:hAnsi="Times New Roman"/>
                <w:color w:val="000000"/>
                <w:sz w:val="28"/>
                <w:szCs w:val="28"/>
              </w:rPr>
            </w:pPr>
            <w:r w:rsidRPr="00E95894">
              <w:rPr>
                <w:rFonts w:ascii="Times New Roman" w:hAnsi="Times New Roman"/>
                <w:color w:val="000000"/>
                <w:sz w:val="28"/>
                <w:szCs w:val="28"/>
              </w:rPr>
              <w:t>средства бюджета Георгиевского городского окр</w:t>
            </w:r>
            <w:r w:rsidRPr="00E95894">
              <w:rPr>
                <w:rFonts w:ascii="Times New Roman" w:hAnsi="Times New Roman"/>
                <w:color w:val="000000"/>
                <w:sz w:val="28"/>
                <w:szCs w:val="28"/>
              </w:rPr>
              <w:t>у</w:t>
            </w:r>
            <w:r w:rsidRPr="00E95894">
              <w:rPr>
                <w:rFonts w:ascii="Times New Roman" w:hAnsi="Times New Roman"/>
                <w:color w:val="000000"/>
                <w:sz w:val="28"/>
                <w:szCs w:val="28"/>
              </w:rPr>
              <w:t>га Ставропольского края –</w:t>
            </w:r>
            <w:r>
              <w:rPr>
                <w:rFonts w:ascii="Times New Roman" w:hAnsi="Times New Roman"/>
                <w:color w:val="000000"/>
                <w:sz w:val="28"/>
                <w:szCs w:val="28"/>
              </w:rPr>
              <w:t xml:space="preserve">  2 512 310,74 </w:t>
            </w:r>
            <w:r w:rsidRPr="00E95894">
              <w:rPr>
                <w:rFonts w:ascii="Times New Roman" w:hAnsi="Times New Roman"/>
                <w:color w:val="000000"/>
                <w:sz w:val="28"/>
                <w:szCs w:val="28"/>
              </w:rPr>
              <w:t>тыс. ру</w:t>
            </w:r>
            <w:r w:rsidRPr="00E95894">
              <w:rPr>
                <w:rFonts w:ascii="Times New Roman" w:hAnsi="Times New Roman"/>
                <w:color w:val="000000"/>
                <w:sz w:val="28"/>
                <w:szCs w:val="28"/>
              </w:rPr>
              <w:t>б</w:t>
            </w:r>
            <w:r w:rsidRPr="00E95894">
              <w:rPr>
                <w:rFonts w:ascii="Times New Roman" w:hAnsi="Times New Roman"/>
                <w:color w:val="000000"/>
                <w:sz w:val="28"/>
                <w:szCs w:val="28"/>
              </w:rPr>
              <w:t>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w:t>
            </w:r>
            <w:r>
              <w:rPr>
                <w:rFonts w:ascii="Times New Roman" w:hAnsi="Times New Roman"/>
                <w:color w:val="000000"/>
                <w:sz w:val="28"/>
                <w:szCs w:val="28"/>
              </w:rPr>
              <w:t>248 941,12</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450 275,66</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2021 год – 455 310,15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2022 год – 446 969,90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454 896,96</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455 916,95</w:t>
            </w:r>
            <w:r w:rsidRPr="00E95894">
              <w:rPr>
                <w:rFonts w:ascii="Times New Roman" w:hAnsi="Times New Roman"/>
                <w:color w:val="000000"/>
                <w:sz w:val="28"/>
                <w:szCs w:val="28"/>
              </w:rPr>
              <w:t xml:space="preserve"> тыс. рублей, в том числе по источникам финансового обеспечения: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средства федерального бюджета –</w:t>
            </w:r>
            <w:r>
              <w:rPr>
                <w:rFonts w:ascii="Times New Roman" w:hAnsi="Times New Roman"/>
                <w:color w:val="000000"/>
                <w:sz w:val="28"/>
                <w:szCs w:val="28"/>
              </w:rPr>
              <w:t xml:space="preserve"> 1 199 642,99 </w:t>
            </w:r>
            <w:r w:rsidRPr="00E95894">
              <w:rPr>
                <w:rFonts w:ascii="Times New Roman" w:hAnsi="Times New Roman"/>
                <w:color w:val="000000"/>
                <w:sz w:val="28"/>
                <w:szCs w:val="28"/>
              </w:rPr>
              <w:t>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31,07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212 338,63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225 436,09</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248 711,03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256 563,09</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256 563,08</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средства краевого бюджета –</w:t>
            </w:r>
            <w:r>
              <w:rPr>
                <w:rFonts w:ascii="Times New Roman" w:hAnsi="Times New Roman"/>
                <w:color w:val="000000"/>
                <w:sz w:val="28"/>
                <w:szCs w:val="28"/>
              </w:rPr>
              <w:t xml:space="preserve"> 168 204,53 </w:t>
            </w:r>
            <w:r w:rsidRPr="00E95894">
              <w:rPr>
                <w:rFonts w:ascii="Times New Roman" w:hAnsi="Times New Roman"/>
                <w:color w:val="000000"/>
                <w:sz w:val="28"/>
                <w:szCs w:val="28"/>
              </w:rPr>
              <w:t>тыс. ру</w:t>
            </w:r>
            <w:r w:rsidRPr="00E95894">
              <w:rPr>
                <w:rFonts w:ascii="Times New Roman" w:hAnsi="Times New Roman"/>
                <w:color w:val="000000"/>
                <w:sz w:val="28"/>
                <w:szCs w:val="28"/>
              </w:rPr>
              <w:t>б</w:t>
            </w:r>
            <w:r w:rsidRPr="00E95894">
              <w:rPr>
                <w:rFonts w:ascii="Times New Roman" w:hAnsi="Times New Roman"/>
                <w:color w:val="000000"/>
                <w:sz w:val="28"/>
                <w:szCs w:val="28"/>
              </w:rPr>
              <w:t>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58 001,59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41 286,93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32 536,54</w:t>
            </w:r>
            <w:r w:rsidRPr="00E95894">
              <w:rPr>
                <w:rFonts w:ascii="Times New Roman" w:hAnsi="Times New Roman"/>
                <w:color w:val="000000"/>
                <w:sz w:val="28"/>
                <w:szCs w:val="28"/>
              </w:rPr>
              <w:t>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12 126,49</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12 126,49</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12 126,49</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средства местного бюджета –</w:t>
            </w:r>
            <w:r>
              <w:rPr>
                <w:rFonts w:ascii="Times New Roman" w:hAnsi="Times New Roman"/>
                <w:color w:val="000000"/>
                <w:sz w:val="28"/>
                <w:szCs w:val="28"/>
              </w:rPr>
              <w:t xml:space="preserve"> 1 144 463,22 </w:t>
            </w:r>
            <w:r w:rsidRPr="00E95894">
              <w:rPr>
                <w:rFonts w:ascii="Times New Roman" w:hAnsi="Times New Roman"/>
                <w:color w:val="000000"/>
                <w:sz w:val="28"/>
                <w:szCs w:val="28"/>
              </w:rPr>
              <w:t xml:space="preserve">тыс. рублей, в том числе по годам: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190</w:t>
            </w:r>
            <w:r>
              <w:rPr>
                <w:rFonts w:ascii="Times New Roman" w:hAnsi="Times New Roman"/>
                <w:color w:val="000000"/>
                <w:sz w:val="28"/>
                <w:szCs w:val="28"/>
              </w:rPr>
              <w:t> 908,46</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196 650,10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197 337,52</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lastRenderedPageBreak/>
              <w:t xml:space="preserve">2022 год – </w:t>
            </w:r>
            <w:r>
              <w:rPr>
                <w:rFonts w:ascii="Times New Roman" w:hAnsi="Times New Roman"/>
                <w:color w:val="000000"/>
                <w:sz w:val="28"/>
                <w:szCs w:val="28"/>
              </w:rPr>
              <w:t>186 132,38</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186 207,38</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187 227,38</w:t>
            </w:r>
            <w:r w:rsidRPr="00E95894">
              <w:rPr>
                <w:rFonts w:ascii="Times New Roman" w:hAnsi="Times New Roman"/>
                <w:color w:val="000000"/>
                <w:sz w:val="28"/>
                <w:szCs w:val="28"/>
              </w:rPr>
              <w:t xml:space="preserve"> тыс. рублей</w:t>
            </w:r>
            <w:r>
              <w:rPr>
                <w:rFonts w:ascii="Times New Roman" w:hAnsi="Times New Roman"/>
                <w:color w:val="000000"/>
                <w:sz w:val="28"/>
                <w:szCs w:val="28"/>
              </w:rPr>
              <w:t>;</w:t>
            </w:r>
            <w:r w:rsidRPr="00E95894">
              <w:rPr>
                <w:rFonts w:ascii="Times New Roman" w:hAnsi="Times New Roman"/>
                <w:color w:val="000000"/>
                <w:sz w:val="28"/>
                <w:szCs w:val="28"/>
              </w:rPr>
              <w:t xml:space="preserve">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внебюджетные источники – </w:t>
            </w:r>
            <w:r>
              <w:rPr>
                <w:rFonts w:ascii="Times New Roman" w:hAnsi="Times New Roman"/>
                <w:color w:val="000000"/>
                <w:sz w:val="28"/>
                <w:szCs w:val="28"/>
              </w:rPr>
              <w:t xml:space="preserve">22 866,95 </w:t>
            </w:r>
            <w:r w:rsidRPr="00E95894">
              <w:rPr>
                <w:rFonts w:ascii="Times New Roman" w:hAnsi="Times New Roman"/>
                <w:color w:val="000000"/>
                <w:sz w:val="28"/>
                <w:szCs w:val="28"/>
              </w:rPr>
              <w:t>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8 529,46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7 916,85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6 420,64</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2023 год – 0,00 тыс. рублей;</w:t>
            </w:r>
          </w:p>
          <w:p w:rsidR="00CD043C" w:rsidRPr="00E95894" w:rsidRDefault="00CD043C" w:rsidP="0024361C">
            <w:pPr>
              <w:keepNext/>
              <w:keepLines/>
              <w:jc w:val="both"/>
              <w:rPr>
                <w:rFonts w:ascii="Times New Roman" w:hAnsi="Times New Roman"/>
                <w:color w:val="000000"/>
                <w:sz w:val="28"/>
                <w:szCs w:val="28"/>
              </w:rPr>
            </w:pPr>
            <w:r w:rsidRPr="00E95894">
              <w:rPr>
                <w:rFonts w:ascii="Times New Roman" w:hAnsi="Times New Roman"/>
                <w:color w:val="000000"/>
                <w:sz w:val="28"/>
                <w:szCs w:val="28"/>
              </w:rPr>
              <w:t>2024 год – 0,00 тыс. рублей</w:t>
            </w:r>
          </w:p>
          <w:p w:rsidR="00CD043C" w:rsidRPr="00E95894" w:rsidRDefault="00CD043C" w:rsidP="0024361C">
            <w:pPr>
              <w:keepNext/>
              <w:keepLines/>
              <w:jc w:val="both"/>
              <w:rPr>
                <w:rFonts w:ascii="Times New Roman" w:hAnsi="Times New Roman"/>
                <w:color w:val="000000"/>
                <w:sz w:val="28"/>
                <w:szCs w:val="28"/>
              </w:rPr>
            </w:pPr>
          </w:p>
        </w:tc>
      </w:tr>
      <w:tr w:rsidR="00CD043C" w:rsidRPr="00E95894" w:rsidTr="0024361C">
        <w:trPr>
          <w:trHeight w:val="425"/>
          <w:jc w:val="center"/>
        </w:trPr>
        <w:tc>
          <w:tcPr>
            <w:tcW w:w="1629" w:type="pct"/>
          </w:tcPr>
          <w:p w:rsidR="00CD043C" w:rsidRPr="00E95894" w:rsidRDefault="00CD043C" w:rsidP="0024361C">
            <w:pPr>
              <w:ind w:right="-4607"/>
              <w:rPr>
                <w:rFonts w:ascii="Times New Roman" w:hAnsi="Times New Roman"/>
                <w:color w:val="000000"/>
                <w:sz w:val="28"/>
                <w:szCs w:val="28"/>
              </w:rPr>
            </w:pPr>
            <w:r w:rsidRPr="00E95894">
              <w:rPr>
                <w:rFonts w:ascii="Times New Roman" w:hAnsi="Times New Roman"/>
                <w:color w:val="000000"/>
                <w:sz w:val="28"/>
                <w:szCs w:val="28"/>
              </w:rPr>
              <w:lastRenderedPageBreak/>
              <w:t>Ожидаемые конечные</w:t>
            </w:r>
          </w:p>
          <w:p w:rsidR="00CD043C" w:rsidRPr="00E95894" w:rsidRDefault="00CD043C" w:rsidP="0024361C">
            <w:pPr>
              <w:ind w:right="-4607"/>
              <w:rPr>
                <w:rFonts w:ascii="Times New Roman" w:hAnsi="Times New Roman"/>
                <w:color w:val="000000"/>
                <w:sz w:val="28"/>
                <w:szCs w:val="28"/>
              </w:rPr>
            </w:pPr>
            <w:r w:rsidRPr="00E95894">
              <w:rPr>
                <w:rFonts w:ascii="Times New Roman" w:hAnsi="Times New Roman"/>
                <w:color w:val="000000"/>
                <w:sz w:val="28"/>
                <w:szCs w:val="28"/>
              </w:rPr>
              <w:t xml:space="preserve">результаты реализации </w:t>
            </w:r>
          </w:p>
          <w:p w:rsidR="00CD043C" w:rsidRPr="00E95894" w:rsidRDefault="00CD043C" w:rsidP="0024361C">
            <w:pPr>
              <w:ind w:right="-4607"/>
              <w:rPr>
                <w:rFonts w:ascii="Times New Roman" w:hAnsi="Times New Roman"/>
                <w:color w:val="000000"/>
                <w:sz w:val="28"/>
                <w:szCs w:val="28"/>
              </w:rPr>
            </w:pPr>
            <w:r w:rsidRPr="00E95894">
              <w:rPr>
                <w:rFonts w:ascii="Times New Roman" w:hAnsi="Times New Roman"/>
                <w:color w:val="000000"/>
                <w:sz w:val="28"/>
                <w:szCs w:val="28"/>
              </w:rPr>
              <w:t xml:space="preserve">Программы </w:t>
            </w:r>
          </w:p>
          <w:p w:rsidR="00CD043C" w:rsidRPr="00E95894" w:rsidRDefault="00CD043C" w:rsidP="0024361C">
            <w:pPr>
              <w:ind w:right="-4607"/>
              <w:rPr>
                <w:rFonts w:ascii="Times New Roman" w:hAnsi="Times New Roman"/>
                <w:color w:val="000000"/>
                <w:sz w:val="28"/>
                <w:szCs w:val="28"/>
              </w:rPr>
            </w:pPr>
          </w:p>
        </w:tc>
        <w:tc>
          <w:tcPr>
            <w:tcW w:w="3371" w:type="pct"/>
          </w:tcPr>
          <w:p w:rsidR="00CD043C"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сохранение 100 процентного уровня удовлетв</w:t>
            </w:r>
            <w:r w:rsidRPr="00E95894">
              <w:rPr>
                <w:rFonts w:ascii="Times New Roman" w:hAnsi="Times New Roman"/>
                <w:color w:val="000000"/>
                <w:sz w:val="28"/>
                <w:szCs w:val="28"/>
              </w:rPr>
              <w:t>о</w:t>
            </w:r>
            <w:r w:rsidRPr="00E95894">
              <w:rPr>
                <w:rFonts w:ascii="Times New Roman" w:hAnsi="Times New Roman"/>
                <w:color w:val="000000"/>
                <w:sz w:val="28"/>
                <w:szCs w:val="28"/>
              </w:rPr>
              <w:t>ренности населения Георгиевского городского округа Ставропольского края качеством пред</w:t>
            </w:r>
            <w:r w:rsidRPr="00E95894">
              <w:rPr>
                <w:rFonts w:ascii="Times New Roman" w:hAnsi="Times New Roman"/>
                <w:color w:val="000000"/>
                <w:sz w:val="28"/>
                <w:szCs w:val="28"/>
              </w:rPr>
              <w:t>о</w:t>
            </w:r>
            <w:r w:rsidRPr="00E95894">
              <w:rPr>
                <w:rFonts w:ascii="Times New Roman" w:hAnsi="Times New Roman"/>
                <w:color w:val="000000"/>
                <w:sz w:val="28"/>
                <w:szCs w:val="28"/>
              </w:rPr>
              <w:t>ставления государственных и муниципальных услуг;</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увеличение доли граждан Георгиевского городск</w:t>
            </w:r>
            <w:r w:rsidRPr="00E95894">
              <w:rPr>
                <w:rFonts w:ascii="Times New Roman" w:hAnsi="Times New Roman"/>
                <w:color w:val="000000"/>
                <w:sz w:val="28"/>
                <w:szCs w:val="28"/>
              </w:rPr>
              <w:t>о</w:t>
            </w:r>
            <w:r w:rsidRPr="00E95894">
              <w:rPr>
                <w:rFonts w:ascii="Times New Roman" w:hAnsi="Times New Roman"/>
                <w:color w:val="000000"/>
                <w:sz w:val="28"/>
                <w:szCs w:val="28"/>
              </w:rPr>
              <w:t>го округа Ставропольского края, использующих механизм получения муниципальных услуг в эле</w:t>
            </w:r>
            <w:r w:rsidRPr="00E95894">
              <w:rPr>
                <w:rFonts w:ascii="Times New Roman" w:hAnsi="Times New Roman"/>
                <w:color w:val="000000"/>
                <w:sz w:val="28"/>
                <w:szCs w:val="28"/>
              </w:rPr>
              <w:t>к</w:t>
            </w:r>
            <w:r w:rsidRPr="00E95894">
              <w:rPr>
                <w:rFonts w:ascii="Times New Roman" w:hAnsi="Times New Roman"/>
                <w:color w:val="000000"/>
                <w:sz w:val="28"/>
                <w:szCs w:val="28"/>
              </w:rPr>
              <w:t>тронной форме, до 70 процентов в 2024 году;</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сохранение нулевого уровня случаев коррупцион</w:t>
            </w:r>
            <w:r w:rsidRPr="00E95894">
              <w:rPr>
                <w:rFonts w:ascii="Times New Roman" w:hAnsi="Times New Roman"/>
                <w:color w:val="000000"/>
                <w:sz w:val="28"/>
                <w:szCs w:val="28"/>
              </w:rPr>
              <w:softHyphen/>
              <w:t>ных проявлений со стороны муниципальных слу</w:t>
            </w:r>
            <w:r w:rsidRPr="00E95894">
              <w:rPr>
                <w:rFonts w:ascii="Times New Roman" w:hAnsi="Times New Roman"/>
                <w:color w:val="000000"/>
                <w:sz w:val="28"/>
                <w:szCs w:val="28"/>
              </w:rPr>
              <w:softHyphen/>
              <w:t>жащих;</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обеспечение роста числа субъектов малого и сре</w:t>
            </w:r>
            <w:r w:rsidRPr="00E95894">
              <w:rPr>
                <w:rFonts w:ascii="Times New Roman" w:hAnsi="Times New Roman" w:cs="Times New Roman"/>
                <w:color w:val="000000"/>
                <w:sz w:val="28"/>
                <w:szCs w:val="28"/>
              </w:rPr>
              <w:t>д</w:t>
            </w:r>
            <w:r w:rsidRPr="00E95894">
              <w:rPr>
                <w:rFonts w:ascii="Times New Roman" w:hAnsi="Times New Roman" w:cs="Times New Roman"/>
                <w:color w:val="000000"/>
                <w:sz w:val="28"/>
                <w:szCs w:val="28"/>
              </w:rPr>
              <w:t>него предпринимательства в расчете на 10 тыс. ч</w:t>
            </w:r>
            <w:r w:rsidRPr="00E95894">
              <w:rPr>
                <w:rFonts w:ascii="Times New Roman" w:hAnsi="Times New Roman" w:cs="Times New Roman"/>
                <w:color w:val="000000"/>
                <w:sz w:val="28"/>
                <w:szCs w:val="28"/>
              </w:rPr>
              <w:t>е</w:t>
            </w:r>
            <w:r w:rsidRPr="00E95894">
              <w:rPr>
                <w:rFonts w:ascii="Times New Roman" w:hAnsi="Times New Roman" w:cs="Times New Roman"/>
                <w:color w:val="000000"/>
                <w:sz w:val="28"/>
                <w:szCs w:val="28"/>
              </w:rPr>
              <w:t xml:space="preserve">ловек населения до </w:t>
            </w:r>
            <w:r>
              <w:rPr>
                <w:rFonts w:ascii="Times New Roman" w:hAnsi="Times New Roman" w:cs="Times New Roman"/>
                <w:color w:val="000000"/>
                <w:sz w:val="28"/>
                <w:szCs w:val="28"/>
              </w:rPr>
              <w:t>252,3</w:t>
            </w:r>
            <w:r w:rsidRPr="00E95894">
              <w:rPr>
                <w:rFonts w:ascii="Times New Roman" w:hAnsi="Times New Roman" w:cs="Times New Roman"/>
                <w:color w:val="000000"/>
                <w:sz w:val="28"/>
                <w:szCs w:val="28"/>
              </w:rPr>
              <w:t xml:space="preserve"> в 2024 году;</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увеличение количества реализованных в Георгие</w:t>
            </w:r>
            <w:r w:rsidRPr="00E95894">
              <w:rPr>
                <w:rFonts w:ascii="Times New Roman" w:hAnsi="Times New Roman"/>
                <w:color w:val="000000"/>
                <w:sz w:val="28"/>
                <w:szCs w:val="28"/>
              </w:rPr>
              <w:t>в</w:t>
            </w:r>
            <w:r w:rsidRPr="00E95894">
              <w:rPr>
                <w:rFonts w:ascii="Times New Roman" w:hAnsi="Times New Roman"/>
                <w:color w:val="000000"/>
                <w:sz w:val="28"/>
                <w:szCs w:val="28"/>
              </w:rPr>
              <w:t>ском городском округе Ставропольского края с</w:t>
            </w:r>
            <w:r w:rsidRPr="00E95894">
              <w:rPr>
                <w:rFonts w:ascii="Times New Roman" w:hAnsi="Times New Roman"/>
                <w:color w:val="000000"/>
                <w:sz w:val="28"/>
                <w:szCs w:val="28"/>
              </w:rPr>
              <w:t>о</w:t>
            </w:r>
            <w:r w:rsidRPr="00E95894">
              <w:rPr>
                <w:rFonts w:ascii="Times New Roman" w:hAnsi="Times New Roman"/>
                <w:color w:val="000000"/>
                <w:sz w:val="28"/>
                <w:szCs w:val="28"/>
              </w:rPr>
              <w:t>циально значимых проектов, основанных на мес</w:t>
            </w:r>
            <w:r w:rsidRPr="00E95894">
              <w:rPr>
                <w:rFonts w:ascii="Times New Roman" w:hAnsi="Times New Roman"/>
                <w:color w:val="000000"/>
                <w:sz w:val="28"/>
                <w:szCs w:val="28"/>
              </w:rPr>
              <w:t>т</w:t>
            </w:r>
            <w:r w:rsidRPr="00E95894">
              <w:rPr>
                <w:rFonts w:ascii="Times New Roman" w:hAnsi="Times New Roman"/>
                <w:color w:val="000000"/>
                <w:sz w:val="28"/>
                <w:szCs w:val="28"/>
              </w:rPr>
              <w:t>ных инициативах, до 20 проектов к 2024 году;</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площадь земельных участков, предоставляемых для строительства</w:t>
            </w:r>
            <w:r>
              <w:rPr>
                <w:rFonts w:ascii="Times New Roman" w:hAnsi="Times New Roman"/>
                <w:color w:val="000000"/>
                <w:sz w:val="28"/>
                <w:szCs w:val="28"/>
              </w:rPr>
              <w:t>,</w:t>
            </w:r>
            <w:r w:rsidRPr="00E95894">
              <w:rPr>
                <w:rFonts w:ascii="Times New Roman" w:hAnsi="Times New Roman"/>
                <w:color w:val="000000"/>
                <w:sz w:val="28"/>
                <w:szCs w:val="28"/>
              </w:rPr>
              <w:t xml:space="preserve"> в расчете на 10 тыс. человек населения - 0,3 гектара к 2024 году; </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наличие в городском округе утвержденного ген</w:t>
            </w:r>
            <w:r w:rsidRPr="00E95894">
              <w:rPr>
                <w:rFonts w:ascii="Times New Roman" w:hAnsi="Times New Roman"/>
                <w:color w:val="000000"/>
                <w:sz w:val="28"/>
                <w:szCs w:val="28"/>
              </w:rPr>
              <w:t>е</w:t>
            </w:r>
            <w:r w:rsidRPr="00E95894">
              <w:rPr>
                <w:rFonts w:ascii="Times New Roman" w:hAnsi="Times New Roman"/>
                <w:color w:val="000000"/>
                <w:sz w:val="28"/>
                <w:szCs w:val="28"/>
              </w:rPr>
              <w:t>рального плана Георгиевского городского округа Ставропольского края с учетом перспектив соц</w:t>
            </w:r>
            <w:r w:rsidRPr="00E95894">
              <w:rPr>
                <w:rFonts w:ascii="Times New Roman" w:hAnsi="Times New Roman"/>
                <w:color w:val="000000"/>
                <w:sz w:val="28"/>
                <w:szCs w:val="28"/>
              </w:rPr>
              <w:t>и</w:t>
            </w:r>
            <w:r w:rsidRPr="00E95894">
              <w:rPr>
                <w:rFonts w:ascii="Times New Roman" w:hAnsi="Times New Roman"/>
                <w:color w:val="000000"/>
                <w:sz w:val="28"/>
                <w:szCs w:val="28"/>
              </w:rPr>
              <w:t>ально-экономического развития Георгиевского г</w:t>
            </w:r>
            <w:r w:rsidRPr="00E95894">
              <w:rPr>
                <w:rFonts w:ascii="Times New Roman" w:hAnsi="Times New Roman"/>
                <w:color w:val="000000"/>
                <w:sz w:val="28"/>
                <w:szCs w:val="28"/>
              </w:rPr>
              <w:t>о</w:t>
            </w:r>
            <w:r w:rsidRPr="00E95894">
              <w:rPr>
                <w:rFonts w:ascii="Times New Roman" w:hAnsi="Times New Roman"/>
                <w:color w:val="000000"/>
                <w:sz w:val="28"/>
                <w:szCs w:val="28"/>
              </w:rPr>
              <w:t>родского округа Ставропольского края;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повышение жизненного уровня малоимущих семей Георгиевского городского округа, в том числе с</w:t>
            </w:r>
            <w:r w:rsidRPr="00E95894">
              <w:rPr>
                <w:rFonts w:ascii="Times New Roman" w:hAnsi="Times New Roman"/>
                <w:color w:val="000000"/>
                <w:sz w:val="28"/>
                <w:szCs w:val="28"/>
              </w:rPr>
              <w:t>е</w:t>
            </w:r>
            <w:r w:rsidRPr="00E95894">
              <w:rPr>
                <w:rFonts w:ascii="Times New Roman" w:hAnsi="Times New Roman"/>
                <w:color w:val="000000"/>
                <w:sz w:val="28"/>
                <w:szCs w:val="28"/>
              </w:rPr>
              <w:t>мей с детьми, проживающих на территории Гео</w:t>
            </w:r>
            <w:r w:rsidRPr="00E95894">
              <w:rPr>
                <w:rFonts w:ascii="Times New Roman" w:hAnsi="Times New Roman"/>
                <w:color w:val="000000"/>
                <w:sz w:val="28"/>
                <w:szCs w:val="28"/>
              </w:rPr>
              <w:t>р</w:t>
            </w:r>
            <w:r w:rsidRPr="00E95894">
              <w:rPr>
                <w:rFonts w:ascii="Times New Roman" w:hAnsi="Times New Roman"/>
                <w:color w:val="000000"/>
                <w:sz w:val="28"/>
                <w:szCs w:val="28"/>
              </w:rPr>
              <w:t>гиевского городского округа Ставропольского края</w:t>
            </w:r>
          </w:p>
        </w:tc>
      </w:tr>
    </w:tbl>
    <w:p w:rsidR="00CD043C" w:rsidRDefault="00CD043C" w:rsidP="00CD043C">
      <w:pPr>
        <w:pStyle w:val="ConsPlusNormal"/>
        <w:spacing w:line="240" w:lineRule="exact"/>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br w:type="page"/>
      </w:r>
      <w:r w:rsidRPr="00E95894">
        <w:rPr>
          <w:rFonts w:ascii="Times New Roman" w:hAnsi="Times New Roman" w:cs="Times New Roman"/>
          <w:color w:val="000000"/>
          <w:spacing w:val="-2"/>
          <w:sz w:val="28"/>
          <w:szCs w:val="28"/>
        </w:rPr>
        <w:lastRenderedPageBreak/>
        <w:t>Характеристика текущего состоя</w:t>
      </w:r>
      <w:r>
        <w:rPr>
          <w:rFonts w:ascii="Times New Roman" w:hAnsi="Times New Roman" w:cs="Times New Roman"/>
          <w:color w:val="000000"/>
          <w:spacing w:val="-2"/>
          <w:sz w:val="28"/>
          <w:szCs w:val="28"/>
        </w:rPr>
        <w:t>ния сферы реализации Программы,</w:t>
      </w:r>
    </w:p>
    <w:p w:rsidR="00CD043C" w:rsidRPr="00E95894" w:rsidRDefault="00CD043C" w:rsidP="00CD043C">
      <w:pPr>
        <w:pStyle w:val="ConsPlusNormal"/>
        <w:spacing w:line="240" w:lineRule="exact"/>
        <w:jc w:val="center"/>
        <w:rPr>
          <w:rFonts w:ascii="Times New Roman" w:hAnsi="Times New Roman" w:cs="Times New Roman"/>
          <w:color w:val="000000"/>
          <w:spacing w:val="-2"/>
          <w:sz w:val="28"/>
          <w:szCs w:val="28"/>
        </w:rPr>
      </w:pPr>
      <w:r w:rsidRPr="00E95894">
        <w:rPr>
          <w:rFonts w:ascii="Times New Roman" w:hAnsi="Times New Roman" w:cs="Times New Roman"/>
          <w:color w:val="000000"/>
          <w:spacing w:val="-2"/>
          <w:sz w:val="28"/>
          <w:szCs w:val="28"/>
        </w:rPr>
        <w:t>проблемы, управления рисками и меры управления рисками</w:t>
      </w:r>
    </w:p>
    <w:p w:rsidR="00CD043C" w:rsidRPr="000942CE" w:rsidRDefault="00CD043C" w:rsidP="00CD043C">
      <w:pPr>
        <w:jc w:val="center"/>
        <w:rPr>
          <w:rFonts w:ascii="Times New Roman" w:hAnsi="Times New Roman"/>
          <w:color w:val="000000"/>
          <w:sz w:val="28"/>
          <w:szCs w:val="28"/>
        </w:rPr>
      </w:pPr>
    </w:p>
    <w:p w:rsidR="00CD043C" w:rsidRPr="00E95894" w:rsidRDefault="00CD043C" w:rsidP="00CD043C">
      <w:pPr>
        <w:pStyle w:val="ConsPlusNormal"/>
        <w:ind w:firstLine="709"/>
        <w:jc w:val="both"/>
        <w:rPr>
          <w:rFonts w:ascii="Times New Roman" w:hAnsi="Times New Roman" w:cs="Times New Roman"/>
          <w:color w:val="000000"/>
          <w:spacing w:val="-2"/>
          <w:sz w:val="28"/>
          <w:szCs w:val="28"/>
        </w:rPr>
      </w:pPr>
      <w:r w:rsidRPr="00E95894">
        <w:rPr>
          <w:rFonts w:ascii="Times New Roman" w:hAnsi="Times New Roman" w:cs="Times New Roman"/>
          <w:color w:val="000000"/>
          <w:spacing w:val="-2"/>
          <w:sz w:val="28"/>
          <w:szCs w:val="28"/>
        </w:rPr>
        <w:t>Программа сформирована исходя из принципов долгосрочных целей с</w:t>
      </w:r>
      <w:r w:rsidRPr="00E95894">
        <w:rPr>
          <w:rFonts w:ascii="Times New Roman" w:hAnsi="Times New Roman" w:cs="Times New Roman"/>
          <w:color w:val="000000"/>
          <w:spacing w:val="-2"/>
          <w:sz w:val="28"/>
          <w:szCs w:val="28"/>
        </w:rPr>
        <w:t>о</w:t>
      </w:r>
      <w:r w:rsidRPr="00E95894">
        <w:rPr>
          <w:rFonts w:ascii="Times New Roman" w:hAnsi="Times New Roman" w:cs="Times New Roman"/>
          <w:color w:val="000000"/>
          <w:spacing w:val="-2"/>
          <w:sz w:val="28"/>
          <w:szCs w:val="28"/>
        </w:rPr>
        <w:t>циально-экономического развития Ставропольского края и показателей (инд</w:t>
      </w:r>
      <w:r w:rsidRPr="00E95894">
        <w:rPr>
          <w:rFonts w:ascii="Times New Roman" w:hAnsi="Times New Roman" w:cs="Times New Roman"/>
          <w:color w:val="000000"/>
          <w:spacing w:val="-2"/>
          <w:sz w:val="28"/>
          <w:szCs w:val="28"/>
        </w:rPr>
        <w:t>и</w:t>
      </w:r>
      <w:r w:rsidRPr="00E95894">
        <w:rPr>
          <w:rFonts w:ascii="Times New Roman" w:hAnsi="Times New Roman" w:cs="Times New Roman"/>
          <w:color w:val="000000"/>
          <w:spacing w:val="-2"/>
          <w:sz w:val="28"/>
          <w:szCs w:val="28"/>
        </w:rPr>
        <w:t xml:space="preserve">каторов) их достижения в соответствии </w:t>
      </w:r>
      <w:proofErr w:type="gramStart"/>
      <w:r w:rsidRPr="00E95894">
        <w:rPr>
          <w:rFonts w:ascii="Times New Roman" w:hAnsi="Times New Roman" w:cs="Times New Roman"/>
          <w:color w:val="000000"/>
          <w:spacing w:val="-2"/>
          <w:sz w:val="28"/>
          <w:szCs w:val="28"/>
        </w:rPr>
        <w:t>с</w:t>
      </w:r>
      <w:proofErr w:type="gramEnd"/>
      <w:r w:rsidRPr="00E95894">
        <w:rPr>
          <w:rFonts w:ascii="Times New Roman" w:hAnsi="Times New Roman" w:cs="Times New Roman"/>
          <w:color w:val="000000"/>
          <w:spacing w:val="-2"/>
          <w:sz w:val="28"/>
          <w:szCs w:val="28"/>
        </w:rPr>
        <w:t xml:space="preserve">: </w:t>
      </w:r>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 xml:space="preserve">Федеральным </w:t>
      </w:r>
      <w:hyperlink r:id="rId13" w:history="1">
        <w:r w:rsidRPr="00E95894">
          <w:rPr>
            <w:rFonts w:ascii="Times New Roman" w:hAnsi="Times New Roman"/>
            <w:color w:val="000000"/>
            <w:spacing w:val="-2"/>
            <w:sz w:val="28"/>
            <w:szCs w:val="28"/>
          </w:rPr>
          <w:t>законом</w:t>
        </w:r>
      </w:hyperlink>
      <w:r w:rsidRPr="00E95894">
        <w:rPr>
          <w:rFonts w:ascii="Times New Roman" w:hAnsi="Times New Roman"/>
          <w:color w:val="000000"/>
          <w:spacing w:val="-2"/>
          <w:sz w:val="28"/>
          <w:szCs w:val="28"/>
        </w:rPr>
        <w:t xml:space="preserve"> 28 июня 2014 г</w:t>
      </w:r>
      <w:r>
        <w:rPr>
          <w:rFonts w:ascii="Times New Roman" w:hAnsi="Times New Roman"/>
          <w:color w:val="000000"/>
          <w:spacing w:val="-2"/>
          <w:sz w:val="28"/>
          <w:szCs w:val="28"/>
        </w:rPr>
        <w:t>.</w:t>
      </w:r>
      <w:r w:rsidRPr="00E95894">
        <w:rPr>
          <w:rFonts w:ascii="Times New Roman" w:hAnsi="Times New Roman"/>
          <w:color w:val="000000"/>
          <w:spacing w:val="-2"/>
          <w:sz w:val="28"/>
          <w:szCs w:val="28"/>
        </w:rPr>
        <w:t xml:space="preserve"> № 172-ФЗ «О стратегическом планировании в Российской Федерации»;</w:t>
      </w:r>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 xml:space="preserve">Федеральным </w:t>
      </w:r>
      <w:hyperlink r:id="rId14" w:history="1">
        <w:r w:rsidRPr="00E95894">
          <w:rPr>
            <w:rFonts w:ascii="Times New Roman" w:hAnsi="Times New Roman"/>
            <w:color w:val="000000"/>
            <w:spacing w:val="-2"/>
            <w:sz w:val="28"/>
            <w:szCs w:val="28"/>
          </w:rPr>
          <w:t>законом</w:t>
        </w:r>
      </w:hyperlink>
      <w:r>
        <w:rPr>
          <w:rFonts w:ascii="Times New Roman" w:hAnsi="Times New Roman"/>
          <w:color w:val="000000"/>
          <w:spacing w:val="-2"/>
          <w:sz w:val="28"/>
          <w:szCs w:val="28"/>
        </w:rPr>
        <w:t xml:space="preserve"> от 24 июля 2007 г.</w:t>
      </w:r>
      <w:r w:rsidRPr="00E95894">
        <w:rPr>
          <w:rFonts w:ascii="Times New Roman" w:hAnsi="Times New Roman"/>
          <w:color w:val="000000"/>
          <w:spacing w:val="-2"/>
          <w:sz w:val="28"/>
          <w:szCs w:val="28"/>
        </w:rPr>
        <w:t xml:space="preserve"> № 209-ФЗ «О развитии малого и среднего предпринимательства в Российской Федерации»;</w:t>
      </w:r>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 xml:space="preserve">Федеральным </w:t>
      </w:r>
      <w:hyperlink r:id="rId15" w:history="1">
        <w:r w:rsidRPr="00E95894">
          <w:rPr>
            <w:rFonts w:ascii="Times New Roman" w:hAnsi="Times New Roman"/>
            <w:color w:val="000000"/>
            <w:spacing w:val="-2"/>
            <w:sz w:val="28"/>
            <w:szCs w:val="28"/>
          </w:rPr>
          <w:t>законом</w:t>
        </w:r>
      </w:hyperlink>
      <w:r>
        <w:rPr>
          <w:rFonts w:ascii="Times New Roman" w:hAnsi="Times New Roman"/>
          <w:color w:val="000000"/>
          <w:spacing w:val="-2"/>
          <w:sz w:val="28"/>
          <w:szCs w:val="28"/>
        </w:rPr>
        <w:t xml:space="preserve"> от 27 июля 2010 г.</w:t>
      </w:r>
      <w:r w:rsidRPr="00E95894">
        <w:rPr>
          <w:rFonts w:ascii="Times New Roman" w:hAnsi="Times New Roman"/>
          <w:color w:val="000000"/>
          <w:spacing w:val="-2"/>
          <w:sz w:val="28"/>
          <w:szCs w:val="28"/>
        </w:rPr>
        <w:t xml:space="preserve"> № 210-ФЗ «Об организации предоставления государственных и муниципальных услуг»;</w:t>
      </w:r>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Федеральн</w:t>
      </w:r>
      <w:r>
        <w:rPr>
          <w:rFonts w:ascii="Times New Roman" w:hAnsi="Times New Roman"/>
          <w:color w:val="000000"/>
          <w:spacing w:val="-2"/>
          <w:sz w:val="28"/>
          <w:szCs w:val="28"/>
        </w:rPr>
        <w:t>ый закон от 28 декабря 2009 г.</w:t>
      </w:r>
      <w:r w:rsidRPr="00E95894">
        <w:rPr>
          <w:rFonts w:ascii="Times New Roman" w:hAnsi="Times New Roman"/>
          <w:color w:val="000000"/>
          <w:spacing w:val="-2"/>
          <w:sz w:val="28"/>
          <w:szCs w:val="28"/>
        </w:rPr>
        <w:t xml:space="preserve"> № 381-ФЗ «Об основах гос</w:t>
      </w:r>
      <w:r w:rsidRPr="00E95894">
        <w:rPr>
          <w:rFonts w:ascii="Times New Roman" w:hAnsi="Times New Roman"/>
          <w:color w:val="000000"/>
          <w:spacing w:val="-2"/>
          <w:sz w:val="28"/>
          <w:szCs w:val="28"/>
        </w:rPr>
        <w:t>у</w:t>
      </w:r>
      <w:r w:rsidRPr="00E95894">
        <w:rPr>
          <w:rFonts w:ascii="Times New Roman" w:hAnsi="Times New Roman"/>
          <w:color w:val="000000"/>
          <w:spacing w:val="-2"/>
          <w:sz w:val="28"/>
          <w:szCs w:val="28"/>
        </w:rPr>
        <w:t>дарственного регулирования торговой деятельности в Российской Федер</w:t>
      </w:r>
      <w:r w:rsidRPr="00E95894">
        <w:rPr>
          <w:rFonts w:ascii="Times New Roman" w:hAnsi="Times New Roman"/>
          <w:color w:val="000000"/>
          <w:spacing w:val="-2"/>
          <w:sz w:val="28"/>
          <w:szCs w:val="28"/>
        </w:rPr>
        <w:t>а</w:t>
      </w:r>
      <w:r w:rsidRPr="00E95894">
        <w:rPr>
          <w:rFonts w:ascii="Times New Roman" w:hAnsi="Times New Roman"/>
          <w:color w:val="000000"/>
          <w:spacing w:val="-2"/>
          <w:sz w:val="28"/>
          <w:szCs w:val="28"/>
        </w:rPr>
        <w:t>ции»;</w:t>
      </w:r>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 xml:space="preserve">Федеральным </w:t>
      </w:r>
      <w:hyperlink r:id="rId16" w:history="1">
        <w:r w:rsidRPr="00E95894">
          <w:rPr>
            <w:rFonts w:ascii="Times New Roman" w:hAnsi="Times New Roman"/>
            <w:color w:val="000000"/>
            <w:spacing w:val="-2"/>
            <w:sz w:val="28"/>
            <w:szCs w:val="28"/>
          </w:rPr>
          <w:t>законом</w:t>
        </w:r>
      </w:hyperlink>
      <w:r>
        <w:rPr>
          <w:rFonts w:ascii="Times New Roman" w:hAnsi="Times New Roman"/>
          <w:color w:val="000000"/>
          <w:spacing w:val="-2"/>
          <w:sz w:val="28"/>
          <w:szCs w:val="28"/>
        </w:rPr>
        <w:t xml:space="preserve"> от 13 июля 2015 г.</w:t>
      </w:r>
      <w:r w:rsidRPr="00E95894">
        <w:rPr>
          <w:rFonts w:ascii="Times New Roman" w:hAnsi="Times New Roman"/>
          <w:color w:val="000000"/>
          <w:spacing w:val="-2"/>
          <w:sz w:val="28"/>
          <w:szCs w:val="28"/>
        </w:rPr>
        <w:t xml:space="preserve"> № 224-ФЗ «О государственно-частном партнерстве, </w:t>
      </w:r>
      <w:proofErr w:type="spellStart"/>
      <w:r w:rsidRPr="00E95894">
        <w:rPr>
          <w:rFonts w:ascii="Times New Roman" w:hAnsi="Times New Roman"/>
          <w:color w:val="000000"/>
          <w:spacing w:val="-2"/>
          <w:sz w:val="28"/>
          <w:szCs w:val="28"/>
        </w:rPr>
        <w:t>муниципально</w:t>
      </w:r>
      <w:proofErr w:type="spellEnd"/>
      <w:r w:rsidRPr="00E95894">
        <w:rPr>
          <w:rFonts w:ascii="Times New Roman" w:hAnsi="Times New Roman"/>
          <w:color w:val="000000"/>
          <w:spacing w:val="-2"/>
          <w:sz w:val="28"/>
          <w:szCs w:val="28"/>
        </w:rPr>
        <w:t>-частном партнерстве в Российской Фед</w:t>
      </w:r>
      <w:r w:rsidRPr="00E95894">
        <w:rPr>
          <w:rFonts w:ascii="Times New Roman" w:hAnsi="Times New Roman"/>
          <w:color w:val="000000"/>
          <w:spacing w:val="-2"/>
          <w:sz w:val="28"/>
          <w:szCs w:val="28"/>
        </w:rPr>
        <w:t>е</w:t>
      </w:r>
      <w:r w:rsidRPr="00E95894">
        <w:rPr>
          <w:rFonts w:ascii="Times New Roman" w:hAnsi="Times New Roman"/>
          <w:color w:val="000000"/>
          <w:spacing w:val="-2"/>
          <w:sz w:val="28"/>
          <w:szCs w:val="28"/>
        </w:rPr>
        <w:t>рации и внесении изменений в отдельные законодательные акты Российской Федерации»;</w:t>
      </w:r>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 xml:space="preserve">Федеральным </w:t>
      </w:r>
      <w:hyperlink r:id="rId17" w:history="1">
        <w:r w:rsidRPr="00E95894">
          <w:rPr>
            <w:rFonts w:ascii="Times New Roman" w:hAnsi="Times New Roman"/>
            <w:color w:val="000000"/>
            <w:spacing w:val="-2"/>
            <w:sz w:val="28"/>
            <w:szCs w:val="28"/>
          </w:rPr>
          <w:t>законом</w:t>
        </w:r>
      </w:hyperlink>
      <w:r w:rsidRPr="00E95894">
        <w:rPr>
          <w:rFonts w:ascii="Times New Roman" w:hAnsi="Times New Roman"/>
          <w:color w:val="000000"/>
          <w:spacing w:val="-2"/>
          <w:sz w:val="28"/>
          <w:szCs w:val="28"/>
        </w:rPr>
        <w:t xml:space="preserve"> </w:t>
      </w:r>
      <w:r>
        <w:rPr>
          <w:rFonts w:ascii="Times New Roman" w:hAnsi="Times New Roman"/>
          <w:color w:val="000000"/>
          <w:spacing w:val="-2"/>
          <w:sz w:val="28"/>
          <w:szCs w:val="28"/>
        </w:rPr>
        <w:t>от 21 июля 2005 г.</w:t>
      </w:r>
      <w:r w:rsidRPr="00E95894">
        <w:rPr>
          <w:rFonts w:ascii="Times New Roman" w:hAnsi="Times New Roman"/>
          <w:color w:val="000000"/>
          <w:spacing w:val="-2"/>
          <w:sz w:val="28"/>
          <w:szCs w:val="28"/>
        </w:rPr>
        <w:t xml:space="preserve"> № 115-ФЗ «О концессионных соглашениях»;</w:t>
      </w:r>
    </w:p>
    <w:p w:rsidR="00CD043C" w:rsidRPr="00E95894" w:rsidRDefault="00DF0B3A" w:rsidP="00CD043C">
      <w:pPr>
        <w:autoSpaceDE w:val="0"/>
        <w:autoSpaceDN w:val="0"/>
        <w:adjustRightInd w:val="0"/>
        <w:ind w:firstLine="709"/>
        <w:jc w:val="both"/>
        <w:rPr>
          <w:rFonts w:ascii="Times New Roman" w:hAnsi="Times New Roman"/>
          <w:color w:val="000000"/>
          <w:spacing w:val="-2"/>
          <w:sz w:val="28"/>
          <w:szCs w:val="28"/>
        </w:rPr>
      </w:pPr>
      <w:hyperlink r:id="rId18" w:history="1">
        <w:r w:rsidR="00CD043C" w:rsidRPr="00E95894">
          <w:rPr>
            <w:rFonts w:ascii="Times New Roman" w:hAnsi="Times New Roman"/>
            <w:color w:val="000000"/>
            <w:spacing w:val="-2"/>
            <w:sz w:val="28"/>
            <w:szCs w:val="28"/>
          </w:rPr>
          <w:t>Указом</w:t>
        </w:r>
      </w:hyperlink>
      <w:r w:rsidR="00CD043C" w:rsidRPr="00E95894">
        <w:rPr>
          <w:rFonts w:ascii="Times New Roman" w:hAnsi="Times New Roman"/>
          <w:color w:val="000000"/>
          <w:spacing w:val="-2"/>
          <w:sz w:val="28"/>
          <w:szCs w:val="28"/>
        </w:rPr>
        <w:t xml:space="preserve"> Президента Российско</w:t>
      </w:r>
      <w:r w:rsidR="00CD043C">
        <w:rPr>
          <w:rFonts w:ascii="Times New Roman" w:hAnsi="Times New Roman"/>
          <w:color w:val="000000"/>
          <w:spacing w:val="-2"/>
          <w:sz w:val="28"/>
          <w:szCs w:val="28"/>
        </w:rPr>
        <w:t>й Федерации от 7 мая 2012 г.</w:t>
      </w:r>
      <w:r w:rsidR="00CD043C" w:rsidRPr="00E95894">
        <w:rPr>
          <w:rFonts w:ascii="Times New Roman" w:hAnsi="Times New Roman"/>
          <w:color w:val="000000"/>
          <w:spacing w:val="-2"/>
          <w:sz w:val="28"/>
          <w:szCs w:val="28"/>
        </w:rPr>
        <w:t xml:space="preserve"> № 601 «Об основных направлениях совершенствования системы государственного упра</w:t>
      </w:r>
      <w:r w:rsidR="00CD043C" w:rsidRPr="00E95894">
        <w:rPr>
          <w:rFonts w:ascii="Times New Roman" w:hAnsi="Times New Roman"/>
          <w:color w:val="000000"/>
          <w:spacing w:val="-2"/>
          <w:sz w:val="28"/>
          <w:szCs w:val="28"/>
        </w:rPr>
        <w:t>в</w:t>
      </w:r>
      <w:r w:rsidR="00CD043C" w:rsidRPr="00E95894">
        <w:rPr>
          <w:rFonts w:ascii="Times New Roman" w:hAnsi="Times New Roman"/>
          <w:color w:val="000000"/>
          <w:spacing w:val="-2"/>
          <w:sz w:val="28"/>
          <w:szCs w:val="28"/>
        </w:rPr>
        <w:t>ления»;</w:t>
      </w:r>
    </w:p>
    <w:p w:rsidR="00CD043C" w:rsidRPr="00E95894" w:rsidRDefault="00DF0B3A" w:rsidP="00CD043C">
      <w:pPr>
        <w:autoSpaceDE w:val="0"/>
        <w:autoSpaceDN w:val="0"/>
        <w:adjustRightInd w:val="0"/>
        <w:ind w:firstLine="709"/>
        <w:jc w:val="both"/>
        <w:rPr>
          <w:rFonts w:ascii="Times New Roman" w:hAnsi="Times New Roman"/>
          <w:color w:val="000000"/>
          <w:spacing w:val="-2"/>
          <w:sz w:val="28"/>
          <w:szCs w:val="28"/>
        </w:rPr>
      </w:pPr>
      <w:hyperlink r:id="rId19" w:history="1">
        <w:r w:rsidR="00CD043C" w:rsidRPr="00E95894">
          <w:rPr>
            <w:rFonts w:ascii="Times New Roman" w:hAnsi="Times New Roman"/>
            <w:color w:val="000000"/>
            <w:spacing w:val="-2"/>
            <w:sz w:val="28"/>
            <w:szCs w:val="28"/>
          </w:rPr>
          <w:t>Указом</w:t>
        </w:r>
      </w:hyperlink>
      <w:r w:rsidR="00CD043C" w:rsidRPr="00E95894">
        <w:rPr>
          <w:rFonts w:ascii="Times New Roman" w:hAnsi="Times New Roman"/>
          <w:color w:val="000000"/>
          <w:spacing w:val="-2"/>
          <w:sz w:val="28"/>
          <w:szCs w:val="28"/>
        </w:rPr>
        <w:t xml:space="preserve"> Президента Российской Федерации</w:t>
      </w:r>
      <w:r w:rsidR="00CD043C">
        <w:rPr>
          <w:rFonts w:ascii="Times New Roman" w:hAnsi="Times New Roman"/>
          <w:color w:val="000000"/>
          <w:spacing w:val="-2"/>
          <w:sz w:val="28"/>
          <w:szCs w:val="28"/>
        </w:rPr>
        <w:t xml:space="preserve"> от 7 мая 2018 г.</w:t>
      </w:r>
      <w:r w:rsidR="00CD043C" w:rsidRPr="00E95894">
        <w:rPr>
          <w:rFonts w:ascii="Times New Roman" w:hAnsi="Times New Roman"/>
          <w:color w:val="000000"/>
          <w:spacing w:val="-2"/>
          <w:sz w:val="28"/>
          <w:szCs w:val="28"/>
        </w:rPr>
        <w:t xml:space="preserve"> № 204 «О национальных целях и стратегических задачах развития Российской Федер</w:t>
      </w:r>
      <w:r w:rsidR="00CD043C" w:rsidRPr="00E95894">
        <w:rPr>
          <w:rFonts w:ascii="Times New Roman" w:hAnsi="Times New Roman"/>
          <w:color w:val="000000"/>
          <w:spacing w:val="-2"/>
          <w:sz w:val="28"/>
          <w:szCs w:val="28"/>
        </w:rPr>
        <w:t>а</w:t>
      </w:r>
      <w:r w:rsidR="00CD043C" w:rsidRPr="00E95894">
        <w:rPr>
          <w:rFonts w:ascii="Times New Roman" w:hAnsi="Times New Roman"/>
          <w:color w:val="000000"/>
          <w:spacing w:val="-2"/>
          <w:sz w:val="28"/>
          <w:szCs w:val="28"/>
        </w:rPr>
        <w:t>ции на период до 2024 года»;</w:t>
      </w:r>
    </w:p>
    <w:p w:rsidR="00CD043C" w:rsidRPr="00E95894" w:rsidRDefault="00DF0B3A" w:rsidP="00CD043C">
      <w:pPr>
        <w:autoSpaceDE w:val="0"/>
        <w:autoSpaceDN w:val="0"/>
        <w:adjustRightInd w:val="0"/>
        <w:ind w:firstLine="709"/>
        <w:jc w:val="both"/>
        <w:rPr>
          <w:rFonts w:ascii="Times New Roman" w:hAnsi="Times New Roman"/>
          <w:color w:val="000000"/>
          <w:spacing w:val="-2"/>
          <w:sz w:val="28"/>
          <w:szCs w:val="28"/>
        </w:rPr>
      </w:pPr>
      <w:hyperlink r:id="rId20" w:history="1">
        <w:r w:rsidR="00CD043C" w:rsidRPr="00E95894">
          <w:rPr>
            <w:rFonts w:ascii="Times New Roman" w:hAnsi="Times New Roman"/>
            <w:color w:val="000000"/>
            <w:spacing w:val="-2"/>
            <w:sz w:val="28"/>
            <w:szCs w:val="28"/>
          </w:rPr>
          <w:t>Законом</w:t>
        </w:r>
      </w:hyperlink>
      <w:r w:rsidR="00CD043C" w:rsidRPr="00E95894">
        <w:rPr>
          <w:rFonts w:ascii="Times New Roman" w:hAnsi="Times New Roman"/>
          <w:color w:val="000000"/>
          <w:spacing w:val="-2"/>
          <w:sz w:val="28"/>
          <w:szCs w:val="28"/>
        </w:rPr>
        <w:t xml:space="preserve"> Ставропольского края от </w:t>
      </w:r>
      <w:r w:rsidR="00CD043C">
        <w:rPr>
          <w:rFonts w:ascii="Times New Roman" w:hAnsi="Times New Roman"/>
          <w:color w:val="000000"/>
          <w:sz w:val="28"/>
          <w:szCs w:val="28"/>
        </w:rPr>
        <w:t>10 апреля 2017 г. № 31-кз</w:t>
      </w:r>
      <w:r w:rsidR="00CD043C" w:rsidRPr="00E95894">
        <w:rPr>
          <w:rFonts w:ascii="Times New Roman" w:hAnsi="Times New Roman"/>
          <w:color w:val="000000"/>
          <w:spacing w:val="-2"/>
          <w:sz w:val="28"/>
          <w:szCs w:val="28"/>
        </w:rPr>
        <w:t xml:space="preserve"> «О страт</w:t>
      </w:r>
      <w:r w:rsidR="00CD043C" w:rsidRPr="00E95894">
        <w:rPr>
          <w:rFonts w:ascii="Times New Roman" w:hAnsi="Times New Roman"/>
          <w:color w:val="000000"/>
          <w:spacing w:val="-2"/>
          <w:sz w:val="28"/>
          <w:szCs w:val="28"/>
        </w:rPr>
        <w:t>е</w:t>
      </w:r>
      <w:r w:rsidR="00CD043C" w:rsidRPr="00E95894">
        <w:rPr>
          <w:rFonts w:ascii="Times New Roman" w:hAnsi="Times New Roman"/>
          <w:color w:val="000000"/>
          <w:spacing w:val="-2"/>
          <w:sz w:val="28"/>
          <w:szCs w:val="28"/>
        </w:rPr>
        <w:t>гическом планировании в Ставропольском крае»;</w:t>
      </w:r>
    </w:p>
    <w:p w:rsidR="00CD043C" w:rsidRPr="00E95894" w:rsidRDefault="00DF0B3A" w:rsidP="00CD043C">
      <w:pPr>
        <w:autoSpaceDE w:val="0"/>
        <w:autoSpaceDN w:val="0"/>
        <w:adjustRightInd w:val="0"/>
        <w:ind w:firstLine="709"/>
        <w:jc w:val="both"/>
        <w:rPr>
          <w:rFonts w:ascii="Times New Roman" w:hAnsi="Times New Roman"/>
          <w:color w:val="000000"/>
          <w:spacing w:val="-2"/>
          <w:sz w:val="28"/>
          <w:szCs w:val="28"/>
        </w:rPr>
      </w:pPr>
      <w:hyperlink r:id="rId21" w:history="1">
        <w:r w:rsidR="00CD043C" w:rsidRPr="00E95894">
          <w:rPr>
            <w:rFonts w:ascii="Times New Roman" w:hAnsi="Times New Roman"/>
            <w:color w:val="000000"/>
            <w:spacing w:val="-2"/>
            <w:sz w:val="28"/>
            <w:szCs w:val="28"/>
          </w:rPr>
          <w:t>Законом</w:t>
        </w:r>
      </w:hyperlink>
      <w:r w:rsidR="00CD043C" w:rsidRPr="00E95894">
        <w:rPr>
          <w:rFonts w:ascii="Times New Roman" w:hAnsi="Times New Roman"/>
          <w:color w:val="000000"/>
          <w:spacing w:val="-2"/>
          <w:sz w:val="28"/>
          <w:szCs w:val="28"/>
        </w:rPr>
        <w:t xml:space="preserve"> Ставропольского края от </w:t>
      </w:r>
      <w:r w:rsidR="00CD043C">
        <w:rPr>
          <w:rFonts w:ascii="Times New Roman" w:hAnsi="Times New Roman"/>
          <w:color w:val="000000"/>
          <w:sz w:val="28"/>
          <w:szCs w:val="28"/>
        </w:rPr>
        <w:t>11 марта 2004 г. № 13-кз</w:t>
      </w:r>
      <w:r w:rsidR="00CD043C" w:rsidRPr="00E95894">
        <w:rPr>
          <w:rFonts w:ascii="Times New Roman" w:hAnsi="Times New Roman"/>
          <w:color w:val="000000"/>
          <w:sz w:val="28"/>
          <w:szCs w:val="28"/>
        </w:rPr>
        <w:t xml:space="preserve"> </w:t>
      </w:r>
      <w:r w:rsidR="00CD043C" w:rsidRPr="00E95894">
        <w:rPr>
          <w:rFonts w:ascii="Times New Roman" w:hAnsi="Times New Roman"/>
          <w:color w:val="000000"/>
          <w:spacing w:val="-2"/>
          <w:sz w:val="28"/>
          <w:szCs w:val="28"/>
        </w:rPr>
        <w:t>«Об иннов</w:t>
      </w:r>
      <w:r w:rsidR="00CD043C" w:rsidRPr="00E95894">
        <w:rPr>
          <w:rFonts w:ascii="Times New Roman" w:hAnsi="Times New Roman"/>
          <w:color w:val="000000"/>
          <w:spacing w:val="-2"/>
          <w:sz w:val="28"/>
          <w:szCs w:val="28"/>
        </w:rPr>
        <w:t>а</w:t>
      </w:r>
      <w:r w:rsidR="00CD043C" w:rsidRPr="00E95894">
        <w:rPr>
          <w:rFonts w:ascii="Times New Roman" w:hAnsi="Times New Roman"/>
          <w:color w:val="000000"/>
          <w:spacing w:val="-2"/>
          <w:sz w:val="28"/>
          <w:szCs w:val="28"/>
        </w:rPr>
        <w:t>ционной деятельности в Ставропольском крае»;</w:t>
      </w:r>
    </w:p>
    <w:p w:rsidR="00CD043C" w:rsidRPr="00E95894" w:rsidRDefault="00DF0B3A" w:rsidP="00CD043C">
      <w:pPr>
        <w:autoSpaceDE w:val="0"/>
        <w:autoSpaceDN w:val="0"/>
        <w:adjustRightInd w:val="0"/>
        <w:ind w:firstLine="709"/>
        <w:jc w:val="both"/>
        <w:rPr>
          <w:rFonts w:ascii="Times New Roman" w:hAnsi="Times New Roman"/>
          <w:color w:val="000000"/>
          <w:spacing w:val="-2"/>
          <w:sz w:val="28"/>
          <w:szCs w:val="28"/>
        </w:rPr>
      </w:pPr>
      <w:hyperlink r:id="rId22" w:history="1">
        <w:r w:rsidR="00CD043C" w:rsidRPr="00E95894">
          <w:rPr>
            <w:rFonts w:ascii="Times New Roman" w:hAnsi="Times New Roman"/>
            <w:color w:val="000000"/>
            <w:spacing w:val="-2"/>
            <w:sz w:val="28"/>
            <w:szCs w:val="28"/>
          </w:rPr>
          <w:t>Законом</w:t>
        </w:r>
      </w:hyperlink>
      <w:r w:rsidR="00CD043C" w:rsidRPr="00E95894">
        <w:rPr>
          <w:rFonts w:ascii="Times New Roman" w:hAnsi="Times New Roman"/>
          <w:color w:val="000000"/>
          <w:spacing w:val="-2"/>
          <w:sz w:val="28"/>
          <w:szCs w:val="28"/>
        </w:rPr>
        <w:t xml:space="preserve"> Ставропольского края от 0</w:t>
      </w:r>
      <w:r w:rsidR="00CD043C">
        <w:rPr>
          <w:rFonts w:ascii="Times New Roman" w:hAnsi="Times New Roman"/>
          <w:color w:val="000000"/>
          <w:sz w:val="28"/>
          <w:szCs w:val="28"/>
        </w:rPr>
        <w:t>1 октября 2007 г. № 55-кз</w:t>
      </w:r>
      <w:r w:rsidR="00CD043C" w:rsidRPr="00E95894">
        <w:rPr>
          <w:rFonts w:ascii="Times New Roman" w:hAnsi="Times New Roman"/>
          <w:color w:val="000000"/>
          <w:sz w:val="28"/>
          <w:szCs w:val="28"/>
        </w:rPr>
        <w:t xml:space="preserve"> </w:t>
      </w:r>
      <w:r w:rsidR="00CD043C" w:rsidRPr="00E95894">
        <w:rPr>
          <w:rFonts w:ascii="Times New Roman" w:hAnsi="Times New Roman"/>
          <w:color w:val="000000"/>
          <w:spacing w:val="-2"/>
          <w:sz w:val="28"/>
          <w:szCs w:val="28"/>
        </w:rPr>
        <w:t>«Об инв</w:t>
      </w:r>
      <w:r w:rsidR="00CD043C" w:rsidRPr="00E95894">
        <w:rPr>
          <w:rFonts w:ascii="Times New Roman" w:hAnsi="Times New Roman"/>
          <w:color w:val="000000"/>
          <w:spacing w:val="-2"/>
          <w:sz w:val="28"/>
          <w:szCs w:val="28"/>
        </w:rPr>
        <w:t>е</w:t>
      </w:r>
      <w:r w:rsidR="00CD043C" w:rsidRPr="00E95894">
        <w:rPr>
          <w:rFonts w:ascii="Times New Roman" w:hAnsi="Times New Roman"/>
          <w:color w:val="000000"/>
          <w:spacing w:val="-2"/>
          <w:sz w:val="28"/>
          <w:szCs w:val="28"/>
        </w:rPr>
        <w:t>стиционной деятельности в Ставропольском крае»;</w:t>
      </w:r>
    </w:p>
    <w:p w:rsidR="00CD043C" w:rsidRPr="00E95894" w:rsidRDefault="00DF0B3A" w:rsidP="00CD043C">
      <w:pPr>
        <w:autoSpaceDE w:val="0"/>
        <w:autoSpaceDN w:val="0"/>
        <w:adjustRightInd w:val="0"/>
        <w:ind w:firstLine="709"/>
        <w:jc w:val="both"/>
        <w:rPr>
          <w:rFonts w:ascii="Times New Roman" w:hAnsi="Times New Roman"/>
          <w:color w:val="000000"/>
          <w:spacing w:val="-2"/>
          <w:sz w:val="28"/>
          <w:szCs w:val="28"/>
        </w:rPr>
      </w:pPr>
      <w:hyperlink r:id="rId23" w:history="1">
        <w:r w:rsidR="00CD043C" w:rsidRPr="00E95894">
          <w:rPr>
            <w:rFonts w:ascii="Times New Roman" w:hAnsi="Times New Roman"/>
            <w:color w:val="000000"/>
            <w:spacing w:val="-2"/>
            <w:sz w:val="28"/>
            <w:szCs w:val="28"/>
          </w:rPr>
          <w:t>Законом</w:t>
        </w:r>
      </w:hyperlink>
      <w:r w:rsidR="00CD043C" w:rsidRPr="00E95894">
        <w:rPr>
          <w:rFonts w:ascii="Times New Roman" w:hAnsi="Times New Roman"/>
          <w:color w:val="000000"/>
          <w:spacing w:val="-2"/>
          <w:sz w:val="28"/>
          <w:szCs w:val="28"/>
        </w:rPr>
        <w:t xml:space="preserve"> Ставропольского края от </w:t>
      </w:r>
      <w:r w:rsidR="00CD043C" w:rsidRPr="00E95894">
        <w:rPr>
          <w:rFonts w:ascii="Times New Roman" w:hAnsi="Times New Roman"/>
          <w:color w:val="000000"/>
          <w:sz w:val="28"/>
          <w:szCs w:val="28"/>
        </w:rPr>
        <w:t>15</w:t>
      </w:r>
      <w:r w:rsidR="00CD043C">
        <w:rPr>
          <w:rFonts w:ascii="Times New Roman" w:hAnsi="Times New Roman"/>
          <w:color w:val="000000"/>
          <w:sz w:val="28"/>
          <w:szCs w:val="28"/>
        </w:rPr>
        <w:t> октября 2008 г. № 61-кз</w:t>
      </w:r>
      <w:r w:rsidR="00CD043C" w:rsidRPr="00E95894">
        <w:rPr>
          <w:rFonts w:ascii="Times New Roman" w:hAnsi="Times New Roman"/>
          <w:color w:val="000000"/>
          <w:sz w:val="28"/>
          <w:szCs w:val="28"/>
        </w:rPr>
        <w:t xml:space="preserve"> </w:t>
      </w:r>
      <w:r w:rsidR="00CD043C" w:rsidRPr="00E95894">
        <w:rPr>
          <w:rFonts w:ascii="Times New Roman" w:hAnsi="Times New Roman"/>
          <w:color w:val="000000"/>
          <w:spacing w:val="-2"/>
          <w:sz w:val="28"/>
          <w:szCs w:val="28"/>
        </w:rPr>
        <w:t>«О разв</w:t>
      </w:r>
      <w:r w:rsidR="00CD043C" w:rsidRPr="00E95894">
        <w:rPr>
          <w:rFonts w:ascii="Times New Roman" w:hAnsi="Times New Roman"/>
          <w:color w:val="000000"/>
          <w:spacing w:val="-2"/>
          <w:sz w:val="28"/>
          <w:szCs w:val="28"/>
        </w:rPr>
        <w:t>и</w:t>
      </w:r>
      <w:r w:rsidR="00CD043C" w:rsidRPr="00E95894">
        <w:rPr>
          <w:rFonts w:ascii="Times New Roman" w:hAnsi="Times New Roman"/>
          <w:color w:val="000000"/>
          <w:spacing w:val="-2"/>
          <w:sz w:val="28"/>
          <w:szCs w:val="28"/>
        </w:rPr>
        <w:t>тии и поддержке малого и среднего предпринимательства»;</w:t>
      </w:r>
    </w:p>
    <w:p w:rsidR="00CD043C" w:rsidRPr="00E95894" w:rsidRDefault="00DF0B3A" w:rsidP="00CD043C">
      <w:pPr>
        <w:autoSpaceDE w:val="0"/>
        <w:autoSpaceDN w:val="0"/>
        <w:adjustRightInd w:val="0"/>
        <w:ind w:firstLine="709"/>
        <w:jc w:val="both"/>
        <w:rPr>
          <w:rFonts w:ascii="Times New Roman" w:hAnsi="Times New Roman"/>
          <w:color w:val="000000"/>
          <w:spacing w:val="-2"/>
          <w:sz w:val="32"/>
          <w:szCs w:val="28"/>
        </w:rPr>
      </w:pPr>
      <w:hyperlink r:id="rId24" w:history="1">
        <w:proofErr w:type="gramStart"/>
        <w:r w:rsidR="00CD043C" w:rsidRPr="00E95894">
          <w:rPr>
            <w:rFonts w:ascii="Times New Roman" w:hAnsi="Times New Roman"/>
            <w:color w:val="000000"/>
            <w:spacing w:val="-2"/>
            <w:sz w:val="28"/>
            <w:szCs w:val="28"/>
          </w:rPr>
          <w:t>Законом</w:t>
        </w:r>
      </w:hyperlink>
      <w:r w:rsidR="00CD043C" w:rsidRPr="00E95894">
        <w:rPr>
          <w:rFonts w:ascii="Times New Roman" w:hAnsi="Times New Roman"/>
          <w:color w:val="000000"/>
          <w:spacing w:val="-2"/>
          <w:sz w:val="28"/>
          <w:szCs w:val="28"/>
        </w:rPr>
        <w:t xml:space="preserve"> Ставропольского края от</w:t>
      </w:r>
      <w:r w:rsidR="00CD043C">
        <w:rPr>
          <w:rFonts w:ascii="Times New Roman" w:hAnsi="Times New Roman"/>
          <w:color w:val="000000"/>
          <w:spacing w:val="-2"/>
          <w:sz w:val="28"/>
          <w:szCs w:val="28"/>
        </w:rPr>
        <w:t xml:space="preserve"> 11 декабря 2009 г.</w:t>
      </w:r>
      <w:r w:rsidR="00CD043C" w:rsidRPr="00E95894">
        <w:rPr>
          <w:rFonts w:ascii="Times New Roman" w:hAnsi="Times New Roman"/>
          <w:color w:val="000000"/>
          <w:spacing w:val="-2"/>
          <w:sz w:val="28"/>
          <w:szCs w:val="28"/>
        </w:rPr>
        <w:t xml:space="preserve"> № 92-кз «</w:t>
      </w:r>
      <w:r w:rsidR="00CD043C" w:rsidRPr="00E95894">
        <w:rPr>
          <w:rFonts w:ascii="Times New Roman" w:hAnsi="Times New Roman"/>
          <w:sz w:val="28"/>
        </w:rPr>
        <w:t>О над</w:t>
      </w:r>
      <w:r w:rsidR="00CD043C" w:rsidRPr="00E95894">
        <w:rPr>
          <w:rFonts w:ascii="Times New Roman" w:hAnsi="Times New Roman"/>
          <w:sz w:val="28"/>
        </w:rPr>
        <w:t>е</w:t>
      </w:r>
      <w:r w:rsidR="00CD043C" w:rsidRPr="00E95894">
        <w:rPr>
          <w:rFonts w:ascii="Times New Roman" w:hAnsi="Times New Roman"/>
          <w:sz w:val="28"/>
        </w:rPr>
        <w:t>лении органов местного самоуправления муниципальных районов и горо</w:t>
      </w:r>
      <w:r w:rsidR="00CD043C" w:rsidRPr="00E95894">
        <w:rPr>
          <w:rFonts w:ascii="Times New Roman" w:hAnsi="Times New Roman"/>
          <w:sz w:val="28"/>
        </w:rPr>
        <w:t>д</w:t>
      </w:r>
      <w:r w:rsidR="00CD043C" w:rsidRPr="00E95894">
        <w:rPr>
          <w:rFonts w:ascii="Times New Roman" w:hAnsi="Times New Roman"/>
          <w:sz w:val="28"/>
        </w:rPr>
        <w:t>ских округов в Ставропольском крае отдельными государственными полн</w:t>
      </w:r>
      <w:r w:rsidR="00CD043C" w:rsidRPr="00E95894">
        <w:rPr>
          <w:rFonts w:ascii="Times New Roman" w:hAnsi="Times New Roman"/>
          <w:sz w:val="28"/>
        </w:rPr>
        <w:t>о</w:t>
      </w:r>
      <w:r w:rsidR="00CD043C" w:rsidRPr="00E95894">
        <w:rPr>
          <w:rFonts w:ascii="Times New Roman" w:hAnsi="Times New Roman"/>
          <w:sz w:val="28"/>
        </w:rPr>
        <w:t>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sidR="00CD043C">
        <w:rPr>
          <w:rFonts w:ascii="Times New Roman" w:hAnsi="Times New Roman"/>
          <w:sz w:val="28"/>
        </w:rPr>
        <w:t>;</w:t>
      </w:r>
      <w:proofErr w:type="gramEnd"/>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иными правовыми актами Ставропольского края.</w:t>
      </w:r>
    </w:p>
    <w:p w:rsidR="00CD043C" w:rsidRPr="00E95894" w:rsidRDefault="00CD043C" w:rsidP="00CD043C">
      <w:pPr>
        <w:pStyle w:val="ConsPlusNormal"/>
        <w:ind w:firstLine="709"/>
        <w:jc w:val="both"/>
        <w:rPr>
          <w:rFonts w:ascii="Times New Roman" w:hAnsi="Times New Roman" w:cs="Times New Roman"/>
          <w:color w:val="000000"/>
          <w:spacing w:val="-2"/>
          <w:sz w:val="28"/>
          <w:szCs w:val="28"/>
        </w:rPr>
      </w:pPr>
      <w:proofErr w:type="gramStart"/>
      <w:r w:rsidRPr="00E95894">
        <w:rPr>
          <w:rFonts w:ascii="Times New Roman" w:hAnsi="Times New Roman" w:cs="Times New Roman"/>
          <w:color w:val="000000"/>
          <w:spacing w:val="-2"/>
          <w:sz w:val="28"/>
          <w:szCs w:val="28"/>
        </w:rPr>
        <w:t>Программа разработана в целях совершенствования системы муниц</w:t>
      </w:r>
      <w:r w:rsidRPr="00E95894">
        <w:rPr>
          <w:rFonts w:ascii="Times New Roman" w:hAnsi="Times New Roman" w:cs="Times New Roman"/>
          <w:color w:val="000000"/>
          <w:spacing w:val="-2"/>
          <w:sz w:val="28"/>
          <w:szCs w:val="28"/>
        </w:rPr>
        <w:t>и</w:t>
      </w:r>
      <w:r w:rsidRPr="00E95894">
        <w:rPr>
          <w:rFonts w:ascii="Times New Roman" w:hAnsi="Times New Roman" w:cs="Times New Roman"/>
          <w:color w:val="000000"/>
          <w:spacing w:val="-2"/>
          <w:sz w:val="28"/>
          <w:szCs w:val="28"/>
        </w:rPr>
        <w:lastRenderedPageBreak/>
        <w:t>пального управления в Георгиевском городском округе Ставропольского края</w:t>
      </w:r>
      <w:r>
        <w:rPr>
          <w:rFonts w:ascii="Times New Roman" w:hAnsi="Times New Roman" w:cs="Times New Roman"/>
          <w:color w:val="000000"/>
          <w:spacing w:val="-2"/>
          <w:sz w:val="28"/>
          <w:szCs w:val="28"/>
        </w:rPr>
        <w:t>,</w:t>
      </w:r>
      <w:r w:rsidRPr="00E95894">
        <w:rPr>
          <w:rFonts w:ascii="Times New Roman" w:hAnsi="Times New Roman" w:cs="Times New Roman"/>
          <w:color w:val="000000"/>
          <w:spacing w:val="-2"/>
          <w:sz w:val="28"/>
          <w:szCs w:val="28"/>
        </w:rPr>
        <w:t xml:space="preserve"> базирующейся на информационной открытости, повышении доступности го</w:t>
      </w:r>
      <w:r w:rsidRPr="00E95894">
        <w:rPr>
          <w:rFonts w:ascii="Times New Roman" w:hAnsi="Times New Roman" w:cs="Times New Roman"/>
          <w:color w:val="000000"/>
          <w:spacing w:val="-2"/>
          <w:sz w:val="28"/>
          <w:szCs w:val="28"/>
        </w:rPr>
        <w:t>с</w:t>
      </w:r>
      <w:r w:rsidRPr="00E95894">
        <w:rPr>
          <w:rFonts w:ascii="Times New Roman" w:hAnsi="Times New Roman" w:cs="Times New Roman"/>
          <w:color w:val="000000"/>
          <w:spacing w:val="-2"/>
          <w:sz w:val="28"/>
          <w:szCs w:val="28"/>
        </w:rPr>
        <w:t>ударственных и муниципальных услуг в Георгиевском городском округе Ставропольском крае (далее – ГГО СК), снижении административных барь</w:t>
      </w:r>
      <w:r w:rsidRPr="00E95894">
        <w:rPr>
          <w:rFonts w:ascii="Times New Roman" w:hAnsi="Times New Roman" w:cs="Times New Roman"/>
          <w:color w:val="000000"/>
          <w:spacing w:val="-2"/>
          <w:sz w:val="28"/>
          <w:szCs w:val="28"/>
        </w:rPr>
        <w:t>е</w:t>
      </w:r>
      <w:r w:rsidRPr="00E95894">
        <w:rPr>
          <w:rFonts w:ascii="Times New Roman" w:hAnsi="Times New Roman" w:cs="Times New Roman"/>
          <w:color w:val="000000"/>
          <w:spacing w:val="-2"/>
          <w:sz w:val="28"/>
          <w:szCs w:val="28"/>
        </w:rPr>
        <w:t>ров, улучшении инвестиционного климата, повышении предпринимательской активности и населения в развитии округа, реализации антикоррупционной политики, разработки генерального плана ГГО СК и совершенствовании орг</w:t>
      </w:r>
      <w:r w:rsidRPr="00E95894">
        <w:rPr>
          <w:rFonts w:ascii="Times New Roman" w:hAnsi="Times New Roman" w:cs="Times New Roman"/>
          <w:color w:val="000000"/>
          <w:spacing w:val="-2"/>
          <w:sz w:val="28"/>
          <w:szCs w:val="28"/>
        </w:rPr>
        <w:t>а</w:t>
      </w:r>
      <w:r w:rsidRPr="00E95894">
        <w:rPr>
          <w:rFonts w:ascii="Times New Roman" w:hAnsi="Times New Roman" w:cs="Times New Roman"/>
          <w:color w:val="000000"/>
          <w:spacing w:val="-2"/>
          <w:sz w:val="28"/>
          <w:szCs w:val="28"/>
        </w:rPr>
        <w:t>низации муниципальной службы</w:t>
      </w:r>
      <w:proofErr w:type="gramEnd"/>
      <w:r w:rsidRPr="00E95894">
        <w:rPr>
          <w:rFonts w:ascii="Times New Roman" w:hAnsi="Times New Roman" w:cs="Times New Roman"/>
          <w:color w:val="000000"/>
          <w:spacing w:val="-2"/>
          <w:sz w:val="28"/>
          <w:szCs w:val="28"/>
        </w:rPr>
        <w:t xml:space="preserve"> в администрации в целях развития ГГО СК.</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К приоритетным направлениям реализации Программы относятся:</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1. Повышение открытости администрации, снижение администрати</w:t>
      </w:r>
      <w:r w:rsidRPr="00E95894">
        <w:rPr>
          <w:rFonts w:ascii="Times New Roman" w:hAnsi="Times New Roman"/>
          <w:color w:val="000000"/>
          <w:sz w:val="28"/>
          <w:szCs w:val="28"/>
        </w:rPr>
        <w:t>в</w:t>
      </w:r>
      <w:r w:rsidRPr="00E95894">
        <w:rPr>
          <w:rFonts w:ascii="Times New Roman" w:hAnsi="Times New Roman"/>
          <w:color w:val="000000"/>
          <w:sz w:val="28"/>
          <w:szCs w:val="28"/>
        </w:rPr>
        <w:t>ных барьеров, повышение качества предоставления государственных и м</w:t>
      </w:r>
      <w:r w:rsidRPr="00E95894">
        <w:rPr>
          <w:rFonts w:ascii="Times New Roman" w:hAnsi="Times New Roman"/>
          <w:color w:val="000000"/>
          <w:sz w:val="28"/>
          <w:szCs w:val="28"/>
        </w:rPr>
        <w:t>у</w:t>
      </w:r>
      <w:r w:rsidRPr="00E95894">
        <w:rPr>
          <w:rFonts w:ascii="Times New Roman" w:hAnsi="Times New Roman"/>
          <w:color w:val="000000"/>
          <w:sz w:val="28"/>
          <w:szCs w:val="28"/>
        </w:rPr>
        <w:t>ниципальных услуг и противодействие коррупции, предполагающие: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развитие антикоррупционного просвещения и пропаганды среди нас</w:t>
      </w:r>
      <w:r w:rsidRPr="00E95894">
        <w:rPr>
          <w:rFonts w:ascii="Times New Roman" w:hAnsi="Times New Roman"/>
          <w:color w:val="000000"/>
          <w:sz w:val="28"/>
          <w:szCs w:val="28"/>
        </w:rPr>
        <w:t>е</w:t>
      </w:r>
      <w:r w:rsidRPr="00E95894">
        <w:rPr>
          <w:rFonts w:ascii="Times New Roman" w:hAnsi="Times New Roman"/>
          <w:color w:val="000000"/>
          <w:sz w:val="28"/>
          <w:szCs w:val="28"/>
        </w:rPr>
        <w:t>ления Георгиевского городского округа Ставропольского края;</w:t>
      </w:r>
    </w:p>
    <w:p w:rsidR="00CD043C" w:rsidRPr="00E95894" w:rsidRDefault="00CD043C" w:rsidP="00CD043C">
      <w:pPr>
        <w:pStyle w:val="af5"/>
        <w:ind w:firstLine="709"/>
        <w:rPr>
          <w:rFonts w:ascii="Times New Roman" w:hAnsi="Times New Roman" w:cs="Times New Roman"/>
          <w:color w:val="000000"/>
          <w:sz w:val="28"/>
          <w:szCs w:val="28"/>
        </w:rPr>
      </w:pPr>
      <w:r w:rsidRPr="00E95894">
        <w:rPr>
          <w:rFonts w:ascii="Times New Roman" w:hAnsi="Times New Roman" w:cs="Times New Roman"/>
          <w:color w:val="000000"/>
          <w:sz w:val="28"/>
          <w:szCs w:val="28"/>
        </w:rPr>
        <w:t>повышение доступности и качества предоставления государственных и муниципальных услуг в Георгиевском городском округе Ставропольского края, в том числе в МФЦ ГГО СК.</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2. Поддержка субъектов малого и среднего предпринимательства в ГГО СК, включающая:</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финансовую, информационную, консультационн</w:t>
      </w:r>
      <w:r>
        <w:rPr>
          <w:rFonts w:ascii="Times New Roman" w:hAnsi="Times New Roman"/>
          <w:color w:val="000000"/>
          <w:sz w:val="28"/>
          <w:szCs w:val="28"/>
        </w:rPr>
        <w:t>ую</w:t>
      </w:r>
      <w:r w:rsidRPr="00E95894">
        <w:rPr>
          <w:rFonts w:ascii="Times New Roman" w:hAnsi="Times New Roman"/>
          <w:color w:val="000000"/>
          <w:sz w:val="28"/>
          <w:szCs w:val="28"/>
        </w:rPr>
        <w:t xml:space="preserve"> и иные формы поддержки субъектов предпринимательского сообщества;</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увеличение степени вовлеченности представителей малого и среднего бизнеса в решение социально-экономических проблем, возникающих в ГГО СК через увеличение объема инвестиций, направленн</w:t>
      </w:r>
      <w:r>
        <w:rPr>
          <w:rFonts w:ascii="Times New Roman" w:hAnsi="Times New Roman"/>
          <w:color w:val="000000"/>
          <w:sz w:val="28"/>
          <w:szCs w:val="28"/>
        </w:rPr>
        <w:t>ого в разные сферы экономики ГГО СК</w:t>
      </w:r>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3. Создание благоприятных условий для развития </w:t>
      </w:r>
      <w:proofErr w:type="spellStart"/>
      <w:r>
        <w:rPr>
          <w:rFonts w:ascii="Times New Roman" w:hAnsi="Times New Roman"/>
          <w:color w:val="000000"/>
          <w:sz w:val="28"/>
          <w:szCs w:val="28"/>
        </w:rPr>
        <w:t>многоформатной</w:t>
      </w:r>
      <w:proofErr w:type="spellEnd"/>
      <w:r>
        <w:rPr>
          <w:rFonts w:ascii="Times New Roman" w:hAnsi="Times New Roman"/>
          <w:color w:val="000000"/>
          <w:sz w:val="28"/>
          <w:szCs w:val="28"/>
        </w:rPr>
        <w:t xml:space="preserve"> </w:t>
      </w:r>
      <w:r w:rsidRPr="00E95894">
        <w:rPr>
          <w:rFonts w:ascii="Times New Roman" w:hAnsi="Times New Roman"/>
          <w:color w:val="000000"/>
          <w:sz w:val="28"/>
          <w:szCs w:val="28"/>
        </w:rPr>
        <w:t>торговли</w:t>
      </w:r>
      <w:r>
        <w:rPr>
          <w:rFonts w:ascii="Times New Roman" w:hAnsi="Times New Roman"/>
          <w:color w:val="000000"/>
          <w:sz w:val="28"/>
          <w:szCs w:val="28"/>
        </w:rPr>
        <w:t xml:space="preserve"> и общественного питания</w:t>
      </w:r>
      <w:r w:rsidRPr="00E95894">
        <w:rPr>
          <w:rFonts w:ascii="Times New Roman" w:hAnsi="Times New Roman"/>
          <w:color w:val="000000"/>
          <w:sz w:val="28"/>
          <w:szCs w:val="28"/>
        </w:rPr>
        <w:t>, предполагающ</w:t>
      </w:r>
      <w:r>
        <w:rPr>
          <w:rFonts w:ascii="Times New Roman" w:hAnsi="Times New Roman"/>
          <w:color w:val="000000"/>
          <w:sz w:val="28"/>
          <w:szCs w:val="28"/>
        </w:rPr>
        <w:t>ее</w:t>
      </w:r>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обеспечение оптимального размещения на территории ГГО СК торг</w:t>
      </w:r>
      <w:r w:rsidRPr="00E95894">
        <w:rPr>
          <w:rFonts w:ascii="Times New Roman" w:hAnsi="Times New Roman"/>
          <w:color w:val="000000"/>
          <w:sz w:val="28"/>
          <w:szCs w:val="28"/>
        </w:rPr>
        <w:t>о</w:t>
      </w:r>
      <w:r w:rsidRPr="00E95894">
        <w:rPr>
          <w:rFonts w:ascii="Times New Roman" w:hAnsi="Times New Roman"/>
          <w:color w:val="000000"/>
          <w:sz w:val="28"/>
          <w:szCs w:val="28"/>
        </w:rPr>
        <w:t>вых объектов</w:t>
      </w:r>
      <w:r>
        <w:rPr>
          <w:rFonts w:ascii="Times New Roman" w:hAnsi="Times New Roman"/>
          <w:color w:val="000000"/>
          <w:sz w:val="28"/>
          <w:szCs w:val="28"/>
        </w:rPr>
        <w:t xml:space="preserve"> с соблюдением принципов комфортности для населения, цел</w:t>
      </w:r>
      <w:r>
        <w:rPr>
          <w:rFonts w:ascii="Times New Roman" w:hAnsi="Times New Roman"/>
          <w:color w:val="000000"/>
          <w:sz w:val="28"/>
          <w:szCs w:val="28"/>
        </w:rPr>
        <w:t>е</w:t>
      </w:r>
      <w:r>
        <w:rPr>
          <w:rFonts w:ascii="Times New Roman" w:hAnsi="Times New Roman"/>
          <w:color w:val="000000"/>
          <w:sz w:val="28"/>
          <w:szCs w:val="28"/>
        </w:rPr>
        <w:t>сообразности для бизнеса и эстетически для городского пространства</w:t>
      </w:r>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поддержка хозяйствующих субъектов, производящих продукцию на территории ГГО СК.</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4. Формирование благоприятного инвестиционного климата на терр</w:t>
      </w:r>
      <w:r w:rsidRPr="00E95894">
        <w:rPr>
          <w:rFonts w:ascii="Times New Roman" w:hAnsi="Times New Roman"/>
          <w:color w:val="000000"/>
          <w:sz w:val="28"/>
          <w:szCs w:val="28"/>
        </w:rPr>
        <w:t>и</w:t>
      </w:r>
      <w:r w:rsidRPr="00E95894">
        <w:rPr>
          <w:rFonts w:ascii="Times New Roman" w:hAnsi="Times New Roman"/>
          <w:color w:val="000000"/>
          <w:sz w:val="28"/>
          <w:szCs w:val="28"/>
        </w:rPr>
        <w:t>тории ГГО СК</w:t>
      </w:r>
      <w:r>
        <w:rPr>
          <w:rFonts w:ascii="Times New Roman" w:hAnsi="Times New Roman"/>
          <w:color w:val="000000"/>
          <w:sz w:val="28"/>
          <w:szCs w:val="28"/>
        </w:rPr>
        <w:t>, включающее</w:t>
      </w:r>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создание благоприятных условий в правовом пространстве;</w:t>
      </w:r>
    </w:p>
    <w:p w:rsidR="00CD043C" w:rsidRPr="00E95894" w:rsidRDefault="00CD043C" w:rsidP="00CD043C">
      <w:pPr>
        <w:ind w:firstLine="709"/>
        <w:jc w:val="both"/>
        <w:rPr>
          <w:rFonts w:ascii="Times New Roman" w:hAnsi="Times New Roman"/>
          <w:color w:val="000000"/>
          <w:sz w:val="28"/>
          <w:szCs w:val="28"/>
        </w:rPr>
      </w:pPr>
      <w:r>
        <w:rPr>
          <w:rFonts w:ascii="Times New Roman" w:hAnsi="Times New Roman"/>
          <w:color w:val="000000"/>
          <w:sz w:val="28"/>
          <w:szCs w:val="28"/>
        </w:rPr>
        <w:t>реализацию</w:t>
      </w:r>
      <w:r w:rsidRPr="00E95894">
        <w:rPr>
          <w:rFonts w:ascii="Times New Roman" w:hAnsi="Times New Roman"/>
          <w:color w:val="000000"/>
          <w:sz w:val="28"/>
          <w:szCs w:val="28"/>
        </w:rPr>
        <w:t xml:space="preserve"> инвестиционных проектов </w:t>
      </w:r>
      <w:r>
        <w:rPr>
          <w:rFonts w:ascii="Times New Roman" w:hAnsi="Times New Roman"/>
          <w:color w:val="000000"/>
          <w:sz w:val="28"/>
          <w:szCs w:val="28"/>
        </w:rPr>
        <w:t>во всех сферах муниципальной ответственности.</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5. Поддержка проектов, основанных на местных инициативах, напра</w:t>
      </w:r>
      <w:r w:rsidRPr="00E95894">
        <w:rPr>
          <w:rFonts w:ascii="Times New Roman" w:hAnsi="Times New Roman"/>
          <w:color w:val="000000"/>
          <w:sz w:val="28"/>
          <w:szCs w:val="28"/>
        </w:rPr>
        <w:t>в</w:t>
      </w:r>
      <w:r w:rsidRPr="00E95894">
        <w:rPr>
          <w:rFonts w:ascii="Times New Roman" w:hAnsi="Times New Roman"/>
          <w:color w:val="000000"/>
          <w:sz w:val="28"/>
          <w:szCs w:val="28"/>
        </w:rPr>
        <w:t xml:space="preserve">ленных на развитие территории </w:t>
      </w:r>
      <w:r w:rsidRPr="00E95894">
        <w:rPr>
          <w:rFonts w:ascii="Times New Roman" w:hAnsi="Times New Roman"/>
          <w:color w:val="000000"/>
          <w:spacing w:val="-2"/>
          <w:sz w:val="28"/>
          <w:szCs w:val="28"/>
        </w:rPr>
        <w:t>ГГО СК</w:t>
      </w:r>
      <w:r w:rsidRPr="00E95894">
        <w:rPr>
          <w:rFonts w:ascii="Times New Roman" w:hAnsi="Times New Roman"/>
          <w:color w:val="000000"/>
          <w:sz w:val="28"/>
          <w:szCs w:val="28"/>
        </w:rPr>
        <w:t xml:space="preserve">, ориентированная </w:t>
      </w:r>
      <w:proofErr w:type="gramStart"/>
      <w:r w:rsidRPr="00E95894">
        <w:rPr>
          <w:rFonts w:ascii="Times New Roman" w:hAnsi="Times New Roman"/>
          <w:color w:val="000000"/>
          <w:sz w:val="28"/>
          <w:szCs w:val="28"/>
        </w:rPr>
        <w:t>на</w:t>
      </w:r>
      <w:proofErr w:type="gramEnd"/>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рост количества социально значимых проектов, основанных на мес</w:t>
      </w:r>
      <w:r w:rsidRPr="00E95894">
        <w:rPr>
          <w:rFonts w:ascii="Times New Roman" w:hAnsi="Times New Roman"/>
          <w:color w:val="000000"/>
          <w:sz w:val="28"/>
          <w:szCs w:val="28"/>
        </w:rPr>
        <w:t>т</w:t>
      </w:r>
      <w:r w:rsidRPr="00E95894">
        <w:rPr>
          <w:rFonts w:ascii="Times New Roman" w:hAnsi="Times New Roman"/>
          <w:color w:val="000000"/>
          <w:sz w:val="28"/>
          <w:szCs w:val="28"/>
        </w:rPr>
        <w:t xml:space="preserve">ных инициативах и реализованных в </w:t>
      </w:r>
      <w:r w:rsidRPr="00E95894">
        <w:rPr>
          <w:rFonts w:ascii="Times New Roman" w:hAnsi="Times New Roman"/>
          <w:color w:val="000000"/>
          <w:spacing w:val="-2"/>
          <w:sz w:val="28"/>
          <w:szCs w:val="28"/>
        </w:rPr>
        <w:t>ГГО СК</w:t>
      </w:r>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повышение степени вовлеченности населения и предпринимательства в решение проблем, возникающих на местном уровне.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6. Градостроительная деятельность, направленная </w:t>
      </w:r>
      <w:proofErr w:type="gramStart"/>
      <w:r w:rsidRPr="00E95894">
        <w:rPr>
          <w:rFonts w:ascii="Times New Roman" w:hAnsi="Times New Roman"/>
          <w:color w:val="000000"/>
          <w:sz w:val="28"/>
          <w:szCs w:val="28"/>
        </w:rPr>
        <w:t>на</w:t>
      </w:r>
      <w:proofErr w:type="gramEnd"/>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lastRenderedPageBreak/>
        <w:t xml:space="preserve">упорядочение градостроительной деятельности в </w:t>
      </w:r>
      <w:r w:rsidRPr="00E95894">
        <w:rPr>
          <w:rFonts w:ascii="Times New Roman" w:hAnsi="Times New Roman"/>
          <w:color w:val="000000"/>
          <w:spacing w:val="-2"/>
          <w:sz w:val="28"/>
          <w:szCs w:val="28"/>
        </w:rPr>
        <w:t>ГГО СК</w:t>
      </w:r>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улучшение архитектурного облика </w:t>
      </w:r>
      <w:r w:rsidRPr="00E95894">
        <w:rPr>
          <w:rFonts w:ascii="Times New Roman" w:hAnsi="Times New Roman"/>
          <w:color w:val="000000"/>
          <w:spacing w:val="-2"/>
          <w:sz w:val="28"/>
          <w:szCs w:val="28"/>
        </w:rPr>
        <w:t>ГГО СК</w:t>
      </w:r>
      <w:r w:rsidRPr="00E95894">
        <w:rPr>
          <w:rFonts w:ascii="Times New Roman" w:hAnsi="Times New Roman"/>
          <w:color w:val="000000"/>
          <w:sz w:val="28"/>
          <w:szCs w:val="28"/>
        </w:rPr>
        <w:t>, создание благоприятной среды обитания и его инвестиционной привлекательности.</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7. Предоставление мер социальной поддержки семьям и детям</w:t>
      </w:r>
      <w:r>
        <w:rPr>
          <w:rFonts w:ascii="Times New Roman" w:hAnsi="Times New Roman"/>
          <w:color w:val="000000"/>
          <w:sz w:val="28"/>
          <w:szCs w:val="28"/>
        </w:rPr>
        <w:t>, вкл</w:t>
      </w:r>
      <w:r>
        <w:rPr>
          <w:rFonts w:ascii="Times New Roman" w:hAnsi="Times New Roman"/>
          <w:color w:val="000000"/>
          <w:sz w:val="28"/>
          <w:szCs w:val="28"/>
        </w:rPr>
        <w:t>ю</w:t>
      </w:r>
      <w:r>
        <w:rPr>
          <w:rFonts w:ascii="Times New Roman" w:hAnsi="Times New Roman"/>
          <w:color w:val="000000"/>
          <w:sz w:val="28"/>
          <w:szCs w:val="28"/>
        </w:rPr>
        <w:t>чающей:</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ежемесячн</w:t>
      </w:r>
      <w:r>
        <w:rPr>
          <w:rFonts w:ascii="Times New Roman" w:hAnsi="Times New Roman"/>
          <w:color w:val="000000"/>
          <w:sz w:val="28"/>
          <w:szCs w:val="28"/>
        </w:rPr>
        <w:t>ую</w:t>
      </w:r>
      <w:r w:rsidRPr="00E95894">
        <w:rPr>
          <w:rFonts w:ascii="Times New Roman" w:hAnsi="Times New Roman"/>
          <w:color w:val="000000"/>
          <w:sz w:val="28"/>
          <w:szCs w:val="28"/>
        </w:rPr>
        <w:t xml:space="preserve"> денежн</w:t>
      </w:r>
      <w:r>
        <w:rPr>
          <w:rFonts w:ascii="Times New Roman" w:hAnsi="Times New Roman"/>
          <w:color w:val="000000"/>
          <w:sz w:val="28"/>
          <w:szCs w:val="28"/>
        </w:rPr>
        <w:t>ую</w:t>
      </w:r>
      <w:r w:rsidRPr="00E95894">
        <w:rPr>
          <w:rFonts w:ascii="Times New Roman" w:hAnsi="Times New Roman"/>
          <w:color w:val="000000"/>
          <w:sz w:val="28"/>
          <w:szCs w:val="28"/>
        </w:rPr>
        <w:t xml:space="preserve"> выплат</w:t>
      </w:r>
      <w:r>
        <w:rPr>
          <w:rFonts w:ascii="Times New Roman" w:hAnsi="Times New Roman"/>
          <w:color w:val="000000"/>
          <w:sz w:val="28"/>
          <w:szCs w:val="28"/>
        </w:rPr>
        <w:t>у, назначаемую</w:t>
      </w:r>
      <w:r w:rsidRPr="00E95894">
        <w:rPr>
          <w:rFonts w:ascii="Times New Roman" w:hAnsi="Times New Roman"/>
          <w:color w:val="000000"/>
          <w:sz w:val="28"/>
          <w:szCs w:val="28"/>
        </w:rPr>
        <w:t xml:space="preserve"> в случае рождения тр</w:t>
      </w:r>
      <w:r w:rsidRPr="00E95894">
        <w:rPr>
          <w:rFonts w:ascii="Times New Roman" w:hAnsi="Times New Roman"/>
          <w:color w:val="000000"/>
          <w:sz w:val="28"/>
          <w:szCs w:val="28"/>
        </w:rPr>
        <w:t>е</w:t>
      </w:r>
      <w:r w:rsidRPr="00E95894">
        <w:rPr>
          <w:rFonts w:ascii="Times New Roman" w:hAnsi="Times New Roman"/>
          <w:color w:val="000000"/>
          <w:sz w:val="28"/>
          <w:szCs w:val="28"/>
        </w:rPr>
        <w:t>тьего ребенка или последующих детей до достижения ребенком возраста трех лет;</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ежемесячн</w:t>
      </w:r>
      <w:r>
        <w:rPr>
          <w:rFonts w:ascii="Times New Roman" w:hAnsi="Times New Roman"/>
          <w:color w:val="000000"/>
          <w:sz w:val="28"/>
          <w:szCs w:val="28"/>
        </w:rPr>
        <w:t>ую</w:t>
      </w:r>
      <w:r w:rsidRPr="00E95894">
        <w:rPr>
          <w:rFonts w:ascii="Times New Roman" w:hAnsi="Times New Roman"/>
          <w:color w:val="000000"/>
          <w:sz w:val="28"/>
          <w:szCs w:val="28"/>
        </w:rPr>
        <w:t xml:space="preserve"> выплат</w:t>
      </w:r>
      <w:r>
        <w:rPr>
          <w:rFonts w:ascii="Times New Roman" w:hAnsi="Times New Roman"/>
          <w:color w:val="000000"/>
          <w:sz w:val="28"/>
          <w:szCs w:val="28"/>
        </w:rPr>
        <w:t>у</w:t>
      </w:r>
      <w:r w:rsidRPr="00E95894">
        <w:rPr>
          <w:rFonts w:ascii="Times New Roman" w:hAnsi="Times New Roman"/>
          <w:color w:val="000000"/>
          <w:sz w:val="28"/>
          <w:szCs w:val="28"/>
        </w:rPr>
        <w:t xml:space="preserve"> в связи с рождением (усыновлением) первого ребенка;</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предоставление государственной социальной помощи малоимущим с</w:t>
      </w:r>
      <w:r w:rsidRPr="00E95894">
        <w:rPr>
          <w:rFonts w:ascii="Times New Roman" w:hAnsi="Times New Roman"/>
          <w:color w:val="000000"/>
          <w:sz w:val="28"/>
          <w:szCs w:val="28"/>
        </w:rPr>
        <w:t>е</w:t>
      </w:r>
      <w:r w:rsidRPr="00E95894">
        <w:rPr>
          <w:rFonts w:ascii="Times New Roman" w:hAnsi="Times New Roman"/>
          <w:color w:val="000000"/>
          <w:sz w:val="28"/>
          <w:szCs w:val="28"/>
        </w:rPr>
        <w:t>мьям, малоимущим одиноко проживающим гражданам.</w:t>
      </w:r>
    </w:p>
    <w:p w:rsidR="00CD043C" w:rsidRPr="00E95894" w:rsidRDefault="00CD043C" w:rsidP="00CD043C">
      <w:pPr>
        <w:pStyle w:val="ConsPlusNormal"/>
        <w:ind w:firstLine="709"/>
        <w:jc w:val="both"/>
        <w:rPr>
          <w:rFonts w:ascii="Times New Roman" w:hAnsi="Times New Roman" w:cs="Times New Roman"/>
          <w:color w:val="000000"/>
          <w:spacing w:val="-2"/>
          <w:sz w:val="28"/>
          <w:szCs w:val="28"/>
        </w:rPr>
      </w:pPr>
      <w:r w:rsidRPr="00E95894">
        <w:rPr>
          <w:rFonts w:ascii="Times New Roman" w:eastAsia="Calibri" w:hAnsi="Times New Roman" w:cs="Times New Roman"/>
          <w:color w:val="000000"/>
          <w:sz w:val="28"/>
          <w:szCs w:val="28"/>
        </w:rPr>
        <w:t>Программа определяет цели, задачи, направления развития и повыш</w:t>
      </w:r>
      <w:r w:rsidRPr="00E95894">
        <w:rPr>
          <w:rFonts w:ascii="Times New Roman" w:eastAsia="Calibri" w:hAnsi="Times New Roman" w:cs="Times New Roman"/>
          <w:color w:val="000000"/>
          <w:sz w:val="28"/>
          <w:szCs w:val="28"/>
        </w:rPr>
        <w:t>е</w:t>
      </w:r>
      <w:r w:rsidRPr="00E95894">
        <w:rPr>
          <w:rFonts w:ascii="Times New Roman" w:eastAsia="Calibri" w:hAnsi="Times New Roman" w:cs="Times New Roman"/>
          <w:color w:val="000000"/>
          <w:sz w:val="28"/>
          <w:szCs w:val="28"/>
        </w:rPr>
        <w:t xml:space="preserve">ния открытости </w:t>
      </w:r>
      <w:r w:rsidRPr="00E95894">
        <w:rPr>
          <w:rFonts w:ascii="Times New Roman" w:hAnsi="Times New Roman" w:cs="Times New Roman"/>
          <w:color w:val="000000"/>
          <w:spacing w:val="-2"/>
          <w:sz w:val="28"/>
          <w:szCs w:val="28"/>
        </w:rPr>
        <w:t>администрации, финансовое обеспечение, ме</w:t>
      </w:r>
      <w:r w:rsidRPr="00E95894">
        <w:rPr>
          <w:rFonts w:ascii="Times New Roman" w:hAnsi="Times New Roman" w:cs="Times New Roman"/>
          <w:color w:val="000000"/>
          <w:spacing w:val="-2"/>
          <w:sz w:val="28"/>
          <w:szCs w:val="28"/>
        </w:rPr>
        <w:softHyphen/>
        <w:t>ханизмы реал</w:t>
      </w:r>
      <w:r w:rsidRPr="00E95894">
        <w:rPr>
          <w:rFonts w:ascii="Times New Roman" w:hAnsi="Times New Roman" w:cs="Times New Roman"/>
          <w:color w:val="000000"/>
          <w:spacing w:val="-2"/>
          <w:sz w:val="28"/>
          <w:szCs w:val="28"/>
        </w:rPr>
        <w:t>и</w:t>
      </w:r>
      <w:r w:rsidRPr="00E95894">
        <w:rPr>
          <w:rFonts w:ascii="Times New Roman" w:hAnsi="Times New Roman" w:cs="Times New Roman"/>
          <w:color w:val="000000"/>
          <w:spacing w:val="-2"/>
          <w:sz w:val="28"/>
          <w:szCs w:val="28"/>
        </w:rPr>
        <w:t>зации предусмотренных мероприятий, показатели их резуль</w:t>
      </w:r>
      <w:r w:rsidRPr="00E95894">
        <w:rPr>
          <w:rFonts w:ascii="Times New Roman" w:hAnsi="Times New Roman" w:cs="Times New Roman"/>
          <w:color w:val="000000"/>
          <w:spacing w:val="-2"/>
          <w:sz w:val="28"/>
          <w:szCs w:val="28"/>
        </w:rPr>
        <w:softHyphen/>
        <w:t>та</w:t>
      </w:r>
      <w:r w:rsidRPr="00E95894">
        <w:rPr>
          <w:rFonts w:ascii="Times New Roman" w:hAnsi="Times New Roman" w:cs="Times New Roman"/>
          <w:color w:val="000000"/>
          <w:spacing w:val="-2"/>
          <w:sz w:val="28"/>
          <w:szCs w:val="28"/>
        </w:rPr>
        <w:softHyphen/>
        <w:t>тивности.</w:t>
      </w:r>
    </w:p>
    <w:p w:rsidR="00CD043C" w:rsidRPr="005E420B" w:rsidRDefault="00CD043C" w:rsidP="00CD043C">
      <w:pPr>
        <w:pStyle w:val="ConsPlusNormal"/>
        <w:ind w:firstLine="709"/>
        <w:jc w:val="both"/>
        <w:rPr>
          <w:rFonts w:ascii="Times New Roman" w:hAnsi="Times New Roman" w:cs="Times New Roman"/>
          <w:color w:val="000000"/>
          <w:spacing w:val="-2"/>
          <w:sz w:val="28"/>
          <w:szCs w:val="28"/>
        </w:rPr>
      </w:pPr>
      <w:r w:rsidRPr="00E95894">
        <w:rPr>
          <w:rFonts w:ascii="Times New Roman" w:hAnsi="Times New Roman" w:cs="Times New Roman"/>
          <w:color w:val="000000"/>
          <w:spacing w:val="-2"/>
          <w:sz w:val="28"/>
          <w:szCs w:val="28"/>
        </w:rPr>
        <w:t xml:space="preserve">Анализ социально-экономического развития ГГО СК в разрезе </w:t>
      </w:r>
      <w:r w:rsidRPr="005E420B">
        <w:rPr>
          <w:rFonts w:ascii="Times New Roman" w:hAnsi="Times New Roman" w:cs="Times New Roman"/>
          <w:color w:val="000000"/>
          <w:spacing w:val="-2"/>
          <w:sz w:val="28"/>
          <w:szCs w:val="28"/>
        </w:rPr>
        <w:t>приор</w:t>
      </w:r>
      <w:r w:rsidRPr="005E420B">
        <w:rPr>
          <w:rFonts w:ascii="Times New Roman" w:hAnsi="Times New Roman" w:cs="Times New Roman"/>
          <w:color w:val="000000"/>
          <w:spacing w:val="-2"/>
          <w:sz w:val="28"/>
          <w:szCs w:val="28"/>
        </w:rPr>
        <w:t>и</w:t>
      </w:r>
      <w:r w:rsidRPr="005E420B">
        <w:rPr>
          <w:rFonts w:ascii="Times New Roman" w:hAnsi="Times New Roman" w:cs="Times New Roman"/>
          <w:color w:val="000000"/>
          <w:spacing w:val="-2"/>
          <w:sz w:val="28"/>
          <w:szCs w:val="28"/>
        </w:rPr>
        <w:t>тетных направлений реализации Программы позволяет выявить текущее с</w:t>
      </w:r>
      <w:r w:rsidRPr="005E420B">
        <w:rPr>
          <w:rFonts w:ascii="Times New Roman" w:hAnsi="Times New Roman" w:cs="Times New Roman"/>
          <w:color w:val="000000"/>
          <w:spacing w:val="-2"/>
          <w:sz w:val="28"/>
          <w:szCs w:val="28"/>
        </w:rPr>
        <w:t>о</w:t>
      </w:r>
      <w:r w:rsidRPr="005E420B">
        <w:rPr>
          <w:rFonts w:ascii="Times New Roman" w:hAnsi="Times New Roman" w:cs="Times New Roman"/>
          <w:color w:val="000000"/>
          <w:spacing w:val="-2"/>
          <w:sz w:val="28"/>
          <w:szCs w:val="28"/>
        </w:rPr>
        <w:t>стояние и определить основу для планируемых к реализации мероприятий.</w:t>
      </w:r>
    </w:p>
    <w:p w:rsidR="00CD043C" w:rsidRPr="005E420B" w:rsidRDefault="00CD043C" w:rsidP="00CD043C">
      <w:pPr>
        <w:autoSpaceDE w:val="0"/>
        <w:autoSpaceDN w:val="0"/>
        <w:adjustRightInd w:val="0"/>
        <w:ind w:firstLine="709"/>
        <w:jc w:val="both"/>
        <w:rPr>
          <w:rFonts w:ascii="Times New Roman" w:hAnsi="Times New Roman"/>
          <w:color w:val="000000"/>
          <w:spacing w:val="-2"/>
          <w:sz w:val="28"/>
          <w:szCs w:val="28"/>
        </w:rPr>
      </w:pPr>
      <w:proofErr w:type="gramStart"/>
      <w:r w:rsidRPr="005E420B">
        <w:rPr>
          <w:rFonts w:ascii="Times New Roman" w:hAnsi="Times New Roman"/>
          <w:color w:val="000000"/>
          <w:spacing w:val="-2"/>
          <w:sz w:val="28"/>
          <w:szCs w:val="28"/>
        </w:rPr>
        <w:t>На постоянной основе ведется работа по реализации Федерального з</w:t>
      </w:r>
      <w:r w:rsidRPr="005E420B">
        <w:rPr>
          <w:rFonts w:ascii="Times New Roman" w:hAnsi="Times New Roman"/>
          <w:color w:val="000000"/>
          <w:spacing w:val="-2"/>
          <w:sz w:val="28"/>
          <w:szCs w:val="28"/>
        </w:rPr>
        <w:t>а</w:t>
      </w:r>
      <w:r w:rsidRPr="005E420B">
        <w:rPr>
          <w:rFonts w:ascii="Times New Roman" w:hAnsi="Times New Roman"/>
          <w:color w:val="000000"/>
          <w:spacing w:val="-2"/>
          <w:sz w:val="28"/>
          <w:szCs w:val="28"/>
        </w:rPr>
        <w:t>кона от 27 июля 2010 г. № 210-ФЗ «Об организации предоставления госуда</w:t>
      </w:r>
      <w:r w:rsidRPr="005E420B">
        <w:rPr>
          <w:rFonts w:ascii="Times New Roman" w:hAnsi="Times New Roman"/>
          <w:color w:val="000000"/>
          <w:spacing w:val="-2"/>
          <w:sz w:val="28"/>
          <w:szCs w:val="28"/>
        </w:rPr>
        <w:t>р</w:t>
      </w:r>
      <w:r w:rsidRPr="005E420B">
        <w:rPr>
          <w:rFonts w:ascii="Times New Roman" w:hAnsi="Times New Roman"/>
          <w:color w:val="000000"/>
          <w:spacing w:val="-2"/>
          <w:sz w:val="28"/>
          <w:szCs w:val="28"/>
        </w:rPr>
        <w:t>ст</w:t>
      </w:r>
      <w:r w:rsidRPr="005E420B">
        <w:rPr>
          <w:rFonts w:ascii="Times New Roman" w:hAnsi="Times New Roman"/>
          <w:color w:val="000000"/>
          <w:spacing w:val="-2"/>
          <w:sz w:val="28"/>
          <w:szCs w:val="28"/>
        </w:rPr>
        <w:softHyphen/>
        <w:t>венных и муниципальных услуг», Указа Президента Российской Федера</w:t>
      </w:r>
      <w:r>
        <w:rPr>
          <w:rFonts w:ascii="Times New Roman" w:hAnsi="Times New Roman"/>
          <w:color w:val="000000"/>
          <w:spacing w:val="-2"/>
          <w:sz w:val="28"/>
          <w:szCs w:val="28"/>
        </w:rPr>
        <w:t>ции от 07 мая 2018 г.</w:t>
      </w:r>
      <w:r w:rsidRPr="005E420B">
        <w:rPr>
          <w:rFonts w:ascii="Times New Roman" w:hAnsi="Times New Roman"/>
          <w:color w:val="000000"/>
          <w:spacing w:val="-2"/>
          <w:sz w:val="28"/>
          <w:szCs w:val="28"/>
        </w:rPr>
        <w:t xml:space="preserve"> № 204 «О национальных целях и стратегических задачах ра</w:t>
      </w:r>
      <w:r w:rsidRPr="005E420B">
        <w:rPr>
          <w:rFonts w:ascii="Times New Roman" w:hAnsi="Times New Roman"/>
          <w:color w:val="000000"/>
          <w:spacing w:val="-2"/>
          <w:sz w:val="28"/>
          <w:szCs w:val="28"/>
        </w:rPr>
        <w:t>з</w:t>
      </w:r>
      <w:r w:rsidRPr="005E420B">
        <w:rPr>
          <w:rFonts w:ascii="Times New Roman" w:hAnsi="Times New Roman"/>
          <w:color w:val="000000"/>
          <w:spacing w:val="-2"/>
          <w:sz w:val="28"/>
          <w:szCs w:val="28"/>
        </w:rPr>
        <w:t>вития Российской Федерации на период до 2024 года» и Указа Президента Российской Федерации от 07 мая 2012 г. № 601 «Об основных направлениях</w:t>
      </w:r>
      <w:proofErr w:type="gramEnd"/>
      <w:r w:rsidRPr="005E420B">
        <w:rPr>
          <w:rFonts w:ascii="Times New Roman" w:hAnsi="Times New Roman"/>
          <w:color w:val="000000"/>
          <w:spacing w:val="-2"/>
          <w:sz w:val="28"/>
          <w:szCs w:val="28"/>
        </w:rPr>
        <w:t xml:space="preserve"> совершенствования системы государственного управления».</w:t>
      </w:r>
    </w:p>
    <w:p w:rsidR="00CD043C" w:rsidRPr="0043249C" w:rsidRDefault="00CD043C" w:rsidP="00CD043C">
      <w:pPr>
        <w:pStyle w:val="mailrucssattributepostfixmailrucssattributepostfixmrcssattrmrcssattrmrcssattrmrcssattr"/>
        <w:shd w:val="clear" w:color="auto" w:fill="FFFFFF"/>
        <w:spacing w:before="0" w:beforeAutospacing="0" w:after="0" w:afterAutospacing="0"/>
        <w:ind w:firstLine="709"/>
        <w:jc w:val="both"/>
        <w:rPr>
          <w:color w:val="000000"/>
          <w:spacing w:val="-2"/>
          <w:sz w:val="28"/>
          <w:szCs w:val="28"/>
        </w:rPr>
      </w:pPr>
      <w:r w:rsidRPr="0043249C">
        <w:rPr>
          <w:color w:val="000000"/>
          <w:spacing w:val="-2"/>
          <w:sz w:val="28"/>
          <w:szCs w:val="28"/>
        </w:rPr>
        <w:t>Государственные и муниципальные услуги в муниципальном казенном учреждении «Многофункциональный центр предоставления государственных и муниципальных услуг Георгиевского городского округа» (далее – МФЦ) предоставляются по принципу «одного окна».</w:t>
      </w:r>
    </w:p>
    <w:p w:rsidR="00CD043C" w:rsidRPr="00B43727" w:rsidRDefault="00CD043C" w:rsidP="00CD043C">
      <w:pPr>
        <w:pStyle w:val="mailrucssattributepostfixmailrucssattributepostfixmrcssattrmrcssattrmrcssattrmrcssattrmrcssattrmrcssattrmrcssattrmrcssattr"/>
        <w:spacing w:before="0" w:beforeAutospacing="0" w:after="0" w:afterAutospacing="0"/>
        <w:ind w:firstLine="709"/>
        <w:jc w:val="both"/>
        <w:rPr>
          <w:color w:val="000000"/>
          <w:spacing w:val="-2"/>
          <w:sz w:val="28"/>
          <w:szCs w:val="28"/>
        </w:rPr>
      </w:pPr>
      <w:proofErr w:type="gramStart"/>
      <w:r w:rsidRPr="00B43727">
        <w:rPr>
          <w:color w:val="000000"/>
          <w:spacing w:val="-2"/>
          <w:sz w:val="28"/>
          <w:szCs w:val="28"/>
        </w:rPr>
        <w:t>За 2020 год МФЦ посетило 57573 чел., оказано 136124 услуги, в том числе: федеральных услуг – 96671, региональных – 2203, услуг органов мес</w:t>
      </w:r>
      <w:r w:rsidRPr="00B43727">
        <w:rPr>
          <w:color w:val="000000"/>
          <w:spacing w:val="-2"/>
          <w:sz w:val="28"/>
          <w:szCs w:val="28"/>
        </w:rPr>
        <w:t>т</w:t>
      </w:r>
      <w:r w:rsidRPr="00B43727">
        <w:rPr>
          <w:color w:val="000000"/>
          <w:spacing w:val="-2"/>
          <w:sz w:val="28"/>
          <w:szCs w:val="28"/>
        </w:rPr>
        <w:t>ного самоуправления – 33728, а также иных услуг: акционерного общества «Федеральная корпорация по развитию малого и среднего предпринимател</w:t>
      </w:r>
      <w:r w:rsidRPr="00B43727">
        <w:rPr>
          <w:color w:val="000000"/>
          <w:spacing w:val="-2"/>
          <w:sz w:val="28"/>
          <w:szCs w:val="28"/>
        </w:rPr>
        <w:t>ь</w:t>
      </w:r>
      <w:r w:rsidRPr="00B43727">
        <w:rPr>
          <w:color w:val="000000"/>
          <w:spacing w:val="-2"/>
          <w:sz w:val="28"/>
          <w:szCs w:val="28"/>
        </w:rPr>
        <w:t>ства» – 20, информирование налогоплательщиков – 983,</w:t>
      </w:r>
      <w:r>
        <w:rPr>
          <w:color w:val="000000"/>
          <w:spacing w:val="-2"/>
          <w:sz w:val="28"/>
          <w:szCs w:val="28"/>
        </w:rPr>
        <w:t xml:space="preserve"> внесудебное банкро</w:t>
      </w:r>
      <w:r>
        <w:rPr>
          <w:color w:val="000000"/>
          <w:spacing w:val="-2"/>
          <w:sz w:val="28"/>
          <w:szCs w:val="28"/>
        </w:rPr>
        <w:t>т</w:t>
      </w:r>
      <w:r>
        <w:rPr>
          <w:color w:val="000000"/>
          <w:spacing w:val="-2"/>
          <w:sz w:val="28"/>
          <w:szCs w:val="28"/>
        </w:rPr>
        <w:t>ство – 75, п</w:t>
      </w:r>
      <w:r w:rsidRPr="00B43727">
        <w:rPr>
          <w:color w:val="000000"/>
          <w:spacing w:val="-2"/>
          <w:sz w:val="28"/>
          <w:szCs w:val="28"/>
        </w:rPr>
        <w:t>рием заявлений о голосовании по месту нахождения – 26, прочих, в том числе платных – 2418.</w:t>
      </w:r>
      <w:proofErr w:type="gramEnd"/>
      <w:r w:rsidRPr="00B43727">
        <w:rPr>
          <w:color w:val="000000"/>
          <w:spacing w:val="-2"/>
          <w:sz w:val="28"/>
          <w:szCs w:val="28"/>
        </w:rPr>
        <w:t xml:space="preserve"> Пропускная способность центра – 535 чел./день.</w:t>
      </w:r>
    </w:p>
    <w:p w:rsidR="00CD043C" w:rsidRDefault="00CD043C" w:rsidP="00CD043C">
      <w:pPr>
        <w:pStyle w:val="70043f0b1fbeecfe7a6a1a9cbd846f6006e2335344c43441msobodytextindent"/>
        <w:shd w:val="clear" w:color="auto" w:fill="FFFFFF"/>
        <w:spacing w:before="0" w:beforeAutospacing="0" w:after="0" w:afterAutospacing="0"/>
        <w:ind w:firstLine="709"/>
        <w:jc w:val="both"/>
        <w:rPr>
          <w:color w:val="000000"/>
          <w:sz w:val="28"/>
          <w:szCs w:val="28"/>
          <w:lang w:val="x-none"/>
        </w:rPr>
      </w:pPr>
      <w:r w:rsidRPr="00BC6E6A">
        <w:rPr>
          <w:color w:val="000000"/>
          <w:sz w:val="28"/>
          <w:szCs w:val="28"/>
        </w:rPr>
        <w:t>В целях формирования Архивного фонда в 2020 году, в </w:t>
      </w:r>
      <w:r w:rsidRPr="00BC6E6A">
        <w:rPr>
          <w:color w:val="000000"/>
          <w:sz w:val="28"/>
          <w:szCs w:val="28"/>
          <w:lang w:val="x-none"/>
        </w:rPr>
        <w:t>соответствии с графиком приема документов, согласованным с коми</w:t>
      </w:r>
      <w:r w:rsidRPr="00BC6E6A">
        <w:rPr>
          <w:color w:val="000000"/>
          <w:sz w:val="28"/>
          <w:szCs w:val="28"/>
          <w:lang w:val="x-none"/>
        </w:rPr>
        <w:softHyphen/>
        <w:t>тетом Ставропольского края по делам архивов, приняты на хранение </w:t>
      </w:r>
      <w:r>
        <w:rPr>
          <w:color w:val="000000"/>
          <w:sz w:val="28"/>
          <w:szCs w:val="28"/>
        </w:rPr>
        <w:t>2300</w:t>
      </w:r>
      <w:r w:rsidRPr="00BC6E6A">
        <w:rPr>
          <w:color w:val="000000"/>
          <w:sz w:val="28"/>
          <w:szCs w:val="28"/>
          <w:lang w:val="x-none"/>
        </w:rPr>
        <w:t> единиц хранения, из них: </w:t>
      </w:r>
      <w:r>
        <w:rPr>
          <w:color w:val="000000"/>
          <w:sz w:val="28"/>
          <w:szCs w:val="28"/>
        </w:rPr>
        <w:t>1170</w:t>
      </w:r>
      <w:r w:rsidRPr="00BC6E6A">
        <w:rPr>
          <w:color w:val="000000"/>
          <w:sz w:val="28"/>
          <w:szCs w:val="28"/>
          <w:lang w:val="x-none"/>
        </w:rPr>
        <w:t> дел постоянного хранения (при плане </w:t>
      </w:r>
      <w:r>
        <w:rPr>
          <w:color w:val="000000"/>
          <w:sz w:val="28"/>
          <w:szCs w:val="28"/>
        </w:rPr>
        <w:t>422</w:t>
      </w:r>
      <w:r w:rsidRPr="00BC6E6A">
        <w:rPr>
          <w:color w:val="000000"/>
          <w:sz w:val="28"/>
          <w:szCs w:val="28"/>
          <w:lang w:val="x-none"/>
        </w:rPr>
        <w:t> дел</w:t>
      </w:r>
      <w:r w:rsidRPr="00BC6E6A">
        <w:rPr>
          <w:color w:val="000000"/>
          <w:sz w:val="28"/>
          <w:szCs w:val="28"/>
        </w:rPr>
        <w:t>а</w:t>
      </w:r>
      <w:r w:rsidRPr="00BC6E6A">
        <w:rPr>
          <w:color w:val="000000"/>
          <w:sz w:val="28"/>
          <w:szCs w:val="28"/>
          <w:lang w:val="x-none"/>
        </w:rPr>
        <w:t>) и </w:t>
      </w:r>
      <w:r w:rsidRPr="00BC6E6A">
        <w:rPr>
          <w:color w:val="000000"/>
          <w:sz w:val="28"/>
          <w:szCs w:val="28"/>
        </w:rPr>
        <w:t>1130</w:t>
      </w:r>
      <w:r w:rsidRPr="00BC6E6A">
        <w:rPr>
          <w:color w:val="000000"/>
          <w:sz w:val="28"/>
          <w:szCs w:val="28"/>
          <w:lang w:val="x-none"/>
        </w:rPr>
        <w:t> дел по личному составу ликвидированных организаций (при плане 100 дел).</w:t>
      </w:r>
    </w:p>
    <w:p w:rsidR="00CD043C" w:rsidRPr="00BC6E6A" w:rsidRDefault="00CD043C" w:rsidP="00CD043C">
      <w:pPr>
        <w:pStyle w:val="70043f0b1fbeecfe7a6a1a9cbd846f6006e2335344c43441msobodytextindent"/>
        <w:shd w:val="clear" w:color="auto" w:fill="FFFFFF"/>
        <w:spacing w:before="0" w:beforeAutospacing="0" w:after="0" w:afterAutospacing="0"/>
        <w:ind w:firstLine="709"/>
        <w:jc w:val="both"/>
        <w:rPr>
          <w:color w:val="000000"/>
          <w:sz w:val="23"/>
          <w:szCs w:val="23"/>
        </w:rPr>
      </w:pPr>
      <w:r w:rsidRPr="00BC6E6A">
        <w:rPr>
          <w:color w:val="000000"/>
          <w:sz w:val="28"/>
          <w:szCs w:val="28"/>
        </w:rPr>
        <w:t xml:space="preserve">На рассмотрение экспертно-проверочной комиссии Ставропольского края по делам архивов направлены описи дел постоянного хранения и по </w:t>
      </w:r>
      <w:r w:rsidRPr="00BC6E6A">
        <w:rPr>
          <w:color w:val="000000"/>
          <w:sz w:val="28"/>
          <w:szCs w:val="28"/>
        </w:rPr>
        <w:lastRenderedPageBreak/>
        <w:t>личному составу администрации города Георгиевска за </w:t>
      </w:r>
      <w:r w:rsidRPr="00C85F4A">
        <w:rPr>
          <w:sz w:val="28"/>
        </w:rPr>
        <w:t>2015-2016</w:t>
      </w:r>
      <w:r w:rsidRPr="00BC6E6A">
        <w:rPr>
          <w:color w:val="000000"/>
          <w:sz w:val="28"/>
          <w:szCs w:val="28"/>
        </w:rPr>
        <w:t> годы о</w:t>
      </w:r>
      <w:r w:rsidRPr="00BC6E6A">
        <w:rPr>
          <w:color w:val="000000"/>
          <w:sz w:val="28"/>
          <w:szCs w:val="28"/>
        </w:rPr>
        <w:t>б</w:t>
      </w:r>
      <w:r w:rsidRPr="00BC6E6A">
        <w:rPr>
          <w:color w:val="000000"/>
          <w:sz w:val="28"/>
          <w:szCs w:val="28"/>
        </w:rPr>
        <w:t>щим объемом 300 дел.</w:t>
      </w:r>
    </w:p>
    <w:p w:rsidR="00CD043C" w:rsidRPr="00BC6E6A" w:rsidRDefault="00CD043C" w:rsidP="00CD043C">
      <w:pPr>
        <w:pStyle w:val="fa5ed3753d6ad4cdb9fe9049761426654245bb2dd862eecmsonormal"/>
        <w:shd w:val="clear" w:color="auto" w:fill="FFFFFF"/>
        <w:spacing w:before="0" w:beforeAutospacing="0" w:after="0" w:afterAutospacing="0"/>
        <w:ind w:firstLine="709"/>
        <w:jc w:val="both"/>
        <w:rPr>
          <w:color w:val="000000"/>
          <w:sz w:val="23"/>
          <w:szCs w:val="23"/>
        </w:rPr>
      </w:pPr>
      <w:r w:rsidRPr="00BC6E6A">
        <w:rPr>
          <w:color w:val="000000"/>
          <w:sz w:val="28"/>
          <w:szCs w:val="28"/>
        </w:rPr>
        <w:t>В 2020 году по ведению отраслевой базы данных «Ар</w:t>
      </w:r>
      <w:r w:rsidRPr="00BC6E6A">
        <w:rPr>
          <w:color w:val="000000"/>
          <w:sz w:val="28"/>
          <w:szCs w:val="28"/>
        </w:rPr>
        <w:softHyphen/>
        <w:t>хивный фонд» в раздел «единиц</w:t>
      </w:r>
      <w:r>
        <w:rPr>
          <w:color w:val="000000"/>
          <w:sz w:val="28"/>
          <w:szCs w:val="28"/>
        </w:rPr>
        <w:t xml:space="preserve">а хранения» внесены данные по 5278 делам (план – 5000 дел), в раздел «фонд» введены сведения об 11 новых фондах, в раздел «опись» – </w:t>
      </w:r>
      <w:r>
        <w:rPr>
          <w:color w:val="000000"/>
          <w:sz w:val="28"/>
          <w:szCs w:val="28"/>
        </w:rPr>
        <w:br/>
        <w:t xml:space="preserve">о 2 новых описях дел. </w:t>
      </w:r>
    </w:p>
    <w:p w:rsidR="00CD043C" w:rsidRPr="001F601E" w:rsidRDefault="00CD043C" w:rsidP="00CD043C">
      <w:pPr>
        <w:pStyle w:val="fa5ed3753d6ad4cdb9fe9049761426654245bb2dd862eecmsonormal"/>
        <w:shd w:val="clear" w:color="auto" w:fill="FFFFFF"/>
        <w:spacing w:before="0" w:beforeAutospacing="0" w:after="0" w:afterAutospacing="0"/>
        <w:ind w:firstLine="709"/>
        <w:jc w:val="both"/>
        <w:rPr>
          <w:color w:val="000000"/>
          <w:sz w:val="28"/>
          <w:szCs w:val="28"/>
        </w:rPr>
      </w:pPr>
      <w:r>
        <w:rPr>
          <w:color w:val="000000"/>
          <w:sz w:val="28"/>
          <w:szCs w:val="28"/>
        </w:rPr>
        <w:t>В</w:t>
      </w:r>
      <w:r w:rsidRPr="00BC6E6A">
        <w:rPr>
          <w:color w:val="000000"/>
          <w:sz w:val="28"/>
          <w:szCs w:val="28"/>
        </w:rPr>
        <w:t xml:space="preserve"> </w:t>
      </w:r>
      <w:r>
        <w:rPr>
          <w:color w:val="000000"/>
          <w:sz w:val="28"/>
          <w:szCs w:val="28"/>
        </w:rPr>
        <w:t>отчетном</w:t>
      </w:r>
      <w:r w:rsidRPr="00BC6E6A">
        <w:rPr>
          <w:color w:val="000000"/>
          <w:sz w:val="28"/>
          <w:szCs w:val="28"/>
        </w:rPr>
        <w:t xml:space="preserve"> год</w:t>
      </w:r>
      <w:r>
        <w:rPr>
          <w:color w:val="000000"/>
          <w:sz w:val="28"/>
          <w:szCs w:val="28"/>
        </w:rPr>
        <w:t>у</w:t>
      </w:r>
      <w:r w:rsidRPr="00BC6E6A">
        <w:rPr>
          <w:color w:val="000000"/>
          <w:sz w:val="28"/>
          <w:szCs w:val="28"/>
        </w:rPr>
        <w:t xml:space="preserve"> от</w:t>
      </w:r>
      <w:r w:rsidRPr="00BC6E6A">
        <w:rPr>
          <w:color w:val="000000"/>
          <w:sz w:val="28"/>
          <w:szCs w:val="28"/>
        </w:rPr>
        <w:softHyphen/>
        <w:t xml:space="preserve">сканировано </w:t>
      </w:r>
      <w:r>
        <w:rPr>
          <w:color w:val="000000"/>
          <w:sz w:val="28"/>
          <w:szCs w:val="28"/>
        </w:rPr>
        <w:t>366 дел</w:t>
      </w:r>
      <w:r w:rsidRPr="00BC6E6A">
        <w:rPr>
          <w:color w:val="000000"/>
          <w:sz w:val="28"/>
          <w:szCs w:val="28"/>
        </w:rPr>
        <w:t xml:space="preserve"> (план – </w:t>
      </w:r>
      <w:r>
        <w:rPr>
          <w:color w:val="000000"/>
          <w:sz w:val="28"/>
          <w:szCs w:val="28"/>
        </w:rPr>
        <w:t>200</w:t>
      </w:r>
      <w:r w:rsidRPr="00BC6E6A">
        <w:rPr>
          <w:color w:val="000000"/>
          <w:sz w:val="28"/>
          <w:szCs w:val="28"/>
        </w:rPr>
        <w:t xml:space="preserve"> дел), объем оци</w:t>
      </w:r>
      <w:r w:rsidRPr="00BC6E6A">
        <w:rPr>
          <w:color w:val="000000"/>
          <w:sz w:val="28"/>
          <w:szCs w:val="28"/>
        </w:rPr>
        <w:t>ф</w:t>
      </w:r>
      <w:r w:rsidRPr="00BC6E6A">
        <w:rPr>
          <w:color w:val="000000"/>
          <w:sz w:val="28"/>
          <w:szCs w:val="28"/>
        </w:rPr>
        <w:t>рованных докумен</w:t>
      </w:r>
      <w:r w:rsidRPr="00BC6E6A">
        <w:rPr>
          <w:color w:val="000000"/>
          <w:sz w:val="28"/>
          <w:szCs w:val="28"/>
        </w:rPr>
        <w:softHyphen/>
        <w:t xml:space="preserve">тов – </w:t>
      </w:r>
      <w:r>
        <w:rPr>
          <w:color w:val="000000"/>
          <w:sz w:val="28"/>
          <w:szCs w:val="28"/>
        </w:rPr>
        <w:t>19442</w:t>
      </w:r>
      <w:r w:rsidRPr="00BC6E6A">
        <w:rPr>
          <w:color w:val="000000"/>
          <w:sz w:val="28"/>
          <w:szCs w:val="28"/>
        </w:rPr>
        <w:t xml:space="preserve"> лист</w:t>
      </w:r>
      <w:r>
        <w:rPr>
          <w:color w:val="000000"/>
          <w:sz w:val="28"/>
          <w:szCs w:val="28"/>
        </w:rPr>
        <w:t>а</w:t>
      </w:r>
      <w:r w:rsidRPr="00BC6E6A">
        <w:rPr>
          <w:color w:val="000000"/>
          <w:sz w:val="28"/>
          <w:szCs w:val="28"/>
        </w:rPr>
        <w:t xml:space="preserve"> (план – </w:t>
      </w:r>
      <w:r>
        <w:rPr>
          <w:color w:val="000000"/>
          <w:sz w:val="28"/>
          <w:szCs w:val="28"/>
        </w:rPr>
        <w:t>200</w:t>
      </w:r>
      <w:r w:rsidRPr="001F601E">
        <w:rPr>
          <w:color w:val="000000"/>
          <w:sz w:val="28"/>
          <w:szCs w:val="28"/>
        </w:rPr>
        <w:t>0 листов</w:t>
      </w:r>
      <w:r>
        <w:rPr>
          <w:color w:val="000000"/>
          <w:sz w:val="28"/>
          <w:szCs w:val="28"/>
        </w:rPr>
        <w:t>)</w:t>
      </w:r>
      <w:r w:rsidRPr="001F601E">
        <w:rPr>
          <w:color w:val="000000"/>
          <w:sz w:val="28"/>
          <w:szCs w:val="28"/>
        </w:rPr>
        <w:t xml:space="preserve">. </w:t>
      </w:r>
      <w:proofErr w:type="gramStart"/>
      <w:r w:rsidRPr="001F601E">
        <w:rPr>
          <w:color w:val="000000"/>
          <w:sz w:val="28"/>
          <w:szCs w:val="28"/>
        </w:rPr>
        <w:t>О</w:t>
      </w:r>
      <w:r w:rsidRPr="001F601E">
        <w:rPr>
          <w:sz w:val="28"/>
          <w:szCs w:val="28"/>
        </w:rPr>
        <w:t>цифрованы</w:t>
      </w:r>
      <w:proofErr w:type="gramEnd"/>
      <w:r w:rsidRPr="001F601E">
        <w:rPr>
          <w:sz w:val="28"/>
          <w:szCs w:val="28"/>
        </w:rPr>
        <w:t xml:space="preserve"> 27 описей дел документов, поступивших на хранение 2020 году, количество дел в описях – 2300 </w:t>
      </w:r>
      <w:proofErr w:type="spellStart"/>
      <w:r w:rsidRPr="001F601E">
        <w:rPr>
          <w:sz w:val="28"/>
          <w:szCs w:val="28"/>
        </w:rPr>
        <w:t>ед.хр</w:t>
      </w:r>
      <w:proofErr w:type="spellEnd"/>
      <w:r w:rsidRPr="001F601E">
        <w:rPr>
          <w:sz w:val="28"/>
          <w:szCs w:val="28"/>
        </w:rPr>
        <w:t>.</w:t>
      </w:r>
    </w:p>
    <w:p w:rsidR="00CD043C" w:rsidRPr="001F601E" w:rsidRDefault="00CD043C" w:rsidP="00CD043C">
      <w:pPr>
        <w:pStyle w:val="fa5ed3753d6ad4cdb9fe9049761426654245bb2dd862eecmsonormal"/>
        <w:shd w:val="clear" w:color="auto" w:fill="FFFFFF"/>
        <w:spacing w:before="0" w:beforeAutospacing="0" w:after="0" w:afterAutospacing="0"/>
        <w:ind w:firstLine="709"/>
        <w:jc w:val="both"/>
        <w:rPr>
          <w:color w:val="000000"/>
          <w:sz w:val="28"/>
          <w:szCs w:val="28"/>
        </w:rPr>
      </w:pPr>
      <w:r w:rsidRPr="001F601E">
        <w:rPr>
          <w:color w:val="000000"/>
          <w:sz w:val="28"/>
          <w:szCs w:val="28"/>
        </w:rPr>
        <w:t>База данных «Каталог сведений о местонахождении документов по личному составу</w:t>
      </w:r>
      <w:r>
        <w:rPr>
          <w:color w:val="000000"/>
          <w:sz w:val="28"/>
          <w:szCs w:val="28"/>
        </w:rPr>
        <w:t>»</w:t>
      </w:r>
      <w:r w:rsidRPr="001F601E">
        <w:rPr>
          <w:color w:val="000000"/>
          <w:sz w:val="28"/>
          <w:szCs w:val="28"/>
        </w:rPr>
        <w:t xml:space="preserve"> пополнился сведениями о 12 организациях, составлена 91 запись.</w:t>
      </w:r>
    </w:p>
    <w:p w:rsidR="00CD043C" w:rsidRPr="00BC6E6A" w:rsidRDefault="00CD043C" w:rsidP="00CD043C">
      <w:pPr>
        <w:pStyle w:val="228bf8a64b8551e1msonormal"/>
        <w:shd w:val="clear" w:color="auto" w:fill="FFFFFF"/>
        <w:spacing w:before="0" w:beforeAutospacing="0" w:after="0" w:afterAutospacing="0"/>
        <w:ind w:firstLine="709"/>
        <w:jc w:val="both"/>
        <w:rPr>
          <w:color w:val="000000"/>
          <w:sz w:val="23"/>
          <w:szCs w:val="23"/>
        </w:rPr>
      </w:pPr>
      <w:r w:rsidRPr="00BC6E6A">
        <w:rPr>
          <w:color w:val="000000"/>
          <w:sz w:val="28"/>
          <w:szCs w:val="28"/>
        </w:rPr>
        <w:t>С целью поддержания архивных фондов в физическом состоянии, обеспечивающем их дальнейшее хранение и использование, продолжена р</w:t>
      </w:r>
      <w:r w:rsidRPr="00BC6E6A">
        <w:rPr>
          <w:color w:val="000000"/>
          <w:sz w:val="28"/>
          <w:szCs w:val="28"/>
        </w:rPr>
        <w:t>а</w:t>
      </w:r>
      <w:r w:rsidRPr="00BC6E6A">
        <w:rPr>
          <w:color w:val="000000"/>
          <w:sz w:val="28"/>
          <w:szCs w:val="28"/>
        </w:rPr>
        <w:t>бота по улучшению физического состо</w:t>
      </w:r>
      <w:r>
        <w:rPr>
          <w:color w:val="000000"/>
          <w:sz w:val="28"/>
          <w:szCs w:val="28"/>
        </w:rPr>
        <w:t xml:space="preserve">яния дел (переплет и подшивка). </w:t>
      </w:r>
      <w:r w:rsidRPr="00BC6E6A">
        <w:rPr>
          <w:color w:val="000000"/>
          <w:sz w:val="28"/>
          <w:szCs w:val="28"/>
        </w:rPr>
        <w:t xml:space="preserve">За 2020 год подшито в новые обложки </w:t>
      </w:r>
      <w:r>
        <w:rPr>
          <w:color w:val="000000"/>
          <w:sz w:val="28"/>
          <w:szCs w:val="28"/>
        </w:rPr>
        <w:t>546</w:t>
      </w:r>
      <w:r w:rsidRPr="00BC6E6A">
        <w:rPr>
          <w:color w:val="000000"/>
          <w:sz w:val="28"/>
          <w:szCs w:val="28"/>
        </w:rPr>
        <w:t xml:space="preserve"> единиц хранения, отреставрировано </w:t>
      </w:r>
      <w:r>
        <w:rPr>
          <w:color w:val="000000"/>
          <w:sz w:val="28"/>
          <w:szCs w:val="28"/>
        </w:rPr>
        <w:t>425</w:t>
      </w:r>
      <w:r w:rsidRPr="00BC6E6A">
        <w:rPr>
          <w:color w:val="000000"/>
          <w:sz w:val="28"/>
          <w:szCs w:val="28"/>
        </w:rPr>
        <w:t xml:space="preserve"> лист</w:t>
      </w:r>
      <w:r>
        <w:rPr>
          <w:color w:val="000000"/>
          <w:sz w:val="28"/>
          <w:szCs w:val="28"/>
        </w:rPr>
        <w:t xml:space="preserve">ов </w:t>
      </w:r>
      <w:r w:rsidRPr="00BC6E6A">
        <w:rPr>
          <w:color w:val="000000"/>
          <w:sz w:val="28"/>
          <w:szCs w:val="28"/>
        </w:rPr>
        <w:t xml:space="preserve">(план – </w:t>
      </w:r>
      <w:r>
        <w:rPr>
          <w:color w:val="000000"/>
          <w:sz w:val="28"/>
          <w:szCs w:val="28"/>
        </w:rPr>
        <w:t>60</w:t>
      </w:r>
      <w:r w:rsidRPr="00BC6E6A">
        <w:rPr>
          <w:color w:val="000000"/>
          <w:sz w:val="28"/>
          <w:szCs w:val="28"/>
        </w:rPr>
        <w:t xml:space="preserve"> дел, </w:t>
      </w:r>
      <w:r>
        <w:rPr>
          <w:color w:val="000000"/>
          <w:sz w:val="28"/>
          <w:szCs w:val="28"/>
        </w:rPr>
        <w:t>8</w:t>
      </w:r>
      <w:r w:rsidRPr="00BC6E6A">
        <w:rPr>
          <w:color w:val="000000"/>
          <w:sz w:val="28"/>
          <w:szCs w:val="28"/>
        </w:rPr>
        <w:t>0 листов). Для выполнения плановых и внеплан</w:t>
      </w:r>
      <w:r w:rsidRPr="00BC6E6A">
        <w:rPr>
          <w:color w:val="000000"/>
          <w:sz w:val="28"/>
          <w:szCs w:val="28"/>
        </w:rPr>
        <w:t>о</w:t>
      </w:r>
      <w:r w:rsidRPr="00BC6E6A">
        <w:rPr>
          <w:color w:val="000000"/>
          <w:sz w:val="28"/>
          <w:szCs w:val="28"/>
        </w:rPr>
        <w:t xml:space="preserve">вых работ сотрудниками архивного отдела использовано </w:t>
      </w:r>
      <w:r>
        <w:rPr>
          <w:color w:val="000000"/>
          <w:sz w:val="28"/>
          <w:szCs w:val="28"/>
        </w:rPr>
        <w:t>13313</w:t>
      </w:r>
      <w:r w:rsidRPr="00BC6E6A">
        <w:rPr>
          <w:color w:val="000000"/>
          <w:sz w:val="28"/>
          <w:szCs w:val="28"/>
        </w:rPr>
        <w:t xml:space="preserve"> дел (при плане – </w:t>
      </w:r>
      <w:r>
        <w:rPr>
          <w:color w:val="000000"/>
          <w:sz w:val="28"/>
          <w:szCs w:val="28"/>
        </w:rPr>
        <w:t>6000</w:t>
      </w:r>
      <w:r w:rsidRPr="00BC6E6A">
        <w:rPr>
          <w:color w:val="000000"/>
          <w:sz w:val="28"/>
          <w:szCs w:val="28"/>
        </w:rPr>
        <w:t xml:space="preserve"> дел).</w:t>
      </w:r>
    </w:p>
    <w:p w:rsidR="00CD043C" w:rsidRPr="00BC6E6A" w:rsidRDefault="00CD043C" w:rsidP="00CD043C">
      <w:pPr>
        <w:pStyle w:val="70043f0b1fbeecfe7a6a1a9cbd846f6006e2335344c43441msobodytextindent"/>
        <w:shd w:val="clear" w:color="auto" w:fill="FFFFFF"/>
        <w:spacing w:before="0" w:beforeAutospacing="0" w:after="0" w:afterAutospacing="0"/>
        <w:ind w:firstLine="709"/>
        <w:jc w:val="both"/>
        <w:rPr>
          <w:color w:val="000000"/>
          <w:sz w:val="23"/>
          <w:szCs w:val="23"/>
        </w:rPr>
      </w:pPr>
      <w:r w:rsidRPr="00BC6E6A">
        <w:rPr>
          <w:color w:val="000000"/>
          <w:sz w:val="28"/>
          <w:szCs w:val="28"/>
        </w:rPr>
        <w:t>Одним из важнейших направлений деятельности архивного отдела я</w:t>
      </w:r>
      <w:r w:rsidRPr="00BC6E6A">
        <w:rPr>
          <w:color w:val="000000"/>
          <w:sz w:val="28"/>
          <w:szCs w:val="28"/>
        </w:rPr>
        <w:t>в</w:t>
      </w:r>
      <w:r w:rsidRPr="00BC6E6A">
        <w:rPr>
          <w:color w:val="000000"/>
          <w:sz w:val="28"/>
          <w:szCs w:val="28"/>
        </w:rPr>
        <w:t>ляет</w:t>
      </w:r>
      <w:r>
        <w:rPr>
          <w:color w:val="000000"/>
          <w:sz w:val="28"/>
          <w:szCs w:val="28"/>
        </w:rPr>
        <w:t>ся исполнение в соответствии с р</w:t>
      </w:r>
      <w:r w:rsidRPr="00BC6E6A">
        <w:rPr>
          <w:color w:val="000000"/>
          <w:sz w:val="28"/>
          <w:szCs w:val="28"/>
        </w:rPr>
        <w:t>егламентами запросов граждан, орган</w:t>
      </w:r>
      <w:r w:rsidRPr="00BC6E6A">
        <w:rPr>
          <w:color w:val="000000"/>
          <w:sz w:val="28"/>
          <w:szCs w:val="28"/>
        </w:rPr>
        <w:t>и</w:t>
      </w:r>
      <w:r w:rsidRPr="00BC6E6A">
        <w:rPr>
          <w:color w:val="000000"/>
          <w:sz w:val="28"/>
          <w:szCs w:val="28"/>
        </w:rPr>
        <w:t xml:space="preserve">заций и общественных объединений. В </w:t>
      </w:r>
      <w:r>
        <w:rPr>
          <w:color w:val="000000"/>
          <w:sz w:val="28"/>
          <w:szCs w:val="28"/>
        </w:rPr>
        <w:t>отчетном периоде</w:t>
      </w:r>
      <w:r w:rsidRPr="00BC6E6A">
        <w:rPr>
          <w:color w:val="000000"/>
          <w:sz w:val="28"/>
          <w:szCs w:val="28"/>
        </w:rPr>
        <w:t xml:space="preserve"> в ответ на запросы подготовлено </w:t>
      </w:r>
      <w:r>
        <w:rPr>
          <w:color w:val="000000"/>
          <w:sz w:val="28"/>
          <w:szCs w:val="28"/>
        </w:rPr>
        <w:t xml:space="preserve">2438 </w:t>
      </w:r>
      <w:r w:rsidRPr="00BC6E6A">
        <w:rPr>
          <w:color w:val="000000"/>
          <w:sz w:val="28"/>
          <w:szCs w:val="28"/>
        </w:rPr>
        <w:t xml:space="preserve">справок. </w:t>
      </w:r>
      <w:proofErr w:type="gramStart"/>
      <w:r w:rsidRPr="00BC6E6A">
        <w:rPr>
          <w:color w:val="000000"/>
          <w:sz w:val="28"/>
          <w:szCs w:val="28"/>
        </w:rPr>
        <w:t>Обеспечено оперативное взаимодействие с управлениями Пенсионного фонда Российской Федерации по Ставропол</w:t>
      </w:r>
      <w:r w:rsidRPr="00BC6E6A">
        <w:rPr>
          <w:color w:val="000000"/>
          <w:sz w:val="28"/>
          <w:szCs w:val="28"/>
        </w:rPr>
        <w:t>ь</w:t>
      </w:r>
      <w:r w:rsidRPr="00BC6E6A">
        <w:rPr>
          <w:color w:val="000000"/>
          <w:sz w:val="28"/>
          <w:szCs w:val="28"/>
        </w:rPr>
        <w:t>скому краю по защищенным каналам связи, с органами местного самоупра</w:t>
      </w:r>
      <w:r w:rsidRPr="00BC6E6A">
        <w:rPr>
          <w:color w:val="000000"/>
          <w:sz w:val="28"/>
          <w:szCs w:val="28"/>
        </w:rPr>
        <w:t>в</w:t>
      </w:r>
      <w:r w:rsidRPr="00BC6E6A">
        <w:rPr>
          <w:color w:val="000000"/>
          <w:sz w:val="28"/>
          <w:szCs w:val="28"/>
        </w:rPr>
        <w:t>ления, организациями и гражданами на основе современных информацио</w:t>
      </w:r>
      <w:r w:rsidRPr="00BC6E6A">
        <w:rPr>
          <w:color w:val="000000"/>
          <w:sz w:val="28"/>
          <w:szCs w:val="28"/>
        </w:rPr>
        <w:t>н</w:t>
      </w:r>
      <w:r w:rsidRPr="00BC6E6A">
        <w:rPr>
          <w:color w:val="000000"/>
          <w:sz w:val="28"/>
          <w:szCs w:val="28"/>
        </w:rPr>
        <w:t>ных технологий, это способствует сокращению количества личных обращ</w:t>
      </w:r>
      <w:r w:rsidRPr="00BC6E6A">
        <w:rPr>
          <w:color w:val="000000"/>
          <w:sz w:val="28"/>
          <w:szCs w:val="28"/>
        </w:rPr>
        <w:t>е</w:t>
      </w:r>
      <w:r w:rsidRPr="00BC6E6A">
        <w:rPr>
          <w:color w:val="000000"/>
          <w:sz w:val="28"/>
          <w:szCs w:val="28"/>
        </w:rPr>
        <w:t>ний г</w:t>
      </w:r>
      <w:r>
        <w:rPr>
          <w:color w:val="000000"/>
          <w:sz w:val="28"/>
          <w:szCs w:val="28"/>
        </w:rPr>
        <w:t xml:space="preserve">раждан в архивный отдел, от МФЦ </w:t>
      </w:r>
      <w:r w:rsidRPr="00BC6E6A">
        <w:rPr>
          <w:color w:val="000000"/>
          <w:sz w:val="28"/>
          <w:szCs w:val="28"/>
        </w:rPr>
        <w:t>(с использованием ЕИАС) поступ</w:t>
      </w:r>
      <w:r w:rsidRPr="00BC6E6A">
        <w:rPr>
          <w:color w:val="000000"/>
          <w:sz w:val="28"/>
          <w:szCs w:val="28"/>
        </w:rPr>
        <w:t>и</w:t>
      </w:r>
      <w:r w:rsidRPr="00BC6E6A">
        <w:rPr>
          <w:color w:val="000000"/>
          <w:sz w:val="28"/>
          <w:szCs w:val="28"/>
        </w:rPr>
        <w:t xml:space="preserve">ло </w:t>
      </w:r>
      <w:r>
        <w:rPr>
          <w:color w:val="000000"/>
          <w:sz w:val="28"/>
          <w:szCs w:val="28"/>
        </w:rPr>
        <w:t>184</w:t>
      </w:r>
      <w:r w:rsidRPr="00BC6E6A">
        <w:rPr>
          <w:color w:val="000000"/>
          <w:sz w:val="28"/>
          <w:szCs w:val="28"/>
        </w:rPr>
        <w:t xml:space="preserve"> з</w:t>
      </w:r>
      <w:r>
        <w:rPr>
          <w:color w:val="000000"/>
          <w:sz w:val="28"/>
          <w:szCs w:val="28"/>
        </w:rPr>
        <w:t>апроса, по электронной почте – 58</w:t>
      </w:r>
      <w:r w:rsidRPr="00BC6E6A">
        <w:rPr>
          <w:color w:val="000000"/>
          <w:sz w:val="28"/>
          <w:szCs w:val="28"/>
        </w:rPr>
        <w:t xml:space="preserve"> запросов, по V</w:t>
      </w:r>
      <w:proofErr w:type="spellStart"/>
      <w:r w:rsidRPr="00BC6E6A">
        <w:rPr>
          <w:color w:val="000000"/>
          <w:sz w:val="28"/>
          <w:szCs w:val="28"/>
          <w:lang w:val="en-US"/>
        </w:rPr>
        <w:t>ipNet</w:t>
      </w:r>
      <w:proofErr w:type="spellEnd"/>
      <w:r w:rsidRPr="00BC6E6A">
        <w:rPr>
          <w:color w:val="000000"/>
          <w:sz w:val="28"/>
          <w:szCs w:val="28"/>
        </w:rPr>
        <w:t> – 1</w:t>
      </w:r>
      <w:r>
        <w:rPr>
          <w:color w:val="000000"/>
          <w:sz w:val="28"/>
          <w:szCs w:val="28"/>
        </w:rPr>
        <w:t>57</w:t>
      </w:r>
      <w:r w:rsidRPr="00BC6E6A">
        <w:rPr>
          <w:color w:val="000000"/>
          <w:sz w:val="28"/>
          <w:szCs w:val="28"/>
        </w:rPr>
        <w:t>2 запр</w:t>
      </w:r>
      <w:r w:rsidRPr="00BC6E6A">
        <w:rPr>
          <w:color w:val="000000"/>
          <w:sz w:val="28"/>
          <w:szCs w:val="28"/>
        </w:rPr>
        <w:t>о</w:t>
      </w:r>
      <w:r w:rsidRPr="00BC6E6A">
        <w:rPr>
          <w:color w:val="000000"/>
          <w:sz w:val="28"/>
          <w:szCs w:val="28"/>
        </w:rPr>
        <w:t>с</w:t>
      </w:r>
      <w:r>
        <w:rPr>
          <w:color w:val="000000"/>
          <w:sz w:val="28"/>
          <w:szCs w:val="28"/>
        </w:rPr>
        <w:t>а</w:t>
      </w:r>
      <w:r w:rsidRPr="00BC6E6A">
        <w:rPr>
          <w:color w:val="000000"/>
          <w:sz w:val="28"/>
          <w:szCs w:val="28"/>
        </w:rPr>
        <w:t>.</w:t>
      </w:r>
      <w:proofErr w:type="gramEnd"/>
      <w:r w:rsidRPr="00BC6E6A">
        <w:rPr>
          <w:color w:val="000000"/>
          <w:sz w:val="28"/>
          <w:szCs w:val="28"/>
        </w:rPr>
        <w:t xml:space="preserve"> Количество положительных ответов составило </w:t>
      </w:r>
      <w:r>
        <w:rPr>
          <w:color w:val="000000"/>
          <w:sz w:val="28"/>
          <w:szCs w:val="28"/>
        </w:rPr>
        <w:t>78</w:t>
      </w:r>
      <w:r w:rsidRPr="00BC6E6A">
        <w:rPr>
          <w:color w:val="000000"/>
          <w:sz w:val="28"/>
          <w:szCs w:val="28"/>
        </w:rPr>
        <w:t>%.</w:t>
      </w:r>
    </w:p>
    <w:p w:rsidR="00CD043C" w:rsidRPr="00BC6E6A" w:rsidRDefault="00CD043C" w:rsidP="00CD043C">
      <w:pPr>
        <w:pStyle w:val="70043f0b1fbeecfe7a6a1a9cbd846f6006e2335344c43441msobodytextindent"/>
        <w:shd w:val="clear" w:color="auto" w:fill="FFFFFF"/>
        <w:spacing w:before="0" w:beforeAutospacing="0" w:after="0" w:afterAutospacing="0"/>
        <w:ind w:firstLine="709"/>
        <w:jc w:val="both"/>
        <w:rPr>
          <w:color w:val="000000"/>
          <w:sz w:val="23"/>
          <w:szCs w:val="23"/>
        </w:rPr>
      </w:pPr>
      <w:r w:rsidRPr="00BC6E6A">
        <w:rPr>
          <w:color w:val="000000"/>
          <w:sz w:val="28"/>
          <w:szCs w:val="28"/>
        </w:rPr>
        <w:t>В соответствии с планом работы проведена проверка наличия и состо</w:t>
      </w:r>
      <w:r w:rsidRPr="00BC6E6A">
        <w:rPr>
          <w:color w:val="000000"/>
          <w:sz w:val="28"/>
          <w:szCs w:val="28"/>
        </w:rPr>
        <w:t>я</w:t>
      </w:r>
      <w:r w:rsidRPr="00BC6E6A">
        <w:rPr>
          <w:color w:val="000000"/>
          <w:sz w:val="28"/>
          <w:szCs w:val="28"/>
        </w:rPr>
        <w:t>ния дел фондов в</w:t>
      </w:r>
      <w:r>
        <w:rPr>
          <w:color w:val="000000"/>
          <w:sz w:val="28"/>
          <w:szCs w:val="28"/>
        </w:rPr>
        <w:t xml:space="preserve"> количестве 8216 дел (план – 2250</w:t>
      </w:r>
      <w:r w:rsidRPr="00BC6E6A">
        <w:rPr>
          <w:color w:val="000000"/>
          <w:sz w:val="28"/>
          <w:szCs w:val="28"/>
        </w:rPr>
        <w:t xml:space="preserve"> дела).</w:t>
      </w:r>
    </w:p>
    <w:p w:rsidR="00CD043C" w:rsidRPr="001F601E" w:rsidRDefault="00CD043C" w:rsidP="00CD043C">
      <w:pPr>
        <w:pStyle w:val="70043f0b1fbeecfe7a6a1a9cbd846f6006e2335344c43441msobodytextindent"/>
        <w:shd w:val="clear" w:color="auto" w:fill="FFFFFF"/>
        <w:spacing w:before="0" w:beforeAutospacing="0" w:after="0" w:afterAutospacing="0"/>
        <w:ind w:firstLine="709"/>
        <w:jc w:val="both"/>
        <w:rPr>
          <w:color w:val="000000"/>
          <w:sz w:val="28"/>
          <w:szCs w:val="28"/>
        </w:rPr>
      </w:pPr>
      <w:r w:rsidRPr="001F601E">
        <w:rPr>
          <w:color w:val="000000"/>
          <w:sz w:val="28"/>
          <w:szCs w:val="28"/>
        </w:rPr>
        <w:t>С целью обеспечения нормативного режима хранения документов п</w:t>
      </w:r>
      <w:r w:rsidRPr="001F601E">
        <w:rPr>
          <w:color w:val="000000"/>
          <w:sz w:val="28"/>
          <w:szCs w:val="28"/>
        </w:rPr>
        <w:t>о</w:t>
      </w:r>
      <w:r w:rsidRPr="001F601E">
        <w:rPr>
          <w:color w:val="000000"/>
          <w:sz w:val="28"/>
          <w:szCs w:val="28"/>
        </w:rPr>
        <w:t>мещено в специальные коробки 3770 дел.</w:t>
      </w:r>
    </w:p>
    <w:p w:rsidR="00CD043C" w:rsidRPr="001F601E" w:rsidRDefault="00CD043C" w:rsidP="00CD043C">
      <w:pPr>
        <w:ind w:firstLine="709"/>
        <w:jc w:val="both"/>
        <w:rPr>
          <w:rFonts w:ascii="Times New Roman" w:hAnsi="Times New Roman"/>
          <w:sz w:val="28"/>
          <w:szCs w:val="28"/>
        </w:rPr>
      </w:pPr>
      <w:r w:rsidRPr="001F601E">
        <w:rPr>
          <w:rFonts w:ascii="Times New Roman" w:hAnsi="Times New Roman"/>
          <w:color w:val="000000"/>
          <w:sz w:val="28"/>
          <w:szCs w:val="28"/>
        </w:rPr>
        <w:t>В рамках федерального проекта «Без срока давности», реализуемого по поручению Президента Российской Федерации в Год памяти и славы,</w:t>
      </w:r>
      <w:r>
        <w:rPr>
          <w:rFonts w:ascii="Times New Roman" w:hAnsi="Times New Roman"/>
          <w:color w:val="000000"/>
          <w:sz w:val="28"/>
          <w:szCs w:val="28"/>
        </w:rPr>
        <w:t xml:space="preserve"> с 11 по 13 ноября 2020 года в к</w:t>
      </w:r>
      <w:r w:rsidRPr="001F601E">
        <w:rPr>
          <w:rFonts w:ascii="Times New Roman" w:hAnsi="Times New Roman"/>
          <w:color w:val="000000"/>
          <w:sz w:val="28"/>
          <w:szCs w:val="28"/>
        </w:rPr>
        <w:t>онцертном зале муниципального бюджетного учр</w:t>
      </w:r>
      <w:r w:rsidRPr="001F601E">
        <w:rPr>
          <w:rFonts w:ascii="Times New Roman" w:hAnsi="Times New Roman"/>
          <w:color w:val="000000"/>
          <w:sz w:val="28"/>
          <w:szCs w:val="28"/>
        </w:rPr>
        <w:t>е</w:t>
      </w:r>
      <w:r w:rsidRPr="001F601E">
        <w:rPr>
          <w:rFonts w:ascii="Times New Roman" w:hAnsi="Times New Roman"/>
          <w:color w:val="000000"/>
          <w:sz w:val="28"/>
          <w:szCs w:val="28"/>
        </w:rPr>
        <w:t>ждения дополнительного образования «Детская музыкальная школа города Георгиевска» экспонировалась выставка «Без срока давности». Всего выста</w:t>
      </w:r>
      <w:r w:rsidRPr="001F601E">
        <w:rPr>
          <w:rFonts w:ascii="Times New Roman" w:hAnsi="Times New Roman"/>
          <w:color w:val="000000"/>
          <w:sz w:val="28"/>
          <w:szCs w:val="28"/>
        </w:rPr>
        <w:t>в</w:t>
      </w:r>
      <w:r w:rsidRPr="001F601E">
        <w:rPr>
          <w:rFonts w:ascii="Times New Roman" w:hAnsi="Times New Roman"/>
          <w:color w:val="000000"/>
          <w:sz w:val="28"/>
          <w:szCs w:val="28"/>
        </w:rPr>
        <w:t>ку посетили 412 человек, проведено 4 экскурсии.</w:t>
      </w:r>
      <w:r w:rsidRPr="001F601E">
        <w:rPr>
          <w:rFonts w:ascii="Times New Roman" w:hAnsi="Times New Roman"/>
          <w:sz w:val="28"/>
          <w:szCs w:val="28"/>
        </w:rPr>
        <w:t xml:space="preserve"> </w:t>
      </w:r>
    </w:p>
    <w:p w:rsidR="00CD043C" w:rsidRPr="001F601E" w:rsidRDefault="00CD043C" w:rsidP="00CD043C">
      <w:pPr>
        <w:ind w:firstLine="709"/>
        <w:jc w:val="both"/>
        <w:rPr>
          <w:rFonts w:ascii="Times New Roman" w:hAnsi="Times New Roman"/>
          <w:color w:val="000000"/>
          <w:sz w:val="28"/>
          <w:szCs w:val="28"/>
        </w:rPr>
      </w:pPr>
      <w:r w:rsidRPr="001F601E">
        <w:rPr>
          <w:rFonts w:ascii="Times New Roman" w:hAnsi="Times New Roman"/>
          <w:sz w:val="28"/>
          <w:szCs w:val="28"/>
        </w:rPr>
        <w:t>В 2020 году в целях укрепления материально-технической базы архи</w:t>
      </w:r>
      <w:r w:rsidRPr="001F601E">
        <w:rPr>
          <w:rFonts w:ascii="Times New Roman" w:hAnsi="Times New Roman"/>
          <w:sz w:val="28"/>
          <w:szCs w:val="28"/>
        </w:rPr>
        <w:t>в</w:t>
      </w:r>
      <w:r w:rsidRPr="001F601E">
        <w:rPr>
          <w:rFonts w:ascii="Times New Roman" w:hAnsi="Times New Roman"/>
          <w:sz w:val="28"/>
          <w:szCs w:val="28"/>
        </w:rPr>
        <w:t>ного отдела приобретено 5 стеллажей</w:t>
      </w:r>
      <w:r>
        <w:rPr>
          <w:rFonts w:ascii="Times New Roman" w:hAnsi="Times New Roman"/>
          <w:color w:val="000000"/>
          <w:sz w:val="28"/>
          <w:szCs w:val="28"/>
        </w:rPr>
        <w:t xml:space="preserve">. </w:t>
      </w:r>
    </w:p>
    <w:p w:rsidR="00CD043C" w:rsidRPr="00E95894" w:rsidRDefault="00CD043C" w:rsidP="00CD043C">
      <w:pPr>
        <w:pStyle w:val="7a6a1a9cbd846f6006e2335344c43441msobodytextindent"/>
        <w:spacing w:before="0" w:beforeAutospacing="0" w:after="0" w:afterAutospacing="0"/>
        <w:ind w:firstLine="709"/>
        <w:jc w:val="both"/>
        <w:rPr>
          <w:color w:val="000000"/>
          <w:sz w:val="28"/>
          <w:szCs w:val="28"/>
        </w:rPr>
      </w:pPr>
      <w:proofErr w:type="gramStart"/>
      <w:r w:rsidRPr="00E95894">
        <w:rPr>
          <w:color w:val="000000"/>
          <w:sz w:val="28"/>
          <w:szCs w:val="28"/>
        </w:rPr>
        <w:lastRenderedPageBreak/>
        <w:t>Основу развития Георгиевского городского округа формируют эконо</w:t>
      </w:r>
      <w:r w:rsidRPr="00E95894">
        <w:rPr>
          <w:color w:val="000000"/>
          <w:sz w:val="28"/>
          <w:szCs w:val="28"/>
        </w:rPr>
        <w:softHyphen/>
        <w:t>мические отношения, непрерывно связанные с социальной сферой и завися</w:t>
      </w:r>
      <w:r w:rsidRPr="00E95894">
        <w:rPr>
          <w:color w:val="000000"/>
          <w:sz w:val="28"/>
          <w:szCs w:val="28"/>
        </w:rPr>
        <w:softHyphen/>
        <w:t>щие от характера проводимой социальной, экономической, инвестиционной политики, предпринимательского климата, эффективности поддержки мал</w:t>
      </w:r>
      <w:r w:rsidRPr="00E95894">
        <w:rPr>
          <w:color w:val="000000"/>
          <w:sz w:val="28"/>
          <w:szCs w:val="28"/>
        </w:rPr>
        <w:t>о</w:t>
      </w:r>
      <w:r w:rsidRPr="00E95894">
        <w:rPr>
          <w:color w:val="000000"/>
          <w:sz w:val="28"/>
          <w:szCs w:val="28"/>
        </w:rPr>
        <w:t>го и среднего бизнеса, инвестиционной активности.</w:t>
      </w:r>
      <w:proofErr w:type="gramEnd"/>
    </w:p>
    <w:p w:rsidR="00CD043C" w:rsidRPr="00E95894" w:rsidRDefault="00CD043C" w:rsidP="00CD043C">
      <w:pPr>
        <w:pStyle w:val="af8"/>
        <w:ind w:left="0" w:firstLine="709"/>
        <w:rPr>
          <w:color w:val="000000"/>
          <w:szCs w:val="28"/>
        </w:rPr>
      </w:pPr>
      <w:r w:rsidRPr="00E95894">
        <w:rPr>
          <w:color w:val="000000"/>
          <w:szCs w:val="28"/>
          <w:lang w:val="ru-RU"/>
        </w:rPr>
        <w:t>В</w:t>
      </w:r>
      <w:r w:rsidRPr="00E95894">
        <w:rPr>
          <w:color w:val="000000"/>
          <w:szCs w:val="28"/>
        </w:rPr>
        <w:t xml:space="preserve"> Георгиевском городском округе осуществляют свою работу 5123 субъекта малого и среднего предпринимательства, 4464 из которых являются индивидуальными предпринимателями. </w:t>
      </w:r>
    </w:p>
    <w:p w:rsidR="00CD043C" w:rsidRPr="002B50B5" w:rsidRDefault="00CD043C" w:rsidP="00CD043C">
      <w:pPr>
        <w:pStyle w:val="7a6a1a9cbd846f6006e2335344c43441msobodytextindent"/>
        <w:spacing w:before="0" w:beforeAutospacing="0" w:after="0" w:afterAutospacing="0"/>
        <w:ind w:firstLine="709"/>
        <w:jc w:val="both"/>
        <w:rPr>
          <w:color w:val="000000"/>
          <w:sz w:val="28"/>
          <w:szCs w:val="28"/>
        </w:rPr>
      </w:pPr>
      <w:r w:rsidRPr="002B50B5">
        <w:rPr>
          <w:color w:val="000000"/>
          <w:sz w:val="28"/>
          <w:szCs w:val="28"/>
        </w:rPr>
        <w:t xml:space="preserve">По оценке, в сфере малого и среднего предпринимательства трудятся 24,0 тыс. чел., это составляет более 30,0 % занятых в экономике округа. </w:t>
      </w:r>
    </w:p>
    <w:p w:rsidR="00CD043C" w:rsidRPr="002B50B5" w:rsidRDefault="00CD043C" w:rsidP="00CD043C">
      <w:pPr>
        <w:pStyle w:val="7a6a1a9cbd846f6006e2335344c43441msobodytextindent"/>
        <w:spacing w:before="0" w:beforeAutospacing="0" w:after="0" w:afterAutospacing="0"/>
        <w:ind w:firstLine="709"/>
        <w:jc w:val="both"/>
        <w:rPr>
          <w:color w:val="000000"/>
          <w:sz w:val="28"/>
          <w:szCs w:val="28"/>
        </w:rPr>
      </w:pPr>
      <w:r w:rsidRPr="002B50B5">
        <w:rPr>
          <w:color w:val="000000"/>
          <w:sz w:val="28"/>
          <w:szCs w:val="28"/>
        </w:rPr>
        <w:t>Инфраструктуру поддержки предпринимательства в Георгиевском г</w:t>
      </w:r>
      <w:r w:rsidRPr="002B50B5">
        <w:rPr>
          <w:color w:val="000000"/>
          <w:sz w:val="28"/>
          <w:szCs w:val="28"/>
        </w:rPr>
        <w:t>о</w:t>
      </w:r>
      <w:r w:rsidRPr="002B50B5">
        <w:rPr>
          <w:color w:val="000000"/>
          <w:sz w:val="28"/>
          <w:szCs w:val="28"/>
        </w:rPr>
        <w:t>родском округе составляют фонды, созданные при министерствах Ставр</w:t>
      </w:r>
      <w:r w:rsidRPr="002B50B5">
        <w:rPr>
          <w:color w:val="000000"/>
          <w:sz w:val="28"/>
          <w:szCs w:val="28"/>
        </w:rPr>
        <w:t>о</w:t>
      </w:r>
      <w:r w:rsidRPr="002B50B5">
        <w:rPr>
          <w:color w:val="000000"/>
          <w:sz w:val="28"/>
          <w:szCs w:val="28"/>
        </w:rPr>
        <w:t>польского края, институт защиты прав предпринимателей, Ставропольское краевое отделение «ОПОРА РОССИИ», при взаимодействии с «Федеральной корпорацией по развитию малого и среднего предпринимательства» и Ба</w:t>
      </w:r>
      <w:r w:rsidRPr="002B50B5">
        <w:rPr>
          <w:color w:val="000000"/>
          <w:sz w:val="28"/>
          <w:szCs w:val="28"/>
        </w:rPr>
        <w:t>н</w:t>
      </w:r>
      <w:r w:rsidRPr="002B50B5">
        <w:rPr>
          <w:color w:val="000000"/>
          <w:sz w:val="28"/>
          <w:szCs w:val="28"/>
        </w:rPr>
        <w:t>ком МСП.</w:t>
      </w:r>
      <w:r>
        <w:rPr>
          <w:color w:val="000000"/>
          <w:sz w:val="28"/>
          <w:szCs w:val="28"/>
        </w:rPr>
        <w:t xml:space="preserve"> </w:t>
      </w:r>
    </w:p>
    <w:p w:rsidR="00CD043C" w:rsidRDefault="00CD043C" w:rsidP="00CD043C">
      <w:pPr>
        <w:ind w:firstLine="709"/>
        <w:jc w:val="both"/>
        <w:rPr>
          <w:rFonts w:ascii="Times New Roman" w:hAnsi="Times New Roman"/>
          <w:color w:val="000000"/>
          <w:sz w:val="28"/>
          <w:szCs w:val="28"/>
        </w:rPr>
      </w:pPr>
      <w:r w:rsidRPr="000C7499">
        <w:rPr>
          <w:rFonts w:ascii="Times New Roman" w:hAnsi="Times New Roman"/>
          <w:color w:val="000000"/>
          <w:sz w:val="28"/>
          <w:szCs w:val="28"/>
        </w:rPr>
        <w:t>В рамках реализации муниципального проекта «Малое и среднее пре</w:t>
      </w:r>
      <w:r w:rsidRPr="000C7499">
        <w:rPr>
          <w:rFonts w:ascii="Times New Roman" w:hAnsi="Times New Roman"/>
          <w:color w:val="000000"/>
          <w:sz w:val="28"/>
          <w:szCs w:val="28"/>
        </w:rPr>
        <w:t>д</w:t>
      </w:r>
      <w:r w:rsidRPr="000C7499">
        <w:rPr>
          <w:rFonts w:ascii="Times New Roman" w:hAnsi="Times New Roman"/>
          <w:color w:val="000000"/>
          <w:sz w:val="28"/>
          <w:szCs w:val="28"/>
        </w:rPr>
        <w:t>принимательство и поддержка индивидуальной предпринимательской ин</w:t>
      </w:r>
      <w:r w:rsidRPr="000C7499">
        <w:rPr>
          <w:rFonts w:ascii="Times New Roman" w:hAnsi="Times New Roman"/>
          <w:color w:val="000000"/>
          <w:sz w:val="28"/>
          <w:szCs w:val="28"/>
        </w:rPr>
        <w:t>и</w:t>
      </w:r>
      <w:r w:rsidRPr="000C7499">
        <w:rPr>
          <w:rFonts w:ascii="Times New Roman" w:hAnsi="Times New Roman"/>
          <w:color w:val="000000"/>
          <w:sz w:val="28"/>
          <w:szCs w:val="28"/>
        </w:rPr>
        <w:t>циативы на территории Георгиевского городского округа Ставропольского края» в 2020 году:</w:t>
      </w:r>
    </w:p>
    <w:p w:rsidR="00CD043C" w:rsidRPr="001F6CEB" w:rsidRDefault="00CD043C" w:rsidP="00CD043C">
      <w:pPr>
        <w:ind w:firstLine="709"/>
        <w:jc w:val="both"/>
        <w:rPr>
          <w:rFonts w:ascii="Times New Roman" w:hAnsi="Times New Roman"/>
          <w:color w:val="000000"/>
          <w:sz w:val="28"/>
          <w:szCs w:val="28"/>
        </w:rPr>
      </w:pPr>
      <w:r w:rsidRPr="001F6CEB">
        <w:rPr>
          <w:rFonts w:ascii="Times New Roman" w:hAnsi="Times New Roman"/>
          <w:color w:val="000000"/>
          <w:sz w:val="28"/>
          <w:szCs w:val="28"/>
        </w:rPr>
        <w:t>консультационная поддержка оказана более 470 субъектам МСП по в</w:t>
      </w:r>
      <w:r w:rsidRPr="001F6CEB">
        <w:rPr>
          <w:rFonts w:ascii="Times New Roman" w:hAnsi="Times New Roman"/>
          <w:color w:val="000000"/>
          <w:sz w:val="28"/>
          <w:szCs w:val="28"/>
        </w:rPr>
        <w:t>о</w:t>
      </w:r>
      <w:r w:rsidRPr="001F6CEB">
        <w:rPr>
          <w:rFonts w:ascii="Times New Roman" w:hAnsi="Times New Roman"/>
          <w:color w:val="000000"/>
          <w:sz w:val="28"/>
          <w:szCs w:val="28"/>
        </w:rPr>
        <w:t>просам мер государственной и муниципальной поддержки;</w:t>
      </w:r>
    </w:p>
    <w:p w:rsidR="00CD043C" w:rsidRPr="001F6CEB" w:rsidRDefault="00CD043C" w:rsidP="00CD043C">
      <w:pPr>
        <w:ind w:firstLine="709"/>
        <w:jc w:val="both"/>
        <w:rPr>
          <w:rFonts w:ascii="Times New Roman" w:hAnsi="Times New Roman"/>
          <w:color w:val="000000"/>
          <w:sz w:val="28"/>
          <w:szCs w:val="28"/>
        </w:rPr>
      </w:pPr>
      <w:r>
        <w:rPr>
          <w:rFonts w:ascii="Times New Roman" w:hAnsi="Times New Roman"/>
          <w:color w:val="000000"/>
          <w:sz w:val="28"/>
          <w:szCs w:val="28"/>
        </w:rPr>
        <w:t>ф</w:t>
      </w:r>
      <w:r w:rsidRPr="001F6CEB">
        <w:rPr>
          <w:rFonts w:ascii="Times New Roman" w:hAnsi="Times New Roman"/>
          <w:color w:val="000000"/>
          <w:sz w:val="28"/>
          <w:szCs w:val="28"/>
        </w:rPr>
        <w:t>ондом микрофинансирования субъектов МСП в Ставропольском крае финансовая поддержка на сумму 15,91 млн. рублей оказана 9 субъектам МСП, осуществляющим деятельность на территории ГГО СК;</w:t>
      </w:r>
    </w:p>
    <w:p w:rsidR="00CD043C" w:rsidRPr="001F6CEB" w:rsidRDefault="00CD043C" w:rsidP="00CD043C">
      <w:pPr>
        <w:ind w:firstLine="709"/>
        <w:jc w:val="both"/>
        <w:rPr>
          <w:rFonts w:ascii="Times New Roman" w:hAnsi="Times New Roman"/>
          <w:color w:val="000000"/>
          <w:sz w:val="28"/>
          <w:szCs w:val="28"/>
        </w:rPr>
      </w:pPr>
      <w:r>
        <w:rPr>
          <w:rFonts w:ascii="Times New Roman" w:hAnsi="Times New Roman"/>
          <w:color w:val="000000"/>
          <w:sz w:val="28"/>
          <w:szCs w:val="28"/>
        </w:rPr>
        <w:t>г</w:t>
      </w:r>
      <w:r w:rsidRPr="001F6CEB">
        <w:rPr>
          <w:rFonts w:ascii="Times New Roman" w:hAnsi="Times New Roman"/>
          <w:color w:val="000000"/>
          <w:sz w:val="28"/>
          <w:szCs w:val="28"/>
        </w:rPr>
        <w:t>арантийным фондом поддержки субъектов МСП в Ставропольском крае предоставлены поручительства субъектам МСП, осуществляющим де</w:t>
      </w:r>
      <w:r w:rsidRPr="001F6CEB">
        <w:rPr>
          <w:rFonts w:ascii="Times New Roman" w:hAnsi="Times New Roman"/>
          <w:color w:val="000000"/>
          <w:sz w:val="28"/>
          <w:szCs w:val="28"/>
        </w:rPr>
        <w:t>я</w:t>
      </w:r>
      <w:r w:rsidRPr="001F6CEB">
        <w:rPr>
          <w:rFonts w:ascii="Times New Roman" w:hAnsi="Times New Roman"/>
          <w:color w:val="000000"/>
          <w:sz w:val="28"/>
          <w:szCs w:val="28"/>
        </w:rPr>
        <w:t>тельность на территории ГГО СК, на сумму 3,5 млн. рублей;</w:t>
      </w:r>
    </w:p>
    <w:p w:rsidR="00CD043C" w:rsidRPr="001F6CEB" w:rsidRDefault="00CD043C" w:rsidP="00CD043C">
      <w:pPr>
        <w:ind w:firstLine="709"/>
        <w:jc w:val="both"/>
        <w:rPr>
          <w:rFonts w:ascii="Times New Roman" w:hAnsi="Times New Roman"/>
          <w:color w:val="000000"/>
          <w:sz w:val="28"/>
          <w:szCs w:val="28"/>
        </w:rPr>
      </w:pPr>
      <w:r>
        <w:rPr>
          <w:rFonts w:ascii="Times New Roman" w:hAnsi="Times New Roman"/>
          <w:color w:val="000000"/>
          <w:sz w:val="28"/>
          <w:szCs w:val="28"/>
        </w:rPr>
        <w:t>ф</w:t>
      </w:r>
      <w:r w:rsidRPr="001F6CEB">
        <w:rPr>
          <w:rFonts w:ascii="Times New Roman" w:hAnsi="Times New Roman"/>
          <w:color w:val="000000"/>
          <w:sz w:val="28"/>
          <w:szCs w:val="28"/>
        </w:rPr>
        <w:t>ондом поддержки предпринимательства в Ставропольском крае суб</w:t>
      </w:r>
      <w:r w:rsidRPr="001F6CEB">
        <w:rPr>
          <w:rFonts w:ascii="Times New Roman" w:hAnsi="Times New Roman"/>
          <w:color w:val="000000"/>
          <w:sz w:val="28"/>
          <w:szCs w:val="28"/>
        </w:rPr>
        <w:t>ъ</w:t>
      </w:r>
      <w:r w:rsidRPr="001F6CEB">
        <w:rPr>
          <w:rFonts w:ascii="Times New Roman" w:hAnsi="Times New Roman"/>
          <w:color w:val="000000"/>
          <w:sz w:val="28"/>
          <w:szCs w:val="28"/>
        </w:rPr>
        <w:t>ектам МСП, осуществляющим деятельность на территории ГГО СК, было оказано 123 услуги;</w:t>
      </w:r>
    </w:p>
    <w:p w:rsidR="00CD043C" w:rsidRPr="000C7499" w:rsidRDefault="00CD043C" w:rsidP="00CD043C">
      <w:pPr>
        <w:ind w:firstLine="709"/>
        <w:jc w:val="both"/>
        <w:rPr>
          <w:rFonts w:ascii="Times New Roman" w:hAnsi="Times New Roman"/>
          <w:color w:val="000000"/>
          <w:sz w:val="28"/>
          <w:szCs w:val="28"/>
        </w:rPr>
      </w:pPr>
      <w:r w:rsidRPr="001F6CEB">
        <w:rPr>
          <w:rFonts w:ascii="Times New Roman" w:hAnsi="Times New Roman"/>
          <w:color w:val="000000"/>
          <w:sz w:val="28"/>
          <w:szCs w:val="28"/>
        </w:rPr>
        <w:t>финансовая поддержка по программам министерства сельского хозя</w:t>
      </w:r>
      <w:r w:rsidRPr="001F6CEB">
        <w:rPr>
          <w:rFonts w:ascii="Times New Roman" w:hAnsi="Times New Roman"/>
          <w:color w:val="000000"/>
          <w:sz w:val="28"/>
          <w:szCs w:val="28"/>
        </w:rPr>
        <w:t>й</w:t>
      </w:r>
      <w:r w:rsidRPr="001F6CEB">
        <w:rPr>
          <w:rFonts w:ascii="Times New Roman" w:hAnsi="Times New Roman"/>
          <w:color w:val="000000"/>
          <w:sz w:val="28"/>
          <w:szCs w:val="28"/>
        </w:rPr>
        <w:t>ства Ставропольского края – более 30 субъектов МСП на сумму 105,2 млн. руб. (по сос</w:t>
      </w:r>
      <w:r>
        <w:rPr>
          <w:rFonts w:ascii="Times New Roman" w:hAnsi="Times New Roman"/>
          <w:color w:val="000000"/>
          <w:sz w:val="28"/>
          <w:szCs w:val="28"/>
        </w:rPr>
        <w:t>тоянию на 01 октября 2020 года);</w:t>
      </w:r>
    </w:p>
    <w:p w:rsidR="00CD043C" w:rsidRPr="000C7499" w:rsidRDefault="00CD043C" w:rsidP="00CD043C">
      <w:pPr>
        <w:ind w:firstLine="709"/>
        <w:jc w:val="both"/>
        <w:rPr>
          <w:rFonts w:ascii="Times New Roman" w:hAnsi="Times New Roman"/>
          <w:color w:val="000000"/>
          <w:sz w:val="28"/>
          <w:szCs w:val="28"/>
        </w:rPr>
      </w:pPr>
      <w:r w:rsidRPr="000C7499">
        <w:rPr>
          <w:rFonts w:ascii="Times New Roman" w:hAnsi="Times New Roman"/>
          <w:color w:val="000000"/>
          <w:sz w:val="28"/>
          <w:szCs w:val="28"/>
        </w:rPr>
        <w:t>проект «Школа предпринимателя» на базе администрации Георгие</w:t>
      </w:r>
      <w:r w:rsidRPr="000C7499">
        <w:rPr>
          <w:rFonts w:ascii="Times New Roman" w:hAnsi="Times New Roman"/>
          <w:color w:val="000000"/>
          <w:sz w:val="28"/>
          <w:szCs w:val="28"/>
        </w:rPr>
        <w:t>в</w:t>
      </w:r>
      <w:r w:rsidRPr="000C7499">
        <w:rPr>
          <w:rFonts w:ascii="Times New Roman" w:hAnsi="Times New Roman"/>
          <w:color w:val="000000"/>
          <w:sz w:val="28"/>
          <w:szCs w:val="28"/>
        </w:rPr>
        <w:t xml:space="preserve">ского городского округа Ставропольского края, участниками которого в 2020 году стали свыше 100 начинающих предпринимателей (в настоящее время проект приостановлен в связи с пандемией </w:t>
      </w:r>
      <w:proofErr w:type="spellStart"/>
      <w:r w:rsidRPr="000C7499">
        <w:rPr>
          <w:rFonts w:ascii="Times New Roman" w:hAnsi="Times New Roman"/>
          <w:color w:val="000000"/>
          <w:sz w:val="28"/>
          <w:szCs w:val="28"/>
        </w:rPr>
        <w:t>коронавируса</w:t>
      </w:r>
      <w:proofErr w:type="spellEnd"/>
      <w:r w:rsidRPr="000C7499">
        <w:rPr>
          <w:rFonts w:ascii="Times New Roman" w:hAnsi="Times New Roman"/>
          <w:color w:val="000000"/>
          <w:sz w:val="28"/>
          <w:szCs w:val="28"/>
        </w:rPr>
        <w:t>);</w:t>
      </w:r>
    </w:p>
    <w:p w:rsidR="00CD043C" w:rsidRPr="000C7499" w:rsidRDefault="00CD043C" w:rsidP="00CD043C">
      <w:pPr>
        <w:ind w:firstLine="709"/>
        <w:jc w:val="both"/>
        <w:rPr>
          <w:rFonts w:ascii="Times New Roman" w:hAnsi="Times New Roman"/>
          <w:color w:val="000000"/>
          <w:sz w:val="28"/>
          <w:szCs w:val="28"/>
        </w:rPr>
      </w:pPr>
      <w:r>
        <w:rPr>
          <w:rFonts w:ascii="Times New Roman" w:hAnsi="Times New Roman"/>
          <w:sz w:val="28"/>
          <w:szCs w:val="28"/>
        </w:rPr>
        <w:t>проводится информационная кампания</w:t>
      </w:r>
      <w:r w:rsidRPr="00D31B4F">
        <w:rPr>
          <w:rFonts w:ascii="Times New Roman" w:hAnsi="Times New Roman"/>
          <w:sz w:val="28"/>
          <w:szCs w:val="28"/>
        </w:rPr>
        <w:t xml:space="preserve"> по популяризации предприн</w:t>
      </w:r>
      <w:r w:rsidRPr="00D31B4F">
        <w:rPr>
          <w:rFonts w:ascii="Times New Roman" w:hAnsi="Times New Roman"/>
          <w:sz w:val="28"/>
          <w:szCs w:val="28"/>
        </w:rPr>
        <w:t>и</w:t>
      </w:r>
      <w:r w:rsidRPr="00D31B4F">
        <w:rPr>
          <w:rFonts w:ascii="Times New Roman" w:hAnsi="Times New Roman"/>
          <w:sz w:val="28"/>
          <w:szCs w:val="28"/>
        </w:rPr>
        <w:t>мательства</w:t>
      </w:r>
      <w:r>
        <w:rPr>
          <w:rFonts w:ascii="Times New Roman" w:hAnsi="Times New Roman"/>
          <w:sz w:val="28"/>
          <w:szCs w:val="28"/>
        </w:rPr>
        <w:t xml:space="preserve"> на территории округа, в том числе по средствам социальной сети </w:t>
      </w:r>
      <w:proofErr w:type="spellStart"/>
      <w:r>
        <w:rPr>
          <w:rFonts w:ascii="Times New Roman" w:hAnsi="Times New Roman"/>
          <w:sz w:val="28"/>
          <w:szCs w:val="28"/>
        </w:rPr>
        <w:t>Инстаграм</w:t>
      </w:r>
      <w:proofErr w:type="spellEnd"/>
      <w:r>
        <w:rPr>
          <w:rFonts w:ascii="Times New Roman" w:hAnsi="Times New Roman"/>
          <w:sz w:val="28"/>
          <w:szCs w:val="28"/>
        </w:rPr>
        <w:t xml:space="preserve"> </w:t>
      </w:r>
      <w:proofErr w:type="spellStart"/>
      <w:r>
        <w:rPr>
          <w:rFonts w:ascii="Times New Roman" w:hAnsi="Times New Roman"/>
          <w:sz w:val="28"/>
          <w:szCs w:val="28"/>
          <w:lang w:val="en-US"/>
        </w:rPr>
        <w:t>msp</w:t>
      </w:r>
      <w:proofErr w:type="spellEnd"/>
      <w:r w:rsidRPr="00D52626">
        <w:rPr>
          <w:rFonts w:ascii="Times New Roman" w:hAnsi="Times New Roman"/>
          <w:sz w:val="28"/>
          <w:szCs w:val="28"/>
        </w:rPr>
        <w:t>_</w:t>
      </w:r>
      <w:r>
        <w:rPr>
          <w:rFonts w:ascii="Times New Roman" w:hAnsi="Times New Roman"/>
          <w:sz w:val="28"/>
          <w:szCs w:val="28"/>
          <w:lang w:val="en-US"/>
        </w:rPr>
        <w:t>geo</w:t>
      </w:r>
      <w:r>
        <w:rPr>
          <w:rFonts w:ascii="Times New Roman" w:hAnsi="Times New Roman"/>
          <w:sz w:val="28"/>
          <w:szCs w:val="28"/>
        </w:rPr>
        <w:t>;</w:t>
      </w:r>
    </w:p>
    <w:p w:rsidR="00CD043C" w:rsidRPr="000C7499" w:rsidRDefault="00CD043C" w:rsidP="00CD043C">
      <w:pPr>
        <w:ind w:firstLine="709"/>
        <w:jc w:val="both"/>
        <w:rPr>
          <w:rFonts w:ascii="Times New Roman" w:hAnsi="Times New Roman"/>
          <w:color w:val="000000"/>
          <w:sz w:val="28"/>
          <w:szCs w:val="28"/>
        </w:rPr>
      </w:pPr>
      <w:r w:rsidRPr="000C7499">
        <w:rPr>
          <w:rFonts w:ascii="Times New Roman" w:hAnsi="Times New Roman"/>
          <w:color w:val="000000"/>
          <w:sz w:val="28"/>
          <w:szCs w:val="28"/>
        </w:rPr>
        <w:t xml:space="preserve">осуществляется информирование субъектов МСП о дополнительных мерах государственной поддержки в условиях пандемии </w:t>
      </w:r>
      <w:proofErr w:type="spellStart"/>
      <w:r w:rsidRPr="000C7499">
        <w:rPr>
          <w:rFonts w:ascii="Times New Roman" w:hAnsi="Times New Roman"/>
          <w:color w:val="000000"/>
          <w:sz w:val="28"/>
          <w:szCs w:val="28"/>
        </w:rPr>
        <w:t>коронавируса</w:t>
      </w:r>
      <w:proofErr w:type="spellEnd"/>
      <w:r w:rsidRPr="000C7499">
        <w:rPr>
          <w:rFonts w:ascii="Times New Roman" w:hAnsi="Times New Roman"/>
          <w:color w:val="000000"/>
          <w:sz w:val="28"/>
          <w:szCs w:val="28"/>
        </w:rPr>
        <w:t>;</w:t>
      </w:r>
    </w:p>
    <w:p w:rsidR="00CD043C" w:rsidRPr="000C7499" w:rsidRDefault="00CD043C" w:rsidP="00CD043C">
      <w:pPr>
        <w:ind w:firstLine="709"/>
        <w:jc w:val="both"/>
        <w:rPr>
          <w:rFonts w:ascii="Times New Roman" w:hAnsi="Times New Roman"/>
          <w:color w:val="000000"/>
          <w:sz w:val="28"/>
          <w:szCs w:val="28"/>
        </w:rPr>
      </w:pPr>
      <w:r w:rsidRPr="000C7499">
        <w:rPr>
          <w:rFonts w:ascii="Times New Roman" w:hAnsi="Times New Roman"/>
          <w:color w:val="000000"/>
          <w:sz w:val="28"/>
          <w:szCs w:val="28"/>
        </w:rPr>
        <w:lastRenderedPageBreak/>
        <w:t>принято участие в акции «Корзина Добра» с целью популяризации с</w:t>
      </w:r>
      <w:r w:rsidRPr="000C7499">
        <w:rPr>
          <w:rFonts w:ascii="Times New Roman" w:hAnsi="Times New Roman"/>
          <w:color w:val="000000"/>
          <w:sz w:val="28"/>
          <w:szCs w:val="28"/>
        </w:rPr>
        <w:t>о</w:t>
      </w:r>
      <w:r w:rsidRPr="000C7499">
        <w:rPr>
          <w:rFonts w:ascii="Times New Roman" w:hAnsi="Times New Roman"/>
          <w:color w:val="000000"/>
          <w:sz w:val="28"/>
          <w:szCs w:val="28"/>
        </w:rPr>
        <w:t>циально-ориентированного предпринимательства на территории ГГО СК;</w:t>
      </w:r>
    </w:p>
    <w:p w:rsidR="00CD043C" w:rsidRPr="000C7499" w:rsidRDefault="00CD043C" w:rsidP="00CD043C">
      <w:pPr>
        <w:ind w:firstLine="709"/>
        <w:jc w:val="both"/>
        <w:rPr>
          <w:rFonts w:ascii="Times New Roman" w:hAnsi="Times New Roman"/>
          <w:color w:val="000000"/>
          <w:sz w:val="28"/>
          <w:szCs w:val="28"/>
        </w:rPr>
      </w:pPr>
      <w:r w:rsidRPr="000C7499">
        <w:rPr>
          <w:rFonts w:ascii="Times New Roman" w:hAnsi="Times New Roman"/>
          <w:color w:val="000000"/>
          <w:sz w:val="28"/>
          <w:szCs w:val="28"/>
        </w:rPr>
        <w:t>осуществляется работа «горячей линии» по поддержке МСП на терр</w:t>
      </w:r>
      <w:r w:rsidRPr="000C7499">
        <w:rPr>
          <w:rFonts w:ascii="Times New Roman" w:hAnsi="Times New Roman"/>
          <w:color w:val="000000"/>
          <w:sz w:val="28"/>
          <w:szCs w:val="28"/>
        </w:rPr>
        <w:t>и</w:t>
      </w:r>
      <w:r w:rsidRPr="000C7499">
        <w:rPr>
          <w:rFonts w:ascii="Times New Roman" w:hAnsi="Times New Roman"/>
          <w:color w:val="000000"/>
          <w:sz w:val="28"/>
          <w:szCs w:val="28"/>
        </w:rPr>
        <w:t>тории ГГО СК.</w:t>
      </w:r>
    </w:p>
    <w:p w:rsidR="00CD043C" w:rsidRPr="001F6CEB" w:rsidRDefault="00CD043C" w:rsidP="00CD043C">
      <w:pPr>
        <w:ind w:firstLine="709"/>
        <w:jc w:val="both"/>
        <w:rPr>
          <w:rFonts w:ascii="Times New Roman" w:hAnsi="Times New Roman"/>
          <w:color w:val="000000"/>
          <w:sz w:val="28"/>
          <w:szCs w:val="28"/>
        </w:rPr>
      </w:pPr>
      <w:r w:rsidRPr="001F6CEB">
        <w:rPr>
          <w:rFonts w:ascii="Times New Roman" w:hAnsi="Times New Roman"/>
          <w:color w:val="000000"/>
          <w:sz w:val="28"/>
          <w:szCs w:val="28"/>
        </w:rPr>
        <w:t>В рамках реализации Плана проведения мероприятий в области по</w:t>
      </w:r>
      <w:r w:rsidRPr="001F6CEB">
        <w:rPr>
          <w:rFonts w:ascii="Times New Roman" w:hAnsi="Times New Roman"/>
          <w:color w:val="000000"/>
          <w:sz w:val="28"/>
          <w:szCs w:val="28"/>
        </w:rPr>
        <w:t>д</w:t>
      </w:r>
      <w:r w:rsidRPr="001F6CEB">
        <w:rPr>
          <w:rFonts w:ascii="Times New Roman" w:hAnsi="Times New Roman"/>
          <w:color w:val="000000"/>
          <w:sz w:val="28"/>
          <w:szCs w:val="28"/>
        </w:rPr>
        <w:t>держки и развития малого и среднего предпринимательства Георгиевского городского округа Ставропольского края на 2020 год проведено 11 меропр</w:t>
      </w:r>
      <w:r w:rsidRPr="001F6CEB">
        <w:rPr>
          <w:rFonts w:ascii="Times New Roman" w:hAnsi="Times New Roman"/>
          <w:color w:val="000000"/>
          <w:sz w:val="28"/>
          <w:szCs w:val="28"/>
        </w:rPr>
        <w:t>и</w:t>
      </w:r>
      <w:r w:rsidRPr="001F6CEB">
        <w:rPr>
          <w:rFonts w:ascii="Times New Roman" w:hAnsi="Times New Roman"/>
          <w:color w:val="000000"/>
          <w:sz w:val="28"/>
          <w:szCs w:val="28"/>
        </w:rPr>
        <w:t>ятий с предпринимательским сообществом (в том числе 9 мероприяти</w:t>
      </w:r>
      <w:r>
        <w:rPr>
          <w:rFonts w:ascii="Times New Roman" w:hAnsi="Times New Roman"/>
          <w:color w:val="000000"/>
          <w:sz w:val="28"/>
          <w:szCs w:val="28"/>
        </w:rPr>
        <w:t>й</w:t>
      </w:r>
      <w:r w:rsidRPr="001F6CEB">
        <w:rPr>
          <w:rFonts w:ascii="Times New Roman" w:hAnsi="Times New Roman"/>
          <w:color w:val="000000"/>
          <w:sz w:val="28"/>
          <w:szCs w:val="28"/>
        </w:rPr>
        <w:t xml:space="preserve"> в д</w:t>
      </w:r>
      <w:r w:rsidRPr="001F6CEB">
        <w:rPr>
          <w:rFonts w:ascii="Times New Roman" w:hAnsi="Times New Roman"/>
          <w:color w:val="000000"/>
          <w:sz w:val="28"/>
          <w:szCs w:val="28"/>
        </w:rPr>
        <w:t>и</w:t>
      </w:r>
      <w:r w:rsidRPr="001F6CEB">
        <w:rPr>
          <w:rFonts w:ascii="Times New Roman" w:hAnsi="Times New Roman"/>
          <w:color w:val="000000"/>
          <w:sz w:val="28"/>
          <w:szCs w:val="28"/>
        </w:rPr>
        <w:t xml:space="preserve">станционном формате), раскрывающих проблематику ведения бизнеса                      (4 круглых стола, 5 дискуссий и 3 деловых встречи). </w:t>
      </w:r>
    </w:p>
    <w:p w:rsidR="00CD043C" w:rsidRPr="001F6CEB" w:rsidRDefault="00CD043C" w:rsidP="00CD043C">
      <w:pPr>
        <w:ind w:firstLine="709"/>
        <w:jc w:val="both"/>
        <w:rPr>
          <w:rFonts w:ascii="Times New Roman" w:hAnsi="Times New Roman"/>
          <w:color w:val="000000"/>
          <w:sz w:val="28"/>
          <w:szCs w:val="28"/>
        </w:rPr>
      </w:pPr>
      <w:r w:rsidRPr="001F6CEB">
        <w:rPr>
          <w:rFonts w:ascii="Times New Roman" w:hAnsi="Times New Roman"/>
          <w:color w:val="000000"/>
          <w:sz w:val="28"/>
          <w:szCs w:val="28"/>
        </w:rPr>
        <w:t>Проведено 4 заседания Координационного совета по развитию малого и среднего предпринимательства в ГГО СК.</w:t>
      </w:r>
    </w:p>
    <w:p w:rsidR="00CD043C" w:rsidRPr="0032623E" w:rsidRDefault="00CD043C" w:rsidP="00CD043C">
      <w:pPr>
        <w:pStyle w:val="af3"/>
        <w:shd w:val="clear" w:color="auto" w:fill="FFFFFF"/>
        <w:spacing w:before="0" w:beforeAutospacing="0" w:after="0" w:afterAutospacing="0"/>
        <w:ind w:firstLine="709"/>
        <w:jc w:val="both"/>
        <w:rPr>
          <w:rFonts w:ascii="Times New Roman" w:hAnsi="Times New Roman" w:cs="Times New Roman"/>
          <w:color w:val="000000"/>
          <w:sz w:val="28"/>
          <w:szCs w:val="28"/>
        </w:rPr>
      </w:pPr>
      <w:r w:rsidRPr="0032623E">
        <w:rPr>
          <w:rFonts w:ascii="Times New Roman" w:hAnsi="Times New Roman" w:cs="Times New Roman"/>
          <w:color w:val="000000"/>
          <w:sz w:val="28"/>
          <w:szCs w:val="28"/>
        </w:rPr>
        <w:t>Торговля</w:t>
      </w:r>
      <w:r>
        <w:rPr>
          <w:rFonts w:ascii="Times New Roman" w:hAnsi="Times New Roman" w:cs="Times New Roman"/>
          <w:color w:val="000000"/>
          <w:sz w:val="28"/>
          <w:szCs w:val="28"/>
        </w:rPr>
        <w:t>,</w:t>
      </w:r>
      <w:r w:rsidRPr="0032623E">
        <w:rPr>
          <w:rFonts w:ascii="Times New Roman" w:hAnsi="Times New Roman" w:cs="Times New Roman"/>
          <w:color w:val="000000"/>
          <w:sz w:val="28"/>
          <w:szCs w:val="28"/>
        </w:rPr>
        <w:t xml:space="preserve"> как отрасль экономики Георгиевского городского округа</w:t>
      </w:r>
      <w:r>
        <w:rPr>
          <w:rFonts w:ascii="Times New Roman" w:hAnsi="Times New Roman" w:cs="Times New Roman"/>
          <w:color w:val="000000"/>
          <w:sz w:val="28"/>
          <w:szCs w:val="28"/>
        </w:rPr>
        <w:t>,</w:t>
      </w:r>
      <w:r w:rsidRPr="0032623E">
        <w:rPr>
          <w:rFonts w:ascii="Times New Roman" w:hAnsi="Times New Roman" w:cs="Times New Roman"/>
          <w:color w:val="000000"/>
          <w:sz w:val="28"/>
          <w:szCs w:val="28"/>
        </w:rPr>
        <w:t xml:space="preserve"> яв</w:t>
      </w:r>
      <w:r w:rsidRPr="0032623E">
        <w:rPr>
          <w:rFonts w:ascii="Times New Roman" w:hAnsi="Times New Roman" w:cs="Times New Roman"/>
          <w:color w:val="000000"/>
          <w:sz w:val="28"/>
          <w:szCs w:val="28"/>
        </w:rPr>
        <w:softHyphen/>
        <w:t>ляется главным связующим звеном между производителями и потребите</w:t>
      </w:r>
      <w:r w:rsidRPr="0032623E">
        <w:rPr>
          <w:rFonts w:ascii="Times New Roman" w:hAnsi="Times New Roman" w:cs="Times New Roman"/>
          <w:color w:val="000000"/>
          <w:sz w:val="28"/>
          <w:szCs w:val="28"/>
        </w:rPr>
        <w:softHyphen/>
        <w:t>лями. Все три направления выполняют важную социальную функцию обес</w:t>
      </w:r>
      <w:r w:rsidRPr="0032623E">
        <w:rPr>
          <w:rFonts w:ascii="Times New Roman" w:hAnsi="Times New Roman" w:cs="Times New Roman"/>
          <w:color w:val="000000"/>
          <w:sz w:val="28"/>
          <w:szCs w:val="28"/>
        </w:rPr>
        <w:softHyphen/>
        <w:t>печения населения продовольствием и товарами массового спроса, удовле</w:t>
      </w:r>
      <w:r w:rsidRPr="0032623E">
        <w:rPr>
          <w:rFonts w:ascii="Times New Roman" w:hAnsi="Times New Roman" w:cs="Times New Roman"/>
          <w:color w:val="000000"/>
          <w:sz w:val="28"/>
          <w:szCs w:val="28"/>
        </w:rPr>
        <w:softHyphen/>
        <w:t>творения его общественных потребностей, создания дополнительных рабо</w:t>
      </w:r>
      <w:r w:rsidRPr="0032623E">
        <w:rPr>
          <w:rFonts w:ascii="Times New Roman" w:hAnsi="Times New Roman" w:cs="Times New Roman"/>
          <w:color w:val="000000"/>
          <w:sz w:val="28"/>
          <w:szCs w:val="28"/>
        </w:rPr>
        <w:softHyphen/>
        <w:t>чих мест и является источником дохода для многих жителей округа.</w:t>
      </w:r>
    </w:p>
    <w:p w:rsidR="00CD043C" w:rsidRPr="0032623E" w:rsidRDefault="00CD043C" w:rsidP="00CD043C">
      <w:pPr>
        <w:ind w:firstLine="709"/>
        <w:jc w:val="both"/>
        <w:rPr>
          <w:rFonts w:ascii="Times New Roman" w:hAnsi="Times New Roman"/>
          <w:color w:val="000000"/>
          <w:sz w:val="28"/>
          <w:szCs w:val="28"/>
        </w:rPr>
      </w:pPr>
      <w:r w:rsidRPr="0032623E">
        <w:rPr>
          <w:rFonts w:ascii="Times New Roman" w:hAnsi="Times New Roman"/>
          <w:color w:val="000000"/>
          <w:sz w:val="28"/>
          <w:szCs w:val="28"/>
        </w:rPr>
        <w:t>На 01.01.2021 г. на территории ГГО СК функционируют 1162 предпр</w:t>
      </w:r>
      <w:r w:rsidRPr="0032623E">
        <w:rPr>
          <w:rFonts w:ascii="Times New Roman" w:hAnsi="Times New Roman"/>
          <w:color w:val="000000"/>
          <w:sz w:val="28"/>
          <w:szCs w:val="28"/>
        </w:rPr>
        <w:t>и</w:t>
      </w:r>
      <w:r w:rsidRPr="0032623E">
        <w:rPr>
          <w:rFonts w:ascii="Times New Roman" w:hAnsi="Times New Roman"/>
          <w:color w:val="000000"/>
          <w:sz w:val="28"/>
          <w:szCs w:val="28"/>
        </w:rPr>
        <w:t>ятия розничной торговли, из них 871 магазин</w:t>
      </w:r>
      <w:r>
        <w:rPr>
          <w:rFonts w:ascii="Times New Roman" w:hAnsi="Times New Roman"/>
          <w:color w:val="000000"/>
          <w:sz w:val="28"/>
          <w:szCs w:val="28"/>
        </w:rPr>
        <w:t>а</w:t>
      </w:r>
      <w:r w:rsidRPr="0032623E">
        <w:rPr>
          <w:rFonts w:ascii="Times New Roman" w:hAnsi="Times New Roman"/>
          <w:color w:val="000000"/>
          <w:sz w:val="28"/>
          <w:szCs w:val="28"/>
        </w:rPr>
        <w:t xml:space="preserve"> (в </w:t>
      </w:r>
      <w:proofErr w:type="spellStart"/>
      <w:r w:rsidRPr="0032623E">
        <w:rPr>
          <w:rFonts w:ascii="Times New Roman" w:hAnsi="Times New Roman"/>
          <w:color w:val="000000"/>
          <w:sz w:val="28"/>
          <w:szCs w:val="28"/>
        </w:rPr>
        <w:t>т.ч</w:t>
      </w:r>
      <w:proofErr w:type="spellEnd"/>
      <w:r w:rsidRPr="0032623E">
        <w:rPr>
          <w:rFonts w:ascii="Times New Roman" w:hAnsi="Times New Roman"/>
          <w:color w:val="000000"/>
          <w:sz w:val="28"/>
          <w:szCs w:val="28"/>
        </w:rPr>
        <w:t>. 443 продовольстве</w:t>
      </w:r>
      <w:r w:rsidRPr="0032623E">
        <w:rPr>
          <w:rFonts w:ascii="Times New Roman" w:hAnsi="Times New Roman"/>
          <w:color w:val="000000"/>
          <w:sz w:val="28"/>
          <w:szCs w:val="28"/>
        </w:rPr>
        <w:t>н</w:t>
      </w:r>
      <w:r w:rsidRPr="0032623E">
        <w:rPr>
          <w:rFonts w:ascii="Times New Roman" w:hAnsi="Times New Roman"/>
          <w:color w:val="000000"/>
          <w:sz w:val="28"/>
          <w:szCs w:val="28"/>
        </w:rPr>
        <w:t>ных), 162 павильона и 59 киосков, 51 аптек</w:t>
      </w:r>
      <w:r>
        <w:rPr>
          <w:rFonts w:ascii="Times New Roman" w:hAnsi="Times New Roman"/>
          <w:color w:val="000000"/>
          <w:sz w:val="28"/>
          <w:szCs w:val="28"/>
        </w:rPr>
        <w:t>а</w:t>
      </w:r>
      <w:r w:rsidRPr="0032623E">
        <w:rPr>
          <w:rFonts w:ascii="Times New Roman" w:hAnsi="Times New Roman"/>
          <w:color w:val="000000"/>
          <w:sz w:val="28"/>
          <w:szCs w:val="28"/>
        </w:rPr>
        <w:t>, 19 аптечных пунктов и 12 опт</w:t>
      </w:r>
      <w:r w:rsidRPr="0032623E">
        <w:rPr>
          <w:rFonts w:ascii="Times New Roman" w:hAnsi="Times New Roman"/>
          <w:color w:val="000000"/>
          <w:sz w:val="28"/>
          <w:szCs w:val="28"/>
        </w:rPr>
        <w:t>о</w:t>
      </w:r>
      <w:r w:rsidRPr="0032623E">
        <w:rPr>
          <w:rFonts w:ascii="Times New Roman" w:hAnsi="Times New Roman"/>
          <w:color w:val="000000"/>
          <w:sz w:val="28"/>
          <w:szCs w:val="28"/>
        </w:rPr>
        <w:t>вых предприятий.</w:t>
      </w:r>
    </w:p>
    <w:p w:rsidR="00CD043C" w:rsidRPr="0032623E" w:rsidRDefault="00CD043C" w:rsidP="00CD043C">
      <w:pPr>
        <w:ind w:firstLine="709"/>
        <w:jc w:val="both"/>
        <w:rPr>
          <w:rFonts w:ascii="Times New Roman" w:hAnsi="Times New Roman"/>
          <w:color w:val="000000"/>
          <w:sz w:val="28"/>
          <w:szCs w:val="28"/>
        </w:rPr>
      </w:pPr>
      <w:r w:rsidRPr="0032623E">
        <w:rPr>
          <w:rFonts w:ascii="Times New Roman" w:hAnsi="Times New Roman"/>
          <w:color w:val="000000"/>
          <w:sz w:val="28"/>
          <w:szCs w:val="28"/>
        </w:rPr>
        <w:t>За 2020 год на территории ГГО С</w:t>
      </w:r>
      <w:r>
        <w:rPr>
          <w:rFonts w:ascii="Times New Roman" w:hAnsi="Times New Roman"/>
          <w:color w:val="000000"/>
          <w:sz w:val="28"/>
          <w:szCs w:val="28"/>
        </w:rPr>
        <w:t>К открылось 34 новых предприятия</w:t>
      </w:r>
      <w:r w:rsidRPr="0032623E">
        <w:rPr>
          <w:rFonts w:ascii="Times New Roman" w:hAnsi="Times New Roman"/>
          <w:color w:val="000000"/>
          <w:sz w:val="28"/>
          <w:szCs w:val="28"/>
        </w:rPr>
        <w:t xml:space="preserve">, в том числе 24 магазина, 10 предприятий общественного питания. </w:t>
      </w:r>
    </w:p>
    <w:p w:rsidR="00CD043C" w:rsidRPr="0032623E" w:rsidRDefault="00CD043C" w:rsidP="00CD043C">
      <w:pPr>
        <w:ind w:firstLine="709"/>
        <w:jc w:val="both"/>
        <w:rPr>
          <w:rFonts w:ascii="Times New Roman" w:hAnsi="Times New Roman"/>
          <w:color w:val="000000"/>
          <w:sz w:val="28"/>
          <w:szCs w:val="28"/>
        </w:rPr>
      </w:pPr>
      <w:r w:rsidRPr="0032623E">
        <w:rPr>
          <w:rFonts w:ascii="Times New Roman" w:hAnsi="Times New Roman"/>
          <w:color w:val="000000"/>
          <w:sz w:val="28"/>
          <w:szCs w:val="28"/>
        </w:rPr>
        <w:t xml:space="preserve">В консолидированный бюджет ГГО СК поступило 3777,4 тыс. руб. от деятельности нестационарных торговых объектов. </w:t>
      </w:r>
    </w:p>
    <w:p w:rsidR="00CD043C" w:rsidRPr="0032623E" w:rsidRDefault="00CD043C" w:rsidP="00CD043C">
      <w:pPr>
        <w:ind w:firstLine="709"/>
        <w:jc w:val="both"/>
        <w:rPr>
          <w:rFonts w:ascii="Times New Roman" w:hAnsi="Times New Roman"/>
          <w:color w:val="000000"/>
          <w:sz w:val="28"/>
          <w:szCs w:val="28"/>
        </w:rPr>
      </w:pPr>
      <w:r w:rsidRPr="0032623E">
        <w:rPr>
          <w:rFonts w:ascii="Times New Roman" w:hAnsi="Times New Roman"/>
          <w:color w:val="000000"/>
          <w:sz w:val="28"/>
          <w:szCs w:val="28"/>
        </w:rPr>
        <w:t>Существующая в настоящее время схема размещения нестационарных торговых объектов (нестационарных объектов по предоставлению услуг) на территории ГГО СК включает 252 адреса, предлагаемых для размещения н</w:t>
      </w:r>
      <w:r w:rsidRPr="0032623E">
        <w:rPr>
          <w:rFonts w:ascii="Times New Roman" w:hAnsi="Times New Roman"/>
          <w:color w:val="000000"/>
          <w:sz w:val="28"/>
          <w:szCs w:val="28"/>
        </w:rPr>
        <w:t>е</w:t>
      </w:r>
      <w:r w:rsidRPr="0032623E">
        <w:rPr>
          <w:rFonts w:ascii="Times New Roman" w:hAnsi="Times New Roman"/>
          <w:color w:val="000000"/>
          <w:sz w:val="28"/>
          <w:szCs w:val="28"/>
        </w:rPr>
        <w:t>стационарных объектов.</w:t>
      </w:r>
    </w:p>
    <w:p w:rsidR="00CD043C" w:rsidRPr="0032623E" w:rsidRDefault="00CD043C" w:rsidP="00CD043C">
      <w:pPr>
        <w:ind w:firstLine="709"/>
        <w:jc w:val="both"/>
        <w:rPr>
          <w:rFonts w:ascii="Times New Roman" w:hAnsi="Times New Roman"/>
          <w:color w:val="000000"/>
          <w:sz w:val="28"/>
          <w:szCs w:val="28"/>
        </w:rPr>
      </w:pPr>
      <w:r w:rsidRPr="0032623E">
        <w:rPr>
          <w:rFonts w:ascii="Times New Roman" w:hAnsi="Times New Roman"/>
          <w:color w:val="000000"/>
          <w:sz w:val="28"/>
          <w:szCs w:val="28"/>
        </w:rPr>
        <w:t>Организацией общественного питания заняты 207 предприятий на 12493 посадочных мест</w:t>
      </w:r>
      <w:r>
        <w:rPr>
          <w:rFonts w:ascii="Times New Roman" w:hAnsi="Times New Roman"/>
          <w:color w:val="000000"/>
          <w:sz w:val="28"/>
          <w:szCs w:val="28"/>
        </w:rPr>
        <w:t>а</w:t>
      </w:r>
      <w:r w:rsidRPr="0032623E">
        <w:rPr>
          <w:rFonts w:ascii="Times New Roman" w:hAnsi="Times New Roman"/>
          <w:color w:val="000000"/>
          <w:sz w:val="28"/>
          <w:szCs w:val="28"/>
        </w:rPr>
        <w:t>, из которых: 4 ресторана, 82 кафе, 12 баров, 54 ст</w:t>
      </w:r>
      <w:r w:rsidRPr="0032623E">
        <w:rPr>
          <w:rFonts w:ascii="Times New Roman" w:hAnsi="Times New Roman"/>
          <w:color w:val="000000"/>
          <w:sz w:val="28"/>
          <w:szCs w:val="28"/>
        </w:rPr>
        <w:t>о</w:t>
      </w:r>
      <w:r w:rsidRPr="0032623E">
        <w:rPr>
          <w:rFonts w:ascii="Times New Roman" w:hAnsi="Times New Roman"/>
          <w:color w:val="000000"/>
          <w:sz w:val="28"/>
          <w:szCs w:val="28"/>
        </w:rPr>
        <w:t>ловых, 17 летних площадок, 22 закусочные. Бытовые услуги населению предоставляют 412 предприятий.</w:t>
      </w:r>
    </w:p>
    <w:p w:rsidR="00CD043C" w:rsidRPr="0032623E" w:rsidRDefault="00CD043C" w:rsidP="00CD043C">
      <w:pPr>
        <w:ind w:firstLine="709"/>
        <w:jc w:val="both"/>
        <w:rPr>
          <w:rFonts w:ascii="Times New Roman" w:hAnsi="Times New Roman"/>
          <w:color w:val="000000"/>
          <w:sz w:val="28"/>
          <w:szCs w:val="28"/>
        </w:rPr>
      </w:pPr>
      <w:r w:rsidRPr="0032623E">
        <w:rPr>
          <w:rFonts w:ascii="Times New Roman" w:hAnsi="Times New Roman"/>
          <w:color w:val="000000"/>
          <w:sz w:val="28"/>
          <w:szCs w:val="28"/>
        </w:rPr>
        <w:t xml:space="preserve">В настоящее время на территории округа действуют 2 </w:t>
      </w:r>
      <w:proofErr w:type="gramStart"/>
      <w:r w:rsidRPr="0032623E">
        <w:rPr>
          <w:rFonts w:ascii="Times New Roman" w:hAnsi="Times New Roman"/>
          <w:color w:val="000000"/>
          <w:sz w:val="28"/>
          <w:szCs w:val="28"/>
        </w:rPr>
        <w:t>универсальных</w:t>
      </w:r>
      <w:proofErr w:type="gramEnd"/>
      <w:r w:rsidRPr="0032623E">
        <w:rPr>
          <w:rFonts w:ascii="Times New Roman" w:hAnsi="Times New Roman"/>
          <w:color w:val="000000"/>
          <w:sz w:val="28"/>
          <w:szCs w:val="28"/>
        </w:rPr>
        <w:t xml:space="preserve"> рынка. Общая мощность рынков города составляет 851 торговое место.</w:t>
      </w:r>
    </w:p>
    <w:p w:rsidR="00CD043C" w:rsidRPr="0032623E" w:rsidRDefault="00CD043C" w:rsidP="00CD043C">
      <w:pPr>
        <w:ind w:firstLine="709"/>
        <w:jc w:val="both"/>
        <w:rPr>
          <w:rFonts w:ascii="Times New Roman" w:hAnsi="Times New Roman"/>
          <w:color w:val="000000"/>
          <w:sz w:val="28"/>
          <w:szCs w:val="28"/>
        </w:rPr>
      </w:pPr>
      <w:r w:rsidRPr="0032623E">
        <w:rPr>
          <w:rFonts w:ascii="Times New Roman" w:hAnsi="Times New Roman"/>
          <w:color w:val="000000"/>
          <w:sz w:val="28"/>
          <w:szCs w:val="28"/>
        </w:rPr>
        <w:t>Фактический суммарный норматив минимальной обеспеченности нас</w:t>
      </w:r>
      <w:r w:rsidRPr="0032623E">
        <w:rPr>
          <w:rFonts w:ascii="Times New Roman" w:hAnsi="Times New Roman"/>
          <w:color w:val="000000"/>
          <w:sz w:val="28"/>
          <w:szCs w:val="28"/>
        </w:rPr>
        <w:t>е</w:t>
      </w:r>
      <w:r w:rsidRPr="0032623E">
        <w:rPr>
          <w:rFonts w:ascii="Times New Roman" w:hAnsi="Times New Roman"/>
          <w:color w:val="000000"/>
          <w:sz w:val="28"/>
          <w:szCs w:val="28"/>
        </w:rPr>
        <w:t xml:space="preserve">ления площадью торговых объектов по округу составляет 510 квадратных метров на 1 тыс. человек, что превышает средний краевой норматив на                  182 квадратных метра. </w:t>
      </w:r>
    </w:p>
    <w:p w:rsidR="00CD043C" w:rsidRPr="00942FEB" w:rsidRDefault="00CD043C" w:rsidP="00CD043C">
      <w:pPr>
        <w:ind w:firstLine="709"/>
        <w:jc w:val="both"/>
        <w:rPr>
          <w:rFonts w:ascii="Times New Roman" w:hAnsi="Times New Roman"/>
          <w:color w:val="000000"/>
          <w:sz w:val="28"/>
          <w:szCs w:val="28"/>
        </w:rPr>
      </w:pPr>
      <w:r>
        <w:rPr>
          <w:rFonts w:ascii="Times New Roman" w:hAnsi="Times New Roman"/>
          <w:color w:val="000000"/>
          <w:sz w:val="28"/>
          <w:szCs w:val="28"/>
        </w:rPr>
        <w:t xml:space="preserve">Стратегической целью развития </w:t>
      </w:r>
      <w:r w:rsidRPr="00942FEB">
        <w:rPr>
          <w:rFonts w:ascii="Times New Roman" w:hAnsi="Times New Roman"/>
          <w:color w:val="000000"/>
          <w:sz w:val="28"/>
          <w:szCs w:val="28"/>
        </w:rPr>
        <w:t>Георгиевского городского округа в а</w:t>
      </w:r>
      <w:r w:rsidRPr="00942FEB">
        <w:rPr>
          <w:rFonts w:ascii="Times New Roman" w:hAnsi="Times New Roman"/>
          <w:color w:val="000000"/>
          <w:sz w:val="28"/>
          <w:szCs w:val="28"/>
        </w:rPr>
        <w:t>с</w:t>
      </w:r>
      <w:r w:rsidRPr="00942FEB">
        <w:rPr>
          <w:rFonts w:ascii="Times New Roman" w:hAnsi="Times New Roman"/>
          <w:color w:val="000000"/>
          <w:sz w:val="28"/>
          <w:szCs w:val="28"/>
        </w:rPr>
        <w:t xml:space="preserve">пекте привлечения инвестиций является становление его как промышленного и агропромышленного центра для Кавказских Минеральных Вод. </w:t>
      </w:r>
    </w:p>
    <w:p w:rsidR="00CD043C" w:rsidRPr="005769E2" w:rsidRDefault="00CD043C" w:rsidP="00CD043C">
      <w:pPr>
        <w:ind w:firstLine="709"/>
        <w:jc w:val="both"/>
        <w:rPr>
          <w:rFonts w:ascii="Times New Roman" w:hAnsi="Times New Roman"/>
          <w:color w:val="000000"/>
          <w:sz w:val="28"/>
          <w:szCs w:val="28"/>
        </w:rPr>
      </w:pPr>
      <w:r w:rsidRPr="00942FEB">
        <w:rPr>
          <w:rFonts w:ascii="Times New Roman" w:hAnsi="Times New Roman"/>
          <w:color w:val="000000"/>
          <w:sz w:val="28"/>
          <w:szCs w:val="28"/>
        </w:rPr>
        <w:lastRenderedPageBreak/>
        <w:t>Развитие конкурентных преимуществ округа в туристическом пр</w:t>
      </w:r>
      <w:r w:rsidRPr="00942FEB">
        <w:rPr>
          <w:rFonts w:ascii="Times New Roman" w:hAnsi="Times New Roman"/>
          <w:color w:val="000000"/>
          <w:sz w:val="28"/>
          <w:szCs w:val="28"/>
        </w:rPr>
        <w:t>о</w:t>
      </w:r>
      <w:r w:rsidRPr="00942FEB">
        <w:rPr>
          <w:rFonts w:ascii="Times New Roman" w:hAnsi="Times New Roman"/>
          <w:color w:val="000000"/>
          <w:sz w:val="28"/>
          <w:szCs w:val="28"/>
        </w:rPr>
        <w:t>странстве возможно только путем усиления и восстановления новых точек роста, главной из которых является</w:t>
      </w:r>
      <w:r w:rsidRPr="005769E2">
        <w:rPr>
          <w:rFonts w:ascii="Times New Roman" w:hAnsi="Times New Roman"/>
          <w:color w:val="000000"/>
          <w:sz w:val="28"/>
          <w:szCs w:val="28"/>
        </w:rPr>
        <w:t xml:space="preserve"> государственное автономное учреждение здравоохранения Ставропольского края «Краевая бальнеологическая лече</w:t>
      </w:r>
      <w:r w:rsidRPr="005769E2">
        <w:rPr>
          <w:rFonts w:ascii="Times New Roman" w:hAnsi="Times New Roman"/>
          <w:color w:val="000000"/>
          <w:sz w:val="28"/>
          <w:szCs w:val="28"/>
        </w:rPr>
        <w:t>б</w:t>
      </w:r>
      <w:r w:rsidRPr="005769E2">
        <w:rPr>
          <w:rFonts w:ascii="Times New Roman" w:hAnsi="Times New Roman"/>
          <w:color w:val="000000"/>
          <w:sz w:val="28"/>
          <w:szCs w:val="28"/>
        </w:rPr>
        <w:t xml:space="preserve">ница». </w:t>
      </w:r>
    </w:p>
    <w:p w:rsidR="00CD043C" w:rsidRPr="00E95894" w:rsidRDefault="00CD043C" w:rsidP="00CD043C">
      <w:pPr>
        <w:ind w:firstLine="709"/>
        <w:jc w:val="both"/>
        <w:rPr>
          <w:rFonts w:ascii="Times New Roman" w:eastAsia="Calibri" w:hAnsi="Times New Roman"/>
          <w:color w:val="000000"/>
          <w:sz w:val="28"/>
          <w:szCs w:val="28"/>
        </w:rPr>
      </w:pPr>
      <w:r w:rsidRPr="00E95894">
        <w:rPr>
          <w:rFonts w:ascii="Times New Roman" w:eastAsia="Calibri" w:hAnsi="Times New Roman"/>
          <w:color w:val="000000"/>
          <w:sz w:val="28"/>
          <w:szCs w:val="28"/>
        </w:rPr>
        <w:t>Значимым направлением инвестиционной деятельности в округе явл</w:t>
      </w:r>
      <w:r w:rsidRPr="00E95894">
        <w:rPr>
          <w:rFonts w:ascii="Times New Roman" w:eastAsia="Calibri" w:hAnsi="Times New Roman"/>
          <w:color w:val="000000"/>
          <w:sz w:val="28"/>
          <w:szCs w:val="28"/>
        </w:rPr>
        <w:t>я</w:t>
      </w:r>
      <w:r w:rsidRPr="00E95894">
        <w:rPr>
          <w:rFonts w:ascii="Times New Roman" w:eastAsia="Calibri" w:hAnsi="Times New Roman"/>
          <w:color w:val="000000"/>
          <w:sz w:val="28"/>
          <w:szCs w:val="28"/>
        </w:rPr>
        <w:t xml:space="preserve">ется также сохранение объектов культурного наследия. На территории округа реализуются проекты по реставрации особняков через механизм </w:t>
      </w:r>
      <w:r>
        <w:rPr>
          <w:rFonts w:ascii="Times New Roman" w:eastAsia="Calibri" w:hAnsi="Times New Roman"/>
          <w:color w:val="000000"/>
          <w:sz w:val="28"/>
          <w:szCs w:val="28"/>
        </w:rPr>
        <w:t>госуда</w:t>
      </w:r>
      <w:r>
        <w:rPr>
          <w:rFonts w:ascii="Times New Roman" w:eastAsia="Calibri" w:hAnsi="Times New Roman"/>
          <w:color w:val="000000"/>
          <w:sz w:val="28"/>
          <w:szCs w:val="28"/>
        </w:rPr>
        <w:t>р</w:t>
      </w:r>
      <w:r>
        <w:rPr>
          <w:rFonts w:ascii="Times New Roman" w:eastAsia="Calibri" w:hAnsi="Times New Roman"/>
          <w:color w:val="000000"/>
          <w:sz w:val="28"/>
          <w:szCs w:val="28"/>
        </w:rPr>
        <w:t>ственного частного партнерства</w:t>
      </w:r>
      <w:r w:rsidRPr="00E95894">
        <w:rPr>
          <w:rFonts w:ascii="Times New Roman" w:eastAsia="Calibri" w:hAnsi="Times New Roman"/>
          <w:color w:val="000000"/>
          <w:sz w:val="28"/>
          <w:szCs w:val="28"/>
        </w:rPr>
        <w:t>.</w:t>
      </w:r>
    </w:p>
    <w:p w:rsidR="00CD043C" w:rsidRPr="00E95894" w:rsidRDefault="00CD043C" w:rsidP="00CD043C">
      <w:pPr>
        <w:ind w:firstLine="709"/>
        <w:jc w:val="both"/>
        <w:rPr>
          <w:rFonts w:ascii="Times New Roman" w:eastAsia="Calibri" w:hAnsi="Times New Roman"/>
          <w:color w:val="000000"/>
          <w:sz w:val="28"/>
          <w:szCs w:val="28"/>
        </w:rPr>
      </w:pPr>
      <w:r w:rsidRPr="00E95894">
        <w:rPr>
          <w:rFonts w:ascii="Times New Roman" w:eastAsia="Calibri" w:hAnsi="Times New Roman"/>
          <w:color w:val="000000"/>
          <w:sz w:val="28"/>
          <w:szCs w:val="28"/>
        </w:rPr>
        <w:t>При формировании инвестиционной привлекательности Георгиевского городского округа используется весь имеющийся в распоряжении инстр</w:t>
      </w:r>
      <w:r w:rsidRPr="00E95894">
        <w:rPr>
          <w:rFonts w:ascii="Times New Roman" w:eastAsia="Calibri" w:hAnsi="Times New Roman"/>
          <w:color w:val="000000"/>
          <w:sz w:val="28"/>
          <w:szCs w:val="28"/>
        </w:rPr>
        <w:t>у</w:t>
      </w:r>
      <w:r w:rsidRPr="00E95894">
        <w:rPr>
          <w:rFonts w:ascii="Times New Roman" w:eastAsia="Calibri" w:hAnsi="Times New Roman"/>
          <w:color w:val="000000"/>
          <w:sz w:val="28"/>
          <w:szCs w:val="28"/>
        </w:rPr>
        <w:t xml:space="preserve">ментарий по улучшению </w:t>
      </w:r>
      <w:proofErr w:type="gramStart"/>
      <w:r w:rsidRPr="00E95894">
        <w:rPr>
          <w:rFonts w:ascii="Times New Roman" w:eastAsia="Calibri" w:hAnsi="Times New Roman"/>
          <w:color w:val="000000"/>
          <w:sz w:val="28"/>
          <w:szCs w:val="28"/>
        </w:rPr>
        <w:t>бизнес-климата</w:t>
      </w:r>
      <w:proofErr w:type="gramEnd"/>
      <w:r w:rsidRPr="00E95894">
        <w:rPr>
          <w:rFonts w:ascii="Times New Roman" w:eastAsia="Calibri" w:hAnsi="Times New Roman"/>
          <w:color w:val="000000"/>
          <w:sz w:val="28"/>
          <w:szCs w:val="28"/>
        </w:rPr>
        <w:t>, поддержке и привлечению инв</w:t>
      </w:r>
      <w:r w:rsidRPr="00E95894">
        <w:rPr>
          <w:rFonts w:ascii="Times New Roman" w:eastAsia="Calibri" w:hAnsi="Times New Roman"/>
          <w:color w:val="000000"/>
          <w:sz w:val="28"/>
          <w:szCs w:val="28"/>
        </w:rPr>
        <w:t>е</w:t>
      </w:r>
      <w:r w:rsidRPr="00E95894">
        <w:rPr>
          <w:rFonts w:ascii="Times New Roman" w:eastAsia="Calibri" w:hAnsi="Times New Roman"/>
          <w:color w:val="000000"/>
          <w:sz w:val="28"/>
          <w:szCs w:val="28"/>
        </w:rPr>
        <w:t>сторов.</w:t>
      </w:r>
    </w:p>
    <w:p w:rsidR="00CD043C" w:rsidRPr="00966B54" w:rsidRDefault="00CD043C" w:rsidP="00CD043C">
      <w:pPr>
        <w:pStyle w:val="af8"/>
        <w:ind w:left="0" w:firstLine="709"/>
        <w:rPr>
          <w:szCs w:val="28"/>
        </w:rPr>
      </w:pPr>
      <w:r w:rsidRPr="00403A9D">
        <w:rPr>
          <w:szCs w:val="28"/>
        </w:rPr>
        <w:t>По состоянию на 01.01.20</w:t>
      </w:r>
      <w:r>
        <w:rPr>
          <w:szCs w:val="28"/>
        </w:rPr>
        <w:t>21</w:t>
      </w:r>
      <w:r w:rsidRPr="00403A9D">
        <w:rPr>
          <w:szCs w:val="28"/>
        </w:rPr>
        <w:t xml:space="preserve"> год</w:t>
      </w:r>
      <w:r>
        <w:rPr>
          <w:szCs w:val="28"/>
          <w:lang w:val="ru-RU"/>
        </w:rPr>
        <w:t>а</w:t>
      </w:r>
      <w:r w:rsidRPr="00403A9D">
        <w:rPr>
          <w:szCs w:val="28"/>
        </w:rPr>
        <w:t xml:space="preserve"> общий объем инвестиций в основной капитал ГГО СК</w:t>
      </w:r>
      <w:r>
        <w:rPr>
          <w:szCs w:val="28"/>
        </w:rPr>
        <w:t xml:space="preserve"> (без бюджетных средств)</w:t>
      </w:r>
      <w:r w:rsidRPr="00403A9D">
        <w:rPr>
          <w:szCs w:val="28"/>
        </w:rPr>
        <w:t xml:space="preserve"> составил </w:t>
      </w:r>
      <w:r>
        <w:rPr>
          <w:color w:val="000000"/>
          <w:szCs w:val="28"/>
        </w:rPr>
        <w:t>3227,7</w:t>
      </w:r>
      <w:r w:rsidRPr="00403A9D">
        <w:rPr>
          <w:color w:val="000000"/>
          <w:szCs w:val="28"/>
        </w:rPr>
        <w:t xml:space="preserve"> млн. </w:t>
      </w:r>
      <w:r>
        <w:rPr>
          <w:color w:val="000000"/>
          <w:szCs w:val="28"/>
        </w:rPr>
        <w:t>руб.</w:t>
      </w:r>
      <w:r w:rsidRPr="00403A9D">
        <w:rPr>
          <w:color w:val="000000"/>
          <w:szCs w:val="28"/>
        </w:rPr>
        <w:t xml:space="preserve">, в том числе объем инвестиций в основной капитал субъектов малого предпринимательства </w:t>
      </w:r>
      <w:r>
        <w:rPr>
          <w:color w:val="000000"/>
          <w:szCs w:val="28"/>
        </w:rPr>
        <w:t>2174,6</w:t>
      </w:r>
      <w:r w:rsidRPr="00403A9D">
        <w:rPr>
          <w:color w:val="000000"/>
          <w:szCs w:val="28"/>
        </w:rPr>
        <w:t xml:space="preserve"> млн. </w:t>
      </w:r>
      <w:r>
        <w:rPr>
          <w:color w:val="000000"/>
          <w:szCs w:val="28"/>
        </w:rPr>
        <w:t>руб</w:t>
      </w:r>
      <w:r w:rsidRPr="00403A9D">
        <w:rPr>
          <w:color w:val="000000"/>
          <w:szCs w:val="28"/>
        </w:rPr>
        <w:t>. К 20</w:t>
      </w:r>
      <w:r>
        <w:rPr>
          <w:color w:val="000000"/>
          <w:szCs w:val="28"/>
        </w:rPr>
        <w:t>19</w:t>
      </w:r>
      <w:r w:rsidRPr="00403A9D">
        <w:rPr>
          <w:color w:val="000000"/>
          <w:szCs w:val="28"/>
        </w:rPr>
        <w:t xml:space="preserve"> году план </w:t>
      </w:r>
      <w:r>
        <w:rPr>
          <w:color w:val="000000"/>
          <w:szCs w:val="28"/>
        </w:rPr>
        <w:t xml:space="preserve">по общему объему инвестиций в основной капитал ГГО СК </w:t>
      </w:r>
      <w:r w:rsidRPr="00403A9D">
        <w:rPr>
          <w:color w:val="000000"/>
          <w:szCs w:val="28"/>
        </w:rPr>
        <w:t xml:space="preserve">выполнен на </w:t>
      </w:r>
      <w:r>
        <w:rPr>
          <w:color w:val="000000"/>
          <w:szCs w:val="28"/>
        </w:rPr>
        <w:t>111,3</w:t>
      </w:r>
      <w:r w:rsidRPr="00403A9D">
        <w:rPr>
          <w:color w:val="000000"/>
          <w:szCs w:val="28"/>
        </w:rPr>
        <w:t xml:space="preserve"> процента</w:t>
      </w:r>
      <w:r>
        <w:rPr>
          <w:color w:val="000000"/>
          <w:szCs w:val="28"/>
        </w:rPr>
        <w:t xml:space="preserve">, по </w:t>
      </w:r>
      <w:r w:rsidRPr="00403A9D">
        <w:rPr>
          <w:color w:val="000000"/>
          <w:szCs w:val="28"/>
        </w:rPr>
        <w:t>объем</w:t>
      </w:r>
      <w:r>
        <w:rPr>
          <w:color w:val="000000"/>
          <w:szCs w:val="28"/>
        </w:rPr>
        <w:t>у</w:t>
      </w:r>
      <w:r w:rsidRPr="00403A9D">
        <w:rPr>
          <w:color w:val="000000"/>
          <w:szCs w:val="28"/>
        </w:rPr>
        <w:t xml:space="preserve"> инвестиций в основной </w:t>
      </w:r>
      <w:r w:rsidRPr="00966B54">
        <w:rPr>
          <w:color w:val="000000"/>
          <w:szCs w:val="28"/>
        </w:rPr>
        <w:t xml:space="preserve">капитал субъектов малого </w:t>
      </w:r>
      <w:r w:rsidRPr="001F6CEB">
        <w:rPr>
          <w:szCs w:val="28"/>
        </w:rPr>
        <w:t>предпринимательства – на 117 процент</w:t>
      </w:r>
      <w:r>
        <w:rPr>
          <w:szCs w:val="28"/>
          <w:lang w:val="ru-RU"/>
        </w:rPr>
        <w:t>ов</w:t>
      </w:r>
      <w:r w:rsidRPr="001F6CEB">
        <w:rPr>
          <w:szCs w:val="28"/>
        </w:rPr>
        <w:t>.</w:t>
      </w:r>
    </w:p>
    <w:p w:rsidR="00CD043C" w:rsidRPr="001F6CEB" w:rsidRDefault="00CD043C" w:rsidP="00CD043C">
      <w:pPr>
        <w:ind w:firstLine="709"/>
        <w:jc w:val="both"/>
        <w:rPr>
          <w:rFonts w:ascii="Times New Roman" w:eastAsia="Calibri" w:hAnsi="Times New Roman"/>
          <w:sz w:val="28"/>
          <w:szCs w:val="28"/>
          <w:lang w:val="x-none" w:eastAsia="en-US"/>
        </w:rPr>
      </w:pPr>
      <w:r w:rsidRPr="001F6CEB">
        <w:rPr>
          <w:rFonts w:ascii="Times New Roman" w:eastAsia="Calibri" w:hAnsi="Times New Roman"/>
          <w:sz w:val="28"/>
          <w:szCs w:val="28"/>
          <w:lang w:val="x-none" w:eastAsia="en-US"/>
        </w:rPr>
        <w:t>В 2020 году многоуровневый перечень инвестиционных проектов Ставропольского края</w:t>
      </w:r>
      <w:r>
        <w:rPr>
          <w:rFonts w:ascii="Times New Roman" w:eastAsia="Calibri" w:hAnsi="Times New Roman"/>
          <w:sz w:val="28"/>
          <w:szCs w:val="28"/>
          <w:lang w:eastAsia="en-US"/>
        </w:rPr>
        <w:t>,</w:t>
      </w:r>
      <w:r w:rsidRPr="001F6CEB">
        <w:rPr>
          <w:rFonts w:ascii="Times New Roman" w:eastAsia="Calibri" w:hAnsi="Times New Roman"/>
          <w:sz w:val="28"/>
          <w:szCs w:val="28"/>
          <w:lang w:val="x-none" w:eastAsia="en-US"/>
        </w:rPr>
        <w:t xml:space="preserve"> реализуемых на территории ГГО СК дополнен 4 новыми проектами на сумму 977,85 млн. руб.</w:t>
      </w:r>
    </w:p>
    <w:p w:rsidR="00CD043C" w:rsidRPr="001F6CEB" w:rsidRDefault="00CD043C" w:rsidP="00CD043C">
      <w:pPr>
        <w:ind w:firstLine="709"/>
        <w:jc w:val="both"/>
        <w:rPr>
          <w:rFonts w:ascii="Times New Roman" w:eastAsia="Calibri" w:hAnsi="Times New Roman"/>
          <w:sz w:val="28"/>
          <w:szCs w:val="28"/>
          <w:lang w:val="x-none" w:eastAsia="en-US"/>
        </w:rPr>
      </w:pPr>
      <w:r w:rsidRPr="001F6CEB">
        <w:rPr>
          <w:rFonts w:ascii="Times New Roman" w:eastAsia="Calibri" w:hAnsi="Times New Roman"/>
          <w:sz w:val="28"/>
          <w:szCs w:val="28"/>
          <w:lang w:val="x-none" w:eastAsia="en-US"/>
        </w:rPr>
        <w:t>На территории округа расположены 15 свободны</w:t>
      </w:r>
      <w:r>
        <w:rPr>
          <w:rFonts w:ascii="Times New Roman" w:eastAsia="Calibri" w:hAnsi="Times New Roman"/>
          <w:sz w:val="28"/>
          <w:szCs w:val="28"/>
          <w:lang w:eastAsia="en-US"/>
        </w:rPr>
        <w:t>х</w:t>
      </w:r>
      <w:r w:rsidRPr="001F6CEB">
        <w:rPr>
          <w:rFonts w:ascii="Times New Roman" w:eastAsia="Calibri" w:hAnsi="Times New Roman"/>
          <w:sz w:val="28"/>
          <w:szCs w:val="28"/>
          <w:lang w:val="x-none" w:eastAsia="en-US"/>
        </w:rPr>
        <w:t xml:space="preserve"> инвестиционны</w:t>
      </w:r>
      <w:r>
        <w:rPr>
          <w:rFonts w:ascii="Times New Roman" w:eastAsia="Calibri" w:hAnsi="Times New Roman"/>
          <w:sz w:val="28"/>
          <w:szCs w:val="28"/>
          <w:lang w:eastAsia="en-US"/>
        </w:rPr>
        <w:t>х</w:t>
      </w:r>
      <w:r w:rsidRPr="001F6CEB">
        <w:rPr>
          <w:rFonts w:ascii="Times New Roman" w:eastAsia="Calibri" w:hAnsi="Times New Roman"/>
          <w:sz w:val="28"/>
          <w:szCs w:val="28"/>
          <w:lang w:val="x-none" w:eastAsia="en-US"/>
        </w:rPr>
        <w:t xml:space="preserve"> площад</w:t>
      </w:r>
      <w:r>
        <w:rPr>
          <w:rFonts w:ascii="Times New Roman" w:eastAsia="Calibri" w:hAnsi="Times New Roman"/>
          <w:sz w:val="28"/>
          <w:szCs w:val="28"/>
          <w:lang w:eastAsia="en-US"/>
        </w:rPr>
        <w:t>ок</w:t>
      </w:r>
      <w:r w:rsidRPr="001F6CEB">
        <w:rPr>
          <w:rFonts w:ascii="Times New Roman" w:eastAsia="Calibri" w:hAnsi="Times New Roman"/>
          <w:sz w:val="28"/>
          <w:szCs w:val="28"/>
          <w:lang w:val="x-none" w:eastAsia="en-US"/>
        </w:rPr>
        <w:t xml:space="preserve"> в составе муниципальной собственности и порядка 20 площадок, находящихся в частной собственности (</w:t>
      </w:r>
      <w:proofErr w:type="spellStart"/>
      <w:r w:rsidRPr="001F6CEB">
        <w:rPr>
          <w:rFonts w:ascii="Times New Roman" w:eastAsia="Calibri" w:hAnsi="Times New Roman"/>
          <w:sz w:val="28"/>
          <w:szCs w:val="28"/>
          <w:lang w:val="x-none" w:eastAsia="en-US"/>
        </w:rPr>
        <w:t>браунфилд</w:t>
      </w:r>
      <w:proofErr w:type="spellEnd"/>
      <w:r w:rsidRPr="001F6CEB">
        <w:rPr>
          <w:rFonts w:ascii="Times New Roman" w:eastAsia="Calibri" w:hAnsi="Times New Roman"/>
          <w:sz w:val="28"/>
          <w:szCs w:val="28"/>
          <w:lang w:val="x-none" w:eastAsia="en-US"/>
        </w:rPr>
        <w:t xml:space="preserve">). </w:t>
      </w:r>
    </w:p>
    <w:p w:rsidR="00CD043C" w:rsidRPr="00E95894" w:rsidRDefault="00CD043C" w:rsidP="00CD043C">
      <w:pPr>
        <w:pStyle w:val="af8"/>
        <w:ind w:left="0" w:firstLine="709"/>
        <w:rPr>
          <w:color w:val="000000"/>
        </w:rPr>
      </w:pPr>
      <w:r w:rsidRPr="00E95894">
        <w:rPr>
          <w:color w:val="000000"/>
        </w:rPr>
        <w:t>Особый статус имеют площадки, расположенные в границах регионального индустриального парка города Георгиевска, о</w:t>
      </w:r>
      <w:r w:rsidRPr="00E95894">
        <w:rPr>
          <w:rFonts w:eastAsia="Times New Roman"/>
          <w:color w:val="000000"/>
          <w:lang w:eastAsia="ru-RU"/>
        </w:rPr>
        <w:t>бщий размер территории которого составляет 103,7 га. Концепция индустриального парка:</w:t>
      </w:r>
      <w:r>
        <w:rPr>
          <w:rFonts w:eastAsia="Times New Roman"/>
          <w:color w:val="000000"/>
          <w:lang w:val="ru-RU" w:eastAsia="ru-RU"/>
        </w:rPr>
        <w:t xml:space="preserve"> </w:t>
      </w:r>
      <w:hyperlink r:id="rId25" w:history="1">
        <w:proofErr w:type="spellStart"/>
        <w:r w:rsidRPr="00E95894">
          <w:rPr>
            <w:rFonts w:eastAsia="Times New Roman"/>
            <w:color w:val="000000"/>
            <w:lang w:eastAsia="ru-RU"/>
          </w:rPr>
          <w:t>greenfield</w:t>
        </w:r>
        <w:proofErr w:type="spellEnd"/>
      </w:hyperlink>
      <w:r w:rsidRPr="00E95894">
        <w:rPr>
          <w:rFonts w:eastAsia="Times New Roman"/>
          <w:color w:val="000000"/>
          <w:lang w:eastAsia="ru-RU"/>
        </w:rPr>
        <w:t xml:space="preserve">. </w:t>
      </w:r>
      <w:r w:rsidRPr="00E95894">
        <w:rPr>
          <w:color w:val="000000"/>
        </w:rPr>
        <w:t xml:space="preserve">Направления специализации: промышленное перерабатывающее производство; транспортно-логистическое обслуживание; транс-национальный </w:t>
      </w:r>
      <w:proofErr w:type="spellStart"/>
      <w:r w:rsidRPr="00E95894">
        <w:rPr>
          <w:color w:val="000000"/>
        </w:rPr>
        <w:t>конгрессно</w:t>
      </w:r>
      <w:proofErr w:type="spellEnd"/>
      <w:r w:rsidRPr="00E95894">
        <w:rPr>
          <w:color w:val="000000"/>
        </w:rPr>
        <w:t xml:space="preserve">-ярмарочный комплекс. </w:t>
      </w:r>
    </w:p>
    <w:p w:rsidR="00CD043C" w:rsidRPr="00E95894" w:rsidRDefault="00CD043C" w:rsidP="00CD043C">
      <w:pPr>
        <w:pStyle w:val="af8"/>
        <w:ind w:left="0" w:firstLine="709"/>
        <w:rPr>
          <w:color w:val="000000"/>
        </w:rPr>
      </w:pPr>
      <w:r w:rsidRPr="00E95894">
        <w:rPr>
          <w:color w:val="000000"/>
        </w:rPr>
        <w:t xml:space="preserve">Для построения эффективной работы с инвесторами на территории Георгиевского городского округа на постоянной основе действуют два совета: Совет по улучшению инвестиционного климата и Координационный совет по развитию малого и среднего предпринимательства. </w:t>
      </w:r>
      <w:r w:rsidRPr="00E95894">
        <w:rPr>
          <w:color w:val="000000"/>
          <w:shd w:val="clear" w:color="auto" w:fill="FFFFFF"/>
        </w:rPr>
        <w:t>Еже</w:t>
      </w:r>
      <w:r w:rsidRPr="00E95894">
        <w:rPr>
          <w:color w:val="000000"/>
          <w:shd w:val="clear" w:color="auto" w:fill="FFFFFF"/>
          <w:lang w:val="ru-RU"/>
        </w:rPr>
        <w:t>квартально</w:t>
      </w:r>
      <w:r w:rsidRPr="00E95894">
        <w:rPr>
          <w:color w:val="000000"/>
          <w:shd w:val="clear" w:color="auto" w:fill="FFFFFF"/>
        </w:rPr>
        <w:t xml:space="preserve"> проводятся встречи и совещания с предпринимательским сообществом. </w:t>
      </w:r>
      <w:r w:rsidRPr="00E95894">
        <w:rPr>
          <w:color w:val="000000"/>
        </w:rPr>
        <w:t xml:space="preserve"> </w:t>
      </w:r>
    </w:p>
    <w:p w:rsidR="00CD043C" w:rsidRPr="00E95894" w:rsidRDefault="00CD043C" w:rsidP="00CD043C">
      <w:pPr>
        <w:pStyle w:val="ConsPlusNormal"/>
        <w:ind w:firstLine="709"/>
        <w:jc w:val="both"/>
        <w:rPr>
          <w:rFonts w:ascii="Times New Roman" w:hAnsi="Times New Roman" w:cs="Times New Roman"/>
          <w:color w:val="000000"/>
          <w:sz w:val="28"/>
          <w:szCs w:val="28"/>
        </w:rPr>
      </w:pPr>
      <w:r w:rsidRPr="00E95894">
        <w:rPr>
          <w:rFonts w:ascii="Times New Roman" w:hAnsi="Times New Roman"/>
          <w:color w:val="000000"/>
          <w:sz w:val="28"/>
        </w:rPr>
        <w:t xml:space="preserve">В </w:t>
      </w:r>
      <w:r w:rsidRPr="005611D7">
        <w:rPr>
          <w:rFonts w:ascii="Times New Roman" w:hAnsi="Times New Roman" w:cs="Times New Roman"/>
          <w:color w:val="000000"/>
          <w:spacing w:val="-2"/>
          <w:sz w:val="28"/>
          <w:szCs w:val="28"/>
        </w:rPr>
        <w:t>2018-2020 годы Георгиевский городской округ занимал лидирующие позиции в области реализации проектов, основанных на местных инициат</w:t>
      </w:r>
      <w:r w:rsidRPr="005611D7">
        <w:rPr>
          <w:rFonts w:ascii="Times New Roman" w:hAnsi="Times New Roman" w:cs="Times New Roman"/>
          <w:color w:val="000000"/>
          <w:spacing w:val="-2"/>
          <w:sz w:val="28"/>
          <w:szCs w:val="28"/>
        </w:rPr>
        <w:t>и</w:t>
      </w:r>
      <w:r w:rsidRPr="005611D7">
        <w:rPr>
          <w:rFonts w:ascii="Times New Roman" w:hAnsi="Times New Roman" w:cs="Times New Roman"/>
          <w:color w:val="000000"/>
          <w:spacing w:val="-2"/>
          <w:sz w:val="28"/>
          <w:szCs w:val="28"/>
        </w:rPr>
        <w:t>вах. Реализовано более 50</w:t>
      </w:r>
      <w:r w:rsidRPr="00E95894">
        <w:rPr>
          <w:rFonts w:ascii="Times New Roman" w:hAnsi="Times New Roman"/>
          <w:color w:val="000000"/>
          <w:sz w:val="28"/>
        </w:rPr>
        <w:t xml:space="preserve"> проектов.</w:t>
      </w:r>
      <w:r w:rsidRPr="00E95894">
        <w:rPr>
          <w:rFonts w:ascii="Times New Roman" w:hAnsi="Times New Roman" w:cs="Times New Roman"/>
          <w:color w:val="000000"/>
          <w:spacing w:val="-2"/>
          <w:sz w:val="28"/>
          <w:szCs w:val="28"/>
        </w:rPr>
        <w:t xml:space="preserve"> Благодаря участию и победе в программе, удалось обустроить спортивные площадки на территории ст. </w:t>
      </w:r>
      <w:proofErr w:type="spellStart"/>
      <w:r w:rsidRPr="00E95894">
        <w:rPr>
          <w:rFonts w:ascii="Times New Roman" w:hAnsi="Times New Roman" w:cs="Times New Roman"/>
          <w:color w:val="000000"/>
          <w:spacing w:val="-2"/>
          <w:sz w:val="28"/>
          <w:szCs w:val="28"/>
        </w:rPr>
        <w:t>Лысогорской</w:t>
      </w:r>
      <w:proofErr w:type="spellEnd"/>
      <w:r w:rsidRPr="00E95894">
        <w:rPr>
          <w:rFonts w:ascii="Times New Roman" w:hAnsi="Times New Roman" w:cs="Times New Roman"/>
          <w:color w:val="000000"/>
          <w:spacing w:val="-2"/>
          <w:sz w:val="28"/>
          <w:szCs w:val="28"/>
        </w:rPr>
        <w:t xml:space="preserve">, обустройство стадиона в п. Новом, обустройство парковой зоны в п. </w:t>
      </w:r>
      <w:proofErr w:type="spellStart"/>
      <w:r w:rsidRPr="00E95894">
        <w:rPr>
          <w:rFonts w:ascii="Times New Roman" w:hAnsi="Times New Roman" w:cs="Times New Roman"/>
          <w:color w:val="000000"/>
          <w:spacing w:val="-2"/>
          <w:sz w:val="28"/>
          <w:szCs w:val="28"/>
        </w:rPr>
        <w:t>Шаумя</w:t>
      </w:r>
      <w:r w:rsidRPr="00E95894">
        <w:rPr>
          <w:rFonts w:ascii="Times New Roman" w:hAnsi="Times New Roman" w:cs="Times New Roman"/>
          <w:color w:val="000000"/>
          <w:spacing w:val="-2"/>
          <w:sz w:val="28"/>
          <w:szCs w:val="28"/>
        </w:rPr>
        <w:t>н</w:t>
      </w:r>
      <w:r w:rsidRPr="00E95894">
        <w:rPr>
          <w:rFonts w:ascii="Times New Roman" w:hAnsi="Times New Roman" w:cs="Times New Roman"/>
          <w:color w:val="000000"/>
          <w:spacing w:val="-2"/>
          <w:sz w:val="28"/>
          <w:szCs w:val="28"/>
        </w:rPr>
        <w:t>ском</w:t>
      </w:r>
      <w:proofErr w:type="spellEnd"/>
      <w:r w:rsidRPr="00E95894">
        <w:rPr>
          <w:rFonts w:ascii="Times New Roman" w:hAnsi="Times New Roman" w:cs="Times New Roman"/>
          <w:color w:val="000000"/>
          <w:spacing w:val="-2"/>
          <w:sz w:val="28"/>
          <w:szCs w:val="28"/>
        </w:rPr>
        <w:t>, ремонт зданий учреждени</w:t>
      </w:r>
      <w:r>
        <w:rPr>
          <w:rFonts w:ascii="Times New Roman" w:hAnsi="Times New Roman" w:cs="Times New Roman"/>
          <w:color w:val="000000"/>
          <w:spacing w:val="-2"/>
          <w:sz w:val="28"/>
          <w:szCs w:val="28"/>
        </w:rPr>
        <w:t>й</w:t>
      </w:r>
      <w:r w:rsidRPr="00E95894">
        <w:rPr>
          <w:rFonts w:ascii="Times New Roman" w:hAnsi="Times New Roman" w:cs="Times New Roman"/>
          <w:color w:val="000000"/>
          <w:spacing w:val="-2"/>
          <w:sz w:val="28"/>
          <w:szCs w:val="28"/>
        </w:rPr>
        <w:t xml:space="preserve"> культуры в ст. Александрийской, ст. Георг</w:t>
      </w:r>
      <w:r w:rsidRPr="00E95894">
        <w:rPr>
          <w:rFonts w:ascii="Times New Roman" w:hAnsi="Times New Roman" w:cs="Times New Roman"/>
          <w:color w:val="000000"/>
          <w:spacing w:val="-2"/>
          <w:sz w:val="28"/>
          <w:szCs w:val="28"/>
        </w:rPr>
        <w:t>и</w:t>
      </w:r>
      <w:r w:rsidRPr="00E95894">
        <w:rPr>
          <w:rFonts w:ascii="Times New Roman" w:hAnsi="Times New Roman" w:cs="Times New Roman"/>
          <w:color w:val="000000"/>
          <w:spacing w:val="-2"/>
          <w:sz w:val="28"/>
          <w:szCs w:val="28"/>
        </w:rPr>
        <w:t xml:space="preserve">евской и поселке </w:t>
      </w:r>
      <w:proofErr w:type="spellStart"/>
      <w:r w:rsidRPr="00E95894">
        <w:rPr>
          <w:rFonts w:ascii="Times New Roman" w:hAnsi="Times New Roman" w:cs="Times New Roman"/>
          <w:color w:val="000000"/>
          <w:spacing w:val="-2"/>
          <w:sz w:val="28"/>
          <w:szCs w:val="28"/>
        </w:rPr>
        <w:t>Новоульяновском</w:t>
      </w:r>
      <w:proofErr w:type="spellEnd"/>
      <w:r w:rsidRPr="00E95894">
        <w:rPr>
          <w:rFonts w:ascii="Times New Roman" w:hAnsi="Times New Roman" w:cs="Times New Roman"/>
          <w:color w:val="000000"/>
          <w:spacing w:val="-2"/>
          <w:sz w:val="28"/>
          <w:szCs w:val="28"/>
        </w:rPr>
        <w:t xml:space="preserve"> и многое другое. </w:t>
      </w:r>
    </w:p>
    <w:p w:rsidR="00CD043C" w:rsidRPr="00E95894" w:rsidRDefault="00CD043C" w:rsidP="00CD043C">
      <w:pPr>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lastRenderedPageBreak/>
        <w:t>Обеспечение устойчивого развития территории муниципального обра</w:t>
      </w:r>
      <w:r w:rsidRPr="00E95894">
        <w:rPr>
          <w:rFonts w:ascii="Times New Roman" w:hAnsi="Times New Roman"/>
          <w:color w:val="000000"/>
          <w:spacing w:val="-2"/>
          <w:sz w:val="28"/>
          <w:szCs w:val="28"/>
        </w:rPr>
        <w:softHyphen/>
        <w:t>зования, формирование комфортной среды жизнедеятельности на данной те</w:t>
      </w:r>
      <w:r w:rsidRPr="00E95894">
        <w:rPr>
          <w:rFonts w:ascii="Times New Roman" w:hAnsi="Times New Roman"/>
          <w:color w:val="000000"/>
          <w:spacing w:val="-2"/>
          <w:sz w:val="28"/>
          <w:szCs w:val="28"/>
        </w:rPr>
        <w:t>р</w:t>
      </w:r>
      <w:r w:rsidRPr="00E95894">
        <w:rPr>
          <w:rFonts w:ascii="Times New Roman" w:hAnsi="Times New Roman"/>
          <w:color w:val="000000"/>
          <w:spacing w:val="-2"/>
          <w:sz w:val="28"/>
          <w:szCs w:val="28"/>
        </w:rPr>
        <w:t>ритории, повышение уровня благоустройства территории, улучшения её арх</w:t>
      </w:r>
      <w:r w:rsidRPr="00E95894">
        <w:rPr>
          <w:rFonts w:ascii="Times New Roman" w:hAnsi="Times New Roman"/>
          <w:color w:val="000000"/>
          <w:spacing w:val="-2"/>
          <w:sz w:val="28"/>
          <w:szCs w:val="28"/>
        </w:rPr>
        <w:t>и</w:t>
      </w:r>
      <w:r w:rsidRPr="00E95894">
        <w:rPr>
          <w:rFonts w:ascii="Times New Roman" w:hAnsi="Times New Roman"/>
          <w:color w:val="000000"/>
          <w:spacing w:val="-2"/>
          <w:sz w:val="28"/>
          <w:szCs w:val="28"/>
        </w:rPr>
        <w:t>тектурно-эстетического облика – основные направления по градостроительной деятельности ГГО СК.</w:t>
      </w:r>
    </w:p>
    <w:p w:rsidR="00CD043C" w:rsidRPr="00E95894" w:rsidRDefault="00CD043C" w:rsidP="00CD043C">
      <w:pPr>
        <w:pStyle w:val="ConsPlusNormal"/>
        <w:ind w:firstLine="709"/>
        <w:jc w:val="both"/>
        <w:rPr>
          <w:rFonts w:ascii="Times New Roman" w:hAnsi="Times New Roman" w:cs="Times New Roman"/>
          <w:color w:val="000000"/>
          <w:spacing w:val="-2"/>
          <w:sz w:val="28"/>
          <w:szCs w:val="28"/>
        </w:rPr>
      </w:pPr>
      <w:r w:rsidRPr="00E95894">
        <w:rPr>
          <w:rFonts w:ascii="Times New Roman" w:hAnsi="Times New Roman" w:cs="Times New Roman"/>
          <w:color w:val="000000"/>
          <w:spacing w:val="-2"/>
          <w:sz w:val="28"/>
          <w:szCs w:val="28"/>
        </w:rPr>
        <w:t>Муниципальными служащими освоены программы повышения квал</w:t>
      </w:r>
      <w:r w:rsidRPr="00E95894">
        <w:rPr>
          <w:rFonts w:ascii="Times New Roman" w:hAnsi="Times New Roman" w:cs="Times New Roman"/>
          <w:color w:val="000000"/>
          <w:spacing w:val="-2"/>
          <w:sz w:val="28"/>
          <w:szCs w:val="28"/>
        </w:rPr>
        <w:t>и</w:t>
      </w:r>
      <w:r w:rsidRPr="00E95894">
        <w:rPr>
          <w:rFonts w:ascii="Times New Roman" w:hAnsi="Times New Roman" w:cs="Times New Roman"/>
          <w:color w:val="000000"/>
          <w:spacing w:val="-2"/>
          <w:sz w:val="28"/>
          <w:szCs w:val="28"/>
        </w:rPr>
        <w:t>фикации, обновлены теоретические и практические знания в соответствии с постоянно повышающимися требованиями к уровню квалификации и необх</w:t>
      </w:r>
      <w:r w:rsidRPr="00E95894">
        <w:rPr>
          <w:rFonts w:ascii="Times New Roman" w:hAnsi="Times New Roman" w:cs="Times New Roman"/>
          <w:color w:val="000000"/>
          <w:spacing w:val="-2"/>
          <w:sz w:val="28"/>
          <w:szCs w:val="28"/>
        </w:rPr>
        <w:t>о</w:t>
      </w:r>
      <w:r w:rsidRPr="00E95894">
        <w:rPr>
          <w:rFonts w:ascii="Times New Roman" w:hAnsi="Times New Roman" w:cs="Times New Roman"/>
          <w:color w:val="000000"/>
          <w:spacing w:val="-2"/>
          <w:sz w:val="28"/>
          <w:szCs w:val="28"/>
        </w:rPr>
        <w:t>димостью изучения современных методов решения профессиональных задач.</w:t>
      </w:r>
    </w:p>
    <w:p w:rsidR="00CD043C" w:rsidRPr="00E95894" w:rsidRDefault="00CD043C" w:rsidP="00CD043C">
      <w:pPr>
        <w:autoSpaceDE w:val="0"/>
        <w:autoSpaceDN w:val="0"/>
        <w:adjustRightInd w:val="0"/>
        <w:ind w:firstLine="709"/>
        <w:jc w:val="both"/>
        <w:rPr>
          <w:rFonts w:ascii="Times New Roman" w:hAnsi="Times New Roman"/>
          <w:color w:val="000000"/>
          <w:spacing w:val="-2"/>
          <w:sz w:val="28"/>
          <w:szCs w:val="28"/>
        </w:rPr>
      </w:pPr>
      <w:r w:rsidRPr="00E95894">
        <w:rPr>
          <w:rFonts w:ascii="Times New Roman" w:hAnsi="Times New Roman"/>
          <w:color w:val="000000"/>
          <w:spacing w:val="-2"/>
          <w:sz w:val="28"/>
          <w:szCs w:val="28"/>
        </w:rPr>
        <w:t>Реализация мероприятий подпрограммы будет способствовать повыш</w:t>
      </w:r>
      <w:r w:rsidRPr="00E95894">
        <w:rPr>
          <w:rFonts w:ascii="Times New Roman" w:hAnsi="Times New Roman"/>
          <w:color w:val="000000"/>
          <w:spacing w:val="-2"/>
          <w:sz w:val="28"/>
          <w:szCs w:val="28"/>
        </w:rPr>
        <w:t>е</w:t>
      </w:r>
      <w:r w:rsidRPr="00E95894">
        <w:rPr>
          <w:rFonts w:ascii="Times New Roman" w:hAnsi="Times New Roman"/>
          <w:color w:val="000000"/>
          <w:spacing w:val="-2"/>
          <w:sz w:val="28"/>
          <w:szCs w:val="28"/>
        </w:rPr>
        <w:t>нию эффективности деятельности администрации.</w:t>
      </w:r>
    </w:p>
    <w:p w:rsidR="00CD043C" w:rsidRPr="00E95894" w:rsidRDefault="00CD043C" w:rsidP="00CD043C">
      <w:pPr>
        <w:ind w:firstLine="709"/>
        <w:jc w:val="both"/>
        <w:rPr>
          <w:rFonts w:ascii="Times New Roman" w:hAnsi="Times New Roman"/>
          <w:color w:val="000000"/>
          <w:sz w:val="28"/>
          <w:szCs w:val="28"/>
        </w:rPr>
      </w:pPr>
      <w:proofErr w:type="gramStart"/>
      <w:r w:rsidRPr="00E95894">
        <w:rPr>
          <w:rFonts w:ascii="Times New Roman" w:hAnsi="Times New Roman"/>
          <w:color w:val="000000"/>
          <w:spacing w:val="-2"/>
          <w:sz w:val="28"/>
          <w:szCs w:val="28"/>
        </w:rPr>
        <w:t>В рамках реализации регионального проекта «Финансовая поддержка семей при рождении детей» (далее – региональный проект) на территории ГГО СК з</w:t>
      </w:r>
      <w:r w:rsidRPr="00E95894">
        <w:rPr>
          <w:rFonts w:ascii="Times New Roman" w:hAnsi="Times New Roman"/>
          <w:color w:val="000000"/>
          <w:sz w:val="28"/>
          <w:szCs w:val="28"/>
        </w:rPr>
        <w:t>а</w:t>
      </w:r>
      <w:r>
        <w:rPr>
          <w:rFonts w:ascii="Times New Roman" w:hAnsi="Times New Roman"/>
          <w:color w:val="000000"/>
          <w:sz w:val="28"/>
          <w:szCs w:val="28"/>
        </w:rPr>
        <w:t xml:space="preserve"> </w:t>
      </w:r>
      <w:r w:rsidRPr="00E95894">
        <w:rPr>
          <w:rFonts w:ascii="Times New Roman" w:hAnsi="Times New Roman"/>
          <w:color w:val="000000"/>
          <w:sz w:val="28"/>
          <w:szCs w:val="28"/>
        </w:rPr>
        <w:t>20</w:t>
      </w:r>
      <w:r>
        <w:rPr>
          <w:rFonts w:ascii="Times New Roman" w:hAnsi="Times New Roman"/>
          <w:color w:val="000000"/>
          <w:sz w:val="28"/>
          <w:szCs w:val="28"/>
        </w:rPr>
        <w:t>20</w:t>
      </w:r>
      <w:r w:rsidRPr="00E95894">
        <w:rPr>
          <w:rFonts w:ascii="Times New Roman" w:hAnsi="Times New Roman"/>
          <w:color w:val="000000"/>
          <w:sz w:val="28"/>
          <w:szCs w:val="28"/>
        </w:rPr>
        <w:t xml:space="preserve"> год</w:t>
      </w:r>
      <w:r>
        <w:rPr>
          <w:rFonts w:ascii="Times New Roman" w:hAnsi="Times New Roman"/>
          <w:color w:val="000000"/>
          <w:sz w:val="28"/>
          <w:szCs w:val="28"/>
        </w:rPr>
        <w:t>а</w:t>
      </w:r>
      <w:r w:rsidRPr="00E95894">
        <w:rPr>
          <w:rFonts w:ascii="Times New Roman" w:hAnsi="Times New Roman"/>
          <w:color w:val="000000"/>
          <w:sz w:val="28"/>
          <w:szCs w:val="28"/>
        </w:rPr>
        <w:t xml:space="preserve"> </w:t>
      </w:r>
      <w:r>
        <w:rPr>
          <w:rFonts w:ascii="Times New Roman" w:hAnsi="Times New Roman"/>
          <w:color w:val="000000"/>
          <w:sz w:val="28"/>
          <w:szCs w:val="28"/>
        </w:rPr>
        <w:t xml:space="preserve">получили </w:t>
      </w:r>
      <w:r w:rsidRPr="00E95894">
        <w:rPr>
          <w:rFonts w:ascii="Times New Roman" w:hAnsi="Times New Roman"/>
          <w:color w:val="000000"/>
          <w:sz w:val="28"/>
          <w:szCs w:val="28"/>
        </w:rPr>
        <w:t>ежемесячн</w:t>
      </w:r>
      <w:r>
        <w:rPr>
          <w:rFonts w:ascii="Times New Roman" w:hAnsi="Times New Roman"/>
          <w:color w:val="000000"/>
          <w:sz w:val="28"/>
          <w:szCs w:val="28"/>
        </w:rPr>
        <w:t>ую</w:t>
      </w:r>
      <w:r w:rsidRPr="00E95894">
        <w:rPr>
          <w:rFonts w:ascii="Times New Roman" w:hAnsi="Times New Roman"/>
          <w:color w:val="000000"/>
          <w:sz w:val="28"/>
          <w:szCs w:val="28"/>
        </w:rPr>
        <w:t xml:space="preserve"> выплат</w:t>
      </w:r>
      <w:r>
        <w:rPr>
          <w:rFonts w:ascii="Times New Roman" w:hAnsi="Times New Roman"/>
          <w:color w:val="000000"/>
          <w:sz w:val="28"/>
          <w:szCs w:val="28"/>
        </w:rPr>
        <w:t xml:space="preserve">у </w:t>
      </w:r>
      <w:r w:rsidRPr="00E95894">
        <w:rPr>
          <w:rFonts w:ascii="Times New Roman" w:hAnsi="Times New Roman"/>
          <w:color w:val="000000"/>
          <w:sz w:val="28"/>
          <w:szCs w:val="28"/>
        </w:rPr>
        <w:t xml:space="preserve">в связи с рождением (усыновлением) первого ребенка </w:t>
      </w:r>
      <w:r>
        <w:rPr>
          <w:rFonts w:ascii="Times New Roman" w:hAnsi="Times New Roman"/>
          <w:sz w:val="28"/>
          <w:szCs w:val="24"/>
        </w:rPr>
        <w:t>1194</w:t>
      </w:r>
      <w:r>
        <w:rPr>
          <w:rFonts w:ascii="Times New Roman" w:hAnsi="Times New Roman"/>
          <w:color w:val="000000"/>
          <w:sz w:val="28"/>
          <w:szCs w:val="28"/>
        </w:rPr>
        <w:t xml:space="preserve"> человека</w:t>
      </w:r>
      <w:r w:rsidRPr="00E95894">
        <w:rPr>
          <w:rFonts w:ascii="Times New Roman" w:hAnsi="Times New Roman"/>
          <w:color w:val="000000"/>
          <w:sz w:val="28"/>
          <w:szCs w:val="28"/>
        </w:rPr>
        <w:t>, ежемесячн</w:t>
      </w:r>
      <w:r>
        <w:rPr>
          <w:rFonts w:ascii="Times New Roman" w:hAnsi="Times New Roman"/>
          <w:color w:val="000000"/>
          <w:sz w:val="28"/>
          <w:szCs w:val="28"/>
        </w:rPr>
        <w:t>ую</w:t>
      </w:r>
      <w:r w:rsidRPr="00E95894">
        <w:rPr>
          <w:rFonts w:ascii="Times New Roman" w:hAnsi="Times New Roman"/>
          <w:color w:val="000000"/>
          <w:sz w:val="28"/>
          <w:szCs w:val="28"/>
        </w:rPr>
        <w:t xml:space="preserve"> денежн</w:t>
      </w:r>
      <w:r>
        <w:rPr>
          <w:rFonts w:ascii="Times New Roman" w:hAnsi="Times New Roman"/>
          <w:color w:val="000000"/>
          <w:sz w:val="28"/>
          <w:szCs w:val="28"/>
        </w:rPr>
        <w:t>ую в</w:t>
      </w:r>
      <w:r>
        <w:rPr>
          <w:rFonts w:ascii="Times New Roman" w:hAnsi="Times New Roman"/>
          <w:color w:val="000000"/>
          <w:sz w:val="28"/>
          <w:szCs w:val="28"/>
        </w:rPr>
        <w:t>ы</w:t>
      </w:r>
      <w:r>
        <w:rPr>
          <w:rFonts w:ascii="Times New Roman" w:hAnsi="Times New Roman"/>
          <w:color w:val="000000"/>
          <w:sz w:val="28"/>
          <w:szCs w:val="28"/>
        </w:rPr>
        <w:t>плату, назначаемую</w:t>
      </w:r>
      <w:r w:rsidRPr="00E95894">
        <w:rPr>
          <w:rFonts w:ascii="Times New Roman" w:hAnsi="Times New Roman"/>
          <w:color w:val="000000"/>
          <w:sz w:val="28"/>
          <w:szCs w:val="28"/>
        </w:rPr>
        <w:t xml:space="preserve"> в случае рождения третьего ребенка или последующих детей до достижения ребенком возраста трех </w:t>
      </w:r>
      <w:r>
        <w:rPr>
          <w:rFonts w:ascii="Times New Roman" w:hAnsi="Times New Roman"/>
          <w:color w:val="000000"/>
          <w:sz w:val="28"/>
          <w:szCs w:val="28"/>
        </w:rPr>
        <w:t xml:space="preserve">– </w:t>
      </w:r>
      <w:r>
        <w:rPr>
          <w:rFonts w:ascii="Times New Roman" w:hAnsi="Times New Roman"/>
          <w:sz w:val="28"/>
          <w:szCs w:val="24"/>
        </w:rPr>
        <w:t>1205</w:t>
      </w:r>
      <w:r>
        <w:rPr>
          <w:rFonts w:ascii="Times New Roman" w:hAnsi="Times New Roman"/>
          <w:color w:val="000000"/>
          <w:sz w:val="28"/>
          <w:szCs w:val="28"/>
        </w:rPr>
        <w:t xml:space="preserve"> человек</w:t>
      </w:r>
      <w:r w:rsidRPr="00E95894">
        <w:rPr>
          <w:rFonts w:ascii="Times New Roman" w:hAnsi="Times New Roman"/>
          <w:color w:val="000000"/>
          <w:sz w:val="28"/>
          <w:szCs w:val="28"/>
        </w:rPr>
        <w:t>.</w:t>
      </w:r>
      <w:proofErr w:type="gramEnd"/>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Предоставление государственной социальной помощи малоимущим семьям, малоимущим одиноко проживающим гражданам</w:t>
      </w:r>
      <w:r>
        <w:rPr>
          <w:rFonts w:ascii="Times New Roman" w:hAnsi="Times New Roman"/>
          <w:color w:val="000000"/>
          <w:sz w:val="28"/>
          <w:szCs w:val="28"/>
        </w:rPr>
        <w:t xml:space="preserve"> (далее – социальная помощь),</w:t>
      </w:r>
      <w:r w:rsidRPr="00E95894">
        <w:rPr>
          <w:rFonts w:ascii="Times New Roman" w:hAnsi="Times New Roman"/>
          <w:color w:val="000000"/>
          <w:sz w:val="28"/>
          <w:szCs w:val="28"/>
        </w:rPr>
        <w:t xml:space="preserve"> в рамках регионального проекта</w:t>
      </w:r>
      <w:r>
        <w:rPr>
          <w:rFonts w:ascii="Times New Roman" w:hAnsi="Times New Roman"/>
          <w:color w:val="000000"/>
          <w:sz w:val="28"/>
          <w:szCs w:val="28"/>
        </w:rPr>
        <w:t>,</w:t>
      </w:r>
      <w:r w:rsidRPr="00E95894">
        <w:rPr>
          <w:rFonts w:ascii="Times New Roman" w:hAnsi="Times New Roman"/>
          <w:color w:val="000000"/>
          <w:sz w:val="28"/>
          <w:szCs w:val="28"/>
        </w:rPr>
        <w:t xml:space="preserve"> осуществляется на основании с</w:t>
      </w:r>
      <w:r w:rsidRPr="00E95894">
        <w:rPr>
          <w:rFonts w:ascii="Times New Roman" w:hAnsi="Times New Roman"/>
          <w:color w:val="000000"/>
          <w:sz w:val="28"/>
          <w:szCs w:val="28"/>
        </w:rPr>
        <w:t>о</w:t>
      </w:r>
      <w:r w:rsidRPr="00E95894">
        <w:rPr>
          <w:rFonts w:ascii="Times New Roman" w:hAnsi="Times New Roman"/>
          <w:color w:val="000000"/>
          <w:sz w:val="28"/>
          <w:szCs w:val="28"/>
        </w:rPr>
        <w:t>циального контракта</w:t>
      </w:r>
      <w:r>
        <w:rPr>
          <w:rFonts w:ascii="Times New Roman" w:hAnsi="Times New Roman"/>
          <w:color w:val="000000"/>
          <w:sz w:val="28"/>
          <w:szCs w:val="28"/>
        </w:rPr>
        <w:t>. В 2020 году</w:t>
      </w:r>
      <w:r w:rsidRPr="00E95894">
        <w:rPr>
          <w:rFonts w:ascii="Times New Roman" w:hAnsi="Times New Roman"/>
          <w:color w:val="000000"/>
          <w:sz w:val="28"/>
          <w:szCs w:val="28"/>
        </w:rPr>
        <w:t xml:space="preserve"> </w:t>
      </w:r>
      <w:r>
        <w:rPr>
          <w:rFonts w:ascii="Times New Roman" w:hAnsi="Times New Roman"/>
          <w:color w:val="000000"/>
          <w:sz w:val="28"/>
          <w:szCs w:val="28"/>
        </w:rPr>
        <w:t>социальную помощь получили</w:t>
      </w:r>
      <w:r w:rsidRPr="00E95894">
        <w:rPr>
          <w:rFonts w:ascii="Times New Roman" w:hAnsi="Times New Roman"/>
          <w:color w:val="000000"/>
          <w:sz w:val="28"/>
          <w:szCs w:val="28"/>
        </w:rPr>
        <w:t xml:space="preserve"> </w:t>
      </w:r>
      <w:r>
        <w:rPr>
          <w:rFonts w:ascii="Times New Roman" w:hAnsi="Times New Roman"/>
          <w:color w:val="000000"/>
          <w:sz w:val="28"/>
          <w:szCs w:val="28"/>
        </w:rPr>
        <w:t>9</w:t>
      </w:r>
      <w:r w:rsidRPr="00E95894">
        <w:rPr>
          <w:rFonts w:ascii="Times New Roman" w:hAnsi="Times New Roman"/>
          <w:color w:val="000000"/>
          <w:sz w:val="28"/>
          <w:szCs w:val="28"/>
        </w:rPr>
        <w:t xml:space="preserve"> сем</w:t>
      </w:r>
      <w:r>
        <w:rPr>
          <w:rFonts w:ascii="Times New Roman" w:hAnsi="Times New Roman"/>
          <w:color w:val="000000"/>
          <w:sz w:val="28"/>
          <w:szCs w:val="28"/>
        </w:rPr>
        <w:t>ей</w:t>
      </w:r>
      <w:r w:rsidRPr="00E95894">
        <w:rPr>
          <w:rFonts w:ascii="Times New Roman" w:hAnsi="Times New Roman"/>
          <w:color w:val="000000"/>
          <w:sz w:val="28"/>
          <w:szCs w:val="28"/>
        </w:rPr>
        <w:t xml:space="preserve"> на общую сумму </w:t>
      </w:r>
      <w:r>
        <w:rPr>
          <w:rFonts w:ascii="Times New Roman" w:hAnsi="Times New Roman"/>
          <w:color w:val="000000"/>
          <w:sz w:val="28"/>
          <w:szCs w:val="28"/>
        </w:rPr>
        <w:t>7</w:t>
      </w:r>
      <w:r w:rsidRPr="00E95894">
        <w:rPr>
          <w:rFonts w:ascii="Times New Roman" w:hAnsi="Times New Roman"/>
          <w:color w:val="000000"/>
          <w:sz w:val="28"/>
          <w:szCs w:val="28"/>
        </w:rPr>
        <w:t>00,00 тыс. рублей.</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На достижение целей Программы могут оказать влияние риски: эконо</w:t>
      </w:r>
      <w:r w:rsidRPr="00E95894">
        <w:rPr>
          <w:rFonts w:ascii="Times New Roman" w:hAnsi="Times New Roman"/>
          <w:color w:val="000000"/>
          <w:sz w:val="28"/>
          <w:szCs w:val="28"/>
        </w:rPr>
        <w:softHyphen/>
        <w:t xml:space="preserve">мические, социальные, финансовые, технические, политические, правовые и </w:t>
      </w:r>
      <w:proofErr w:type="spellStart"/>
      <w:r w:rsidRPr="00E95894">
        <w:rPr>
          <w:rFonts w:ascii="Times New Roman" w:hAnsi="Times New Roman"/>
          <w:color w:val="000000"/>
          <w:sz w:val="28"/>
          <w:szCs w:val="28"/>
        </w:rPr>
        <w:t>репутационные</w:t>
      </w:r>
      <w:proofErr w:type="spellEnd"/>
      <w:r w:rsidRPr="00E95894">
        <w:rPr>
          <w:rFonts w:ascii="Times New Roman" w:hAnsi="Times New Roman"/>
          <w:color w:val="000000"/>
          <w:sz w:val="28"/>
          <w:szCs w:val="28"/>
        </w:rPr>
        <w:t>. Одним из основных рисков является отсутствие навыков проектного управления.</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Мерами управления рисками являются:</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повышение информированности предпринимательского сообщества округа о механизмах государственной и муниципальной поддержки;</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своевременная актуализация информации об инвестиционной политике и мерах поддержки предпринимателей на официальном сайте </w:t>
      </w:r>
      <w:r w:rsidRPr="00E95894">
        <w:rPr>
          <w:rFonts w:ascii="Times New Roman" w:hAnsi="Times New Roman"/>
          <w:color w:val="000000"/>
          <w:spacing w:val="-2"/>
          <w:sz w:val="28"/>
          <w:szCs w:val="28"/>
        </w:rPr>
        <w:t>ГГО СК</w:t>
      </w:r>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повышение информированности населения и предпринимательского сообщества округа о возможности реализации инвестиционных проектов, ос</w:t>
      </w:r>
      <w:r w:rsidRPr="00E95894">
        <w:rPr>
          <w:rFonts w:ascii="Times New Roman" w:hAnsi="Times New Roman"/>
          <w:color w:val="000000"/>
          <w:sz w:val="28"/>
          <w:szCs w:val="28"/>
        </w:rPr>
        <w:softHyphen/>
        <w:t>нованных на местных инициативах;</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мониторинг нормативно-правовой базы реализации проектов, основан</w:t>
      </w:r>
      <w:r w:rsidRPr="00E95894">
        <w:rPr>
          <w:rFonts w:ascii="Times New Roman" w:hAnsi="Times New Roman"/>
          <w:color w:val="000000"/>
          <w:sz w:val="28"/>
          <w:szCs w:val="28"/>
        </w:rPr>
        <w:softHyphen/>
        <w:t>ных на местных инициативах;</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повышение активности общества </w:t>
      </w:r>
      <w:r w:rsidRPr="00E95894">
        <w:rPr>
          <w:rFonts w:ascii="Times New Roman" w:hAnsi="Times New Roman"/>
          <w:color w:val="000000"/>
          <w:spacing w:val="-2"/>
          <w:sz w:val="28"/>
          <w:szCs w:val="28"/>
        </w:rPr>
        <w:t>ГГО СК</w:t>
      </w:r>
      <w:r w:rsidRPr="00E95894">
        <w:rPr>
          <w:rFonts w:ascii="Times New Roman" w:hAnsi="Times New Roman"/>
          <w:color w:val="000000"/>
          <w:sz w:val="28"/>
          <w:szCs w:val="28"/>
        </w:rPr>
        <w:t xml:space="preserve"> в решении местных проблем.</w:t>
      </w:r>
    </w:p>
    <w:p w:rsidR="00CD043C" w:rsidRPr="00E95894" w:rsidRDefault="00CD043C" w:rsidP="00CD043C">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Подпрограммы Программы</w:t>
      </w:r>
      <w:r w:rsidRPr="00E95894">
        <w:rPr>
          <w:rFonts w:ascii="Times New Roman" w:hAnsi="Times New Roman"/>
          <w:color w:val="000000"/>
          <w:sz w:val="28"/>
          <w:szCs w:val="28"/>
        </w:rPr>
        <w:t xml:space="preserve"> взаимосвязаны по срокам, ресурсам и и</w:t>
      </w:r>
      <w:r w:rsidRPr="00E95894">
        <w:rPr>
          <w:rFonts w:ascii="Times New Roman" w:hAnsi="Times New Roman"/>
          <w:color w:val="000000"/>
          <w:sz w:val="28"/>
          <w:szCs w:val="28"/>
        </w:rPr>
        <w:t>с</w:t>
      </w:r>
      <w:r w:rsidRPr="00E95894">
        <w:rPr>
          <w:rFonts w:ascii="Times New Roman" w:hAnsi="Times New Roman"/>
          <w:color w:val="000000"/>
          <w:sz w:val="28"/>
          <w:szCs w:val="28"/>
        </w:rPr>
        <w:t>полнителям:</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подпрограмма «Повышение открытости деятельности администрации округа, снижение административных барьеров, повышение качества пред</w:t>
      </w:r>
      <w:r w:rsidRPr="00E95894">
        <w:rPr>
          <w:rFonts w:ascii="Times New Roman" w:hAnsi="Times New Roman"/>
          <w:color w:val="000000"/>
          <w:sz w:val="28"/>
          <w:szCs w:val="28"/>
        </w:rPr>
        <w:t>о</w:t>
      </w:r>
      <w:r w:rsidRPr="00E95894">
        <w:rPr>
          <w:rFonts w:ascii="Times New Roman" w:hAnsi="Times New Roman"/>
          <w:color w:val="000000"/>
          <w:sz w:val="28"/>
          <w:szCs w:val="28"/>
        </w:rPr>
        <w:t>ставления государственных и муниципальных услуг в Георгиевском горо</w:t>
      </w:r>
      <w:r w:rsidRPr="00E95894">
        <w:rPr>
          <w:rFonts w:ascii="Times New Roman" w:hAnsi="Times New Roman"/>
          <w:color w:val="000000"/>
          <w:sz w:val="28"/>
          <w:szCs w:val="28"/>
        </w:rPr>
        <w:t>д</w:t>
      </w:r>
      <w:r w:rsidRPr="00E95894">
        <w:rPr>
          <w:rFonts w:ascii="Times New Roman" w:hAnsi="Times New Roman"/>
          <w:color w:val="000000"/>
          <w:sz w:val="28"/>
          <w:szCs w:val="28"/>
        </w:rPr>
        <w:t>ском округе Ставропольского края</w:t>
      </w:r>
      <w:r>
        <w:rPr>
          <w:rFonts w:ascii="Times New Roman" w:hAnsi="Times New Roman"/>
          <w:color w:val="000000"/>
          <w:sz w:val="28"/>
          <w:szCs w:val="28"/>
        </w:rPr>
        <w:t xml:space="preserve"> и противодействие коррупции» (п</w:t>
      </w:r>
      <w:r w:rsidRPr="00E95894">
        <w:rPr>
          <w:rFonts w:ascii="Times New Roman" w:hAnsi="Times New Roman"/>
          <w:color w:val="000000"/>
          <w:sz w:val="28"/>
          <w:szCs w:val="28"/>
        </w:rPr>
        <w:t>рил</w:t>
      </w:r>
      <w:r w:rsidRPr="00E95894">
        <w:rPr>
          <w:rFonts w:ascii="Times New Roman" w:hAnsi="Times New Roman"/>
          <w:color w:val="000000"/>
          <w:sz w:val="28"/>
          <w:szCs w:val="28"/>
        </w:rPr>
        <w:t>о</w:t>
      </w:r>
      <w:r w:rsidRPr="00E95894">
        <w:rPr>
          <w:rFonts w:ascii="Times New Roman" w:hAnsi="Times New Roman"/>
          <w:color w:val="000000"/>
          <w:sz w:val="28"/>
          <w:szCs w:val="28"/>
        </w:rPr>
        <w:t>жение 1 к Программе);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lastRenderedPageBreak/>
        <w:t>подпрограмма «Развитие муниципального образования Георгиевский городско</w:t>
      </w:r>
      <w:r>
        <w:rPr>
          <w:rFonts w:ascii="Times New Roman" w:hAnsi="Times New Roman"/>
          <w:color w:val="000000"/>
          <w:sz w:val="28"/>
          <w:szCs w:val="28"/>
        </w:rPr>
        <w:t>й округ Ставропольского края» (п</w:t>
      </w:r>
      <w:r w:rsidRPr="00E95894">
        <w:rPr>
          <w:rFonts w:ascii="Times New Roman" w:hAnsi="Times New Roman"/>
          <w:color w:val="000000"/>
          <w:sz w:val="28"/>
          <w:szCs w:val="28"/>
        </w:rPr>
        <w:t>риложение 2 к Программе);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подпрограмма «Градостроительная деятельность» </w:t>
      </w:r>
      <w:r>
        <w:rPr>
          <w:rFonts w:ascii="Times New Roman" w:hAnsi="Times New Roman"/>
          <w:color w:val="000000"/>
          <w:sz w:val="28"/>
          <w:szCs w:val="28"/>
        </w:rPr>
        <w:t>(п</w:t>
      </w:r>
      <w:r w:rsidRPr="00E95894">
        <w:rPr>
          <w:rFonts w:ascii="Times New Roman" w:hAnsi="Times New Roman"/>
          <w:color w:val="000000"/>
          <w:sz w:val="28"/>
          <w:szCs w:val="28"/>
        </w:rPr>
        <w:t>риложение 3 к Программе);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подпрограмма «Предоставление мер социальной поддержки семьям и детям»</w:t>
      </w:r>
      <w:r>
        <w:rPr>
          <w:rFonts w:ascii="Times New Roman" w:hAnsi="Times New Roman"/>
          <w:color w:val="000000"/>
          <w:sz w:val="28"/>
          <w:szCs w:val="28"/>
        </w:rPr>
        <w:t xml:space="preserve"> (п</w:t>
      </w:r>
      <w:r w:rsidRPr="00E95894">
        <w:rPr>
          <w:rFonts w:ascii="Times New Roman" w:hAnsi="Times New Roman"/>
          <w:color w:val="000000"/>
          <w:sz w:val="28"/>
          <w:szCs w:val="28"/>
        </w:rPr>
        <w:t>риложение 4 к Программе);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подпрограмма «Обеспечение реализации муниципальной программы  и </w:t>
      </w:r>
      <w:proofErr w:type="spellStart"/>
      <w:r w:rsidRPr="00E95894">
        <w:rPr>
          <w:rFonts w:ascii="Times New Roman" w:hAnsi="Times New Roman"/>
          <w:color w:val="000000"/>
          <w:sz w:val="28"/>
          <w:szCs w:val="28"/>
        </w:rPr>
        <w:t>общепрограммные</w:t>
      </w:r>
      <w:proofErr w:type="spellEnd"/>
      <w:r w:rsidRPr="00E95894">
        <w:rPr>
          <w:rFonts w:ascii="Times New Roman" w:hAnsi="Times New Roman"/>
          <w:color w:val="000000"/>
          <w:sz w:val="28"/>
          <w:szCs w:val="28"/>
        </w:rPr>
        <w:t xml:space="preserve"> мероприя</w:t>
      </w:r>
      <w:r>
        <w:rPr>
          <w:rFonts w:ascii="Times New Roman" w:hAnsi="Times New Roman"/>
          <w:color w:val="000000"/>
          <w:sz w:val="28"/>
          <w:szCs w:val="28"/>
        </w:rPr>
        <w:t>тия» (п</w:t>
      </w:r>
      <w:r w:rsidRPr="00E95894">
        <w:rPr>
          <w:rFonts w:ascii="Times New Roman" w:hAnsi="Times New Roman"/>
          <w:color w:val="000000"/>
          <w:sz w:val="28"/>
          <w:szCs w:val="28"/>
        </w:rPr>
        <w:t>риложение 5</w:t>
      </w:r>
      <w:r>
        <w:rPr>
          <w:rFonts w:ascii="Times New Roman" w:hAnsi="Times New Roman"/>
          <w:color w:val="000000"/>
          <w:sz w:val="28"/>
          <w:szCs w:val="28"/>
        </w:rPr>
        <w:t xml:space="preserve"> </w:t>
      </w:r>
      <w:r w:rsidRPr="00E95894">
        <w:rPr>
          <w:rFonts w:ascii="Times New Roman" w:hAnsi="Times New Roman"/>
          <w:color w:val="000000"/>
          <w:sz w:val="28"/>
          <w:szCs w:val="28"/>
        </w:rPr>
        <w:t>к Программе).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Сведения о составе, значениях и взаимосвязи показателей муниципал</w:t>
      </w:r>
      <w:r w:rsidRPr="00E95894">
        <w:rPr>
          <w:rFonts w:ascii="Times New Roman" w:hAnsi="Times New Roman"/>
          <w:color w:val="000000"/>
          <w:sz w:val="28"/>
          <w:szCs w:val="28"/>
        </w:rPr>
        <w:t>ь</w:t>
      </w:r>
      <w:r w:rsidRPr="00E95894">
        <w:rPr>
          <w:rFonts w:ascii="Times New Roman" w:hAnsi="Times New Roman"/>
          <w:color w:val="000000"/>
          <w:sz w:val="28"/>
          <w:szCs w:val="28"/>
        </w:rPr>
        <w:t>ной программы</w:t>
      </w:r>
      <w:r>
        <w:rPr>
          <w:rFonts w:ascii="Times New Roman" w:hAnsi="Times New Roman"/>
          <w:color w:val="000000"/>
          <w:sz w:val="28"/>
          <w:szCs w:val="28"/>
        </w:rPr>
        <w:t xml:space="preserve"> приведены в п</w:t>
      </w:r>
      <w:r w:rsidRPr="00E95894">
        <w:rPr>
          <w:rFonts w:ascii="Times New Roman" w:hAnsi="Times New Roman"/>
          <w:color w:val="000000"/>
          <w:sz w:val="28"/>
          <w:szCs w:val="28"/>
        </w:rPr>
        <w:t>риложени</w:t>
      </w:r>
      <w:r>
        <w:rPr>
          <w:rFonts w:ascii="Times New Roman" w:hAnsi="Times New Roman"/>
          <w:color w:val="000000"/>
          <w:sz w:val="28"/>
          <w:szCs w:val="28"/>
        </w:rPr>
        <w:t>и</w:t>
      </w:r>
      <w:r w:rsidRPr="00E95894">
        <w:rPr>
          <w:rFonts w:ascii="Times New Roman" w:hAnsi="Times New Roman"/>
          <w:color w:val="000000"/>
          <w:sz w:val="28"/>
          <w:szCs w:val="28"/>
        </w:rPr>
        <w:t xml:space="preserve"> 6 к Программе.</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Сведения о  весовых коэффициентах, присвоенных целям Программы, задачам подпрограмм Программы </w:t>
      </w:r>
      <w:r>
        <w:rPr>
          <w:rFonts w:ascii="Times New Roman" w:hAnsi="Times New Roman"/>
          <w:color w:val="000000"/>
          <w:sz w:val="28"/>
          <w:szCs w:val="28"/>
        </w:rPr>
        <w:t>приведены в приложении</w:t>
      </w:r>
      <w:r w:rsidRPr="00E95894">
        <w:rPr>
          <w:rFonts w:ascii="Times New Roman" w:hAnsi="Times New Roman"/>
          <w:color w:val="000000"/>
          <w:sz w:val="28"/>
          <w:szCs w:val="28"/>
        </w:rPr>
        <w:t xml:space="preserve"> 7</w:t>
      </w:r>
      <w:r>
        <w:rPr>
          <w:rFonts w:ascii="Times New Roman" w:hAnsi="Times New Roman"/>
          <w:color w:val="000000"/>
          <w:sz w:val="28"/>
          <w:szCs w:val="28"/>
        </w:rPr>
        <w:t xml:space="preserve"> к Программе</w:t>
      </w:r>
      <w:r w:rsidRPr="00E95894">
        <w:rPr>
          <w:rFonts w:ascii="Times New Roman" w:hAnsi="Times New Roman"/>
          <w:color w:val="000000"/>
          <w:sz w:val="28"/>
          <w:szCs w:val="28"/>
        </w:rPr>
        <w:t>.</w:t>
      </w:r>
    </w:p>
    <w:p w:rsidR="00CD043C" w:rsidRDefault="00CD043C" w:rsidP="00CD043C">
      <w:pPr>
        <w:jc w:val="both"/>
        <w:rPr>
          <w:rFonts w:ascii="Times New Roman" w:hAnsi="Times New Roman"/>
          <w:color w:val="000000"/>
          <w:sz w:val="28"/>
          <w:szCs w:val="28"/>
        </w:rPr>
      </w:pPr>
    </w:p>
    <w:p w:rsidR="00CD043C" w:rsidRPr="00E95894" w:rsidRDefault="00CD043C" w:rsidP="00CD043C">
      <w:pPr>
        <w:jc w:val="both"/>
        <w:rPr>
          <w:rFonts w:ascii="Times New Roman" w:hAnsi="Times New Roman"/>
          <w:color w:val="000000"/>
          <w:sz w:val="28"/>
          <w:szCs w:val="28"/>
        </w:rPr>
      </w:pPr>
    </w:p>
    <w:p w:rsidR="00CD043C" w:rsidRPr="00E95894" w:rsidRDefault="00CD043C" w:rsidP="00CD043C">
      <w:pPr>
        <w:jc w:val="both"/>
        <w:rPr>
          <w:rFonts w:ascii="Times New Roman" w:hAnsi="Times New Roman"/>
          <w:color w:val="000000"/>
          <w:sz w:val="28"/>
          <w:szCs w:val="28"/>
        </w:rPr>
      </w:pPr>
    </w:p>
    <w:p w:rsidR="00CD043C" w:rsidRPr="00E95894" w:rsidRDefault="00CD043C" w:rsidP="00CD043C">
      <w:pPr>
        <w:spacing w:line="240" w:lineRule="exact"/>
        <w:jc w:val="both"/>
        <w:rPr>
          <w:rFonts w:ascii="Times New Roman" w:hAnsi="Times New Roman"/>
          <w:color w:val="000000"/>
          <w:sz w:val="28"/>
          <w:szCs w:val="28"/>
        </w:rPr>
      </w:pPr>
      <w:r w:rsidRPr="00E95894">
        <w:rPr>
          <w:rFonts w:ascii="Times New Roman" w:hAnsi="Times New Roman"/>
          <w:color w:val="000000"/>
          <w:sz w:val="28"/>
          <w:szCs w:val="28"/>
        </w:rPr>
        <w:t>Управляющ</w:t>
      </w:r>
      <w:r>
        <w:rPr>
          <w:rFonts w:ascii="Times New Roman" w:hAnsi="Times New Roman"/>
          <w:color w:val="000000"/>
          <w:sz w:val="28"/>
          <w:szCs w:val="28"/>
        </w:rPr>
        <w:t>ий</w:t>
      </w:r>
      <w:r w:rsidRPr="00E95894">
        <w:rPr>
          <w:rFonts w:ascii="Times New Roman" w:hAnsi="Times New Roman"/>
          <w:color w:val="000000"/>
          <w:sz w:val="28"/>
          <w:szCs w:val="28"/>
        </w:rPr>
        <w:t xml:space="preserve"> делами администрации </w:t>
      </w:r>
    </w:p>
    <w:p w:rsidR="00CD043C" w:rsidRPr="00E95894" w:rsidRDefault="00CD043C" w:rsidP="00CD043C">
      <w:pPr>
        <w:spacing w:line="240" w:lineRule="exact"/>
        <w:jc w:val="both"/>
        <w:rPr>
          <w:rFonts w:ascii="Times New Roman" w:hAnsi="Times New Roman"/>
          <w:color w:val="000000"/>
          <w:sz w:val="28"/>
          <w:szCs w:val="28"/>
        </w:rPr>
      </w:pPr>
      <w:r w:rsidRPr="00E95894">
        <w:rPr>
          <w:rFonts w:ascii="Times New Roman" w:hAnsi="Times New Roman"/>
          <w:color w:val="000000"/>
          <w:sz w:val="28"/>
          <w:szCs w:val="28"/>
        </w:rPr>
        <w:t xml:space="preserve">Георгиевского городского округа </w:t>
      </w:r>
    </w:p>
    <w:p w:rsidR="00CD043C" w:rsidRPr="00E95894" w:rsidRDefault="00CD043C" w:rsidP="00CD043C">
      <w:pPr>
        <w:spacing w:line="240" w:lineRule="exact"/>
        <w:jc w:val="both"/>
        <w:rPr>
          <w:rFonts w:ascii="Times New Roman" w:hAnsi="Times New Roman"/>
          <w:color w:val="000000"/>
          <w:sz w:val="28"/>
          <w:szCs w:val="28"/>
        </w:rPr>
      </w:pPr>
      <w:r w:rsidRPr="00E95894">
        <w:rPr>
          <w:rFonts w:ascii="Times New Roman" w:hAnsi="Times New Roman"/>
          <w:color w:val="000000"/>
          <w:sz w:val="28"/>
          <w:szCs w:val="28"/>
        </w:rPr>
        <w:t>Ставропольского края                                                                       А.Н.Савченко</w:t>
      </w:r>
    </w:p>
    <w:p w:rsidR="00CD043C" w:rsidRPr="00E95894" w:rsidRDefault="00CD043C" w:rsidP="00CD043C">
      <w:pPr>
        <w:spacing w:line="240" w:lineRule="exact"/>
        <w:ind w:left="5103"/>
        <w:jc w:val="center"/>
        <w:rPr>
          <w:rFonts w:ascii="Times New Roman" w:hAnsi="Times New Roman"/>
          <w:color w:val="000000"/>
          <w:sz w:val="28"/>
          <w:szCs w:val="28"/>
        </w:rPr>
      </w:pPr>
      <w:r w:rsidRPr="00E95894">
        <w:rPr>
          <w:rFonts w:ascii="Times New Roman" w:hAnsi="Times New Roman"/>
          <w:color w:val="000000"/>
          <w:sz w:val="28"/>
          <w:szCs w:val="28"/>
        </w:rPr>
        <w:br w:type="page"/>
      </w:r>
      <w:r w:rsidRPr="00E95894">
        <w:rPr>
          <w:rFonts w:ascii="Times New Roman" w:hAnsi="Times New Roman"/>
          <w:color w:val="000000"/>
          <w:sz w:val="28"/>
          <w:szCs w:val="28"/>
        </w:rPr>
        <w:lastRenderedPageBreak/>
        <w:t>Приложение 1</w:t>
      </w:r>
    </w:p>
    <w:p w:rsidR="00CD043C" w:rsidRPr="00E95894" w:rsidRDefault="00CD043C" w:rsidP="00CD043C">
      <w:pPr>
        <w:spacing w:line="240" w:lineRule="exact"/>
        <w:ind w:left="5103"/>
        <w:jc w:val="center"/>
        <w:rPr>
          <w:rFonts w:ascii="Times New Roman" w:hAnsi="Times New Roman"/>
          <w:color w:val="000000"/>
          <w:sz w:val="28"/>
          <w:szCs w:val="28"/>
        </w:rPr>
      </w:pPr>
    </w:p>
    <w:p w:rsidR="00CD043C" w:rsidRPr="00E95894" w:rsidRDefault="00CD043C" w:rsidP="00CD043C">
      <w:pPr>
        <w:spacing w:line="240" w:lineRule="exact"/>
        <w:ind w:left="5103"/>
        <w:jc w:val="both"/>
        <w:rPr>
          <w:rFonts w:ascii="Times New Roman" w:hAnsi="Times New Roman"/>
          <w:color w:val="000000"/>
          <w:sz w:val="28"/>
          <w:szCs w:val="28"/>
        </w:rPr>
      </w:pPr>
      <w:r w:rsidRPr="00E95894">
        <w:rPr>
          <w:rFonts w:ascii="Times New Roman" w:hAnsi="Times New Roman"/>
          <w:color w:val="000000"/>
          <w:sz w:val="28"/>
          <w:szCs w:val="28"/>
        </w:rPr>
        <w:t>к муниципальной программе Ге</w:t>
      </w:r>
      <w:r w:rsidRPr="00E95894">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E95894">
        <w:rPr>
          <w:rFonts w:ascii="Times New Roman" w:hAnsi="Times New Roman"/>
          <w:color w:val="000000"/>
          <w:sz w:val="28"/>
          <w:szCs w:val="28"/>
        </w:rPr>
        <w:softHyphen/>
        <w:t>страции Георгиевского город</w:t>
      </w:r>
      <w:r w:rsidRPr="00E95894">
        <w:rPr>
          <w:rFonts w:ascii="Times New Roman" w:hAnsi="Times New Roman"/>
          <w:color w:val="000000"/>
          <w:sz w:val="28"/>
          <w:szCs w:val="28"/>
        </w:rPr>
        <w:softHyphen/>
        <w:t>ского округа Ставропольского края»</w:t>
      </w: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Pr="00E95894" w:rsidRDefault="00CD043C" w:rsidP="00D20BC0">
      <w:pPr>
        <w:pStyle w:val="BodyText21"/>
        <w:widowControl/>
        <w:spacing w:line="240" w:lineRule="exact"/>
        <w:rPr>
          <w:color w:val="000000"/>
          <w:szCs w:val="28"/>
        </w:rPr>
      </w:pPr>
      <w:r w:rsidRPr="00E95894">
        <w:rPr>
          <w:color w:val="000000"/>
          <w:szCs w:val="28"/>
        </w:rPr>
        <w:t>ПОДПРОГРАММА</w:t>
      </w:r>
    </w:p>
    <w:p w:rsidR="00CD043C" w:rsidRPr="00E95894" w:rsidRDefault="00CD043C" w:rsidP="00D20BC0">
      <w:pPr>
        <w:pStyle w:val="BodyText21"/>
        <w:widowControl/>
        <w:spacing w:line="240" w:lineRule="exact"/>
        <w:rPr>
          <w:color w:val="000000"/>
          <w:szCs w:val="28"/>
        </w:rPr>
      </w:pPr>
    </w:p>
    <w:p w:rsidR="00CD043C" w:rsidRPr="00E95894" w:rsidRDefault="00CD043C" w:rsidP="00D20BC0">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«Повышение открытости деятельности администрации округа, снижение</w:t>
      </w:r>
    </w:p>
    <w:p w:rsidR="00CD043C" w:rsidRPr="00E95894" w:rsidRDefault="00CD043C" w:rsidP="00D20BC0">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административных барьеров, повышение качества предоставления</w:t>
      </w:r>
    </w:p>
    <w:p w:rsidR="00CD043C" w:rsidRPr="00E95894" w:rsidRDefault="00CD043C" w:rsidP="00D20BC0">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 xml:space="preserve">государственных и муниципальных услуг в Георгиевском </w:t>
      </w:r>
      <w:proofErr w:type="gramStart"/>
      <w:r w:rsidRPr="00E95894">
        <w:rPr>
          <w:rFonts w:ascii="Times New Roman" w:hAnsi="Times New Roman"/>
          <w:color w:val="000000"/>
          <w:sz w:val="28"/>
          <w:szCs w:val="28"/>
        </w:rPr>
        <w:t>городском</w:t>
      </w:r>
      <w:proofErr w:type="gramEnd"/>
    </w:p>
    <w:p w:rsidR="00CD043C" w:rsidRPr="00E95894" w:rsidRDefault="00CD043C" w:rsidP="00D20BC0">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округе Ставропольского края и противодействие коррупции»</w:t>
      </w:r>
    </w:p>
    <w:p w:rsidR="00CD043C" w:rsidRDefault="00CD043C" w:rsidP="00CD043C">
      <w:pPr>
        <w:pStyle w:val="BodyText21"/>
        <w:widowControl/>
        <w:rPr>
          <w:color w:val="000000"/>
          <w:szCs w:val="28"/>
        </w:rPr>
      </w:pPr>
    </w:p>
    <w:p w:rsidR="00CD043C" w:rsidRPr="00E95894" w:rsidRDefault="00CD043C" w:rsidP="00CD043C">
      <w:pPr>
        <w:pStyle w:val="BodyText21"/>
        <w:widowControl/>
        <w:rPr>
          <w:color w:val="000000"/>
          <w:szCs w:val="28"/>
        </w:rPr>
      </w:pPr>
    </w:p>
    <w:p w:rsidR="00CD043C" w:rsidRPr="00E95894" w:rsidRDefault="00CD043C" w:rsidP="00CD043C">
      <w:pPr>
        <w:pStyle w:val="BodyText21"/>
        <w:widowControl/>
        <w:spacing w:after="240" w:line="240" w:lineRule="exact"/>
        <w:rPr>
          <w:color w:val="000000"/>
          <w:szCs w:val="28"/>
        </w:rPr>
      </w:pPr>
      <w:r w:rsidRPr="00E95894">
        <w:rPr>
          <w:color w:val="000000"/>
          <w:szCs w:val="28"/>
        </w:rPr>
        <w:t>ПАСПОРТ</w:t>
      </w:r>
    </w:p>
    <w:p w:rsidR="00CD043C"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подпрограммы «Повышение открыт</w:t>
      </w:r>
      <w:r>
        <w:rPr>
          <w:rFonts w:ascii="Times New Roman" w:hAnsi="Times New Roman"/>
          <w:color w:val="000000"/>
          <w:sz w:val="28"/>
          <w:szCs w:val="28"/>
        </w:rPr>
        <w:t>ости деятельности администрации</w:t>
      </w:r>
    </w:p>
    <w:p w:rsidR="00CD043C" w:rsidRDefault="00CD043C" w:rsidP="00CD043C">
      <w:pPr>
        <w:spacing w:line="240" w:lineRule="exact"/>
        <w:jc w:val="center"/>
        <w:rPr>
          <w:rFonts w:ascii="Times New Roman" w:hAnsi="Times New Roman"/>
          <w:color w:val="000000"/>
          <w:sz w:val="28"/>
          <w:szCs w:val="28"/>
        </w:rPr>
      </w:pPr>
      <w:r>
        <w:rPr>
          <w:rFonts w:ascii="Times New Roman" w:hAnsi="Times New Roman"/>
          <w:color w:val="000000"/>
          <w:sz w:val="28"/>
          <w:szCs w:val="28"/>
        </w:rPr>
        <w:t>ок</w:t>
      </w:r>
      <w:r w:rsidRPr="00E95894">
        <w:rPr>
          <w:rFonts w:ascii="Times New Roman" w:hAnsi="Times New Roman"/>
          <w:color w:val="000000"/>
          <w:sz w:val="28"/>
          <w:szCs w:val="28"/>
        </w:rPr>
        <w:t>руга, снижение административн</w:t>
      </w:r>
      <w:r>
        <w:rPr>
          <w:rFonts w:ascii="Times New Roman" w:hAnsi="Times New Roman"/>
          <w:color w:val="000000"/>
          <w:sz w:val="28"/>
          <w:szCs w:val="28"/>
        </w:rPr>
        <w:t>ых барьеров, повышение качества</w:t>
      </w: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предо</w:t>
      </w:r>
      <w:r>
        <w:rPr>
          <w:rFonts w:ascii="Times New Roman" w:hAnsi="Times New Roman"/>
          <w:color w:val="000000"/>
          <w:sz w:val="28"/>
          <w:szCs w:val="28"/>
        </w:rPr>
        <w:t>став</w:t>
      </w:r>
      <w:r w:rsidRPr="00E95894">
        <w:rPr>
          <w:rFonts w:ascii="Times New Roman" w:hAnsi="Times New Roman"/>
          <w:color w:val="000000"/>
          <w:sz w:val="28"/>
          <w:szCs w:val="28"/>
        </w:rPr>
        <w:t>ления государственных и муниципальных услуг в Георгиевском городском округе Ставропольского края и противодействие коррупции»</w:t>
      </w: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071"/>
      </w:tblGrid>
      <w:tr w:rsidR="00CD043C" w:rsidRPr="00E95894" w:rsidTr="0024361C">
        <w:trPr>
          <w:trHeight w:val="152"/>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Наименование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23" w:type="pct"/>
            <w:tcBorders>
              <w:top w:val="nil"/>
              <w:left w:val="nil"/>
              <w:bottom w:val="nil"/>
              <w:right w:val="nil"/>
            </w:tcBorders>
          </w:tcPr>
          <w:p w:rsidR="00CD043C" w:rsidRPr="00E95894" w:rsidRDefault="00CD043C" w:rsidP="0024361C">
            <w:pPr>
              <w:pStyle w:val="BodyText21"/>
              <w:jc w:val="both"/>
              <w:rPr>
                <w:color w:val="000000"/>
                <w:spacing w:val="-3"/>
                <w:szCs w:val="28"/>
              </w:rPr>
            </w:pPr>
            <w:r w:rsidRPr="00E95894">
              <w:rPr>
                <w:color w:val="000000"/>
                <w:szCs w:val="28"/>
              </w:rPr>
              <w:t>подпрограмма «Повышение открытости де</w:t>
            </w:r>
            <w:r w:rsidRPr="00E95894">
              <w:rPr>
                <w:color w:val="000000"/>
                <w:szCs w:val="28"/>
              </w:rPr>
              <w:t>я</w:t>
            </w:r>
            <w:r w:rsidRPr="00E95894">
              <w:rPr>
                <w:color w:val="000000"/>
                <w:szCs w:val="28"/>
              </w:rPr>
              <w:t>тельности администрации округа, снижение а</w:t>
            </w:r>
            <w:r w:rsidRPr="00E95894">
              <w:rPr>
                <w:color w:val="000000"/>
                <w:szCs w:val="28"/>
              </w:rPr>
              <w:t>д</w:t>
            </w:r>
            <w:r w:rsidRPr="00E95894">
              <w:rPr>
                <w:color w:val="000000"/>
                <w:szCs w:val="28"/>
              </w:rPr>
              <w:t>министративных барьеров, повышение качества предоставления государственных и муниц</w:t>
            </w:r>
            <w:r w:rsidRPr="00E95894">
              <w:rPr>
                <w:color w:val="000000"/>
                <w:szCs w:val="28"/>
              </w:rPr>
              <w:t>и</w:t>
            </w:r>
            <w:r w:rsidRPr="00E95894">
              <w:rPr>
                <w:color w:val="000000"/>
                <w:szCs w:val="28"/>
              </w:rPr>
              <w:t>пальных услуг в Георгиевском городском окр</w:t>
            </w:r>
            <w:r w:rsidRPr="00E95894">
              <w:rPr>
                <w:color w:val="000000"/>
                <w:szCs w:val="28"/>
              </w:rPr>
              <w:t>у</w:t>
            </w:r>
            <w:r w:rsidRPr="00E95894">
              <w:rPr>
                <w:color w:val="000000"/>
                <w:szCs w:val="28"/>
              </w:rPr>
              <w:t>ге Ставропольского края и противодействие коррупции» (далее – Подпрограмма)</w:t>
            </w:r>
          </w:p>
        </w:tc>
      </w:tr>
      <w:tr w:rsidR="00CD043C" w:rsidRPr="00E95894" w:rsidTr="0024361C">
        <w:trPr>
          <w:cantSplit/>
          <w:trHeight w:val="201"/>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Ответственный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исполнитель</w:t>
            </w:r>
          </w:p>
          <w:p w:rsidR="00CD043C" w:rsidRPr="00E95894" w:rsidRDefault="00CD043C" w:rsidP="0024361C">
            <w:pPr>
              <w:rPr>
                <w:rFonts w:ascii="Times New Roman" w:hAnsi="Times New Roman"/>
                <w:color w:val="000000"/>
                <w:sz w:val="28"/>
                <w:szCs w:val="28"/>
              </w:rPr>
            </w:pPr>
            <w:r>
              <w:rPr>
                <w:rFonts w:ascii="Times New Roman" w:hAnsi="Times New Roman"/>
                <w:color w:val="000000"/>
                <w:sz w:val="28"/>
                <w:szCs w:val="28"/>
              </w:rPr>
              <w:t>п</w:t>
            </w:r>
            <w:r w:rsidRPr="00E95894">
              <w:rPr>
                <w:rFonts w:ascii="Times New Roman" w:hAnsi="Times New Roman"/>
                <w:color w:val="000000"/>
                <w:sz w:val="28"/>
                <w:szCs w:val="28"/>
              </w:rPr>
              <w:t>одпрограммы</w:t>
            </w:r>
          </w:p>
        </w:tc>
        <w:tc>
          <w:tcPr>
            <w:tcW w:w="3223"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 xml:space="preserve">администрация </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 xml:space="preserve">Соисполнители </w:t>
            </w:r>
          </w:p>
          <w:p w:rsidR="00CD043C" w:rsidRPr="00E95894" w:rsidRDefault="00CD043C" w:rsidP="0024361C">
            <w:pPr>
              <w:pStyle w:val="BodyText21"/>
              <w:jc w:val="both"/>
              <w:rPr>
                <w:color w:val="000000"/>
                <w:szCs w:val="28"/>
              </w:rPr>
            </w:pPr>
            <w:r w:rsidRPr="00E95894">
              <w:rPr>
                <w:color w:val="000000"/>
                <w:szCs w:val="28"/>
              </w:rPr>
              <w:t>Подпрограммы</w:t>
            </w:r>
          </w:p>
        </w:tc>
        <w:tc>
          <w:tcPr>
            <w:tcW w:w="3223"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муниципальное казенное учреждени</w:t>
            </w:r>
            <w:r>
              <w:rPr>
                <w:color w:val="000000"/>
                <w:szCs w:val="28"/>
              </w:rPr>
              <w:t>е</w:t>
            </w:r>
            <w:r w:rsidRPr="00E95894">
              <w:rPr>
                <w:color w:val="000000"/>
                <w:szCs w:val="28"/>
              </w:rPr>
              <w:t xml:space="preserve"> «Мн</w:t>
            </w:r>
            <w:r w:rsidRPr="00E95894">
              <w:rPr>
                <w:color w:val="000000"/>
                <w:szCs w:val="28"/>
              </w:rPr>
              <w:t>о</w:t>
            </w:r>
            <w:r w:rsidRPr="00E95894">
              <w:rPr>
                <w:color w:val="000000"/>
                <w:szCs w:val="28"/>
              </w:rPr>
              <w:t>гофункциональный центр предоставления гос</w:t>
            </w:r>
            <w:r w:rsidRPr="00E95894">
              <w:rPr>
                <w:color w:val="000000"/>
                <w:szCs w:val="28"/>
              </w:rPr>
              <w:t>у</w:t>
            </w:r>
            <w:r w:rsidRPr="00E95894">
              <w:rPr>
                <w:color w:val="000000"/>
                <w:szCs w:val="28"/>
              </w:rPr>
              <w:t>дарственных и муниципальных услуг Георгие</w:t>
            </w:r>
            <w:r w:rsidRPr="00E95894">
              <w:rPr>
                <w:color w:val="000000"/>
                <w:szCs w:val="28"/>
              </w:rPr>
              <w:t>в</w:t>
            </w:r>
            <w:r w:rsidRPr="00E95894">
              <w:rPr>
                <w:color w:val="000000"/>
                <w:szCs w:val="28"/>
              </w:rPr>
              <w:t>ского городского округа Ставропольского края» (далее – МФЦ ГГО СК)</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pStyle w:val="BodyText21"/>
              <w:jc w:val="both"/>
              <w:rPr>
                <w:color w:val="000000"/>
                <w:szCs w:val="28"/>
              </w:rPr>
            </w:pP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Участники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23" w:type="pct"/>
            <w:tcBorders>
              <w:top w:val="nil"/>
              <w:left w:val="nil"/>
              <w:bottom w:val="nil"/>
              <w:right w:val="nil"/>
            </w:tcBorders>
          </w:tcPr>
          <w:p w:rsidR="00CD043C" w:rsidRPr="00E95894" w:rsidRDefault="00CD043C" w:rsidP="0024361C">
            <w:pPr>
              <w:keepNext/>
              <w:keepLines/>
              <w:ind w:right="72"/>
              <w:jc w:val="both"/>
              <w:rPr>
                <w:rFonts w:ascii="Times New Roman" w:hAnsi="Times New Roman"/>
                <w:color w:val="000000"/>
                <w:sz w:val="28"/>
                <w:szCs w:val="28"/>
              </w:rPr>
            </w:pPr>
            <w:r w:rsidRPr="00E95894">
              <w:rPr>
                <w:color w:val="000000"/>
                <w:szCs w:val="28"/>
              </w:rPr>
              <w:t>нет</w:t>
            </w:r>
          </w:p>
        </w:tc>
      </w:tr>
      <w:tr w:rsidR="00CD043C" w:rsidRPr="00E95894" w:rsidTr="0024361C">
        <w:trPr>
          <w:trHeight w:val="283"/>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lastRenderedPageBreak/>
              <w:t>Задачи Подпрограммы</w:t>
            </w:r>
          </w:p>
        </w:tc>
        <w:tc>
          <w:tcPr>
            <w:tcW w:w="3223" w:type="pct"/>
            <w:tcBorders>
              <w:top w:val="nil"/>
              <w:left w:val="nil"/>
              <w:bottom w:val="nil"/>
              <w:right w:val="nil"/>
            </w:tcBorders>
          </w:tcPr>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повышение доступности и качества предоста</w:t>
            </w:r>
            <w:r w:rsidRPr="00E95894">
              <w:rPr>
                <w:rFonts w:ascii="Times New Roman" w:hAnsi="Times New Roman" w:cs="Times New Roman"/>
                <w:color w:val="000000"/>
                <w:sz w:val="28"/>
                <w:szCs w:val="28"/>
              </w:rPr>
              <w:t>в</w:t>
            </w:r>
            <w:r w:rsidRPr="00E95894">
              <w:rPr>
                <w:rFonts w:ascii="Times New Roman" w:hAnsi="Times New Roman" w:cs="Times New Roman"/>
                <w:color w:val="000000"/>
                <w:sz w:val="28"/>
                <w:szCs w:val="28"/>
              </w:rPr>
              <w:t>ления государственных и муниципальных услуг в Георгиевском городском округе Ставропол</w:t>
            </w:r>
            <w:r w:rsidRPr="00E95894">
              <w:rPr>
                <w:rFonts w:ascii="Times New Roman" w:hAnsi="Times New Roman" w:cs="Times New Roman"/>
                <w:color w:val="000000"/>
                <w:sz w:val="28"/>
                <w:szCs w:val="28"/>
              </w:rPr>
              <w:t>ь</w:t>
            </w:r>
            <w:r w:rsidRPr="00E95894">
              <w:rPr>
                <w:rFonts w:ascii="Times New Roman" w:hAnsi="Times New Roman" w:cs="Times New Roman"/>
                <w:color w:val="000000"/>
                <w:sz w:val="28"/>
                <w:szCs w:val="28"/>
              </w:rPr>
              <w:t>ского края;</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модернизация программного, технического обеспечения, формирование информационной открытости и реализ</w:t>
            </w:r>
            <w:r>
              <w:rPr>
                <w:rFonts w:ascii="Times New Roman" w:hAnsi="Times New Roman" w:cs="Times New Roman"/>
                <w:color w:val="000000"/>
                <w:sz w:val="28"/>
                <w:szCs w:val="28"/>
              </w:rPr>
              <w:t>ация антикоррупционной политики</w:t>
            </w:r>
          </w:p>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Показатели решения з</w:t>
            </w:r>
            <w:r w:rsidRPr="00E95894">
              <w:rPr>
                <w:rFonts w:ascii="Times New Roman" w:hAnsi="Times New Roman"/>
                <w:color w:val="000000"/>
                <w:sz w:val="28"/>
                <w:szCs w:val="28"/>
              </w:rPr>
              <w:t>а</w:t>
            </w:r>
            <w:r w:rsidRPr="00E95894">
              <w:rPr>
                <w:rFonts w:ascii="Times New Roman" w:hAnsi="Times New Roman"/>
                <w:color w:val="000000"/>
                <w:sz w:val="28"/>
                <w:szCs w:val="28"/>
              </w:rPr>
              <w:t>дач Подпрограммы</w:t>
            </w:r>
          </w:p>
          <w:p w:rsidR="00CD043C" w:rsidRPr="00E95894" w:rsidRDefault="00CD043C" w:rsidP="0024361C">
            <w:pPr>
              <w:rPr>
                <w:rFonts w:ascii="Times New Roman" w:hAnsi="Times New Roman"/>
                <w:color w:val="000000"/>
                <w:sz w:val="28"/>
                <w:szCs w:val="28"/>
                <w:u w:val="single"/>
              </w:rPr>
            </w:pPr>
          </w:p>
        </w:tc>
        <w:tc>
          <w:tcPr>
            <w:tcW w:w="3223" w:type="pct"/>
            <w:tcBorders>
              <w:top w:val="nil"/>
              <w:left w:val="nil"/>
              <w:bottom w:val="nil"/>
              <w:right w:val="nil"/>
            </w:tcBorders>
          </w:tcPr>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доля муниципальных усл</w:t>
            </w:r>
            <w:r>
              <w:rPr>
                <w:rFonts w:ascii="Times New Roman" w:hAnsi="Times New Roman" w:cs="Times New Roman"/>
                <w:color w:val="000000"/>
                <w:sz w:val="28"/>
                <w:szCs w:val="28"/>
              </w:rPr>
              <w:t>уг, предоставляемых в МФЦ</w:t>
            </w:r>
            <w:r w:rsidRPr="00E95894">
              <w:rPr>
                <w:rFonts w:ascii="Times New Roman" w:hAnsi="Times New Roman" w:cs="Times New Roman"/>
                <w:color w:val="000000"/>
                <w:sz w:val="28"/>
                <w:szCs w:val="28"/>
              </w:rPr>
              <w:t>, от общего количества муниципальных услуг</w:t>
            </w:r>
            <w:r>
              <w:rPr>
                <w:rFonts w:ascii="Times New Roman" w:hAnsi="Times New Roman" w:cs="Times New Roman"/>
                <w:color w:val="000000"/>
                <w:sz w:val="28"/>
                <w:szCs w:val="28"/>
              </w:rPr>
              <w:t>,</w:t>
            </w:r>
            <w:r w:rsidRPr="00E95894">
              <w:rPr>
                <w:rFonts w:ascii="Times New Roman" w:hAnsi="Times New Roman" w:cs="Times New Roman"/>
                <w:color w:val="000000"/>
                <w:sz w:val="28"/>
                <w:szCs w:val="28"/>
              </w:rPr>
              <w:t xml:space="preserve"> предоставляемых органами местного с</w:t>
            </w:r>
            <w:r w:rsidRPr="00E95894">
              <w:rPr>
                <w:rFonts w:ascii="Times New Roman" w:hAnsi="Times New Roman" w:cs="Times New Roman"/>
                <w:color w:val="000000"/>
                <w:sz w:val="28"/>
                <w:szCs w:val="28"/>
              </w:rPr>
              <w:t>а</w:t>
            </w:r>
            <w:r w:rsidRPr="00E95894">
              <w:rPr>
                <w:rFonts w:ascii="Times New Roman" w:hAnsi="Times New Roman" w:cs="Times New Roman"/>
                <w:color w:val="000000"/>
                <w:sz w:val="28"/>
                <w:szCs w:val="28"/>
              </w:rPr>
              <w:t xml:space="preserve">моуправления; </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количество переведенных услуг в электронный вид;</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степень износа программного и технического обеспечения;</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количество агитационных материалов, напра</w:t>
            </w:r>
            <w:r w:rsidRPr="00E95894">
              <w:rPr>
                <w:rFonts w:ascii="Times New Roman" w:hAnsi="Times New Roman" w:cs="Times New Roman"/>
                <w:color w:val="000000"/>
                <w:sz w:val="28"/>
                <w:szCs w:val="28"/>
              </w:rPr>
              <w:t>в</w:t>
            </w:r>
            <w:r w:rsidRPr="00E95894">
              <w:rPr>
                <w:rFonts w:ascii="Times New Roman" w:hAnsi="Times New Roman" w:cs="Times New Roman"/>
                <w:color w:val="000000"/>
                <w:sz w:val="28"/>
                <w:szCs w:val="28"/>
              </w:rPr>
              <w:t>ленных на противодействие коррупции;</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доля наиболее востребованных архивных док</w:t>
            </w:r>
            <w:r w:rsidRPr="00E95894">
              <w:rPr>
                <w:rFonts w:ascii="Times New Roman" w:hAnsi="Times New Roman"/>
                <w:color w:val="000000"/>
                <w:sz w:val="28"/>
                <w:szCs w:val="28"/>
              </w:rPr>
              <w:t>у</w:t>
            </w:r>
            <w:r w:rsidRPr="00E95894">
              <w:rPr>
                <w:rFonts w:ascii="Times New Roman" w:hAnsi="Times New Roman"/>
                <w:color w:val="000000"/>
                <w:sz w:val="28"/>
                <w:szCs w:val="28"/>
              </w:rPr>
              <w:t>ментов, переведенных в электронный формат</w:t>
            </w: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p>
        </w:tc>
        <w:tc>
          <w:tcPr>
            <w:tcW w:w="3223" w:type="pct"/>
            <w:tcBorders>
              <w:top w:val="nil"/>
              <w:left w:val="nil"/>
              <w:bottom w:val="nil"/>
              <w:right w:val="nil"/>
            </w:tcBorders>
          </w:tcPr>
          <w:p w:rsidR="00CD043C" w:rsidRPr="00E95894" w:rsidRDefault="00CD043C" w:rsidP="0024361C">
            <w:pPr>
              <w:keepNext/>
              <w:keepLines/>
              <w:jc w:val="both"/>
              <w:rPr>
                <w:rFonts w:ascii="Times New Roman" w:hAnsi="Times New Roman"/>
                <w:color w:val="000000"/>
                <w:sz w:val="28"/>
                <w:szCs w:val="28"/>
              </w:rPr>
            </w:pP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Сроки реализации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rPr>
                <w:rFonts w:ascii="Times New Roman" w:hAnsi="Times New Roman"/>
                <w:color w:val="000000"/>
                <w:sz w:val="28"/>
                <w:szCs w:val="28"/>
              </w:rPr>
            </w:pPr>
          </w:p>
        </w:tc>
        <w:tc>
          <w:tcPr>
            <w:tcW w:w="3223" w:type="pct"/>
            <w:tcBorders>
              <w:top w:val="nil"/>
              <w:left w:val="nil"/>
              <w:bottom w:val="nil"/>
              <w:right w:val="nil"/>
            </w:tcBorders>
          </w:tcPr>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2019 - 2024 годы</w:t>
            </w: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Объемы и источники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финансового обеспечения Подпрограммы</w:t>
            </w:r>
          </w:p>
          <w:p w:rsidR="00CD043C" w:rsidRPr="00E95894" w:rsidRDefault="00CD043C" w:rsidP="0024361C">
            <w:pPr>
              <w:rPr>
                <w:rFonts w:ascii="Times New Roman" w:hAnsi="Times New Roman"/>
                <w:b/>
                <w:color w:val="000000"/>
                <w:sz w:val="28"/>
                <w:szCs w:val="28"/>
                <w:u w:val="single"/>
              </w:rPr>
            </w:pPr>
          </w:p>
        </w:tc>
        <w:tc>
          <w:tcPr>
            <w:tcW w:w="3223" w:type="pct"/>
            <w:tcBorders>
              <w:top w:val="nil"/>
              <w:left w:val="nil"/>
              <w:bottom w:val="nil"/>
              <w:right w:val="nil"/>
            </w:tcBorders>
          </w:tcPr>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 xml:space="preserve">объем финансового обеспечения Подпрограммы составит </w:t>
            </w:r>
            <w:r>
              <w:rPr>
                <w:rFonts w:ascii="Times New Roman" w:hAnsi="Times New Roman" w:cs="Times New Roman"/>
                <w:color w:val="000000"/>
                <w:sz w:val="28"/>
                <w:szCs w:val="28"/>
              </w:rPr>
              <w:t>205 845,92</w:t>
            </w:r>
            <w:r w:rsidRPr="00E95894">
              <w:rPr>
                <w:rFonts w:ascii="Times New Roman" w:hAnsi="Times New Roman" w:cs="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34</w:t>
            </w:r>
            <w:r>
              <w:rPr>
                <w:rFonts w:ascii="Times New Roman" w:hAnsi="Times New Roman"/>
                <w:color w:val="000000"/>
                <w:sz w:val="28"/>
                <w:szCs w:val="28"/>
              </w:rPr>
              <w:t> 105,01</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2020 год – 34</w:t>
            </w:r>
            <w:r>
              <w:rPr>
                <w:rFonts w:ascii="Times New Roman" w:hAnsi="Times New Roman"/>
                <w:color w:val="000000"/>
                <w:sz w:val="28"/>
                <w:szCs w:val="28"/>
              </w:rPr>
              <w:t xml:space="preserve"> 097,31 </w:t>
            </w:r>
            <w:r w:rsidRPr="00E95894">
              <w:rPr>
                <w:rFonts w:ascii="Times New Roman" w:hAnsi="Times New Roman"/>
                <w:color w:val="000000"/>
                <w:sz w:val="28"/>
                <w:szCs w:val="28"/>
              </w:rPr>
              <w:t>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2021 год – 34 410,75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34 410,75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34 410,75</w:t>
            </w:r>
            <w:r w:rsidRPr="00E95894">
              <w:rPr>
                <w:rFonts w:ascii="Times New Roman" w:hAnsi="Times New Roman"/>
                <w:color w:val="000000"/>
                <w:sz w:val="28"/>
                <w:szCs w:val="28"/>
              </w:rPr>
              <w:t xml:space="preserve"> тыс. рублей;</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34 410,75</w:t>
            </w:r>
            <w:r w:rsidRPr="00E95894">
              <w:rPr>
                <w:rFonts w:ascii="Times New Roman" w:hAnsi="Times New Roman"/>
                <w:color w:val="000000"/>
                <w:sz w:val="28"/>
                <w:szCs w:val="28"/>
              </w:rPr>
              <w:t xml:space="preserve"> тыс. рублей,</w:t>
            </w:r>
            <w:r w:rsidRPr="00E95894">
              <w:rPr>
                <w:rFonts w:ascii="Times New Roman" w:hAnsi="Times New Roman" w:cs="Times New Roman"/>
                <w:color w:val="000000"/>
                <w:sz w:val="28"/>
                <w:szCs w:val="28"/>
              </w:rPr>
              <w:t xml:space="preserve"> в том числе:</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 xml:space="preserve">средства бюджета Георгиевского городского округа Ставропольского края – </w:t>
            </w:r>
            <w:r>
              <w:rPr>
                <w:rFonts w:ascii="Times New Roman" w:hAnsi="Times New Roman" w:cs="Times New Roman"/>
                <w:color w:val="000000"/>
                <w:sz w:val="28"/>
                <w:szCs w:val="28"/>
              </w:rPr>
              <w:t>205 845,92</w:t>
            </w:r>
            <w:r w:rsidRPr="00E95894">
              <w:rPr>
                <w:rFonts w:ascii="Times New Roman" w:hAnsi="Times New Roman" w:cs="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34</w:t>
            </w:r>
            <w:r>
              <w:rPr>
                <w:rFonts w:ascii="Times New Roman" w:hAnsi="Times New Roman"/>
                <w:color w:val="000000"/>
                <w:sz w:val="28"/>
                <w:szCs w:val="28"/>
              </w:rPr>
              <w:t> 105,01</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2020 год – 34</w:t>
            </w:r>
            <w:r>
              <w:rPr>
                <w:rFonts w:ascii="Times New Roman" w:hAnsi="Times New Roman"/>
                <w:color w:val="000000"/>
                <w:sz w:val="28"/>
                <w:szCs w:val="28"/>
              </w:rPr>
              <w:t xml:space="preserve"> 097,91 </w:t>
            </w:r>
            <w:r w:rsidRPr="00E95894">
              <w:rPr>
                <w:rFonts w:ascii="Times New Roman" w:hAnsi="Times New Roman"/>
                <w:color w:val="000000"/>
                <w:sz w:val="28"/>
                <w:szCs w:val="28"/>
              </w:rPr>
              <w:t>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2021 год – 34 410,75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34 410,75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34 410,75</w:t>
            </w:r>
            <w:r w:rsidRPr="00E95894">
              <w:rPr>
                <w:rFonts w:ascii="Times New Roman" w:hAnsi="Times New Roman"/>
                <w:color w:val="000000"/>
                <w:sz w:val="28"/>
                <w:szCs w:val="28"/>
              </w:rPr>
              <w:t xml:space="preserve"> тыс. рублей;</w:t>
            </w:r>
          </w:p>
          <w:p w:rsidR="00CD043C"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34 410,75</w:t>
            </w:r>
            <w:r w:rsidRPr="00E95894">
              <w:rPr>
                <w:rFonts w:ascii="Times New Roman" w:hAnsi="Times New Roman"/>
                <w:color w:val="000000"/>
                <w:sz w:val="28"/>
                <w:szCs w:val="28"/>
              </w:rPr>
              <w:t xml:space="preserve"> тыс. рублей</w:t>
            </w:r>
            <w:r>
              <w:rPr>
                <w:rFonts w:ascii="Times New Roman" w:hAnsi="Times New Roman"/>
                <w:color w:val="000000"/>
                <w:sz w:val="28"/>
                <w:szCs w:val="28"/>
              </w:rPr>
              <w:t>,</w:t>
            </w:r>
            <w:r w:rsidRPr="00E95894">
              <w:rPr>
                <w:rFonts w:ascii="Times New Roman" w:hAnsi="Times New Roman"/>
                <w:color w:val="000000"/>
                <w:sz w:val="28"/>
                <w:szCs w:val="28"/>
              </w:rPr>
              <w:t xml:space="preserve"> </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в том числе по источникам финансового обе</w:t>
            </w:r>
            <w:r w:rsidRPr="00E95894">
              <w:rPr>
                <w:rFonts w:ascii="Times New Roman" w:hAnsi="Times New Roman"/>
                <w:color w:val="000000"/>
                <w:sz w:val="28"/>
                <w:szCs w:val="28"/>
              </w:rPr>
              <w:t>с</w:t>
            </w:r>
            <w:r w:rsidRPr="00E95894">
              <w:rPr>
                <w:rFonts w:ascii="Times New Roman" w:hAnsi="Times New Roman"/>
                <w:color w:val="000000"/>
                <w:sz w:val="28"/>
                <w:szCs w:val="28"/>
              </w:rPr>
              <w:lastRenderedPageBreak/>
              <w:t xml:space="preserve">печения: средства краевого бюджета – </w:t>
            </w:r>
            <w:r>
              <w:rPr>
                <w:rFonts w:ascii="Times New Roman" w:hAnsi="Times New Roman"/>
                <w:color w:val="000000"/>
                <w:sz w:val="28"/>
                <w:szCs w:val="28"/>
              </w:rPr>
              <w:t>10 572,19</w:t>
            </w:r>
            <w:r w:rsidRPr="00E95894">
              <w:rPr>
                <w:rFonts w:ascii="Times New Roman" w:hAnsi="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1 615,99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1 795,80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1 790,10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1 790,10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1 790,10</w:t>
            </w:r>
            <w:r w:rsidRPr="00E95894">
              <w:rPr>
                <w:rFonts w:ascii="Times New Roman" w:hAnsi="Times New Roman"/>
                <w:color w:val="000000"/>
                <w:sz w:val="28"/>
                <w:szCs w:val="28"/>
              </w:rPr>
              <w:t xml:space="preserve">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1 790,10</w:t>
            </w:r>
            <w:r w:rsidRPr="00E95894">
              <w:rPr>
                <w:rFonts w:ascii="Times New Roman" w:hAnsi="Times New Roman"/>
                <w:color w:val="000000"/>
                <w:sz w:val="28"/>
                <w:szCs w:val="28"/>
              </w:rPr>
              <w:t xml:space="preserve"> тыс. рублей;</w:t>
            </w:r>
          </w:p>
          <w:p w:rsidR="00CD043C" w:rsidRPr="00E95894" w:rsidRDefault="00CD043C" w:rsidP="0024361C">
            <w:pPr>
              <w:pStyle w:val="af5"/>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местного бюджета – 195 273,73 </w:t>
            </w:r>
            <w:r w:rsidRPr="00E95894">
              <w:rPr>
                <w:rFonts w:ascii="Times New Roman" w:hAnsi="Times New Roman" w:cs="Times New Roman"/>
                <w:color w:val="000000"/>
                <w:sz w:val="28"/>
                <w:szCs w:val="28"/>
              </w:rPr>
              <w:t xml:space="preserve">тыс. рублей, в том числе по годам: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w:t>
            </w:r>
            <w:r>
              <w:rPr>
                <w:rFonts w:ascii="Times New Roman" w:hAnsi="Times New Roman"/>
                <w:color w:val="000000"/>
                <w:sz w:val="28"/>
                <w:szCs w:val="28"/>
              </w:rPr>
              <w:t>32 489,02</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2020 год – 32</w:t>
            </w:r>
            <w:r>
              <w:rPr>
                <w:rFonts w:ascii="Times New Roman" w:hAnsi="Times New Roman"/>
                <w:color w:val="000000"/>
                <w:sz w:val="28"/>
                <w:szCs w:val="28"/>
              </w:rPr>
              <w:t> 302,11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2021 год – 32</w:t>
            </w:r>
            <w:r>
              <w:rPr>
                <w:rFonts w:ascii="Times New Roman" w:hAnsi="Times New Roman"/>
                <w:color w:val="000000"/>
                <w:sz w:val="28"/>
                <w:szCs w:val="28"/>
              </w:rPr>
              <w:t> 620,65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32</w:t>
            </w:r>
            <w:r>
              <w:rPr>
                <w:rFonts w:ascii="Times New Roman" w:hAnsi="Times New Roman"/>
                <w:color w:val="000000"/>
                <w:sz w:val="28"/>
                <w:szCs w:val="28"/>
              </w:rPr>
              <w:t> 620,65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2023 год – 32</w:t>
            </w:r>
            <w:r>
              <w:rPr>
                <w:rFonts w:ascii="Times New Roman" w:hAnsi="Times New Roman"/>
                <w:color w:val="000000"/>
                <w:sz w:val="28"/>
                <w:szCs w:val="28"/>
              </w:rPr>
              <w:t> 620,65</w:t>
            </w:r>
            <w:r w:rsidRPr="00E95894">
              <w:rPr>
                <w:rFonts w:ascii="Times New Roman" w:hAnsi="Times New Roman"/>
                <w:color w:val="000000"/>
                <w:sz w:val="28"/>
                <w:szCs w:val="28"/>
              </w:rPr>
              <w:t xml:space="preserve"> тыс. рублей;</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olor w:val="000000"/>
                <w:sz w:val="28"/>
                <w:szCs w:val="28"/>
              </w:rPr>
              <w:t>2024 год – 32</w:t>
            </w:r>
            <w:r>
              <w:rPr>
                <w:rFonts w:ascii="Times New Roman" w:hAnsi="Times New Roman"/>
                <w:color w:val="000000"/>
                <w:sz w:val="28"/>
                <w:szCs w:val="28"/>
              </w:rPr>
              <w:t> 620,65</w:t>
            </w:r>
            <w:r w:rsidRPr="00E95894">
              <w:rPr>
                <w:rFonts w:ascii="Times New Roman" w:hAnsi="Times New Roman"/>
                <w:color w:val="000000"/>
                <w:sz w:val="28"/>
                <w:szCs w:val="28"/>
              </w:rPr>
              <w:t xml:space="preserve"> тыс. рублей</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77" w:type="pct"/>
            <w:tcBorders>
              <w:top w:val="nil"/>
              <w:left w:val="nil"/>
              <w:bottom w:val="nil"/>
              <w:right w:val="nil"/>
            </w:tcBorders>
          </w:tcPr>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Ожидаемые конечные</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 xml:space="preserve">результаты реализации </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ind w:right="-4607"/>
              <w:jc w:val="both"/>
              <w:rPr>
                <w:rFonts w:ascii="Times New Roman" w:hAnsi="Times New Roman"/>
                <w:color w:val="000000"/>
                <w:sz w:val="28"/>
                <w:szCs w:val="28"/>
                <w:u w:val="single"/>
              </w:rPr>
            </w:pPr>
          </w:p>
        </w:tc>
        <w:tc>
          <w:tcPr>
            <w:tcW w:w="3223" w:type="pct"/>
            <w:tcBorders>
              <w:top w:val="nil"/>
              <w:left w:val="nil"/>
              <w:bottom w:val="nil"/>
              <w:right w:val="nil"/>
            </w:tcBorders>
          </w:tcPr>
          <w:p w:rsidR="00CD043C"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возрастание доли муниципаль</w:t>
            </w:r>
            <w:r w:rsidRPr="00E95894">
              <w:rPr>
                <w:rFonts w:ascii="Times New Roman" w:hAnsi="Times New Roman" w:cs="Times New Roman"/>
                <w:color w:val="000000"/>
                <w:sz w:val="28"/>
                <w:szCs w:val="28"/>
              </w:rPr>
              <w:softHyphen/>
              <w:t>ных услуг, пред</w:t>
            </w:r>
            <w:r w:rsidRPr="00E95894">
              <w:rPr>
                <w:rFonts w:ascii="Times New Roman" w:hAnsi="Times New Roman" w:cs="Times New Roman"/>
                <w:color w:val="000000"/>
                <w:sz w:val="28"/>
                <w:szCs w:val="28"/>
              </w:rPr>
              <w:t>о</w:t>
            </w:r>
            <w:r w:rsidRPr="00E95894">
              <w:rPr>
                <w:rFonts w:ascii="Times New Roman" w:hAnsi="Times New Roman" w:cs="Times New Roman"/>
                <w:color w:val="000000"/>
                <w:sz w:val="28"/>
                <w:szCs w:val="28"/>
              </w:rPr>
              <w:t>ставляемых в МФЦ ГГО СК, от общего колич</w:t>
            </w:r>
            <w:r w:rsidRPr="00E95894">
              <w:rPr>
                <w:rFonts w:ascii="Times New Roman" w:hAnsi="Times New Roman" w:cs="Times New Roman"/>
                <w:color w:val="000000"/>
                <w:sz w:val="28"/>
                <w:szCs w:val="28"/>
              </w:rPr>
              <w:t>е</w:t>
            </w:r>
            <w:r w:rsidRPr="00E95894">
              <w:rPr>
                <w:rFonts w:ascii="Times New Roman" w:hAnsi="Times New Roman" w:cs="Times New Roman"/>
                <w:color w:val="000000"/>
                <w:sz w:val="28"/>
                <w:szCs w:val="28"/>
              </w:rPr>
              <w:t>ства муниципальных услуг</w:t>
            </w:r>
            <w:r>
              <w:rPr>
                <w:rFonts w:ascii="Times New Roman" w:hAnsi="Times New Roman" w:cs="Times New Roman"/>
                <w:color w:val="000000"/>
                <w:sz w:val="28"/>
                <w:szCs w:val="28"/>
              </w:rPr>
              <w:t>,</w:t>
            </w:r>
            <w:r w:rsidRPr="00E95894">
              <w:rPr>
                <w:rFonts w:ascii="Times New Roman" w:hAnsi="Times New Roman" w:cs="Times New Roman"/>
                <w:color w:val="000000"/>
                <w:sz w:val="28"/>
                <w:szCs w:val="28"/>
              </w:rPr>
              <w:t xml:space="preserve"> предоставляемых органами местного самоуправления</w:t>
            </w:r>
            <w:r>
              <w:rPr>
                <w:rFonts w:ascii="Times New Roman" w:hAnsi="Times New Roman" w:cs="Times New Roman"/>
                <w:color w:val="000000"/>
                <w:sz w:val="28"/>
                <w:szCs w:val="28"/>
              </w:rPr>
              <w:t>,</w:t>
            </w:r>
            <w:r w:rsidRPr="00E95894">
              <w:rPr>
                <w:rFonts w:ascii="Times New Roman" w:hAnsi="Times New Roman" w:cs="Times New Roman"/>
                <w:color w:val="000000"/>
                <w:sz w:val="28"/>
                <w:szCs w:val="28"/>
              </w:rPr>
              <w:t xml:space="preserve"> до 100 процентов в 2024 году;</w:t>
            </w:r>
          </w:p>
          <w:p w:rsidR="00CD043C" w:rsidRPr="000B040F" w:rsidRDefault="00CD043C" w:rsidP="0024361C">
            <w:pPr>
              <w:rPr>
                <w:rFonts w:ascii="Times New Roman" w:hAnsi="Times New Roman"/>
                <w:color w:val="000000"/>
                <w:sz w:val="28"/>
                <w:szCs w:val="28"/>
              </w:rPr>
            </w:pPr>
            <w:r w:rsidRPr="000B040F">
              <w:rPr>
                <w:rFonts w:ascii="Times New Roman" w:hAnsi="Times New Roman"/>
                <w:color w:val="000000"/>
                <w:sz w:val="28"/>
                <w:szCs w:val="28"/>
              </w:rPr>
              <w:t>увеличение количество муниципальных услуг в электронном виде до 55 к 2024 году;</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снижение степени износа программного и те</w:t>
            </w:r>
            <w:r w:rsidRPr="00E95894">
              <w:rPr>
                <w:rFonts w:ascii="Times New Roman" w:hAnsi="Times New Roman"/>
                <w:color w:val="000000"/>
                <w:sz w:val="28"/>
                <w:szCs w:val="28"/>
              </w:rPr>
              <w:t>х</w:t>
            </w:r>
            <w:r w:rsidRPr="00E95894">
              <w:rPr>
                <w:rFonts w:ascii="Times New Roman" w:hAnsi="Times New Roman"/>
                <w:color w:val="000000"/>
                <w:sz w:val="28"/>
                <w:szCs w:val="28"/>
              </w:rPr>
              <w:t>нического обеспечения до 20 процентов к 2024 году;</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сохранение нулевого уровня случаев коррупц</w:t>
            </w:r>
            <w:r w:rsidRPr="00E95894">
              <w:rPr>
                <w:rFonts w:ascii="Times New Roman" w:hAnsi="Times New Roman"/>
                <w:color w:val="000000"/>
                <w:sz w:val="28"/>
                <w:szCs w:val="28"/>
              </w:rPr>
              <w:t>и</w:t>
            </w:r>
            <w:r w:rsidRPr="00E95894">
              <w:rPr>
                <w:rFonts w:ascii="Times New Roman" w:hAnsi="Times New Roman"/>
                <w:color w:val="000000"/>
                <w:sz w:val="28"/>
                <w:szCs w:val="28"/>
              </w:rPr>
              <w:t>он</w:t>
            </w:r>
            <w:r w:rsidRPr="00E95894">
              <w:rPr>
                <w:rFonts w:ascii="Times New Roman" w:hAnsi="Times New Roman"/>
                <w:color w:val="000000"/>
                <w:sz w:val="28"/>
                <w:szCs w:val="28"/>
              </w:rPr>
              <w:softHyphen/>
              <w:t>ных проявле</w:t>
            </w:r>
            <w:r w:rsidRPr="00E95894">
              <w:rPr>
                <w:rFonts w:ascii="Times New Roman" w:hAnsi="Times New Roman"/>
                <w:color w:val="000000"/>
                <w:sz w:val="28"/>
                <w:szCs w:val="28"/>
              </w:rPr>
              <w:softHyphen/>
              <w:t>ний со стороны муниципальных слу</w:t>
            </w:r>
            <w:r w:rsidRPr="00E95894">
              <w:rPr>
                <w:rFonts w:ascii="Times New Roman" w:hAnsi="Times New Roman"/>
                <w:color w:val="000000"/>
                <w:sz w:val="28"/>
                <w:szCs w:val="28"/>
              </w:rPr>
              <w:softHyphen/>
              <w:t>жащих согласно сообщениям по «горячей линии»;</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увеличение доли наиболее востребованных а</w:t>
            </w:r>
            <w:r w:rsidRPr="00E95894">
              <w:rPr>
                <w:rFonts w:ascii="Times New Roman" w:hAnsi="Times New Roman"/>
                <w:color w:val="000000"/>
                <w:sz w:val="28"/>
                <w:szCs w:val="28"/>
              </w:rPr>
              <w:t>р</w:t>
            </w:r>
            <w:r w:rsidRPr="00E95894">
              <w:rPr>
                <w:rFonts w:ascii="Times New Roman" w:hAnsi="Times New Roman"/>
                <w:color w:val="000000"/>
                <w:sz w:val="28"/>
                <w:szCs w:val="28"/>
              </w:rPr>
              <w:t>хивных документов, переведенных в электро</w:t>
            </w:r>
            <w:r w:rsidRPr="00E95894">
              <w:rPr>
                <w:rFonts w:ascii="Times New Roman" w:hAnsi="Times New Roman"/>
                <w:color w:val="000000"/>
                <w:sz w:val="28"/>
                <w:szCs w:val="28"/>
              </w:rPr>
              <w:t>н</w:t>
            </w:r>
            <w:r w:rsidRPr="00E95894">
              <w:rPr>
                <w:rFonts w:ascii="Times New Roman" w:hAnsi="Times New Roman"/>
                <w:color w:val="000000"/>
                <w:sz w:val="28"/>
                <w:szCs w:val="28"/>
              </w:rPr>
              <w:t>ный формат</w:t>
            </w:r>
            <w:r>
              <w:rPr>
                <w:rFonts w:ascii="Times New Roman" w:hAnsi="Times New Roman"/>
                <w:color w:val="000000"/>
                <w:sz w:val="28"/>
                <w:szCs w:val="28"/>
              </w:rPr>
              <w:t>,</w:t>
            </w:r>
            <w:r w:rsidRPr="00E95894">
              <w:rPr>
                <w:rFonts w:ascii="Times New Roman" w:hAnsi="Times New Roman"/>
                <w:color w:val="000000"/>
                <w:sz w:val="28"/>
                <w:szCs w:val="28"/>
              </w:rPr>
              <w:t xml:space="preserve"> до 23 процентов до 2024 года</w:t>
            </w:r>
          </w:p>
        </w:tc>
      </w:tr>
    </w:tbl>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Характеристика текущего состояния сферы реализации Программы</w:t>
      </w:r>
    </w:p>
    <w:p w:rsidR="00CD043C" w:rsidRPr="00E95894" w:rsidRDefault="00CD043C" w:rsidP="00CD043C">
      <w:pPr>
        <w:jc w:val="center"/>
        <w:rPr>
          <w:rFonts w:ascii="Times New Roman" w:hAnsi="Times New Roman"/>
          <w:color w:val="000000"/>
          <w:sz w:val="28"/>
          <w:szCs w:val="28"/>
        </w:rPr>
      </w:pPr>
    </w:p>
    <w:p w:rsidR="00CD043C" w:rsidRPr="00E95894" w:rsidRDefault="00CD043C" w:rsidP="00D20BC0">
      <w:pPr>
        <w:ind w:firstLine="705"/>
        <w:jc w:val="both"/>
        <w:rPr>
          <w:rFonts w:ascii="Times New Roman" w:hAnsi="Times New Roman"/>
          <w:color w:val="000000"/>
          <w:sz w:val="28"/>
          <w:szCs w:val="28"/>
        </w:rPr>
      </w:pPr>
      <w:r w:rsidRPr="00E95894">
        <w:rPr>
          <w:rFonts w:ascii="Times New Roman" w:hAnsi="Times New Roman"/>
          <w:color w:val="000000"/>
          <w:sz w:val="28"/>
          <w:szCs w:val="28"/>
        </w:rPr>
        <w:t>Подпрограммой предусмотрена реализация следующих основных м</w:t>
      </w:r>
      <w:r w:rsidRPr="00E95894">
        <w:rPr>
          <w:rFonts w:ascii="Times New Roman" w:hAnsi="Times New Roman"/>
          <w:color w:val="000000"/>
          <w:sz w:val="28"/>
          <w:szCs w:val="28"/>
        </w:rPr>
        <w:t>е</w:t>
      </w:r>
      <w:r w:rsidRPr="00E95894">
        <w:rPr>
          <w:rFonts w:ascii="Times New Roman" w:hAnsi="Times New Roman"/>
          <w:color w:val="000000"/>
          <w:sz w:val="28"/>
          <w:szCs w:val="28"/>
        </w:rPr>
        <w:t>роприятий:</w:t>
      </w:r>
    </w:p>
    <w:p w:rsidR="00CD043C" w:rsidRPr="00E95894" w:rsidRDefault="00CD043C" w:rsidP="00D20BC0">
      <w:pPr>
        <w:pStyle w:val="ConsPlusCell"/>
        <w:widowControl/>
        <w:tabs>
          <w:tab w:val="left" w:pos="993"/>
        </w:tabs>
        <w:ind w:firstLine="705"/>
        <w:jc w:val="both"/>
        <w:rPr>
          <w:rFonts w:ascii="Times New Roman" w:hAnsi="Times New Roman" w:cs="Times New Roman"/>
          <w:color w:val="000000"/>
          <w:sz w:val="28"/>
          <w:szCs w:val="28"/>
        </w:rPr>
      </w:pPr>
      <w:r w:rsidRPr="00E95894">
        <w:rPr>
          <w:rFonts w:ascii="Times New Roman" w:hAnsi="Times New Roman" w:cs="Times New Roman"/>
          <w:color w:val="000000"/>
          <w:sz w:val="28"/>
          <w:szCs w:val="28"/>
        </w:rPr>
        <w:t>1.</w:t>
      </w:r>
      <w:r w:rsidRPr="00E95894">
        <w:rPr>
          <w:rFonts w:ascii="Times New Roman" w:hAnsi="Times New Roman" w:cs="Times New Roman"/>
          <w:color w:val="000000"/>
          <w:sz w:val="28"/>
          <w:szCs w:val="28"/>
        </w:rPr>
        <w:tab/>
        <w:t>Обеспечение деятельности многофункционального центра пред</w:t>
      </w:r>
      <w:r w:rsidRPr="00E95894">
        <w:rPr>
          <w:rFonts w:ascii="Times New Roman" w:hAnsi="Times New Roman" w:cs="Times New Roman"/>
          <w:color w:val="000000"/>
          <w:sz w:val="28"/>
          <w:szCs w:val="28"/>
        </w:rPr>
        <w:t>о</w:t>
      </w:r>
      <w:r w:rsidRPr="00E95894">
        <w:rPr>
          <w:rFonts w:ascii="Times New Roman" w:hAnsi="Times New Roman" w:cs="Times New Roman"/>
          <w:color w:val="000000"/>
          <w:sz w:val="28"/>
          <w:szCs w:val="28"/>
        </w:rPr>
        <w:t>ставления государственных и муниципальных услуг, в рамках которого предполагаются расходы на обеспечение деятельности (оказание услуг) мн</w:t>
      </w:r>
      <w:r w:rsidRPr="00E95894">
        <w:rPr>
          <w:rFonts w:ascii="Times New Roman" w:hAnsi="Times New Roman" w:cs="Times New Roman"/>
          <w:color w:val="000000"/>
          <w:sz w:val="28"/>
          <w:szCs w:val="28"/>
        </w:rPr>
        <w:t>о</w:t>
      </w:r>
      <w:r w:rsidRPr="00E95894">
        <w:rPr>
          <w:rFonts w:ascii="Times New Roman" w:hAnsi="Times New Roman" w:cs="Times New Roman"/>
          <w:color w:val="000000"/>
          <w:sz w:val="28"/>
          <w:szCs w:val="28"/>
        </w:rPr>
        <w:t>гофункционального центра предоставления государственных и муниципал</w:t>
      </w:r>
      <w:r w:rsidRPr="00E95894">
        <w:rPr>
          <w:rFonts w:ascii="Times New Roman" w:hAnsi="Times New Roman" w:cs="Times New Roman"/>
          <w:color w:val="000000"/>
          <w:sz w:val="28"/>
          <w:szCs w:val="28"/>
        </w:rPr>
        <w:t>ь</w:t>
      </w:r>
      <w:r w:rsidRPr="00E95894">
        <w:rPr>
          <w:rFonts w:ascii="Times New Roman" w:hAnsi="Times New Roman" w:cs="Times New Roman"/>
          <w:color w:val="000000"/>
          <w:sz w:val="28"/>
          <w:szCs w:val="28"/>
        </w:rPr>
        <w:t>ных услуг.</w:t>
      </w:r>
    </w:p>
    <w:p w:rsidR="00CD043C" w:rsidRPr="00E95894" w:rsidRDefault="00CD043C" w:rsidP="00D20BC0">
      <w:pPr>
        <w:pStyle w:val="ConsPlusCell"/>
        <w:widowControl/>
        <w:tabs>
          <w:tab w:val="left" w:pos="993"/>
        </w:tabs>
        <w:ind w:firstLine="705"/>
        <w:jc w:val="both"/>
        <w:rPr>
          <w:rFonts w:ascii="Times New Roman" w:hAnsi="Times New Roman" w:cs="Times New Roman"/>
          <w:color w:val="000000"/>
          <w:sz w:val="28"/>
          <w:szCs w:val="28"/>
        </w:rPr>
      </w:pPr>
      <w:r w:rsidRPr="00E95894">
        <w:rPr>
          <w:rFonts w:ascii="Times New Roman" w:hAnsi="Times New Roman" w:cs="Times New Roman"/>
          <w:color w:val="000000"/>
          <w:sz w:val="28"/>
          <w:szCs w:val="28"/>
        </w:rPr>
        <w:lastRenderedPageBreak/>
        <w:t>Непосредственными результатами реализации данного основного м</w:t>
      </w:r>
      <w:r w:rsidRPr="00E95894">
        <w:rPr>
          <w:rFonts w:ascii="Times New Roman" w:hAnsi="Times New Roman" w:cs="Times New Roman"/>
          <w:color w:val="000000"/>
          <w:sz w:val="28"/>
          <w:szCs w:val="28"/>
        </w:rPr>
        <w:t>е</w:t>
      </w:r>
      <w:r w:rsidRPr="00E95894">
        <w:rPr>
          <w:rFonts w:ascii="Times New Roman" w:hAnsi="Times New Roman" w:cs="Times New Roman"/>
          <w:color w:val="000000"/>
          <w:sz w:val="28"/>
          <w:szCs w:val="28"/>
        </w:rPr>
        <w:t>роприятия Подпрограммы станут сохранение на уровне 100 процентов доли граждан Георгиевского городского округа Ставропольского края, имеющих доступ к получению государственных и муниципальных услуг по принципу «одного окна» в МФЦ ГГО СК, и повышение уровня удовлетворенности населения качеством предоставляемых государственных и муниципальных услуг.</w:t>
      </w:r>
    </w:p>
    <w:p w:rsidR="00CD043C" w:rsidRPr="00E95894" w:rsidRDefault="00CD043C" w:rsidP="00D20BC0">
      <w:pPr>
        <w:pStyle w:val="ConsPlusCell"/>
        <w:widowControl/>
        <w:tabs>
          <w:tab w:val="left" w:pos="993"/>
        </w:tabs>
        <w:ind w:firstLine="705"/>
        <w:jc w:val="both"/>
        <w:rPr>
          <w:rFonts w:ascii="Times New Roman" w:hAnsi="Times New Roman" w:cs="Times New Roman"/>
          <w:color w:val="000000"/>
          <w:sz w:val="28"/>
          <w:szCs w:val="28"/>
        </w:rPr>
      </w:pPr>
      <w:r w:rsidRPr="00E95894">
        <w:rPr>
          <w:rFonts w:ascii="Times New Roman" w:hAnsi="Times New Roman" w:cs="Times New Roman"/>
          <w:color w:val="000000"/>
          <w:sz w:val="28"/>
          <w:szCs w:val="28"/>
        </w:rPr>
        <w:t>В реализации данного основного мероприятия Подпрограммы участ</w:t>
      </w:r>
      <w:r>
        <w:rPr>
          <w:rFonts w:ascii="Times New Roman" w:hAnsi="Times New Roman" w:cs="Times New Roman"/>
          <w:color w:val="000000"/>
          <w:sz w:val="28"/>
          <w:szCs w:val="28"/>
        </w:rPr>
        <w:t>в</w:t>
      </w:r>
      <w:r>
        <w:rPr>
          <w:rFonts w:ascii="Times New Roman" w:hAnsi="Times New Roman" w:cs="Times New Roman"/>
          <w:color w:val="000000"/>
          <w:sz w:val="28"/>
          <w:szCs w:val="28"/>
        </w:rPr>
        <w:t>у</w:t>
      </w:r>
      <w:r>
        <w:rPr>
          <w:rFonts w:ascii="Times New Roman" w:hAnsi="Times New Roman" w:cs="Times New Roman"/>
          <w:color w:val="000000"/>
          <w:sz w:val="28"/>
          <w:szCs w:val="28"/>
        </w:rPr>
        <w:t>е</w:t>
      </w:r>
      <w:r w:rsidRPr="00E95894">
        <w:rPr>
          <w:rFonts w:ascii="Times New Roman" w:hAnsi="Times New Roman" w:cs="Times New Roman"/>
          <w:color w:val="000000"/>
          <w:sz w:val="28"/>
          <w:szCs w:val="28"/>
        </w:rPr>
        <w:t>т МФЦ ГГО СК.</w:t>
      </w:r>
    </w:p>
    <w:p w:rsidR="00CD043C" w:rsidRDefault="00CD043C" w:rsidP="00D20BC0">
      <w:pPr>
        <w:ind w:firstLine="705"/>
        <w:jc w:val="both"/>
        <w:rPr>
          <w:rFonts w:ascii="Times New Roman" w:hAnsi="Times New Roman"/>
          <w:color w:val="000000"/>
          <w:sz w:val="28"/>
          <w:szCs w:val="28"/>
        </w:rPr>
      </w:pPr>
      <w:r w:rsidRPr="00E95894">
        <w:rPr>
          <w:rFonts w:ascii="Times New Roman" w:hAnsi="Times New Roman"/>
          <w:color w:val="000000"/>
          <w:sz w:val="28"/>
          <w:szCs w:val="28"/>
        </w:rPr>
        <w:t>2. Снижение административных барьеров, повышение открытости де</w:t>
      </w:r>
      <w:r w:rsidRPr="00E95894">
        <w:rPr>
          <w:rFonts w:ascii="Times New Roman" w:hAnsi="Times New Roman"/>
          <w:color w:val="000000"/>
          <w:sz w:val="28"/>
          <w:szCs w:val="28"/>
        </w:rPr>
        <w:t>я</w:t>
      </w:r>
      <w:r w:rsidRPr="00E95894">
        <w:rPr>
          <w:rFonts w:ascii="Times New Roman" w:hAnsi="Times New Roman"/>
          <w:color w:val="000000"/>
          <w:sz w:val="28"/>
          <w:szCs w:val="28"/>
        </w:rPr>
        <w:t>тельности администрации округа и противодействие коррупции в органах местного самоуправления, в рамках которого предполагается:</w:t>
      </w:r>
    </w:p>
    <w:p w:rsidR="00CD043C" w:rsidRPr="00105D67" w:rsidRDefault="00CD043C" w:rsidP="00D20BC0">
      <w:pPr>
        <w:pStyle w:val="ConsPlusCell"/>
        <w:widowControl/>
        <w:tabs>
          <w:tab w:val="left" w:pos="993"/>
        </w:tabs>
        <w:ind w:firstLine="705"/>
        <w:jc w:val="both"/>
        <w:rPr>
          <w:rFonts w:ascii="Times New Roman" w:hAnsi="Times New Roman" w:cs="Times New Roman"/>
          <w:color w:val="000000"/>
          <w:sz w:val="28"/>
          <w:szCs w:val="28"/>
        </w:rPr>
      </w:pPr>
      <w:r w:rsidRPr="00105D67">
        <w:rPr>
          <w:rFonts w:ascii="Times New Roman" w:hAnsi="Times New Roman" w:cs="Times New Roman"/>
          <w:color w:val="000000"/>
          <w:sz w:val="28"/>
          <w:szCs w:val="28"/>
        </w:rPr>
        <w:t>перевод муниципальных услуг, предоставляемых администрацией Г</w:t>
      </w:r>
      <w:r w:rsidRPr="00105D67">
        <w:rPr>
          <w:rFonts w:ascii="Times New Roman" w:hAnsi="Times New Roman" w:cs="Times New Roman"/>
          <w:color w:val="000000"/>
          <w:sz w:val="28"/>
          <w:szCs w:val="28"/>
        </w:rPr>
        <w:t>е</w:t>
      </w:r>
      <w:r w:rsidRPr="00105D67">
        <w:rPr>
          <w:rFonts w:ascii="Times New Roman" w:hAnsi="Times New Roman" w:cs="Times New Roman"/>
          <w:color w:val="000000"/>
          <w:sz w:val="28"/>
          <w:szCs w:val="28"/>
        </w:rPr>
        <w:t>оргиевского городского округа Ставропольского края и ее структурными подразделениями, в электронный вид;</w:t>
      </w:r>
    </w:p>
    <w:p w:rsidR="00CD043C" w:rsidRPr="00E95894" w:rsidRDefault="00CD043C" w:rsidP="00D20BC0">
      <w:pPr>
        <w:pStyle w:val="ConsPlusCell"/>
        <w:widowControl/>
        <w:tabs>
          <w:tab w:val="left" w:pos="993"/>
        </w:tabs>
        <w:ind w:firstLine="705"/>
        <w:jc w:val="both"/>
        <w:rPr>
          <w:rFonts w:ascii="Times New Roman" w:hAnsi="Times New Roman" w:cs="Times New Roman"/>
          <w:color w:val="000000"/>
          <w:sz w:val="28"/>
          <w:szCs w:val="28"/>
        </w:rPr>
      </w:pPr>
      <w:r w:rsidRPr="00E95894">
        <w:rPr>
          <w:rFonts w:ascii="Times New Roman" w:hAnsi="Times New Roman" w:cs="Times New Roman"/>
          <w:color w:val="000000"/>
          <w:sz w:val="28"/>
          <w:szCs w:val="28"/>
        </w:rPr>
        <w:t>развитие информационных технологий и формирование элементов электронного правительства;</w:t>
      </w:r>
    </w:p>
    <w:p w:rsidR="00CD043C" w:rsidRPr="00E95894" w:rsidRDefault="00CD043C" w:rsidP="00D20BC0">
      <w:pPr>
        <w:pStyle w:val="ConsPlusCell"/>
        <w:widowControl/>
        <w:tabs>
          <w:tab w:val="left" w:pos="993"/>
        </w:tabs>
        <w:ind w:firstLine="705"/>
        <w:jc w:val="both"/>
        <w:rPr>
          <w:rFonts w:ascii="Times New Roman" w:hAnsi="Times New Roman" w:cs="Times New Roman"/>
          <w:color w:val="000000"/>
          <w:sz w:val="28"/>
          <w:szCs w:val="28"/>
        </w:rPr>
      </w:pPr>
      <w:r w:rsidRPr="00E95894">
        <w:rPr>
          <w:rFonts w:ascii="Times New Roman" w:hAnsi="Times New Roman" w:cs="Times New Roman"/>
          <w:color w:val="000000"/>
          <w:sz w:val="28"/>
          <w:szCs w:val="28"/>
        </w:rPr>
        <w:t>антикоррупционное просвещение среди муниципальных служащих а</w:t>
      </w:r>
      <w:r w:rsidRPr="00E95894">
        <w:rPr>
          <w:rFonts w:ascii="Times New Roman" w:hAnsi="Times New Roman" w:cs="Times New Roman"/>
          <w:color w:val="000000"/>
          <w:sz w:val="28"/>
          <w:szCs w:val="28"/>
        </w:rPr>
        <w:t>д</w:t>
      </w:r>
      <w:r w:rsidRPr="00E95894">
        <w:rPr>
          <w:rFonts w:ascii="Times New Roman" w:hAnsi="Times New Roman" w:cs="Times New Roman"/>
          <w:color w:val="000000"/>
          <w:sz w:val="28"/>
          <w:szCs w:val="28"/>
        </w:rPr>
        <w:t>министрации и населения Георгиевского городского округа Ставропольского края;</w:t>
      </w:r>
    </w:p>
    <w:p w:rsidR="00CD043C" w:rsidRPr="00E95894" w:rsidRDefault="00CD043C" w:rsidP="00D20BC0">
      <w:pPr>
        <w:pStyle w:val="ConsPlusCell"/>
        <w:widowControl/>
        <w:tabs>
          <w:tab w:val="left" w:pos="993"/>
        </w:tabs>
        <w:ind w:firstLine="705"/>
        <w:jc w:val="both"/>
        <w:rPr>
          <w:rFonts w:ascii="Times New Roman" w:hAnsi="Times New Roman" w:cs="Times New Roman"/>
          <w:color w:val="000000"/>
          <w:sz w:val="28"/>
          <w:szCs w:val="28"/>
        </w:rPr>
      </w:pPr>
      <w:r w:rsidRPr="00E95894">
        <w:rPr>
          <w:rFonts w:ascii="Times New Roman" w:hAnsi="Times New Roman" w:cs="Times New Roman"/>
          <w:color w:val="000000"/>
          <w:sz w:val="28"/>
          <w:szCs w:val="28"/>
        </w:rPr>
        <w:t>формирование, содержание и использования архивного фонда.</w:t>
      </w:r>
    </w:p>
    <w:p w:rsidR="00CD043C" w:rsidRPr="00E95894" w:rsidRDefault="00CD043C" w:rsidP="00D20BC0">
      <w:pPr>
        <w:ind w:firstLine="705"/>
        <w:jc w:val="both"/>
        <w:rPr>
          <w:rFonts w:ascii="Times New Roman" w:hAnsi="Times New Roman"/>
          <w:color w:val="000000"/>
          <w:sz w:val="28"/>
          <w:szCs w:val="28"/>
        </w:rPr>
      </w:pPr>
      <w:r w:rsidRPr="00E95894">
        <w:rPr>
          <w:rFonts w:ascii="Times New Roman" w:hAnsi="Times New Roman"/>
          <w:color w:val="000000"/>
          <w:sz w:val="28"/>
          <w:szCs w:val="28"/>
        </w:rPr>
        <w:t>Непосредственными результатами реализации данного основного м</w:t>
      </w:r>
      <w:r w:rsidRPr="00E95894">
        <w:rPr>
          <w:rFonts w:ascii="Times New Roman" w:hAnsi="Times New Roman"/>
          <w:color w:val="000000"/>
          <w:sz w:val="28"/>
          <w:szCs w:val="28"/>
        </w:rPr>
        <w:t>е</w:t>
      </w:r>
      <w:r w:rsidRPr="00E95894">
        <w:rPr>
          <w:rFonts w:ascii="Times New Roman" w:hAnsi="Times New Roman"/>
          <w:color w:val="000000"/>
          <w:sz w:val="28"/>
          <w:szCs w:val="28"/>
        </w:rPr>
        <w:t>роприятия Подпрограммы станут:</w:t>
      </w:r>
    </w:p>
    <w:p w:rsidR="00CD043C" w:rsidRPr="00E95894" w:rsidRDefault="00CD043C" w:rsidP="00D20BC0">
      <w:pPr>
        <w:ind w:firstLine="705"/>
        <w:jc w:val="both"/>
        <w:rPr>
          <w:rFonts w:ascii="Times New Roman" w:hAnsi="Times New Roman"/>
          <w:color w:val="000000"/>
          <w:sz w:val="28"/>
          <w:szCs w:val="28"/>
        </w:rPr>
      </w:pPr>
      <w:r w:rsidRPr="00E95894">
        <w:rPr>
          <w:rFonts w:ascii="Times New Roman" w:hAnsi="Times New Roman"/>
          <w:color w:val="000000"/>
          <w:sz w:val="28"/>
          <w:szCs w:val="28"/>
        </w:rPr>
        <w:t>повышение количества и качества муниципальных услуг, предоставл</w:t>
      </w:r>
      <w:r w:rsidRPr="00E95894">
        <w:rPr>
          <w:rFonts w:ascii="Times New Roman" w:hAnsi="Times New Roman"/>
          <w:color w:val="000000"/>
          <w:sz w:val="28"/>
          <w:szCs w:val="28"/>
        </w:rPr>
        <w:t>я</w:t>
      </w:r>
      <w:r w:rsidRPr="00E95894">
        <w:rPr>
          <w:rFonts w:ascii="Times New Roman" w:hAnsi="Times New Roman"/>
          <w:color w:val="000000"/>
          <w:sz w:val="28"/>
          <w:szCs w:val="28"/>
        </w:rPr>
        <w:t>емых в электронном виде;</w:t>
      </w:r>
    </w:p>
    <w:p w:rsidR="00CD043C" w:rsidRPr="00E95894" w:rsidRDefault="00CD043C" w:rsidP="00D20BC0">
      <w:pPr>
        <w:ind w:firstLine="705"/>
        <w:jc w:val="both"/>
        <w:rPr>
          <w:rFonts w:ascii="Times New Roman" w:hAnsi="Times New Roman"/>
          <w:color w:val="000000"/>
          <w:sz w:val="28"/>
          <w:szCs w:val="28"/>
        </w:rPr>
      </w:pPr>
      <w:r w:rsidRPr="00E95894">
        <w:rPr>
          <w:rFonts w:ascii="Times New Roman" w:hAnsi="Times New Roman"/>
          <w:color w:val="000000"/>
          <w:sz w:val="28"/>
          <w:szCs w:val="28"/>
        </w:rPr>
        <w:t>модернизация программного и технического обеспечения в админ</w:t>
      </w:r>
      <w:r w:rsidRPr="00E95894">
        <w:rPr>
          <w:rFonts w:ascii="Times New Roman" w:hAnsi="Times New Roman"/>
          <w:color w:val="000000"/>
          <w:sz w:val="28"/>
          <w:szCs w:val="28"/>
        </w:rPr>
        <w:t>и</w:t>
      </w:r>
      <w:r w:rsidRPr="00E95894">
        <w:rPr>
          <w:rFonts w:ascii="Times New Roman" w:hAnsi="Times New Roman"/>
          <w:color w:val="000000"/>
          <w:sz w:val="28"/>
          <w:szCs w:val="28"/>
        </w:rPr>
        <w:t>страции Георгиевского городского округа Ставропольского края;</w:t>
      </w:r>
    </w:p>
    <w:p w:rsidR="00CD043C" w:rsidRPr="00E95894" w:rsidRDefault="00CD043C" w:rsidP="00D20BC0">
      <w:pPr>
        <w:pStyle w:val="af5"/>
        <w:ind w:firstLine="705"/>
        <w:rPr>
          <w:rFonts w:ascii="Times New Roman" w:hAnsi="Times New Roman" w:cs="Times New Roman"/>
          <w:color w:val="000000"/>
          <w:sz w:val="28"/>
          <w:szCs w:val="28"/>
        </w:rPr>
      </w:pPr>
      <w:r w:rsidRPr="00E95894">
        <w:rPr>
          <w:rFonts w:ascii="Times New Roman" w:hAnsi="Times New Roman" w:cs="Times New Roman"/>
          <w:color w:val="000000"/>
          <w:sz w:val="28"/>
          <w:szCs w:val="28"/>
        </w:rPr>
        <w:t>повышение открытости администрации;</w:t>
      </w:r>
    </w:p>
    <w:p w:rsidR="00CD043C" w:rsidRPr="00E95894" w:rsidRDefault="00CD043C" w:rsidP="00D20BC0">
      <w:pPr>
        <w:ind w:firstLine="705"/>
        <w:jc w:val="both"/>
        <w:rPr>
          <w:rFonts w:ascii="Times New Roman" w:hAnsi="Times New Roman"/>
          <w:color w:val="000000"/>
          <w:sz w:val="28"/>
          <w:szCs w:val="28"/>
        </w:rPr>
      </w:pPr>
      <w:r w:rsidRPr="00E95894">
        <w:rPr>
          <w:rFonts w:ascii="Times New Roman" w:hAnsi="Times New Roman"/>
          <w:color w:val="000000"/>
          <w:sz w:val="28"/>
          <w:szCs w:val="28"/>
        </w:rPr>
        <w:t>увеличение доли наиболее востребованных архивных документов, п</w:t>
      </w:r>
      <w:r w:rsidRPr="00E95894">
        <w:rPr>
          <w:rFonts w:ascii="Times New Roman" w:hAnsi="Times New Roman"/>
          <w:color w:val="000000"/>
          <w:sz w:val="28"/>
          <w:szCs w:val="28"/>
        </w:rPr>
        <w:t>е</w:t>
      </w:r>
      <w:r w:rsidRPr="00E95894">
        <w:rPr>
          <w:rFonts w:ascii="Times New Roman" w:hAnsi="Times New Roman"/>
          <w:color w:val="000000"/>
          <w:sz w:val="28"/>
          <w:szCs w:val="28"/>
        </w:rPr>
        <w:t>реведенных в электронный формат.</w:t>
      </w:r>
    </w:p>
    <w:p w:rsidR="00CD043C" w:rsidRPr="00E95894" w:rsidRDefault="00CD043C" w:rsidP="00D20BC0">
      <w:pPr>
        <w:pStyle w:val="af5"/>
        <w:ind w:firstLine="705"/>
        <w:rPr>
          <w:rFonts w:ascii="Times New Roman" w:hAnsi="Times New Roman" w:cs="Times New Roman"/>
          <w:color w:val="000000"/>
          <w:sz w:val="28"/>
          <w:szCs w:val="28"/>
        </w:rPr>
      </w:pPr>
      <w:r w:rsidRPr="00E95894">
        <w:rPr>
          <w:rFonts w:ascii="Times New Roman" w:hAnsi="Times New Roman" w:cs="Times New Roman"/>
          <w:color w:val="000000"/>
          <w:sz w:val="28"/>
          <w:szCs w:val="28"/>
        </w:rPr>
        <w:t>В реализации данного основного мероприятия Подпрограммы участв</w:t>
      </w:r>
      <w:r w:rsidRPr="00E95894">
        <w:rPr>
          <w:rFonts w:ascii="Times New Roman" w:hAnsi="Times New Roman" w:cs="Times New Roman"/>
          <w:color w:val="000000"/>
          <w:sz w:val="28"/>
          <w:szCs w:val="28"/>
        </w:rPr>
        <w:t>у</w:t>
      </w:r>
      <w:r w:rsidRPr="00E95894">
        <w:rPr>
          <w:rFonts w:ascii="Times New Roman" w:hAnsi="Times New Roman" w:cs="Times New Roman"/>
          <w:color w:val="000000"/>
          <w:sz w:val="28"/>
          <w:szCs w:val="28"/>
        </w:rPr>
        <w:t>ет администрация.</w:t>
      </w:r>
    </w:p>
    <w:p w:rsidR="00CD043C" w:rsidRPr="00E95894" w:rsidRDefault="00CD043C" w:rsidP="00D20BC0">
      <w:pPr>
        <w:widowControl w:val="0"/>
        <w:autoSpaceDE w:val="0"/>
        <w:autoSpaceDN w:val="0"/>
        <w:adjustRightInd w:val="0"/>
        <w:ind w:firstLine="705"/>
        <w:jc w:val="both"/>
        <w:outlineLvl w:val="1"/>
        <w:rPr>
          <w:rFonts w:ascii="Times New Roman" w:hAnsi="Times New Roman"/>
          <w:color w:val="000000"/>
          <w:sz w:val="28"/>
          <w:szCs w:val="28"/>
        </w:rPr>
      </w:pPr>
      <w:r w:rsidRPr="00E95894">
        <w:rPr>
          <w:rFonts w:ascii="Times New Roman" w:hAnsi="Times New Roman"/>
          <w:color w:val="000000"/>
          <w:sz w:val="28"/>
          <w:szCs w:val="28"/>
        </w:rPr>
        <w:t>Сведения о составе, значениях и взаимосвязи показателей муниципал</w:t>
      </w:r>
      <w:r w:rsidRPr="00E95894">
        <w:rPr>
          <w:rFonts w:ascii="Times New Roman" w:hAnsi="Times New Roman"/>
          <w:color w:val="000000"/>
          <w:sz w:val="28"/>
          <w:szCs w:val="28"/>
        </w:rPr>
        <w:t>ь</w:t>
      </w:r>
      <w:r w:rsidRPr="00E95894">
        <w:rPr>
          <w:rFonts w:ascii="Times New Roman" w:hAnsi="Times New Roman"/>
          <w:color w:val="000000"/>
          <w:sz w:val="28"/>
          <w:szCs w:val="28"/>
        </w:rPr>
        <w:t xml:space="preserve">ной программы </w:t>
      </w:r>
      <w:r>
        <w:rPr>
          <w:rFonts w:ascii="Times New Roman" w:hAnsi="Times New Roman"/>
          <w:color w:val="000000"/>
          <w:sz w:val="28"/>
          <w:szCs w:val="28"/>
        </w:rPr>
        <w:t>приведены в п</w:t>
      </w:r>
      <w:r w:rsidRPr="00E95894">
        <w:rPr>
          <w:rFonts w:ascii="Times New Roman" w:hAnsi="Times New Roman"/>
          <w:color w:val="000000"/>
          <w:sz w:val="28"/>
          <w:szCs w:val="28"/>
        </w:rPr>
        <w:t>риложени</w:t>
      </w:r>
      <w:r>
        <w:rPr>
          <w:rFonts w:ascii="Times New Roman" w:hAnsi="Times New Roman"/>
          <w:color w:val="000000"/>
          <w:sz w:val="28"/>
          <w:szCs w:val="28"/>
        </w:rPr>
        <w:t xml:space="preserve">и </w:t>
      </w:r>
      <w:r w:rsidRPr="00E95894">
        <w:rPr>
          <w:rFonts w:ascii="Times New Roman" w:hAnsi="Times New Roman"/>
          <w:color w:val="000000"/>
          <w:sz w:val="28"/>
          <w:szCs w:val="28"/>
        </w:rPr>
        <w:t>6</w:t>
      </w:r>
      <w:r>
        <w:rPr>
          <w:rFonts w:ascii="Times New Roman" w:hAnsi="Times New Roman"/>
          <w:color w:val="000000"/>
          <w:sz w:val="28"/>
          <w:szCs w:val="28"/>
        </w:rPr>
        <w:t xml:space="preserve"> к Программе</w:t>
      </w:r>
      <w:r w:rsidRPr="00E95894">
        <w:rPr>
          <w:rFonts w:ascii="Times New Roman" w:hAnsi="Times New Roman"/>
          <w:color w:val="000000"/>
          <w:sz w:val="28"/>
          <w:szCs w:val="28"/>
        </w:rPr>
        <w:t>.</w:t>
      </w:r>
    </w:p>
    <w:p w:rsidR="00CD043C" w:rsidRPr="00E95894" w:rsidRDefault="00CD043C" w:rsidP="00D20BC0">
      <w:pPr>
        <w:spacing w:line="240" w:lineRule="exact"/>
        <w:ind w:firstLine="705"/>
        <w:jc w:val="both"/>
        <w:rPr>
          <w:rFonts w:ascii="Times New Roman" w:hAnsi="Times New Roman"/>
          <w:color w:val="000000"/>
          <w:sz w:val="28"/>
          <w:szCs w:val="28"/>
        </w:rPr>
      </w:pPr>
    </w:p>
    <w:p w:rsidR="00CD043C" w:rsidRPr="00E95894" w:rsidRDefault="00CD043C" w:rsidP="00CD043C">
      <w:pPr>
        <w:spacing w:line="240" w:lineRule="exact"/>
        <w:ind w:left="5103"/>
        <w:jc w:val="center"/>
        <w:rPr>
          <w:rFonts w:ascii="Times New Roman" w:hAnsi="Times New Roman"/>
          <w:color w:val="000000"/>
          <w:sz w:val="28"/>
          <w:szCs w:val="28"/>
        </w:rPr>
      </w:pPr>
      <w:r>
        <w:rPr>
          <w:rFonts w:ascii="Times New Roman" w:hAnsi="Times New Roman"/>
          <w:color w:val="000000"/>
          <w:sz w:val="28"/>
          <w:szCs w:val="28"/>
        </w:rPr>
        <w:br w:type="page"/>
      </w:r>
      <w:r w:rsidRPr="00E95894">
        <w:rPr>
          <w:rFonts w:ascii="Times New Roman" w:hAnsi="Times New Roman"/>
          <w:color w:val="000000"/>
          <w:sz w:val="28"/>
          <w:szCs w:val="28"/>
        </w:rPr>
        <w:lastRenderedPageBreak/>
        <w:t>Приложение 2</w:t>
      </w:r>
    </w:p>
    <w:p w:rsidR="00CD043C" w:rsidRPr="00E95894" w:rsidRDefault="00CD043C" w:rsidP="00CD043C">
      <w:pPr>
        <w:spacing w:line="240" w:lineRule="exact"/>
        <w:ind w:left="5103"/>
        <w:jc w:val="center"/>
        <w:rPr>
          <w:rFonts w:ascii="Times New Roman" w:hAnsi="Times New Roman"/>
          <w:color w:val="000000"/>
          <w:sz w:val="28"/>
          <w:szCs w:val="28"/>
        </w:rPr>
      </w:pPr>
    </w:p>
    <w:p w:rsidR="00CD043C" w:rsidRPr="00E95894" w:rsidRDefault="00CD043C" w:rsidP="00CD043C">
      <w:pPr>
        <w:spacing w:line="240" w:lineRule="exact"/>
        <w:ind w:left="5103"/>
        <w:jc w:val="both"/>
        <w:rPr>
          <w:rFonts w:ascii="Times New Roman" w:hAnsi="Times New Roman"/>
          <w:color w:val="000000"/>
          <w:sz w:val="28"/>
          <w:szCs w:val="28"/>
        </w:rPr>
      </w:pPr>
      <w:r w:rsidRPr="00E95894">
        <w:rPr>
          <w:rFonts w:ascii="Times New Roman" w:hAnsi="Times New Roman"/>
          <w:color w:val="000000"/>
          <w:sz w:val="28"/>
          <w:szCs w:val="28"/>
        </w:rPr>
        <w:t>к муниципальной программе Ге</w:t>
      </w:r>
      <w:r w:rsidRPr="00E95894">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E95894">
        <w:rPr>
          <w:rFonts w:ascii="Times New Roman" w:hAnsi="Times New Roman"/>
          <w:color w:val="000000"/>
          <w:sz w:val="28"/>
          <w:szCs w:val="28"/>
        </w:rPr>
        <w:softHyphen/>
        <w:t>страции Георгиевского город</w:t>
      </w:r>
      <w:r w:rsidRPr="00E95894">
        <w:rPr>
          <w:rFonts w:ascii="Times New Roman" w:hAnsi="Times New Roman"/>
          <w:color w:val="000000"/>
          <w:sz w:val="28"/>
          <w:szCs w:val="28"/>
        </w:rPr>
        <w:softHyphen/>
        <w:t>ского округа Ставропольского края»</w:t>
      </w:r>
    </w:p>
    <w:p w:rsidR="00CD043C" w:rsidRDefault="00CD043C" w:rsidP="00CD043C">
      <w:pPr>
        <w:jc w:val="center"/>
        <w:rPr>
          <w:rFonts w:ascii="Times New Roman" w:hAnsi="Times New Roman"/>
          <w:color w:val="000000"/>
          <w:sz w:val="28"/>
          <w:szCs w:val="28"/>
        </w:rPr>
      </w:pPr>
    </w:p>
    <w:p w:rsidR="00CD043C"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Default="00CD043C" w:rsidP="00CD043C">
      <w:pPr>
        <w:pStyle w:val="BodyText21"/>
        <w:widowControl/>
        <w:spacing w:line="240" w:lineRule="exact"/>
        <w:rPr>
          <w:color w:val="000000"/>
          <w:szCs w:val="28"/>
        </w:rPr>
      </w:pPr>
      <w:r w:rsidRPr="00E95894">
        <w:rPr>
          <w:color w:val="000000"/>
          <w:szCs w:val="28"/>
        </w:rPr>
        <w:t>ПОДПРОГРАММА</w:t>
      </w:r>
    </w:p>
    <w:p w:rsidR="00CD043C" w:rsidRPr="00E95894" w:rsidRDefault="00CD043C" w:rsidP="00CD043C">
      <w:pPr>
        <w:pStyle w:val="BodyText21"/>
        <w:widowControl/>
        <w:spacing w:line="240" w:lineRule="exact"/>
        <w:rPr>
          <w:color w:val="000000"/>
          <w:szCs w:val="28"/>
        </w:rPr>
      </w:pPr>
    </w:p>
    <w:p w:rsidR="00CD043C" w:rsidRPr="00E95894" w:rsidRDefault="00CD043C" w:rsidP="00CD043C">
      <w:pPr>
        <w:pStyle w:val="BodyText21"/>
        <w:widowControl/>
        <w:spacing w:line="240" w:lineRule="exact"/>
        <w:rPr>
          <w:color w:val="000000"/>
          <w:szCs w:val="28"/>
        </w:rPr>
      </w:pPr>
      <w:r w:rsidRPr="00E95894">
        <w:rPr>
          <w:color w:val="000000"/>
          <w:szCs w:val="28"/>
        </w:rPr>
        <w:t xml:space="preserve">«Развитие муниципального образования </w:t>
      </w:r>
      <w:proofErr w:type="gramStart"/>
      <w:r w:rsidRPr="00E95894">
        <w:rPr>
          <w:color w:val="000000"/>
          <w:szCs w:val="28"/>
        </w:rPr>
        <w:t>Георгиевский</w:t>
      </w:r>
      <w:proofErr w:type="gramEnd"/>
      <w:r w:rsidRPr="00E95894">
        <w:rPr>
          <w:color w:val="000000"/>
          <w:szCs w:val="28"/>
        </w:rPr>
        <w:t xml:space="preserve"> городской</w:t>
      </w:r>
    </w:p>
    <w:p w:rsidR="00CD043C" w:rsidRPr="00E95894" w:rsidRDefault="00CD043C" w:rsidP="00CD043C">
      <w:pPr>
        <w:pStyle w:val="BodyText21"/>
        <w:widowControl/>
        <w:spacing w:line="240" w:lineRule="exact"/>
        <w:rPr>
          <w:color w:val="000000"/>
          <w:szCs w:val="28"/>
        </w:rPr>
      </w:pPr>
      <w:r w:rsidRPr="00E95894">
        <w:rPr>
          <w:color w:val="000000"/>
          <w:szCs w:val="28"/>
        </w:rPr>
        <w:t>округ Ставропольского края»</w:t>
      </w:r>
    </w:p>
    <w:p w:rsidR="00CD043C" w:rsidRDefault="00CD043C" w:rsidP="00CD043C">
      <w:pPr>
        <w:pStyle w:val="BodyText21"/>
        <w:widowControl/>
        <w:rPr>
          <w:color w:val="000000"/>
          <w:szCs w:val="28"/>
        </w:rPr>
      </w:pPr>
    </w:p>
    <w:p w:rsidR="00CD043C" w:rsidRPr="00E95894" w:rsidRDefault="00CD043C" w:rsidP="00CD043C">
      <w:pPr>
        <w:pStyle w:val="BodyText21"/>
        <w:widowControl/>
        <w:rPr>
          <w:color w:val="000000"/>
          <w:szCs w:val="28"/>
        </w:rPr>
      </w:pPr>
    </w:p>
    <w:p w:rsidR="00CD043C" w:rsidRDefault="00CD043C" w:rsidP="00CD043C">
      <w:pPr>
        <w:pStyle w:val="BodyText21"/>
        <w:widowControl/>
        <w:spacing w:line="240" w:lineRule="exact"/>
        <w:rPr>
          <w:color w:val="000000"/>
          <w:szCs w:val="28"/>
        </w:rPr>
      </w:pPr>
      <w:r w:rsidRPr="00E95894">
        <w:rPr>
          <w:color w:val="000000"/>
          <w:szCs w:val="28"/>
        </w:rPr>
        <w:t>ПАСПОРТ</w:t>
      </w:r>
    </w:p>
    <w:p w:rsidR="00CD043C" w:rsidRPr="00E95894" w:rsidRDefault="00CD043C" w:rsidP="00CD043C">
      <w:pPr>
        <w:pStyle w:val="BodyText21"/>
        <w:widowControl/>
        <w:spacing w:line="240" w:lineRule="exact"/>
        <w:rPr>
          <w:color w:val="000000"/>
          <w:szCs w:val="28"/>
        </w:rPr>
      </w:pP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подпрограммы «Развитие муниципального образования</w:t>
      </w: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Георгиевский городской округ Ставропольского края»</w:t>
      </w: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1"/>
      </w:tblGrid>
      <w:tr w:rsidR="00CD043C" w:rsidRPr="00E95894" w:rsidTr="0024361C">
        <w:trPr>
          <w:trHeight w:val="152"/>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Наименование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подпрограмма «Развитие муниципального обр</w:t>
            </w:r>
            <w:r w:rsidRPr="00E95894">
              <w:rPr>
                <w:color w:val="000000"/>
                <w:szCs w:val="28"/>
              </w:rPr>
              <w:t>а</w:t>
            </w:r>
            <w:r w:rsidRPr="00E95894">
              <w:rPr>
                <w:color w:val="000000"/>
                <w:szCs w:val="28"/>
              </w:rPr>
              <w:t>зования Георгиевский городской округ Ставр</w:t>
            </w:r>
            <w:r w:rsidRPr="00E95894">
              <w:rPr>
                <w:color w:val="000000"/>
                <w:szCs w:val="28"/>
              </w:rPr>
              <w:t>о</w:t>
            </w:r>
            <w:r w:rsidRPr="00E95894">
              <w:rPr>
                <w:color w:val="000000"/>
                <w:szCs w:val="28"/>
              </w:rPr>
              <w:t>польского края» (далее – Подпрограмма)</w:t>
            </w:r>
          </w:p>
        </w:tc>
      </w:tr>
      <w:tr w:rsidR="00CD043C" w:rsidRPr="00E95894" w:rsidTr="0024361C">
        <w:trPr>
          <w:cantSplit/>
          <w:trHeight w:val="201"/>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Ответственный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исполнитель</w:t>
            </w:r>
          </w:p>
          <w:p w:rsidR="00CD043C" w:rsidRPr="00E95894" w:rsidRDefault="00CD043C" w:rsidP="0024361C">
            <w:pPr>
              <w:rPr>
                <w:rFonts w:ascii="Times New Roman" w:hAnsi="Times New Roman"/>
                <w:color w:val="000000"/>
                <w:sz w:val="28"/>
                <w:szCs w:val="28"/>
              </w:rPr>
            </w:pPr>
            <w:r>
              <w:rPr>
                <w:rFonts w:ascii="Times New Roman" w:hAnsi="Times New Roman"/>
                <w:color w:val="000000"/>
                <w:sz w:val="28"/>
                <w:szCs w:val="28"/>
              </w:rPr>
              <w:t>п</w:t>
            </w:r>
            <w:r w:rsidRPr="00E95894">
              <w:rPr>
                <w:rFonts w:ascii="Times New Roman" w:hAnsi="Times New Roman"/>
                <w:color w:val="000000"/>
                <w:sz w:val="28"/>
                <w:szCs w:val="28"/>
              </w:rPr>
              <w:t>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 xml:space="preserve">администрация </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Соисполнители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управление по делам территорий</w:t>
            </w:r>
            <w:r>
              <w:rPr>
                <w:color w:val="000000"/>
                <w:szCs w:val="28"/>
              </w:rPr>
              <w:t xml:space="preserve"> администрации </w:t>
            </w:r>
            <w:r w:rsidRPr="00E95894">
              <w:rPr>
                <w:color w:val="000000"/>
                <w:szCs w:val="28"/>
              </w:rPr>
              <w:t>Георгиевск</w:t>
            </w:r>
            <w:r>
              <w:rPr>
                <w:color w:val="000000"/>
                <w:szCs w:val="28"/>
              </w:rPr>
              <w:t>ого</w:t>
            </w:r>
            <w:r w:rsidRPr="00E95894">
              <w:rPr>
                <w:color w:val="000000"/>
                <w:szCs w:val="28"/>
              </w:rPr>
              <w:t xml:space="preserve"> городск</w:t>
            </w:r>
            <w:r>
              <w:rPr>
                <w:color w:val="000000"/>
                <w:szCs w:val="28"/>
              </w:rPr>
              <w:t>ого</w:t>
            </w:r>
            <w:r w:rsidRPr="00E95894">
              <w:rPr>
                <w:color w:val="000000"/>
                <w:szCs w:val="28"/>
              </w:rPr>
              <w:t xml:space="preserve"> округ</w:t>
            </w:r>
            <w:r>
              <w:rPr>
                <w:color w:val="000000"/>
                <w:szCs w:val="28"/>
              </w:rPr>
              <w:t>а</w:t>
            </w:r>
            <w:r w:rsidRPr="00E95894">
              <w:rPr>
                <w:color w:val="000000"/>
                <w:szCs w:val="28"/>
              </w:rPr>
              <w:t xml:space="preserve"> Ставропол</w:t>
            </w:r>
            <w:r w:rsidRPr="00E95894">
              <w:rPr>
                <w:color w:val="000000"/>
                <w:szCs w:val="28"/>
              </w:rPr>
              <w:t>ь</w:t>
            </w:r>
            <w:r w:rsidRPr="00E95894">
              <w:rPr>
                <w:color w:val="000000"/>
                <w:szCs w:val="28"/>
              </w:rPr>
              <w:t>ского края</w:t>
            </w:r>
            <w:r>
              <w:rPr>
                <w:color w:val="000000"/>
                <w:szCs w:val="28"/>
              </w:rPr>
              <w:t xml:space="preserve"> (далее – </w:t>
            </w:r>
            <w:r w:rsidRPr="00E95894">
              <w:rPr>
                <w:color w:val="000000"/>
                <w:szCs w:val="28"/>
              </w:rPr>
              <w:t>управление по делам терр</w:t>
            </w:r>
            <w:r w:rsidRPr="00E95894">
              <w:rPr>
                <w:color w:val="000000"/>
                <w:szCs w:val="28"/>
              </w:rPr>
              <w:t>и</w:t>
            </w:r>
            <w:r w:rsidRPr="00E95894">
              <w:rPr>
                <w:color w:val="000000"/>
                <w:szCs w:val="28"/>
              </w:rPr>
              <w:t>торий</w:t>
            </w:r>
            <w:r>
              <w:rPr>
                <w:color w:val="000000"/>
                <w:szCs w:val="28"/>
              </w:rPr>
              <w:t>)</w:t>
            </w:r>
            <w:r w:rsidRPr="00E95894">
              <w:rPr>
                <w:color w:val="000000"/>
                <w:szCs w:val="28"/>
              </w:rPr>
              <w:t xml:space="preserve">; </w:t>
            </w:r>
          </w:p>
          <w:p w:rsidR="00CD043C" w:rsidRPr="00E95894" w:rsidRDefault="00CD043C" w:rsidP="0024361C">
            <w:pPr>
              <w:pStyle w:val="BodyText21"/>
              <w:jc w:val="both"/>
              <w:rPr>
                <w:color w:val="000000"/>
                <w:szCs w:val="28"/>
              </w:rPr>
            </w:pPr>
            <w:r w:rsidRPr="00E95894">
              <w:rPr>
                <w:color w:val="000000"/>
                <w:szCs w:val="28"/>
              </w:rPr>
              <w:t>управление культуры и туризма</w:t>
            </w:r>
            <w:r>
              <w:rPr>
                <w:color w:val="000000"/>
                <w:szCs w:val="28"/>
              </w:rPr>
              <w:t xml:space="preserve"> администрации </w:t>
            </w:r>
            <w:r w:rsidRPr="00E95894">
              <w:rPr>
                <w:color w:val="000000"/>
                <w:szCs w:val="28"/>
              </w:rPr>
              <w:t>Георгиевск</w:t>
            </w:r>
            <w:r>
              <w:rPr>
                <w:color w:val="000000"/>
                <w:szCs w:val="28"/>
              </w:rPr>
              <w:t>ого</w:t>
            </w:r>
            <w:r w:rsidRPr="00E95894">
              <w:rPr>
                <w:color w:val="000000"/>
                <w:szCs w:val="28"/>
              </w:rPr>
              <w:t xml:space="preserve"> городск</w:t>
            </w:r>
            <w:r>
              <w:rPr>
                <w:color w:val="000000"/>
                <w:szCs w:val="28"/>
              </w:rPr>
              <w:t>ого</w:t>
            </w:r>
            <w:r w:rsidRPr="00E95894">
              <w:rPr>
                <w:color w:val="000000"/>
                <w:szCs w:val="28"/>
              </w:rPr>
              <w:t xml:space="preserve"> округ</w:t>
            </w:r>
            <w:r>
              <w:rPr>
                <w:color w:val="000000"/>
                <w:szCs w:val="28"/>
              </w:rPr>
              <w:t>а</w:t>
            </w:r>
            <w:r w:rsidRPr="00E95894">
              <w:rPr>
                <w:color w:val="000000"/>
                <w:szCs w:val="28"/>
              </w:rPr>
              <w:t xml:space="preserve"> Ставропол</w:t>
            </w:r>
            <w:r w:rsidRPr="00E95894">
              <w:rPr>
                <w:color w:val="000000"/>
                <w:szCs w:val="28"/>
              </w:rPr>
              <w:t>ь</w:t>
            </w:r>
            <w:r w:rsidRPr="00E95894">
              <w:rPr>
                <w:color w:val="000000"/>
                <w:szCs w:val="28"/>
              </w:rPr>
              <w:t xml:space="preserve">ского края </w:t>
            </w:r>
            <w:r>
              <w:rPr>
                <w:color w:val="000000"/>
                <w:szCs w:val="28"/>
              </w:rPr>
              <w:t xml:space="preserve">(далее – </w:t>
            </w:r>
            <w:r w:rsidRPr="00E95894">
              <w:rPr>
                <w:color w:val="000000"/>
                <w:szCs w:val="28"/>
              </w:rPr>
              <w:t>управление культуры и т</w:t>
            </w:r>
            <w:r w:rsidRPr="00E95894">
              <w:rPr>
                <w:color w:val="000000"/>
                <w:szCs w:val="28"/>
              </w:rPr>
              <w:t>у</w:t>
            </w:r>
            <w:r w:rsidRPr="00E95894">
              <w:rPr>
                <w:color w:val="000000"/>
                <w:szCs w:val="28"/>
              </w:rPr>
              <w:t>ризма</w:t>
            </w:r>
            <w:r>
              <w:rPr>
                <w:color w:val="000000"/>
                <w:szCs w:val="28"/>
              </w:rPr>
              <w:t>)</w:t>
            </w:r>
            <w:r w:rsidRPr="00E95894">
              <w:rPr>
                <w:color w:val="000000"/>
                <w:szCs w:val="28"/>
              </w:rPr>
              <w:t>;</w:t>
            </w:r>
          </w:p>
          <w:p w:rsidR="00CD043C" w:rsidRPr="00E95894" w:rsidRDefault="00CD043C" w:rsidP="0024361C">
            <w:pPr>
              <w:pStyle w:val="BodyText21"/>
              <w:jc w:val="both"/>
              <w:rPr>
                <w:color w:val="000000"/>
                <w:szCs w:val="28"/>
              </w:rPr>
            </w:pPr>
            <w:r w:rsidRPr="00E95894">
              <w:rPr>
                <w:color w:val="000000"/>
                <w:szCs w:val="28"/>
              </w:rPr>
              <w:t>управление жилищно-коммунального хозяйства</w:t>
            </w:r>
            <w:r>
              <w:rPr>
                <w:color w:val="000000"/>
                <w:szCs w:val="28"/>
              </w:rPr>
              <w:t xml:space="preserve"> администрации </w:t>
            </w:r>
            <w:r w:rsidRPr="00E95894">
              <w:rPr>
                <w:color w:val="000000"/>
                <w:szCs w:val="28"/>
              </w:rPr>
              <w:t>Георгиевск</w:t>
            </w:r>
            <w:r>
              <w:rPr>
                <w:color w:val="000000"/>
                <w:szCs w:val="28"/>
              </w:rPr>
              <w:t>ого</w:t>
            </w:r>
            <w:r w:rsidRPr="00E95894">
              <w:rPr>
                <w:color w:val="000000"/>
                <w:szCs w:val="28"/>
              </w:rPr>
              <w:t xml:space="preserve"> городск</w:t>
            </w:r>
            <w:r>
              <w:rPr>
                <w:color w:val="000000"/>
                <w:szCs w:val="28"/>
              </w:rPr>
              <w:t>ого</w:t>
            </w:r>
            <w:r w:rsidRPr="00E95894">
              <w:rPr>
                <w:color w:val="000000"/>
                <w:szCs w:val="28"/>
              </w:rPr>
              <w:t xml:space="preserve"> окр</w:t>
            </w:r>
            <w:r w:rsidRPr="00E95894">
              <w:rPr>
                <w:color w:val="000000"/>
                <w:szCs w:val="28"/>
              </w:rPr>
              <w:t>у</w:t>
            </w:r>
            <w:r w:rsidRPr="00E95894">
              <w:rPr>
                <w:color w:val="000000"/>
                <w:szCs w:val="28"/>
              </w:rPr>
              <w:t>г</w:t>
            </w:r>
            <w:r>
              <w:rPr>
                <w:color w:val="000000"/>
                <w:szCs w:val="28"/>
              </w:rPr>
              <w:t>а</w:t>
            </w:r>
            <w:r w:rsidRPr="00E95894">
              <w:rPr>
                <w:color w:val="000000"/>
                <w:szCs w:val="28"/>
              </w:rPr>
              <w:t xml:space="preserve"> Ставропольского края </w:t>
            </w:r>
            <w:r>
              <w:rPr>
                <w:color w:val="000000"/>
                <w:szCs w:val="28"/>
              </w:rPr>
              <w:t xml:space="preserve">(далее – </w:t>
            </w:r>
            <w:r w:rsidRPr="00E95894">
              <w:rPr>
                <w:color w:val="000000"/>
                <w:szCs w:val="28"/>
              </w:rPr>
              <w:t>управление жилищно-коммунального хозяйства</w:t>
            </w:r>
            <w:r>
              <w:rPr>
                <w:color w:val="000000"/>
                <w:szCs w:val="28"/>
              </w:rPr>
              <w:t>)</w:t>
            </w:r>
            <w:r w:rsidRPr="00E95894">
              <w:rPr>
                <w:color w:val="000000"/>
                <w:szCs w:val="28"/>
              </w:rPr>
              <w:t>;</w:t>
            </w:r>
          </w:p>
          <w:p w:rsidR="00CD043C" w:rsidRPr="00E95894" w:rsidRDefault="00CD043C" w:rsidP="0024361C">
            <w:pPr>
              <w:pStyle w:val="BodyText21"/>
              <w:jc w:val="both"/>
              <w:rPr>
                <w:color w:val="000000"/>
                <w:szCs w:val="28"/>
              </w:rPr>
            </w:pPr>
            <w:r w:rsidRPr="00E95894">
              <w:rPr>
                <w:color w:val="000000"/>
                <w:szCs w:val="28"/>
              </w:rPr>
              <w:t>управление образования и молодёжной полит</w:t>
            </w:r>
            <w:r w:rsidRPr="00E95894">
              <w:rPr>
                <w:color w:val="000000"/>
                <w:szCs w:val="28"/>
              </w:rPr>
              <w:t>и</w:t>
            </w:r>
            <w:r w:rsidRPr="00E95894">
              <w:rPr>
                <w:color w:val="000000"/>
                <w:szCs w:val="28"/>
              </w:rPr>
              <w:t xml:space="preserve">ки </w:t>
            </w:r>
            <w:r>
              <w:rPr>
                <w:color w:val="000000"/>
                <w:szCs w:val="28"/>
              </w:rPr>
              <w:t xml:space="preserve">администрации </w:t>
            </w:r>
            <w:r w:rsidRPr="00E95894">
              <w:rPr>
                <w:color w:val="000000"/>
                <w:szCs w:val="28"/>
              </w:rPr>
              <w:t>Георгиевск</w:t>
            </w:r>
            <w:r>
              <w:rPr>
                <w:color w:val="000000"/>
                <w:szCs w:val="28"/>
              </w:rPr>
              <w:t>ого</w:t>
            </w:r>
            <w:r w:rsidRPr="00E95894">
              <w:rPr>
                <w:color w:val="000000"/>
                <w:szCs w:val="28"/>
              </w:rPr>
              <w:t xml:space="preserve"> городск</w:t>
            </w:r>
            <w:r>
              <w:rPr>
                <w:color w:val="000000"/>
                <w:szCs w:val="28"/>
              </w:rPr>
              <w:t>ого</w:t>
            </w:r>
            <w:r w:rsidRPr="00E95894">
              <w:rPr>
                <w:color w:val="000000"/>
                <w:szCs w:val="28"/>
              </w:rPr>
              <w:t xml:space="preserve"> округ</w:t>
            </w:r>
            <w:r>
              <w:rPr>
                <w:color w:val="000000"/>
                <w:szCs w:val="28"/>
              </w:rPr>
              <w:t>а</w:t>
            </w:r>
            <w:r w:rsidRPr="00E95894">
              <w:rPr>
                <w:color w:val="000000"/>
                <w:szCs w:val="28"/>
              </w:rPr>
              <w:t xml:space="preserve"> Ставропольского края </w:t>
            </w:r>
            <w:r>
              <w:rPr>
                <w:color w:val="000000"/>
                <w:szCs w:val="28"/>
              </w:rPr>
              <w:t xml:space="preserve">(далее – </w:t>
            </w:r>
            <w:r w:rsidRPr="00E95894">
              <w:rPr>
                <w:color w:val="000000"/>
                <w:szCs w:val="28"/>
              </w:rPr>
              <w:t>управл</w:t>
            </w:r>
            <w:r w:rsidRPr="00E95894">
              <w:rPr>
                <w:color w:val="000000"/>
                <w:szCs w:val="28"/>
              </w:rPr>
              <w:t>е</w:t>
            </w:r>
            <w:r w:rsidRPr="00E95894">
              <w:rPr>
                <w:color w:val="000000"/>
                <w:szCs w:val="28"/>
              </w:rPr>
              <w:lastRenderedPageBreak/>
              <w:t>ние образования и молодёжной политики</w:t>
            </w:r>
            <w:r>
              <w:rPr>
                <w:color w:val="000000"/>
                <w:szCs w:val="28"/>
              </w:rPr>
              <w:t>)</w:t>
            </w:r>
            <w:r w:rsidRPr="00E95894">
              <w:rPr>
                <w:color w:val="000000"/>
                <w:szCs w:val="28"/>
              </w:rPr>
              <w:t xml:space="preserve"> </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Участники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юридические и физические лица</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trHeight w:val="992"/>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поддержка и повышение активности малого и среднего предпринимательства в Георгиевском городском округе Ставропольского края;</w:t>
            </w:r>
          </w:p>
          <w:p w:rsidR="00CD043C" w:rsidRPr="00E95894" w:rsidRDefault="00CD043C" w:rsidP="0024361C">
            <w:pPr>
              <w:pStyle w:val="Style4"/>
              <w:widowControl/>
              <w:suppressAutoHyphens/>
              <w:spacing w:line="322" w:lineRule="exact"/>
              <w:rPr>
                <w:color w:val="000000"/>
                <w:sz w:val="28"/>
                <w:szCs w:val="28"/>
              </w:rPr>
            </w:pPr>
            <w:r>
              <w:rPr>
                <w:color w:val="000000"/>
                <w:sz w:val="28"/>
                <w:szCs w:val="28"/>
              </w:rPr>
              <w:t xml:space="preserve">развитие </w:t>
            </w:r>
            <w:proofErr w:type="spellStart"/>
            <w:r>
              <w:rPr>
                <w:color w:val="000000"/>
                <w:sz w:val="28"/>
                <w:szCs w:val="28"/>
              </w:rPr>
              <w:t>многоформатной</w:t>
            </w:r>
            <w:proofErr w:type="spellEnd"/>
            <w:r>
              <w:rPr>
                <w:color w:val="000000"/>
                <w:sz w:val="28"/>
                <w:szCs w:val="28"/>
              </w:rPr>
              <w:t xml:space="preserve"> системы</w:t>
            </w:r>
            <w:r w:rsidRPr="00E95894">
              <w:rPr>
                <w:color w:val="000000"/>
                <w:sz w:val="28"/>
                <w:szCs w:val="28"/>
              </w:rPr>
              <w:t xml:space="preserve"> торговли, общественного питания и бытового обслуживания населения; </w:t>
            </w:r>
          </w:p>
          <w:p w:rsidR="00CD043C" w:rsidRPr="00E95894" w:rsidRDefault="00CD043C" w:rsidP="0024361C">
            <w:pPr>
              <w:pStyle w:val="BodyText21"/>
              <w:jc w:val="both"/>
              <w:rPr>
                <w:color w:val="000000"/>
                <w:szCs w:val="28"/>
              </w:rPr>
            </w:pPr>
            <w:r w:rsidRPr="00E95894">
              <w:rPr>
                <w:color w:val="000000"/>
                <w:szCs w:val="28"/>
              </w:rPr>
              <w:t>развитие инвестиционного потенциала террит</w:t>
            </w:r>
            <w:r w:rsidRPr="00E95894">
              <w:rPr>
                <w:color w:val="000000"/>
                <w:szCs w:val="28"/>
              </w:rPr>
              <w:t>о</w:t>
            </w:r>
            <w:r w:rsidRPr="00E95894">
              <w:rPr>
                <w:color w:val="000000"/>
                <w:szCs w:val="28"/>
              </w:rPr>
              <w:t>рии Георгиевского городского округа Ставр</w:t>
            </w:r>
            <w:r w:rsidRPr="00E95894">
              <w:rPr>
                <w:color w:val="000000"/>
                <w:szCs w:val="28"/>
              </w:rPr>
              <w:t>о</w:t>
            </w:r>
            <w:r w:rsidRPr="00E95894">
              <w:rPr>
                <w:color w:val="000000"/>
                <w:szCs w:val="28"/>
              </w:rPr>
              <w:t>польского края;</w:t>
            </w:r>
          </w:p>
          <w:p w:rsidR="00CD043C" w:rsidRPr="00E95894" w:rsidRDefault="00CD043C" w:rsidP="0024361C">
            <w:pPr>
              <w:pStyle w:val="BodyText21"/>
              <w:jc w:val="both"/>
              <w:rPr>
                <w:color w:val="000000"/>
                <w:szCs w:val="28"/>
              </w:rPr>
            </w:pPr>
            <w:r w:rsidRPr="00E95894">
              <w:rPr>
                <w:color w:val="000000"/>
                <w:szCs w:val="28"/>
              </w:rPr>
              <w:t>развитие территори</w:t>
            </w:r>
            <w:r>
              <w:rPr>
                <w:color w:val="000000"/>
                <w:szCs w:val="28"/>
              </w:rPr>
              <w:t>й</w:t>
            </w:r>
            <w:r w:rsidRPr="00E95894">
              <w:rPr>
                <w:color w:val="000000"/>
                <w:szCs w:val="28"/>
              </w:rPr>
              <w:t xml:space="preserve"> Георгиевского городского округа Ставропольского края, основанное на местных инициативах</w:t>
            </w:r>
          </w:p>
          <w:p w:rsidR="00CD043C" w:rsidRPr="00E95894" w:rsidRDefault="00CD043C" w:rsidP="0024361C">
            <w:pPr>
              <w:pStyle w:val="BodyText21"/>
              <w:jc w:val="both"/>
              <w:rPr>
                <w:color w:val="000000"/>
                <w:szCs w:val="28"/>
              </w:rPr>
            </w:pPr>
          </w:p>
        </w:tc>
      </w:tr>
      <w:tr w:rsidR="00CD043C" w:rsidRPr="00E95894" w:rsidTr="0024361C">
        <w:trPr>
          <w:jc w:val="center"/>
        </w:trPr>
        <w:tc>
          <w:tcPr>
            <w:tcW w:w="1768" w:type="pct"/>
            <w:tcBorders>
              <w:top w:val="nil"/>
              <w:left w:val="nil"/>
              <w:bottom w:val="nil"/>
              <w:right w:val="nil"/>
            </w:tcBorders>
          </w:tcPr>
          <w:p w:rsidR="00CD043C" w:rsidRDefault="00CD043C" w:rsidP="0024361C">
            <w:pPr>
              <w:rPr>
                <w:rFonts w:ascii="Times New Roman" w:hAnsi="Times New Roman"/>
                <w:color w:val="000000"/>
                <w:sz w:val="28"/>
                <w:szCs w:val="28"/>
              </w:rPr>
            </w:pPr>
            <w:r>
              <w:rPr>
                <w:rFonts w:ascii="Times New Roman" w:hAnsi="Times New Roman"/>
                <w:color w:val="000000"/>
                <w:sz w:val="28"/>
                <w:szCs w:val="28"/>
              </w:rPr>
              <w:t>Показатели решения</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задач Подпрограммы</w:t>
            </w:r>
          </w:p>
        </w:tc>
        <w:tc>
          <w:tcPr>
            <w:tcW w:w="3232" w:type="pct"/>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количество субъектов малого и среднего пре</w:t>
            </w:r>
            <w:r w:rsidRPr="00E95894">
              <w:rPr>
                <w:rFonts w:ascii="Times New Roman" w:hAnsi="Times New Roman"/>
                <w:color w:val="000000"/>
                <w:sz w:val="28"/>
                <w:szCs w:val="28"/>
              </w:rPr>
              <w:t>д</w:t>
            </w:r>
            <w:r w:rsidRPr="00E95894">
              <w:rPr>
                <w:rFonts w:ascii="Times New Roman" w:hAnsi="Times New Roman"/>
                <w:color w:val="000000"/>
                <w:sz w:val="28"/>
                <w:szCs w:val="28"/>
              </w:rPr>
              <w:t>принимательства, которым оказана финансовая поддержка в Георгиевском городском округе Ставропольского края;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CD043C" w:rsidRDefault="00CD043C" w:rsidP="0024361C">
            <w:pPr>
              <w:jc w:val="both"/>
              <w:rPr>
                <w:rFonts w:ascii="Times New Roman" w:hAnsi="Times New Roman"/>
                <w:color w:val="000000"/>
                <w:sz w:val="28"/>
                <w:szCs w:val="28"/>
              </w:rPr>
            </w:pPr>
            <w:r>
              <w:rPr>
                <w:rFonts w:ascii="Times New Roman" w:hAnsi="Times New Roman"/>
                <w:color w:val="000000"/>
                <w:sz w:val="28"/>
                <w:szCs w:val="28"/>
              </w:rPr>
              <w:t>оборот розничной торговли;</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количество проведенных ярмарок на территории Георгиевского городского округа Ставропол</w:t>
            </w:r>
            <w:r w:rsidRPr="00E95894">
              <w:rPr>
                <w:rFonts w:ascii="Times New Roman" w:hAnsi="Times New Roman"/>
                <w:color w:val="000000"/>
                <w:sz w:val="28"/>
                <w:szCs w:val="28"/>
              </w:rPr>
              <w:t>ь</w:t>
            </w:r>
            <w:r w:rsidRPr="00E95894">
              <w:rPr>
                <w:rFonts w:ascii="Times New Roman" w:hAnsi="Times New Roman"/>
                <w:color w:val="000000"/>
                <w:sz w:val="28"/>
                <w:szCs w:val="28"/>
              </w:rPr>
              <w:t>ского края;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объем инвестиций в основной капитал (за и</w:t>
            </w:r>
            <w:r w:rsidRPr="00E95894">
              <w:rPr>
                <w:rFonts w:ascii="Times New Roman" w:hAnsi="Times New Roman"/>
                <w:color w:val="000000"/>
                <w:sz w:val="28"/>
                <w:szCs w:val="28"/>
              </w:rPr>
              <w:t>с</w:t>
            </w:r>
            <w:r w:rsidRPr="00E95894">
              <w:rPr>
                <w:rFonts w:ascii="Times New Roman" w:hAnsi="Times New Roman"/>
                <w:color w:val="000000"/>
                <w:sz w:val="28"/>
                <w:szCs w:val="28"/>
              </w:rPr>
              <w:t>ключением бюджетных средств) в расчете на 1 жителя;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доля завершенных проектов в общем количестве проектов, запланированных к реализации на о</w:t>
            </w:r>
            <w:r w:rsidRPr="00E95894">
              <w:rPr>
                <w:rFonts w:ascii="Times New Roman" w:hAnsi="Times New Roman"/>
                <w:color w:val="000000"/>
                <w:sz w:val="28"/>
                <w:szCs w:val="28"/>
              </w:rPr>
              <w:t>с</w:t>
            </w:r>
            <w:r w:rsidRPr="00E95894">
              <w:rPr>
                <w:rFonts w:ascii="Times New Roman" w:hAnsi="Times New Roman"/>
                <w:color w:val="000000"/>
                <w:sz w:val="28"/>
                <w:szCs w:val="28"/>
              </w:rPr>
              <w:t>нове местных инициатив</w:t>
            </w:r>
            <w:r>
              <w:rPr>
                <w:rFonts w:ascii="Times New Roman" w:hAnsi="Times New Roman"/>
                <w:color w:val="000000"/>
                <w:sz w:val="28"/>
                <w:szCs w:val="28"/>
              </w:rPr>
              <w:t>,</w:t>
            </w:r>
            <w:r w:rsidRPr="00E95894">
              <w:rPr>
                <w:rFonts w:ascii="Times New Roman" w:hAnsi="Times New Roman"/>
                <w:color w:val="000000"/>
                <w:sz w:val="28"/>
                <w:szCs w:val="28"/>
              </w:rPr>
              <w:t xml:space="preserve"> до конца отчетного года</w:t>
            </w:r>
          </w:p>
          <w:p w:rsidR="00CD043C" w:rsidRPr="00E95894" w:rsidRDefault="00CD043C" w:rsidP="0024361C">
            <w:pPr>
              <w:jc w:val="both"/>
              <w:rPr>
                <w:rFonts w:ascii="Times New Roman" w:hAnsi="Times New Roman"/>
                <w:color w:val="000000"/>
                <w:sz w:val="28"/>
                <w:szCs w:val="28"/>
              </w:rPr>
            </w:pPr>
            <w:proofErr w:type="gramStart"/>
            <w:r w:rsidRPr="00E95894">
              <w:rPr>
                <w:rFonts w:ascii="Times New Roman" w:hAnsi="Times New Roman"/>
                <w:color w:val="000000"/>
                <w:sz w:val="28"/>
                <w:szCs w:val="28"/>
              </w:rPr>
              <w:t>объём привлеченных из федерального и краев</w:t>
            </w:r>
            <w:r w:rsidRPr="00E95894">
              <w:rPr>
                <w:rFonts w:ascii="Times New Roman" w:hAnsi="Times New Roman"/>
                <w:color w:val="000000"/>
                <w:sz w:val="28"/>
                <w:szCs w:val="28"/>
              </w:rPr>
              <w:t>о</w:t>
            </w:r>
            <w:r w:rsidRPr="00E95894">
              <w:rPr>
                <w:rFonts w:ascii="Times New Roman" w:hAnsi="Times New Roman"/>
                <w:color w:val="000000"/>
                <w:sz w:val="28"/>
                <w:szCs w:val="28"/>
              </w:rPr>
              <w:t>го бюджетов субсидий и иных межбюджетных трансфертов на 1 рубль финансирования средств бюджета Георгиевского городского округа, в</w:t>
            </w:r>
            <w:r w:rsidRPr="00E95894">
              <w:rPr>
                <w:rFonts w:ascii="Times New Roman" w:hAnsi="Times New Roman"/>
                <w:color w:val="000000"/>
                <w:sz w:val="28"/>
                <w:szCs w:val="28"/>
              </w:rPr>
              <w:t>ы</w:t>
            </w:r>
            <w:r w:rsidRPr="00E95894">
              <w:rPr>
                <w:rFonts w:ascii="Times New Roman" w:hAnsi="Times New Roman"/>
                <w:color w:val="000000"/>
                <w:sz w:val="28"/>
                <w:szCs w:val="28"/>
              </w:rPr>
              <w:t xml:space="preserve">деленных на </w:t>
            </w:r>
            <w:proofErr w:type="spellStart"/>
            <w:r w:rsidRPr="00E95894">
              <w:rPr>
                <w:rFonts w:ascii="Times New Roman" w:hAnsi="Times New Roman"/>
                <w:color w:val="000000"/>
                <w:sz w:val="28"/>
                <w:szCs w:val="28"/>
              </w:rPr>
              <w:t>софинансирование</w:t>
            </w:r>
            <w:proofErr w:type="spellEnd"/>
            <w:r w:rsidRPr="00E95894">
              <w:rPr>
                <w:rFonts w:ascii="Times New Roman" w:hAnsi="Times New Roman"/>
                <w:color w:val="000000"/>
                <w:sz w:val="28"/>
                <w:szCs w:val="28"/>
              </w:rPr>
              <w:t xml:space="preserve"> мероприятий Подпрограммы Программы</w:t>
            </w:r>
            <w:proofErr w:type="gramEnd"/>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lastRenderedPageBreak/>
              <w:t>Сроки реализации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rPr>
                <w:rFonts w:ascii="Times New Roman" w:hAnsi="Times New Roman"/>
                <w:color w:val="000000"/>
                <w:sz w:val="28"/>
                <w:szCs w:val="28"/>
              </w:rPr>
            </w:pPr>
          </w:p>
        </w:tc>
        <w:tc>
          <w:tcPr>
            <w:tcW w:w="3232" w:type="pct"/>
            <w:tcBorders>
              <w:top w:val="nil"/>
              <w:left w:val="nil"/>
              <w:bottom w:val="nil"/>
              <w:right w:val="nil"/>
            </w:tcBorders>
          </w:tcPr>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2019 - 2024 годы</w:t>
            </w: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Объемы и источники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финансового обеспече</w:t>
            </w:r>
            <w:r w:rsidRPr="00E95894">
              <w:rPr>
                <w:rFonts w:ascii="Times New Roman" w:hAnsi="Times New Roman"/>
                <w:color w:val="000000"/>
                <w:sz w:val="28"/>
                <w:szCs w:val="28"/>
              </w:rPr>
              <w:softHyphen/>
              <w:t>ния Подпрограммы</w:t>
            </w:r>
          </w:p>
          <w:p w:rsidR="00CD043C" w:rsidRPr="00E95894" w:rsidRDefault="00CD043C" w:rsidP="0024361C">
            <w:pPr>
              <w:rPr>
                <w:rFonts w:ascii="Times New Roman" w:hAnsi="Times New Roman"/>
                <w:b/>
                <w:color w:val="000000"/>
                <w:sz w:val="28"/>
                <w:szCs w:val="28"/>
                <w:u w:val="single"/>
              </w:rPr>
            </w:pPr>
          </w:p>
        </w:tc>
        <w:tc>
          <w:tcPr>
            <w:tcW w:w="3232" w:type="pct"/>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 xml:space="preserve">объем финансового обеспечения Подпрограммы составит </w:t>
            </w:r>
            <w:r>
              <w:rPr>
                <w:rFonts w:ascii="Times New Roman" w:hAnsi="Times New Roman"/>
                <w:color w:val="000000"/>
                <w:sz w:val="28"/>
                <w:szCs w:val="28"/>
              </w:rPr>
              <w:t xml:space="preserve">150 398,69 </w:t>
            </w:r>
            <w:r w:rsidRPr="00E95894">
              <w:rPr>
                <w:rFonts w:ascii="Times New Roman" w:hAnsi="Times New Roman"/>
                <w:color w:val="000000"/>
                <w:sz w:val="28"/>
                <w:szCs w:val="28"/>
              </w:rPr>
              <w:t>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71</w:t>
            </w:r>
            <w:r>
              <w:rPr>
                <w:rFonts w:ascii="Times New Roman" w:hAnsi="Times New Roman"/>
                <w:color w:val="000000"/>
                <w:sz w:val="28"/>
                <w:szCs w:val="28"/>
              </w:rPr>
              <w:t> 887,05</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42 813,93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34 677,71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0,00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0,00</w:t>
            </w:r>
            <w:r w:rsidRPr="00E95894">
              <w:rPr>
                <w:rFonts w:ascii="Times New Roman" w:hAnsi="Times New Roman"/>
                <w:color w:val="000000"/>
                <w:sz w:val="28"/>
                <w:szCs w:val="28"/>
              </w:rPr>
              <w:t xml:space="preserve"> тыс. рублей;</w:t>
            </w:r>
          </w:p>
          <w:p w:rsidR="00CD043C" w:rsidRPr="00E95894" w:rsidRDefault="00CD043C" w:rsidP="0024361C">
            <w:pPr>
              <w:ind w:firstLine="13"/>
              <w:jc w:val="both"/>
              <w:rPr>
                <w:rFonts w:ascii="Times New Roman" w:hAnsi="Times New Roman"/>
                <w:color w:val="000000"/>
                <w:sz w:val="28"/>
                <w:szCs w:val="28"/>
              </w:rPr>
            </w:pPr>
            <w:r>
              <w:rPr>
                <w:rFonts w:ascii="Times New Roman" w:hAnsi="Times New Roman"/>
                <w:color w:val="000000"/>
                <w:sz w:val="28"/>
                <w:szCs w:val="28"/>
              </w:rPr>
              <w:t>2024 год – 1020,00</w:t>
            </w:r>
            <w:r w:rsidRPr="00E95894">
              <w:rPr>
                <w:rFonts w:ascii="Times New Roman" w:hAnsi="Times New Roman"/>
                <w:color w:val="000000"/>
                <w:sz w:val="28"/>
                <w:szCs w:val="28"/>
              </w:rPr>
              <w:t xml:space="preserve"> тыс. рублей, в том числе: средства бюджета Георгиевского городского округа Ставропольского края –</w:t>
            </w:r>
            <w:r>
              <w:rPr>
                <w:rFonts w:ascii="Times New Roman" w:hAnsi="Times New Roman"/>
                <w:color w:val="000000"/>
                <w:sz w:val="28"/>
                <w:szCs w:val="28"/>
              </w:rPr>
              <w:t xml:space="preserve"> 127 531,74 </w:t>
            </w:r>
            <w:r w:rsidRPr="00E95894">
              <w:rPr>
                <w:rFonts w:ascii="Times New Roman" w:hAnsi="Times New Roman"/>
                <w:color w:val="000000"/>
                <w:sz w:val="28"/>
                <w:szCs w:val="28"/>
              </w:rPr>
              <w:t>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w:t>
            </w:r>
            <w:r>
              <w:rPr>
                <w:rFonts w:ascii="Times New Roman" w:hAnsi="Times New Roman"/>
                <w:color w:val="000000"/>
                <w:sz w:val="28"/>
                <w:szCs w:val="28"/>
              </w:rPr>
              <w:t>63 357,59</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34 897,08</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28 257,07</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 xml:space="preserve">2023 год – </w:t>
            </w:r>
            <w:r w:rsidRPr="00E95894">
              <w:rPr>
                <w:rFonts w:ascii="Times New Roman" w:hAnsi="Times New Roman"/>
                <w:color w:val="000000"/>
                <w:sz w:val="28"/>
                <w:szCs w:val="28"/>
              </w:rPr>
              <w:t>0,00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2024 год – 1</w:t>
            </w:r>
            <w:r>
              <w:rPr>
                <w:rFonts w:ascii="Times New Roman" w:hAnsi="Times New Roman"/>
                <w:color w:val="000000"/>
                <w:sz w:val="28"/>
                <w:szCs w:val="28"/>
              </w:rPr>
              <w:t> 02</w:t>
            </w:r>
            <w:r w:rsidRPr="00E95894">
              <w:rPr>
                <w:rFonts w:ascii="Times New Roman" w:hAnsi="Times New Roman"/>
                <w:color w:val="000000"/>
                <w:sz w:val="28"/>
                <w:szCs w:val="28"/>
              </w:rPr>
              <w:t xml:space="preserve">0,00 тыс. рублей, в том числе по источникам финансового обеспечения: средства краевого бюджета – </w:t>
            </w:r>
            <w:r>
              <w:rPr>
                <w:rFonts w:ascii="Times New Roman" w:hAnsi="Times New Roman"/>
                <w:color w:val="000000"/>
                <w:sz w:val="28"/>
                <w:szCs w:val="28"/>
              </w:rPr>
              <w:t xml:space="preserve">103 641,51 </w:t>
            </w:r>
            <w:r w:rsidRPr="00E95894">
              <w:rPr>
                <w:rFonts w:ascii="Times New Roman" w:hAnsi="Times New Roman"/>
                <w:color w:val="000000"/>
                <w:sz w:val="28"/>
                <w:szCs w:val="28"/>
              </w:rPr>
              <w:t>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53 659,33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 xml:space="preserve">29 159,11 </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20 823,07</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2023 год – 0,00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2024 год – 0,00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средства местного бюджета – </w:t>
            </w:r>
            <w:r>
              <w:rPr>
                <w:rFonts w:ascii="Times New Roman" w:hAnsi="Times New Roman"/>
                <w:color w:val="000000"/>
                <w:sz w:val="28"/>
                <w:szCs w:val="28"/>
              </w:rPr>
              <w:t xml:space="preserve">23 890,23 </w:t>
            </w:r>
            <w:r w:rsidRPr="00E95894">
              <w:rPr>
                <w:rFonts w:ascii="Times New Roman" w:hAnsi="Times New Roman"/>
                <w:color w:val="000000"/>
                <w:sz w:val="28"/>
                <w:szCs w:val="28"/>
              </w:rPr>
              <w:t xml:space="preserve">тыс. рублей, в том числе по годам: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9</w:t>
            </w:r>
            <w:r>
              <w:rPr>
                <w:rFonts w:ascii="Times New Roman" w:hAnsi="Times New Roman"/>
                <w:color w:val="000000"/>
                <w:sz w:val="28"/>
                <w:szCs w:val="28"/>
              </w:rPr>
              <w:t> 698,26</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5 737,97</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7 434,00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0</w:t>
            </w:r>
            <w:r w:rsidRPr="00E95894">
              <w:rPr>
                <w:rFonts w:ascii="Times New Roman" w:hAnsi="Times New Roman"/>
                <w:color w:val="000000"/>
                <w:sz w:val="28"/>
                <w:szCs w:val="28"/>
              </w:rPr>
              <w:t>,00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2024 год – 1</w:t>
            </w:r>
            <w:r>
              <w:rPr>
                <w:rFonts w:ascii="Times New Roman" w:hAnsi="Times New Roman"/>
                <w:color w:val="000000"/>
                <w:sz w:val="28"/>
                <w:szCs w:val="28"/>
              </w:rPr>
              <w:t> 020</w:t>
            </w:r>
            <w:r w:rsidRPr="00E95894">
              <w:rPr>
                <w:rFonts w:ascii="Times New Roman" w:hAnsi="Times New Roman"/>
                <w:color w:val="000000"/>
                <w:sz w:val="28"/>
                <w:szCs w:val="28"/>
              </w:rPr>
              <w:t>,00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внебюджетные источники – </w:t>
            </w:r>
            <w:r>
              <w:rPr>
                <w:rFonts w:ascii="Times New Roman" w:hAnsi="Times New Roman"/>
                <w:color w:val="000000"/>
                <w:sz w:val="28"/>
                <w:szCs w:val="28"/>
              </w:rPr>
              <w:t>22 866,95</w:t>
            </w:r>
            <w:r w:rsidRPr="00E95894">
              <w:rPr>
                <w:rFonts w:ascii="Times New Roman" w:hAnsi="Times New Roman"/>
                <w:color w:val="000000"/>
                <w:sz w:val="28"/>
                <w:szCs w:val="28"/>
              </w:rPr>
              <w:t xml:space="preserve"> тыс. ру</w:t>
            </w:r>
            <w:r w:rsidRPr="00E95894">
              <w:rPr>
                <w:rFonts w:ascii="Times New Roman" w:hAnsi="Times New Roman"/>
                <w:color w:val="000000"/>
                <w:sz w:val="28"/>
                <w:szCs w:val="28"/>
              </w:rPr>
              <w:t>б</w:t>
            </w:r>
            <w:r w:rsidRPr="00E95894">
              <w:rPr>
                <w:rFonts w:ascii="Times New Roman" w:hAnsi="Times New Roman"/>
                <w:color w:val="000000"/>
                <w:sz w:val="28"/>
                <w:szCs w:val="28"/>
              </w:rPr>
              <w:t>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8 529,46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7 916,85</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6 420,64</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lastRenderedPageBreak/>
              <w:t>2023 год – 0,00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2024 год – 0,00 тыс. рублей</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Ожидаемые конечные</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 xml:space="preserve">результаты реализации </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рост числа субъектов малого и среднего пре</w:t>
            </w:r>
            <w:r w:rsidRPr="00E95894">
              <w:rPr>
                <w:rFonts w:ascii="Times New Roman" w:hAnsi="Times New Roman" w:cs="Times New Roman"/>
                <w:color w:val="000000"/>
                <w:sz w:val="28"/>
                <w:szCs w:val="28"/>
              </w:rPr>
              <w:t>д</w:t>
            </w:r>
            <w:r w:rsidRPr="00E95894">
              <w:rPr>
                <w:rFonts w:ascii="Times New Roman" w:hAnsi="Times New Roman" w:cs="Times New Roman"/>
                <w:color w:val="000000"/>
                <w:sz w:val="28"/>
                <w:szCs w:val="28"/>
              </w:rPr>
              <w:t>принимательства, которым оказана финансовая поддержка;</w:t>
            </w:r>
          </w:p>
          <w:p w:rsidR="00CD043C" w:rsidRPr="00E95894" w:rsidRDefault="00CD043C" w:rsidP="0024361C">
            <w:pPr>
              <w:pStyle w:val="af5"/>
              <w:rPr>
                <w:rFonts w:ascii="Times New Roman" w:hAnsi="Times New Roman" w:cs="Times New Roman"/>
                <w:color w:val="000000"/>
                <w:sz w:val="28"/>
                <w:szCs w:val="28"/>
              </w:rPr>
            </w:pPr>
            <w:r w:rsidRPr="00E95894">
              <w:rPr>
                <w:rFonts w:ascii="Times New Roman" w:hAnsi="Times New Roman" w:cs="Times New Roman"/>
                <w:color w:val="000000"/>
                <w:sz w:val="28"/>
                <w:szCs w:val="28"/>
              </w:rPr>
              <w:t>увеличение доли среднесписочной численности работников, занятых на малых и средних пре</w:t>
            </w:r>
            <w:r w:rsidRPr="00E95894">
              <w:rPr>
                <w:rFonts w:ascii="Times New Roman" w:hAnsi="Times New Roman" w:cs="Times New Roman"/>
                <w:color w:val="000000"/>
                <w:sz w:val="28"/>
                <w:szCs w:val="28"/>
              </w:rPr>
              <w:t>д</w:t>
            </w:r>
            <w:r w:rsidRPr="00E95894">
              <w:rPr>
                <w:rFonts w:ascii="Times New Roman" w:hAnsi="Times New Roman" w:cs="Times New Roman"/>
                <w:color w:val="000000"/>
                <w:sz w:val="28"/>
                <w:szCs w:val="28"/>
              </w:rPr>
              <w:t>приятиях</w:t>
            </w:r>
            <w:r>
              <w:rPr>
                <w:rFonts w:ascii="Times New Roman" w:hAnsi="Times New Roman" w:cs="Times New Roman"/>
                <w:color w:val="000000"/>
                <w:sz w:val="28"/>
                <w:szCs w:val="28"/>
              </w:rPr>
              <w:t>,</w:t>
            </w:r>
            <w:r w:rsidRPr="00E95894">
              <w:rPr>
                <w:rFonts w:ascii="Times New Roman" w:hAnsi="Times New Roman" w:cs="Times New Roman"/>
                <w:color w:val="000000"/>
                <w:sz w:val="28"/>
                <w:szCs w:val="28"/>
              </w:rPr>
              <w:t xml:space="preserve"> в общей численности работников всех предприятий и организаций Георгиевского г</w:t>
            </w:r>
            <w:r w:rsidRPr="00E95894">
              <w:rPr>
                <w:rFonts w:ascii="Times New Roman" w:hAnsi="Times New Roman" w:cs="Times New Roman"/>
                <w:color w:val="000000"/>
                <w:sz w:val="28"/>
                <w:szCs w:val="28"/>
              </w:rPr>
              <w:t>о</w:t>
            </w:r>
            <w:r w:rsidRPr="00E95894">
              <w:rPr>
                <w:rFonts w:ascii="Times New Roman" w:hAnsi="Times New Roman" w:cs="Times New Roman"/>
                <w:color w:val="000000"/>
                <w:sz w:val="28"/>
                <w:szCs w:val="28"/>
              </w:rPr>
              <w:t>родского округа Ставропольского края до 34,0 процента в 2024 году;</w:t>
            </w:r>
          </w:p>
          <w:p w:rsidR="00CD043C" w:rsidRDefault="00CD043C" w:rsidP="0024361C">
            <w:pPr>
              <w:jc w:val="both"/>
              <w:rPr>
                <w:rFonts w:ascii="Times New Roman" w:hAnsi="Times New Roman"/>
                <w:color w:val="000000"/>
                <w:sz w:val="28"/>
                <w:szCs w:val="28"/>
              </w:rPr>
            </w:pPr>
            <w:r w:rsidRPr="0031475A">
              <w:rPr>
                <w:rFonts w:ascii="Times New Roman" w:hAnsi="Times New Roman"/>
                <w:color w:val="000000"/>
                <w:sz w:val="28"/>
                <w:szCs w:val="28"/>
              </w:rPr>
              <w:t>увеличение оборота розничной торговли до 13 371,3 млн. руб. к 2024 году</w:t>
            </w:r>
            <w:r w:rsidRPr="00E95894">
              <w:rPr>
                <w:rFonts w:ascii="Times New Roman" w:hAnsi="Times New Roman"/>
                <w:color w:val="000000"/>
                <w:sz w:val="28"/>
                <w:szCs w:val="28"/>
              </w:rPr>
              <w:t xml:space="preserve">; </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 xml:space="preserve">увеличение количество проведенных ярмарок на территории Георгиевского городского округа до 25 единиц к 2024 году;  </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 xml:space="preserve">рост объема инвестиций в основной капитал (за исключением бюджетных средств) в расчете на 1 жителя до </w:t>
            </w:r>
            <w:r>
              <w:rPr>
                <w:rFonts w:ascii="Times New Roman" w:hAnsi="Times New Roman"/>
                <w:color w:val="000000"/>
                <w:sz w:val="28"/>
                <w:szCs w:val="28"/>
              </w:rPr>
              <w:t>6308</w:t>
            </w:r>
            <w:r w:rsidRPr="00E95894">
              <w:rPr>
                <w:rFonts w:ascii="Times New Roman" w:hAnsi="Times New Roman"/>
                <w:color w:val="000000"/>
                <w:sz w:val="28"/>
                <w:szCs w:val="28"/>
              </w:rPr>
              <w:t xml:space="preserve">  рублей в 2024 году;</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сохранение на уровне 100 процентов доли з</w:t>
            </w:r>
            <w:r w:rsidRPr="00E95894">
              <w:rPr>
                <w:rFonts w:ascii="Times New Roman" w:hAnsi="Times New Roman"/>
                <w:color w:val="000000"/>
                <w:sz w:val="28"/>
                <w:szCs w:val="28"/>
              </w:rPr>
              <w:t>а</w:t>
            </w:r>
            <w:r w:rsidRPr="00E95894">
              <w:rPr>
                <w:rFonts w:ascii="Times New Roman" w:hAnsi="Times New Roman"/>
                <w:color w:val="000000"/>
                <w:sz w:val="28"/>
                <w:szCs w:val="28"/>
              </w:rPr>
              <w:t>вершенных проектов в общем количестве прое</w:t>
            </w:r>
            <w:r w:rsidRPr="00E95894">
              <w:rPr>
                <w:rFonts w:ascii="Times New Roman" w:hAnsi="Times New Roman"/>
                <w:color w:val="000000"/>
                <w:sz w:val="28"/>
                <w:szCs w:val="28"/>
              </w:rPr>
              <w:t>к</w:t>
            </w:r>
            <w:r w:rsidRPr="00E95894">
              <w:rPr>
                <w:rFonts w:ascii="Times New Roman" w:hAnsi="Times New Roman"/>
                <w:color w:val="000000"/>
                <w:sz w:val="28"/>
                <w:szCs w:val="28"/>
              </w:rPr>
              <w:t>тов, запланированных к реализации на основе местных инициатив при сохранении финансир</w:t>
            </w:r>
            <w:r w:rsidRPr="00E95894">
              <w:rPr>
                <w:rFonts w:ascii="Times New Roman" w:hAnsi="Times New Roman"/>
                <w:color w:val="000000"/>
                <w:sz w:val="28"/>
                <w:szCs w:val="28"/>
              </w:rPr>
              <w:t>о</w:t>
            </w:r>
            <w:r w:rsidRPr="00E95894">
              <w:rPr>
                <w:rFonts w:ascii="Times New Roman" w:hAnsi="Times New Roman"/>
                <w:color w:val="000000"/>
                <w:sz w:val="28"/>
                <w:szCs w:val="28"/>
              </w:rPr>
              <w:t>вания из бюджета Ставропольского края;</w:t>
            </w:r>
          </w:p>
          <w:p w:rsidR="00CD043C" w:rsidRPr="00E95894" w:rsidRDefault="00CD043C" w:rsidP="0024361C">
            <w:pPr>
              <w:jc w:val="both"/>
              <w:rPr>
                <w:rFonts w:ascii="Times New Roman" w:hAnsi="Times New Roman"/>
                <w:color w:val="000000"/>
                <w:sz w:val="28"/>
                <w:szCs w:val="28"/>
              </w:rPr>
            </w:pPr>
            <w:proofErr w:type="gramStart"/>
            <w:r w:rsidRPr="00E95894">
              <w:rPr>
                <w:rFonts w:ascii="Times New Roman" w:hAnsi="Times New Roman"/>
                <w:color w:val="000000"/>
                <w:sz w:val="28"/>
                <w:szCs w:val="28"/>
              </w:rPr>
              <w:t>увеличения объёма привлеченных из федерал</w:t>
            </w:r>
            <w:r w:rsidRPr="00E95894">
              <w:rPr>
                <w:rFonts w:ascii="Times New Roman" w:hAnsi="Times New Roman"/>
                <w:color w:val="000000"/>
                <w:sz w:val="28"/>
                <w:szCs w:val="28"/>
              </w:rPr>
              <w:t>ь</w:t>
            </w:r>
            <w:r w:rsidRPr="00E95894">
              <w:rPr>
                <w:rFonts w:ascii="Times New Roman" w:hAnsi="Times New Roman"/>
                <w:color w:val="000000"/>
                <w:sz w:val="28"/>
                <w:szCs w:val="28"/>
              </w:rPr>
              <w:t>ного и краевого бюджетов субсидий и иных межбюджетных трансфертов на 1 рубль фина</w:t>
            </w:r>
            <w:r w:rsidRPr="00E95894">
              <w:rPr>
                <w:rFonts w:ascii="Times New Roman" w:hAnsi="Times New Roman"/>
                <w:color w:val="000000"/>
                <w:sz w:val="28"/>
                <w:szCs w:val="28"/>
              </w:rPr>
              <w:t>н</w:t>
            </w:r>
            <w:r w:rsidRPr="00E95894">
              <w:rPr>
                <w:rFonts w:ascii="Times New Roman" w:hAnsi="Times New Roman"/>
                <w:color w:val="000000"/>
                <w:sz w:val="28"/>
                <w:szCs w:val="28"/>
              </w:rPr>
              <w:t>сирования средств бюджета Георгиевского г</w:t>
            </w:r>
            <w:r w:rsidRPr="00E95894">
              <w:rPr>
                <w:rFonts w:ascii="Times New Roman" w:hAnsi="Times New Roman"/>
                <w:color w:val="000000"/>
                <w:sz w:val="28"/>
                <w:szCs w:val="28"/>
              </w:rPr>
              <w:t>о</w:t>
            </w:r>
            <w:r w:rsidRPr="00E95894">
              <w:rPr>
                <w:rFonts w:ascii="Times New Roman" w:hAnsi="Times New Roman"/>
                <w:color w:val="000000"/>
                <w:sz w:val="28"/>
                <w:szCs w:val="28"/>
              </w:rPr>
              <w:t xml:space="preserve">родского округа, выделенных на </w:t>
            </w:r>
            <w:proofErr w:type="spellStart"/>
            <w:r w:rsidRPr="00E95894">
              <w:rPr>
                <w:rFonts w:ascii="Times New Roman" w:hAnsi="Times New Roman"/>
                <w:color w:val="000000"/>
                <w:sz w:val="28"/>
                <w:szCs w:val="28"/>
              </w:rPr>
              <w:t>софинансир</w:t>
            </w:r>
            <w:r w:rsidRPr="00E95894">
              <w:rPr>
                <w:rFonts w:ascii="Times New Roman" w:hAnsi="Times New Roman"/>
                <w:color w:val="000000"/>
                <w:sz w:val="28"/>
                <w:szCs w:val="28"/>
              </w:rPr>
              <w:t>о</w:t>
            </w:r>
            <w:r w:rsidRPr="00E95894">
              <w:rPr>
                <w:rFonts w:ascii="Times New Roman" w:hAnsi="Times New Roman"/>
                <w:color w:val="000000"/>
                <w:sz w:val="28"/>
                <w:szCs w:val="28"/>
              </w:rPr>
              <w:t>вание</w:t>
            </w:r>
            <w:proofErr w:type="spellEnd"/>
            <w:r w:rsidRPr="00E95894">
              <w:rPr>
                <w:rFonts w:ascii="Times New Roman" w:hAnsi="Times New Roman"/>
                <w:color w:val="000000"/>
                <w:sz w:val="28"/>
                <w:szCs w:val="28"/>
              </w:rPr>
              <w:t xml:space="preserve"> мероприятий Подпрограммы Программы</w:t>
            </w:r>
            <w:proofErr w:type="gramEnd"/>
          </w:p>
          <w:p w:rsidR="00CD043C" w:rsidRPr="00E95894" w:rsidRDefault="00CD043C" w:rsidP="0024361C">
            <w:pPr>
              <w:jc w:val="both"/>
              <w:rPr>
                <w:rFonts w:ascii="Times New Roman" w:hAnsi="Times New Roman"/>
                <w:color w:val="000000"/>
                <w:sz w:val="28"/>
                <w:szCs w:val="28"/>
              </w:rPr>
            </w:pPr>
          </w:p>
        </w:tc>
      </w:tr>
    </w:tbl>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Характеристика основных мероприятий Подпрограммы</w:t>
      </w:r>
    </w:p>
    <w:p w:rsidR="00CD043C" w:rsidRPr="00E95894" w:rsidRDefault="00CD043C" w:rsidP="00CD043C">
      <w:pPr>
        <w:jc w:val="center"/>
        <w:rPr>
          <w:rFonts w:ascii="Times New Roman" w:hAnsi="Times New Roman"/>
          <w:color w:val="000000"/>
          <w:sz w:val="28"/>
          <w:szCs w:val="28"/>
        </w:rPr>
      </w:pP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Подпрограммой предусмотрена реализация следующих основных м</w:t>
      </w:r>
      <w:r w:rsidRPr="00E95894">
        <w:rPr>
          <w:rFonts w:ascii="Times New Roman" w:hAnsi="Times New Roman"/>
          <w:color w:val="000000"/>
          <w:sz w:val="28"/>
          <w:szCs w:val="28"/>
        </w:rPr>
        <w:t>е</w:t>
      </w:r>
      <w:r w:rsidRPr="00E95894">
        <w:rPr>
          <w:rFonts w:ascii="Times New Roman" w:hAnsi="Times New Roman"/>
          <w:color w:val="000000"/>
          <w:sz w:val="28"/>
          <w:szCs w:val="28"/>
        </w:rPr>
        <w:t>роприятий:</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1. Поддержка малого и среднего предпринимательства, в рамках кот</w:t>
      </w:r>
      <w:r w:rsidRPr="00E95894">
        <w:rPr>
          <w:rFonts w:ascii="Times New Roman" w:hAnsi="Times New Roman"/>
          <w:color w:val="000000"/>
          <w:sz w:val="28"/>
          <w:szCs w:val="28"/>
        </w:rPr>
        <w:t>о</w:t>
      </w:r>
      <w:r w:rsidRPr="00E95894">
        <w:rPr>
          <w:rFonts w:ascii="Times New Roman" w:hAnsi="Times New Roman"/>
          <w:color w:val="000000"/>
          <w:sz w:val="28"/>
          <w:szCs w:val="28"/>
        </w:rPr>
        <w:t>рого предполагается:</w:t>
      </w:r>
    </w:p>
    <w:p w:rsidR="00CD043C" w:rsidRPr="00E95894" w:rsidRDefault="00CD043C" w:rsidP="00E25779">
      <w:pPr>
        <w:pStyle w:val="23"/>
        <w:tabs>
          <w:tab w:val="left" w:pos="567"/>
        </w:tabs>
        <w:spacing w:after="0" w:line="240" w:lineRule="auto"/>
        <w:ind w:firstLine="709"/>
        <w:jc w:val="both"/>
        <w:rPr>
          <w:color w:val="000000"/>
          <w:sz w:val="28"/>
          <w:szCs w:val="28"/>
        </w:rPr>
      </w:pPr>
      <w:r w:rsidRPr="00E95894">
        <w:rPr>
          <w:color w:val="000000"/>
          <w:sz w:val="28"/>
          <w:szCs w:val="28"/>
        </w:rPr>
        <w:t>реализация муниципального (приоритетного) проекта «Малое и сре</w:t>
      </w:r>
      <w:r w:rsidRPr="00E95894">
        <w:rPr>
          <w:color w:val="000000"/>
          <w:sz w:val="28"/>
          <w:szCs w:val="28"/>
        </w:rPr>
        <w:t>д</w:t>
      </w:r>
      <w:r w:rsidRPr="00E95894">
        <w:rPr>
          <w:color w:val="000000"/>
          <w:sz w:val="28"/>
          <w:szCs w:val="28"/>
        </w:rPr>
        <w:t>нее предпринимательство и поддержка индивидуальной предпринимател</w:t>
      </w:r>
      <w:r w:rsidRPr="00E95894">
        <w:rPr>
          <w:color w:val="000000"/>
          <w:sz w:val="28"/>
          <w:szCs w:val="28"/>
        </w:rPr>
        <w:t>ь</w:t>
      </w:r>
      <w:r w:rsidRPr="00E95894">
        <w:rPr>
          <w:color w:val="000000"/>
          <w:sz w:val="28"/>
          <w:szCs w:val="28"/>
        </w:rPr>
        <w:t>ской инициативы на территории Георгиевского городского округа Ставр</w:t>
      </w:r>
      <w:r w:rsidRPr="00E95894">
        <w:rPr>
          <w:color w:val="000000"/>
          <w:sz w:val="28"/>
          <w:szCs w:val="28"/>
        </w:rPr>
        <w:t>о</w:t>
      </w:r>
      <w:r w:rsidRPr="00E95894">
        <w:rPr>
          <w:color w:val="000000"/>
          <w:sz w:val="28"/>
          <w:szCs w:val="28"/>
        </w:rPr>
        <w:t>польского края»;</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проведение ежегодного конкурса «Предприниматель года», «Человек года»;</w:t>
      </w:r>
    </w:p>
    <w:p w:rsidR="00CD043C" w:rsidRPr="00E95894" w:rsidRDefault="00CD043C" w:rsidP="00E25779">
      <w:pPr>
        <w:pStyle w:val="af8"/>
        <w:ind w:left="0" w:firstLine="709"/>
        <w:rPr>
          <w:color w:val="000000"/>
          <w:szCs w:val="28"/>
        </w:rPr>
      </w:pPr>
      <w:r w:rsidRPr="00E95894">
        <w:rPr>
          <w:color w:val="000000"/>
          <w:szCs w:val="28"/>
        </w:rPr>
        <w:lastRenderedPageBreak/>
        <w:t>оказание финансовой поддержки субъектам малого и среднего предпринима</w:t>
      </w:r>
      <w:r w:rsidRPr="00E95894">
        <w:rPr>
          <w:color w:val="000000"/>
          <w:szCs w:val="28"/>
        </w:rPr>
        <w:softHyphen/>
        <w:t>тельства в виде грантов;</w:t>
      </w:r>
    </w:p>
    <w:p w:rsidR="00CD043C" w:rsidRPr="00E95894" w:rsidRDefault="00CD043C" w:rsidP="00E25779">
      <w:pPr>
        <w:pStyle w:val="af8"/>
        <w:ind w:left="0" w:firstLine="709"/>
        <w:rPr>
          <w:color w:val="000000"/>
          <w:szCs w:val="28"/>
        </w:rPr>
      </w:pPr>
      <w:r w:rsidRPr="00E95894">
        <w:rPr>
          <w:color w:val="000000"/>
          <w:szCs w:val="28"/>
        </w:rPr>
        <w:t>оказание консультационной, юридической</w:t>
      </w:r>
      <w:r w:rsidRPr="00E95894">
        <w:rPr>
          <w:color w:val="000000"/>
          <w:szCs w:val="28"/>
          <w:lang w:val="ru-RU"/>
        </w:rPr>
        <w:t>, имущественной</w:t>
      </w:r>
      <w:r w:rsidRPr="00E95894">
        <w:rPr>
          <w:color w:val="000000"/>
          <w:szCs w:val="28"/>
        </w:rPr>
        <w:t xml:space="preserve"> и других видов поддержки субъектам малого и среднего предпринима</w:t>
      </w:r>
      <w:r w:rsidRPr="00E95894">
        <w:rPr>
          <w:color w:val="000000"/>
          <w:szCs w:val="28"/>
        </w:rPr>
        <w:softHyphen/>
        <w:t>тельства;</w:t>
      </w:r>
    </w:p>
    <w:p w:rsidR="00CD043C" w:rsidRPr="00E95894" w:rsidRDefault="00CD043C" w:rsidP="00E25779">
      <w:pPr>
        <w:pStyle w:val="af8"/>
        <w:ind w:left="0" w:firstLine="709"/>
        <w:rPr>
          <w:color w:val="000000"/>
          <w:sz w:val="22"/>
          <w:lang w:val="ru-RU"/>
        </w:rPr>
      </w:pPr>
      <w:r w:rsidRPr="00E95894">
        <w:rPr>
          <w:color w:val="000000"/>
          <w:szCs w:val="28"/>
        </w:rPr>
        <w:t xml:space="preserve">разработка и изготовление баннеров, информационных буклетов о механизмах государственной поддержки  </w:t>
      </w:r>
      <w:r w:rsidRPr="00E95894">
        <w:rPr>
          <w:color w:val="000000"/>
          <w:szCs w:val="28"/>
          <w:lang w:val="ru-RU"/>
        </w:rPr>
        <w:t>бизнеса</w:t>
      </w:r>
      <w:r w:rsidRPr="00E95894">
        <w:rPr>
          <w:color w:val="000000"/>
          <w:szCs w:val="28"/>
        </w:rPr>
        <w:t>;</w:t>
      </w:r>
    </w:p>
    <w:p w:rsidR="00CD043C" w:rsidRPr="000815D2" w:rsidRDefault="00CD043C" w:rsidP="00E25779">
      <w:pPr>
        <w:pStyle w:val="af8"/>
        <w:ind w:left="0" w:firstLine="709"/>
        <w:rPr>
          <w:color w:val="000000"/>
          <w:szCs w:val="28"/>
        </w:rPr>
      </w:pPr>
      <w:r w:rsidRPr="00E95894">
        <w:rPr>
          <w:color w:val="000000"/>
          <w:szCs w:val="28"/>
        </w:rPr>
        <w:t>организация встреч (совещаний) с предпринимательскими сообществами, в том числе с участием инфраструктуры поддержки субъектов малого и среднего предпринимательства</w:t>
      </w:r>
      <w:r w:rsidRPr="000815D2">
        <w:rPr>
          <w:color w:val="000000"/>
          <w:szCs w:val="28"/>
        </w:rPr>
        <w:t xml:space="preserve"> Ставропольского края;</w:t>
      </w:r>
    </w:p>
    <w:p w:rsidR="00CD043C" w:rsidRPr="000815D2" w:rsidRDefault="00CD043C" w:rsidP="00E25779">
      <w:pPr>
        <w:pStyle w:val="af8"/>
        <w:ind w:left="0" w:firstLine="709"/>
        <w:rPr>
          <w:color w:val="000000"/>
          <w:szCs w:val="28"/>
          <w:lang w:val="ru-RU"/>
        </w:rPr>
      </w:pPr>
      <w:r>
        <w:rPr>
          <w:color w:val="000000"/>
          <w:szCs w:val="28"/>
        </w:rPr>
        <w:t>оказание финансовой</w:t>
      </w:r>
      <w:r w:rsidRPr="000815D2">
        <w:rPr>
          <w:color w:val="000000"/>
          <w:szCs w:val="28"/>
        </w:rPr>
        <w:t>, консультационной, юридической, имущественной и других видов поддержки</w:t>
      </w:r>
      <w:r>
        <w:rPr>
          <w:color w:val="000000"/>
          <w:szCs w:val="28"/>
        </w:rPr>
        <w:t xml:space="preserve"> </w:t>
      </w:r>
      <w:r w:rsidRPr="000815D2">
        <w:rPr>
          <w:color w:val="000000"/>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Pr>
          <w:color w:val="000000"/>
          <w:szCs w:val="28"/>
          <w:lang w:val="ru-RU"/>
        </w:rPr>
        <w:t>.</w:t>
      </w:r>
    </w:p>
    <w:p w:rsidR="00CD043C" w:rsidRPr="00E95894" w:rsidRDefault="00CD043C" w:rsidP="00E25779">
      <w:pPr>
        <w:pStyle w:val="af8"/>
        <w:ind w:left="0" w:firstLine="709"/>
        <w:rPr>
          <w:color w:val="000000"/>
          <w:szCs w:val="28"/>
        </w:rPr>
      </w:pPr>
      <w:r w:rsidRPr="00E95894">
        <w:rPr>
          <w:color w:val="000000"/>
          <w:szCs w:val="28"/>
        </w:rPr>
        <w:t>Непосредственными результатами реализации данного основного мероприятия Подпрограммы станут:</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увеличение количества субъектов малого и среднего предпринимател</w:t>
      </w:r>
      <w:r w:rsidRPr="00E95894">
        <w:rPr>
          <w:rFonts w:ascii="Times New Roman" w:hAnsi="Times New Roman"/>
          <w:color w:val="000000"/>
          <w:sz w:val="28"/>
          <w:szCs w:val="28"/>
        </w:rPr>
        <w:t>ь</w:t>
      </w:r>
      <w:r w:rsidRPr="00E95894">
        <w:rPr>
          <w:rFonts w:ascii="Times New Roman" w:hAnsi="Times New Roman"/>
          <w:color w:val="000000"/>
          <w:sz w:val="28"/>
          <w:szCs w:val="28"/>
        </w:rPr>
        <w:t>ства округа, получивших финансовую поддержку;</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увеличение доли среднесписочной численности работников, занятых на малых и средних предприятиях</w:t>
      </w:r>
      <w:r>
        <w:rPr>
          <w:rFonts w:ascii="Times New Roman" w:hAnsi="Times New Roman"/>
          <w:color w:val="000000"/>
          <w:sz w:val="28"/>
          <w:szCs w:val="28"/>
        </w:rPr>
        <w:t>,</w:t>
      </w:r>
      <w:r w:rsidRPr="00E95894">
        <w:rPr>
          <w:rFonts w:ascii="Times New Roman" w:hAnsi="Times New Roman"/>
          <w:color w:val="000000"/>
          <w:sz w:val="28"/>
          <w:szCs w:val="28"/>
        </w:rPr>
        <w:t xml:space="preserve"> в общей численности работников всех пре</w:t>
      </w:r>
      <w:r w:rsidRPr="00E95894">
        <w:rPr>
          <w:rFonts w:ascii="Times New Roman" w:hAnsi="Times New Roman"/>
          <w:color w:val="000000"/>
          <w:sz w:val="28"/>
          <w:szCs w:val="28"/>
        </w:rPr>
        <w:t>д</w:t>
      </w:r>
      <w:r w:rsidRPr="00E95894">
        <w:rPr>
          <w:rFonts w:ascii="Times New Roman" w:hAnsi="Times New Roman"/>
          <w:color w:val="000000"/>
          <w:sz w:val="28"/>
          <w:szCs w:val="28"/>
        </w:rPr>
        <w:t>приятий и организаций Георгиевского городского округа Ставропольского края.</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В реализации данного основного мероприятия Подпрограммы участв</w:t>
      </w:r>
      <w:r w:rsidRPr="00E95894">
        <w:rPr>
          <w:rFonts w:ascii="Times New Roman" w:hAnsi="Times New Roman"/>
          <w:color w:val="000000"/>
          <w:sz w:val="28"/>
          <w:szCs w:val="28"/>
        </w:rPr>
        <w:t>у</w:t>
      </w:r>
      <w:r w:rsidRPr="00E95894">
        <w:rPr>
          <w:rFonts w:ascii="Times New Roman" w:hAnsi="Times New Roman"/>
          <w:color w:val="000000"/>
          <w:sz w:val="28"/>
          <w:szCs w:val="28"/>
        </w:rPr>
        <w:t>ет администрация, субъекты малого и среднего предпринимательства.</w:t>
      </w:r>
    </w:p>
    <w:p w:rsidR="00CD043C"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2. Стимулирование деловой активности хозяйствующих субъектов,</w:t>
      </w:r>
      <w:r>
        <w:rPr>
          <w:rFonts w:ascii="Times New Roman" w:hAnsi="Times New Roman"/>
          <w:color w:val="000000"/>
          <w:sz w:val="28"/>
          <w:szCs w:val="28"/>
        </w:rPr>
        <w:t xml:space="preserve"> </w:t>
      </w:r>
      <w:r w:rsidRPr="00E95894">
        <w:rPr>
          <w:rFonts w:ascii="Times New Roman" w:hAnsi="Times New Roman"/>
          <w:color w:val="000000"/>
          <w:sz w:val="28"/>
          <w:szCs w:val="28"/>
        </w:rPr>
        <w:t xml:space="preserve">осуществляющих торговую деятельность, в рамках </w:t>
      </w:r>
      <w:proofErr w:type="gramStart"/>
      <w:r w:rsidRPr="00E95894">
        <w:rPr>
          <w:rFonts w:ascii="Times New Roman" w:hAnsi="Times New Roman"/>
          <w:color w:val="000000"/>
          <w:sz w:val="28"/>
          <w:szCs w:val="28"/>
        </w:rPr>
        <w:t>которого</w:t>
      </w:r>
      <w:proofErr w:type="gramEnd"/>
      <w:r w:rsidRPr="00E95894">
        <w:rPr>
          <w:rFonts w:ascii="Times New Roman" w:hAnsi="Times New Roman"/>
          <w:color w:val="000000"/>
          <w:sz w:val="28"/>
          <w:szCs w:val="28"/>
        </w:rPr>
        <w:t xml:space="preserve"> предполагается:</w:t>
      </w:r>
    </w:p>
    <w:p w:rsidR="00CD043C"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развитие торговли и общественного питания малого формата;</w:t>
      </w:r>
    </w:p>
    <w:p w:rsidR="00CD043C"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 xml:space="preserve">развитие ярмарочной торговли; </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привлечение субъектов торговли, общественного питания и бытовых услуг округа к участию в выставках и ярмарках, смотрах-конкурсах проду</w:t>
      </w:r>
      <w:r w:rsidRPr="00E95894">
        <w:rPr>
          <w:rFonts w:ascii="Times New Roman" w:hAnsi="Times New Roman"/>
          <w:color w:val="000000"/>
          <w:sz w:val="28"/>
          <w:szCs w:val="28"/>
        </w:rPr>
        <w:t>к</w:t>
      </w:r>
      <w:r w:rsidRPr="00E95894">
        <w:rPr>
          <w:rFonts w:ascii="Times New Roman" w:hAnsi="Times New Roman"/>
          <w:color w:val="000000"/>
          <w:sz w:val="28"/>
          <w:szCs w:val="28"/>
        </w:rPr>
        <w:t xml:space="preserve">ции; </w:t>
      </w:r>
    </w:p>
    <w:p w:rsidR="00CD043C"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 xml:space="preserve">организация торговли в рамках </w:t>
      </w:r>
      <w:r w:rsidRPr="00E95894">
        <w:rPr>
          <w:rFonts w:ascii="Times New Roman" w:hAnsi="Times New Roman"/>
          <w:color w:val="000000"/>
          <w:sz w:val="28"/>
          <w:szCs w:val="28"/>
        </w:rPr>
        <w:t>«Покупай «Ставропольское»;</w:t>
      </w:r>
    </w:p>
    <w:p w:rsidR="00CD043C"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поддержка и развитие сети местных производителей;</w:t>
      </w:r>
    </w:p>
    <w:p w:rsidR="00CD043C"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 xml:space="preserve">поддержка производителей сельскохозяйственной продукции, личных подсобных хозяйств; </w:t>
      </w:r>
    </w:p>
    <w:p w:rsidR="00CD043C"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поддержка социально-ориентированного бизнеса;</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организация семинаров, обучающих программ, мастер-классов и т.п. с целью повышения профессионального уровня работников торговли;</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Непосредственными результатами реализации данного основного м</w:t>
      </w:r>
      <w:r w:rsidRPr="00E95894">
        <w:rPr>
          <w:rFonts w:ascii="Times New Roman" w:hAnsi="Times New Roman"/>
          <w:color w:val="000000"/>
          <w:sz w:val="28"/>
          <w:szCs w:val="28"/>
        </w:rPr>
        <w:t>е</w:t>
      </w:r>
      <w:r w:rsidRPr="00E95894">
        <w:rPr>
          <w:rFonts w:ascii="Times New Roman" w:hAnsi="Times New Roman"/>
          <w:color w:val="000000"/>
          <w:sz w:val="28"/>
          <w:szCs w:val="28"/>
        </w:rPr>
        <w:t>роприятия Подпрограммы станут:</w:t>
      </w:r>
    </w:p>
    <w:p w:rsidR="00CD043C" w:rsidRDefault="00CD043C" w:rsidP="00E25779">
      <w:pPr>
        <w:ind w:firstLine="709"/>
        <w:jc w:val="both"/>
        <w:rPr>
          <w:rFonts w:ascii="Times New Roman" w:hAnsi="Times New Roman"/>
          <w:color w:val="000000"/>
          <w:sz w:val="28"/>
          <w:szCs w:val="28"/>
        </w:rPr>
      </w:pPr>
      <w:r w:rsidRPr="0031475A">
        <w:rPr>
          <w:rFonts w:ascii="Times New Roman" w:hAnsi="Times New Roman"/>
          <w:color w:val="000000"/>
          <w:sz w:val="28"/>
          <w:szCs w:val="28"/>
        </w:rPr>
        <w:t>увеличение оборота розничной торговли до 13 371,3 млн. руб. к 2024 году</w:t>
      </w:r>
      <w:r w:rsidRPr="00E95894">
        <w:rPr>
          <w:rFonts w:ascii="Times New Roman" w:hAnsi="Times New Roman"/>
          <w:color w:val="000000"/>
          <w:sz w:val="28"/>
          <w:szCs w:val="28"/>
        </w:rPr>
        <w:t xml:space="preserve">; </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увеличение количество проведенных ярмарок на территории Георгие</w:t>
      </w:r>
      <w:r w:rsidRPr="00E95894">
        <w:rPr>
          <w:rFonts w:ascii="Times New Roman" w:hAnsi="Times New Roman"/>
          <w:color w:val="000000"/>
          <w:sz w:val="28"/>
          <w:szCs w:val="28"/>
        </w:rPr>
        <w:t>в</w:t>
      </w:r>
      <w:r w:rsidRPr="00E95894">
        <w:rPr>
          <w:rFonts w:ascii="Times New Roman" w:hAnsi="Times New Roman"/>
          <w:color w:val="000000"/>
          <w:sz w:val="28"/>
          <w:szCs w:val="28"/>
        </w:rPr>
        <w:t>ского городского ок</w:t>
      </w:r>
      <w:r>
        <w:rPr>
          <w:rFonts w:ascii="Times New Roman" w:hAnsi="Times New Roman"/>
          <w:color w:val="000000"/>
          <w:sz w:val="28"/>
          <w:szCs w:val="28"/>
        </w:rPr>
        <w:t>руга до 25 единиц к 2024 году.</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lastRenderedPageBreak/>
        <w:t>В реализации данного основного мероприятия Подпрограммы участв</w:t>
      </w:r>
      <w:r w:rsidRPr="00E95894">
        <w:rPr>
          <w:rFonts w:ascii="Times New Roman" w:hAnsi="Times New Roman"/>
          <w:color w:val="000000"/>
          <w:sz w:val="28"/>
          <w:szCs w:val="28"/>
        </w:rPr>
        <w:t>у</w:t>
      </w:r>
      <w:r w:rsidRPr="00E95894">
        <w:rPr>
          <w:rFonts w:ascii="Times New Roman" w:hAnsi="Times New Roman"/>
          <w:color w:val="000000"/>
          <w:sz w:val="28"/>
          <w:szCs w:val="28"/>
        </w:rPr>
        <w:t>ет администрация, субъекты малого и среднего предпринимательства.</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3. Создание благоприятных условий для развития инвестиционной де</w:t>
      </w:r>
      <w:r w:rsidRPr="00E95894">
        <w:rPr>
          <w:rFonts w:ascii="Times New Roman" w:hAnsi="Times New Roman"/>
          <w:color w:val="000000"/>
          <w:sz w:val="28"/>
          <w:szCs w:val="28"/>
        </w:rPr>
        <w:t>я</w:t>
      </w:r>
      <w:r w:rsidRPr="00E95894">
        <w:rPr>
          <w:rFonts w:ascii="Times New Roman" w:hAnsi="Times New Roman"/>
          <w:color w:val="000000"/>
          <w:sz w:val="28"/>
          <w:szCs w:val="28"/>
        </w:rPr>
        <w:t>тельности, в рамках которого предполагается:</w:t>
      </w:r>
    </w:p>
    <w:p w:rsidR="00CD043C"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 xml:space="preserve">мониторинг федеральной и региональной нормативно – правовой базы по вопросу </w:t>
      </w:r>
      <w:r>
        <w:rPr>
          <w:rFonts w:ascii="Times New Roman" w:hAnsi="Times New Roman"/>
          <w:color w:val="000000"/>
          <w:sz w:val="28"/>
          <w:szCs w:val="28"/>
        </w:rPr>
        <w:t>реализации</w:t>
      </w:r>
      <w:r w:rsidRPr="00E95894">
        <w:rPr>
          <w:rFonts w:ascii="Times New Roman" w:hAnsi="Times New Roman"/>
          <w:color w:val="000000"/>
          <w:sz w:val="28"/>
          <w:szCs w:val="28"/>
        </w:rPr>
        <w:t xml:space="preserve"> инвестиционной политики и стимулировани</w:t>
      </w:r>
      <w:r>
        <w:rPr>
          <w:rFonts w:ascii="Times New Roman" w:hAnsi="Times New Roman"/>
          <w:color w:val="000000"/>
          <w:sz w:val="28"/>
          <w:szCs w:val="28"/>
        </w:rPr>
        <w:t>я</w:t>
      </w:r>
      <w:r w:rsidRPr="00E95894">
        <w:rPr>
          <w:rFonts w:ascii="Times New Roman" w:hAnsi="Times New Roman"/>
          <w:color w:val="000000"/>
          <w:sz w:val="28"/>
          <w:szCs w:val="28"/>
        </w:rPr>
        <w:t xml:space="preserve"> инв</w:t>
      </w:r>
      <w:r w:rsidRPr="00E95894">
        <w:rPr>
          <w:rFonts w:ascii="Times New Roman" w:hAnsi="Times New Roman"/>
          <w:color w:val="000000"/>
          <w:sz w:val="28"/>
          <w:szCs w:val="28"/>
        </w:rPr>
        <w:t>е</w:t>
      </w:r>
      <w:r w:rsidRPr="00E95894">
        <w:rPr>
          <w:rFonts w:ascii="Times New Roman" w:hAnsi="Times New Roman"/>
          <w:color w:val="000000"/>
          <w:sz w:val="28"/>
          <w:szCs w:val="28"/>
        </w:rPr>
        <w:t>стиционной активности;</w:t>
      </w:r>
    </w:p>
    <w:p w:rsidR="00CD043C" w:rsidRPr="00833FB4" w:rsidRDefault="00CD043C" w:rsidP="00E25779">
      <w:pPr>
        <w:ind w:firstLine="709"/>
        <w:jc w:val="both"/>
        <w:rPr>
          <w:rFonts w:ascii="Times New Roman" w:hAnsi="Times New Roman"/>
          <w:color w:val="000000"/>
          <w:sz w:val="28"/>
          <w:szCs w:val="28"/>
        </w:rPr>
      </w:pPr>
      <w:r w:rsidRPr="00833FB4">
        <w:rPr>
          <w:rFonts w:ascii="Times New Roman" w:hAnsi="Times New Roman"/>
          <w:color w:val="000000"/>
          <w:sz w:val="28"/>
          <w:szCs w:val="28"/>
        </w:rPr>
        <w:t>совершенствование системы мер государственной поддержки субъек</w:t>
      </w:r>
      <w:r w:rsidRPr="00833FB4">
        <w:rPr>
          <w:rFonts w:ascii="Times New Roman" w:hAnsi="Times New Roman"/>
          <w:color w:val="000000"/>
          <w:sz w:val="28"/>
          <w:szCs w:val="28"/>
        </w:rPr>
        <w:softHyphen/>
        <w:t>тов малого и среднего предпринимательства</w:t>
      </w:r>
      <w:r>
        <w:rPr>
          <w:rFonts w:ascii="Times New Roman" w:hAnsi="Times New Roman"/>
          <w:color w:val="000000"/>
          <w:sz w:val="28"/>
          <w:szCs w:val="28"/>
        </w:rPr>
        <w:t>;</w:t>
      </w:r>
    </w:p>
    <w:p w:rsidR="00CD043C" w:rsidRPr="00833FB4" w:rsidRDefault="00CD043C" w:rsidP="00E25779">
      <w:pPr>
        <w:ind w:right="-2" w:firstLine="709"/>
        <w:jc w:val="both"/>
        <w:rPr>
          <w:rFonts w:ascii="Times New Roman" w:hAnsi="Times New Roman"/>
          <w:color w:val="000000"/>
          <w:sz w:val="28"/>
          <w:szCs w:val="28"/>
        </w:rPr>
      </w:pPr>
      <w:r w:rsidRPr="00833FB4">
        <w:rPr>
          <w:rFonts w:ascii="Times New Roman" w:hAnsi="Times New Roman"/>
          <w:color w:val="000000"/>
          <w:sz w:val="28"/>
          <w:szCs w:val="28"/>
        </w:rPr>
        <w:t>взаимодействие с инвесторами в режиме «одного окна», в том числе по вопросам взаимодействия с организациями инфраструктуры поддержки субъектов МСП;</w:t>
      </w:r>
    </w:p>
    <w:p w:rsidR="00CD043C" w:rsidRPr="00E95894" w:rsidRDefault="00CD043C" w:rsidP="00E25779">
      <w:pPr>
        <w:ind w:firstLine="709"/>
        <w:jc w:val="both"/>
        <w:rPr>
          <w:rFonts w:ascii="Times New Roman" w:hAnsi="Times New Roman"/>
          <w:color w:val="000000"/>
          <w:sz w:val="28"/>
          <w:szCs w:val="28"/>
        </w:rPr>
      </w:pPr>
      <w:r w:rsidRPr="00833FB4">
        <w:rPr>
          <w:rFonts w:ascii="Times New Roman" w:hAnsi="Times New Roman"/>
          <w:color w:val="000000"/>
          <w:sz w:val="28"/>
          <w:szCs w:val="28"/>
        </w:rPr>
        <w:t>обучение сотрудников администрации Георгиевского городского окр</w:t>
      </w:r>
      <w:r w:rsidRPr="00833FB4">
        <w:rPr>
          <w:rFonts w:ascii="Times New Roman" w:hAnsi="Times New Roman"/>
          <w:color w:val="000000"/>
          <w:sz w:val="28"/>
          <w:szCs w:val="28"/>
        </w:rPr>
        <w:t>у</w:t>
      </w:r>
      <w:r w:rsidRPr="00833FB4">
        <w:rPr>
          <w:rFonts w:ascii="Times New Roman" w:hAnsi="Times New Roman"/>
          <w:color w:val="000000"/>
          <w:sz w:val="28"/>
          <w:szCs w:val="28"/>
        </w:rPr>
        <w:t>га, ответственных за работу в сфере инвестиционной деятельности</w:t>
      </w:r>
      <w:r>
        <w:rPr>
          <w:rFonts w:ascii="Times New Roman" w:hAnsi="Times New Roman"/>
          <w:color w:val="000000"/>
          <w:sz w:val="28"/>
          <w:szCs w:val="28"/>
        </w:rPr>
        <w:t>;</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ведение и поддержание в актуальном состоянии раздела «Инвестиции» на официальном сайте Георгиевского городского округа</w:t>
      </w:r>
      <w:r>
        <w:rPr>
          <w:rFonts w:ascii="Times New Roman" w:hAnsi="Times New Roman"/>
          <w:color w:val="000000"/>
          <w:sz w:val="28"/>
          <w:szCs w:val="28"/>
        </w:rPr>
        <w:t xml:space="preserve"> Ставропольского края</w:t>
      </w:r>
      <w:r w:rsidRPr="00E95894">
        <w:rPr>
          <w:rFonts w:ascii="Times New Roman" w:hAnsi="Times New Roman"/>
          <w:color w:val="000000"/>
          <w:sz w:val="28"/>
          <w:szCs w:val="28"/>
        </w:rPr>
        <w:t>, в том числе  данных по свободным земельным участкам;</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организация деятельности Совета по развитию инвестиционной де</w:t>
      </w:r>
      <w:r w:rsidRPr="00E95894">
        <w:rPr>
          <w:rFonts w:ascii="Times New Roman" w:hAnsi="Times New Roman"/>
          <w:color w:val="000000"/>
          <w:sz w:val="28"/>
          <w:szCs w:val="28"/>
        </w:rPr>
        <w:t>я</w:t>
      </w:r>
      <w:r w:rsidRPr="00E95894">
        <w:rPr>
          <w:rFonts w:ascii="Times New Roman" w:hAnsi="Times New Roman"/>
          <w:color w:val="000000"/>
          <w:sz w:val="28"/>
          <w:szCs w:val="28"/>
        </w:rPr>
        <w:t>тельности на территории Георгиевского городского округа Ставропольского края.</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Непосредственными результатами реализации данного основного м</w:t>
      </w:r>
      <w:r w:rsidRPr="00E95894">
        <w:rPr>
          <w:rFonts w:ascii="Times New Roman" w:hAnsi="Times New Roman"/>
          <w:color w:val="000000"/>
          <w:sz w:val="28"/>
          <w:szCs w:val="28"/>
        </w:rPr>
        <w:t>е</w:t>
      </w:r>
      <w:r w:rsidRPr="00E95894">
        <w:rPr>
          <w:rFonts w:ascii="Times New Roman" w:hAnsi="Times New Roman"/>
          <w:color w:val="000000"/>
          <w:sz w:val="28"/>
          <w:szCs w:val="28"/>
        </w:rPr>
        <w:t>роприятия Подпрограммы станут:</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увеличения объема инвестиций в основной капитал;</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реализация инвестиционных проектов</w:t>
      </w:r>
      <w:r>
        <w:rPr>
          <w:rFonts w:ascii="Times New Roman" w:hAnsi="Times New Roman"/>
          <w:color w:val="000000"/>
          <w:sz w:val="28"/>
          <w:szCs w:val="28"/>
        </w:rPr>
        <w:t>,</w:t>
      </w:r>
      <w:r w:rsidRPr="00E95894">
        <w:rPr>
          <w:rFonts w:ascii="Times New Roman" w:hAnsi="Times New Roman"/>
          <w:color w:val="000000"/>
          <w:sz w:val="28"/>
          <w:szCs w:val="28"/>
        </w:rPr>
        <w:t xml:space="preserve"> реализуемых на территории Г</w:t>
      </w:r>
      <w:r w:rsidRPr="00E95894">
        <w:rPr>
          <w:rFonts w:ascii="Times New Roman" w:hAnsi="Times New Roman"/>
          <w:color w:val="000000"/>
          <w:sz w:val="28"/>
          <w:szCs w:val="28"/>
        </w:rPr>
        <w:t>е</w:t>
      </w:r>
      <w:r w:rsidRPr="00E95894">
        <w:rPr>
          <w:rFonts w:ascii="Times New Roman" w:hAnsi="Times New Roman"/>
          <w:color w:val="000000"/>
          <w:sz w:val="28"/>
          <w:szCs w:val="28"/>
        </w:rPr>
        <w:t>оргиевского городского округа Ставропольского края.</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В реализации данного основного мероприятия Подпрограммы участв</w:t>
      </w:r>
      <w:r w:rsidRPr="00E95894">
        <w:rPr>
          <w:rFonts w:ascii="Times New Roman" w:hAnsi="Times New Roman"/>
          <w:color w:val="000000"/>
          <w:sz w:val="28"/>
          <w:szCs w:val="28"/>
        </w:rPr>
        <w:t>у</w:t>
      </w:r>
      <w:r w:rsidRPr="00E95894">
        <w:rPr>
          <w:rFonts w:ascii="Times New Roman" w:hAnsi="Times New Roman"/>
          <w:color w:val="000000"/>
          <w:sz w:val="28"/>
          <w:szCs w:val="28"/>
        </w:rPr>
        <w:t>ет администрация, юридические лица и индивидуальные предприниматели.</w:t>
      </w:r>
    </w:p>
    <w:p w:rsidR="00CD043C" w:rsidRDefault="00CD043C" w:rsidP="00E25779">
      <w:pPr>
        <w:ind w:firstLine="709"/>
        <w:jc w:val="both"/>
        <w:rPr>
          <w:rFonts w:ascii="Times New Roman" w:hAnsi="Times New Roman"/>
          <w:color w:val="000000"/>
          <w:sz w:val="28"/>
          <w:szCs w:val="28"/>
        </w:rPr>
      </w:pPr>
      <w:r w:rsidRPr="000F676D">
        <w:rPr>
          <w:rFonts w:ascii="Times New Roman" w:hAnsi="Times New Roman"/>
          <w:color w:val="000000"/>
          <w:sz w:val="28"/>
          <w:szCs w:val="28"/>
        </w:rPr>
        <w:t>4. Реализация проектов развития территории округа, основанных на местных инициативах</w:t>
      </w:r>
      <w:r>
        <w:rPr>
          <w:rFonts w:ascii="Times New Roman" w:hAnsi="Times New Roman"/>
          <w:color w:val="000000"/>
          <w:sz w:val="28"/>
          <w:szCs w:val="28"/>
        </w:rPr>
        <w:t>:</w:t>
      </w:r>
    </w:p>
    <w:p w:rsidR="00CD043C" w:rsidRPr="000F676D"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в 2020 году реализованы следующие проекты:</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«Устройство пешеходной дорожки по переулку </w:t>
      </w:r>
      <w:proofErr w:type="gramStart"/>
      <w:r w:rsidRPr="000F676D">
        <w:rPr>
          <w:rFonts w:ascii="Times New Roman" w:hAnsi="Times New Roman"/>
          <w:sz w:val="28"/>
          <w:szCs w:val="28"/>
        </w:rPr>
        <w:t>Комсомольский</w:t>
      </w:r>
      <w:proofErr w:type="gramEnd"/>
      <w:r w:rsidRPr="000F676D">
        <w:rPr>
          <w:rFonts w:ascii="Times New Roman" w:hAnsi="Times New Roman"/>
          <w:sz w:val="28"/>
          <w:szCs w:val="28"/>
        </w:rPr>
        <w:t xml:space="preserve"> от улицы Ленина до улицы Урицкого в станице Александрийская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«Обустройство комплексной спортивной площадки в поселке </w:t>
      </w:r>
      <w:proofErr w:type="gramStart"/>
      <w:r w:rsidRPr="000F676D">
        <w:rPr>
          <w:rFonts w:ascii="Times New Roman" w:hAnsi="Times New Roman"/>
          <w:sz w:val="28"/>
          <w:szCs w:val="28"/>
        </w:rPr>
        <w:t>Терский</w:t>
      </w:r>
      <w:proofErr w:type="gram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proofErr w:type="gramStart"/>
      <w:r w:rsidRPr="000F676D">
        <w:rPr>
          <w:rFonts w:ascii="Times New Roman" w:hAnsi="Times New Roman"/>
          <w:sz w:val="28"/>
          <w:szCs w:val="28"/>
        </w:rPr>
        <w:t xml:space="preserve">«Устройство тротуара по переулку </w:t>
      </w:r>
      <w:proofErr w:type="spellStart"/>
      <w:r w:rsidRPr="000F676D">
        <w:rPr>
          <w:rFonts w:ascii="Times New Roman" w:hAnsi="Times New Roman"/>
          <w:sz w:val="28"/>
          <w:szCs w:val="28"/>
        </w:rPr>
        <w:t>Источный</w:t>
      </w:r>
      <w:proofErr w:type="spellEnd"/>
      <w:r w:rsidRPr="000F676D">
        <w:rPr>
          <w:rFonts w:ascii="Times New Roman" w:hAnsi="Times New Roman"/>
          <w:sz w:val="28"/>
          <w:szCs w:val="28"/>
        </w:rPr>
        <w:t xml:space="preserve"> в станице Георгиевская Георгиевского городского округа Ставропольского края»;</w:t>
      </w:r>
      <w:proofErr w:type="gramEnd"/>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«Обустройство пешеходных дорожек и тротуаров по улицам Кирова и </w:t>
      </w:r>
      <w:proofErr w:type="gramStart"/>
      <w:r w:rsidRPr="000F676D">
        <w:rPr>
          <w:rFonts w:ascii="Times New Roman" w:hAnsi="Times New Roman"/>
          <w:sz w:val="28"/>
          <w:szCs w:val="28"/>
        </w:rPr>
        <w:t>Школьной</w:t>
      </w:r>
      <w:proofErr w:type="gramEnd"/>
      <w:r w:rsidRPr="000F676D">
        <w:rPr>
          <w:rFonts w:ascii="Times New Roman" w:hAnsi="Times New Roman"/>
          <w:sz w:val="28"/>
          <w:szCs w:val="28"/>
        </w:rPr>
        <w:t xml:space="preserve"> в селе </w:t>
      </w:r>
      <w:proofErr w:type="spellStart"/>
      <w:r w:rsidRPr="000F676D">
        <w:rPr>
          <w:rFonts w:ascii="Times New Roman" w:hAnsi="Times New Roman"/>
          <w:sz w:val="28"/>
          <w:szCs w:val="28"/>
        </w:rPr>
        <w:t>Краснокумское</w:t>
      </w:r>
      <w:proofErr w:type="spellEnd"/>
      <w:r w:rsidRPr="000F676D">
        <w:rPr>
          <w:rFonts w:ascii="Times New Roman" w:hAnsi="Times New Roman"/>
          <w:sz w:val="28"/>
          <w:szCs w:val="28"/>
        </w:rPr>
        <w:t xml:space="preserve"> Георгиевского городского округа Ставр</w:t>
      </w:r>
      <w:r w:rsidRPr="000F676D">
        <w:rPr>
          <w:rFonts w:ascii="Times New Roman" w:hAnsi="Times New Roman"/>
          <w:sz w:val="28"/>
          <w:szCs w:val="28"/>
        </w:rPr>
        <w:t>о</w:t>
      </w:r>
      <w:r w:rsidRPr="000F676D">
        <w:rPr>
          <w:rFonts w:ascii="Times New Roman" w:hAnsi="Times New Roman"/>
          <w:sz w:val="28"/>
          <w:szCs w:val="28"/>
        </w:rPr>
        <w:t>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«Обустройство детской игровой площадки по улице Пионерской в селе </w:t>
      </w:r>
      <w:proofErr w:type="spellStart"/>
      <w:r w:rsidRPr="000F676D">
        <w:rPr>
          <w:rFonts w:ascii="Times New Roman" w:hAnsi="Times New Roman"/>
          <w:sz w:val="28"/>
          <w:szCs w:val="28"/>
        </w:rPr>
        <w:t>Краснокумское</w:t>
      </w:r>
      <w:proofErr w:type="spell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«Благоустройство кладбища и прилегающей к нему территории в п</w:t>
      </w:r>
      <w:r w:rsidRPr="000F676D">
        <w:rPr>
          <w:rFonts w:ascii="Times New Roman" w:hAnsi="Times New Roman"/>
          <w:sz w:val="28"/>
          <w:szCs w:val="28"/>
        </w:rPr>
        <w:t>о</w:t>
      </w:r>
      <w:r w:rsidRPr="000F676D">
        <w:rPr>
          <w:rFonts w:ascii="Times New Roman" w:hAnsi="Times New Roman"/>
          <w:sz w:val="28"/>
          <w:szCs w:val="28"/>
        </w:rPr>
        <w:t xml:space="preserve">селке </w:t>
      </w:r>
      <w:proofErr w:type="spellStart"/>
      <w:r w:rsidRPr="000F676D">
        <w:rPr>
          <w:rFonts w:ascii="Times New Roman" w:hAnsi="Times New Roman"/>
          <w:sz w:val="28"/>
          <w:szCs w:val="28"/>
        </w:rPr>
        <w:t>Падинский</w:t>
      </w:r>
      <w:proofErr w:type="spell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lastRenderedPageBreak/>
        <w:t>«Обустройство места проведения спортивных мероприятий в станице Лысогорская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proofErr w:type="gramStart"/>
      <w:r w:rsidRPr="000F676D">
        <w:rPr>
          <w:rFonts w:ascii="Times New Roman" w:hAnsi="Times New Roman"/>
          <w:sz w:val="28"/>
          <w:szCs w:val="28"/>
        </w:rPr>
        <w:t>«Устройство пешеходной дорожки по улице Заводской в станице Н</w:t>
      </w:r>
      <w:r w:rsidRPr="000F676D">
        <w:rPr>
          <w:rFonts w:ascii="Times New Roman" w:hAnsi="Times New Roman"/>
          <w:sz w:val="28"/>
          <w:szCs w:val="28"/>
        </w:rPr>
        <w:t>е</w:t>
      </w:r>
      <w:r w:rsidRPr="000F676D">
        <w:rPr>
          <w:rFonts w:ascii="Times New Roman" w:hAnsi="Times New Roman"/>
          <w:sz w:val="28"/>
          <w:szCs w:val="28"/>
        </w:rPr>
        <w:t>злобная Георгиевского городского округа Ставропольского края»;</w:t>
      </w:r>
      <w:proofErr w:type="gramEnd"/>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«Устройство пешеходной дорожки по улице Пролетарской и по улице Парковой в поселке </w:t>
      </w:r>
      <w:proofErr w:type="spellStart"/>
      <w:r w:rsidRPr="000F676D">
        <w:rPr>
          <w:rFonts w:ascii="Times New Roman" w:hAnsi="Times New Roman"/>
          <w:sz w:val="28"/>
          <w:szCs w:val="28"/>
        </w:rPr>
        <w:t>Приэтокский</w:t>
      </w:r>
      <w:proofErr w:type="spellEnd"/>
      <w:r w:rsidRPr="000F676D">
        <w:rPr>
          <w:rFonts w:ascii="Times New Roman" w:hAnsi="Times New Roman"/>
          <w:sz w:val="28"/>
          <w:szCs w:val="28"/>
        </w:rPr>
        <w:t xml:space="preserve"> Георгиевского городского округа Ставр</w:t>
      </w:r>
      <w:r w:rsidRPr="000F676D">
        <w:rPr>
          <w:rFonts w:ascii="Times New Roman" w:hAnsi="Times New Roman"/>
          <w:sz w:val="28"/>
          <w:szCs w:val="28"/>
        </w:rPr>
        <w:t>о</w:t>
      </w:r>
      <w:r w:rsidRPr="000F676D">
        <w:rPr>
          <w:rFonts w:ascii="Times New Roman" w:hAnsi="Times New Roman"/>
          <w:sz w:val="28"/>
          <w:szCs w:val="28"/>
        </w:rPr>
        <w:t>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«Обустройство детских игровых площадок по улице Толстого и улице Ленина в станице Незлобная Георгиевского городского округа Ставропол</w:t>
      </w:r>
      <w:r w:rsidRPr="000F676D">
        <w:rPr>
          <w:rFonts w:ascii="Times New Roman" w:hAnsi="Times New Roman"/>
          <w:sz w:val="28"/>
          <w:szCs w:val="28"/>
        </w:rPr>
        <w:t>ь</w:t>
      </w:r>
      <w:r w:rsidRPr="000F676D">
        <w:rPr>
          <w:rFonts w:ascii="Times New Roman" w:hAnsi="Times New Roman"/>
          <w:sz w:val="28"/>
          <w:szCs w:val="28"/>
        </w:rPr>
        <w:t>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«Обустройство территории проведения спортивно-массовых меропри</w:t>
      </w:r>
      <w:r w:rsidRPr="000F676D">
        <w:rPr>
          <w:rFonts w:ascii="Times New Roman" w:hAnsi="Times New Roman"/>
          <w:sz w:val="28"/>
          <w:szCs w:val="28"/>
        </w:rPr>
        <w:t>я</w:t>
      </w:r>
      <w:r w:rsidRPr="000F676D">
        <w:rPr>
          <w:rFonts w:ascii="Times New Roman" w:hAnsi="Times New Roman"/>
          <w:sz w:val="28"/>
          <w:szCs w:val="28"/>
        </w:rPr>
        <w:t xml:space="preserve">тий в поселке </w:t>
      </w:r>
      <w:proofErr w:type="gramStart"/>
      <w:r w:rsidRPr="000F676D">
        <w:rPr>
          <w:rFonts w:ascii="Times New Roman" w:hAnsi="Times New Roman"/>
          <w:sz w:val="28"/>
          <w:szCs w:val="28"/>
        </w:rPr>
        <w:t>Новый</w:t>
      </w:r>
      <w:proofErr w:type="gram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proofErr w:type="gramStart"/>
      <w:r w:rsidRPr="000F676D">
        <w:rPr>
          <w:rFonts w:ascii="Times New Roman" w:hAnsi="Times New Roman"/>
          <w:sz w:val="28"/>
          <w:szCs w:val="28"/>
        </w:rPr>
        <w:t>«Обустройство спортивного стадиона в станице Подгорная Георгие</w:t>
      </w:r>
      <w:r w:rsidRPr="000F676D">
        <w:rPr>
          <w:rFonts w:ascii="Times New Roman" w:hAnsi="Times New Roman"/>
          <w:sz w:val="28"/>
          <w:szCs w:val="28"/>
        </w:rPr>
        <w:t>в</w:t>
      </w:r>
      <w:r w:rsidRPr="000F676D">
        <w:rPr>
          <w:rFonts w:ascii="Times New Roman" w:hAnsi="Times New Roman"/>
          <w:sz w:val="28"/>
          <w:szCs w:val="28"/>
        </w:rPr>
        <w:t>ского городского округа Ставропольского края»;</w:t>
      </w:r>
      <w:proofErr w:type="gramEnd"/>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«Благоустройство парковой зоны в поселке </w:t>
      </w:r>
      <w:proofErr w:type="spellStart"/>
      <w:r w:rsidRPr="000F676D">
        <w:rPr>
          <w:rFonts w:ascii="Times New Roman" w:hAnsi="Times New Roman"/>
          <w:sz w:val="28"/>
          <w:szCs w:val="28"/>
        </w:rPr>
        <w:t>Новоульяновский</w:t>
      </w:r>
      <w:proofErr w:type="spellEnd"/>
      <w:r w:rsidRPr="000F676D">
        <w:rPr>
          <w:rFonts w:ascii="Times New Roman" w:hAnsi="Times New Roman"/>
          <w:sz w:val="28"/>
          <w:szCs w:val="28"/>
        </w:rPr>
        <w:t xml:space="preserve"> Георг</w:t>
      </w:r>
      <w:r w:rsidRPr="000F676D">
        <w:rPr>
          <w:rFonts w:ascii="Times New Roman" w:hAnsi="Times New Roman"/>
          <w:sz w:val="28"/>
          <w:szCs w:val="28"/>
        </w:rPr>
        <w:t>и</w:t>
      </w:r>
      <w:r w:rsidRPr="000F676D">
        <w:rPr>
          <w:rFonts w:ascii="Times New Roman" w:hAnsi="Times New Roman"/>
          <w:sz w:val="28"/>
          <w:szCs w:val="28"/>
        </w:rPr>
        <w:t>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«Ремонт зрительного зала </w:t>
      </w:r>
      <w:proofErr w:type="spellStart"/>
      <w:r w:rsidRPr="000F676D">
        <w:rPr>
          <w:rFonts w:ascii="Times New Roman" w:hAnsi="Times New Roman"/>
          <w:sz w:val="28"/>
          <w:szCs w:val="28"/>
        </w:rPr>
        <w:t>Новозаведенского</w:t>
      </w:r>
      <w:proofErr w:type="spellEnd"/>
      <w:r w:rsidRPr="000F676D">
        <w:rPr>
          <w:rFonts w:ascii="Times New Roman" w:hAnsi="Times New Roman"/>
          <w:sz w:val="28"/>
          <w:szCs w:val="28"/>
        </w:rPr>
        <w:t xml:space="preserve"> сельского Дома культуры Муниципального бюджетного учреждения культуры «Централизованная клубная система» в селе </w:t>
      </w:r>
      <w:proofErr w:type="gramStart"/>
      <w:r w:rsidRPr="000F676D">
        <w:rPr>
          <w:rFonts w:ascii="Times New Roman" w:hAnsi="Times New Roman"/>
          <w:sz w:val="28"/>
          <w:szCs w:val="28"/>
        </w:rPr>
        <w:t>Новозаведенное</w:t>
      </w:r>
      <w:proofErr w:type="gram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«Обустройство летней творческой площадки МБУК «ЦКС ГГО» </w:t>
      </w:r>
      <w:proofErr w:type="spellStart"/>
      <w:r w:rsidRPr="000F676D">
        <w:rPr>
          <w:rFonts w:ascii="Times New Roman" w:hAnsi="Times New Roman"/>
          <w:sz w:val="28"/>
          <w:szCs w:val="28"/>
        </w:rPr>
        <w:t>Обильненский</w:t>
      </w:r>
      <w:proofErr w:type="spellEnd"/>
      <w:r w:rsidRPr="000F676D">
        <w:rPr>
          <w:rFonts w:ascii="Times New Roman" w:hAnsi="Times New Roman"/>
          <w:sz w:val="28"/>
          <w:szCs w:val="28"/>
        </w:rPr>
        <w:t xml:space="preserve"> сельский Дом Культуры в селе Обильное Георгиевского г</w:t>
      </w:r>
      <w:r w:rsidRPr="000F676D">
        <w:rPr>
          <w:rFonts w:ascii="Times New Roman" w:hAnsi="Times New Roman"/>
          <w:sz w:val="28"/>
          <w:szCs w:val="28"/>
        </w:rPr>
        <w:t>о</w:t>
      </w:r>
      <w:r w:rsidRPr="000F676D">
        <w:rPr>
          <w:rFonts w:ascii="Times New Roman" w:hAnsi="Times New Roman"/>
          <w:sz w:val="28"/>
          <w:szCs w:val="28"/>
        </w:rPr>
        <w:t>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«Обустройство культурно-развлекательной зоны (2 этап) в станице </w:t>
      </w:r>
      <w:proofErr w:type="spellStart"/>
      <w:r w:rsidRPr="000F676D">
        <w:rPr>
          <w:rFonts w:ascii="Times New Roman" w:hAnsi="Times New Roman"/>
          <w:sz w:val="28"/>
          <w:szCs w:val="28"/>
        </w:rPr>
        <w:t>Урухская</w:t>
      </w:r>
      <w:proofErr w:type="spell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«Ремонт кровли </w:t>
      </w:r>
      <w:proofErr w:type="spellStart"/>
      <w:r w:rsidRPr="000F676D">
        <w:rPr>
          <w:rFonts w:ascii="Times New Roman" w:hAnsi="Times New Roman"/>
          <w:sz w:val="28"/>
          <w:szCs w:val="28"/>
        </w:rPr>
        <w:t>Балковского</w:t>
      </w:r>
      <w:proofErr w:type="spellEnd"/>
      <w:r w:rsidRPr="000F676D">
        <w:rPr>
          <w:rFonts w:ascii="Times New Roman" w:hAnsi="Times New Roman"/>
          <w:sz w:val="28"/>
          <w:szCs w:val="28"/>
        </w:rPr>
        <w:t xml:space="preserve"> сельского Дома культуры МБУК «Це</w:t>
      </w:r>
      <w:r w:rsidRPr="000F676D">
        <w:rPr>
          <w:rFonts w:ascii="Times New Roman" w:hAnsi="Times New Roman"/>
          <w:sz w:val="28"/>
          <w:szCs w:val="28"/>
        </w:rPr>
        <w:t>н</w:t>
      </w:r>
      <w:r w:rsidRPr="000F676D">
        <w:rPr>
          <w:rFonts w:ascii="Times New Roman" w:hAnsi="Times New Roman"/>
          <w:sz w:val="28"/>
          <w:szCs w:val="28"/>
        </w:rPr>
        <w:t xml:space="preserve">трализованная клубная система Георгиевского городского округа» в посёлке </w:t>
      </w:r>
      <w:proofErr w:type="spellStart"/>
      <w:r w:rsidRPr="000F676D">
        <w:rPr>
          <w:rFonts w:ascii="Times New Roman" w:hAnsi="Times New Roman"/>
          <w:sz w:val="28"/>
          <w:szCs w:val="28"/>
        </w:rPr>
        <w:t>Балковский</w:t>
      </w:r>
      <w:proofErr w:type="spell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«Обустройство площади у памятника погибшим воинам-односельчанам в Великой Отечественной войне 1941-1945 гг. в поселке </w:t>
      </w:r>
      <w:proofErr w:type="spellStart"/>
      <w:r w:rsidRPr="000F676D">
        <w:rPr>
          <w:rFonts w:ascii="Times New Roman" w:hAnsi="Times New Roman"/>
          <w:sz w:val="28"/>
          <w:szCs w:val="28"/>
        </w:rPr>
        <w:t>Шаумянский</w:t>
      </w:r>
      <w:proofErr w:type="spell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«Благоустройство прилегающей территории структурного подраздел</w:t>
      </w:r>
      <w:r w:rsidRPr="000F676D">
        <w:rPr>
          <w:rFonts w:ascii="Times New Roman" w:hAnsi="Times New Roman"/>
          <w:sz w:val="28"/>
          <w:szCs w:val="28"/>
        </w:rPr>
        <w:t>е</w:t>
      </w:r>
      <w:r w:rsidRPr="000F676D">
        <w:rPr>
          <w:rFonts w:ascii="Times New Roman" w:hAnsi="Times New Roman"/>
          <w:sz w:val="28"/>
          <w:szCs w:val="28"/>
        </w:rPr>
        <w:t>ния Городской Дворец культуры МБУК «Централизованная клубная система Георгиевского городского округа» в городе Георгиевск Георгиевского горо</w:t>
      </w:r>
      <w:r w:rsidRPr="000F676D">
        <w:rPr>
          <w:rFonts w:ascii="Times New Roman" w:hAnsi="Times New Roman"/>
          <w:sz w:val="28"/>
          <w:szCs w:val="28"/>
        </w:rPr>
        <w:t>д</w:t>
      </w:r>
      <w:r w:rsidRPr="000F676D">
        <w:rPr>
          <w:rFonts w:ascii="Times New Roman" w:hAnsi="Times New Roman"/>
          <w:sz w:val="28"/>
          <w:szCs w:val="28"/>
        </w:rPr>
        <w:t>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«Ремесленно-выставочный комплекс «Георгиевская ярмарка» в городе Георгиевск Георгиевского городского округа Ставропольского края»;</w:t>
      </w:r>
    </w:p>
    <w:p w:rsidR="00CD043C" w:rsidRPr="000F676D" w:rsidRDefault="00CD043C" w:rsidP="00E25779">
      <w:pPr>
        <w:ind w:firstLine="709"/>
        <w:jc w:val="both"/>
        <w:rPr>
          <w:rFonts w:ascii="Times New Roman" w:hAnsi="Times New Roman"/>
          <w:sz w:val="28"/>
          <w:szCs w:val="28"/>
        </w:rPr>
      </w:pPr>
      <w:r w:rsidRPr="000F676D">
        <w:rPr>
          <w:rFonts w:ascii="Times New Roman" w:hAnsi="Times New Roman"/>
          <w:sz w:val="28"/>
          <w:szCs w:val="28"/>
        </w:rPr>
        <w:t>«Благоустройство городского озера и прилегающей к нему территории в городе Георгиевск Георгиевского городского округа Ставропольского края»;</w:t>
      </w:r>
    </w:p>
    <w:p w:rsidR="00CD043C" w:rsidRDefault="00CD043C" w:rsidP="00E25779">
      <w:pPr>
        <w:ind w:firstLine="709"/>
        <w:jc w:val="both"/>
        <w:rPr>
          <w:rFonts w:ascii="Times New Roman" w:hAnsi="Times New Roman"/>
          <w:sz w:val="28"/>
          <w:szCs w:val="28"/>
        </w:rPr>
      </w:pPr>
      <w:r w:rsidRPr="000F676D">
        <w:rPr>
          <w:rFonts w:ascii="Times New Roman" w:hAnsi="Times New Roman"/>
          <w:sz w:val="28"/>
          <w:szCs w:val="28"/>
        </w:rPr>
        <w:t xml:space="preserve">«Ремонт автомобильной дороги по улице Подгорной в поселке </w:t>
      </w:r>
      <w:proofErr w:type="spellStart"/>
      <w:r w:rsidRPr="000F676D">
        <w:rPr>
          <w:rFonts w:ascii="Times New Roman" w:hAnsi="Times New Roman"/>
          <w:sz w:val="28"/>
          <w:szCs w:val="28"/>
        </w:rPr>
        <w:t>Нижн</w:t>
      </w:r>
      <w:r w:rsidRPr="000F676D">
        <w:rPr>
          <w:rFonts w:ascii="Times New Roman" w:hAnsi="Times New Roman"/>
          <w:sz w:val="28"/>
          <w:szCs w:val="28"/>
        </w:rPr>
        <w:t>е</w:t>
      </w:r>
      <w:r w:rsidRPr="000F676D">
        <w:rPr>
          <w:rFonts w:ascii="Times New Roman" w:hAnsi="Times New Roman"/>
          <w:sz w:val="28"/>
          <w:szCs w:val="28"/>
        </w:rPr>
        <w:t>зольский</w:t>
      </w:r>
      <w:proofErr w:type="spellEnd"/>
      <w:r w:rsidRPr="000F676D">
        <w:rPr>
          <w:rFonts w:ascii="Times New Roman" w:hAnsi="Times New Roman"/>
          <w:sz w:val="28"/>
          <w:szCs w:val="28"/>
        </w:rPr>
        <w:t xml:space="preserve"> Георгиевского городского округа Ставропольского края»;</w:t>
      </w:r>
    </w:p>
    <w:p w:rsidR="00CD043C" w:rsidRPr="000F676D"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в 2021 году планируется реализация следующих проектов:</w:t>
      </w:r>
    </w:p>
    <w:p w:rsidR="00CD043C" w:rsidRPr="00125BB8" w:rsidRDefault="00CD043C" w:rsidP="00E25779">
      <w:pPr>
        <w:ind w:firstLine="709"/>
        <w:jc w:val="both"/>
        <w:rPr>
          <w:rFonts w:ascii="Times New Roman" w:hAnsi="Times New Roman"/>
          <w:sz w:val="28"/>
          <w:szCs w:val="28"/>
        </w:rPr>
      </w:pPr>
      <w:proofErr w:type="gramStart"/>
      <w:r>
        <w:rPr>
          <w:rFonts w:ascii="Times New Roman" w:hAnsi="Times New Roman"/>
          <w:sz w:val="28"/>
          <w:szCs w:val="28"/>
        </w:rPr>
        <w:lastRenderedPageBreak/>
        <w:t>«</w:t>
      </w:r>
      <w:r w:rsidRPr="00751886">
        <w:rPr>
          <w:rFonts w:ascii="Times New Roman" w:hAnsi="Times New Roman"/>
          <w:sz w:val="28"/>
          <w:szCs w:val="28"/>
        </w:rPr>
        <w:t>Благоустройство парковой территории в станице Александрийская Георгиевского городского округа Ставропольского края</w:t>
      </w:r>
      <w:r>
        <w:rPr>
          <w:rFonts w:ascii="Times New Roman" w:hAnsi="Times New Roman"/>
          <w:sz w:val="28"/>
          <w:szCs w:val="28"/>
        </w:rPr>
        <w:t>»;</w:t>
      </w:r>
      <w:proofErr w:type="gramEnd"/>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Устройство тротуара по переулку </w:t>
      </w:r>
      <w:proofErr w:type="gramStart"/>
      <w:r w:rsidRPr="00751886">
        <w:rPr>
          <w:rFonts w:ascii="Times New Roman" w:hAnsi="Times New Roman"/>
          <w:sz w:val="28"/>
          <w:szCs w:val="28"/>
        </w:rPr>
        <w:t>Депутатский</w:t>
      </w:r>
      <w:proofErr w:type="gramEnd"/>
      <w:r w:rsidRPr="00751886">
        <w:rPr>
          <w:rFonts w:ascii="Times New Roman" w:hAnsi="Times New Roman"/>
          <w:sz w:val="28"/>
          <w:szCs w:val="28"/>
        </w:rPr>
        <w:t xml:space="preserve"> в станице Георгие</w:t>
      </w:r>
      <w:r w:rsidRPr="00751886">
        <w:rPr>
          <w:rFonts w:ascii="Times New Roman" w:hAnsi="Times New Roman"/>
          <w:sz w:val="28"/>
          <w:szCs w:val="28"/>
        </w:rPr>
        <w:t>в</w:t>
      </w:r>
      <w:r w:rsidRPr="00751886">
        <w:rPr>
          <w:rFonts w:ascii="Times New Roman" w:hAnsi="Times New Roman"/>
          <w:sz w:val="28"/>
          <w:szCs w:val="28"/>
        </w:rPr>
        <w:t>ская Георгиевского городского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Благоустройство  территории   «Аллеи славы»  в посёлке </w:t>
      </w:r>
      <w:proofErr w:type="spellStart"/>
      <w:r w:rsidRPr="00751886">
        <w:rPr>
          <w:rFonts w:ascii="Times New Roman" w:hAnsi="Times New Roman"/>
          <w:sz w:val="28"/>
          <w:szCs w:val="28"/>
        </w:rPr>
        <w:t>Падинский</w:t>
      </w:r>
      <w:proofErr w:type="spellEnd"/>
      <w:r w:rsidRPr="00751886">
        <w:rPr>
          <w:rFonts w:ascii="Times New Roman" w:hAnsi="Times New Roman"/>
          <w:sz w:val="28"/>
          <w:szCs w:val="28"/>
        </w:rPr>
        <w:t xml:space="preserve"> Георгиевского городского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proofErr w:type="gramStart"/>
      <w:r>
        <w:rPr>
          <w:rFonts w:ascii="Times New Roman" w:hAnsi="Times New Roman"/>
          <w:sz w:val="28"/>
          <w:szCs w:val="28"/>
        </w:rPr>
        <w:t>«</w:t>
      </w:r>
      <w:r w:rsidRPr="00751886">
        <w:rPr>
          <w:rFonts w:ascii="Times New Roman" w:hAnsi="Times New Roman"/>
          <w:sz w:val="28"/>
          <w:szCs w:val="28"/>
        </w:rPr>
        <w:t>Благоустройство тротуарной дорожки по улице Верхняя от улицы Благовещенская до трассы Георгиевск-Пятигорск в станице Лысогорская Г</w:t>
      </w:r>
      <w:r w:rsidRPr="00751886">
        <w:rPr>
          <w:rFonts w:ascii="Times New Roman" w:hAnsi="Times New Roman"/>
          <w:sz w:val="28"/>
          <w:szCs w:val="28"/>
        </w:rPr>
        <w:t>е</w:t>
      </w:r>
      <w:r w:rsidRPr="00751886">
        <w:rPr>
          <w:rFonts w:ascii="Times New Roman" w:hAnsi="Times New Roman"/>
          <w:sz w:val="28"/>
          <w:szCs w:val="28"/>
        </w:rPr>
        <w:t>оргиевского городского округа Ставропольского края</w:t>
      </w:r>
      <w:r>
        <w:rPr>
          <w:rFonts w:ascii="Times New Roman" w:hAnsi="Times New Roman"/>
          <w:sz w:val="28"/>
          <w:szCs w:val="28"/>
        </w:rPr>
        <w:t>»;</w:t>
      </w:r>
      <w:proofErr w:type="gramEnd"/>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Спортивная площадка для </w:t>
      </w:r>
      <w:proofErr w:type="spellStart"/>
      <w:r w:rsidRPr="00751886">
        <w:rPr>
          <w:rFonts w:ascii="Times New Roman" w:hAnsi="Times New Roman"/>
          <w:sz w:val="28"/>
          <w:szCs w:val="28"/>
        </w:rPr>
        <w:t>воркаута</w:t>
      </w:r>
      <w:proofErr w:type="spellEnd"/>
      <w:r w:rsidRPr="00751886">
        <w:rPr>
          <w:rFonts w:ascii="Times New Roman" w:hAnsi="Times New Roman"/>
          <w:sz w:val="28"/>
          <w:szCs w:val="28"/>
        </w:rPr>
        <w:t xml:space="preserve">  с уличными тренажерами по ул. Юбилейная в станице Незлобная  Георгиевского городского округа Ставр</w:t>
      </w:r>
      <w:r w:rsidRPr="00751886">
        <w:rPr>
          <w:rFonts w:ascii="Times New Roman" w:hAnsi="Times New Roman"/>
          <w:sz w:val="28"/>
          <w:szCs w:val="28"/>
        </w:rPr>
        <w:t>о</w:t>
      </w:r>
      <w:r w:rsidRPr="00751886">
        <w:rPr>
          <w:rFonts w:ascii="Times New Roman" w:hAnsi="Times New Roman"/>
          <w:sz w:val="28"/>
          <w:szCs w:val="28"/>
        </w:rPr>
        <w:t>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Ограждение и обустройство территории проведения спортивно-массовых мероприятий в поселке </w:t>
      </w:r>
      <w:proofErr w:type="gramStart"/>
      <w:r w:rsidRPr="00751886">
        <w:rPr>
          <w:rFonts w:ascii="Times New Roman" w:hAnsi="Times New Roman"/>
          <w:sz w:val="28"/>
          <w:szCs w:val="28"/>
        </w:rPr>
        <w:t>Новый</w:t>
      </w:r>
      <w:proofErr w:type="gramEnd"/>
      <w:r w:rsidRPr="00751886">
        <w:rPr>
          <w:rFonts w:ascii="Times New Roman" w:hAnsi="Times New Roman"/>
          <w:sz w:val="28"/>
          <w:szCs w:val="28"/>
        </w:rPr>
        <w:t xml:space="preserve"> Георгиевского городского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Ремонт фойе </w:t>
      </w:r>
      <w:proofErr w:type="spellStart"/>
      <w:r w:rsidRPr="00751886">
        <w:rPr>
          <w:rFonts w:ascii="Times New Roman" w:hAnsi="Times New Roman"/>
          <w:sz w:val="28"/>
          <w:szCs w:val="28"/>
        </w:rPr>
        <w:t>Обильненского</w:t>
      </w:r>
      <w:proofErr w:type="spellEnd"/>
      <w:r w:rsidRPr="00751886">
        <w:rPr>
          <w:rFonts w:ascii="Times New Roman" w:hAnsi="Times New Roman"/>
          <w:sz w:val="28"/>
          <w:szCs w:val="28"/>
        </w:rPr>
        <w:t xml:space="preserve"> сельского Дома культуры муниципал</w:t>
      </w:r>
      <w:r w:rsidRPr="00751886">
        <w:rPr>
          <w:rFonts w:ascii="Times New Roman" w:hAnsi="Times New Roman"/>
          <w:sz w:val="28"/>
          <w:szCs w:val="28"/>
        </w:rPr>
        <w:t>ь</w:t>
      </w:r>
      <w:r w:rsidRPr="00751886">
        <w:rPr>
          <w:rFonts w:ascii="Times New Roman" w:hAnsi="Times New Roman"/>
          <w:sz w:val="28"/>
          <w:szCs w:val="28"/>
        </w:rPr>
        <w:t>ного бюджетного учреждения культуры «Централ</w:t>
      </w:r>
      <w:r>
        <w:rPr>
          <w:rFonts w:ascii="Times New Roman" w:hAnsi="Times New Roman"/>
          <w:sz w:val="28"/>
          <w:szCs w:val="28"/>
        </w:rPr>
        <w:t>изованная</w:t>
      </w:r>
      <w:r w:rsidRPr="00751886">
        <w:rPr>
          <w:rFonts w:ascii="Times New Roman" w:hAnsi="Times New Roman"/>
          <w:sz w:val="28"/>
          <w:szCs w:val="28"/>
        </w:rPr>
        <w:t xml:space="preserve"> клубная система Георгиевского городского округа», расположенного в селе Обильное Георг</w:t>
      </w:r>
      <w:r w:rsidRPr="00751886">
        <w:rPr>
          <w:rFonts w:ascii="Times New Roman" w:hAnsi="Times New Roman"/>
          <w:sz w:val="28"/>
          <w:szCs w:val="28"/>
        </w:rPr>
        <w:t>и</w:t>
      </w:r>
      <w:r w:rsidRPr="00751886">
        <w:rPr>
          <w:rFonts w:ascii="Times New Roman" w:hAnsi="Times New Roman"/>
          <w:sz w:val="28"/>
          <w:szCs w:val="28"/>
        </w:rPr>
        <w:t>евского городского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Ремонт зрительного зала с заменой кресел </w:t>
      </w:r>
      <w:proofErr w:type="spellStart"/>
      <w:r w:rsidRPr="00751886">
        <w:rPr>
          <w:rFonts w:ascii="Times New Roman" w:hAnsi="Times New Roman"/>
          <w:sz w:val="28"/>
          <w:szCs w:val="28"/>
        </w:rPr>
        <w:t>Балковского</w:t>
      </w:r>
      <w:proofErr w:type="spellEnd"/>
      <w:r w:rsidRPr="00751886">
        <w:rPr>
          <w:rFonts w:ascii="Times New Roman" w:hAnsi="Times New Roman"/>
          <w:sz w:val="28"/>
          <w:szCs w:val="28"/>
        </w:rPr>
        <w:t xml:space="preserve"> сельского Д</w:t>
      </w:r>
      <w:r w:rsidRPr="00751886">
        <w:rPr>
          <w:rFonts w:ascii="Times New Roman" w:hAnsi="Times New Roman"/>
          <w:sz w:val="28"/>
          <w:szCs w:val="28"/>
        </w:rPr>
        <w:t>о</w:t>
      </w:r>
      <w:r w:rsidRPr="00751886">
        <w:rPr>
          <w:rFonts w:ascii="Times New Roman" w:hAnsi="Times New Roman"/>
          <w:sz w:val="28"/>
          <w:szCs w:val="28"/>
        </w:rPr>
        <w:t xml:space="preserve">ма культуры МБУК «ЦКС ГГО» в посёлке </w:t>
      </w:r>
      <w:proofErr w:type="spellStart"/>
      <w:r w:rsidRPr="00751886">
        <w:rPr>
          <w:rFonts w:ascii="Times New Roman" w:hAnsi="Times New Roman"/>
          <w:sz w:val="28"/>
          <w:szCs w:val="28"/>
        </w:rPr>
        <w:t>Балковский</w:t>
      </w:r>
      <w:proofErr w:type="spellEnd"/>
      <w:r w:rsidRPr="00751886">
        <w:rPr>
          <w:rFonts w:ascii="Times New Roman" w:hAnsi="Times New Roman"/>
          <w:sz w:val="28"/>
          <w:szCs w:val="28"/>
        </w:rPr>
        <w:t xml:space="preserve"> Георгиевского горо</w:t>
      </w:r>
      <w:r w:rsidRPr="00751886">
        <w:rPr>
          <w:rFonts w:ascii="Times New Roman" w:hAnsi="Times New Roman"/>
          <w:sz w:val="28"/>
          <w:szCs w:val="28"/>
        </w:rPr>
        <w:t>д</w:t>
      </w:r>
      <w:r w:rsidRPr="00751886">
        <w:rPr>
          <w:rFonts w:ascii="Times New Roman" w:hAnsi="Times New Roman"/>
          <w:sz w:val="28"/>
          <w:szCs w:val="28"/>
        </w:rPr>
        <w:t>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Благоустройство прилегающей территории </w:t>
      </w:r>
      <w:proofErr w:type="spellStart"/>
      <w:r w:rsidRPr="00751886">
        <w:rPr>
          <w:rFonts w:ascii="Times New Roman" w:hAnsi="Times New Roman"/>
          <w:sz w:val="28"/>
          <w:szCs w:val="28"/>
        </w:rPr>
        <w:t>Новоульяновского</w:t>
      </w:r>
      <w:proofErr w:type="spellEnd"/>
      <w:r w:rsidRPr="00751886">
        <w:rPr>
          <w:rFonts w:ascii="Times New Roman" w:hAnsi="Times New Roman"/>
          <w:sz w:val="28"/>
          <w:szCs w:val="28"/>
        </w:rPr>
        <w:t xml:space="preserve"> сел</w:t>
      </w:r>
      <w:r w:rsidRPr="00751886">
        <w:rPr>
          <w:rFonts w:ascii="Times New Roman" w:hAnsi="Times New Roman"/>
          <w:sz w:val="28"/>
          <w:szCs w:val="28"/>
        </w:rPr>
        <w:t>ь</w:t>
      </w:r>
      <w:r w:rsidRPr="00751886">
        <w:rPr>
          <w:rFonts w:ascii="Times New Roman" w:hAnsi="Times New Roman"/>
          <w:sz w:val="28"/>
          <w:szCs w:val="28"/>
        </w:rPr>
        <w:t>ского Дома культуры «Централизованная клубная система Георгиевского г</w:t>
      </w:r>
      <w:r w:rsidRPr="00751886">
        <w:rPr>
          <w:rFonts w:ascii="Times New Roman" w:hAnsi="Times New Roman"/>
          <w:sz w:val="28"/>
          <w:szCs w:val="28"/>
        </w:rPr>
        <w:t>о</w:t>
      </w:r>
      <w:r w:rsidRPr="00751886">
        <w:rPr>
          <w:rFonts w:ascii="Times New Roman" w:hAnsi="Times New Roman"/>
          <w:sz w:val="28"/>
          <w:szCs w:val="28"/>
        </w:rPr>
        <w:t xml:space="preserve">родского округа», расположенного в поселке </w:t>
      </w:r>
      <w:proofErr w:type="spellStart"/>
      <w:r w:rsidRPr="00751886">
        <w:rPr>
          <w:rFonts w:ascii="Times New Roman" w:hAnsi="Times New Roman"/>
          <w:sz w:val="28"/>
          <w:szCs w:val="28"/>
        </w:rPr>
        <w:t>Новоульяновский</w:t>
      </w:r>
      <w:proofErr w:type="spellEnd"/>
      <w:r w:rsidRPr="00751886">
        <w:rPr>
          <w:rFonts w:ascii="Times New Roman" w:hAnsi="Times New Roman"/>
          <w:sz w:val="28"/>
          <w:szCs w:val="28"/>
        </w:rPr>
        <w:t xml:space="preserve"> Георгиевск</w:t>
      </w:r>
      <w:r w:rsidRPr="00751886">
        <w:rPr>
          <w:rFonts w:ascii="Times New Roman" w:hAnsi="Times New Roman"/>
          <w:sz w:val="28"/>
          <w:szCs w:val="28"/>
        </w:rPr>
        <w:t>о</w:t>
      </w:r>
      <w:r w:rsidRPr="00751886">
        <w:rPr>
          <w:rFonts w:ascii="Times New Roman" w:hAnsi="Times New Roman"/>
          <w:sz w:val="28"/>
          <w:szCs w:val="28"/>
        </w:rPr>
        <w:t>го городского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proofErr w:type="gramStart"/>
      <w:r w:rsidRPr="00751886">
        <w:rPr>
          <w:rFonts w:ascii="Times New Roman" w:hAnsi="Times New Roman"/>
          <w:sz w:val="28"/>
          <w:szCs w:val="28"/>
        </w:rPr>
        <w:t>Творческий</w:t>
      </w:r>
      <w:proofErr w:type="gramEnd"/>
      <w:r w:rsidRPr="00751886">
        <w:rPr>
          <w:rFonts w:ascii="Times New Roman" w:hAnsi="Times New Roman"/>
          <w:sz w:val="28"/>
          <w:szCs w:val="28"/>
        </w:rPr>
        <w:t xml:space="preserve"> </w:t>
      </w:r>
      <w:proofErr w:type="spellStart"/>
      <w:r w:rsidRPr="00751886">
        <w:rPr>
          <w:rFonts w:ascii="Times New Roman" w:hAnsi="Times New Roman"/>
          <w:sz w:val="28"/>
          <w:szCs w:val="28"/>
        </w:rPr>
        <w:t>лофт</w:t>
      </w:r>
      <w:proofErr w:type="spellEnd"/>
      <w:r w:rsidRPr="00751886">
        <w:rPr>
          <w:rFonts w:ascii="Times New Roman" w:hAnsi="Times New Roman"/>
          <w:sz w:val="28"/>
          <w:szCs w:val="28"/>
        </w:rPr>
        <w:t xml:space="preserve"> «Новое пространство» МБУК «Централизованная клубная система Георгиевского городского округа» города Георгиевска Г</w:t>
      </w:r>
      <w:r w:rsidRPr="00751886">
        <w:rPr>
          <w:rFonts w:ascii="Times New Roman" w:hAnsi="Times New Roman"/>
          <w:sz w:val="28"/>
          <w:szCs w:val="28"/>
        </w:rPr>
        <w:t>е</w:t>
      </w:r>
      <w:r w:rsidRPr="00751886">
        <w:rPr>
          <w:rFonts w:ascii="Times New Roman" w:hAnsi="Times New Roman"/>
          <w:sz w:val="28"/>
          <w:szCs w:val="28"/>
        </w:rPr>
        <w:t>оргиевского городского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Благоустройство городского озера и прилегающей к нему территории (4-ая очередь) города Георгиевска Георгиевского городского округа Ставр</w:t>
      </w:r>
      <w:r w:rsidRPr="00751886">
        <w:rPr>
          <w:rFonts w:ascii="Times New Roman" w:hAnsi="Times New Roman"/>
          <w:sz w:val="28"/>
          <w:szCs w:val="28"/>
        </w:rPr>
        <w:t>о</w:t>
      </w:r>
      <w:r w:rsidRPr="00751886">
        <w:rPr>
          <w:rFonts w:ascii="Times New Roman" w:hAnsi="Times New Roman"/>
          <w:sz w:val="28"/>
          <w:szCs w:val="28"/>
        </w:rPr>
        <w:t>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Благоустройство тротуаров ул. Калинина от ул. </w:t>
      </w:r>
      <w:proofErr w:type="gramStart"/>
      <w:r w:rsidRPr="00751886">
        <w:rPr>
          <w:rFonts w:ascii="Times New Roman" w:hAnsi="Times New Roman"/>
          <w:sz w:val="28"/>
          <w:szCs w:val="28"/>
        </w:rPr>
        <w:t>Ленинградской</w:t>
      </w:r>
      <w:proofErr w:type="gramEnd"/>
      <w:r w:rsidRPr="00751886">
        <w:rPr>
          <w:rFonts w:ascii="Times New Roman" w:hAnsi="Times New Roman"/>
          <w:sz w:val="28"/>
          <w:szCs w:val="28"/>
        </w:rPr>
        <w:t xml:space="preserve"> в г</w:t>
      </w:r>
      <w:r w:rsidRPr="00751886">
        <w:rPr>
          <w:rFonts w:ascii="Times New Roman" w:hAnsi="Times New Roman"/>
          <w:sz w:val="28"/>
          <w:szCs w:val="28"/>
        </w:rPr>
        <w:t>о</w:t>
      </w:r>
      <w:r w:rsidRPr="00751886">
        <w:rPr>
          <w:rFonts w:ascii="Times New Roman" w:hAnsi="Times New Roman"/>
          <w:sz w:val="28"/>
          <w:szCs w:val="28"/>
        </w:rPr>
        <w:t>роде Георгиевске Георгиевского городского округа Ставропольского края</w:t>
      </w:r>
      <w:r>
        <w:rPr>
          <w:rFonts w:ascii="Times New Roman" w:hAnsi="Times New Roman"/>
          <w:sz w:val="28"/>
          <w:szCs w:val="28"/>
        </w:rPr>
        <w:t>»;</w:t>
      </w:r>
    </w:p>
    <w:p w:rsidR="00CD043C" w:rsidRPr="00125BB8" w:rsidRDefault="00CD043C" w:rsidP="00E25779">
      <w:pPr>
        <w:ind w:firstLine="709"/>
        <w:jc w:val="both"/>
        <w:rPr>
          <w:rFonts w:ascii="Times New Roman" w:hAnsi="Times New Roman"/>
          <w:sz w:val="28"/>
          <w:szCs w:val="28"/>
        </w:rPr>
      </w:pPr>
      <w:proofErr w:type="gramStart"/>
      <w:r>
        <w:rPr>
          <w:rFonts w:ascii="Times New Roman" w:hAnsi="Times New Roman"/>
          <w:sz w:val="28"/>
          <w:szCs w:val="28"/>
        </w:rPr>
        <w:t>«</w:t>
      </w:r>
      <w:r w:rsidRPr="00751886">
        <w:rPr>
          <w:rFonts w:ascii="Times New Roman" w:hAnsi="Times New Roman"/>
          <w:sz w:val="28"/>
          <w:szCs w:val="28"/>
        </w:rPr>
        <w:t>Ремонт уличного освещения в станице Подгорная Георгиевского г</w:t>
      </w:r>
      <w:r w:rsidRPr="00751886">
        <w:rPr>
          <w:rFonts w:ascii="Times New Roman" w:hAnsi="Times New Roman"/>
          <w:sz w:val="28"/>
          <w:szCs w:val="28"/>
        </w:rPr>
        <w:t>о</w:t>
      </w:r>
      <w:r w:rsidRPr="00751886">
        <w:rPr>
          <w:rFonts w:ascii="Times New Roman" w:hAnsi="Times New Roman"/>
          <w:sz w:val="28"/>
          <w:szCs w:val="28"/>
        </w:rPr>
        <w:t>родского округа Ставропольского края</w:t>
      </w:r>
      <w:r>
        <w:rPr>
          <w:rFonts w:ascii="Times New Roman" w:hAnsi="Times New Roman"/>
          <w:sz w:val="28"/>
          <w:szCs w:val="28"/>
        </w:rPr>
        <w:t>»;</w:t>
      </w:r>
      <w:proofErr w:type="gramEnd"/>
    </w:p>
    <w:p w:rsidR="00CD043C" w:rsidRPr="000F676D" w:rsidRDefault="00CD043C" w:rsidP="00E25779">
      <w:pPr>
        <w:ind w:firstLine="709"/>
        <w:jc w:val="both"/>
        <w:rPr>
          <w:rFonts w:ascii="Times New Roman" w:hAnsi="Times New Roman"/>
          <w:sz w:val="28"/>
          <w:szCs w:val="28"/>
        </w:rPr>
      </w:pPr>
      <w:r>
        <w:rPr>
          <w:rFonts w:ascii="Times New Roman" w:hAnsi="Times New Roman"/>
          <w:sz w:val="28"/>
          <w:szCs w:val="28"/>
        </w:rPr>
        <w:t>«</w:t>
      </w:r>
      <w:r w:rsidRPr="00751886">
        <w:rPr>
          <w:rFonts w:ascii="Times New Roman" w:hAnsi="Times New Roman"/>
          <w:sz w:val="28"/>
          <w:szCs w:val="28"/>
        </w:rPr>
        <w:t xml:space="preserve">Ремонт  линий уличного  освещения в  селе  </w:t>
      </w:r>
      <w:proofErr w:type="spellStart"/>
      <w:r w:rsidRPr="00751886">
        <w:rPr>
          <w:rFonts w:ascii="Times New Roman" w:hAnsi="Times New Roman"/>
          <w:sz w:val="28"/>
          <w:szCs w:val="28"/>
        </w:rPr>
        <w:t>Краснокумское</w:t>
      </w:r>
      <w:proofErr w:type="spellEnd"/>
      <w:r w:rsidRPr="00751886">
        <w:rPr>
          <w:rFonts w:ascii="Times New Roman" w:hAnsi="Times New Roman"/>
          <w:sz w:val="28"/>
          <w:szCs w:val="28"/>
        </w:rPr>
        <w:t xml:space="preserve"> Георгие</w:t>
      </w:r>
      <w:r w:rsidRPr="00751886">
        <w:rPr>
          <w:rFonts w:ascii="Times New Roman" w:hAnsi="Times New Roman"/>
          <w:sz w:val="28"/>
          <w:szCs w:val="28"/>
        </w:rPr>
        <w:t>в</w:t>
      </w:r>
      <w:r w:rsidRPr="00751886">
        <w:rPr>
          <w:rFonts w:ascii="Times New Roman" w:hAnsi="Times New Roman"/>
          <w:sz w:val="28"/>
          <w:szCs w:val="28"/>
        </w:rPr>
        <w:t>ского городского округа   Ставропольского края</w:t>
      </w:r>
      <w:r>
        <w:rPr>
          <w:rFonts w:ascii="Times New Roman" w:hAnsi="Times New Roman"/>
          <w:sz w:val="28"/>
          <w:szCs w:val="28"/>
        </w:rPr>
        <w:t>»;</w:t>
      </w:r>
    </w:p>
    <w:p w:rsidR="00CD043C" w:rsidRPr="000F676D" w:rsidRDefault="00CD043C" w:rsidP="00E25779">
      <w:pPr>
        <w:ind w:firstLine="709"/>
        <w:jc w:val="both"/>
        <w:rPr>
          <w:rFonts w:ascii="Times New Roman" w:hAnsi="Times New Roman"/>
          <w:color w:val="000000"/>
          <w:sz w:val="28"/>
          <w:szCs w:val="28"/>
        </w:rPr>
      </w:pPr>
      <w:r w:rsidRPr="000F676D">
        <w:rPr>
          <w:rFonts w:ascii="Times New Roman" w:hAnsi="Times New Roman"/>
          <w:color w:val="000000"/>
          <w:sz w:val="28"/>
          <w:szCs w:val="28"/>
        </w:rPr>
        <w:t>поддержка инициатив населения и предпринимательства в реализации проектов развития территории округа;</w:t>
      </w:r>
    </w:p>
    <w:p w:rsidR="00CD043C" w:rsidRPr="000F676D" w:rsidRDefault="00CD043C" w:rsidP="00E25779">
      <w:pPr>
        <w:ind w:firstLine="709"/>
        <w:jc w:val="both"/>
        <w:rPr>
          <w:rFonts w:ascii="Times New Roman" w:hAnsi="Times New Roman"/>
          <w:color w:val="000000"/>
          <w:sz w:val="28"/>
          <w:szCs w:val="28"/>
        </w:rPr>
      </w:pPr>
      <w:r w:rsidRPr="000F676D">
        <w:rPr>
          <w:rFonts w:ascii="Times New Roman" w:hAnsi="Times New Roman"/>
          <w:color w:val="000000"/>
          <w:sz w:val="28"/>
          <w:szCs w:val="28"/>
        </w:rPr>
        <w:t>участие в конкурсном отборе проектов развития территорий муниц</w:t>
      </w:r>
      <w:r w:rsidRPr="000F676D">
        <w:rPr>
          <w:rFonts w:ascii="Times New Roman" w:hAnsi="Times New Roman"/>
          <w:color w:val="000000"/>
          <w:sz w:val="28"/>
          <w:szCs w:val="28"/>
        </w:rPr>
        <w:t>и</w:t>
      </w:r>
      <w:r w:rsidRPr="000F676D">
        <w:rPr>
          <w:rFonts w:ascii="Times New Roman" w:hAnsi="Times New Roman"/>
          <w:color w:val="000000"/>
          <w:sz w:val="28"/>
          <w:szCs w:val="28"/>
        </w:rPr>
        <w:t>пальных образований Ставропольского края, основанных на местных иниц</w:t>
      </w:r>
      <w:r w:rsidRPr="000F676D">
        <w:rPr>
          <w:rFonts w:ascii="Times New Roman" w:hAnsi="Times New Roman"/>
          <w:color w:val="000000"/>
          <w:sz w:val="28"/>
          <w:szCs w:val="28"/>
        </w:rPr>
        <w:t>и</w:t>
      </w:r>
      <w:r w:rsidRPr="000F676D">
        <w:rPr>
          <w:rFonts w:ascii="Times New Roman" w:hAnsi="Times New Roman"/>
          <w:color w:val="000000"/>
          <w:sz w:val="28"/>
          <w:szCs w:val="28"/>
        </w:rPr>
        <w:t>ативах.</w:t>
      </w:r>
    </w:p>
    <w:p w:rsidR="00CD043C" w:rsidRPr="000F676D" w:rsidRDefault="00CD043C" w:rsidP="00E25779">
      <w:pPr>
        <w:ind w:firstLine="709"/>
        <w:jc w:val="both"/>
        <w:rPr>
          <w:rFonts w:ascii="Times New Roman" w:hAnsi="Times New Roman"/>
          <w:color w:val="000000"/>
          <w:sz w:val="28"/>
          <w:szCs w:val="28"/>
        </w:rPr>
      </w:pPr>
      <w:r w:rsidRPr="000F676D">
        <w:rPr>
          <w:rFonts w:ascii="Times New Roman" w:hAnsi="Times New Roman"/>
          <w:color w:val="000000"/>
          <w:sz w:val="28"/>
          <w:szCs w:val="28"/>
        </w:rPr>
        <w:lastRenderedPageBreak/>
        <w:t>Непосредственными результатами реализации данного основного м</w:t>
      </w:r>
      <w:r w:rsidRPr="000F676D">
        <w:rPr>
          <w:rFonts w:ascii="Times New Roman" w:hAnsi="Times New Roman"/>
          <w:color w:val="000000"/>
          <w:sz w:val="28"/>
          <w:szCs w:val="28"/>
        </w:rPr>
        <w:t>е</w:t>
      </w:r>
      <w:r w:rsidRPr="000F676D">
        <w:rPr>
          <w:rFonts w:ascii="Times New Roman" w:hAnsi="Times New Roman"/>
          <w:color w:val="000000"/>
          <w:sz w:val="28"/>
          <w:szCs w:val="28"/>
        </w:rPr>
        <w:t>роприятия Подпрограммы станут:</w:t>
      </w:r>
    </w:p>
    <w:p w:rsidR="00CD043C" w:rsidRPr="000F676D" w:rsidRDefault="00CD043C" w:rsidP="00E25779">
      <w:pPr>
        <w:ind w:firstLine="709"/>
        <w:jc w:val="both"/>
        <w:rPr>
          <w:rFonts w:ascii="Times New Roman" w:hAnsi="Times New Roman"/>
          <w:color w:val="000000"/>
          <w:sz w:val="28"/>
          <w:szCs w:val="28"/>
        </w:rPr>
      </w:pPr>
      <w:r w:rsidRPr="000F676D">
        <w:rPr>
          <w:rFonts w:ascii="Times New Roman" w:hAnsi="Times New Roman"/>
          <w:color w:val="000000"/>
          <w:sz w:val="28"/>
          <w:szCs w:val="28"/>
        </w:rPr>
        <w:t>развитие территорий Георгиевского городского округа за счет реализ</w:t>
      </w:r>
      <w:r w:rsidRPr="000F676D">
        <w:rPr>
          <w:rFonts w:ascii="Times New Roman" w:hAnsi="Times New Roman"/>
          <w:color w:val="000000"/>
          <w:sz w:val="28"/>
          <w:szCs w:val="28"/>
        </w:rPr>
        <w:t>а</w:t>
      </w:r>
      <w:r w:rsidRPr="000F676D">
        <w:rPr>
          <w:rFonts w:ascii="Times New Roman" w:hAnsi="Times New Roman"/>
          <w:color w:val="000000"/>
          <w:sz w:val="28"/>
          <w:szCs w:val="28"/>
        </w:rPr>
        <w:t>ции проектов, основанных на местных инициативах.</w:t>
      </w:r>
    </w:p>
    <w:p w:rsidR="00CD043C" w:rsidRPr="000F676D" w:rsidRDefault="00CD043C" w:rsidP="00E25779">
      <w:pPr>
        <w:ind w:firstLine="709"/>
        <w:jc w:val="both"/>
        <w:rPr>
          <w:rFonts w:ascii="Times New Roman" w:hAnsi="Times New Roman"/>
          <w:color w:val="000000"/>
          <w:sz w:val="28"/>
          <w:szCs w:val="28"/>
        </w:rPr>
      </w:pPr>
      <w:r w:rsidRPr="000F676D">
        <w:rPr>
          <w:rFonts w:ascii="Times New Roman" w:hAnsi="Times New Roman"/>
          <w:color w:val="000000"/>
          <w:sz w:val="28"/>
          <w:szCs w:val="28"/>
        </w:rPr>
        <w:t>В реализации данного основного мероприятия Подпрограммы участв</w:t>
      </w:r>
      <w:r w:rsidRPr="000F676D">
        <w:rPr>
          <w:rFonts w:ascii="Times New Roman" w:hAnsi="Times New Roman"/>
          <w:color w:val="000000"/>
          <w:sz w:val="28"/>
          <w:szCs w:val="28"/>
        </w:rPr>
        <w:t>у</w:t>
      </w:r>
      <w:r w:rsidRPr="000F676D">
        <w:rPr>
          <w:rFonts w:ascii="Times New Roman" w:hAnsi="Times New Roman"/>
          <w:color w:val="000000"/>
          <w:sz w:val="28"/>
          <w:szCs w:val="28"/>
        </w:rPr>
        <w:t>ет управление по делам территорий, управление культуры и туризма и управление жил</w:t>
      </w:r>
      <w:r>
        <w:rPr>
          <w:rFonts w:ascii="Times New Roman" w:hAnsi="Times New Roman"/>
          <w:color w:val="000000"/>
          <w:sz w:val="28"/>
          <w:szCs w:val="28"/>
        </w:rPr>
        <w:t>ищно-коммунального хозяйства.</w:t>
      </w:r>
    </w:p>
    <w:p w:rsidR="00CD043C" w:rsidRPr="00E95894" w:rsidRDefault="00CD043C" w:rsidP="00E25779">
      <w:pPr>
        <w:ind w:firstLine="709"/>
        <w:jc w:val="both"/>
        <w:rPr>
          <w:rFonts w:ascii="Times New Roman" w:hAnsi="Times New Roman"/>
          <w:color w:val="000000"/>
          <w:sz w:val="28"/>
          <w:szCs w:val="28"/>
        </w:rPr>
      </w:pPr>
      <w:r>
        <w:rPr>
          <w:rFonts w:ascii="Times New Roman" w:hAnsi="Times New Roman"/>
          <w:color w:val="000000"/>
          <w:sz w:val="28"/>
          <w:szCs w:val="28"/>
        </w:rPr>
        <w:t>5</w:t>
      </w:r>
      <w:r w:rsidRPr="00E95894">
        <w:rPr>
          <w:rFonts w:ascii="Times New Roman" w:hAnsi="Times New Roman"/>
          <w:color w:val="000000"/>
          <w:sz w:val="28"/>
          <w:szCs w:val="28"/>
        </w:rPr>
        <w:t>. Реализация мероприятий по устойчивому развитию сельских терр</w:t>
      </w:r>
      <w:r w:rsidRPr="00E95894">
        <w:rPr>
          <w:rFonts w:ascii="Times New Roman" w:hAnsi="Times New Roman"/>
          <w:color w:val="000000"/>
          <w:sz w:val="28"/>
          <w:szCs w:val="28"/>
        </w:rPr>
        <w:t>и</w:t>
      </w:r>
      <w:r w:rsidRPr="00E95894">
        <w:rPr>
          <w:rFonts w:ascii="Times New Roman" w:hAnsi="Times New Roman"/>
          <w:color w:val="000000"/>
          <w:sz w:val="28"/>
          <w:szCs w:val="28"/>
        </w:rPr>
        <w:t>торий</w:t>
      </w:r>
      <w:r>
        <w:rPr>
          <w:rFonts w:ascii="Times New Roman" w:hAnsi="Times New Roman"/>
          <w:color w:val="000000"/>
          <w:sz w:val="28"/>
          <w:szCs w:val="28"/>
        </w:rPr>
        <w:t>,</w:t>
      </w:r>
      <w:r w:rsidRPr="00E95894">
        <w:rPr>
          <w:rFonts w:ascii="Times New Roman" w:hAnsi="Times New Roman"/>
          <w:color w:val="000000"/>
          <w:sz w:val="28"/>
          <w:szCs w:val="28"/>
        </w:rPr>
        <w:t xml:space="preserve"> в рамках которого предполагается:</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в</w:t>
      </w:r>
      <w:r>
        <w:rPr>
          <w:rFonts w:ascii="Times New Roman" w:hAnsi="Times New Roman"/>
          <w:color w:val="000000"/>
          <w:sz w:val="28"/>
          <w:szCs w:val="28"/>
        </w:rPr>
        <w:t xml:space="preserve">ыполнение инженерных изысканий и </w:t>
      </w:r>
      <w:r w:rsidRPr="00E95894">
        <w:rPr>
          <w:rFonts w:ascii="Times New Roman" w:hAnsi="Times New Roman"/>
          <w:color w:val="000000"/>
          <w:sz w:val="28"/>
          <w:szCs w:val="28"/>
        </w:rPr>
        <w:t>подготовку проектной докуме</w:t>
      </w:r>
      <w:r w:rsidRPr="00E95894">
        <w:rPr>
          <w:rFonts w:ascii="Times New Roman" w:hAnsi="Times New Roman"/>
          <w:color w:val="000000"/>
          <w:sz w:val="28"/>
          <w:szCs w:val="28"/>
        </w:rPr>
        <w:t>н</w:t>
      </w:r>
      <w:r w:rsidRPr="00E95894">
        <w:rPr>
          <w:rFonts w:ascii="Times New Roman" w:hAnsi="Times New Roman"/>
          <w:color w:val="000000"/>
          <w:sz w:val="28"/>
          <w:szCs w:val="28"/>
        </w:rPr>
        <w:t>тации;</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проведение государственной экспертизы проектной документации, р</w:t>
      </w:r>
      <w:r w:rsidRPr="00E95894">
        <w:rPr>
          <w:rFonts w:ascii="Times New Roman" w:hAnsi="Times New Roman"/>
          <w:color w:val="000000"/>
          <w:sz w:val="28"/>
          <w:szCs w:val="28"/>
        </w:rPr>
        <w:t>е</w:t>
      </w:r>
      <w:r w:rsidRPr="00E95894">
        <w:rPr>
          <w:rFonts w:ascii="Times New Roman" w:hAnsi="Times New Roman"/>
          <w:color w:val="000000"/>
          <w:sz w:val="28"/>
          <w:szCs w:val="28"/>
        </w:rPr>
        <w:t>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w:t>
      </w:r>
      <w:r w:rsidRPr="00E95894">
        <w:rPr>
          <w:rFonts w:ascii="Times New Roman" w:hAnsi="Times New Roman"/>
          <w:color w:val="000000"/>
          <w:sz w:val="28"/>
          <w:szCs w:val="28"/>
        </w:rPr>
        <w:t>ь</w:t>
      </w:r>
      <w:r w:rsidRPr="00E95894">
        <w:rPr>
          <w:rFonts w:ascii="Times New Roman" w:hAnsi="Times New Roman"/>
          <w:color w:val="000000"/>
          <w:sz w:val="28"/>
          <w:szCs w:val="28"/>
        </w:rPr>
        <w:t xml:space="preserve">ской местности. </w:t>
      </w:r>
    </w:p>
    <w:p w:rsidR="00CD043C" w:rsidRPr="00E95894"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В реализации данного основного мероприятия Подпрограммы участв</w:t>
      </w:r>
      <w:r w:rsidRPr="00E95894">
        <w:rPr>
          <w:rFonts w:ascii="Times New Roman" w:hAnsi="Times New Roman"/>
          <w:color w:val="000000"/>
          <w:sz w:val="28"/>
          <w:szCs w:val="28"/>
        </w:rPr>
        <w:t>у</w:t>
      </w:r>
      <w:r w:rsidRPr="00E95894">
        <w:rPr>
          <w:rFonts w:ascii="Times New Roman" w:hAnsi="Times New Roman"/>
          <w:color w:val="000000"/>
          <w:sz w:val="28"/>
          <w:szCs w:val="28"/>
        </w:rPr>
        <w:t>ет управление по делам территорий, управление</w:t>
      </w:r>
      <w:r>
        <w:rPr>
          <w:rFonts w:ascii="Times New Roman" w:hAnsi="Times New Roman"/>
          <w:color w:val="000000"/>
          <w:sz w:val="28"/>
          <w:szCs w:val="28"/>
        </w:rPr>
        <w:t xml:space="preserve"> культуры и туризма,  упра</w:t>
      </w:r>
      <w:r>
        <w:rPr>
          <w:rFonts w:ascii="Times New Roman" w:hAnsi="Times New Roman"/>
          <w:color w:val="000000"/>
          <w:sz w:val="28"/>
          <w:szCs w:val="28"/>
        </w:rPr>
        <w:t>в</w:t>
      </w:r>
      <w:r>
        <w:rPr>
          <w:rFonts w:ascii="Times New Roman" w:hAnsi="Times New Roman"/>
          <w:color w:val="000000"/>
          <w:sz w:val="28"/>
          <w:szCs w:val="28"/>
        </w:rPr>
        <w:t>ление</w:t>
      </w:r>
      <w:r w:rsidRPr="00E95894">
        <w:rPr>
          <w:rFonts w:ascii="Times New Roman" w:hAnsi="Times New Roman"/>
          <w:color w:val="000000"/>
          <w:sz w:val="28"/>
          <w:szCs w:val="28"/>
        </w:rPr>
        <w:t xml:space="preserve"> образования и молодёжной политики</w:t>
      </w:r>
      <w:r>
        <w:rPr>
          <w:rFonts w:ascii="Times New Roman" w:hAnsi="Times New Roman"/>
          <w:color w:val="000000"/>
          <w:sz w:val="28"/>
          <w:szCs w:val="28"/>
        </w:rPr>
        <w:t xml:space="preserve"> и управление жилищно-коммунального хозяйства</w:t>
      </w:r>
      <w:r w:rsidRPr="00E95894">
        <w:rPr>
          <w:rFonts w:ascii="Times New Roman" w:hAnsi="Times New Roman"/>
          <w:color w:val="000000"/>
          <w:sz w:val="28"/>
          <w:szCs w:val="28"/>
        </w:rPr>
        <w:t>.</w:t>
      </w:r>
    </w:p>
    <w:p w:rsidR="00CD043C" w:rsidRDefault="00CD043C" w:rsidP="00E25779">
      <w:pPr>
        <w:ind w:firstLine="709"/>
        <w:jc w:val="both"/>
        <w:rPr>
          <w:rFonts w:ascii="Times New Roman" w:hAnsi="Times New Roman"/>
          <w:color w:val="000000"/>
          <w:sz w:val="28"/>
          <w:szCs w:val="28"/>
        </w:rPr>
      </w:pPr>
      <w:r w:rsidRPr="00E95894">
        <w:rPr>
          <w:rFonts w:ascii="Times New Roman" w:hAnsi="Times New Roman"/>
          <w:color w:val="000000"/>
          <w:sz w:val="28"/>
          <w:szCs w:val="28"/>
        </w:rPr>
        <w:t>Сведения о составе, значениях и взаимосвязи показателей муниципал</w:t>
      </w:r>
      <w:r w:rsidRPr="00E95894">
        <w:rPr>
          <w:rFonts w:ascii="Times New Roman" w:hAnsi="Times New Roman"/>
          <w:color w:val="000000"/>
          <w:sz w:val="28"/>
          <w:szCs w:val="28"/>
        </w:rPr>
        <w:t>ь</w:t>
      </w:r>
      <w:r w:rsidRPr="00E95894">
        <w:rPr>
          <w:rFonts w:ascii="Times New Roman" w:hAnsi="Times New Roman"/>
          <w:color w:val="000000"/>
          <w:sz w:val="28"/>
          <w:szCs w:val="28"/>
        </w:rPr>
        <w:t xml:space="preserve">ной программы </w:t>
      </w:r>
      <w:r>
        <w:rPr>
          <w:rFonts w:ascii="Times New Roman" w:hAnsi="Times New Roman"/>
          <w:color w:val="000000"/>
          <w:sz w:val="28"/>
          <w:szCs w:val="28"/>
        </w:rPr>
        <w:t>приведены в п</w:t>
      </w:r>
      <w:r w:rsidRPr="00E95894">
        <w:rPr>
          <w:rFonts w:ascii="Times New Roman" w:hAnsi="Times New Roman"/>
          <w:color w:val="000000"/>
          <w:sz w:val="28"/>
          <w:szCs w:val="28"/>
        </w:rPr>
        <w:t>риложени</w:t>
      </w:r>
      <w:r>
        <w:rPr>
          <w:rFonts w:ascii="Times New Roman" w:hAnsi="Times New Roman"/>
          <w:color w:val="000000"/>
          <w:sz w:val="28"/>
          <w:szCs w:val="28"/>
        </w:rPr>
        <w:t>и</w:t>
      </w:r>
      <w:r w:rsidRPr="00E95894">
        <w:rPr>
          <w:rFonts w:ascii="Times New Roman" w:hAnsi="Times New Roman"/>
          <w:color w:val="000000"/>
          <w:sz w:val="28"/>
          <w:szCs w:val="28"/>
        </w:rPr>
        <w:t xml:space="preserve"> 6</w:t>
      </w:r>
      <w:r>
        <w:rPr>
          <w:rFonts w:ascii="Times New Roman" w:hAnsi="Times New Roman"/>
          <w:color w:val="000000"/>
          <w:sz w:val="28"/>
          <w:szCs w:val="28"/>
        </w:rPr>
        <w:t xml:space="preserve"> к Программе</w:t>
      </w:r>
      <w:r w:rsidRPr="00E95894">
        <w:rPr>
          <w:rFonts w:ascii="Times New Roman" w:hAnsi="Times New Roman"/>
          <w:color w:val="000000"/>
          <w:sz w:val="28"/>
          <w:szCs w:val="28"/>
        </w:rPr>
        <w:t>.</w:t>
      </w:r>
    </w:p>
    <w:p w:rsidR="00CD043C" w:rsidRPr="00E95894" w:rsidRDefault="00CD043C" w:rsidP="00CD043C">
      <w:pPr>
        <w:jc w:val="both"/>
        <w:rPr>
          <w:rFonts w:ascii="Times New Roman" w:hAnsi="Times New Roman"/>
          <w:color w:val="000000"/>
          <w:sz w:val="28"/>
          <w:szCs w:val="28"/>
        </w:rPr>
      </w:pPr>
    </w:p>
    <w:p w:rsidR="00CD043C" w:rsidRPr="00E95894" w:rsidRDefault="00CD043C" w:rsidP="00CD043C">
      <w:pPr>
        <w:spacing w:line="240" w:lineRule="exact"/>
        <w:ind w:left="5103"/>
        <w:jc w:val="center"/>
        <w:rPr>
          <w:rFonts w:ascii="Times New Roman" w:hAnsi="Times New Roman"/>
          <w:color w:val="000000"/>
          <w:sz w:val="28"/>
          <w:szCs w:val="28"/>
        </w:rPr>
      </w:pPr>
      <w:r w:rsidRPr="00E95894">
        <w:rPr>
          <w:rFonts w:ascii="Times New Roman" w:hAnsi="Times New Roman"/>
          <w:color w:val="000000"/>
          <w:sz w:val="28"/>
          <w:szCs w:val="28"/>
        </w:rPr>
        <w:br w:type="page"/>
      </w:r>
      <w:r w:rsidRPr="00E95894">
        <w:rPr>
          <w:rFonts w:ascii="Times New Roman" w:hAnsi="Times New Roman"/>
          <w:color w:val="000000"/>
          <w:sz w:val="28"/>
          <w:szCs w:val="28"/>
        </w:rPr>
        <w:lastRenderedPageBreak/>
        <w:t>Приложение 3</w:t>
      </w:r>
    </w:p>
    <w:p w:rsidR="00CD043C" w:rsidRPr="00E95894" w:rsidRDefault="00CD043C" w:rsidP="00CD043C">
      <w:pPr>
        <w:spacing w:line="240" w:lineRule="exact"/>
        <w:ind w:left="5103"/>
        <w:jc w:val="center"/>
        <w:rPr>
          <w:rFonts w:ascii="Times New Roman" w:hAnsi="Times New Roman"/>
          <w:color w:val="000000"/>
          <w:sz w:val="28"/>
          <w:szCs w:val="28"/>
        </w:rPr>
      </w:pPr>
    </w:p>
    <w:p w:rsidR="00CD043C" w:rsidRPr="00E95894" w:rsidRDefault="00CD043C" w:rsidP="00CD043C">
      <w:pPr>
        <w:spacing w:line="240" w:lineRule="exact"/>
        <w:ind w:left="5103"/>
        <w:jc w:val="both"/>
        <w:rPr>
          <w:rFonts w:ascii="Times New Roman" w:hAnsi="Times New Roman"/>
          <w:color w:val="000000"/>
          <w:sz w:val="28"/>
          <w:szCs w:val="28"/>
        </w:rPr>
      </w:pPr>
      <w:r w:rsidRPr="00E95894">
        <w:rPr>
          <w:rFonts w:ascii="Times New Roman" w:hAnsi="Times New Roman"/>
          <w:color w:val="000000"/>
          <w:sz w:val="28"/>
          <w:szCs w:val="28"/>
        </w:rPr>
        <w:t>к муниципальной программе Ге</w:t>
      </w:r>
      <w:r w:rsidRPr="00E95894">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E95894">
        <w:rPr>
          <w:rFonts w:ascii="Times New Roman" w:hAnsi="Times New Roman"/>
          <w:color w:val="000000"/>
          <w:sz w:val="28"/>
          <w:szCs w:val="28"/>
        </w:rPr>
        <w:softHyphen/>
        <w:t>страции Георгиевского город</w:t>
      </w:r>
      <w:r w:rsidRPr="00E95894">
        <w:rPr>
          <w:rFonts w:ascii="Times New Roman" w:hAnsi="Times New Roman"/>
          <w:color w:val="000000"/>
          <w:sz w:val="28"/>
          <w:szCs w:val="28"/>
        </w:rPr>
        <w:softHyphen/>
        <w:t>ского округа Ставропольского края»</w:t>
      </w:r>
    </w:p>
    <w:p w:rsidR="00CD043C" w:rsidRPr="00E95894" w:rsidRDefault="00CD043C" w:rsidP="00CD043C">
      <w:pPr>
        <w:jc w:val="center"/>
        <w:rPr>
          <w:rFonts w:ascii="Times New Roman" w:hAnsi="Times New Roman"/>
          <w:color w:val="000000"/>
          <w:sz w:val="28"/>
          <w:szCs w:val="28"/>
        </w:rPr>
      </w:pPr>
    </w:p>
    <w:p w:rsidR="00CD043C" w:rsidRDefault="00CD043C" w:rsidP="00CD043C">
      <w:pPr>
        <w:jc w:val="center"/>
        <w:rPr>
          <w:rFonts w:ascii="Times New Roman" w:hAnsi="Times New Roman"/>
          <w:color w:val="000000"/>
          <w:sz w:val="28"/>
          <w:szCs w:val="28"/>
        </w:rPr>
      </w:pPr>
    </w:p>
    <w:p w:rsidR="00CD043C"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spacing w:line="240" w:lineRule="exact"/>
        <w:jc w:val="center"/>
        <w:rPr>
          <w:color w:val="000000"/>
          <w:szCs w:val="28"/>
        </w:rPr>
      </w:pPr>
      <w:r w:rsidRPr="00E95894">
        <w:rPr>
          <w:color w:val="000000"/>
          <w:szCs w:val="28"/>
        </w:rPr>
        <w:t>ПОДПРОГРАММА</w:t>
      </w:r>
    </w:p>
    <w:p w:rsidR="00CD043C" w:rsidRPr="00E95894" w:rsidRDefault="00CD043C" w:rsidP="00CD043C">
      <w:pPr>
        <w:spacing w:line="240" w:lineRule="exact"/>
        <w:jc w:val="center"/>
        <w:rPr>
          <w:color w:val="000000"/>
          <w:szCs w:val="28"/>
        </w:rPr>
      </w:pP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«Градостроительная деятельность»</w:t>
      </w:r>
    </w:p>
    <w:p w:rsidR="00CD043C" w:rsidRDefault="00CD043C" w:rsidP="00CD043C">
      <w:pPr>
        <w:pStyle w:val="BodyText21"/>
        <w:widowControl/>
        <w:rPr>
          <w:color w:val="000000"/>
          <w:szCs w:val="28"/>
        </w:rPr>
      </w:pPr>
    </w:p>
    <w:p w:rsidR="00CD043C" w:rsidRPr="00E95894" w:rsidRDefault="00CD043C" w:rsidP="00CD043C">
      <w:pPr>
        <w:pStyle w:val="BodyText21"/>
        <w:widowControl/>
        <w:rPr>
          <w:color w:val="000000"/>
          <w:szCs w:val="28"/>
        </w:rPr>
      </w:pPr>
    </w:p>
    <w:p w:rsidR="00CD043C" w:rsidRDefault="00CD043C" w:rsidP="00CD043C">
      <w:pPr>
        <w:pStyle w:val="BodyText21"/>
        <w:widowControl/>
        <w:spacing w:line="240" w:lineRule="exact"/>
        <w:rPr>
          <w:color w:val="000000"/>
          <w:szCs w:val="28"/>
        </w:rPr>
      </w:pPr>
      <w:r w:rsidRPr="00E95894">
        <w:rPr>
          <w:color w:val="000000"/>
          <w:szCs w:val="28"/>
        </w:rPr>
        <w:t>ПАСПОРТ</w:t>
      </w:r>
    </w:p>
    <w:p w:rsidR="00CD043C" w:rsidRPr="00E95894" w:rsidRDefault="00CD043C" w:rsidP="00CD043C">
      <w:pPr>
        <w:pStyle w:val="BodyText21"/>
        <w:widowControl/>
        <w:spacing w:line="240" w:lineRule="exact"/>
        <w:rPr>
          <w:color w:val="000000"/>
          <w:szCs w:val="28"/>
        </w:rPr>
      </w:pP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подпрограммы «Градостроительная деятельность»</w:t>
      </w:r>
    </w:p>
    <w:p w:rsidR="00CD043C"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1"/>
      </w:tblGrid>
      <w:tr w:rsidR="00CD043C" w:rsidRPr="00E95894" w:rsidTr="0024361C">
        <w:trPr>
          <w:trHeight w:val="152"/>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Наименование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pacing w:val="-3"/>
                <w:szCs w:val="28"/>
              </w:rPr>
            </w:pPr>
            <w:r w:rsidRPr="00E95894">
              <w:rPr>
                <w:color w:val="000000"/>
                <w:szCs w:val="28"/>
              </w:rPr>
              <w:t>подпрограмма «Градостроительная деятел</w:t>
            </w:r>
            <w:r w:rsidRPr="00E95894">
              <w:rPr>
                <w:color w:val="000000"/>
                <w:szCs w:val="28"/>
              </w:rPr>
              <w:t>ь</w:t>
            </w:r>
            <w:r w:rsidRPr="00E95894">
              <w:rPr>
                <w:color w:val="000000"/>
                <w:szCs w:val="28"/>
              </w:rPr>
              <w:t>ность» (далее – Подпрограмма)</w:t>
            </w:r>
          </w:p>
        </w:tc>
      </w:tr>
      <w:tr w:rsidR="00CD043C" w:rsidRPr="00E95894" w:rsidTr="0024361C">
        <w:trPr>
          <w:cantSplit/>
          <w:trHeight w:val="201"/>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Ответственный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исполнитель</w:t>
            </w:r>
          </w:p>
          <w:p w:rsidR="00CD043C" w:rsidRPr="00E95894" w:rsidRDefault="00CD043C" w:rsidP="0024361C">
            <w:pPr>
              <w:rPr>
                <w:rFonts w:ascii="Times New Roman" w:hAnsi="Times New Roman"/>
                <w:color w:val="000000"/>
                <w:sz w:val="28"/>
                <w:szCs w:val="28"/>
              </w:rPr>
            </w:pPr>
            <w:r>
              <w:rPr>
                <w:rFonts w:ascii="Times New Roman" w:hAnsi="Times New Roman"/>
                <w:color w:val="000000"/>
                <w:sz w:val="28"/>
                <w:szCs w:val="28"/>
              </w:rPr>
              <w:t>п</w:t>
            </w:r>
            <w:r w:rsidRPr="00E95894">
              <w:rPr>
                <w:rFonts w:ascii="Times New Roman" w:hAnsi="Times New Roman"/>
                <w:color w:val="000000"/>
                <w:sz w:val="28"/>
                <w:szCs w:val="28"/>
              </w:rPr>
              <w:t>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 xml:space="preserve">администрация </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Соисполнители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нет</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Участники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нет</w:t>
            </w:r>
          </w:p>
        </w:tc>
      </w:tr>
      <w:tr w:rsidR="00CD043C" w:rsidRPr="00E95894" w:rsidTr="0024361C">
        <w:trPr>
          <w:cantSplit/>
          <w:trHeight w:val="234"/>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trHeight w:val="283"/>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CD043C" w:rsidRPr="00E95894" w:rsidRDefault="00CD043C" w:rsidP="0024361C">
            <w:pPr>
              <w:jc w:val="both"/>
              <w:rPr>
                <w:color w:val="000000"/>
                <w:szCs w:val="28"/>
              </w:rPr>
            </w:pPr>
            <w:r w:rsidRPr="00E95894">
              <w:rPr>
                <w:rFonts w:ascii="Times New Roman" w:hAnsi="Times New Roman"/>
                <w:color w:val="000000"/>
                <w:sz w:val="28"/>
                <w:szCs w:val="28"/>
              </w:rPr>
              <w:t>обеспечение разработки и реализации докуме</w:t>
            </w:r>
            <w:r w:rsidRPr="00E95894">
              <w:rPr>
                <w:rFonts w:ascii="Times New Roman" w:hAnsi="Times New Roman"/>
                <w:color w:val="000000"/>
                <w:sz w:val="28"/>
                <w:szCs w:val="28"/>
              </w:rPr>
              <w:t>н</w:t>
            </w:r>
            <w:r w:rsidRPr="00E95894">
              <w:rPr>
                <w:rFonts w:ascii="Times New Roman" w:hAnsi="Times New Roman"/>
                <w:color w:val="000000"/>
                <w:sz w:val="28"/>
                <w:szCs w:val="28"/>
              </w:rPr>
              <w:t>тов территориального планирования Георгие</w:t>
            </w:r>
            <w:r w:rsidRPr="00E95894">
              <w:rPr>
                <w:rFonts w:ascii="Times New Roman" w:hAnsi="Times New Roman"/>
                <w:color w:val="000000"/>
                <w:sz w:val="28"/>
                <w:szCs w:val="28"/>
              </w:rPr>
              <w:t>в</w:t>
            </w:r>
            <w:r w:rsidRPr="00E95894">
              <w:rPr>
                <w:rFonts w:ascii="Times New Roman" w:hAnsi="Times New Roman"/>
                <w:color w:val="000000"/>
                <w:sz w:val="28"/>
                <w:szCs w:val="28"/>
              </w:rPr>
              <w:t xml:space="preserve">ского городского округа Ставропольского края </w:t>
            </w:r>
          </w:p>
        </w:tc>
      </w:tr>
      <w:tr w:rsidR="00CD043C" w:rsidRPr="00E95894" w:rsidTr="0024361C">
        <w:trPr>
          <w:trHeight w:val="283"/>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Показатели решения з</w:t>
            </w:r>
            <w:r w:rsidRPr="00E95894">
              <w:rPr>
                <w:rFonts w:ascii="Times New Roman" w:hAnsi="Times New Roman"/>
                <w:color w:val="000000"/>
                <w:sz w:val="28"/>
                <w:szCs w:val="28"/>
              </w:rPr>
              <w:t>а</w:t>
            </w:r>
            <w:r w:rsidRPr="00E95894">
              <w:rPr>
                <w:rFonts w:ascii="Times New Roman" w:hAnsi="Times New Roman"/>
                <w:color w:val="000000"/>
                <w:sz w:val="28"/>
                <w:szCs w:val="28"/>
              </w:rPr>
              <w:t>дач Подпрограммы</w:t>
            </w:r>
          </w:p>
          <w:p w:rsidR="00CD043C" w:rsidRPr="00E95894" w:rsidRDefault="00CD043C" w:rsidP="0024361C">
            <w:pPr>
              <w:rPr>
                <w:rFonts w:ascii="Times New Roman" w:hAnsi="Times New Roman"/>
                <w:color w:val="000000"/>
                <w:sz w:val="28"/>
                <w:szCs w:val="28"/>
                <w:u w:val="single"/>
              </w:rPr>
            </w:pP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удельный вес  разработанной проектной док</w:t>
            </w:r>
            <w:r w:rsidRPr="00E95894">
              <w:rPr>
                <w:color w:val="000000"/>
                <w:szCs w:val="28"/>
              </w:rPr>
              <w:t>у</w:t>
            </w:r>
            <w:r w:rsidRPr="00E95894">
              <w:rPr>
                <w:color w:val="000000"/>
                <w:szCs w:val="28"/>
              </w:rPr>
              <w:t>ментации в общем объеме документов необх</w:t>
            </w:r>
            <w:r w:rsidRPr="00E95894">
              <w:rPr>
                <w:color w:val="000000"/>
                <w:szCs w:val="28"/>
              </w:rPr>
              <w:t>о</w:t>
            </w:r>
            <w:r w:rsidRPr="00E95894">
              <w:rPr>
                <w:color w:val="000000"/>
                <w:szCs w:val="28"/>
              </w:rPr>
              <w:t>димых для градостроительной деятельности</w:t>
            </w: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p>
        </w:tc>
        <w:tc>
          <w:tcPr>
            <w:tcW w:w="3232" w:type="pct"/>
            <w:tcBorders>
              <w:top w:val="nil"/>
              <w:left w:val="nil"/>
              <w:bottom w:val="nil"/>
              <w:right w:val="nil"/>
            </w:tcBorders>
          </w:tcPr>
          <w:p w:rsidR="00CD043C" w:rsidRPr="00E95894" w:rsidRDefault="00CD043C" w:rsidP="0024361C">
            <w:pPr>
              <w:keepNext/>
              <w:keepLines/>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Сроки реализации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Default="00CD043C" w:rsidP="0024361C">
            <w:pPr>
              <w:rPr>
                <w:rFonts w:ascii="Times New Roman" w:hAnsi="Times New Roman"/>
                <w:color w:val="000000"/>
                <w:sz w:val="28"/>
                <w:szCs w:val="28"/>
              </w:rPr>
            </w:pPr>
          </w:p>
          <w:p w:rsidR="00CD043C" w:rsidRPr="00E95894" w:rsidRDefault="00CD043C" w:rsidP="0024361C">
            <w:pPr>
              <w:rPr>
                <w:rFonts w:ascii="Times New Roman" w:hAnsi="Times New Roman"/>
                <w:color w:val="000000"/>
                <w:sz w:val="28"/>
                <w:szCs w:val="28"/>
              </w:rPr>
            </w:pPr>
          </w:p>
        </w:tc>
        <w:tc>
          <w:tcPr>
            <w:tcW w:w="3232" w:type="pct"/>
            <w:tcBorders>
              <w:top w:val="nil"/>
              <w:left w:val="nil"/>
              <w:bottom w:val="nil"/>
              <w:right w:val="nil"/>
            </w:tcBorders>
          </w:tcPr>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2019 - 2024 годы</w:t>
            </w: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lastRenderedPageBreak/>
              <w:t xml:space="preserve">Объемы и источники </w:t>
            </w:r>
          </w:p>
          <w:p w:rsidR="00CD043C" w:rsidRPr="00E95894" w:rsidRDefault="00CD043C" w:rsidP="0024361C">
            <w:pPr>
              <w:rPr>
                <w:rFonts w:ascii="Times New Roman" w:hAnsi="Times New Roman"/>
                <w:color w:val="000000"/>
                <w:sz w:val="28"/>
                <w:szCs w:val="28"/>
              </w:rPr>
            </w:pPr>
            <w:r>
              <w:rPr>
                <w:rFonts w:ascii="Times New Roman" w:hAnsi="Times New Roman"/>
                <w:color w:val="000000"/>
                <w:sz w:val="28"/>
                <w:szCs w:val="28"/>
              </w:rPr>
              <w:t>финансового обеспече</w:t>
            </w:r>
            <w:r w:rsidRPr="00E95894">
              <w:rPr>
                <w:rFonts w:ascii="Times New Roman" w:hAnsi="Times New Roman"/>
                <w:color w:val="000000"/>
                <w:sz w:val="28"/>
                <w:szCs w:val="28"/>
              </w:rPr>
              <w:t>ния  Подпрограммы</w:t>
            </w:r>
          </w:p>
          <w:p w:rsidR="00CD043C" w:rsidRPr="00E95894" w:rsidRDefault="00CD043C" w:rsidP="0024361C">
            <w:pPr>
              <w:rPr>
                <w:rFonts w:ascii="Times New Roman" w:hAnsi="Times New Roman"/>
                <w:b/>
                <w:color w:val="000000"/>
                <w:sz w:val="28"/>
                <w:szCs w:val="28"/>
                <w:u w:val="single"/>
              </w:rPr>
            </w:pPr>
          </w:p>
        </w:tc>
        <w:tc>
          <w:tcPr>
            <w:tcW w:w="3232" w:type="pct"/>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 xml:space="preserve">объем финансового обеспечения Подпрограммы составит </w:t>
            </w:r>
            <w:r>
              <w:rPr>
                <w:rFonts w:ascii="Times New Roman" w:hAnsi="Times New Roman"/>
                <w:color w:val="000000"/>
                <w:sz w:val="28"/>
                <w:szCs w:val="28"/>
              </w:rPr>
              <w:t>7 800,00</w:t>
            </w:r>
            <w:r w:rsidRPr="00E95894">
              <w:rPr>
                <w:rFonts w:ascii="Times New Roman" w:hAnsi="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3 572,40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3 631,94</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595,66</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2023 год – 0,00 тыс. рублей;</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2024 год – 0,00 тыс. рублей в том числе:</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 xml:space="preserve">средства бюджета Георгиевского городского округа Ставропольского края – </w:t>
            </w:r>
            <w:r>
              <w:rPr>
                <w:rFonts w:ascii="Times New Roman" w:hAnsi="Times New Roman"/>
                <w:color w:val="000000"/>
                <w:sz w:val="28"/>
                <w:szCs w:val="28"/>
              </w:rPr>
              <w:t>7 800,00</w:t>
            </w:r>
            <w:r w:rsidRPr="00E95894">
              <w:rPr>
                <w:rFonts w:ascii="Times New Roman" w:hAnsi="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3 572,40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3 631,94</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595,66</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2023 год – 0,00 тыс. рублей;</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2024 год – 0,00 тыс. рублей, в том числе по и</w:t>
            </w:r>
            <w:r w:rsidRPr="00E95894">
              <w:rPr>
                <w:rFonts w:ascii="Times New Roman" w:hAnsi="Times New Roman"/>
                <w:color w:val="000000"/>
                <w:sz w:val="28"/>
                <w:szCs w:val="28"/>
              </w:rPr>
              <w:t>с</w:t>
            </w:r>
            <w:r w:rsidRPr="00E95894">
              <w:rPr>
                <w:rFonts w:ascii="Times New Roman" w:hAnsi="Times New Roman"/>
                <w:color w:val="000000"/>
                <w:sz w:val="28"/>
                <w:szCs w:val="28"/>
              </w:rPr>
              <w:t xml:space="preserve">точникам финансового обеспечения: </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средства краевого бюджета – 0,00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0,00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2020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2021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2023 год – 0,00 тыс. рублей;</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 xml:space="preserve">2024 год – 0,00 тыс. рублей средства местного бюджета – </w:t>
            </w:r>
            <w:r>
              <w:rPr>
                <w:rFonts w:ascii="Times New Roman" w:hAnsi="Times New Roman"/>
                <w:color w:val="000000"/>
                <w:sz w:val="28"/>
                <w:szCs w:val="28"/>
              </w:rPr>
              <w:t>7 800,00</w:t>
            </w:r>
            <w:r w:rsidRPr="00E95894">
              <w:rPr>
                <w:rFonts w:ascii="Times New Roman" w:hAnsi="Times New Roman"/>
                <w:color w:val="000000"/>
                <w:sz w:val="28"/>
                <w:szCs w:val="28"/>
              </w:rPr>
              <w:t xml:space="preserve"> тыс. рублей, в том числе по годам: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3 572,40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3 631,94</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595,66</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2022 год – 0,00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2023 год – 0,00 тыс. рублей;</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2024 год – 0,00 тыс. рублей</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 xml:space="preserve">Ожидаемые конечные   </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 xml:space="preserve">результаты реализации </w:t>
            </w:r>
          </w:p>
          <w:p w:rsidR="00CD043C" w:rsidRPr="007E3685"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shd w:val="clear" w:color="auto" w:fill="FFFFFF"/>
              <w:jc w:val="both"/>
              <w:rPr>
                <w:rFonts w:ascii="Times New Roman" w:hAnsi="Times New Roman"/>
                <w:color w:val="000000"/>
                <w:sz w:val="28"/>
                <w:szCs w:val="28"/>
              </w:rPr>
            </w:pPr>
            <w:r w:rsidRPr="00E95894">
              <w:rPr>
                <w:rFonts w:ascii="Times New Roman" w:hAnsi="Times New Roman"/>
                <w:color w:val="000000"/>
                <w:sz w:val="28"/>
                <w:szCs w:val="28"/>
              </w:rPr>
              <w:t>максимальное использование потенциала терр</w:t>
            </w:r>
            <w:r w:rsidRPr="00E95894">
              <w:rPr>
                <w:rFonts w:ascii="Times New Roman" w:hAnsi="Times New Roman"/>
                <w:color w:val="000000"/>
                <w:sz w:val="28"/>
                <w:szCs w:val="28"/>
              </w:rPr>
              <w:t>и</w:t>
            </w:r>
            <w:r w:rsidRPr="00E95894">
              <w:rPr>
                <w:rFonts w:ascii="Times New Roman" w:hAnsi="Times New Roman"/>
                <w:color w:val="000000"/>
                <w:sz w:val="28"/>
                <w:szCs w:val="28"/>
              </w:rPr>
              <w:t>торий Георгиевского городского округа Ставр</w:t>
            </w:r>
            <w:r w:rsidRPr="00E95894">
              <w:rPr>
                <w:rFonts w:ascii="Times New Roman" w:hAnsi="Times New Roman"/>
                <w:color w:val="000000"/>
                <w:sz w:val="28"/>
                <w:szCs w:val="28"/>
              </w:rPr>
              <w:t>о</w:t>
            </w:r>
            <w:r w:rsidRPr="00E95894">
              <w:rPr>
                <w:rFonts w:ascii="Times New Roman" w:hAnsi="Times New Roman"/>
                <w:color w:val="000000"/>
                <w:sz w:val="28"/>
                <w:szCs w:val="28"/>
              </w:rPr>
              <w:t>польского края;</w:t>
            </w:r>
          </w:p>
          <w:p w:rsidR="00CD043C" w:rsidRPr="00E95894" w:rsidRDefault="00CD043C" w:rsidP="0024361C">
            <w:pPr>
              <w:shd w:val="clear" w:color="auto" w:fill="FFFFFF"/>
              <w:jc w:val="both"/>
              <w:rPr>
                <w:color w:val="000000"/>
                <w:szCs w:val="28"/>
              </w:rPr>
            </w:pPr>
            <w:r w:rsidRPr="00E95894">
              <w:rPr>
                <w:rFonts w:ascii="Times New Roman" w:hAnsi="Times New Roman"/>
                <w:color w:val="000000"/>
                <w:sz w:val="28"/>
                <w:szCs w:val="28"/>
              </w:rPr>
              <w:t>улучшение качества архитектурно-планировочных решений</w:t>
            </w:r>
          </w:p>
        </w:tc>
      </w:tr>
    </w:tbl>
    <w:p w:rsidR="00CD043C" w:rsidRPr="00E95894" w:rsidRDefault="00CD043C" w:rsidP="00CD043C">
      <w:pPr>
        <w:jc w:val="both"/>
        <w:rPr>
          <w:rFonts w:ascii="Times New Roman" w:hAnsi="Times New Roman"/>
          <w:color w:val="000000"/>
          <w:sz w:val="28"/>
          <w:szCs w:val="28"/>
        </w:rPr>
      </w:pPr>
    </w:p>
    <w:p w:rsidR="00CD043C" w:rsidRPr="00E95894" w:rsidRDefault="00CD043C" w:rsidP="00CD043C">
      <w:pPr>
        <w:spacing w:line="240" w:lineRule="exact"/>
        <w:jc w:val="center"/>
        <w:rPr>
          <w:rFonts w:ascii="Times New Roman" w:hAnsi="Times New Roman"/>
          <w:color w:val="000000"/>
          <w:sz w:val="28"/>
          <w:szCs w:val="28"/>
        </w:rPr>
      </w:pPr>
      <w:r>
        <w:rPr>
          <w:rFonts w:ascii="Times New Roman" w:hAnsi="Times New Roman"/>
          <w:color w:val="000000"/>
          <w:sz w:val="28"/>
          <w:szCs w:val="28"/>
        </w:rPr>
        <w:br w:type="page"/>
      </w:r>
      <w:r w:rsidRPr="00E95894">
        <w:rPr>
          <w:rFonts w:ascii="Times New Roman" w:hAnsi="Times New Roman"/>
          <w:color w:val="000000"/>
          <w:sz w:val="28"/>
          <w:szCs w:val="28"/>
        </w:rPr>
        <w:lastRenderedPageBreak/>
        <w:t>Характеристика основных мероприятий Подпрограммы</w:t>
      </w:r>
    </w:p>
    <w:p w:rsidR="00CD043C" w:rsidRPr="00E95894" w:rsidRDefault="00CD043C" w:rsidP="00CD043C">
      <w:pPr>
        <w:spacing w:line="240" w:lineRule="exact"/>
        <w:jc w:val="center"/>
        <w:rPr>
          <w:rFonts w:ascii="Times New Roman" w:hAnsi="Times New Roman"/>
          <w:color w:val="000000"/>
          <w:sz w:val="28"/>
          <w:szCs w:val="28"/>
        </w:rPr>
      </w:pPr>
    </w:p>
    <w:p w:rsidR="00CD043C" w:rsidRPr="00E95894" w:rsidRDefault="00CD043C" w:rsidP="00CD043C">
      <w:pPr>
        <w:ind w:firstLine="705"/>
        <w:jc w:val="both"/>
        <w:rPr>
          <w:rFonts w:ascii="Times New Roman" w:hAnsi="Times New Roman"/>
          <w:color w:val="000000"/>
          <w:sz w:val="28"/>
          <w:szCs w:val="28"/>
        </w:rPr>
      </w:pPr>
      <w:r w:rsidRPr="00E95894">
        <w:rPr>
          <w:rFonts w:ascii="Times New Roman" w:hAnsi="Times New Roman"/>
          <w:color w:val="000000"/>
          <w:sz w:val="28"/>
          <w:szCs w:val="28"/>
        </w:rPr>
        <w:t>Подпрограммой предусмотрена реализация следующего основного м</w:t>
      </w:r>
      <w:r w:rsidRPr="00E95894">
        <w:rPr>
          <w:rFonts w:ascii="Times New Roman" w:hAnsi="Times New Roman"/>
          <w:color w:val="000000"/>
          <w:sz w:val="28"/>
          <w:szCs w:val="28"/>
        </w:rPr>
        <w:t>е</w:t>
      </w:r>
      <w:r w:rsidRPr="00E95894">
        <w:rPr>
          <w:rFonts w:ascii="Times New Roman" w:hAnsi="Times New Roman"/>
          <w:color w:val="000000"/>
          <w:sz w:val="28"/>
          <w:szCs w:val="28"/>
        </w:rPr>
        <w:t>роприятия:</w:t>
      </w:r>
    </w:p>
    <w:p w:rsidR="00CD043C" w:rsidRPr="00E95894" w:rsidRDefault="00CD043C" w:rsidP="00CD043C">
      <w:pPr>
        <w:ind w:firstLine="705"/>
        <w:jc w:val="both"/>
        <w:rPr>
          <w:rFonts w:ascii="Times New Roman" w:hAnsi="Times New Roman"/>
          <w:color w:val="000000"/>
          <w:sz w:val="28"/>
          <w:szCs w:val="28"/>
        </w:rPr>
      </w:pPr>
      <w:r w:rsidRPr="00E95894">
        <w:rPr>
          <w:rFonts w:ascii="Times New Roman" w:hAnsi="Times New Roman"/>
          <w:color w:val="000000"/>
          <w:sz w:val="28"/>
          <w:szCs w:val="28"/>
        </w:rPr>
        <w:t>«Мероприятия в области градостроительной деятельности», в рамках которого предполагается:</w:t>
      </w:r>
    </w:p>
    <w:p w:rsidR="00CD043C" w:rsidRPr="00E95894" w:rsidRDefault="00CD043C" w:rsidP="00CD043C">
      <w:pPr>
        <w:ind w:firstLine="705"/>
        <w:jc w:val="both"/>
        <w:rPr>
          <w:rFonts w:ascii="Times New Roman" w:hAnsi="Times New Roman"/>
          <w:color w:val="000000"/>
          <w:sz w:val="28"/>
          <w:szCs w:val="28"/>
        </w:rPr>
      </w:pPr>
      <w:r w:rsidRPr="00E95894">
        <w:rPr>
          <w:rFonts w:ascii="Times New Roman" w:hAnsi="Times New Roman"/>
          <w:color w:val="000000"/>
          <w:sz w:val="28"/>
          <w:szCs w:val="28"/>
        </w:rPr>
        <w:t>разработка документации территориального планирования;</w:t>
      </w:r>
    </w:p>
    <w:p w:rsidR="00CD043C" w:rsidRPr="00E95894" w:rsidRDefault="00CD043C" w:rsidP="00CD043C">
      <w:pPr>
        <w:ind w:firstLine="705"/>
        <w:jc w:val="both"/>
        <w:rPr>
          <w:rFonts w:ascii="Times New Roman" w:hAnsi="Times New Roman"/>
          <w:color w:val="000000"/>
          <w:sz w:val="28"/>
          <w:szCs w:val="28"/>
        </w:rPr>
      </w:pPr>
      <w:r w:rsidRPr="00E95894">
        <w:rPr>
          <w:rFonts w:ascii="Times New Roman" w:hAnsi="Times New Roman"/>
          <w:color w:val="000000"/>
          <w:sz w:val="28"/>
          <w:szCs w:val="28"/>
        </w:rPr>
        <w:t>разработка правил землепользования и застройки, разработка Ген</w:t>
      </w:r>
      <w:r w:rsidRPr="00E95894">
        <w:rPr>
          <w:rFonts w:ascii="Times New Roman" w:hAnsi="Times New Roman"/>
          <w:color w:val="000000"/>
          <w:sz w:val="28"/>
          <w:szCs w:val="28"/>
        </w:rPr>
        <w:t>е</w:t>
      </w:r>
      <w:r w:rsidRPr="00E95894">
        <w:rPr>
          <w:rFonts w:ascii="Times New Roman" w:hAnsi="Times New Roman"/>
          <w:color w:val="000000"/>
          <w:sz w:val="28"/>
          <w:szCs w:val="28"/>
        </w:rPr>
        <w:t>рального плана Георгиевского городского округа Ставропольского края, п</w:t>
      </w:r>
      <w:r w:rsidRPr="00E95894">
        <w:rPr>
          <w:rFonts w:ascii="Times New Roman" w:hAnsi="Times New Roman"/>
          <w:color w:val="000000"/>
          <w:sz w:val="28"/>
          <w:szCs w:val="28"/>
        </w:rPr>
        <w:t>о</w:t>
      </w:r>
      <w:r w:rsidRPr="00E95894">
        <w:rPr>
          <w:rFonts w:ascii="Times New Roman" w:hAnsi="Times New Roman"/>
          <w:color w:val="000000"/>
          <w:sz w:val="28"/>
          <w:szCs w:val="28"/>
        </w:rPr>
        <w:t>становка на кадастровый учет границ населенных пунктов и границ террит</w:t>
      </w:r>
      <w:r w:rsidRPr="00E95894">
        <w:rPr>
          <w:rFonts w:ascii="Times New Roman" w:hAnsi="Times New Roman"/>
          <w:color w:val="000000"/>
          <w:sz w:val="28"/>
          <w:szCs w:val="28"/>
        </w:rPr>
        <w:t>о</w:t>
      </w:r>
      <w:r w:rsidRPr="00E95894">
        <w:rPr>
          <w:rFonts w:ascii="Times New Roman" w:hAnsi="Times New Roman"/>
          <w:color w:val="000000"/>
          <w:sz w:val="28"/>
          <w:szCs w:val="28"/>
        </w:rPr>
        <w:t xml:space="preserve">риальных зон; </w:t>
      </w:r>
    </w:p>
    <w:p w:rsidR="00CD043C" w:rsidRPr="00E95894" w:rsidRDefault="00CD043C" w:rsidP="00CD043C">
      <w:pPr>
        <w:ind w:firstLine="705"/>
        <w:jc w:val="both"/>
        <w:rPr>
          <w:rFonts w:ascii="Times New Roman" w:hAnsi="Times New Roman"/>
          <w:color w:val="000000"/>
          <w:sz w:val="28"/>
          <w:szCs w:val="28"/>
        </w:rPr>
      </w:pPr>
      <w:r w:rsidRPr="00E95894">
        <w:rPr>
          <w:rFonts w:ascii="Times New Roman" w:hAnsi="Times New Roman"/>
          <w:color w:val="000000"/>
          <w:sz w:val="28"/>
          <w:szCs w:val="28"/>
        </w:rPr>
        <w:t>разработка программ комплексного развития систем  транспортной, коммунальной, социальной инфраструктуры.</w:t>
      </w:r>
    </w:p>
    <w:p w:rsidR="00CD043C" w:rsidRPr="00E95894" w:rsidRDefault="00CD043C" w:rsidP="00CD043C">
      <w:pPr>
        <w:ind w:firstLine="705"/>
        <w:jc w:val="both"/>
        <w:rPr>
          <w:rFonts w:ascii="Times New Roman" w:hAnsi="Times New Roman"/>
          <w:color w:val="000000"/>
          <w:sz w:val="28"/>
          <w:szCs w:val="28"/>
        </w:rPr>
      </w:pPr>
      <w:r w:rsidRPr="00E95894">
        <w:rPr>
          <w:rFonts w:ascii="Times New Roman" w:hAnsi="Times New Roman"/>
          <w:color w:val="000000"/>
          <w:sz w:val="28"/>
          <w:szCs w:val="28"/>
        </w:rPr>
        <w:t>Непосредственным результатом реализации данного основного мер</w:t>
      </w:r>
      <w:r w:rsidRPr="00E95894">
        <w:rPr>
          <w:rFonts w:ascii="Times New Roman" w:hAnsi="Times New Roman"/>
          <w:color w:val="000000"/>
          <w:sz w:val="28"/>
          <w:szCs w:val="28"/>
        </w:rPr>
        <w:t>о</w:t>
      </w:r>
      <w:r w:rsidRPr="00E95894">
        <w:rPr>
          <w:rFonts w:ascii="Times New Roman" w:hAnsi="Times New Roman"/>
          <w:color w:val="000000"/>
          <w:sz w:val="28"/>
          <w:szCs w:val="28"/>
        </w:rPr>
        <w:t>приятия Подпрограммы к 2024 году станут:</w:t>
      </w:r>
    </w:p>
    <w:p w:rsidR="00CD043C" w:rsidRPr="00E95894" w:rsidRDefault="00CD043C" w:rsidP="00CD043C">
      <w:pPr>
        <w:shd w:val="clear" w:color="auto" w:fill="FFFFFF"/>
        <w:ind w:firstLine="705"/>
        <w:jc w:val="both"/>
        <w:rPr>
          <w:rFonts w:ascii="Times New Roman" w:hAnsi="Times New Roman"/>
          <w:color w:val="000000"/>
          <w:sz w:val="28"/>
          <w:szCs w:val="28"/>
        </w:rPr>
      </w:pPr>
      <w:r w:rsidRPr="00E95894">
        <w:rPr>
          <w:rFonts w:ascii="Times New Roman" w:hAnsi="Times New Roman"/>
          <w:color w:val="000000"/>
          <w:sz w:val="28"/>
          <w:szCs w:val="28"/>
        </w:rPr>
        <w:t xml:space="preserve">утвержденные Правила землепользования и застройки Георгиевского городского округа Ставропольского края; </w:t>
      </w:r>
    </w:p>
    <w:p w:rsidR="00CD043C" w:rsidRPr="00E95894" w:rsidRDefault="00CD043C" w:rsidP="00CD043C">
      <w:pPr>
        <w:shd w:val="clear" w:color="auto" w:fill="FFFFFF"/>
        <w:ind w:firstLine="705"/>
        <w:jc w:val="both"/>
        <w:rPr>
          <w:rFonts w:ascii="Times New Roman" w:hAnsi="Times New Roman"/>
          <w:color w:val="000000"/>
          <w:sz w:val="28"/>
          <w:szCs w:val="28"/>
        </w:rPr>
      </w:pPr>
      <w:r w:rsidRPr="00E95894">
        <w:rPr>
          <w:rFonts w:ascii="Times New Roman" w:hAnsi="Times New Roman"/>
          <w:color w:val="000000"/>
          <w:sz w:val="28"/>
          <w:szCs w:val="28"/>
        </w:rPr>
        <w:t xml:space="preserve">утвержденный Генеральный план Георгиевского городского округа Ставропольского края, </w:t>
      </w:r>
    </w:p>
    <w:p w:rsidR="00CD043C" w:rsidRPr="00E95894" w:rsidRDefault="00CD043C" w:rsidP="00CD043C">
      <w:pPr>
        <w:shd w:val="clear" w:color="auto" w:fill="FFFFFF"/>
        <w:ind w:firstLine="705"/>
        <w:jc w:val="both"/>
        <w:rPr>
          <w:rFonts w:ascii="Times New Roman" w:hAnsi="Times New Roman"/>
          <w:color w:val="000000"/>
          <w:sz w:val="28"/>
          <w:szCs w:val="28"/>
        </w:rPr>
      </w:pPr>
      <w:r w:rsidRPr="00E95894">
        <w:rPr>
          <w:rFonts w:ascii="Times New Roman" w:hAnsi="Times New Roman"/>
          <w:color w:val="000000"/>
          <w:sz w:val="28"/>
          <w:szCs w:val="28"/>
        </w:rPr>
        <w:t>поставленные на кадастровый учет границы населенных пунктов и гр</w:t>
      </w:r>
      <w:r w:rsidRPr="00E95894">
        <w:rPr>
          <w:rFonts w:ascii="Times New Roman" w:hAnsi="Times New Roman"/>
          <w:color w:val="000000"/>
          <w:sz w:val="28"/>
          <w:szCs w:val="28"/>
        </w:rPr>
        <w:t>а</w:t>
      </w:r>
      <w:r w:rsidRPr="00E95894">
        <w:rPr>
          <w:rFonts w:ascii="Times New Roman" w:hAnsi="Times New Roman"/>
          <w:color w:val="000000"/>
          <w:sz w:val="28"/>
          <w:szCs w:val="28"/>
        </w:rPr>
        <w:t>ницы территориальных зон;</w:t>
      </w:r>
    </w:p>
    <w:p w:rsidR="00CD043C" w:rsidRPr="00E95894" w:rsidRDefault="00CD043C" w:rsidP="00CD043C">
      <w:pPr>
        <w:shd w:val="clear" w:color="auto" w:fill="FFFFFF"/>
        <w:ind w:firstLine="705"/>
        <w:jc w:val="both"/>
        <w:rPr>
          <w:rFonts w:ascii="Times New Roman" w:hAnsi="Times New Roman"/>
          <w:color w:val="000000"/>
          <w:sz w:val="28"/>
          <w:szCs w:val="28"/>
        </w:rPr>
      </w:pPr>
      <w:r w:rsidRPr="00E95894">
        <w:rPr>
          <w:rFonts w:ascii="Times New Roman" w:hAnsi="Times New Roman"/>
          <w:color w:val="000000"/>
          <w:sz w:val="28"/>
          <w:szCs w:val="28"/>
        </w:rPr>
        <w:t>утвержденные программы комплексного развития систем  транспор</w:t>
      </w:r>
      <w:r w:rsidRPr="00E95894">
        <w:rPr>
          <w:rFonts w:ascii="Times New Roman" w:hAnsi="Times New Roman"/>
          <w:color w:val="000000"/>
          <w:sz w:val="28"/>
          <w:szCs w:val="28"/>
        </w:rPr>
        <w:t>т</w:t>
      </w:r>
      <w:r w:rsidRPr="00E95894">
        <w:rPr>
          <w:rFonts w:ascii="Times New Roman" w:hAnsi="Times New Roman"/>
          <w:color w:val="000000"/>
          <w:sz w:val="28"/>
          <w:szCs w:val="28"/>
        </w:rPr>
        <w:t>ной, коммунальной, социальной инфраструктуры.</w:t>
      </w:r>
    </w:p>
    <w:p w:rsidR="00CD043C" w:rsidRPr="00E95894" w:rsidRDefault="00CD043C" w:rsidP="00CD043C">
      <w:pPr>
        <w:ind w:firstLine="705"/>
        <w:jc w:val="both"/>
        <w:rPr>
          <w:rFonts w:ascii="Times New Roman" w:hAnsi="Times New Roman"/>
          <w:color w:val="000000"/>
          <w:sz w:val="28"/>
          <w:szCs w:val="28"/>
        </w:rPr>
      </w:pPr>
      <w:r w:rsidRPr="00E95894">
        <w:rPr>
          <w:rFonts w:ascii="Times New Roman" w:hAnsi="Times New Roman"/>
          <w:color w:val="000000"/>
          <w:sz w:val="28"/>
          <w:szCs w:val="28"/>
        </w:rPr>
        <w:tab/>
        <w:t>В реализации данного основного мероприятия Подпрограммы участв</w:t>
      </w:r>
      <w:r w:rsidRPr="00E95894">
        <w:rPr>
          <w:rFonts w:ascii="Times New Roman" w:hAnsi="Times New Roman"/>
          <w:color w:val="000000"/>
          <w:sz w:val="28"/>
          <w:szCs w:val="28"/>
        </w:rPr>
        <w:t>у</w:t>
      </w:r>
      <w:r w:rsidRPr="00E95894">
        <w:rPr>
          <w:rFonts w:ascii="Times New Roman" w:hAnsi="Times New Roman"/>
          <w:color w:val="000000"/>
          <w:sz w:val="28"/>
          <w:szCs w:val="28"/>
        </w:rPr>
        <w:t>ет администрация.</w:t>
      </w:r>
    </w:p>
    <w:p w:rsidR="00CD043C" w:rsidRPr="00E95894" w:rsidRDefault="00CD043C" w:rsidP="00CD043C">
      <w:pPr>
        <w:widowControl w:val="0"/>
        <w:autoSpaceDE w:val="0"/>
        <w:autoSpaceDN w:val="0"/>
        <w:adjustRightInd w:val="0"/>
        <w:ind w:firstLine="705"/>
        <w:jc w:val="both"/>
        <w:outlineLvl w:val="1"/>
        <w:rPr>
          <w:rFonts w:ascii="Times New Roman" w:hAnsi="Times New Roman"/>
          <w:color w:val="000000"/>
          <w:sz w:val="28"/>
          <w:szCs w:val="28"/>
        </w:rPr>
      </w:pPr>
      <w:r w:rsidRPr="00E95894">
        <w:rPr>
          <w:rFonts w:ascii="Times New Roman" w:hAnsi="Times New Roman"/>
          <w:color w:val="000000"/>
          <w:sz w:val="28"/>
          <w:szCs w:val="28"/>
        </w:rPr>
        <w:t>Сведения о составе, значениях и взаимосвязи показателей муниципал</w:t>
      </w:r>
      <w:r w:rsidRPr="00E95894">
        <w:rPr>
          <w:rFonts w:ascii="Times New Roman" w:hAnsi="Times New Roman"/>
          <w:color w:val="000000"/>
          <w:sz w:val="28"/>
          <w:szCs w:val="28"/>
        </w:rPr>
        <w:t>ь</w:t>
      </w:r>
      <w:r w:rsidRPr="00E95894">
        <w:rPr>
          <w:rFonts w:ascii="Times New Roman" w:hAnsi="Times New Roman"/>
          <w:color w:val="000000"/>
          <w:sz w:val="28"/>
          <w:szCs w:val="28"/>
        </w:rPr>
        <w:t xml:space="preserve">ной программы </w:t>
      </w:r>
      <w:r>
        <w:rPr>
          <w:rFonts w:ascii="Times New Roman" w:hAnsi="Times New Roman"/>
          <w:color w:val="000000"/>
          <w:sz w:val="28"/>
          <w:szCs w:val="28"/>
        </w:rPr>
        <w:t>приведены в п</w:t>
      </w:r>
      <w:r w:rsidRPr="00E95894">
        <w:rPr>
          <w:rFonts w:ascii="Times New Roman" w:hAnsi="Times New Roman"/>
          <w:color w:val="000000"/>
          <w:sz w:val="28"/>
          <w:szCs w:val="28"/>
        </w:rPr>
        <w:t>риложени</w:t>
      </w:r>
      <w:r>
        <w:rPr>
          <w:rFonts w:ascii="Times New Roman" w:hAnsi="Times New Roman"/>
          <w:color w:val="000000"/>
          <w:sz w:val="28"/>
          <w:szCs w:val="28"/>
        </w:rPr>
        <w:t>и</w:t>
      </w:r>
      <w:r w:rsidRPr="00E95894">
        <w:rPr>
          <w:rFonts w:ascii="Times New Roman" w:hAnsi="Times New Roman"/>
          <w:color w:val="000000"/>
          <w:sz w:val="28"/>
          <w:szCs w:val="28"/>
        </w:rPr>
        <w:t xml:space="preserve"> 6</w:t>
      </w:r>
      <w:r>
        <w:rPr>
          <w:rFonts w:ascii="Times New Roman" w:hAnsi="Times New Roman"/>
          <w:color w:val="000000"/>
          <w:sz w:val="28"/>
          <w:szCs w:val="28"/>
        </w:rPr>
        <w:t xml:space="preserve"> к Программе</w:t>
      </w:r>
      <w:r w:rsidRPr="00E95894">
        <w:rPr>
          <w:rFonts w:ascii="Times New Roman" w:hAnsi="Times New Roman"/>
          <w:color w:val="000000"/>
          <w:sz w:val="28"/>
          <w:szCs w:val="28"/>
        </w:rPr>
        <w:t>.</w:t>
      </w:r>
    </w:p>
    <w:p w:rsidR="00CD043C" w:rsidRPr="00E95894" w:rsidRDefault="00CD043C" w:rsidP="00CD043C">
      <w:pPr>
        <w:spacing w:line="240" w:lineRule="exact"/>
        <w:ind w:left="5103"/>
        <w:jc w:val="center"/>
        <w:rPr>
          <w:rFonts w:ascii="Times New Roman" w:hAnsi="Times New Roman"/>
          <w:color w:val="000000"/>
          <w:sz w:val="28"/>
          <w:szCs w:val="28"/>
        </w:rPr>
      </w:pPr>
      <w:r w:rsidRPr="00E95894">
        <w:rPr>
          <w:rFonts w:ascii="Times New Roman" w:hAnsi="Times New Roman"/>
          <w:color w:val="000000"/>
          <w:sz w:val="28"/>
          <w:szCs w:val="28"/>
        </w:rPr>
        <w:br w:type="page"/>
      </w:r>
      <w:r w:rsidRPr="00E95894">
        <w:rPr>
          <w:rFonts w:ascii="Times New Roman" w:hAnsi="Times New Roman"/>
          <w:color w:val="000000"/>
          <w:sz w:val="28"/>
          <w:szCs w:val="28"/>
        </w:rPr>
        <w:lastRenderedPageBreak/>
        <w:t>Приложение 4</w:t>
      </w:r>
    </w:p>
    <w:p w:rsidR="00CD043C" w:rsidRPr="00E95894" w:rsidRDefault="00CD043C" w:rsidP="00CD043C">
      <w:pPr>
        <w:spacing w:line="240" w:lineRule="exact"/>
        <w:ind w:left="5103"/>
        <w:jc w:val="center"/>
        <w:rPr>
          <w:rFonts w:ascii="Times New Roman" w:hAnsi="Times New Roman"/>
          <w:color w:val="000000"/>
          <w:sz w:val="28"/>
          <w:szCs w:val="28"/>
        </w:rPr>
      </w:pPr>
    </w:p>
    <w:p w:rsidR="00CD043C" w:rsidRPr="00E95894" w:rsidRDefault="00CD043C" w:rsidP="00CD043C">
      <w:pPr>
        <w:spacing w:line="240" w:lineRule="exact"/>
        <w:ind w:left="5103"/>
        <w:jc w:val="both"/>
        <w:rPr>
          <w:rFonts w:ascii="Times New Roman" w:hAnsi="Times New Roman"/>
          <w:color w:val="000000"/>
          <w:sz w:val="28"/>
          <w:szCs w:val="28"/>
        </w:rPr>
      </w:pPr>
      <w:r w:rsidRPr="00E95894">
        <w:rPr>
          <w:rFonts w:ascii="Times New Roman" w:hAnsi="Times New Roman"/>
          <w:color w:val="000000"/>
          <w:sz w:val="28"/>
          <w:szCs w:val="28"/>
        </w:rPr>
        <w:t>к муниципальной программе Ге</w:t>
      </w:r>
      <w:r w:rsidRPr="00E95894">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E95894">
        <w:rPr>
          <w:rFonts w:ascii="Times New Roman" w:hAnsi="Times New Roman"/>
          <w:color w:val="000000"/>
          <w:sz w:val="28"/>
          <w:szCs w:val="28"/>
        </w:rPr>
        <w:softHyphen/>
        <w:t>страции Георгиевского город</w:t>
      </w:r>
      <w:r w:rsidRPr="00E95894">
        <w:rPr>
          <w:rFonts w:ascii="Times New Roman" w:hAnsi="Times New Roman"/>
          <w:color w:val="000000"/>
          <w:sz w:val="28"/>
          <w:szCs w:val="28"/>
        </w:rPr>
        <w:softHyphen/>
        <w:t>ского округа Ставропольского края»</w:t>
      </w:r>
    </w:p>
    <w:p w:rsidR="00CD043C" w:rsidRDefault="00CD043C" w:rsidP="00CD043C">
      <w:pPr>
        <w:jc w:val="center"/>
        <w:rPr>
          <w:rFonts w:ascii="Times New Roman" w:hAnsi="Times New Roman"/>
          <w:color w:val="000000"/>
          <w:sz w:val="28"/>
          <w:szCs w:val="28"/>
        </w:rPr>
      </w:pPr>
    </w:p>
    <w:p w:rsidR="00CD043C"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Default="00CD043C" w:rsidP="00CD043C">
      <w:pPr>
        <w:pStyle w:val="BodyText21"/>
        <w:widowControl/>
        <w:spacing w:line="240" w:lineRule="exact"/>
        <w:rPr>
          <w:color w:val="000000"/>
          <w:szCs w:val="28"/>
        </w:rPr>
      </w:pPr>
      <w:r w:rsidRPr="00E95894">
        <w:rPr>
          <w:color w:val="000000"/>
          <w:szCs w:val="28"/>
        </w:rPr>
        <w:t>ПОДПРОГРАММА</w:t>
      </w:r>
    </w:p>
    <w:p w:rsidR="00CD043C" w:rsidRPr="00E95894" w:rsidRDefault="00CD043C" w:rsidP="00CD043C">
      <w:pPr>
        <w:pStyle w:val="BodyText21"/>
        <w:widowControl/>
        <w:spacing w:line="240" w:lineRule="exact"/>
        <w:rPr>
          <w:color w:val="000000"/>
          <w:szCs w:val="28"/>
        </w:rPr>
      </w:pPr>
    </w:p>
    <w:p w:rsidR="00CD043C" w:rsidRPr="00E95894" w:rsidRDefault="00CD043C" w:rsidP="00CD043C">
      <w:pPr>
        <w:pStyle w:val="BodyText21"/>
        <w:widowControl/>
        <w:spacing w:line="240" w:lineRule="exact"/>
        <w:rPr>
          <w:color w:val="000000"/>
          <w:szCs w:val="28"/>
        </w:rPr>
      </w:pPr>
      <w:r w:rsidRPr="00E95894">
        <w:rPr>
          <w:color w:val="000000"/>
          <w:szCs w:val="28"/>
        </w:rPr>
        <w:t>«Предоставление мер социальной поддержки семьям и детям»</w:t>
      </w:r>
    </w:p>
    <w:p w:rsidR="00CD043C" w:rsidRDefault="00CD043C" w:rsidP="00CD043C">
      <w:pPr>
        <w:pStyle w:val="BodyText21"/>
        <w:widowControl/>
        <w:rPr>
          <w:color w:val="000000"/>
          <w:szCs w:val="28"/>
        </w:rPr>
      </w:pPr>
    </w:p>
    <w:p w:rsidR="00CD043C" w:rsidRPr="00E95894" w:rsidRDefault="00CD043C" w:rsidP="00CD043C">
      <w:pPr>
        <w:pStyle w:val="BodyText21"/>
        <w:widowControl/>
        <w:rPr>
          <w:color w:val="000000"/>
          <w:szCs w:val="28"/>
        </w:rPr>
      </w:pPr>
    </w:p>
    <w:p w:rsidR="00CD043C" w:rsidRDefault="00CD043C" w:rsidP="00CD043C">
      <w:pPr>
        <w:pStyle w:val="BodyText21"/>
        <w:widowControl/>
        <w:spacing w:line="240" w:lineRule="exact"/>
        <w:rPr>
          <w:color w:val="000000"/>
          <w:szCs w:val="28"/>
        </w:rPr>
      </w:pPr>
      <w:r w:rsidRPr="00E95894">
        <w:rPr>
          <w:color w:val="000000"/>
          <w:szCs w:val="28"/>
        </w:rPr>
        <w:t>ПАСПОРТ</w:t>
      </w:r>
    </w:p>
    <w:p w:rsidR="00CD043C" w:rsidRPr="00E95894" w:rsidRDefault="00CD043C" w:rsidP="00CD043C">
      <w:pPr>
        <w:pStyle w:val="BodyText21"/>
        <w:widowControl/>
        <w:spacing w:line="240" w:lineRule="exact"/>
        <w:rPr>
          <w:color w:val="000000"/>
          <w:szCs w:val="28"/>
        </w:rPr>
      </w:pP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подпрограммы «Предоставление мер социальной поддержки семьям и детям»</w:t>
      </w: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1"/>
      </w:tblGrid>
      <w:tr w:rsidR="00CD043C" w:rsidRPr="00E95894" w:rsidTr="0024361C">
        <w:trPr>
          <w:trHeight w:val="152"/>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Наименование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подпрограмма «Предоставление мер социальной поддержки семьям и детям» (далее – Подпр</w:t>
            </w:r>
            <w:r w:rsidRPr="00E95894">
              <w:rPr>
                <w:color w:val="000000"/>
                <w:szCs w:val="28"/>
              </w:rPr>
              <w:t>о</w:t>
            </w:r>
            <w:r w:rsidRPr="00E95894">
              <w:rPr>
                <w:color w:val="000000"/>
                <w:szCs w:val="28"/>
              </w:rPr>
              <w:t>грамма)</w:t>
            </w:r>
          </w:p>
        </w:tc>
      </w:tr>
      <w:tr w:rsidR="00CD043C" w:rsidRPr="00E95894" w:rsidTr="0024361C">
        <w:trPr>
          <w:cantSplit/>
          <w:trHeight w:val="201"/>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Ответственный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исполнитель</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администрация</w:t>
            </w:r>
          </w:p>
          <w:p w:rsidR="00CD043C" w:rsidRPr="00E95894" w:rsidRDefault="00CD043C" w:rsidP="0024361C">
            <w:pPr>
              <w:pStyle w:val="BodyText21"/>
              <w:jc w:val="both"/>
              <w:rPr>
                <w:color w:val="000000"/>
                <w:szCs w:val="28"/>
              </w:rPr>
            </w:pP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Соисполнители </w:t>
            </w:r>
          </w:p>
          <w:p w:rsidR="00CD043C" w:rsidRPr="00E95894" w:rsidRDefault="00CD043C" w:rsidP="0024361C">
            <w:pPr>
              <w:rPr>
                <w:rFonts w:ascii="Times New Roman" w:hAnsi="Times New Roman"/>
                <w:color w:val="000000"/>
                <w:sz w:val="28"/>
                <w:szCs w:val="28"/>
              </w:rPr>
            </w:pPr>
            <w:r>
              <w:rPr>
                <w:rFonts w:ascii="Times New Roman" w:hAnsi="Times New Roman"/>
                <w:color w:val="000000"/>
                <w:sz w:val="28"/>
                <w:szCs w:val="28"/>
              </w:rPr>
              <w:t>п</w:t>
            </w:r>
            <w:r w:rsidRPr="00E95894">
              <w:rPr>
                <w:rFonts w:ascii="Times New Roman" w:hAnsi="Times New Roman"/>
                <w:color w:val="000000"/>
                <w:sz w:val="28"/>
                <w:szCs w:val="28"/>
              </w:rPr>
              <w:t>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управление труда и социальной защиты насел</w:t>
            </w:r>
            <w:r w:rsidRPr="00E95894">
              <w:rPr>
                <w:color w:val="000000"/>
                <w:szCs w:val="28"/>
              </w:rPr>
              <w:t>е</w:t>
            </w:r>
            <w:r w:rsidRPr="00E95894">
              <w:rPr>
                <w:color w:val="000000"/>
                <w:szCs w:val="28"/>
              </w:rPr>
              <w:t>ния администрации Георгиевского городского округа Ставропольского края (далее – управл</w:t>
            </w:r>
            <w:r w:rsidRPr="00E95894">
              <w:rPr>
                <w:color w:val="000000"/>
                <w:szCs w:val="28"/>
              </w:rPr>
              <w:t>е</w:t>
            </w:r>
            <w:r w:rsidRPr="00E95894">
              <w:rPr>
                <w:color w:val="000000"/>
                <w:szCs w:val="28"/>
              </w:rPr>
              <w:t>ние труда и социальной защиты населения)</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Участники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232" w:type="pct"/>
            <w:tcBorders>
              <w:top w:val="nil"/>
              <w:left w:val="nil"/>
              <w:bottom w:val="nil"/>
              <w:right w:val="nil"/>
            </w:tcBorders>
          </w:tcPr>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нет</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trHeight w:val="992"/>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повышение уровня качества жизни малоимущих семей, в том числе семей с детьми, прожива</w:t>
            </w:r>
            <w:r w:rsidRPr="00E95894">
              <w:rPr>
                <w:color w:val="000000"/>
                <w:szCs w:val="28"/>
              </w:rPr>
              <w:t>ю</w:t>
            </w:r>
            <w:r w:rsidRPr="00E95894">
              <w:rPr>
                <w:color w:val="000000"/>
                <w:szCs w:val="28"/>
              </w:rPr>
              <w:t>щих на территории Георгиевского городского округа Ставропольского края</w:t>
            </w:r>
          </w:p>
          <w:p w:rsidR="00CD043C" w:rsidRPr="00E95894" w:rsidRDefault="00CD043C" w:rsidP="0024361C">
            <w:pPr>
              <w:pStyle w:val="BodyText21"/>
              <w:jc w:val="both"/>
              <w:rPr>
                <w:color w:val="000000"/>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Показатели решения з</w:t>
            </w:r>
            <w:r w:rsidRPr="00E95894">
              <w:rPr>
                <w:rFonts w:ascii="Times New Roman" w:hAnsi="Times New Roman"/>
                <w:color w:val="000000"/>
                <w:sz w:val="28"/>
                <w:szCs w:val="28"/>
              </w:rPr>
              <w:t>а</w:t>
            </w:r>
            <w:r w:rsidRPr="00E95894">
              <w:rPr>
                <w:rFonts w:ascii="Times New Roman" w:hAnsi="Times New Roman"/>
                <w:color w:val="000000"/>
                <w:sz w:val="28"/>
                <w:szCs w:val="28"/>
              </w:rPr>
              <w:t>дач Подпрограммы</w:t>
            </w:r>
          </w:p>
          <w:p w:rsidR="00CD043C" w:rsidRPr="00E95894" w:rsidRDefault="00CD043C" w:rsidP="0024361C">
            <w:pPr>
              <w:rPr>
                <w:rFonts w:ascii="Times New Roman" w:hAnsi="Times New Roman"/>
                <w:color w:val="000000"/>
                <w:sz w:val="28"/>
                <w:szCs w:val="28"/>
              </w:rPr>
            </w:pPr>
          </w:p>
        </w:tc>
        <w:tc>
          <w:tcPr>
            <w:tcW w:w="3232" w:type="pct"/>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отношение численности получателей ежемеся</w:t>
            </w:r>
            <w:r w:rsidRPr="00E95894">
              <w:rPr>
                <w:rFonts w:ascii="Times New Roman" w:hAnsi="Times New Roman"/>
                <w:color w:val="000000"/>
                <w:sz w:val="28"/>
                <w:szCs w:val="28"/>
              </w:rPr>
              <w:t>ч</w:t>
            </w:r>
            <w:r w:rsidRPr="00E95894">
              <w:rPr>
                <w:rFonts w:ascii="Times New Roman" w:hAnsi="Times New Roman"/>
                <w:color w:val="000000"/>
                <w:sz w:val="28"/>
                <w:szCs w:val="28"/>
              </w:rPr>
              <w:t>ной денежной выплаты в связи с рождением (усыновлением) первого ребенка, получающих пособие в отчетном финансовом году, к числе</w:t>
            </w:r>
            <w:r w:rsidRPr="00E95894">
              <w:rPr>
                <w:rFonts w:ascii="Times New Roman" w:hAnsi="Times New Roman"/>
                <w:color w:val="000000"/>
                <w:sz w:val="28"/>
                <w:szCs w:val="28"/>
              </w:rPr>
              <w:t>н</w:t>
            </w:r>
            <w:r w:rsidRPr="00E95894">
              <w:rPr>
                <w:rFonts w:ascii="Times New Roman" w:hAnsi="Times New Roman"/>
                <w:color w:val="000000"/>
                <w:sz w:val="28"/>
                <w:szCs w:val="28"/>
              </w:rPr>
              <w:lastRenderedPageBreak/>
              <w:t>ности получателей указанной категории, пол</w:t>
            </w:r>
            <w:r w:rsidRPr="00E95894">
              <w:rPr>
                <w:rFonts w:ascii="Times New Roman" w:hAnsi="Times New Roman"/>
                <w:color w:val="000000"/>
                <w:sz w:val="28"/>
                <w:szCs w:val="28"/>
              </w:rPr>
              <w:t>у</w:t>
            </w:r>
            <w:r w:rsidRPr="00E95894">
              <w:rPr>
                <w:rFonts w:ascii="Times New Roman" w:hAnsi="Times New Roman"/>
                <w:color w:val="000000"/>
                <w:sz w:val="28"/>
                <w:szCs w:val="28"/>
              </w:rPr>
              <w:t>чающих пособие в году, предшествующем о</w:t>
            </w:r>
            <w:r w:rsidRPr="00E95894">
              <w:rPr>
                <w:rFonts w:ascii="Times New Roman" w:hAnsi="Times New Roman"/>
                <w:color w:val="000000"/>
                <w:sz w:val="28"/>
                <w:szCs w:val="28"/>
              </w:rPr>
              <w:t>т</w:t>
            </w:r>
            <w:r w:rsidRPr="00E95894">
              <w:rPr>
                <w:rFonts w:ascii="Times New Roman" w:hAnsi="Times New Roman"/>
                <w:color w:val="000000"/>
                <w:sz w:val="28"/>
                <w:szCs w:val="28"/>
              </w:rPr>
              <w:t>четному году;</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отношение численности получателей ежемеся</w:t>
            </w:r>
            <w:r w:rsidRPr="00E95894">
              <w:rPr>
                <w:rFonts w:ascii="Times New Roman" w:hAnsi="Times New Roman"/>
                <w:color w:val="000000"/>
                <w:sz w:val="28"/>
                <w:szCs w:val="28"/>
              </w:rPr>
              <w:t>ч</w:t>
            </w:r>
            <w:r w:rsidRPr="00E95894">
              <w:rPr>
                <w:rFonts w:ascii="Times New Roman" w:hAnsi="Times New Roman"/>
                <w:color w:val="000000"/>
                <w:sz w:val="28"/>
                <w:szCs w:val="28"/>
              </w:rPr>
              <w:t>ной денежной выплаты нуждающимся в по</w:t>
            </w:r>
            <w:r w:rsidRPr="00E95894">
              <w:rPr>
                <w:rFonts w:ascii="Times New Roman" w:hAnsi="Times New Roman"/>
                <w:color w:val="000000"/>
                <w:sz w:val="28"/>
                <w:szCs w:val="28"/>
              </w:rPr>
              <w:t>д</w:t>
            </w:r>
            <w:r>
              <w:rPr>
                <w:rFonts w:ascii="Times New Roman" w:hAnsi="Times New Roman"/>
                <w:color w:val="000000"/>
                <w:sz w:val="28"/>
                <w:szCs w:val="28"/>
              </w:rPr>
              <w:t>держке</w:t>
            </w:r>
            <w:r w:rsidRPr="00E95894">
              <w:rPr>
                <w:rFonts w:ascii="Times New Roman" w:hAnsi="Times New Roman"/>
                <w:color w:val="000000"/>
                <w:sz w:val="28"/>
                <w:szCs w:val="28"/>
              </w:rPr>
              <w:t xml:space="preserve"> семьям в случае рождения в них третьего или последующего ребенка в отчетном финанс</w:t>
            </w:r>
            <w:r w:rsidRPr="00E95894">
              <w:rPr>
                <w:rFonts w:ascii="Times New Roman" w:hAnsi="Times New Roman"/>
                <w:color w:val="000000"/>
                <w:sz w:val="28"/>
                <w:szCs w:val="28"/>
              </w:rPr>
              <w:t>о</w:t>
            </w:r>
            <w:r w:rsidRPr="00E95894">
              <w:rPr>
                <w:rFonts w:ascii="Times New Roman" w:hAnsi="Times New Roman"/>
                <w:color w:val="000000"/>
                <w:sz w:val="28"/>
                <w:szCs w:val="28"/>
              </w:rPr>
              <w:t>вом году, к численности получателей указанной категории, получающих пособие в году, предш</w:t>
            </w:r>
            <w:r w:rsidRPr="00E95894">
              <w:rPr>
                <w:rFonts w:ascii="Times New Roman" w:hAnsi="Times New Roman"/>
                <w:color w:val="000000"/>
                <w:sz w:val="28"/>
                <w:szCs w:val="28"/>
              </w:rPr>
              <w:t>е</w:t>
            </w:r>
            <w:r w:rsidRPr="00E95894">
              <w:rPr>
                <w:rFonts w:ascii="Times New Roman" w:hAnsi="Times New Roman"/>
                <w:color w:val="000000"/>
                <w:sz w:val="28"/>
                <w:szCs w:val="28"/>
              </w:rPr>
              <w:t xml:space="preserve">ствующем отчетному году </w:t>
            </w:r>
          </w:p>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lastRenderedPageBreak/>
              <w:t>Сроки реализации</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jc w:val="both"/>
              <w:rPr>
                <w:rFonts w:ascii="Times New Roman" w:hAnsi="Times New Roman"/>
                <w:color w:val="000000"/>
                <w:sz w:val="28"/>
                <w:szCs w:val="28"/>
              </w:rPr>
            </w:pPr>
          </w:p>
        </w:tc>
        <w:tc>
          <w:tcPr>
            <w:tcW w:w="3232" w:type="pct"/>
            <w:tcBorders>
              <w:top w:val="nil"/>
              <w:left w:val="nil"/>
              <w:bottom w:val="nil"/>
              <w:right w:val="nil"/>
            </w:tcBorders>
          </w:tcPr>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2020 - 2024 годы</w:t>
            </w: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Объемы и источники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финансового обеспече</w:t>
            </w:r>
            <w:r w:rsidRPr="00E95894">
              <w:rPr>
                <w:rFonts w:ascii="Times New Roman" w:hAnsi="Times New Roman"/>
                <w:color w:val="000000"/>
                <w:sz w:val="28"/>
                <w:szCs w:val="28"/>
              </w:rPr>
              <w:softHyphen/>
              <w:t>ния Подпрограммы</w:t>
            </w:r>
          </w:p>
          <w:p w:rsidR="00CD043C" w:rsidRPr="00E95894" w:rsidRDefault="00CD043C" w:rsidP="0024361C">
            <w:pPr>
              <w:rPr>
                <w:rFonts w:ascii="Times New Roman" w:hAnsi="Times New Roman"/>
                <w:b/>
                <w:color w:val="000000"/>
                <w:sz w:val="28"/>
                <w:szCs w:val="28"/>
                <w:u w:val="single"/>
              </w:rPr>
            </w:pPr>
          </w:p>
        </w:tc>
        <w:tc>
          <w:tcPr>
            <w:tcW w:w="3232" w:type="pct"/>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 xml:space="preserve">объем финансового обеспечения Подпрограммы составит </w:t>
            </w:r>
            <w:r>
              <w:rPr>
                <w:rFonts w:ascii="Times New Roman" w:hAnsi="Times New Roman"/>
                <w:color w:val="000000"/>
                <w:sz w:val="28"/>
                <w:szCs w:val="28"/>
              </w:rPr>
              <w:t>1 233 527,04</w:t>
            </w:r>
            <w:r w:rsidRPr="00E95894">
              <w:rPr>
                <w:rFonts w:ascii="Times New Roman" w:hAnsi="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0,00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219 296,50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231 911,86</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255 413,82</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263 452,43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263 452,43</w:t>
            </w:r>
            <w:r w:rsidRPr="00E95894">
              <w:rPr>
                <w:rFonts w:ascii="Times New Roman" w:hAnsi="Times New Roman"/>
                <w:color w:val="000000"/>
                <w:sz w:val="28"/>
                <w:szCs w:val="28"/>
              </w:rPr>
              <w:t xml:space="preserve"> тыс. рублей, в том числе: средства бюджета Георгиевского городского округа Ставропольского края – </w:t>
            </w:r>
            <w:r>
              <w:rPr>
                <w:rFonts w:ascii="Times New Roman" w:hAnsi="Times New Roman"/>
                <w:color w:val="000000"/>
                <w:sz w:val="28"/>
                <w:szCs w:val="28"/>
              </w:rPr>
              <w:t>1 233 527,04</w:t>
            </w:r>
            <w:r w:rsidRPr="00E95894">
              <w:rPr>
                <w:rFonts w:ascii="Times New Roman" w:hAnsi="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0,00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219 296,50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231 911,86</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255 413,82</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263 452,43</w:t>
            </w:r>
            <w:r w:rsidRPr="00E95894">
              <w:rPr>
                <w:rFonts w:ascii="Times New Roman" w:hAnsi="Times New Roman"/>
                <w:color w:val="000000"/>
                <w:sz w:val="28"/>
                <w:szCs w:val="28"/>
              </w:rPr>
              <w:t xml:space="preserve"> тыс. рублей;</w:t>
            </w:r>
          </w:p>
          <w:p w:rsidR="00CD043C" w:rsidRPr="00E95894" w:rsidRDefault="00CD043C" w:rsidP="0024361C">
            <w:pPr>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263 452,43</w:t>
            </w:r>
            <w:r w:rsidRPr="00E95894">
              <w:rPr>
                <w:rFonts w:ascii="Times New Roman" w:hAnsi="Times New Roman"/>
                <w:color w:val="000000"/>
                <w:sz w:val="28"/>
                <w:szCs w:val="28"/>
              </w:rPr>
              <w:t xml:space="preserve"> тыс. рублей</w:t>
            </w:r>
            <w:r>
              <w:rPr>
                <w:rFonts w:ascii="Times New Roman" w:hAnsi="Times New Roman"/>
                <w:color w:val="000000"/>
                <w:sz w:val="28"/>
                <w:szCs w:val="28"/>
              </w:rPr>
              <w:t>,</w:t>
            </w:r>
            <w:r w:rsidRPr="00E95894">
              <w:rPr>
                <w:rFonts w:ascii="Times New Roman" w:hAnsi="Times New Roman"/>
                <w:color w:val="000000"/>
                <w:sz w:val="28"/>
                <w:szCs w:val="28"/>
              </w:rPr>
              <w:t xml:space="preserve"> в том числе по источникам финансового обеспечения: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средства федерального бюджета – </w:t>
            </w:r>
            <w:r>
              <w:rPr>
                <w:rFonts w:ascii="Times New Roman" w:hAnsi="Times New Roman"/>
                <w:color w:val="000000"/>
                <w:sz w:val="28"/>
                <w:szCs w:val="28"/>
              </w:rPr>
              <w:t>1 199 259,62</w:t>
            </w:r>
            <w:r w:rsidRPr="00E95894">
              <w:rPr>
                <w:rFonts w:ascii="Times New Roman" w:hAnsi="Times New Roman"/>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0,00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212 301,30</w:t>
            </w:r>
            <w:r w:rsidRPr="00E95894">
              <w:rPr>
                <w:rFonts w:ascii="Times New Roman" w:hAnsi="Times New Roman"/>
                <w:color w:val="000000"/>
                <w:sz w:val="28"/>
                <w:szCs w:val="28"/>
              </w:rPr>
              <w:t>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225 403,57</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248 492,51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256 531,12</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256 531,12</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средства краевого бюджета – </w:t>
            </w:r>
            <w:r>
              <w:rPr>
                <w:rFonts w:ascii="Times New Roman" w:hAnsi="Times New Roman"/>
                <w:color w:val="000000"/>
                <w:sz w:val="28"/>
                <w:szCs w:val="28"/>
              </w:rPr>
              <w:t xml:space="preserve">34 267,42 </w:t>
            </w:r>
            <w:r w:rsidRPr="00E95894">
              <w:rPr>
                <w:rFonts w:ascii="Times New Roman" w:hAnsi="Times New Roman"/>
                <w:color w:val="000000"/>
                <w:sz w:val="28"/>
                <w:szCs w:val="28"/>
              </w:rPr>
              <w:t>тыс. ру</w:t>
            </w:r>
            <w:r w:rsidRPr="00E95894">
              <w:rPr>
                <w:rFonts w:ascii="Times New Roman" w:hAnsi="Times New Roman"/>
                <w:color w:val="000000"/>
                <w:sz w:val="28"/>
                <w:szCs w:val="28"/>
              </w:rPr>
              <w:t>б</w:t>
            </w:r>
            <w:r w:rsidRPr="00E95894">
              <w:rPr>
                <w:rFonts w:ascii="Times New Roman" w:hAnsi="Times New Roman"/>
                <w:color w:val="000000"/>
                <w:sz w:val="28"/>
                <w:szCs w:val="28"/>
              </w:rPr>
              <w:t>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0,00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lastRenderedPageBreak/>
              <w:t xml:space="preserve">2020 год – </w:t>
            </w:r>
            <w:r>
              <w:rPr>
                <w:rFonts w:ascii="Times New Roman" w:hAnsi="Times New Roman"/>
                <w:color w:val="000000"/>
                <w:sz w:val="28"/>
                <w:szCs w:val="28"/>
              </w:rPr>
              <w:t>6 995,20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6 508,29</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6 921,31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6 921,31</w:t>
            </w:r>
            <w:r w:rsidRPr="00E95894">
              <w:rPr>
                <w:rFonts w:ascii="Times New Roman" w:hAnsi="Times New Roman"/>
                <w:color w:val="000000"/>
                <w:sz w:val="28"/>
                <w:szCs w:val="28"/>
              </w:rPr>
              <w:t xml:space="preserve"> тыс. рублей;</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2024 год – </w:t>
            </w:r>
            <w:r>
              <w:rPr>
                <w:rFonts w:ascii="Times New Roman" w:hAnsi="Times New Roman"/>
                <w:color w:val="000000"/>
                <w:sz w:val="28"/>
                <w:szCs w:val="28"/>
              </w:rPr>
              <w:t>6 921,31</w:t>
            </w:r>
            <w:r w:rsidRPr="00E95894">
              <w:rPr>
                <w:rFonts w:ascii="Times New Roman" w:hAnsi="Times New Roman"/>
                <w:color w:val="000000"/>
                <w:sz w:val="28"/>
                <w:szCs w:val="28"/>
              </w:rPr>
              <w:t xml:space="preserve"> </w:t>
            </w:r>
            <w:r>
              <w:rPr>
                <w:rFonts w:ascii="Times New Roman" w:hAnsi="Times New Roman"/>
                <w:color w:val="000000"/>
                <w:sz w:val="28"/>
                <w:szCs w:val="28"/>
              </w:rPr>
              <w:t>тыс. рублей</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768" w:type="pct"/>
            <w:tcBorders>
              <w:top w:val="nil"/>
              <w:left w:val="nil"/>
              <w:bottom w:val="nil"/>
              <w:right w:val="nil"/>
            </w:tcBorders>
          </w:tcPr>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Ожидаемые конечные</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 xml:space="preserve">результаты реализации </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повышение жизненного уровня малоимущих с</w:t>
            </w:r>
            <w:r w:rsidRPr="00E95894">
              <w:rPr>
                <w:color w:val="000000"/>
                <w:szCs w:val="28"/>
              </w:rPr>
              <w:t>е</w:t>
            </w:r>
            <w:r w:rsidRPr="00E95894">
              <w:rPr>
                <w:color w:val="000000"/>
                <w:szCs w:val="28"/>
              </w:rPr>
              <w:t>мей, в том числе семей с детьми, проживающих на территории Георгиевского городского округа Ставропольского края;</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сохранение отношения численности получат</w:t>
            </w:r>
            <w:r w:rsidRPr="00E95894">
              <w:rPr>
                <w:rFonts w:ascii="Times New Roman" w:hAnsi="Times New Roman"/>
                <w:color w:val="000000"/>
                <w:sz w:val="28"/>
                <w:szCs w:val="28"/>
              </w:rPr>
              <w:t>е</w:t>
            </w:r>
            <w:r w:rsidRPr="00E95894">
              <w:rPr>
                <w:rFonts w:ascii="Times New Roman" w:hAnsi="Times New Roman"/>
                <w:color w:val="000000"/>
                <w:sz w:val="28"/>
                <w:szCs w:val="28"/>
              </w:rPr>
              <w:t>лей ежемесячной денежной выплаты в связи с рождением (усыновлением) первого ребенка, получающих пособие в отчетном финансовом году, к численности получателей указанной к</w:t>
            </w:r>
            <w:r w:rsidRPr="00E95894">
              <w:rPr>
                <w:rFonts w:ascii="Times New Roman" w:hAnsi="Times New Roman"/>
                <w:color w:val="000000"/>
                <w:sz w:val="28"/>
                <w:szCs w:val="28"/>
              </w:rPr>
              <w:t>а</w:t>
            </w:r>
            <w:r w:rsidRPr="00E95894">
              <w:rPr>
                <w:rFonts w:ascii="Times New Roman" w:hAnsi="Times New Roman"/>
                <w:color w:val="000000"/>
                <w:sz w:val="28"/>
                <w:szCs w:val="28"/>
              </w:rPr>
              <w:t>тегории, получающих пособие в году, предш</w:t>
            </w:r>
            <w:r w:rsidRPr="00E95894">
              <w:rPr>
                <w:rFonts w:ascii="Times New Roman" w:hAnsi="Times New Roman"/>
                <w:color w:val="000000"/>
                <w:sz w:val="28"/>
                <w:szCs w:val="28"/>
              </w:rPr>
              <w:t>е</w:t>
            </w:r>
            <w:r w:rsidRPr="00E95894">
              <w:rPr>
                <w:rFonts w:ascii="Times New Roman" w:hAnsi="Times New Roman"/>
                <w:color w:val="000000"/>
                <w:sz w:val="28"/>
                <w:szCs w:val="28"/>
              </w:rPr>
              <w:t>ствующем отчетному году</w:t>
            </w:r>
            <w:r>
              <w:rPr>
                <w:rFonts w:ascii="Times New Roman" w:hAnsi="Times New Roman"/>
                <w:color w:val="000000"/>
                <w:sz w:val="28"/>
                <w:szCs w:val="28"/>
              </w:rPr>
              <w:t>,</w:t>
            </w:r>
            <w:r w:rsidRPr="00E95894">
              <w:rPr>
                <w:rFonts w:ascii="Times New Roman" w:hAnsi="Times New Roman"/>
                <w:color w:val="000000"/>
                <w:sz w:val="28"/>
                <w:szCs w:val="28"/>
              </w:rPr>
              <w:t xml:space="preserve"> не ниже 1,05;</w:t>
            </w:r>
          </w:p>
          <w:p w:rsidR="00CD043C" w:rsidRPr="00E95894" w:rsidRDefault="00CD043C" w:rsidP="0024361C">
            <w:pPr>
              <w:pStyle w:val="BodyText21"/>
              <w:jc w:val="both"/>
              <w:rPr>
                <w:color w:val="000000"/>
                <w:szCs w:val="28"/>
              </w:rPr>
            </w:pPr>
            <w:r w:rsidRPr="00E95894">
              <w:rPr>
                <w:color w:val="000000"/>
                <w:szCs w:val="28"/>
              </w:rPr>
              <w:t>сохранение отношения численности получат</w:t>
            </w:r>
            <w:r w:rsidRPr="00E95894">
              <w:rPr>
                <w:color w:val="000000"/>
                <w:szCs w:val="28"/>
              </w:rPr>
              <w:t>е</w:t>
            </w:r>
            <w:r w:rsidRPr="00E95894">
              <w:rPr>
                <w:color w:val="000000"/>
                <w:szCs w:val="28"/>
              </w:rPr>
              <w:t>лей ежемесячной денежной выплаты нужда</w:t>
            </w:r>
            <w:r w:rsidRPr="00E95894">
              <w:rPr>
                <w:color w:val="000000"/>
                <w:szCs w:val="28"/>
              </w:rPr>
              <w:t>ю</w:t>
            </w:r>
            <w:r>
              <w:rPr>
                <w:color w:val="000000"/>
                <w:szCs w:val="28"/>
              </w:rPr>
              <w:t>щимся в поддержке</w:t>
            </w:r>
            <w:r w:rsidRPr="00E95894">
              <w:rPr>
                <w:color w:val="000000"/>
                <w:szCs w:val="28"/>
              </w:rPr>
              <w:t xml:space="preserve"> семьям в случае рождения в них третьего или последующего ребенка в о</w:t>
            </w:r>
            <w:r w:rsidRPr="00E95894">
              <w:rPr>
                <w:color w:val="000000"/>
                <w:szCs w:val="28"/>
              </w:rPr>
              <w:t>т</w:t>
            </w:r>
            <w:r w:rsidRPr="00E95894">
              <w:rPr>
                <w:color w:val="000000"/>
                <w:szCs w:val="28"/>
              </w:rPr>
              <w:t>четном финансовом году, к численности получ</w:t>
            </w:r>
            <w:r w:rsidRPr="00E95894">
              <w:rPr>
                <w:color w:val="000000"/>
                <w:szCs w:val="28"/>
              </w:rPr>
              <w:t>а</w:t>
            </w:r>
            <w:r w:rsidRPr="00E95894">
              <w:rPr>
                <w:color w:val="000000"/>
                <w:szCs w:val="28"/>
              </w:rPr>
              <w:t>телей указанной категории, получающих пос</w:t>
            </w:r>
            <w:r w:rsidRPr="00E95894">
              <w:rPr>
                <w:color w:val="000000"/>
                <w:szCs w:val="28"/>
              </w:rPr>
              <w:t>о</w:t>
            </w:r>
            <w:r w:rsidRPr="00E95894">
              <w:rPr>
                <w:color w:val="000000"/>
                <w:szCs w:val="28"/>
              </w:rPr>
              <w:t>бие в году, предшествующем отчетному году</w:t>
            </w:r>
            <w:r>
              <w:rPr>
                <w:color w:val="000000"/>
                <w:szCs w:val="28"/>
              </w:rPr>
              <w:t>,</w:t>
            </w:r>
            <w:r w:rsidRPr="00E95894">
              <w:rPr>
                <w:color w:val="000000"/>
                <w:szCs w:val="28"/>
              </w:rPr>
              <w:t xml:space="preserve"> не ниже 0,9</w:t>
            </w:r>
          </w:p>
          <w:p w:rsidR="00CD043C" w:rsidRPr="00E95894" w:rsidRDefault="00CD043C" w:rsidP="0024361C">
            <w:pPr>
              <w:jc w:val="both"/>
              <w:rPr>
                <w:rFonts w:ascii="Times New Roman" w:hAnsi="Times New Roman"/>
                <w:color w:val="000000"/>
                <w:sz w:val="28"/>
                <w:szCs w:val="28"/>
              </w:rPr>
            </w:pPr>
          </w:p>
        </w:tc>
      </w:tr>
    </w:tbl>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Характеристика основных мероприятий Подпрограммы</w:t>
      </w: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Подпрограммой предусмотрена реализация основного мероприятия «Реализация регионального проекта «Финансовая поддержка семей при ро</w:t>
      </w:r>
      <w:r w:rsidRPr="00E95894">
        <w:rPr>
          <w:rFonts w:ascii="Times New Roman" w:hAnsi="Times New Roman"/>
          <w:color w:val="000000"/>
          <w:sz w:val="28"/>
          <w:szCs w:val="28"/>
        </w:rPr>
        <w:t>ж</w:t>
      </w:r>
      <w:r w:rsidRPr="00E95894">
        <w:rPr>
          <w:rFonts w:ascii="Times New Roman" w:hAnsi="Times New Roman"/>
          <w:color w:val="000000"/>
          <w:sz w:val="28"/>
          <w:szCs w:val="28"/>
        </w:rPr>
        <w:t xml:space="preserve">дении детей», в рамках которого предполагаются расходы </w:t>
      </w:r>
      <w:proofErr w:type="gramStart"/>
      <w:r w:rsidRPr="00E95894">
        <w:rPr>
          <w:rFonts w:ascii="Times New Roman" w:hAnsi="Times New Roman"/>
          <w:color w:val="000000"/>
          <w:sz w:val="28"/>
          <w:szCs w:val="28"/>
        </w:rPr>
        <w:t>на</w:t>
      </w:r>
      <w:proofErr w:type="gramEnd"/>
      <w:r w:rsidRPr="00E95894">
        <w:rPr>
          <w:rFonts w:ascii="Times New Roman" w:hAnsi="Times New Roman"/>
          <w:color w:val="000000"/>
          <w:sz w:val="28"/>
          <w:szCs w:val="28"/>
        </w:rPr>
        <w:t>:</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ежемесячную денежную выплату, назначаемую в случае рождения тр</w:t>
      </w:r>
      <w:r w:rsidRPr="00E95894">
        <w:rPr>
          <w:rFonts w:ascii="Times New Roman" w:hAnsi="Times New Roman"/>
          <w:color w:val="000000"/>
          <w:sz w:val="28"/>
          <w:szCs w:val="28"/>
        </w:rPr>
        <w:t>е</w:t>
      </w:r>
      <w:r w:rsidRPr="00E95894">
        <w:rPr>
          <w:rFonts w:ascii="Times New Roman" w:hAnsi="Times New Roman"/>
          <w:color w:val="000000"/>
          <w:sz w:val="28"/>
          <w:szCs w:val="28"/>
        </w:rPr>
        <w:t>тьего ребенка или последующих детей до достижения ребенком возраста трех лет;</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ежемесячную выплату в связи с рождением (усыновлением) первого ребенка;</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предоставление государственной социальной помощи малоимущим с</w:t>
      </w:r>
      <w:r w:rsidRPr="00E95894">
        <w:rPr>
          <w:rFonts w:ascii="Times New Roman" w:hAnsi="Times New Roman"/>
          <w:color w:val="000000"/>
          <w:sz w:val="28"/>
          <w:szCs w:val="28"/>
        </w:rPr>
        <w:t>е</w:t>
      </w:r>
      <w:r w:rsidRPr="00E95894">
        <w:rPr>
          <w:rFonts w:ascii="Times New Roman" w:hAnsi="Times New Roman"/>
          <w:color w:val="000000"/>
          <w:sz w:val="28"/>
          <w:szCs w:val="28"/>
        </w:rPr>
        <w:t>мьям, малоимущим одиноко проживающим гражданам.</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Непосредственными результатами реализации данного основного м</w:t>
      </w:r>
      <w:r w:rsidRPr="00E95894">
        <w:rPr>
          <w:rFonts w:ascii="Times New Roman" w:hAnsi="Times New Roman"/>
          <w:color w:val="000000"/>
          <w:sz w:val="28"/>
          <w:szCs w:val="28"/>
        </w:rPr>
        <w:t>е</w:t>
      </w:r>
      <w:r w:rsidRPr="00E95894">
        <w:rPr>
          <w:rFonts w:ascii="Times New Roman" w:hAnsi="Times New Roman"/>
          <w:color w:val="000000"/>
          <w:sz w:val="28"/>
          <w:szCs w:val="28"/>
        </w:rPr>
        <w:t>роприятия Подпрограммы станут:</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повышение уровня жизни малоимущих семей Георгиевского городск</w:t>
      </w:r>
      <w:r w:rsidRPr="00E95894">
        <w:rPr>
          <w:rFonts w:ascii="Times New Roman" w:hAnsi="Times New Roman"/>
          <w:color w:val="000000"/>
          <w:sz w:val="28"/>
          <w:szCs w:val="28"/>
        </w:rPr>
        <w:t>о</w:t>
      </w:r>
      <w:r w:rsidRPr="00E95894">
        <w:rPr>
          <w:rFonts w:ascii="Times New Roman" w:hAnsi="Times New Roman"/>
          <w:color w:val="000000"/>
          <w:sz w:val="28"/>
          <w:szCs w:val="28"/>
        </w:rPr>
        <w:t>го округа Ставропольского края, в том числе семей с детьми;</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сохранение отношения численности получателей ежемесячной дене</w:t>
      </w:r>
      <w:r w:rsidRPr="00E95894">
        <w:rPr>
          <w:rFonts w:ascii="Times New Roman" w:hAnsi="Times New Roman"/>
          <w:color w:val="000000"/>
          <w:sz w:val="28"/>
          <w:szCs w:val="28"/>
        </w:rPr>
        <w:t>ж</w:t>
      </w:r>
      <w:r w:rsidRPr="00E95894">
        <w:rPr>
          <w:rFonts w:ascii="Times New Roman" w:hAnsi="Times New Roman"/>
          <w:color w:val="000000"/>
          <w:sz w:val="28"/>
          <w:szCs w:val="28"/>
        </w:rPr>
        <w:t>ной выплаты в связи с рождением (усыновлением) первого ребенка, получ</w:t>
      </w:r>
      <w:r w:rsidRPr="00E95894">
        <w:rPr>
          <w:rFonts w:ascii="Times New Roman" w:hAnsi="Times New Roman"/>
          <w:color w:val="000000"/>
          <w:sz w:val="28"/>
          <w:szCs w:val="28"/>
        </w:rPr>
        <w:t>а</w:t>
      </w:r>
      <w:r w:rsidRPr="00E95894">
        <w:rPr>
          <w:rFonts w:ascii="Times New Roman" w:hAnsi="Times New Roman"/>
          <w:color w:val="000000"/>
          <w:sz w:val="28"/>
          <w:szCs w:val="28"/>
        </w:rPr>
        <w:lastRenderedPageBreak/>
        <w:t>ющих пособие в отчетном финансовом году, к численности получателей ук</w:t>
      </w:r>
      <w:r w:rsidRPr="00E95894">
        <w:rPr>
          <w:rFonts w:ascii="Times New Roman" w:hAnsi="Times New Roman"/>
          <w:color w:val="000000"/>
          <w:sz w:val="28"/>
          <w:szCs w:val="28"/>
        </w:rPr>
        <w:t>а</w:t>
      </w:r>
      <w:r w:rsidRPr="00E95894">
        <w:rPr>
          <w:rFonts w:ascii="Times New Roman" w:hAnsi="Times New Roman"/>
          <w:color w:val="000000"/>
          <w:sz w:val="28"/>
          <w:szCs w:val="28"/>
        </w:rPr>
        <w:t>занной категории, получающих пособие в году, предшествующем отчетному году</w:t>
      </w:r>
      <w:r>
        <w:rPr>
          <w:rFonts w:ascii="Times New Roman" w:hAnsi="Times New Roman"/>
          <w:color w:val="000000"/>
          <w:sz w:val="28"/>
          <w:szCs w:val="28"/>
        </w:rPr>
        <w:t>,</w:t>
      </w:r>
      <w:r w:rsidRPr="00E95894">
        <w:rPr>
          <w:rFonts w:ascii="Times New Roman" w:hAnsi="Times New Roman"/>
          <w:color w:val="000000"/>
          <w:sz w:val="28"/>
          <w:szCs w:val="28"/>
        </w:rPr>
        <w:t xml:space="preserve"> не ниже 1,05;</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сохранение отношения численности получателей ежемесячной дене</w:t>
      </w:r>
      <w:r w:rsidRPr="00E95894">
        <w:rPr>
          <w:rFonts w:ascii="Times New Roman" w:hAnsi="Times New Roman"/>
          <w:color w:val="000000"/>
          <w:sz w:val="28"/>
          <w:szCs w:val="28"/>
        </w:rPr>
        <w:t>ж</w:t>
      </w:r>
      <w:r w:rsidRPr="00E95894">
        <w:rPr>
          <w:rFonts w:ascii="Times New Roman" w:hAnsi="Times New Roman"/>
          <w:color w:val="000000"/>
          <w:sz w:val="28"/>
          <w:szCs w:val="28"/>
        </w:rPr>
        <w:t>ной</w:t>
      </w:r>
      <w:r>
        <w:rPr>
          <w:rFonts w:ascii="Times New Roman" w:hAnsi="Times New Roman"/>
          <w:color w:val="000000"/>
          <w:sz w:val="28"/>
          <w:szCs w:val="28"/>
        </w:rPr>
        <w:t xml:space="preserve"> выплаты нуждающимся в поддержке</w:t>
      </w:r>
      <w:r w:rsidRPr="00E95894">
        <w:rPr>
          <w:rFonts w:ascii="Times New Roman" w:hAnsi="Times New Roman"/>
          <w:color w:val="000000"/>
          <w:sz w:val="28"/>
          <w:szCs w:val="28"/>
        </w:rPr>
        <w:t xml:space="preserve"> семьям в случае рождения в них третьего или последующего ребенка в отчетном финансовом году, к числе</w:t>
      </w:r>
      <w:r w:rsidRPr="00E95894">
        <w:rPr>
          <w:rFonts w:ascii="Times New Roman" w:hAnsi="Times New Roman"/>
          <w:color w:val="000000"/>
          <w:sz w:val="28"/>
          <w:szCs w:val="28"/>
        </w:rPr>
        <w:t>н</w:t>
      </w:r>
      <w:r w:rsidRPr="00E95894">
        <w:rPr>
          <w:rFonts w:ascii="Times New Roman" w:hAnsi="Times New Roman"/>
          <w:color w:val="000000"/>
          <w:sz w:val="28"/>
          <w:szCs w:val="28"/>
        </w:rPr>
        <w:t>ности получателей указанной категории, получающих пособие в году, пре</w:t>
      </w:r>
      <w:r w:rsidRPr="00E95894">
        <w:rPr>
          <w:rFonts w:ascii="Times New Roman" w:hAnsi="Times New Roman"/>
          <w:color w:val="000000"/>
          <w:sz w:val="28"/>
          <w:szCs w:val="28"/>
        </w:rPr>
        <w:t>д</w:t>
      </w:r>
      <w:r w:rsidRPr="00E95894">
        <w:rPr>
          <w:rFonts w:ascii="Times New Roman" w:hAnsi="Times New Roman"/>
          <w:color w:val="000000"/>
          <w:sz w:val="28"/>
          <w:szCs w:val="28"/>
        </w:rPr>
        <w:t>шествующем отчетному году</w:t>
      </w:r>
      <w:r>
        <w:rPr>
          <w:rFonts w:ascii="Times New Roman" w:hAnsi="Times New Roman"/>
          <w:color w:val="000000"/>
          <w:sz w:val="28"/>
          <w:szCs w:val="28"/>
        </w:rPr>
        <w:t>,</w:t>
      </w:r>
      <w:r w:rsidRPr="00E95894">
        <w:rPr>
          <w:rFonts w:ascii="Times New Roman" w:hAnsi="Times New Roman"/>
          <w:color w:val="000000"/>
          <w:sz w:val="28"/>
          <w:szCs w:val="28"/>
        </w:rPr>
        <w:t xml:space="preserve"> не ниже 0,9.</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В реализации данного основного мероприятия Подпрограммы участв</w:t>
      </w:r>
      <w:r w:rsidRPr="00E95894">
        <w:rPr>
          <w:rFonts w:ascii="Times New Roman" w:hAnsi="Times New Roman"/>
          <w:color w:val="000000"/>
          <w:sz w:val="28"/>
          <w:szCs w:val="28"/>
        </w:rPr>
        <w:t>у</w:t>
      </w:r>
      <w:r w:rsidRPr="00E95894">
        <w:rPr>
          <w:rFonts w:ascii="Times New Roman" w:hAnsi="Times New Roman"/>
          <w:color w:val="000000"/>
          <w:sz w:val="28"/>
          <w:szCs w:val="28"/>
        </w:rPr>
        <w:t>ет управление труда и социальной защиты населения.</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Сведения о составе, значениях и взаимосвязи показателей муниципал</w:t>
      </w:r>
      <w:r w:rsidRPr="00E95894">
        <w:rPr>
          <w:rFonts w:ascii="Times New Roman" w:hAnsi="Times New Roman"/>
          <w:color w:val="000000"/>
          <w:sz w:val="28"/>
          <w:szCs w:val="28"/>
        </w:rPr>
        <w:t>ь</w:t>
      </w:r>
      <w:r w:rsidRPr="00E95894">
        <w:rPr>
          <w:rFonts w:ascii="Times New Roman" w:hAnsi="Times New Roman"/>
          <w:color w:val="000000"/>
          <w:sz w:val="28"/>
          <w:szCs w:val="28"/>
        </w:rPr>
        <w:t xml:space="preserve">ной программы </w:t>
      </w:r>
      <w:r>
        <w:rPr>
          <w:rFonts w:ascii="Times New Roman" w:hAnsi="Times New Roman"/>
          <w:color w:val="000000"/>
          <w:sz w:val="28"/>
          <w:szCs w:val="28"/>
        </w:rPr>
        <w:t>приведены в п</w:t>
      </w:r>
      <w:r w:rsidRPr="00E95894">
        <w:rPr>
          <w:rFonts w:ascii="Times New Roman" w:hAnsi="Times New Roman"/>
          <w:color w:val="000000"/>
          <w:sz w:val="28"/>
          <w:szCs w:val="28"/>
        </w:rPr>
        <w:t>риложени</w:t>
      </w:r>
      <w:r>
        <w:rPr>
          <w:rFonts w:ascii="Times New Roman" w:hAnsi="Times New Roman"/>
          <w:color w:val="000000"/>
          <w:sz w:val="28"/>
          <w:szCs w:val="28"/>
        </w:rPr>
        <w:t>и</w:t>
      </w:r>
      <w:r w:rsidRPr="00E95894">
        <w:rPr>
          <w:rFonts w:ascii="Times New Roman" w:hAnsi="Times New Roman"/>
          <w:color w:val="000000"/>
          <w:sz w:val="28"/>
          <w:szCs w:val="28"/>
        </w:rPr>
        <w:t xml:space="preserve"> 6</w:t>
      </w:r>
      <w:r>
        <w:rPr>
          <w:rFonts w:ascii="Times New Roman" w:hAnsi="Times New Roman"/>
          <w:color w:val="000000"/>
          <w:sz w:val="28"/>
          <w:szCs w:val="28"/>
        </w:rPr>
        <w:t xml:space="preserve"> к Программе</w:t>
      </w:r>
      <w:r w:rsidRPr="00E95894">
        <w:rPr>
          <w:rFonts w:ascii="Times New Roman" w:hAnsi="Times New Roman"/>
          <w:color w:val="000000"/>
          <w:sz w:val="28"/>
          <w:szCs w:val="28"/>
        </w:rPr>
        <w:t>.</w:t>
      </w:r>
    </w:p>
    <w:p w:rsidR="00CD043C" w:rsidRPr="00E95894" w:rsidRDefault="00CD043C" w:rsidP="00CD043C">
      <w:pPr>
        <w:spacing w:line="240" w:lineRule="exact"/>
        <w:rPr>
          <w:rFonts w:ascii="Times New Roman" w:hAnsi="Times New Roman"/>
          <w:color w:val="000000"/>
          <w:sz w:val="28"/>
          <w:szCs w:val="28"/>
        </w:rPr>
      </w:pPr>
    </w:p>
    <w:p w:rsidR="00CD043C" w:rsidRPr="00E95894" w:rsidRDefault="00CD043C" w:rsidP="00CD043C">
      <w:pPr>
        <w:spacing w:line="240" w:lineRule="exact"/>
        <w:ind w:left="5103"/>
        <w:jc w:val="center"/>
        <w:rPr>
          <w:rFonts w:ascii="Times New Roman" w:hAnsi="Times New Roman"/>
          <w:color w:val="000000"/>
          <w:sz w:val="28"/>
          <w:szCs w:val="28"/>
        </w:rPr>
      </w:pPr>
      <w:r>
        <w:rPr>
          <w:rFonts w:ascii="Times New Roman" w:hAnsi="Times New Roman"/>
          <w:color w:val="000000"/>
          <w:sz w:val="28"/>
          <w:szCs w:val="28"/>
        </w:rPr>
        <w:br w:type="page"/>
      </w:r>
      <w:r w:rsidRPr="00E95894">
        <w:rPr>
          <w:rFonts w:ascii="Times New Roman" w:hAnsi="Times New Roman"/>
          <w:color w:val="000000"/>
          <w:sz w:val="28"/>
          <w:szCs w:val="28"/>
        </w:rPr>
        <w:lastRenderedPageBreak/>
        <w:t>Приложение 5</w:t>
      </w:r>
    </w:p>
    <w:p w:rsidR="00CD043C" w:rsidRPr="00E95894" w:rsidRDefault="00CD043C" w:rsidP="00CD043C">
      <w:pPr>
        <w:spacing w:line="240" w:lineRule="exact"/>
        <w:ind w:left="5103"/>
        <w:jc w:val="center"/>
        <w:rPr>
          <w:rFonts w:ascii="Times New Roman" w:hAnsi="Times New Roman"/>
          <w:color w:val="000000"/>
          <w:sz w:val="28"/>
          <w:szCs w:val="28"/>
        </w:rPr>
      </w:pPr>
    </w:p>
    <w:p w:rsidR="00CD043C" w:rsidRPr="00E95894" w:rsidRDefault="00CD043C" w:rsidP="00CD043C">
      <w:pPr>
        <w:spacing w:line="240" w:lineRule="exact"/>
        <w:ind w:left="5103"/>
        <w:jc w:val="both"/>
        <w:rPr>
          <w:rFonts w:ascii="Times New Roman" w:hAnsi="Times New Roman"/>
          <w:color w:val="000000"/>
          <w:sz w:val="28"/>
          <w:szCs w:val="28"/>
        </w:rPr>
      </w:pPr>
      <w:r w:rsidRPr="00E95894">
        <w:rPr>
          <w:rFonts w:ascii="Times New Roman" w:hAnsi="Times New Roman"/>
          <w:color w:val="000000"/>
          <w:sz w:val="28"/>
          <w:szCs w:val="28"/>
        </w:rPr>
        <w:t>к муниципальной программе Ге</w:t>
      </w:r>
      <w:r w:rsidRPr="00E95894">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E95894">
        <w:rPr>
          <w:rFonts w:ascii="Times New Roman" w:hAnsi="Times New Roman"/>
          <w:color w:val="000000"/>
          <w:sz w:val="28"/>
          <w:szCs w:val="28"/>
        </w:rPr>
        <w:softHyphen/>
        <w:t>страции Георгиевского город</w:t>
      </w:r>
      <w:r w:rsidRPr="00E95894">
        <w:rPr>
          <w:rFonts w:ascii="Times New Roman" w:hAnsi="Times New Roman"/>
          <w:color w:val="000000"/>
          <w:sz w:val="28"/>
          <w:szCs w:val="28"/>
        </w:rPr>
        <w:softHyphen/>
        <w:t>ского округа Ставропольского края»</w:t>
      </w:r>
    </w:p>
    <w:p w:rsidR="00CD043C" w:rsidRDefault="00CD043C" w:rsidP="00CD043C">
      <w:pPr>
        <w:jc w:val="center"/>
        <w:rPr>
          <w:rFonts w:ascii="Times New Roman" w:hAnsi="Times New Roman"/>
          <w:color w:val="000000"/>
          <w:sz w:val="28"/>
          <w:szCs w:val="28"/>
        </w:rPr>
      </w:pPr>
    </w:p>
    <w:p w:rsidR="00CD043C"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Pr="00E95894" w:rsidRDefault="00CD043C" w:rsidP="00CD043C">
      <w:pPr>
        <w:jc w:val="center"/>
        <w:rPr>
          <w:rFonts w:ascii="Times New Roman" w:hAnsi="Times New Roman"/>
          <w:color w:val="000000"/>
          <w:sz w:val="28"/>
          <w:szCs w:val="28"/>
        </w:rPr>
      </w:pPr>
    </w:p>
    <w:p w:rsidR="00CD043C" w:rsidRDefault="00CD043C" w:rsidP="00CD043C">
      <w:pPr>
        <w:spacing w:line="240" w:lineRule="exact"/>
        <w:jc w:val="center"/>
        <w:rPr>
          <w:color w:val="000000"/>
          <w:szCs w:val="28"/>
        </w:rPr>
      </w:pPr>
      <w:r w:rsidRPr="00E95894">
        <w:rPr>
          <w:color w:val="000000"/>
          <w:szCs w:val="28"/>
        </w:rPr>
        <w:t>ПОДПРОГРАММА</w:t>
      </w:r>
    </w:p>
    <w:p w:rsidR="00CD043C" w:rsidRPr="00E95894" w:rsidRDefault="00CD043C" w:rsidP="00CD043C">
      <w:pPr>
        <w:spacing w:line="240" w:lineRule="exact"/>
        <w:jc w:val="center"/>
        <w:rPr>
          <w:color w:val="000000"/>
          <w:szCs w:val="28"/>
        </w:rPr>
      </w:pPr>
    </w:p>
    <w:p w:rsidR="00CD043C" w:rsidRPr="00E95894" w:rsidRDefault="00CD043C" w:rsidP="00CD043C">
      <w:pPr>
        <w:pStyle w:val="BodyText21"/>
        <w:widowControl/>
        <w:spacing w:line="240" w:lineRule="exact"/>
        <w:rPr>
          <w:color w:val="000000"/>
          <w:szCs w:val="28"/>
        </w:rPr>
      </w:pPr>
      <w:r w:rsidRPr="00E95894">
        <w:rPr>
          <w:color w:val="000000"/>
          <w:szCs w:val="28"/>
        </w:rPr>
        <w:t>«Обеспечение реализации муниципальной программы</w:t>
      </w:r>
    </w:p>
    <w:p w:rsidR="00CD043C" w:rsidRPr="00E95894" w:rsidRDefault="00CD043C" w:rsidP="00CD043C">
      <w:pPr>
        <w:pStyle w:val="BodyText21"/>
        <w:widowControl/>
        <w:spacing w:line="240" w:lineRule="exact"/>
        <w:rPr>
          <w:color w:val="000000"/>
          <w:szCs w:val="28"/>
        </w:rPr>
      </w:pPr>
      <w:r w:rsidRPr="00E95894">
        <w:rPr>
          <w:color w:val="000000"/>
          <w:szCs w:val="28"/>
        </w:rPr>
        <w:t xml:space="preserve">и </w:t>
      </w:r>
      <w:proofErr w:type="spellStart"/>
      <w:r w:rsidRPr="00E95894">
        <w:rPr>
          <w:color w:val="000000"/>
          <w:szCs w:val="28"/>
        </w:rPr>
        <w:t>общепрограммные</w:t>
      </w:r>
      <w:proofErr w:type="spellEnd"/>
      <w:r w:rsidRPr="00E95894">
        <w:rPr>
          <w:color w:val="000000"/>
          <w:szCs w:val="28"/>
        </w:rPr>
        <w:t xml:space="preserve"> мероприятия»</w:t>
      </w:r>
    </w:p>
    <w:p w:rsidR="00CD043C" w:rsidRDefault="00CD043C" w:rsidP="00CD043C">
      <w:pPr>
        <w:pStyle w:val="BodyText21"/>
        <w:widowControl/>
        <w:rPr>
          <w:color w:val="000000"/>
          <w:szCs w:val="28"/>
        </w:rPr>
      </w:pPr>
    </w:p>
    <w:p w:rsidR="00CD043C" w:rsidRPr="00E95894" w:rsidRDefault="00CD043C" w:rsidP="00CD043C">
      <w:pPr>
        <w:pStyle w:val="BodyText21"/>
        <w:widowControl/>
        <w:rPr>
          <w:color w:val="000000"/>
          <w:szCs w:val="28"/>
        </w:rPr>
      </w:pPr>
    </w:p>
    <w:p w:rsidR="00CD043C" w:rsidRDefault="00CD043C" w:rsidP="00CD043C">
      <w:pPr>
        <w:pStyle w:val="BodyText21"/>
        <w:widowControl/>
        <w:spacing w:line="240" w:lineRule="exact"/>
        <w:rPr>
          <w:color w:val="000000"/>
          <w:szCs w:val="28"/>
        </w:rPr>
      </w:pPr>
      <w:r w:rsidRPr="00E95894">
        <w:rPr>
          <w:color w:val="000000"/>
          <w:szCs w:val="28"/>
        </w:rPr>
        <w:t>ПАСПОРТ</w:t>
      </w:r>
    </w:p>
    <w:p w:rsidR="00CD043C" w:rsidRPr="00E95894" w:rsidRDefault="00CD043C" w:rsidP="00CD043C">
      <w:pPr>
        <w:pStyle w:val="BodyText21"/>
        <w:widowControl/>
        <w:spacing w:line="240" w:lineRule="exact"/>
        <w:rPr>
          <w:color w:val="000000"/>
          <w:szCs w:val="28"/>
        </w:rPr>
      </w:pPr>
    </w:p>
    <w:p w:rsidR="00CD043C"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подпрограммы «Обеспечение ре</w:t>
      </w:r>
      <w:r>
        <w:rPr>
          <w:rFonts w:ascii="Times New Roman" w:hAnsi="Times New Roman"/>
          <w:color w:val="000000"/>
          <w:sz w:val="28"/>
          <w:szCs w:val="28"/>
        </w:rPr>
        <w:t>ализации муниципальной</w:t>
      </w:r>
    </w:p>
    <w:p w:rsidR="00CD043C" w:rsidRPr="00E95894" w:rsidRDefault="00CD043C" w:rsidP="00CD043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t>про</w:t>
      </w:r>
      <w:r>
        <w:rPr>
          <w:rFonts w:ascii="Times New Roman" w:hAnsi="Times New Roman"/>
          <w:color w:val="000000"/>
          <w:sz w:val="28"/>
          <w:szCs w:val="28"/>
        </w:rPr>
        <w:t xml:space="preserve">граммы </w:t>
      </w:r>
      <w:r w:rsidRPr="00E95894">
        <w:rPr>
          <w:rFonts w:ascii="Times New Roman" w:hAnsi="Times New Roman"/>
          <w:color w:val="000000"/>
          <w:sz w:val="28"/>
          <w:szCs w:val="28"/>
        </w:rPr>
        <w:t xml:space="preserve">и </w:t>
      </w:r>
      <w:proofErr w:type="spellStart"/>
      <w:r w:rsidRPr="00E95894">
        <w:rPr>
          <w:rFonts w:ascii="Times New Roman" w:hAnsi="Times New Roman"/>
          <w:color w:val="000000"/>
          <w:sz w:val="28"/>
          <w:szCs w:val="28"/>
        </w:rPr>
        <w:t>общепрограммные</w:t>
      </w:r>
      <w:proofErr w:type="spellEnd"/>
      <w:r w:rsidRPr="00E95894">
        <w:rPr>
          <w:rFonts w:ascii="Times New Roman" w:hAnsi="Times New Roman"/>
          <w:color w:val="000000"/>
          <w:sz w:val="28"/>
          <w:szCs w:val="28"/>
        </w:rPr>
        <w:t xml:space="preserve"> мероприятия»</w:t>
      </w:r>
    </w:p>
    <w:p w:rsidR="00CD043C" w:rsidRDefault="00CD043C" w:rsidP="00CD043C">
      <w:pPr>
        <w:pStyle w:val="BodyText21"/>
        <w:rPr>
          <w:color w:val="000000"/>
          <w:szCs w:val="28"/>
        </w:rPr>
      </w:pPr>
    </w:p>
    <w:p w:rsidR="00CD043C" w:rsidRPr="00E95894" w:rsidRDefault="00CD043C" w:rsidP="00CD043C">
      <w:pPr>
        <w:pStyle w:val="BodyText21"/>
        <w:rPr>
          <w:color w:val="000000"/>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526"/>
      </w:tblGrid>
      <w:tr w:rsidR="00CD043C" w:rsidRPr="00E95894" w:rsidTr="0024361C">
        <w:trPr>
          <w:trHeight w:val="152"/>
          <w:jc w:val="center"/>
        </w:trPr>
        <w:tc>
          <w:tcPr>
            <w:tcW w:w="1554"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Наименование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446"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подпрограмма «Обеспечение реализации муниц</w:t>
            </w:r>
            <w:r w:rsidRPr="00E95894">
              <w:rPr>
                <w:color w:val="000000"/>
                <w:szCs w:val="28"/>
              </w:rPr>
              <w:t>и</w:t>
            </w:r>
            <w:r w:rsidRPr="00E95894">
              <w:rPr>
                <w:color w:val="000000"/>
                <w:szCs w:val="28"/>
              </w:rPr>
              <w:t>па</w:t>
            </w:r>
            <w:r>
              <w:rPr>
                <w:color w:val="000000"/>
                <w:szCs w:val="28"/>
              </w:rPr>
              <w:t xml:space="preserve">льной программы </w:t>
            </w:r>
            <w:r w:rsidRPr="00E95894">
              <w:rPr>
                <w:color w:val="000000"/>
                <w:szCs w:val="28"/>
              </w:rPr>
              <w:t xml:space="preserve">и </w:t>
            </w:r>
            <w:proofErr w:type="spellStart"/>
            <w:r w:rsidRPr="00E95894">
              <w:rPr>
                <w:color w:val="000000"/>
                <w:szCs w:val="28"/>
              </w:rPr>
              <w:t>общепрограммные</w:t>
            </w:r>
            <w:proofErr w:type="spellEnd"/>
            <w:r w:rsidRPr="00E95894">
              <w:rPr>
                <w:color w:val="000000"/>
                <w:szCs w:val="28"/>
              </w:rPr>
              <w:t xml:space="preserve"> меропри</w:t>
            </w:r>
            <w:r w:rsidRPr="00E95894">
              <w:rPr>
                <w:color w:val="000000"/>
                <w:szCs w:val="28"/>
              </w:rPr>
              <w:t>я</w:t>
            </w:r>
            <w:r w:rsidRPr="00E95894">
              <w:rPr>
                <w:color w:val="000000"/>
                <w:szCs w:val="28"/>
              </w:rPr>
              <w:t>тия» (далее – Подпрограмма)</w:t>
            </w:r>
          </w:p>
        </w:tc>
      </w:tr>
      <w:tr w:rsidR="00CD043C" w:rsidRPr="00E95894" w:rsidTr="0024361C">
        <w:trPr>
          <w:cantSplit/>
          <w:trHeight w:val="201"/>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554"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Pr>
                <w:rFonts w:ascii="Times New Roman" w:hAnsi="Times New Roman"/>
                <w:color w:val="000000"/>
                <w:sz w:val="28"/>
                <w:szCs w:val="28"/>
              </w:rPr>
              <w:t>Ответственный</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исполнитель</w:t>
            </w:r>
          </w:p>
          <w:p w:rsidR="00CD043C" w:rsidRPr="00E95894" w:rsidRDefault="00CD043C" w:rsidP="0024361C">
            <w:pPr>
              <w:rPr>
                <w:rFonts w:ascii="Times New Roman" w:hAnsi="Times New Roman"/>
                <w:color w:val="000000"/>
                <w:sz w:val="28"/>
                <w:szCs w:val="28"/>
              </w:rPr>
            </w:pPr>
            <w:r>
              <w:rPr>
                <w:rFonts w:ascii="Times New Roman" w:hAnsi="Times New Roman"/>
                <w:color w:val="000000"/>
                <w:sz w:val="28"/>
                <w:szCs w:val="28"/>
              </w:rPr>
              <w:t>п</w:t>
            </w:r>
            <w:r w:rsidRPr="00E95894">
              <w:rPr>
                <w:rFonts w:ascii="Times New Roman" w:hAnsi="Times New Roman"/>
                <w:color w:val="000000"/>
                <w:sz w:val="28"/>
                <w:szCs w:val="28"/>
              </w:rPr>
              <w:t>одпрограммы</w:t>
            </w:r>
          </w:p>
        </w:tc>
        <w:tc>
          <w:tcPr>
            <w:tcW w:w="3446"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 xml:space="preserve">администрация </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554"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Соисполнители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446"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управление по делам территорий администрации Георгиевского городского округа Ставропольского края (далее – управление по делам территорий);</w:t>
            </w:r>
          </w:p>
          <w:p w:rsidR="00CD043C" w:rsidRPr="00E95894" w:rsidRDefault="00CD043C" w:rsidP="0024361C">
            <w:pPr>
              <w:pStyle w:val="BodyText21"/>
              <w:jc w:val="both"/>
              <w:rPr>
                <w:color w:val="000000"/>
                <w:szCs w:val="28"/>
              </w:rPr>
            </w:pPr>
            <w:r w:rsidRPr="00E95894">
              <w:rPr>
                <w:color w:val="000000"/>
                <w:szCs w:val="28"/>
              </w:rPr>
              <w:t>управление жилищно-коммунального хозяйства а</w:t>
            </w:r>
            <w:r w:rsidRPr="00E95894">
              <w:rPr>
                <w:color w:val="000000"/>
                <w:szCs w:val="28"/>
              </w:rPr>
              <w:t>д</w:t>
            </w:r>
            <w:r w:rsidRPr="00E95894">
              <w:rPr>
                <w:color w:val="000000"/>
                <w:szCs w:val="28"/>
              </w:rPr>
              <w:t>министрации Георгиевского городского округа Ставропольского края (далее – управление жили</w:t>
            </w:r>
            <w:r w:rsidRPr="00E95894">
              <w:rPr>
                <w:color w:val="000000"/>
                <w:szCs w:val="28"/>
              </w:rPr>
              <w:t>щ</w:t>
            </w:r>
            <w:r w:rsidRPr="00E95894">
              <w:rPr>
                <w:color w:val="000000"/>
                <w:szCs w:val="28"/>
              </w:rPr>
              <w:t>но-коммунального хозяйства)</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554"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Участники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446" w:type="pct"/>
            <w:tcBorders>
              <w:top w:val="nil"/>
              <w:left w:val="nil"/>
              <w:bottom w:val="nil"/>
              <w:right w:val="nil"/>
            </w:tcBorders>
          </w:tcPr>
          <w:p w:rsidR="00CD043C" w:rsidRPr="00E95894" w:rsidRDefault="00CD043C" w:rsidP="0024361C">
            <w:pPr>
              <w:autoSpaceDE w:val="0"/>
              <w:autoSpaceDN w:val="0"/>
              <w:adjustRightInd w:val="0"/>
              <w:jc w:val="both"/>
              <w:rPr>
                <w:rFonts w:ascii="Times New Roman" w:hAnsi="Times New Roman"/>
                <w:color w:val="000000"/>
                <w:sz w:val="28"/>
                <w:szCs w:val="28"/>
              </w:rPr>
            </w:pPr>
            <w:r w:rsidRPr="00E95894">
              <w:rPr>
                <w:rFonts w:ascii="Times New Roman" w:hAnsi="Times New Roman"/>
                <w:color w:val="000000"/>
                <w:sz w:val="28"/>
                <w:szCs w:val="28"/>
              </w:rPr>
              <w:t>нет</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trHeight w:val="992"/>
          <w:jc w:val="center"/>
        </w:trPr>
        <w:tc>
          <w:tcPr>
            <w:tcW w:w="1554"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Задачи Подпрогра</w:t>
            </w:r>
            <w:r w:rsidRPr="00E95894">
              <w:rPr>
                <w:rFonts w:ascii="Times New Roman" w:hAnsi="Times New Roman"/>
                <w:color w:val="000000"/>
                <w:sz w:val="28"/>
                <w:szCs w:val="28"/>
              </w:rPr>
              <w:t>м</w:t>
            </w:r>
            <w:r w:rsidRPr="00E95894">
              <w:rPr>
                <w:rFonts w:ascii="Times New Roman" w:hAnsi="Times New Roman"/>
                <w:color w:val="000000"/>
                <w:sz w:val="28"/>
                <w:szCs w:val="28"/>
              </w:rPr>
              <w:t>мы</w:t>
            </w:r>
          </w:p>
        </w:tc>
        <w:tc>
          <w:tcPr>
            <w:tcW w:w="3446" w:type="pct"/>
            <w:tcBorders>
              <w:top w:val="nil"/>
              <w:left w:val="nil"/>
              <w:bottom w:val="nil"/>
              <w:right w:val="nil"/>
            </w:tcBorders>
          </w:tcPr>
          <w:p w:rsidR="00CD043C" w:rsidRPr="00E95894" w:rsidRDefault="00CD043C" w:rsidP="0024361C">
            <w:pPr>
              <w:pStyle w:val="BodyText21"/>
              <w:jc w:val="both"/>
              <w:rPr>
                <w:color w:val="000000"/>
                <w:szCs w:val="28"/>
              </w:rPr>
            </w:pPr>
            <w:r w:rsidRPr="00E95894">
              <w:rPr>
                <w:color w:val="000000"/>
                <w:szCs w:val="28"/>
              </w:rPr>
              <w:t xml:space="preserve">создание оптимальных условий для повышения </w:t>
            </w:r>
            <w:proofErr w:type="gramStart"/>
            <w:r w:rsidRPr="00E95894">
              <w:rPr>
                <w:color w:val="000000"/>
                <w:szCs w:val="28"/>
              </w:rPr>
              <w:t>э</w:t>
            </w:r>
            <w:r w:rsidRPr="00E95894">
              <w:rPr>
                <w:color w:val="000000"/>
                <w:szCs w:val="28"/>
              </w:rPr>
              <w:t>ф</w:t>
            </w:r>
            <w:r w:rsidRPr="00E95894">
              <w:rPr>
                <w:color w:val="000000"/>
                <w:szCs w:val="28"/>
              </w:rPr>
              <w:t>фективности реализации полномочий администр</w:t>
            </w:r>
            <w:r w:rsidRPr="00E95894">
              <w:rPr>
                <w:color w:val="000000"/>
                <w:szCs w:val="28"/>
              </w:rPr>
              <w:t>а</w:t>
            </w:r>
            <w:r w:rsidRPr="00E95894">
              <w:rPr>
                <w:color w:val="000000"/>
                <w:szCs w:val="28"/>
              </w:rPr>
              <w:t>ции Георгиевского городского округа Ставропол</w:t>
            </w:r>
            <w:r w:rsidRPr="00E95894">
              <w:rPr>
                <w:color w:val="000000"/>
                <w:szCs w:val="28"/>
              </w:rPr>
              <w:t>ь</w:t>
            </w:r>
            <w:r w:rsidRPr="00E95894">
              <w:rPr>
                <w:color w:val="000000"/>
                <w:szCs w:val="28"/>
              </w:rPr>
              <w:t>ского края</w:t>
            </w:r>
            <w:proofErr w:type="gramEnd"/>
            <w:r w:rsidRPr="00E95894">
              <w:rPr>
                <w:color w:val="000000"/>
                <w:szCs w:val="28"/>
              </w:rPr>
              <w:t xml:space="preserve"> </w:t>
            </w:r>
          </w:p>
        </w:tc>
      </w:tr>
      <w:tr w:rsidR="00CD043C" w:rsidRPr="00E95894" w:rsidTr="0024361C">
        <w:trPr>
          <w:jc w:val="center"/>
        </w:trPr>
        <w:tc>
          <w:tcPr>
            <w:tcW w:w="1554" w:type="pct"/>
            <w:tcBorders>
              <w:top w:val="nil"/>
              <w:left w:val="nil"/>
              <w:bottom w:val="nil"/>
              <w:right w:val="nil"/>
            </w:tcBorders>
          </w:tcPr>
          <w:p w:rsidR="00CD043C" w:rsidRPr="0073067E" w:rsidRDefault="00CD043C" w:rsidP="0024361C">
            <w:pPr>
              <w:rPr>
                <w:rFonts w:ascii="Times New Roman" w:hAnsi="Times New Roman"/>
                <w:color w:val="000000"/>
                <w:sz w:val="28"/>
                <w:szCs w:val="28"/>
              </w:rPr>
            </w:pPr>
            <w:r w:rsidRPr="00E95894">
              <w:rPr>
                <w:rFonts w:ascii="Times New Roman" w:hAnsi="Times New Roman"/>
                <w:color w:val="000000"/>
                <w:sz w:val="28"/>
                <w:szCs w:val="28"/>
              </w:rPr>
              <w:lastRenderedPageBreak/>
              <w:t>Показатели решения задач Подпрограммы</w:t>
            </w:r>
          </w:p>
        </w:tc>
        <w:tc>
          <w:tcPr>
            <w:tcW w:w="3446" w:type="pct"/>
            <w:tcBorders>
              <w:top w:val="nil"/>
              <w:left w:val="nil"/>
              <w:bottom w:val="nil"/>
              <w:right w:val="nil"/>
            </w:tcBorders>
          </w:tcPr>
          <w:p w:rsidR="00CD043C" w:rsidRPr="00E95894" w:rsidRDefault="00CD043C" w:rsidP="0024361C">
            <w:pPr>
              <w:widowControl w:val="0"/>
              <w:autoSpaceDE w:val="0"/>
              <w:autoSpaceDN w:val="0"/>
              <w:adjustRightInd w:val="0"/>
              <w:jc w:val="both"/>
              <w:outlineLvl w:val="1"/>
              <w:rPr>
                <w:rFonts w:ascii="Times New Roman" w:hAnsi="Times New Roman"/>
                <w:color w:val="000000"/>
                <w:sz w:val="28"/>
                <w:szCs w:val="28"/>
              </w:rPr>
            </w:pPr>
            <w:r w:rsidRPr="00E95894">
              <w:rPr>
                <w:rFonts w:ascii="Times New Roman" w:hAnsi="Times New Roman"/>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w:t>
            </w:r>
            <w:r w:rsidRPr="00E95894">
              <w:rPr>
                <w:rFonts w:ascii="Times New Roman" w:hAnsi="Times New Roman"/>
                <w:color w:val="000000"/>
                <w:sz w:val="28"/>
                <w:szCs w:val="28"/>
              </w:rPr>
              <w:t>е</w:t>
            </w:r>
            <w:r w:rsidRPr="00E95894">
              <w:rPr>
                <w:rFonts w:ascii="Times New Roman" w:hAnsi="Times New Roman"/>
                <w:color w:val="000000"/>
                <w:sz w:val="28"/>
                <w:szCs w:val="28"/>
              </w:rPr>
              <w:t>ний) в общем объеме собственных доходов бюдж</w:t>
            </w:r>
            <w:r w:rsidRPr="00E95894">
              <w:rPr>
                <w:rFonts w:ascii="Times New Roman" w:hAnsi="Times New Roman"/>
                <w:color w:val="000000"/>
                <w:sz w:val="28"/>
                <w:szCs w:val="28"/>
              </w:rPr>
              <w:t>е</w:t>
            </w:r>
            <w:r w:rsidRPr="00E95894">
              <w:rPr>
                <w:rFonts w:ascii="Times New Roman" w:hAnsi="Times New Roman"/>
                <w:color w:val="000000"/>
                <w:sz w:val="28"/>
                <w:szCs w:val="28"/>
              </w:rPr>
              <w:t>та Георгиевского городского округа Ставропол</w:t>
            </w:r>
            <w:r w:rsidRPr="00E95894">
              <w:rPr>
                <w:rFonts w:ascii="Times New Roman" w:hAnsi="Times New Roman"/>
                <w:color w:val="000000"/>
                <w:sz w:val="28"/>
                <w:szCs w:val="28"/>
              </w:rPr>
              <w:t>ь</w:t>
            </w:r>
            <w:r w:rsidRPr="00E95894">
              <w:rPr>
                <w:rFonts w:ascii="Times New Roman" w:hAnsi="Times New Roman"/>
                <w:color w:val="000000"/>
                <w:sz w:val="28"/>
                <w:szCs w:val="28"/>
              </w:rPr>
              <w:t>ского края (без учета субвенций);</w:t>
            </w:r>
          </w:p>
          <w:p w:rsidR="00CD043C" w:rsidRPr="00E95894" w:rsidRDefault="00CD043C" w:rsidP="0024361C">
            <w:pPr>
              <w:widowControl w:val="0"/>
              <w:autoSpaceDE w:val="0"/>
              <w:autoSpaceDN w:val="0"/>
              <w:adjustRightInd w:val="0"/>
              <w:jc w:val="both"/>
              <w:outlineLvl w:val="1"/>
              <w:rPr>
                <w:rFonts w:ascii="Times New Roman" w:hAnsi="Times New Roman"/>
                <w:color w:val="000000"/>
                <w:sz w:val="28"/>
                <w:szCs w:val="28"/>
              </w:rPr>
            </w:pPr>
            <w:r w:rsidRPr="00E95894">
              <w:rPr>
                <w:rFonts w:ascii="Times New Roman" w:hAnsi="Times New Roman"/>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w:t>
            </w:r>
            <w:r w:rsidRPr="00E95894">
              <w:rPr>
                <w:rFonts w:ascii="Times New Roman" w:hAnsi="Times New Roman"/>
                <w:color w:val="000000"/>
                <w:sz w:val="28"/>
                <w:szCs w:val="28"/>
              </w:rPr>
              <w:t>с</w:t>
            </w:r>
            <w:r w:rsidRPr="00E95894">
              <w:rPr>
                <w:rFonts w:ascii="Times New Roman" w:hAnsi="Times New Roman"/>
                <w:color w:val="000000"/>
                <w:sz w:val="28"/>
                <w:szCs w:val="28"/>
              </w:rPr>
              <w:t>ходов Георгиевского городского округа Ставр</w:t>
            </w:r>
            <w:r w:rsidRPr="00E95894">
              <w:rPr>
                <w:rFonts w:ascii="Times New Roman" w:hAnsi="Times New Roman"/>
                <w:color w:val="000000"/>
                <w:sz w:val="28"/>
                <w:szCs w:val="28"/>
              </w:rPr>
              <w:t>о</w:t>
            </w:r>
            <w:r w:rsidRPr="00E95894">
              <w:rPr>
                <w:rFonts w:ascii="Times New Roman" w:hAnsi="Times New Roman"/>
                <w:color w:val="000000"/>
                <w:sz w:val="28"/>
                <w:szCs w:val="28"/>
              </w:rPr>
              <w:t>польского края на оплату труда (включая начисл</w:t>
            </w:r>
            <w:r w:rsidRPr="00E95894">
              <w:rPr>
                <w:rFonts w:ascii="Times New Roman" w:hAnsi="Times New Roman"/>
                <w:color w:val="000000"/>
                <w:sz w:val="28"/>
                <w:szCs w:val="28"/>
              </w:rPr>
              <w:t>е</w:t>
            </w:r>
            <w:r w:rsidRPr="00E95894">
              <w:rPr>
                <w:rFonts w:ascii="Times New Roman" w:hAnsi="Times New Roman"/>
                <w:color w:val="000000"/>
                <w:sz w:val="28"/>
                <w:szCs w:val="28"/>
              </w:rPr>
              <w:t>ния на оплату труда);</w:t>
            </w:r>
          </w:p>
          <w:p w:rsidR="00CD043C" w:rsidRPr="00E95894" w:rsidRDefault="00CD043C" w:rsidP="0024361C">
            <w:pPr>
              <w:jc w:val="both"/>
              <w:rPr>
                <w:rFonts w:ascii="Times New Roman" w:hAnsi="Times New Roman"/>
                <w:color w:val="000000"/>
                <w:sz w:val="28"/>
                <w:szCs w:val="28"/>
              </w:rPr>
            </w:pPr>
            <w:r w:rsidRPr="00E95894">
              <w:rPr>
                <w:rFonts w:ascii="Times New Roman" w:hAnsi="Times New Roman"/>
                <w:color w:val="000000"/>
                <w:sz w:val="28"/>
                <w:szCs w:val="28"/>
              </w:rPr>
              <w:t>доля основных фондов организаций муниципальной формы собственности, находящихся в стадии бан</w:t>
            </w:r>
            <w:r w:rsidRPr="00E95894">
              <w:rPr>
                <w:rFonts w:ascii="Times New Roman" w:hAnsi="Times New Roman"/>
                <w:color w:val="000000"/>
                <w:sz w:val="28"/>
                <w:szCs w:val="28"/>
              </w:rPr>
              <w:t>к</w:t>
            </w:r>
            <w:r w:rsidRPr="00E95894">
              <w:rPr>
                <w:rFonts w:ascii="Times New Roman" w:hAnsi="Times New Roman"/>
                <w:color w:val="000000"/>
                <w:sz w:val="28"/>
                <w:szCs w:val="28"/>
              </w:rPr>
              <w:t>ротства, в основных фондах организаций муниц</w:t>
            </w:r>
            <w:r w:rsidRPr="00E95894">
              <w:rPr>
                <w:rFonts w:ascii="Times New Roman" w:hAnsi="Times New Roman"/>
                <w:color w:val="000000"/>
                <w:sz w:val="28"/>
                <w:szCs w:val="28"/>
              </w:rPr>
              <w:t>и</w:t>
            </w:r>
            <w:r w:rsidRPr="00E95894">
              <w:rPr>
                <w:rFonts w:ascii="Times New Roman" w:hAnsi="Times New Roman"/>
                <w:color w:val="000000"/>
                <w:sz w:val="28"/>
                <w:szCs w:val="28"/>
              </w:rPr>
              <w:t>пальной формы собственности (на конец года по полной учетной стоимости);</w:t>
            </w:r>
          </w:p>
          <w:p w:rsidR="00CD043C" w:rsidRPr="00E95894" w:rsidRDefault="00CD043C" w:rsidP="0024361C">
            <w:pPr>
              <w:pStyle w:val="BodyText21"/>
              <w:jc w:val="both"/>
              <w:rPr>
                <w:color w:val="000000"/>
                <w:szCs w:val="28"/>
              </w:rPr>
            </w:pPr>
            <w:r w:rsidRPr="00E95894">
              <w:rPr>
                <w:szCs w:val="28"/>
              </w:rPr>
              <w:t>доля площади земельных участков, являющихся объектами налогообложения земельным налогом, в общей площади территории Георгиевского горо</w:t>
            </w:r>
            <w:r w:rsidRPr="00E95894">
              <w:rPr>
                <w:szCs w:val="28"/>
              </w:rPr>
              <w:t>д</w:t>
            </w:r>
            <w:r w:rsidRPr="00E95894">
              <w:rPr>
                <w:szCs w:val="28"/>
              </w:rPr>
              <w:t>ского округа Ставропольского края</w:t>
            </w:r>
          </w:p>
          <w:p w:rsidR="00CD043C" w:rsidRPr="00E95894" w:rsidRDefault="00CD043C" w:rsidP="0024361C">
            <w:pPr>
              <w:jc w:val="both"/>
              <w:rPr>
                <w:rFonts w:ascii="Times New Roman" w:hAnsi="Times New Roman"/>
                <w:color w:val="000000"/>
                <w:sz w:val="28"/>
                <w:szCs w:val="28"/>
              </w:rPr>
            </w:pPr>
          </w:p>
        </w:tc>
      </w:tr>
      <w:tr w:rsidR="00CD043C" w:rsidRPr="00E95894" w:rsidTr="0024361C">
        <w:trPr>
          <w:jc w:val="center"/>
        </w:trPr>
        <w:tc>
          <w:tcPr>
            <w:tcW w:w="1554"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Сроки реализации</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Подпрограммы</w:t>
            </w:r>
          </w:p>
          <w:p w:rsidR="00CD043C" w:rsidRPr="00E95894" w:rsidRDefault="00CD043C" w:rsidP="0024361C">
            <w:pPr>
              <w:rPr>
                <w:rFonts w:ascii="Times New Roman" w:hAnsi="Times New Roman"/>
                <w:color w:val="000000"/>
                <w:sz w:val="28"/>
                <w:szCs w:val="28"/>
              </w:rPr>
            </w:pPr>
          </w:p>
        </w:tc>
        <w:tc>
          <w:tcPr>
            <w:tcW w:w="3446" w:type="pct"/>
            <w:tcBorders>
              <w:top w:val="nil"/>
              <w:left w:val="nil"/>
              <w:bottom w:val="nil"/>
              <w:right w:val="nil"/>
            </w:tcBorders>
          </w:tcPr>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2019 - 2024 годы</w:t>
            </w:r>
          </w:p>
        </w:tc>
      </w:tr>
      <w:tr w:rsidR="00CD043C" w:rsidRPr="00E95894" w:rsidTr="0024361C">
        <w:trPr>
          <w:jc w:val="center"/>
        </w:trPr>
        <w:tc>
          <w:tcPr>
            <w:tcW w:w="1554" w:type="pct"/>
            <w:tcBorders>
              <w:top w:val="nil"/>
              <w:left w:val="nil"/>
              <w:bottom w:val="nil"/>
              <w:right w:val="nil"/>
            </w:tcBorders>
          </w:tcPr>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 xml:space="preserve">Объемы и источники </w:t>
            </w:r>
          </w:p>
          <w:p w:rsidR="00CD043C" w:rsidRPr="00E95894" w:rsidRDefault="00CD043C" w:rsidP="0024361C">
            <w:pPr>
              <w:rPr>
                <w:rFonts w:ascii="Times New Roman" w:hAnsi="Times New Roman"/>
                <w:color w:val="000000"/>
                <w:sz w:val="28"/>
                <w:szCs w:val="28"/>
              </w:rPr>
            </w:pPr>
            <w:r w:rsidRPr="00E95894">
              <w:rPr>
                <w:rFonts w:ascii="Times New Roman" w:hAnsi="Times New Roman"/>
                <w:color w:val="000000"/>
                <w:sz w:val="28"/>
                <w:szCs w:val="28"/>
              </w:rPr>
              <w:t>финансового обесп</w:t>
            </w:r>
            <w:r w:rsidRPr="00E95894">
              <w:rPr>
                <w:rFonts w:ascii="Times New Roman" w:hAnsi="Times New Roman"/>
                <w:color w:val="000000"/>
                <w:sz w:val="28"/>
                <w:szCs w:val="28"/>
              </w:rPr>
              <w:t>е</w:t>
            </w:r>
            <w:r w:rsidRPr="00E95894">
              <w:rPr>
                <w:rFonts w:ascii="Times New Roman" w:hAnsi="Times New Roman"/>
                <w:color w:val="000000"/>
                <w:sz w:val="28"/>
                <w:szCs w:val="28"/>
              </w:rPr>
              <w:t>че</w:t>
            </w:r>
            <w:r w:rsidRPr="00E95894">
              <w:rPr>
                <w:rFonts w:ascii="Times New Roman" w:hAnsi="Times New Roman"/>
                <w:color w:val="000000"/>
                <w:sz w:val="28"/>
                <w:szCs w:val="28"/>
              </w:rPr>
              <w:softHyphen/>
              <w:t>ния Подпрограммы</w:t>
            </w:r>
          </w:p>
          <w:p w:rsidR="00CD043C" w:rsidRPr="00E95894" w:rsidRDefault="00CD043C" w:rsidP="0024361C">
            <w:pPr>
              <w:rPr>
                <w:rFonts w:ascii="Times New Roman" w:hAnsi="Times New Roman"/>
                <w:b/>
                <w:color w:val="000000"/>
                <w:sz w:val="28"/>
                <w:szCs w:val="28"/>
                <w:u w:val="single"/>
              </w:rPr>
            </w:pPr>
          </w:p>
        </w:tc>
        <w:tc>
          <w:tcPr>
            <w:tcW w:w="3446" w:type="pct"/>
            <w:tcBorders>
              <w:top w:val="nil"/>
              <w:left w:val="nil"/>
              <w:bottom w:val="nil"/>
              <w:right w:val="nil"/>
            </w:tcBorders>
          </w:tcPr>
          <w:p w:rsidR="00CD043C" w:rsidRPr="00E95894" w:rsidRDefault="00CD043C" w:rsidP="0024361C">
            <w:pPr>
              <w:pStyle w:val="af4"/>
              <w:rPr>
                <w:color w:val="000000"/>
                <w:sz w:val="28"/>
                <w:szCs w:val="28"/>
              </w:rPr>
            </w:pPr>
            <w:r w:rsidRPr="00E95894">
              <w:rPr>
                <w:color w:val="000000"/>
                <w:sz w:val="28"/>
                <w:szCs w:val="28"/>
              </w:rPr>
              <w:t>объем финансового обеспечения Подпрограммы с</w:t>
            </w:r>
            <w:r w:rsidRPr="00E95894">
              <w:rPr>
                <w:color w:val="000000"/>
                <w:sz w:val="28"/>
                <w:szCs w:val="28"/>
              </w:rPr>
              <w:t>о</w:t>
            </w:r>
            <w:r w:rsidRPr="00E95894">
              <w:rPr>
                <w:color w:val="000000"/>
                <w:sz w:val="28"/>
                <w:szCs w:val="28"/>
              </w:rPr>
              <w:t xml:space="preserve">ставит  </w:t>
            </w:r>
            <w:r>
              <w:rPr>
                <w:color w:val="000000"/>
                <w:sz w:val="28"/>
                <w:szCs w:val="28"/>
              </w:rPr>
              <w:t xml:space="preserve">937 606,02 </w:t>
            </w:r>
            <w:r w:rsidRPr="00E95894">
              <w:rPr>
                <w:color w:val="000000"/>
                <w:sz w:val="28"/>
                <w:szCs w:val="28"/>
              </w:rPr>
              <w:t>тыс. рублей, в том числе по г</w:t>
            </w:r>
            <w:r w:rsidRPr="00E95894">
              <w:rPr>
                <w:color w:val="000000"/>
                <w:sz w:val="28"/>
                <w:szCs w:val="28"/>
              </w:rPr>
              <w:t>о</w:t>
            </w:r>
            <w:r w:rsidRPr="00E95894">
              <w:rPr>
                <w:color w:val="000000"/>
                <w:sz w:val="28"/>
                <w:szCs w:val="28"/>
              </w:rPr>
              <w:t>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147</w:t>
            </w:r>
            <w:r>
              <w:rPr>
                <w:rFonts w:ascii="Times New Roman" w:hAnsi="Times New Roman"/>
                <w:color w:val="000000"/>
                <w:sz w:val="28"/>
                <w:szCs w:val="28"/>
              </w:rPr>
              <w:t> 906,12</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158 352,23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2021 год – 160 134,81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2022 год – 157 145,33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157 033,78</w:t>
            </w:r>
            <w:r w:rsidRPr="00E95894">
              <w:rPr>
                <w:rFonts w:ascii="Times New Roman" w:hAnsi="Times New Roman"/>
                <w:color w:val="000000"/>
                <w:sz w:val="28"/>
                <w:szCs w:val="28"/>
              </w:rPr>
              <w:t xml:space="preserve"> тыс. рублей;</w:t>
            </w:r>
          </w:p>
          <w:p w:rsidR="00CD043C" w:rsidRPr="00E95894" w:rsidRDefault="00CD043C" w:rsidP="0024361C">
            <w:pPr>
              <w:pStyle w:val="af4"/>
              <w:rPr>
                <w:color w:val="000000"/>
                <w:sz w:val="28"/>
                <w:szCs w:val="28"/>
              </w:rPr>
            </w:pPr>
            <w:r w:rsidRPr="00E95894">
              <w:rPr>
                <w:color w:val="000000"/>
                <w:sz w:val="28"/>
                <w:szCs w:val="28"/>
              </w:rPr>
              <w:t xml:space="preserve">2024 год – </w:t>
            </w:r>
            <w:r>
              <w:rPr>
                <w:color w:val="000000"/>
                <w:sz w:val="28"/>
                <w:szCs w:val="28"/>
              </w:rPr>
              <w:t>157 033,77</w:t>
            </w:r>
            <w:r w:rsidRPr="00E95894">
              <w:rPr>
                <w:color w:val="000000"/>
                <w:sz w:val="28"/>
                <w:szCs w:val="28"/>
              </w:rPr>
              <w:t xml:space="preserve"> тыс. рублей, в том числе:</w:t>
            </w:r>
          </w:p>
          <w:p w:rsidR="00CD043C" w:rsidRPr="00E95894" w:rsidRDefault="00CD043C" w:rsidP="0024361C">
            <w:pPr>
              <w:pStyle w:val="af4"/>
              <w:rPr>
                <w:color w:val="000000"/>
                <w:sz w:val="28"/>
                <w:szCs w:val="28"/>
              </w:rPr>
            </w:pPr>
            <w:r w:rsidRPr="00E95894">
              <w:rPr>
                <w:color w:val="000000"/>
                <w:sz w:val="28"/>
                <w:szCs w:val="28"/>
              </w:rPr>
              <w:t xml:space="preserve">средства бюджета Георгиевского городского округа Ставропольского края – </w:t>
            </w:r>
            <w:r>
              <w:rPr>
                <w:color w:val="000000"/>
                <w:sz w:val="28"/>
                <w:szCs w:val="28"/>
              </w:rPr>
              <w:t xml:space="preserve">937 606,04 </w:t>
            </w:r>
            <w:r w:rsidRPr="00E95894">
              <w:rPr>
                <w:color w:val="000000"/>
                <w:sz w:val="28"/>
                <w:szCs w:val="28"/>
              </w:rPr>
              <w:t>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147</w:t>
            </w:r>
            <w:r>
              <w:rPr>
                <w:rFonts w:ascii="Times New Roman" w:hAnsi="Times New Roman"/>
                <w:color w:val="000000"/>
                <w:sz w:val="28"/>
                <w:szCs w:val="28"/>
              </w:rPr>
              <w:t> 906,12</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158 352,23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2021 год – 160 134,81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Pr>
                <w:rFonts w:ascii="Times New Roman" w:hAnsi="Times New Roman"/>
                <w:color w:val="000000"/>
                <w:sz w:val="28"/>
                <w:szCs w:val="28"/>
              </w:rPr>
              <w:t>2022 год – 157 145,33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157 033,78</w:t>
            </w:r>
            <w:r w:rsidRPr="00E95894">
              <w:rPr>
                <w:rFonts w:ascii="Times New Roman" w:hAnsi="Times New Roman"/>
                <w:color w:val="000000"/>
                <w:sz w:val="28"/>
                <w:szCs w:val="28"/>
              </w:rPr>
              <w:t xml:space="preserve"> тыс. рублей;</w:t>
            </w:r>
          </w:p>
          <w:p w:rsidR="00CD043C" w:rsidRPr="00E95894" w:rsidRDefault="00CD043C" w:rsidP="0024361C">
            <w:pPr>
              <w:pStyle w:val="af4"/>
              <w:rPr>
                <w:color w:val="000000"/>
                <w:sz w:val="28"/>
                <w:szCs w:val="28"/>
              </w:rPr>
            </w:pPr>
            <w:r w:rsidRPr="00E95894">
              <w:rPr>
                <w:color w:val="000000"/>
                <w:sz w:val="28"/>
                <w:szCs w:val="28"/>
              </w:rPr>
              <w:t xml:space="preserve">2024 год – </w:t>
            </w:r>
            <w:r>
              <w:rPr>
                <w:color w:val="000000"/>
                <w:sz w:val="28"/>
                <w:szCs w:val="28"/>
              </w:rPr>
              <w:t>157 033,77</w:t>
            </w:r>
            <w:r w:rsidRPr="00E95894">
              <w:rPr>
                <w:color w:val="000000"/>
                <w:sz w:val="28"/>
                <w:szCs w:val="28"/>
              </w:rPr>
              <w:t xml:space="preserve"> тыс. рублей, в том числе по источникам финансового обеспечения:</w:t>
            </w:r>
          </w:p>
          <w:p w:rsidR="00CD043C" w:rsidRPr="00E95894" w:rsidRDefault="00CD043C" w:rsidP="0024361C">
            <w:pPr>
              <w:pStyle w:val="af4"/>
              <w:rPr>
                <w:color w:val="000000"/>
                <w:sz w:val="28"/>
                <w:szCs w:val="28"/>
              </w:rPr>
            </w:pPr>
            <w:r w:rsidRPr="00E95894">
              <w:rPr>
                <w:color w:val="000000"/>
                <w:sz w:val="28"/>
                <w:szCs w:val="28"/>
              </w:rPr>
              <w:lastRenderedPageBreak/>
              <w:t xml:space="preserve">средства федерального бюджета – </w:t>
            </w:r>
            <w:r>
              <w:rPr>
                <w:color w:val="000000"/>
                <w:sz w:val="28"/>
                <w:szCs w:val="28"/>
              </w:rPr>
              <w:t>383,37</w:t>
            </w:r>
            <w:r w:rsidRPr="00E95894">
              <w:rPr>
                <w:color w:val="000000"/>
                <w:sz w:val="28"/>
                <w:szCs w:val="28"/>
              </w:rPr>
              <w:t xml:space="preserve"> тыс. ру</w:t>
            </w:r>
            <w:r w:rsidRPr="00E95894">
              <w:rPr>
                <w:color w:val="000000"/>
                <w:sz w:val="28"/>
                <w:szCs w:val="28"/>
              </w:rPr>
              <w:t>б</w:t>
            </w:r>
            <w:r w:rsidRPr="00E95894">
              <w:rPr>
                <w:color w:val="000000"/>
                <w:sz w:val="28"/>
                <w:szCs w:val="28"/>
              </w:rPr>
              <w:t>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31,07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2020 год – 37,33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32,52</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218,50</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31,97</w:t>
            </w:r>
            <w:r w:rsidRPr="00E95894">
              <w:rPr>
                <w:rFonts w:ascii="Times New Roman" w:hAnsi="Times New Roman"/>
                <w:color w:val="000000"/>
                <w:sz w:val="28"/>
                <w:szCs w:val="28"/>
              </w:rPr>
              <w:t xml:space="preserve"> тыс. рублей;</w:t>
            </w:r>
          </w:p>
          <w:p w:rsidR="00CD043C" w:rsidRPr="00E95894" w:rsidRDefault="00CD043C" w:rsidP="0024361C">
            <w:pPr>
              <w:pStyle w:val="af4"/>
              <w:rPr>
                <w:color w:val="000000"/>
                <w:sz w:val="28"/>
                <w:szCs w:val="28"/>
              </w:rPr>
            </w:pPr>
            <w:r w:rsidRPr="00E95894">
              <w:rPr>
                <w:color w:val="000000"/>
                <w:sz w:val="28"/>
                <w:szCs w:val="28"/>
              </w:rPr>
              <w:t xml:space="preserve">2024 год – </w:t>
            </w:r>
            <w:r>
              <w:rPr>
                <w:color w:val="000000"/>
                <w:sz w:val="28"/>
                <w:szCs w:val="28"/>
              </w:rPr>
              <w:t>31,96</w:t>
            </w:r>
            <w:r w:rsidRPr="00E95894">
              <w:rPr>
                <w:color w:val="000000"/>
                <w:sz w:val="28"/>
                <w:szCs w:val="28"/>
              </w:rPr>
              <w:t xml:space="preserve"> тыс. рублей </w:t>
            </w:r>
          </w:p>
          <w:p w:rsidR="00CD043C" w:rsidRPr="00E95894" w:rsidRDefault="00CD043C" w:rsidP="0024361C">
            <w:pPr>
              <w:pStyle w:val="af4"/>
              <w:rPr>
                <w:color w:val="000000"/>
                <w:sz w:val="28"/>
                <w:szCs w:val="28"/>
              </w:rPr>
            </w:pPr>
            <w:r w:rsidRPr="00E95894">
              <w:rPr>
                <w:color w:val="000000"/>
                <w:sz w:val="28"/>
                <w:szCs w:val="28"/>
              </w:rPr>
              <w:t xml:space="preserve">средства краевого бюджета – </w:t>
            </w:r>
            <w:r>
              <w:rPr>
                <w:color w:val="000000"/>
                <w:sz w:val="28"/>
                <w:szCs w:val="28"/>
              </w:rPr>
              <w:t>19 723,41</w:t>
            </w:r>
            <w:r w:rsidRPr="00E95894">
              <w:rPr>
                <w:color w:val="000000"/>
                <w:sz w:val="28"/>
                <w:szCs w:val="28"/>
              </w:rPr>
              <w:t xml:space="preserve"> тыс. рублей, в том числе по годам:</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2019 год – 2 726,27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2020 год – </w:t>
            </w:r>
            <w:r>
              <w:rPr>
                <w:rFonts w:ascii="Times New Roman" w:hAnsi="Times New Roman"/>
                <w:color w:val="000000"/>
                <w:sz w:val="28"/>
                <w:szCs w:val="28"/>
              </w:rPr>
              <w:t>3 336,82</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3 415,08</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3 415,08</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3 415,08</w:t>
            </w:r>
            <w:r w:rsidRPr="00E95894">
              <w:rPr>
                <w:rFonts w:ascii="Times New Roman" w:hAnsi="Times New Roman"/>
                <w:color w:val="000000"/>
                <w:sz w:val="28"/>
                <w:szCs w:val="28"/>
              </w:rPr>
              <w:t xml:space="preserve"> тыс. рублей;</w:t>
            </w:r>
          </w:p>
          <w:p w:rsidR="00CD043C" w:rsidRPr="00E95894" w:rsidRDefault="00CD043C" w:rsidP="0024361C">
            <w:pPr>
              <w:pStyle w:val="af4"/>
              <w:rPr>
                <w:color w:val="000000"/>
                <w:sz w:val="28"/>
                <w:szCs w:val="28"/>
              </w:rPr>
            </w:pPr>
            <w:r w:rsidRPr="00E95894">
              <w:rPr>
                <w:color w:val="000000"/>
                <w:sz w:val="28"/>
                <w:szCs w:val="28"/>
              </w:rPr>
              <w:t xml:space="preserve">2024 год – </w:t>
            </w:r>
            <w:r>
              <w:rPr>
                <w:color w:val="000000"/>
                <w:sz w:val="28"/>
                <w:szCs w:val="28"/>
              </w:rPr>
              <w:t>3 415,08</w:t>
            </w:r>
            <w:r w:rsidRPr="00E95894">
              <w:rPr>
                <w:color w:val="000000"/>
                <w:sz w:val="28"/>
                <w:szCs w:val="28"/>
              </w:rPr>
              <w:t xml:space="preserve"> тыс. рублей</w:t>
            </w:r>
            <w:r>
              <w:rPr>
                <w:color w:val="000000"/>
                <w:sz w:val="28"/>
                <w:szCs w:val="28"/>
              </w:rPr>
              <w:t>;</w:t>
            </w:r>
            <w:r w:rsidRPr="00E95894">
              <w:rPr>
                <w:color w:val="000000"/>
                <w:sz w:val="28"/>
                <w:szCs w:val="28"/>
              </w:rPr>
              <w:t xml:space="preserve"> </w:t>
            </w:r>
          </w:p>
          <w:p w:rsidR="00CD043C" w:rsidRPr="00E95894" w:rsidRDefault="00CD043C" w:rsidP="0024361C">
            <w:pPr>
              <w:pStyle w:val="af4"/>
              <w:rPr>
                <w:color w:val="000000"/>
                <w:sz w:val="28"/>
                <w:szCs w:val="28"/>
              </w:rPr>
            </w:pPr>
            <w:r w:rsidRPr="00E95894">
              <w:rPr>
                <w:color w:val="000000"/>
                <w:sz w:val="28"/>
                <w:szCs w:val="28"/>
              </w:rPr>
              <w:t xml:space="preserve">средства местного бюджета – </w:t>
            </w:r>
            <w:r>
              <w:rPr>
                <w:color w:val="000000"/>
                <w:sz w:val="28"/>
                <w:szCs w:val="28"/>
              </w:rPr>
              <w:t>917 499,26</w:t>
            </w:r>
            <w:r w:rsidRPr="00E95894">
              <w:rPr>
                <w:color w:val="000000"/>
                <w:sz w:val="28"/>
                <w:szCs w:val="28"/>
              </w:rPr>
              <w:t xml:space="preserve"> тыс. ру</w:t>
            </w:r>
            <w:r w:rsidRPr="00E95894">
              <w:rPr>
                <w:color w:val="000000"/>
                <w:sz w:val="28"/>
                <w:szCs w:val="28"/>
              </w:rPr>
              <w:t>б</w:t>
            </w:r>
            <w:r w:rsidRPr="00E95894">
              <w:rPr>
                <w:color w:val="000000"/>
                <w:sz w:val="28"/>
                <w:szCs w:val="28"/>
              </w:rPr>
              <w:t xml:space="preserve">лей, в том числе по годам: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2019 год – 145</w:t>
            </w:r>
            <w:r>
              <w:rPr>
                <w:rFonts w:ascii="Times New Roman" w:hAnsi="Times New Roman"/>
                <w:color w:val="000000"/>
                <w:sz w:val="28"/>
                <w:szCs w:val="28"/>
              </w:rPr>
              <w:t> 148,78</w:t>
            </w:r>
            <w:r w:rsidRPr="00E95894">
              <w:rPr>
                <w:rFonts w:ascii="Times New Roman" w:hAnsi="Times New Roman"/>
                <w:color w:val="000000"/>
                <w:sz w:val="28"/>
                <w:szCs w:val="28"/>
              </w:rPr>
              <w:t xml:space="preserve"> тыс. рублей; </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2020 год –</w:t>
            </w:r>
            <w:r>
              <w:rPr>
                <w:rFonts w:ascii="Times New Roman" w:hAnsi="Times New Roman"/>
                <w:color w:val="000000"/>
                <w:sz w:val="28"/>
                <w:szCs w:val="28"/>
              </w:rPr>
              <w:t xml:space="preserve"> 154 978,08 </w:t>
            </w:r>
            <w:r w:rsidRPr="00E95894">
              <w:rPr>
                <w:rFonts w:ascii="Times New Roman" w:hAnsi="Times New Roman"/>
                <w:color w:val="000000"/>
                <w:sz w:val="28"/>
                <w:szCs w:val="28"/>
              </w:rPr>
              <w:t>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2021 год – </w:t>
            </w:r>
            <w:r>
              <w:rPr>
                <w:rFonts w:ascii="Times New Roman" w:hAnsi="Times New Roman"/>
                <w:color w:val="000000"/>
                <w:sz w:val="28"/>
                <w:szCs w:val="28"/>
              </w:rPr>
              <w:t>156 687,21</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2022 год – </w:t>
            </w:r>
            <w:r>
              <w:rPr>
                <w:rFonts w:ascii="Times New Roman" w:hAnsi="Times New Roman"/>
                <w:color w:val="000000"/>
                <w:sz w:val="28"/>
                <w:szCs w:val="28"/>
              </w:rPr>
              <w:t>153 511,73</w:t>
            </w:r>
            <w:r w:rsidRPr="00E95894">
              <w:rPr>
                <w:rFonts w:ascii="Times New Roman" w:hAnsi="Times New Roman"/>
                <w:color w:val="000000"/>
                <w:sz w:val="28"/>
                <w:szCs w:val="28"/>
              </w:rPr>
              <w:t xml:space="preserve"> тыс. рублей;</w:t>
            </w:r>
          </w:p>
          <w:p w:rsidR="00CD043C" w:rsidRPr="00E95894" w:rsidRDefault="00CD043C" w:rsidP="0024361C">
            <w:pPr>
              <w:keepNext/>
              <w:keepLines/>
              <w:ind w:firstLine="13"/>
              <w:jc w:val="both"/>
              <w:rPr>
                <w:rFonts w:ascii="Times New Roman" w:hAnsi="Times New Roman"/>
                <w:color w:val="000000"/>
                <w:sz w:val="28"/>
                <w:szCs w:val="28"/>
              </w:rPr>
            </w:pPr>
            <w:r w:rsidRPr="00E95894">
              <w:rPr>
                <w:rFonts w:ascii="Times New Roman" w:hAnsi="Times New Roman"/>
                <w:color w:val="000000"/>
                <w:sz w:val="28"/>
                <w:szCs w:val="28"/>
              </w:rPr>
              <w:t xml:space="preserve">2023 год – </w:t>
            </w:r>
            <w:r>
              <w:rPr>
                <w:rFonts w:ascii="Times New Roman" w:hAnsi="Times New Roman"/>
                <w:color w:val="000000"/>
                <w:sz w:val="28"/>
                <w:szCs w:val="28"/>
              </w:rPr>
              <w:t>153 586,73</w:t>
            </w:r>
            <w:r w:rsidRPr="00E95894">
              <w:rPr>
                <w:rFonts w:ascii="Times New Roman" w:hAnsi="Times New Roman"/>
                <w:color w:val="000000"/>
                <w:sz w:val="28"/>
                <w:szCs w:val="28"/>
              </w:rPr>
              <w:t xml:space="preserve"> тыс. рублей;</w:t>
            </w:r>
          </w:p>
          <w:p w:rsidR="00CD043C" w:rsidRPr="00E95894" w:rsidRDefault="00CD043C" w:rsidP="0024361C">
            <w:pPr>
              <w:pStyle w:val="af4"/>
              <w:rPr>
                <w:color w:val="000000"/>
                <w:sz w:val="28"/>
                <w:szCs w:val="28"/>
              </w:rPr>
            </w:pPr>
            <w:r w:rsidRPr="00E95894">
              <w:rPr>
                <w:color w:val="000000"/>
                <w:sz w:val="28"/>
                <w:szCs w:val="28"/>
              </w:rPr>
              <w:t xml:space="preserve">2024 год – </w:t>
            </w:r>
            <w:r>
              <w:rPr>
                <w:color w:val="000000"/>
                <w:sz w:val="28"/>
                <w:szCs w:val="28"/>
              </w:rPr>
              <w:t>153 586,73</w:t>
            </w:r>
            <w:r w:rsidRPr="00E95894">
              <w:rPr>
                <w:color w:val="000000"/>
                <w:sz w:val="28"/>
                <w:szCs w:val="28"/>
              </w:rPr>
              <w:t xml:space="preserve">  тыс. рублей</w:t>
            </w:r>
          </w:p>
        </w:tc>
      </w:tr>
      <w:tr w:rsidR="00CD043C" w:rsidRPr="00E95894" w:rsidTr="0024361C">
        <w:trPr>
          <w:cantSplit/>
          <w:jc w:val="center"/>
        </w:trPr>
        <w:tc>
          <w:tcPr>
            <w:tcW w:w="5000" w:type="pct"/>
            <w:gridSpan w:val="2"/>
            <w:tcBorders>
              <w:top w:val="nil"/>
              <w:left w:val="nil"/>
              <w:bottom w:val="nil"/>
              <w:right w:val="nil"/>
            </w:tcBorders>
          </w:tcPr>
          <w:p w:rsidR="00CD043C" w:rsidRPr="00E95894" w:rsidRDefault="00CD043C" w:rsidP="0024361C">
            <w:pPr>
              <w:jc w:val="both"/>
              <w:rPr>
                <w:rFonts w:ascii="Times New Roman" w:hAnsi="Times New Roman"/>
                <w:color w:val="000000"/>
                <w:sz w:val="28"/>
                <w:szCs w:val="28"/>
              </w:rPr>
            </w:pPr>
          </w:p>
        </w:tc>
      </w:tr>
      <w:tr w:rsidR="00CD043C" w:rsidRPr="00E95894" w:rsidTr="0024361C">
        <w:trPr>
          <w:trHeight w:val="2306"/>
          <w:jc w:val="center"/>
        </w:trPr>
        <w:tc>
          <w:tcPr>
            <w:tcW w:w="1554" w:type="pct"/>
            <w:tcBorders>
              <w:top w:val="nil"/>
              <w:left w:val="nil"/>
              <w:bottom w:val="nil"/>
              <w:right w:val="nil"/>
            </w:tcBorders>
          </w:tcPr>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Ожидаемые конечные</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 xml:space="preserve">результаты реализации </w:t>
            </w:r>
          </w:p>
          <w:p w:rsidR="00CD043C" w:rsidRPr="00E95894" w:rsidRDefault="00CD043C" w:rsidP="0024361C">
            <w:pPr>
              <w:ind w:right="-4607"/>
              <w:jc w:val="both"/>
              <w:rPr>
                <w:rFonts w:ascii="Times New Roman" w:hAnsi="Times New Roman"/>
                <w:color w:val="000000"/>
                <w:sz w:val="28"/>
                <w:szCs w:val="28"/>
              </w:rPr>
            </w:pPr>
            <w:r w:rsidRPr="00E95894">
              <w:rPr>
                <w:rFonts w:ascii="Times New Roman" w:hAnsi="Times New Roman"/>
                <w:color w:val="000000"/>
                <w:sz w:val="28"/>
                <w:szCs w:val="28"/>
              </w:rPr>
              <w:t>Подпрограммы</w:t>
            </w:r>
          </w:p>
        </w:tc>
        <w:tc>
          <w:tcPr>
            <w:tcW w:w="3446" w:type="pct"/>
            <w:tcBorders>
              <w:top w:val="nil"/>
              <w:left w:val="nil"/>
              <w:bottom w:val="nil"/>
              <w:right w:val="nil"/>
            </w:tcBorders>
          </w:tcPr>
          <w:p w:rsidR="00CD043C" w:rsidRPr="00E95894" w:rsidRDefault="00CD043C" w:rsidP="0024361C">
            <w:pPr>
              <w:pStyle w:val="BodyText21"/>
              <w:widowControl/>
              <w:ind w:left="34"/>
              <w:jc w:val="both"/>
              <w:rPr>
                <w:color w:val="000000"/>
                <w:szCs w:val="28"/>
              </w:rPr>
            </w:pPr>
            <w:r w:rsidRPr="00E95894">
              <w:rPr>
                <w:color w:val="000000"/>
                <w:szCs w:val="28"/>
              </w:rPr>
              <w:t>рост налоговых и неналоговых доходов местного бюджета, в том числе от использования имущества, находящегося в муниципальной собственности;</w:t>
            </w:r>
          </w:p>
          <w:p w:rsidR="00CD043C" w:rsidRPr="00E95894" w:rsidRDefault="00CD043C" w:rsidP="0024361C">
            <w:pPr>
              <w:pStyle w:val="BodyText21"/>
              <w:widowControl/>
              <w:ind w:left="34"/>
              <w:jc w:val="both"/>
              <w:rPr>
                <w:color w:val="000000"/>
                <w:szCs w:val="28"/>
              </w:rPr>
            </w:pPr>
            <w:r w:rsidRPr="00E95894">
              <w:rPr>
                <w:color w:val="000000"/>
                <w:szCs w:val="28"/>
              </w:rPr>
              <w:t>сохранение 100 - процентного уровня целевого и эффективного расходования финансовых средств, выделяемых на реализацию Программы</w:t>
            </w:r>
          </w:p>
        </w:tc>
      </w:tr>
    </w:tbl>
    <w:p w:rsidR="00CD043C" w:rsidRPr="00E95894" w:rsidRDefault="00CD043C" w:rsidP="00CD043C">
      <w:pPr>
        <w:spacing w:line="240" w:lineRule="exact"/>
        <w:jc w:val="center"/>
        <w:rPr>
          <w:color w:val="000000"/>
          <w:szCs w:val="28"/>
        </w:rPr>
      </w:pPr>
      <w:r w:rsidRPr="00E95894">
        <w:rPr>
          <w:rFonts w:ascii="Times New Roman" w:hAnsi="Times New Roman"/>
          <w:color w:val="000000"/>
          <w:sz w:val="28"/>
          <w:szCs w:val="28"/>
        </w:rPr>
        <w:t>Характеристика основных мероприятий Подпрограммы</w:t>
      </w:r>
    </w:p>
    <w:p w:rsidR="00CD043C" w:rsidRPr="00E95894" w:rsidRDefault="00CD043C" w:rsidP="00CD043C">
      <w:pPr>
        <w:pStyle w:val="BodyText21"/>
        <w:widowControl/>
        <w:rPr>
          <w:color w:val="000000"/>
          <w:szCs w:val="28"/>
        </w:rPr>
      </w:pPr>
    </w:p>
    <w:p w:rsidR="00CD043C" w:rsidRPr="00E95894" w:rsidRDefault="00CD043C" w:rsidP="00CD043C">
      <w:pPr>
        <w:pStyle w:val="BodyText21"/>
        <w:widowControl/>
        <w:ind w:firstLine="709"/>
        <w:jc w:val="both"/>
        <w:rPr>
          <w:color w:val="000000"/>
          <w:szCs w:val="28"/>
        </w:rPr>
      </w:pPr>
      <w:r w:rsidRPr="00E95894">
        <w:rPr>
          <w:color w:val="000000"/>
          <w:szCs w:val="28"/>
        </w:rPr>
        <w:t>Подпрограмма представляет собой совокупность мер, направленных на создание условий для реализации Программы.</w:t>
      </w:r>
    </w:p>
    <w:p w:rsidR="00CD043C" w:rsidRPr="00E95894" w:rsidRDefault="00CD043C" w:rsidP="00CD043C">
      <w:pPr>
        <w:pStyle w:val="BodyText21"/>
        <w:widowControl/>
        <w:ind w:firstLine="709"/>
        <w:jc w:val="both"/>
        <w:rPr>
          <w:color w:val="000000"/>
          <w:szCs w:val="28"/>
        </w:rPr>
      </w:pPr>
      <w:r w:rsidRPr="00E95894">
        <w:rPr>
          <w:color w:val="000000"/>
          <w:szCs w:val="28"/>
        </w:rPr>
        <w:t>Подпрограмма реализуется в 2019-2024 годах без разделения на этапы ее реализации, так как мероприятия Подпрограммы реализуются ежегодно с установленной периодичностью.</w:t>
      </w:r>
    </w:p>
    <w:p w:rsidR="00CD043C" w:rsidRPr="00E95894" w:rsidRDefault="00CD043C" w:rsidP="00CD043C">
      <w:pPr>
        <w:pStyle w:val="BodyText21"/>
        <w:widowControl/>
        <w:ind w:firstLine="709"/>
        <w:jc w:val="both"/>
        <w:rPr>
          <w:color w:val="000000"/>
          <w:szCs w:val="28"/>
        </w:rPr>
      </w:pPr>
      <w:r w:rsidRPr="00E95894">
        <w:rPr>
          <w:color w:val="000000"/>
          <w:szCs w:val="28"/>
        </w:rPr>
        <w:t>Управление реализации Подпрограммы осуществляется в рамках функций, определенных Положением об администрации Георгиевского г</w:t>
      </w:r>
      <w:r w:rsidRPr="00E95894">
        <w:rPr>
          <w:color w:val="000000"/>
          <w:szCs w:val="28"/>
        </w:rPr>
        <w:t>о</w:t>
      </w:r>
      <w:r w:rsidRPr="00E95894">
        <w:rPr>
          <w:color w:val="000000"/>
          <w:szCs w:val="28"/>
        </w:rPr>
        <w:t>родского округа Ставропольского края и Положением об управлении по д</w:t>
      </w:r>
      <w:r w:rsidRPr="00E95894">
        <w:rPr>
          <w:color w:val="000000"/>
          <w:szCs w:val="28"/>
        </w:rPr>
        <w:t>е</w:t>
      </w:r>
      <w:r w:rsidRPr="00E95894">
        <w:rPr>
          <w:color w:val="000000"/>
          <w:szCs w:val="28"/>
        </w:rPr>
        <w:t>лам территорий.</w:t>
      </w:r>
    </w:p>
    <w:p w:rsidR="00CD043C" w:rsidRPr="00E95894" w:rsidRDefault="00CD043C" w:rsidP="00CD043C">
      <w:pPr>
        <w:pStyle w:val="BodyText21"/>
        <w:widowControl/>
        <w:ind w:firstLine="709"/>
        <w:jc w:val="both"/>
        <w:rPr>
          <w:color w:val="000000"/>
          <w:szCs w:val="28"/>
        </w:rPr>
      </w:pPr>
      <w:r w:rsidRPr="00E95894">
        <w:rPr>
          <w:color w:val="000000"/>
          <w:szCs w:val="28"/>
        </w:rPr>
        <w:lastRenderedPageBreak/>
        <w:t>Практическое управление реализацией Подпрограммы основывается на использовании программного метода, повышении эффективности использ</w:t>
      </w:r>
      <w:r w:rsidRPr="00E95894">
        <w:rPr>
          <w:color w:val="000000"/>
          <w:szCs w:val="28"/>
        </w:rPr>
        <w:t>о</w:t>
      </w:r>
      <w:r w:rsidRPr="00E95894">
        <w:rPr>
          <w:color w:val="000000"/>
          <w:szCs w:val="28"/>
        </w:rPr>
        <w:t>вания финансовых средств, предусмотренных в бюджете Георгиевского г</w:t>
      </w:r>
      <w:r w:rsidRPr="00E95894">
        <w:rPr>
          <w:color w:val="000000"/>
          <w:szCs w:val="28"/>
        </w:rPr>
        <w:t>о</w:t>
      </w:r>
      <w:r w:rsidRPr="00E95894">
        <w:rPr>
          <w:color w:val="000000"/>
          <w:szCs w:val="28"/>
        </w:rPr>
        <w:t>родского округа Ставропольского края (далее – местный бюджет) на выпо</w:t>
      </w:r>
      <w:r w:rsidRPr="00E95894">
        <w:rPr>
          <w:color w:val="000000"/>
          <w:szCs w:val="28"/>
        </w:rPr>
        <w:t>л</w:t>
      </w:r>
      <w:r w:rsidRPr="00E95894">
        <w:rPr>
          <w:color w:val="000000"/>
          <w:szCs w:val="28"/>
        </w:rPr>
        <w:t>нение полномочий, развитие и оптимальное использование профессионал</w:t>
      </w:r>
      <w:r w:rsidRPr="00E95894">
        <w:rPr>
          <w:color w:val="000000"/>
          <w:szCs w:val="28"/>
        </w:rPr>
        <w:t>ь</w:t>
      </w:r>
      <w:r w:rsidRPr="00E95894">
        <w:rPr>
          <w:color w:val="000000"/>
          <w:szCs w:val="28"/>
        </w:rPr>
        <w:t>ных навыков сотрудников администрации.</w:t>
      </w:r>
    </w:p>
    <w:p w:rsidR="00CD043C" w:rsidRPr="00E95894" w:rsidRDefault="00CD043C" w:rsidP="00CD043C">
      <w:pPr>
        <w:pStyle w:val="BodyText21"/>
        <w:widowControl/>
        <w:ind w:firstLine="709"/>
        <w:jc w:val="both"/>
        <w:rPr>
          <w:color w:val="000000"/>
          <w:szCs w:val="28"/>
        </w:rPr>
      </w:pPr>
      <w:r w:rsidRPr="00E95894">
        <w:rPr>
          <w:color w:val="000000"/>
          <w:szCs w:val="28"/>
        </w:rPr>
        <w:t>Основными мероприятиями Подпрограммы являются:</w:t>
      </w:r>
    </w:p>
    <w:p w:rsidR="00CD043C" w:rsidRPr="00E95894" w:rsidRDefault="00CD043C" w:rsidP="00CD043C">
      <w:pPr>
        <w:pStyle w:val="BodyText21"/>
        <w:widowControl/>
        <w:ind w:firstLine="709"/>
        <w:jc w:val="both"/>
        <w:rPr>
          <w:color w:val="000000"/>
          <w:szCs w:val="28"/>
        </w:rPr>
      </w:pPr>
      <w:r w:rsidRPr="00E95894">
        <w:rPr>
          <w:color w:val="000000"/>
          <w:szCs w:val="28"/>
        </w:rPr>
        <w:t xml:space="preserve">«Обеспечение реализации программы и </w:t>
      </w:r>
      <w:proofErr w:type="spellStart"/>
      <w:r w:rsidRPr="00E95894">
        <w:rPr>
          <w:color w:val="000000"/>
          <w:szCs w:val="28"/>
        </w:rPr>
        <w:t>общепрограммные</w:t>
      </w:r>
      <w:proofErr w:type="spellEnd"/>
      <w:r w:rsidRPr="00E95894">
        <w:rPr>
          <w:color w:val="000000"/>
          <w:szCs w:val="28"/>
        </w:rPr>
        <w:t xml:space="preserve"> меропри</w:t>
      </w:r>
      <w:r w:rsidRPr="00E95894">
        <w:rPr>
          <w:color w:val="000000"/>
          <w:szCs w:val="28"/>
        </w:rPr>
        <w:t>я</w:t>
      </w:r>
      <w:r w:rsidRPr="00E95894">
        <w:rPr>
          <w:color w:val="000000"/>
          <w:szCs w:val="28"/>
        </w:rPr>
        <w:t>тия»;</w:t>
      </w:r>
    </w:p>
    <w:p w:rsidR="00CD043C" w:rsidRPr="00E95894" w:rsidRDefault="00CD043C" w:rsidP="00CD043C">
      <w:pPr>
        <w:pStyle w:val="BodyText21"/>
        <w:widowControl/>
        <w:ind w:firstLine="709"/>
        <w:jc w:val="both"/>
        <w:rPr>
          <w:color w:val="000000"/>
          <w:szCs w:val="28"/>
        </w:rPr>
      </w:pPr>
      <w:r w:rsidRPr="00E95894">
        <w:rPr>
          <w:color w:val="000000"/>
          <w:szCs w:val="28"/>
        </w:rPr>
        <w:t>«Прочие мероприятия, выполняемые муниципальными органами»;</w:t>
      </w:r>
    </w:p>
    <w:p w:rsidR="00CD043C" w:rsidRPr="00E95894" w:rsidRDefault="00CD043C" w:rsidP="00CD043C">
      <w:pPr>
        <w:pStyle w:val="BodyText21"/>
        <w:widowControl/>
        <w:ind w:firstLine="709"/>
        <w:jc w:val="both"/>
        <w:rPr>
          <w:color w:val="000000"/>
          <w:szCs w:val="28"/>
        </w:rPr>
      </w:pPr>
      <w:r w:rsidRPr="00E95894">
        <w:rPr>
          <w:color w:val="000000"/>
          <w:szCs w:val="28"/>
        </w:rPr>
        <w:t>«Реализация муниципальных функций, связанных с муниципальным управлением».</w:t>
      </w:r>
    </w:p>
    <w:p w:rsidR="00CD043C" w:rsidRPr="00E95894" w:rsidRDefault="00CD043C" w:rsidP="00CD043C">
      <w:pPr>
        <w:pStyle w:val="BodyText21"/>
        <w:widowControl/>
        <w:ind w:firstLine="709"/>
        <w:jc w:val="both"/>
        <w:rPr>
          <w:color w:val="000000"/>
          <w:szCs w:val="28"/>
        </w:rPr>
      </w:pPr>
      <w:r w:rsidRPr="00E95894">
        <w:rPr>
          <w:color w:val="000000"/>
          <w:szCs w:val="28"/>
        </w:rPr>
        <w:t xml:space="preserve">Обеспечение деятельности по реализации программы предполагает расходы </w:t>
      </w:r>
      <w:proofErr w:type="gramStart"/>
      <w:r w:rsidRPr="00E95894">
        <w:rPr>
          <w:color w:val="000000"/>
          <w:szCs w:val="28"/>
        </w:rPr>
        <w:t>на</w:t>
      </w:r>
      <w:proofErr w:type="gramEnd"/>
      <w:r w:rsidRPr="00E95894">
        <w:rPr>
          <w:color w:val="000000"/>
          <w:szCs w:val="28"/>
        </w:rPr>
        <w:t>:</w:t>
      </w:r>
    </w:p>
    <w:p w:rsidR="00CD043C" w:rsidRPr="00E95894" w:rsidRDefault="00CD043C" w:rsidP="00CD043C">
      <w:pPr>
        <w:pStyle w:val="BodyText21"/>
        <w:widowControl/>
        <w:ind w:firstLine="709"/>
        <w:jc w:val="both"/>
        <w:rPr>
          <w:color w:val="000000"/>
          <w:szCs w:val="28"/>
        </w:rPr>
      </w:pPr>
      <w:r w:rsidRPr="00E95894">
        <w:rPr>
          <w:color w:val="000000"/>
          <w:szCs w:val="28"/>
        </w:rPr>
        <w:t>обеспечение функций муниципальных органов;</w:t>
      </w:r>
    </w:p>
    <w:p w:rsidR="00CD043C" w:rsidRPr="00E95894" w:rsidRDefault="00CD043C" w:rsidP="00CD043C">
      <w:pPr>
        <w:pStyle w:val="BodyText21"/>
        <w:widowControl/>
        <w:ind w:firstLine="709"/>
        <w:jc w:val="both"/>
        <w:rPr>
          <w:color w:val="000000"/>
          <w:szCs w:val="28"/>
        </w:rPr>
      </w:pPr>
      <w:r w:rsidRPr="00E95894">
        <w:rPr>
          <w:color w:val="000000"/>
          <w:szCs w:val="28"/>
        </w:rPr>
        <w:t>выплаты по оплате труда работников муниципальных органов;</w:t>
      </w:r>
    </w:p>
    <w:p w:rsidR="00CD043C" w:rsidRPr="00E95894" w:rsidRDefault="00CD043C" w:rsidP="00CD043C">
      <w:pPr>
        <w:pStyle w:val="BodyText21"/>
        <w:widowControl/>
        <w:ind w:firstLine="709"/>
        <w:jc w:val="both"/>
        <w:rPr>
          <w:color w:val="000000"/>
          <w:szCs w:val="28"/>
        </w:rPr>
      </w:pPr>
      <w:r w:rsidRPr="00E95894">
        <w:rPr>
          <w:color w:val="000000"/>
          <w:szCs w:val="28"/>
        </w:rPr>
        <w:t>повышение профессионализма муниципальных служащих администр</w:t>
      </w:r>
      <w:r w:rsidRPr="00E95894">
        <w:rPr>
          <w:color w:val="000000"/>
          <w:szCs w:val="28"/>
        </w:rPr>
        <w:t>а</w:t>
      </w:r>
      <w:r w:rsidRPr="00E95894">
        <w:rPr>
          <w:color w:val="000000"/>
          <w:szCs w:val="28"/>
        </w:rPr>
        <w:t>ции округа и ее структурных подразделений;</w:t>
      </w:r>
    </w:p>
    <w:p w:rsidR="00CD043C" w:rsidRPr="00E95894" w:rsidRDefault="00CD043C" w:rsidP="00CD043C">
      <w:pPr>
        <w:pStyle w:val="BodyText21"/>
        <w:widowControl/>
        <w:ind w:firstLine="709"/>
        <w:jc w:val="both"/>
        <w:rPr>
          <w:color w:val="000000"/>
          <w:szCs w:val="28"/>
        </w:rPr>
      </w:pPr>
      <w:r w:rsidRPr="00E95894">
        <w:rPr>
          <w:color w:val="000000"/>
          <w:szCs w:val="28"/>
        </w:rPr>
        <w:t>финансирование членских взносов;</w:t>
      </w:r>
    </w:p>
    <w:p w:rsidR="00CD043C" w:rsidRPr="00E95894" w:rsidRDefault="00CD043C" w:rsidP="00CD043C">
      <w:pPr>
        <w:pStyle w:val="BodyText21"/>
        <w:widowControl/>
        <w:ind w:firstLine="709"/>
        <w:jc w:val="both"/>
        <w:rPr>
          <w:color w:val="000000"/>
          <w:szCs w:val="28"/>
        </w:rPr>
      </w:pPr>
      <w:r w:rsidRPr="00E95894">
        <w:rPr>
          <w:color w:val="000000"/>
          <w:szCs w:val="28"/>
        </w:rPr>
        <w:t>прочие мероприятия, выполняемые органами местного самоуправл</w:t>
      </w:r>
      <w:r w:rsidRPr="00E95894">
        <w:rPr>
          <w:color w:val="000000"/>
          <w:szCs w:val="28"/>
        </w:rPr>
        <w:t>е</w:t>
      </w:r>
      <w:r w:rsidRPr="00E95894">
        <w:rPr>
          <w:color w:val="000000"/>
          <w:szCs w:val="28"/>
        </w:rPr>
        <w:t>ния;</w:t>
      </w:r>
    </w:p>
    <w:p w:rsidR="00CD043C" w:rsidRPr="00E95894" w:rsidRDefault="00CD043C" w:rsidP="00CD043C">
      <w:pPr>
        <w:pStyle w:val="BodyText21"/>
        <w:widowControl/>
        <w:ind w:firstLine="709"/>
        <w:jc w:val="both"/>
        <w:rPr>
          <w:color w:val="000000"/>
          <w:szCs w:val="28"/>
        </w:rPr>
      </w:pPr>
      <w:r w:rsidRPr="00E95894">
        <w:rPr>
          <w:color w:val="000000"/>
          <w:szCs w:val="28"/>
        </w:rPr>
        <w:t>обеспечение деятельности центров по предоставлению услуг;</w:t>
      </w:r>
    </w:p>
    <w:p w:rsidR="00CD043C" w:rsidRPr="00E95894" w:rsidRDefault="00CD043C" w:rsidP="00CD043C">
      <w:pPr>
        <w:pStyle w:val="BodyText21"/>
        <w:widowControl/>
        <w:ind w:firstLine="709"/>
        <w:jc w:val="both"/>
        <w:rPr>
          <w:color w:val="000000"/>
          <w:szCs w:val="28"/>
        </w:rPr>
      </w:pPr>
      <w:r w:rsidRPr="00E95894">
        <w:rPr>
          <w:color w:val="000000"/>
          <w:szCs w:val="28"/>
        </w:rPr>
        <w:t>резервный фонд администрации;</w:t>
      </w:r>
    </w:p>
    <w:p w:rsidR="00CD043C" w:rsidRPr="00E95894" w:rsidRDefault="00CD043C" w:rsidP="00CD043C">
      <w:pPr>
        <w:pStyle w:val="BodyText21"/>
        <w:widowControl/>
        <w:ind w:firstLine="709"/>
        <w:jc w:val="both"/>
        <w:rPr>
          <w:color w:val="000000"/>
          <w:szCs w:val="28"/>
        </w:rPr>
      </w:pPr>
      <w:r w:rsidRPr="00E95894">
        <w:rPr>
          <w:color w:val="000000"/>
          <w:szCs w:val="28"/>
        </w:rPr>
        <w:t>выплату единовременного вознаграждения, назначаемого при присво</w:t>
      </w:r>
      <w:r w:rsidRPr="00E95894">
        <w:rPr>
          <w:color w:val="000000"/>
          <w:szCs w:val="28"/>
        </w:rPr>
        <w:t>е</w:t>
      </w:r>
      <w:r w:rsidRPr="00E95894">
        <w:rPr>
          <w:color w:val="000000"/>
          <w:szCs w:val="28"/>
        </w:rPr>
        <w:t>нии звания «Почетный гражданин Георгиевского городского округа Ставр</w:t>
      </w:r>
      <w:r w:rsidRPr="00E95894">
        <w:rPr>
          <w:color w:val="000000"/>
          <w:szCs w:val="28"/>
        </w:rPr>
        <w:t>о</w:t>
      </w:r>
      <w:r w:rsidRPr="00E95894">
        <w:rPr>
          <w:color w:val="000000"/>
          <w:szCs w:val="28"/>
        </w:rPr>
        <w:t>польского края»;</w:t>
      </w:r>
    </w:p>
    <w:p w:rsidR="00CD043C" w:rsidRPr="00E95894" w:rsidRDefault="00CD043C" w:rsidP="00CD043C">
      <w:pPr>
        <w:pStyle w:val="BodyText21"/>
        <w:widowControl/>
        <w:ind w:firstLine="709"/>
        <w:jc w:val="both"/>
        <w:rPr>
          <w:color w:val="000000"/>
          <w:szCs w:val="28"/>
        </w:rPr>
      </w:pPr>
      <w:r w:rsidRPr="00E95894">
        <w:rPr>
          <w:color w:val="000000"/>
          <w:szCs w:val="28"/>
        </w:rPr>
        <w:t>осуществление полномочий по составлению (изменению) списков ка</w:t>
      </w:r>
      <w:r w:rsidRPr="00E95894">
        <w:rPr>
          <w:color w:val="000000"/>
          <w:szCs w:val="28"/>
        </w:rPr>
        <w:t>н</w:t>
      </w:r>
      <w:r w:rsidRPr="00E95894">
        <w:rPr>
          <w:color w:val="000000"/>
          <w:szCs w:val="28"/>
        </w:rPr>
        <w:t>дидатов в присяжные заседатели федеральных судов общей юрисдикции в Российской Федерации;</w:t>
      </w:r>
    </w:p>
    <w:p w:rsidR="00CD043C" w:rsidRPr="00E95894" w:rsidRDefault="00CD043C" w:rsidP="00CD043C">
      <w:pPr>
        <w:pStyle w:val="BodyText21"/>
        <w:widowControl/>
        <w:ind w:firstLine="709"/>
        <w:jc w:val="both"/>
        <w:rPr>
          <w:color w:val="000000"/>
          <w:szCs w:val="28"/>
        </w:rPr>
      </w:pPr>
      <w:r w:rsidRPr="00E95894">
        <w:rPr>
          <w:color w:val="000000"/>
          <w:szCs w:val="28"/>
        </w:rPr>
        <w:t>осуществление отдельных государственных полномочий Ставропол</w:t>
      </w:r>
      <w:r w:rsidRPr="00E95894">
        <w:rPr>
          <w:color w:val="000000"/>
          <w:szCs w:val="28"/>
        </w:rPr>
        <w:t>ь</w:t>
      </w:r>
      <w:r w:rsidRPr="00E95894">
        <w:rPr>
          <w:color w:val="000000"/>
          <w:szCs w:val="28"/>
        </w:rPr>
        <w:t>ского края по созданию административных комиссий.</w:t>
      </w:r>
    </w:p>
    <w:p w:rsidR="00CD043C" w:rsidRPr="00E95894" w:rsidRDefault="00CD043C" w:rsidP="00CD043C">
      <w:pPr>
        <w:ind w:firstLine="709"/>
        <w:jc w:val="both"/>
        <w:rPr>
          <w:rFonts w:ascii="Times New Roman" w:hAnsi="Times New Roman"/>
          <w:color w:val="000000"/>
          <w:sz w:val="28"/>
          <w:szCs w:val="28"/>
        </w:rPr>
      </w:pPr>
      <w:r w:rsidRPr="00E95894">
        <w:rPr>
          <w:rFonts w:ascii="Times New Roman" w:hAnsi="Times New Roman"/>
          <w:color w:val="000000"/>
          <w:sz w:val="28"/>
          <w:szCs w:val="28"/>
        </w:rPr>
        <w:t>В реализации данного основного мероприятия Подпрограммы участв</w:t>
      </w:r>
      <w:r w:rsidRPr="00E95894">
        <w:rPr>
          <w:rFonts w:ascii="Times New Roman" w:hAnsi="Times New Roman"/>
          <w:color w:val="000000"/>
          <w:sz w:val="28"/>
          <w:szCs w:val="28"/>
        </w:rPr>
        <w:t>у</w:t>
      </w:r>
      <w:r w:rsidRPr="00E95894">
        <w:rPr>
          <w:rFonts w:ascii="Times New Roman" w:hAnsi="Times New Roman"/>
          <w:color w:val="000000"/>
          <w:sz w:val="28"/>
          <w:szCs w:val="28"/>
        </w:rPr>
        <w:t xml:space="preserve">ет администрация, </w:t>
      </w:r>
      <w:r w:rsidRPr="008D46D1">
        <w:rPr>
          <w:rFonts w:ascii="Times New Roman" w:hAnsi="Times New Roman"/>
          <w:color w:val="000000"/>
          <w:sz w:val="28"/>
          <w:szCs w:val="28"/>
        </w:rPr>
        <w:t xml:space="preserve">управление по делам территорий и </w:t>
      </w:r>
      <w:r>
        <w:rPr>
          <w:rFonts w:ascii="Times New Roman" w:hAnsi="Times New Roman"/>
          <w:color w:val="000000"/>
          <w:sz w:val="28"/>
          <w:szCs w:val="28"/>
        </w:rPr>
        <w:t>у</w:t>
      </w:r>
      <w:r w:rsidRPr="008D46D1">
        <w:rPr>
          <w:rFonts w:ascii="Times New Roman" w:hAnsi="Times New Roman"/>
          <w:color w:val="000000"/>
          <w:sz w:val="28"/>
          <w:szCs w:val="28"/>
        </w:rPr>
        <w:t>правление жилищно-коммунального  хозяйства</w:t>
      </w:r>
      <w:r w:rsidRPr="00E95894">
        <w:rPr>
          <w:rFonts w:ascii="Times New Roman" w:hAnsi="Times New Roman"/>
          <w:color w:val="000000"/>
          <w:sz w:val="28"/>
          <w:szCs w:val="28"/>
        </w:rPr>
        <w:t>.</w:t>
      </w:r>
    </w:p>
    <w:p w:rsidR="00FA74B0" w:rsidRDefault="00CD043C" w:rsidP="00C41C25">
      <w:pPr>
        <w:widowControl w:val="0"/>
        <w:autoSpaceDE w:val="0"/>
        <w:autoSpaceDN w:val="0"/>
        <w:adjustRightInd w:val="0"/>
        <w:ind w:firstLine="709"/>
        <w:jc w:val="both"/>
        <w:outlineLvl w:val="1"/>
        <w:rPr>
          <w:rFonts w:ascii="Times New Roman" w:hAnsi="Times New Roman"/>
          <w:color w:val="000000"/>
          <w:sz w:val="28"/>
          <w:szCs w:val="28"/>
        </w:rPr>
        <w:sectPr w:rsidR="00FA74B0" w:rsidSect="00FB570C">
          <w:headerReference w:type="default" r:id="rId26"/>
          <w:pgSz w:w="11906" w:h="16838" w:code="9"/>
          <w:pgMar w:top="1418" w:right="567" w:bottom="1134" w:left="1985" w:header="709" w:footer="709" w:gutter="0"/>
          <w:cols w:space="708"/>
          <w:titlePg/>
          <w:docGrid w:linePitch="360"/>
        </w:sectPr>
      </w:pPr>
      <w:r w:rsidRPr="00E95894">
        <w:rPr>
          <w:rFonts w:ascii="Times New Roman" w:hAnsi="Times New Roman"/>
          <w:color w:val="000000"/>
          <w:sz w:val="28"/>
          <w:szCs w:val="28"/>
        </w:rPr>
        <w:t>Сведения о составе, значениях и взаимосвязи показателей муниципал</w:t>
      </w:r>
      <w:r w:rsidRPr="00E95894">
        <w:rPr>
          <w:rFonts w:ascii="Times New Roman" w:hAnsi="Times New Roman"/>
          <w:color w:val="000000"/>
          <w:sz w:val="28"/>
          <w:szCs w:val="28"/>
        </w:rPr>
        <w:t>ь</w:t>
      </w:r>
      <w:r w:rsidRPr="00E95894">
        <w:rPr>
          <w:rFonts w:ascii="Times New Roman" w:hAnsi="Times New Roman"/>
          <w:color w:val="000000"/>
          <w:sz w:val="28"/>
          <w:szCs w:val="28"/>
        </w:rPr>
        <w:t xml:space="preserve">ной программы </w:t>
      </w:r>
      <w:r>
        <w:rPr>
          <w:rFonts w:ascii="Times New Roman" w:hAnsi="Times New Roman"/>
          <w:color w:val="000000"/>
          <w:sz w:val="28"/>
          <w:szCs w:val="28"/>
        </w:rPr>
        <w:t>приведены в п</w:t>
      </w:r>
      <w:r w:rsidRPr="00E95894">
        <w:rPr>
          <w:rFonts w:ascii="Times New Roman" w:hAnsi="Times New Roman"/>
          <w:color w:val="000000"/>
          <w:sz w:val="28"/>
          <w:szCs w:val="28"/>
        </w:rPr>
        <w:t>риложени</w:t>
      </w:r>
      <w:r>
        <w:rPr>
          <w:rFonts w:ascii="Times New Roman" w:hAnsi="Times New Roman"/>
          <w:color w:val="000000"/>
          <w:sz w:val="28"/>
          <w:szCs w:val="28"/>
        </w:rPr>
        <w:t>и</w:t>
      </w:r>
      <w:r w:rsidRPr="00E95894">
        <w:rPr>
          <w:rFonts w:ascii="Times New Roman" w:hAnsi="Times New Roman"/>
          <w:color w:val="000000"/>
          <w:sz w:val="28"/>
          <w:szCs w:val="28"/>
        </w:rPr>
        <w:t xml:space="preserve"> 6</w:t>
      </w:r>
      <w:r>
        <w:rPr>
          <w:rFonts w:ascii="Times New Roman" w:hAnsi="Times New Roman"/>
          <w:color w:val="000000"/>
          <w:sz w:val="28"/>
          <w:szCs w:val="28"/>
        </w:rPr>
        <w:t xml:space="preserve"> к Программе</w:t>
      </w:r>
      <w:r w:rsidRPr="00E95894">
        <w:rPr>
          <w:rFonts w:ascii="Times New Roman" w:hAnsi="Times New Roman"/>
          <w:color w:val="000000"/>
          <w:sz w:val="28"/>
          <w:szCs w:val="28"/>
        </w:rPr>
        <w:t>.</w:t>
      </w:r>
    </w:p>
    <w:p w:rsidR="00FA74B0" w:rsidRPr="00E95894" w:rsidRDefault="00FA74B0" w:rsidP="00FA74B0">
      <w:pPr>
        <w:pStyle w:val="BodyText21"/>
        <w:widowControl/>
        <w:ind w:left="10632" w:firstLine="709"/>
        <w:jc w:val="both"/>
        <w:rPr>
          <w:color w:val="000000"/>
          <w:szCs w:val="28"/>
        </w:rPr>
      </w:pPr>
      <w:r w:rsidRPr="00E95894">
        <w:rPr>
          <w:color w:val="000000"/>
          <w:szCs w:val="28"/>
        </w:rPr>
        <w:lastRenderedPageBreak/>
        <w:t>Приложение 6</w:t>
      </w:r>
    </w:p>
    <w:p w:rsidR="00FA74B0" w:rsidRPr="00E95894" w:rsidRDefault="00FA74B0" w:rsidP="00FA74B0">
      <w:pPr>
        <w:spacing w:line="240" w:lineRule="exact"/>
        <w:ind w:left="10206"/>
        <w:jc w:val="both"/>
        <w:rPr>
          <w:rFonts w:ascii="Times New Roman" w:hAnsi="Times New Roman"/>
          <w:color w:val="000000"/>
          <w:sz w:val="28"/>
          <w:szCs w:val="28"/>
        </w:rPr>
      </w:pPr>
    </w:p>
    <w:p w:rsidR="00FA74B0" w:rsidRPr="00E95894" w:rsidRDefault="00FA74B0" w:rsidP="00FA74B0">
      <w:pPr>
        <w:spacing w:line="240" w:lineRule="exact"/>
        <w:ind w:left="10206"/>
        <w:jc w:val="both"/>
        <w:rPr>
          <w:rFonts w:ascii="Times New Roman" w:hAnsi="Times New Roman"/>
          <w:color w:val="000000"/>
          <w:sz w:val="28"/>
          <w:szCs w:val="28"/>
        </w:rPr>
      </w:pPr>
      <w:r w:rsidRPr="00E95894">
        <w:rPr>
          <w:rFonts w:ascii="Times New Roman" w:hAnsi="Times New Roman"/>
          <w:color w:val="000000"/>
          <w:sz w:val="28"/>
          <w:szCs w:val="28"/>
        </w:rPr>
        <w:t>к муниципальной программе Ге</w:t>
      </w:r>
      <w:r w:rsidRPr="00E95894">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E95894">
        <w:rPr>
          <w:rFonts w:ascii="Times New Roman" w:hAnsi="Times New Roman"/>
          <w:color w:val="000000"/>
          <w:sz w:val="28"/>
          <w:szCs w:val="28"/>
        </w:rPr>
        <w:softHyphen/>
        <w:t>страции Георгиевского город</w:t>
      </w:r>
      <w:r w:rsidRPr="00E95894">
        <w:rPr>
          <w:rFonts w:ascii="Times New Roman" w:hAnsi="Times New Roman"/>
          <w:color w:val="000000"/>
          <w:sz w:val="28"/>
          <w:szCs w:val="28"/>
        </w:rPr>
        <w:softHyphen/>
        <w:t>ского округа Ставропольского края»</w:t>
      </w:r>
    </w:p>
    <w:p w:rsidR="00FA74B0" w:rsidRPr="00E95894" w:rsidRDefault="00FA74B0" w:rsidP="00FA74B0">
      <w:pPr>
        <w:widowControl w:val="0"/>
        <w:autoSpaceDE w:val="0"/>
        <w:autoSpaceDN w:val="0"/>
        <w:adjustRightInd w:val="0"/>
        <w:jc w:val="center"/>
        <w:outlineLvl w:val="1"/>
        <w:rPr>
          <w:rFonts w:ascii="Times New Roman" w:hAnsi="Times New Roman"/>
          <w:color w:val="000000"/>
          <w:sz w:val="28"/>
          <w:szCs w:val="28"/>
        </w:rPr>
      </w:pPr>
    </w:p>
    <w:p w:rsidR="00FA74B0" w:rsidRPr="00E95894" w:rsidRDefault="00FA74B0" w:rsidP="00FA74B0">
      <w:pPr>
        <w:widowControl w:val="0"/>
        <w:autoSpaceDE w:val="0"/>
        <w:autoSpaceDN w:val="0"/>
        <w:adjustRightInd w:val="0"/>
        <w:jc w:val="center"/>
        <w:outlineLvl w:val="1"/>
        <w:rPr>
          <w:rFonts w:ascii="Times New Roman" w:hAnsi="Times New Roman"/>
          <w:color w:val="000000"/>
          <w:sz w:val="28"/>
          <w:szCs w:val="28"/>
        </w:rPr>
      </w:pPr>
    </w:p>
    <w:p w:rsidR="00FA74B0" w:rsidRPr="00E95894" w:rsidRDefault="00FA74B0" w:rsidP="00FA74B0">
      <w:pPr>
        <w:widowControl w:val="0"/>
        <w:autoSpaceDE w:val="0"/>
        <w:autoSpaceDN w:val="0"/>
        <w:adjustRightInd w:val="0"/>
        <w:jc w:val="center"/>
        <w:outlineLvl w:val="1"/>
        <w:rPr>
          <w:rFonts w:ascii="Times New Roman" w:hAnsi="Times New Roman"/>
          <w:color w:val="000000"/>
          <w:sz w:val="28"/>
          <w:szCs w:val="28"/>
        </w:rPr>
      </w:pPr>
    </w:p>
    <w:p w:rsidR="00FA74B0" w:rsidRPr="00E95894" w:rsidRDefault="00FA74B0" w:rsidP="00FA74B0">
      <w:pPr>
        <w:widowControl w:val="0"/>
        <w:autoSpaceDE w:val="0"/>
        <w:autoSpaceDN w:val="0"/>
        <w:adjustRightInd w:val="0"/>
        <w:jc w:val="center"/>
        <w:outlineLvl w:val="1"/>
        <w:rPr>
          <w:rFonts w:ascii="Times New Roman" w:hAnsi="Times New Roman"/>
          <w:color w:val="000000"/>
          <w:sz w:val="28"/>
          <w:szCs w:val="28"/>
        </w:rPr>
      </w:pPr>
    </w:p>
    <w:p w:rsidR="00FA74B0" w:rsidRPr="00E95894" w:rsidRDefault="00FA74B0" w:rsidP="00FA74B0">
      <w:pPr>
        <w:widowControl w:val="0"/>
        <w:autoSpaceDE w:val="0"/>
        <w:autoSpaceDN w:val="0"/>
        <w:adjustRightInd w:val="0"/>
        <w:spacing w:line="240" w:lineRule="exact"/>
        <w:jc w:val="center"/>
        <w:outlineLvl w:val="1"/>
        <w:rPr>
          <w:rFonts w:ascii="Times New Roman" w:hAnsi="Times New Roman"/>
          <w:color w:val="000000"/>
          <w:sz w:val="28"/>
          <w:szCs w:val="28"/>
        </w:rPr>
      </w:pPr>
      <w:r w:rsidRPr="00E95894">
        <w:rPr>
          <w:rFonts w:ascii="Times New Roman" w:hAnsi="Times New Roman"/>
          <w:color w:val="000000"/>
          <w:sz w:val="28"/>
          <w:szCs w:val="28"/>
        </w:rPr>
        <w:t>СВЕДЕНИЯ</w:t>
      </w:r>
    </w:p>
    <w:p w:rsidR="00FA74B0" w:rsidRPr="00E95894" w:rsidRDefault="00FA74B0" w:rsidP="00FA74B0">
      <w:pPr>
        <w:widowControl w:val="0"/>
        <w:autoSpaceDE w:val="0"/>
        <w:autoSpaceDN w:val="0"/>
        <w:adjustRightInd w:val="0"/>
        <w:spacing w:line="240" w:lineRule="exact"/>
        <w:jc w:val="center"/>
        <w:outlineLvl w:val="1"/>
        <w:rPr>
          <w:rFonts w:ascii="Times New Roman" w:hAnsi="Times New Roman"/>
          <w:color w:val="000000"/>
          <w:sz w:val="28"/>
          <w:szCs w:val="28"/>
        </w:rPr>
      </w:pPr>
    </w:p>
    <w:p w:rsidR="00FA74B0" w:rsidRPr="00E95894" w:rsidRDefault="00FA74B0" w:rsidP="00FA74B0">
      <w:pPr>
        <w:widowControl w:val="0"/>
        <w:autoSpaceDE w:val="0"/>
        <w:autoSpaceDN w:val="0"/>
        <w:adjustRightInd w:val="0"/>
        <w:spacing w:line="240" w:lineRule="exact"/>
        <w:jc w:val="center"/>
        <w:outlineLvl w:val="1"/>
        <w:rPr>
          <w:rFonts w:ascii="Times New Roman" w:hAnsi="Times New Roman"/>
          <w:color w:val="000000"/>
          <w:sz w:val="28"/>
          <w:szCs w:val="28"/>
        </w:rPr>
      </w:pPr>
      <w:r w:rsidRPr="00E95894">
        <w:rPr>
          <w:rFonts w:ascii="Times New Roman" w:hAnsi="Times New Roman"/>
          <w:color w:val="000000"/>
          <w:sz w:val="28"/>
          <w:szCs w:val="28"/>
        </w:rPr>
        <w:t>о составе, значениях и взаимосвязи показателей муниципальной программы</w:t>
      </w:r>
    </w:p>
    <w:p w:rsidR="00FA74B0" w:rsidRPr="00E95894" w:rsidRDefault="00FA74B0" w:rsidP="00FA74B0">
      <w:pPr>
        <w:widowControl w:val="0"/>
        <w:autoSpaceDE w:val="0"/>
        <w:autoSpaceDN w:val="0"/>
        <w:adjustRightInd w:val="0"/>
        <w:jc w:val="center"/>
        <w:outlineLvl w:val="1"/>
        <w:rPr>
          <w:rFonts w:ascii="Times New Roman" w:hAnsi="Times New Roman"/>
          <w:color w:val="000000"/>
          <w:sz w:val="28"/>
          <w:szCs w:val="28"/>
        </w:rPr>
      </w:pPr>
    </w:p>
    <w:p w:rsidR="00FA74B0" w:rsidRPr="00E95894" w:rsidRDefault="00FA74B0" w:rsidP="00FA74B0">
      <w:pPr>
        <w:widowControl w:val="0"/>
        <w:autoSpaceDE w:val="0"/>
        <w:autoSpaceDN w:val="0"/>
        <w:adjustRightInd w:val="0"/>
        <w:jc w:val="center"/>
        <w:outlineLvl w:val="1"/>
        <w:rPr>
          <w:rFonts w:ascii="Times New Roman" w:hAnsi="Times New Roman"/>
          <w:color w:val="000000"/>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782"/>
        <w:gridCol w:w="1055"/>
        <w:gridCol w:w="1276"/>
        <w:gridCol w:w="1231"/>
        <w:gridCol w:w="123"/>
        <w:gridCol w:w="1135"/>
        <w:gridCol w:w="265"/>
        <w:gridCol w:w="1011"/>
        <w:gridCol w:w="265"/>
        <w:gridCol w:w="1011"/>
        <w:gridCol w:w="265"/>
        <w:gridCol w:w="1063"/>
        <w:gridCol w:w="1134"/>
        <w:gridCol w:w="1559"/>
      </w:tblGrid>
      <w:tr w:rsidR="00FA74B0" w:rsidRPr="001A1505" w:rsidTr="00FA74B0">
        <w:trPr>
          <w:jc w:val="center"/>
        </w:trPr>
        <w:tc>
          <w:tcPr>
            <w:tcW w:w="675" w:type="dxa"/>
            <w:vMerge w:val="restart"/>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 xml:space="preserve"> </w:t>
            </w:r>
          </w:p>
        </w:tc>
        <w:tc>
          <w:tcPr>
            <w:tcW w:w="2782" w:type="dxa"/>
            <w:vMerge w:val="restart"/>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Наименование цели, задач, индикаторов их достиж</w:t>
            </w:r>
            <w:r w:rsidRPr="001A1505">
              <w:rPr>
                <w:rFonts w:ascii="Times New Roman" w:hAnsi="Times New Roman"/>
                <w:color w:val="000000"/>
                <w:sz w:val="22"/>
                <w:szCs w:val="22"/>
              </w:rPr>
              <w:t>е</w:t>
            </w:r>
            <w:r w:rsidRPr="001A1505">
              <w:rPr>
                <w:rFonts w:ascii="Times New Roman" w:hAnsi="Times New Roman"/>
                <w:color w:val="000000"/>
                <w:sz w:val="22"/>
                <w:szCs w:val="22"/>
              </w:rPr>
              <w:t>ния</w:t>
            </w:r>
          </w:p>
        </w:tc>
        <w:tc>
          <w:tcPr>
            <w:tcW w:w="1055" w:type="dxa"/>
            <w:vMerge w:val="restart"/>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Единица измер</w:t>
            </w:r>
            <w:r w:rsidRPr="001A1505">
              <w:rPr>
                <w:rFonts w:ascii="Times New Roman" w:hAnsi="Times New Roman"/>
                <w:color w:val="000000"/>
                <w:sz w:val="22"/>
                <w:szCs w:val="22"/>
              </w:rPr>
              <w:t>е</w:t>
            </w:r>
            <w:r w:rsidRPr="001A1505">
              <w:rPr>
                <w:rFonts w:ascii="Times New Roman" w:hAnsi="Times New Roman"/>
                <w:color w:val="000000"/>
                <w:sz w:val="22"/>
                <w:szCs w:val="22"/>
              </w:rPr>
              <w:t>ния</w:t>
            </w:r>
          </w:p>
        </w:tc>
        <w:tc>
          <w:tcPr>
            <w:tcW w:w="7645" w:type="dxa"/>
            <w:gridSpan w:val="10"/>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Значение показателей</w:t>
            </w:r>
          </w:p>
        </w:tc>
        <w:tc>
          <w:tcPr>
            <w:tcW w:w="1134"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Отве</w:t>
            </w:r>
            <w:r w:rsidRPr="001A1505">
              <w:rPr>
                <w:rFonts w:ascii="Times New Roman" w:hAnsi="Times New Roman"/>
                <w:color w:val="000000"/>
                <w:sz w:val="22"/>
                <w:szCs w:val="22"/>
              </w:rPr>
              <w:t>т</w:t>
            </w:r>
            <w:r w:rsidRPr="001A1505">
              <w:rPr>
                <w:rFonts w:ascii="Times New Roman" w:hAnsi="Times New Roman"/>
                <w:color w:val="000000"/>
                <w:sz w:val="22"/>
                <w:szCs w:val="22"/>
              </w:rPr>
              <w:t>ственный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тель, с</w:t>
            </w:r>
            <w:r w:rsidRPr="001A1505">
              <w:rPr>
                <w:rFonts w:ascii="Times New Roman" w:hAnsi="Times New Roman"/>
                <w:color w:val="000000"/>
                <w:sz w:val="22"/>
                <w:szCs w:val="22"/>
              </w:rPr>
              <w:t>о</w:t>
            </w:r>
            <w:r w:rsidRPr="001A1505">
              <w:rPr>
                <w:rFonts w:ascii="Times New Roman" w:hAnsi="Times New Roman"/>
                <w:color w:val="000000"/>
                <w:sz w:val="22"/>
                <w:szCs w:val="22"/>
              </w:rPr>
              <w:t>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тель</w:t>
            </w:r>
          </w:p>
        </w:tc>
        <w:tc>
          <w:tcPr>
            <w:tcW w:w="1559"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Код целевой статьи бю</w:t>
            </w:r>
            <w:r w:rsidRPr="001A1505">
              <w:rPr>
                <w:rFonts w:ascii="Times New Roman" w:hAnsi="Times New Roman"/>
                <w:color w:val="000000"/>
                <w:sz w:val="22"/>
                <w:szCs w:val="22"/>
              </w:rPr>
              <w:t>д</w:t>
            </w:r>
            <w:r w:rsidRPr="001A1505">
              <w:rPr>
                <w:rFonts w:ascii="Times New Roman" w:hAnsi="Times New Roman"/>
                <w:color w:val="000000"/>
                <w:sz w:val="22"/>
                <w:szCs w:val="22"/>
              </w:rPr>
              <w:t>жетной кла</w:t>
            </w:r>
            <w:r w:rsidRPr="001A1505">
              <w:rPr>
                <w:rFonts w:ascii="Times New Roman" w:hAnsi="Times New Roman"/>
                <w:color w:val="000000"/>
                <w:sz w:val="22"/>
                <w:szCs w:val="22"/>
              </w:rPr>
              <w:t>с</w:t>
            </w:r>
            <w:r w:rsidRPr="001A1505">
              <w:rPr>
                <w:rFonts w:ascii="Times New Roman" w:hAnsi="Times New Roman"/>
                <w:color w:val="000000"/>
                <w:sz w:val="22"/>
                <w:szCs w:val="22"/>
              </w:rPr>
              <w:t>сификации расходов (р</w:t>
            </w:r>
            <w:r w:rsidRPr="001A1505">
              <w:rPr>
                <w:rFonts w:ascii="Times New Roman" w:hAnsi="Times New Roman"/>
                <w:color w:val="000000"/>
                <w:sz w:val="22"/>
                <w:szCs w:val="22"/>
              </w:rPr>
              <w:t>е</w:t>
            </w:r>
            <w:r w:rsidRPr="001A1505">
              <w:rPr>
                <w:rFonts w:ascii="Times New Roman" w:hAnsi="Times New Roman"/>
                <w:color w:val="000000"/>
                <w:sz w:val="22"/>
                <w:szCs w:val="22"/>
              </w:rPr>
              <w:t>сурсное обе</w:t>
            </w:r>
            <w:r w:rsidRPr="001A1505">
              <w:rPr>
                <w:rFonts w:ascii="Times New Roman" w:hAnsi="Times New Roman"/>
                <w:color w:val="000000"/>
                <w:sz w:val="22"/>
                <w:szCs w:val="22"/>
              </w:rPr>
              <w:t>с</w:t>
            </w:r>
            <w:r w:rsidRPr="001A1505">
              <w:rPr>
                <w:rFonts w:ascii="Times New Roman" w:hAnsi="Times New Roman"/>
                <w:color w:val="000000"/>
                <w:sz w:val="22"/>
                <w:szCs w:val="22"/>
              </w:rPr>
              <w:t>печение), и</w:t>
            </w:r>
            <w:r w:rsidRPr="001A1505">
              <w:rPr>
                <w:rFonts w:ascii="Times New Roman" w:hAnsi="Times New Roman"/>
                <w:color w:val="000000"/>
                <w:sz w:val="22"/>
                <w:szCs w:val="22"/>
              </w:rPr>
              <w:t>с</w:t>
            </w:r>
            <w:r w:rsidRPr="001A1505">
              <w:rPr>
                <w:rFonts w:ascii="Times New Roman" w:hAnsi="Times New Roman"/>
                <w:color w:val="000000"/>
                <w:sz w:val="22"/>
                <w:szCs w:val="22"/>
              </w:rPr>
              <w:t>точник и</w:t>
            </w:r>
            <w:r w:rsidRPr="001A1505">
              <w:rPr>
                <w:rFonts w:ascii="Times New Roman" w:hAnsi="Times New Roman"/>
                <w:color w:val="000000"/>
                <w:sz w:val="22"/>
                <w:szCs w:val="22"/>
              </w:rPr>
              <w:t>н</w:t>
            </w:r>
            <w:r w:rsidRPr="001A1505">
              <w:rPr>
                <w:rFonts w:ascii="Times New Roman" w:hAnsi="Times New Roman"/>
                <w:color w:val="000000"/>
                <w:sz w:val="22"/>
                <w:szCs w:val="22"/>
              </w:rPr>
              <w:t>формации (индикатор достижения)</w:t>
            </w:r>
          </w:p>
        </w:tc>
      </w:tr>
      <w:tr w:rsidR="00FA74B0" w:rsidRPr="001A1505" w:rsidTr="00FA74B0">
        <w:trPr>
          <w:jc w:val="center"/>
        </w:trPr>
        <w:tc>
          <w:tcPr>
            <w:tcW w:w="675"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055"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2019</w:t>
            </w:r>
          </w:p>
        </w:tc>
        <w:tc>
          <w:tcPr>
            <w:tcW w:w="1231"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2020</w:t>
            </w:r>
          </w:p>
        </w:tc>
        <w:tc>
          <w:tcPr>
            <w:tcW w:w="1258"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2021</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2022</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2023</w:t>
            </w:r>
          </w:p>
        </w:tc>
        <w:tc>
          <w:tcPr>
            <w:tcW w:w="1328"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2024</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w:t>
            </w:r>
          </w:p>
        </w:tc>
        <w:tc>
          <w:tcPr>
            <w:tcW w:w="2782"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w:t>
            </w:r>
          </w:p>
        </w:tc>
        <w:tc>
          <w:tcPr>
            <w:tcW w:w="1055"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3</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4</w:t>
            </w:r>
          </w:p>
        </w:tc>
        <w:tc>
          <w:tcPr>
            <w:tcW w:w="1231"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5</w:t>
            </w:r>
          </w:p>
        </w:tc>
        <w:tc>
          <w:tcPr>
            <w:tcW w:w="1258"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6</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7</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8</w:t>
            </w:r>
          </w:p>
        </w:tc>
        <w:tc>
          <w:tcPr>
            <w:tcW w:w="1328"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9</w:t>
            </w:r>
          </w:p>
        </w:tc>
        <w:tc>
          <w:tcPr>
            <w:tcW w:w="1134"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w:t>
            </w:r>
          </w:p>
        </w:tc>
        <w:tc>
          <w:tcPr>
            <w:tcW w:w="1559"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11</w:t>
            </w:r>
          </w:p>
        </w:tc>
      </w:tr>
      <w:tr w:rsidR="00FA74B0" w:rsidRPr="001A1505" w:rsidTr="00FA74B0">
        <w:trPr>
          <w:jc w:val="center"/>
        </w:trPr>
        <w:tc>
          <w:tcPr>
            <w:tcW w:w="675" w:type="dxa"/>
            <w:vAlign w:val="center"/>
          </w:tcPr>
          <w:p w:rsidR="00FA74B0" w:rsidRPr="001A1505" w:rsidRDefault="00FA74B0" w:rsidP="0024361C">
            <w:pPr>
              <w:spacing w:line="240" w:lineRule="exact"/>
              <w:jc w:val="center"/>
              <w:rPr>
                <w:rFonts w:ascii="Times New Roman" w:hAnsi="Times New Roman"/>
                <w:color w:val="000000"/>
                <w:sz w:val="22"/>
                <w:szCs w:val="22"/>
              </w:rPr>
            </w:pPr>
            <w:r w:rsidRPr="001A1505">
              <w:rPr>
                <w:rFonts w:ascii="Times New Roman" w:hAnsi="Times New Roman"/>
                <w:color w:val="000000"/>
                <w:sz w:val="22"/>
                <w:szCs w:val="22"/>
              </w:rPr>
              <w:t>1</w:t>
            </w:r>
          </w:p>
        </w:tc>
        <w:tc>
          <w:tcPr>
            <w:tcW w:w="14175" w:type="dxa"/>
            <w:gridSpan w:val="14"/>
            <w:vAlign w:val="center"/>
          </w:tcPr>
          <w:p w:rsidR="00FA74B0" w:rsidRPr="001A1505" w:rsidRDefault="00FA74B0" w:rsidP="0024361C">
            <w:pPr>
              <w:spacing w:line="240" w:lineRule="exact"/>
              <w:jc w:val="center"/>
              <w:rPr>
                <w:rFonts w:ascii="Times New Roman" w:hAnsi="Times New Roman"/>
                <w:color w:val="000000"/>
                <w:sz w:val="22"/>
                <w:szCs w:val="22"/>
              </w:rPr>
            </w:pPr>
            <w:r w:rsidRPr="001A1505">
              <w:rPr>
                <w:rFonts w:ascii="Times New Roman" w:hAnsi="Times New Roman"/>
                <w:color w:val="000000"/>
                <w:sz w:val="22"/>
                <w:szCs w:val="22"/>
              </w:rPr>
              <w:t>Программа «Развитие муниципального образования и повышение открытости администрации Георгиевского городского округа 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w:t>
            </w:r>
            <w:r w:rsidRPr="001A1505">
              <w:rPr>
                <w:rFonts w:ascii="Times New Roman" w:hAnsi="Times New Roman"/>
                <w:color w:val="000000"/>
                <w:sz w:val="22"/>
                <w:szCs w:val="22"/>
              </w:rPr>
              <w:lastRenderedPageBreak/>
              <w:t>муниципальной програ</w:t>
            </w:r>
            <w:r w:rsidRPr="001A1505">
              <w:rPr>
                <w:rFonts w:ascii="Times New Roman" w:hAnsi="Times New Roman"/>
                <w:color w:val="000000"/>
                <w:sz w:val="22"/>
                <w:szCs w:val="22"/>
              </w:rPr>
              <w:t>м</w:t>
            </w:r>
            <w:r w:rsidRPr="001A1505">
              <w:rPr>
                <w:rFonts w:ascii="Times New Roman" w:hAnsi="Times New Roman"/>
                <w:color w:val="000000"/>
                <w:sz w:val="22"/>
                <w:szCs w:val="22"/>
              </w:rPr>
              <w:t xml:space="preserve">мы,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257</w:t>
            </w:r>
            <w:r>
              <w:rPr>
                <w:rFonts w:ascii="Times New Roman" w:hAnsi="Times New Roman"/>
                <w:color w:val="000000"/>
                <w:sz w:val="22"/>
                <w:szCs w:val="22"/>
              </w:rPr>
              <w:t> 470,58</w:t>
            </w:r>
          </w:p>
        </w:tc>
        <w:tc>
          <w:tcPr>
            <w:tcW w:w="1231" w:type="dxa"/>
            <w:vAlign w:val="center"/>
          </w:tcPr>
          <w:p w:rsidR="00FA74B0" w:rsidRDefault="00FA74B0" w:rsidP="0024361C">
            <w:pPr>
              <w:jc w:val="center"/>
              <w:rPr>
                <w:rFonts w:ascii="Times New Roman" w:hAnsi="Times New Roman"/>
                <w:color w:val="000000"/>
                <w:sz w:val="22"/>
                <w:szCs w:val="22"/>
              </w:rPr>
            </w:pPr>
            <w:r>
              <w:rPr>
                <w:rFonts w:ascii="Times New Roman" w:hAnsi="Times New Roman"/>
                <w:color w:val="000000"/>
                <w:sz w:val="22"/>
                <w:szCs w:val="22"/>
              </w:rPr>
              <w:t>458 192,51</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461</w:t>
            </w:r>
            <w:r>
              <w:rPr>
                <w:rFonts w:ascii="Times New Roman" w:hAnsi="Times New Roman"/>
                <w:color w:val="000000"/>
                <w:sz w:val="22"/>
                <w:szCs w:val="22"/>
              </w:rPr>
              <w:t xml:space="preserve"> </w:t>
            </w:r>
            <w:r w:rsidRPr="008C75E8">
              <w:rPr>
                <w:rFonts w:ascii="Times New Roman" w:hAnsi="Times New Roman"/>
                <w:color w:val="000000"/>
                <w:sz w:val="22"/>
                <w:szCs w:val="22"/>
              </w:rPr>
              <w:t>730,79</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446</w:t>
            </w:r>
            <w:r>
              <w:rPr>
                <w:rFonts w:ascii="Times New Roman" w:hAnsi="Times New Roman"/>
                <w:color w:val="000000"/>
                <w:sz w:val="22"/>
                <w:szCs w:val="22"/>
              </w:rPr>
              <w:t xml:space="preserve"> </w:t>
            </w:r>
            <w:r w:rsidRPr="008C75E8">
              <w:rPr>
                <w:rFonts w:ascii="Times New Roman" w:hAnsi="Times New Roman"/>
                <w:color w:val="000000"/>
                <w:sz w:val="22"/>
                <w:szCs w:val="22"/>
              </w:rPr>
              <w:t>969,90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454</w:t>
            </w:r>
            <w:r>
              <w:rPr>
                <w:rFonts w:ascii="Times New Roman" w:hAnsi="Times New Roman"/>
                <w:color w:val="000000"/>
                <w:sz w:val="22"/>
                <w:szCs w:val="22"/>
              </w:rPr>
              <w:t xml:space="preserve"> </w:t>
            </w:r>
            <w:r w:rsidRPr="008C75E8">
              <w:rPr>
                <w:rFonts w:ascii="Times New Roman" w:hAnsi="Times New Roman"/>
                <w:color w:val="000000"/>
                <w:sz w:val="22"/>
                <w:szCs w:val="22"/>
              </w:rPr>
              <w:t>896,96</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455</w:t>
            </w:r>
            <w:r>
              <w:rPr>
                <w:rFonts w:ascii="Times New Roman" w:hAnsi="Times New Roman"/>
                <w:color w:val="000000"/>
                <w:sz w:val="22"/>
                <w:szCs w:val="22"/>
              </w:rPr>
              <w:t xml:space="preserve"> </w:t>
            </w:r>
            <w:r w:rsidRPr="008C75E8">
              <w:rPr>
                <w:rFonts w:ascii="Times New Roman" w:hAnsi="Times New Roman"/>
                <w:color w:val="000000"/>
                <w:sz w:val="22"/>
                <w:szCs w:val="22"/>
              </w:rPr>
              <w:t>916,95</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lastRenderedPageBreak/>
              <w:t>ст</w:t>
            </w:r>
            <w:r w:rsidRPr="001A1505">
              <w:rPr>
                <w:rFonts w:ascii="Times New Roman" w:hAnsi="Times New Roman"/>
                <w:color w:val="000000"/>
                <w:sz w:val="22"/>
                <w:szCs w:val="22"/>
              </w:rPr>
              <w:softHyphen/>
              <w:t>рация,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по делам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рий,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кул</w:t>
            </w:r>
            <w:r w:rsidRPr="001A1505">
              <w:rPr>
                <w:rFonts w:ascii="Times New Roman" w:hAnsi="Times New Roman"/>
                <w:color w:val="000000"/>
                <w:sz w:val="22"/>
                <w:szCs w:val="22"/>
              </w:rPr>
              <w:t>ь</w:t>
            </w:r>
            <w:r w:rsidRPr="001A1505">
              <w:rPr>
                <w:rFonts w:ascii="Times New Roman" w:hAnsi="Times New Roman"/>
                <w:color w:val="000000"/>
                <w:sz w:val="22"/>
                <w:szCs w:val="22"/>
              </w:rPr>
              <w:t>туры и туризма,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ж</w:t>
            </w:r>
            <w:r w:rsidRPr="001A1505">
              <w:rPr>
                <w:rFonts w:ascii="Times New Roman" w:hAnsi="Times New Roman"/>
                <w:color w:val="000000"/>
                <w:sz w:val="22"/>
                <w:szCs w:val="22"/>
              </w:rPr>
              <w:t>и</w:t>
            </w:r>
            <w:r w:rsidRPr="001A1505">
              <w:rPr>
                <w:rFonts w:ascii="Times New Roman" w:hAnsi="Times New Roman"/>
                <w:color w:val="000000"/>
                <w:sz w:val="22"/>
                <w:szCs w:val="22"/>
              </w:rPr>
              <w:t>лищно-комм</w:t>
            </w:r>
            <w:r w:rsidRPr="001A1505">
              <w:rPr>
                <w:rFonts w:ascii="Times New Roman" w:hAnsi="Times New Roman"/>
                <w:color w:val="000000"/>
                <w:sz w:val="22"/>
                <w:szCs w:val="22"/>
              </w:rPr>
              <w:t>у</w:t>
            </w:r>
            <w:r w:rsidRPr="001A1505">
              <w:rPr>
                <w:rFonts w:ascii="Times New Roman" w:hAnsi="Times New Roman"/>
                <w:color w:val="000000"/>
                <w:sz w:val="22"/>
                <w:szCs w:val="22"/>
              </w:rPr>
              <w:t>нального хозя</w:t>
            </w:r>
            <w:r w:rsidRPr="001A1505">
              <w:rPr>
                <w:rFonts w:ascii="Times New Roman" w:hAnsi="Times New Roman"/>
                <w:color w:val="000000"/>
                <w:sz w:val="22"/>
                <w:szCs w:val="22"/>
              </w:rPr>
              <w:t>й</w:t>
            </w:r>
            <w:r w:rsidRPr="001A1505">
              <w:rPr>
                <w:rFonts w:ascii="Times New Roman" w:hAnsi="Times New Roman"/>
                <w:color w:val="000000"/>
                <w:sz w:val="22"/>
                <w:szCs w:val="22"/>
              </w:rPr>
              <w:t>ства,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w:t>
            </w:r>
            <w:r w:rsidRPr="001A1505">
              <w:rPr>
                <w:rFonts w:ascii="Times New Roman" w:hAnsi="Times New Roman"/>
                <w:color w:val="000000"/>
                <w:sz w:val="22"/>
                <w:szCs w:val="22"/>
              </w:rPr>
              <w:t>е</w:t>
            </w:r>
            <w:r w:rsidRPr="001A1505">
              <w:rPr>
                <w:rFonts w:ascii="Times New Roman" w:hAnsi="Times New Roman"/>
                <w:color w:val="000000"/>
                <w:sz w:val="22"/>
                <w:szCs w:val="22"/>
              </w:rPr>
              <w:t>ния,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обр</w:t>
            </w:r>
            <w:r w:rsidRPr="001A1505">
              <w:rPr>
                <w:rFonts w:ascii="Times New Roman" w:hAnsi="Times New Roman"/>
                <w:color w:val="000000"/>
                <w:sz w:val="22"/>
                <w:szCs w:val="22"/>
              </w:rPr>
              <w:t>а</w:t>
            </w:r>
            <w:r w:rsidRPr="001A1505">
              <w:rPr>
                <w:rFonts w:ascii="Times New Roman" w:hAnsi="Times New Roman"/>
                <w:color w:val="000000"/>
                <w:sz w:val="22"/>
                <w:szCs w:val="22"/>
              </w:rPr>
              <w:t>зования и мол</w:t>
            </w:r>
            <w:r w:rsidRPr="001A1505">
              <w:rPr>
                <w:rFonts w:ascii="Times New Roman" w:hAnsi="Times New Roman"/>
                <w:color w:val="000000"/>
                <w:sz w:val="22"/>
                <w:szCs w:val="22"/>
              </w:rPr>
              <w:t>о</w:t>
            </w:r>
            <w:r w:rsidRPr="001A1505">
              <w:rPr>
                <w:rFonts w:ascii="Times New Roman" w:hAnsi="Times New Roman"/>
                <w:color w:val="000000"/>
                <w:sz w:val="22"/>
                <w:szCs w:val="22"/>
              </w:rPr>
              <w:t>дёжной политики</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06.0.00.00000</w:t>
            </w:r>
          </w:p>
        </w:tc>
      </w:tr>
      <w:tr w:rsidR="00FA74B0" w:rsidRPr="001A1505" w:rsidTr="00FA74B0">
        <w:trPr>
          <w:trHeight w:val="604"/>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31,07</w:t>
            </w:r>
          </w:p>
        </w:tc>
        <w:tc>
          <w:tcPr>
            <w:tcW w:w="1231" w:type="dxa"/>
            <w:vAlign w:val="center"/>
          </w:tcPr>
          <w:p w:rsidR="00FA74B0" w:rsidRDefault="00FA74B0" w:rsidP="0024361C">
            <w:pPr>
              <w:jc w:val="center"/>
              <w:rPr>
                <w:rFonts w:ascii="Times New Roman" w:hAnsi="Times New Roman"/>
                <w:color w:val="000000"/>
                <w:sz w:val="22"/>
                <w:szCs w:val="22"/>
              </w:rPr>
            </w:pPr>
            <w:r>
              <w:rPr>
                <w:rFonts w:ascii="Times New Roman" w:hAnsi="Times New Roman"/>
                <w:color w:val="000000"/>
                <w:sz w:val="22"/>
                <w:szCs w:val="22"/>
              </w:rPr>
              <w:t>212 338,63</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225</w:t>
            </w:r>
            <w:r>
              <w:rPr>
                <w:rFonts w:ascii="Times New Roman" w:hAnsi="Times New Roman"/>
                <w:color w:val="000000"/>
                <w:sz w:val="22"/>
                <w:szCs w:val="22"/>
              </w:rPr>
              <w:t xml:space="preserve"> </w:t>
            </w:r>
            <w:r w:rsidRPr="008C75E8">
              <w:rPr>
                <w:rFonts w:ascii="Times New Roman" w:hAnsi="Times New Roman"/>
                <w:color w:val="000000"/>
                <w:sz w:val="22"/>
                <w:szCs w:val="22"/>
              </w:rPr>
              <w:t>436,09</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248</w:t>
            </w:r>
            <w:r>
              <w:rPr>
                <w:rFonts w:ascii="Times New Roman" w:hAnsi="Times New Roman"/>
                <w:color w:val="000000"/>
                <w:sz w:val="22"/>
                <w:szCs w:val="22"/>
              </w:rPr>
              <w:t xml:space="preserve"> </w:t>
            </w:r>
            <w:r w:rsidRPr="008C75E8">
              <w:rPr>
                <w:rFonts w:ascii="Times New Roman" w:hAnsi="Times New Roman"/>
                <w:color w:val="000000"/>
                <w:sz w:val="22"/>
                <w:szCs w:val="22"/>
              </w:rPr>
              <w:t>711,03</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256</w:t>
            </w:r>
            <w:r>
              <w:rPr>
                <w:rFonts w:ascii="Times New Roman" w:hAnsi="Times New Roman"/>
                <w:color w:val="000000"/>
                <w:sz w:val="22"/>
                <w:szCs w:val="22"/>
              </w:rPr>
              <w:t xml:space="preserve"> </w:t>
            </w:r>
            <w:r w:rsidRPr="008C75E8">
              <w:rPr>
                <w:rFonts w:ascii="Times New Roman" w:hAnsi="Times New Roman"/>
                <w:color w:val="000000"/>
                <w:sz w:val="22"/>
                <w:szCs w:val="22"/>
              </w:rPr>
              <w:t>563,09</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256</w:t>
            </w:r>
            <w:r>
              <w:rPr>
                <w:rFonts w:ascii="Times New Roman" w:hAnsi="Times New Roman"/>
                <w:color w:val="000000"/>
                <w:sz w:val="22"/>
                <w:szCs w:val="22"/>
              </w:rPr>
              <w:t xml:space="preserve"> </w:t>
            </w:r>
            <w:r w:rsidRPr="008C75E8">
              <w:rPr>
                <w:rFonts w:ascii="Times New Roman" w:hAnsi="Times New Roman"/>
                <w:color w:val="000000"/>
                <w:sz w:val="22"/>
                <w:szCs w:val="22"/>
              </w:rPr>
              <w:t>563,08</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E95894" w:rsidRDefault="00FA74B0" w:rsidP="0024361C">
            <w:pPr>
              <w:jc w:val="center"/>
              <w:rPr>
                <w:rFonts w:ascii="Times New Roman" w:hAnsi="Times New Roman"/>
                <w:color w:val="000000"/>
                <w:sz w:val="22"/>
                <w:szCs w:val="22"/>
              </w:rPr>
            </w:pP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31,07</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37,33</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218,52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31,97</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31,96</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w:t>
            </w:r>
          </w:p>
        </w:tc>
        <w:tc>
          <w:tcPr>
            <w:tcW w:w="1231" w:type="dxa"/>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212 301,30</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225</w:t>
            </w:r>
            <w:r>
              <w:rPr>
                <w:rFonts w:ascii="Times New Roman" w:hAnsi="Times New Roman"/>
                <w:color w:val="000000"/>
                <w:sz w:val="22"/>
                <w:szCs w:val="22"/>
              </w:rPr>
              <w:t xml:space="preserve"> </w:t>
            </w:r>
            <w:r w:rsidRPr="008C75E8">
              <w:rPr>
                <w:rFonts w:ascii="Times New Roman" w:hAnsi="Times New Roman"/>
                <w:color w:val="000000"/>
                <w:sz w:val="22"/>
                <w:szCs w:val="22"/>
              </w:rPr>
              <w:t>403,57</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248</w:t>
            </w:r>
            <w:r>
              <w:rPr>
                <w:rFonts w:ascii="Times New Roman" w:hAnsi="Times New Roman"/>
                <w:color w:val="000000"/>
                <w:sz w:val="22"/>
                <w:szCs w:val="22"/>
              </w:rPr>
              <w:t xml:space="preserve"> </w:t>
            </w:r>
            <w:r w:rsidRPr="008C75E8">
              <w:rPr>
                <w:rFonts w:ascii="Times New Roman" w:hAnsi="Times New Roman"/>
                <w:color w:val="000000"/>
                <w:sz w:val="22"/>
                <w:szCs w:val="22"/>
              </w:rPr>
              <w:t>492,51</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256</w:t>
            </w:r>
            <w:r>
              <w:rPr>
                <w:rFonts w:ascii="Times New Roman" w:hAnsi="Times New Roman"/>
                <w:color w:val="000000"/>
                <w:sz w:val="22"/>
                <w:szCs w:val="22"/>
              </w:rPr>
              <w:t xml:space="preserve"> </w:t>
            </w:r>
            <w:r w:rsidRPr="008C75E8">
              <w:rPr>
                <w:rFonts w:ascii="Times New Roman" w:hAnsi="Times New Roman"/>
                <w:color w:val="000000"/>
                <w:sz w:val="22"/>
                <w:szCs w:val="22"/>
              </w:rPr>
              <w:t>531,12</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256</w:t>
            </w:r>
            <w:r>
              <w:rPr>
                <w:rFonts w:ascii="Times New Roman" w:hAnsi="Times New Roman"/>
                <w:color w:val="000000"/>
                <w:sz w:val="22"/>
                <w:szCs w:val="22"/>
              </w:rPr>
              <w:t xml:space="preserve"> </w:t>
            </w:r>
            <w:r w:rsidRPr="008C75E8">
              <w:rPr>
                <w:rFonts w:ascii="Times New Roman" w:hAnsi="Times New Roman"/>
                <w:color w:val="000000"/>
                <w:sz w:val="22"/>
                <w:szCs w:val="22"/>
              </w:rPr>
              <w:t>531,12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58 001,59</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41</w:t>
            </w:r>
            <w:r>
              <w:rPr>
                <w:rFonts w:ascii="Times New Roman" w:hAnsi="Times New Roman"/>
                <w:color w:val="000000"/>
                <w:sz w:val="22"/>
                <w:szCs w:val="22"/>
              </w:rPr>
              <w:t> 286,93</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536,54</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12</w:t>
            </w:r>
            <w:r>
              <w:rPr>
                <w:rFonts w:ascii="Times New Roman" w:hAnsi="Times New Roman"/>
                <w:color w:val="000000"/>
                <w:sz w:val="22"/>
                <w:szCs w:val="22"/>
              </w:rPr>
              <w:t xml:space="preserve"> </w:t>
            </w:r>
            <w:r w:rsidRPr="008C75E8">
              <w:rPr>
                <w:rFonts w:ascii="Times New Roman" w:hAnsi="Times New Roman"/>
                <w:color w:val="000000"/>
                <w:sz w:val="22"/>
                <w:szCs w:val="22"/>
              </w:rPr>
              <w:t>126,49</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12</w:t>
            </w:r>
            <w:r>
              <w:rPr>
                <w:rFonts w:ascii="Times New Roman" w:hAnsi="Times New Roman"/>
                <w:color w:val="000000"/>
                <w:sz w:val="22"/>
                <w:szCs w:val="22"/>
              </w:rPr>
              <w:t xml:space="preserve"> </w:t>
            </w:r>
            <w:r w:rsidRPr="008C75E8">
              <w:rPr>
                <w:rFonts w:ascii="Times New Roman" w:hAnsi="Times New Roman"/>
                <w:color w:val="000000"/>
                <w:sz w:val="22"/>
                <w:szCs w:val="22"/>
              </w:rPr>
              <w:t>126,49</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12</w:t>
            </w:r>
            <w:r>
              <w:rPr>
                <w:rFonts w:ascii="Times New Roman" w:hAnsi="Times New Roman"/>
                <w:color w:val="000000"/>
                <w:sz w:val="22"/>
                <w:szCs w:val="22"/>
              </w:rPr>
              <w:t xml:space="preserve"> </w:t>
            </w:r>
            <w:r w:rsidRPr="008C75E8">
              <w:rPr>
                <w:rFonts w:ascii="Times New Roman" w:hAnsi="Times New Roman"/>
                <w:color w:val="000000"/>
                <w:sz w:val="22"/>
                <w:szCs w:val="22"/>
              </w:rPr>
              <w:t>126,49</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E95894" w:rsidRDefault="00FA74B0" w:rsidP="0024361C">
            <w:pPr>
              <w:jc w:val="center"/>
              <w:rPr>
                <w:rFonts w:ascii="Times New Roman" w:hAnsi="Times New Roman"/>
                <w:color w:val="000000"/>
                <w:sz w:val="22"/>
                <w:szCs w:val="22"/>
              </w:rPr>
            </w:pP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7 319,14</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5</w:t>
            </w:r>
            <w:r>
              <w:rPr>
                <w:rFonts w:ascii="Times New Roman" w:hAnsi="Times New Roman"/>
                <w:color w:val="000000"/>
                <w:sz w:val="22"/>
                <w:szCs w:val="22"/>
              </w:rPr>
              <w:t xml:space="preserve"> </w:t>
            </w:r>
            <w:r w:rsidRPr="008C75E8">
              <w:rPr>
                <w:rFonts w:ascii="Times New Roman" w:hAnsi="Times New Roman"/>
                <w:color w:val="000000"/>
                <w:sz w:val="22"/>
                <w:szCs w:val="22"/>
              </w:rPr>
              <w:t>132,62</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5</w:t>
            </w:r>
            <w:r>
              <w:rPr>
                <w:rFonts w:ascii="Times New Roman" w:hAnsi="Times New Roman"/>
                <w:color w:val="000000"/>
                <w:sz w:val="22"/>
                <w:szCs w:val="22"/>
              </w:rPr>
              <w:t xml:space="preserve"> </w:t>
            </w:r>
            <w:r w:rsidRPr="008C75E8">
              <w:rPr>
                <w:rFonts w:ascii="Times New Roman" w:hAnsi="Times New Roman"/>
                <w:color w:val="000000"/>
                <w:sz w:val="22"/>
                <w:szCs w:val="22"/>
              </w:rPr>
              <w:t>205,18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5</w:t>
            </w:r>
            <w:r>
              <w:rPr>
                <w:rFonts w:ascii="Times New Roman" w:hAnsi="Times New Roman"/>
                <w:color w:val="000000"/>
                <w:sz w:val="22"/>
                <w:szCs w:val="22"/>
              </w:rPr>
              <w:t xml:space="preserve"> </w:t>
            </w:r>
            <w:r w:rsidRPr="008C75E8">
              <w:rPr>
                <w:rFonts w:ascii="Times New Roman" w:hAnsi="Times New Roman"/>
                <w:color w:val="000000"/>
                <w:sz w:val="22"/>
                <w:szCs w:val="22"/>
              </w:rPr>
              <w:t>205,18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5</w:t>
            </w:r>
            <w:r>
              <w:rPr>
                <w:rFonts w:ascii="Times New Roman" w:hAnsi="Times New Roman"/>
                <w:color w:val="000000"/>
                <w:sz w:val="22"/>
                <w:szCs w:val="22"/>
              </w:rPr>
              <w:t xml:space="preserve"> </w:t>
            </w:r>
            <w:r w:rsidRPr="008C75E8">
              <w:rPr>
                <w:rFonts w:ascii="Times New Roman" w:hAnsi="Times New Roman"/>
                <w:color w:val="000000"/>
                <w:sz w:val="22"/>
                <w:szCs w:val="22"/>
              </w:rPr>
              <w:t>205,18</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5</w:t>
            </w:r>
            <w:r>
              <w:rPr>
                <w:rFonts w:ascii="Times New Roman" w:hAnsi="Times New Roman"/>
                <w:color w:val="000000"/>
                <w:sz w:val="22"/>
                <w:szCs w:val="22"/>
              </w:rPr>
              <w:t xml:space="preserve"> </w:t>
            </w:r>
            <w:r w:rsidRPr="008C75E8">
              <w:rPr>
                <w:rFonts w:ascii="Times New Roman" w:hAnsi="Times New Roman"/>
                <w:color w:val="000000"/>
                <w:sz w:val="22"/>
                <w:szCs w:val="22"/>
              </w:rPr>
              <w:t>205,18</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риторий</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20 344,72</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13</w:t>
            </w:r>
            <w:r>
              <w:rPr>
                <w:rFonts w:ascii="Times New Roman" w:hAnsi="Times New Roman"/>
                <w:color w:val="000000"/>
                <w:sz w:val="22"/>
                <w:szCs w:val="22"/>
              </w:rPr>
              <w:t xml:space="preserve"> </w:t>
            </w:r>
            <w:r w:rsidRPr="008C75E8">
              <w:rPr>
                <w:rFonts w:ascii="Times New Roman" w:hAnsi="Times New Roman"/>
                <w:color w:val="000000"/>
                <w:sz w:val="22"/>
                <w:szCs w:val="22"/>
              </w:rPr>
              <w:t>614,66</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441,07</w:t>
            </w:r>
          </w:p>
        </w:tc>
        <w:tc>
          <w:tcPr>
            <w:tcW w:w="1276" w:type="dxa"/>
            <w:gridSpan w:val="2"/>
          </w:tcPr>
          <w:p w:rsidR="00FA74B0" w:rsidRDefault="00FA74B0" w:rsidP="0024361C">
            <w:pPr>
              <w:jc w:val="center"/>
            </w:pPr>
            <w:r w:rsidRPr="00AA5912">
              <w:rPr>
                <w:rFonts w:ascii="Times New Roman" w:hAnsi="Times New Roman"/>
                <w:color w:val="000000"/>
                <w:sz w:val="22"/>
                <w:szCs w:val="22"/>
              </w:rPr>
              <w:t>–</w:t>
            </w:r>
          </w:p>
        </w:tc>
        <w:tc>
          <w:tcPr>
            <w:tcW w:w="1276" w:type="dxa"/>
            <w:gridSpan w:val="2"/>
          </w:tcPr>
          <w:p w:rsidR="00FA74B0" w:rsidRDefault="00FA74B0" w:rsidP="0024361C">
            <w:pPr>
              <w:jc w:val="center"/>
            </w:pPr>
            <w:r w:rsidRPr="00AA5912">
              <w:rPr>
                <w:rFonts w:ascii="Times New Roman" w:hAnsi="Times New Roman"/>
                <w:color w:val="000000"/>
                <w:sz w:val="22"/>
                <w:szCs w:val="22"/>
              </w:rPr>
              <w:t>–</w:t>
            </w:r>
          </w:p>
        </w:tc>
        <w:tc>
          <w:tcPr>
            <w:tcW w:w="1328" w:type="dxa"/>
            <w:gridSpan w:val="2"/>
          </w:tcPr>
          <w:p w:rsidR="00FA74B0" w:rsidRDefault="00FA74B0" w:rsidP="0024361C">
            <w:pPr>
              <w:jc w:val="center"/>
            </w:pPr>
            <w:r w:rsidRPr="00AA5912">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19 043,24</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12</w:t>
            </w:r>
            <w:r>
              <w:rPr>
                <w:rFonts w:ascii="Times New Roman" w:hAnsi="Times New Roman"/>
                <w:color w:val="000000"/>
                <w:sz w:val="22"/>
                <w:szCs w:val="22"/>
              </w:rPr>
              <w:t xml:space="preserve"> </w:t>
            </w:r>
            <w:r w:rsidRPr="008C75E8">
              <w:rPr>
                <w:rFonts w:ascii="Times New Roman" w:hAnsi="Times New Roman"/>
                <w:color w:val="000000"/>
                <w:sz w:val="22"/>
                <w:szCs w:val="22"/>
              </w:rPr>
              <w:t>211,24</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336,00</w:t>
            </w:r>
          </w:p>
        </w:tc>
        <w:tc>
          <w:tcPr>
            <w:tcW w:w="1276" w:type="dxa"/>
            <w:gridSpan w:val="2"/>
          </w:tcPr>
          <w:p w:rsidR="00FA74B0" w:rsidRDefault="00FA74B0" w:rsidP="0024361C">
            <w:pPr>
              <w:jc w:val="center"/>
            </w:pPr>
            <w:r w:rsidRPr="00AA5912">
              <w:rPr>
                <w:rFonts w:ascii="Times New Roman" w:hAnsi="Times New Roman"/>
                <w:color w:val="000000"/>
                <w:sz w:val="22"/>
                <w:szCs w:val="22"/>
              </w:rPr>
              <w:t>–</w:t>
            </w:r>
          </w:p>
        </w:tc>
        <w:tc>
          <w:tcPr>
            <w:tcW w:w="1276" w:type="dxa"/>
            <w:gridSpan w:val="2"/>
          </w:tcPr>
          <w:p w:rsidR="00FA74B0" w:rsidRDefault="00FA74B0" w:rsidP="0024361C">
            <w:pPr>
              <w:jc w:val="center"/>
            </w:pPr>
            <w:r w:rsidRPr="00AA5912">
              <w:rPr>
                <w:rFonts w:ascii="Times New Roman" w:hAnsi="Times New Roman"/>
                <w:color w:val="000000"/>
                <w:sz w:val="22"/>
                <w:szCs w:val="22"/>
              </w:rPr>
              <w:t>–</w:t>
            </w:r>
          </w:p>
        </w:tc>
        <w:tc>
          <w:tcPr>
            <w:tcW w:w="1328" w:type="dxa"/>
            <w:gridSpan w:val="2"/>
          </w:tcPr>
          <w:p w:rsidR="00FA74B0" w:rsidRDefault="00FA74B0" w:rsidP="0024361C">
            <w:pPr>
              <w:jc w:val="center"/>
            </w:pPr>
            <w:r w:rsidRPr="00AA5912">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6 829,49</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333,21</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8</w:t>
            </w:r>
            <w:r>
              <w:rPr>
                <w:rFonts w:ascii="Times New Roman" w:hAnsi="Times New Roman"/>
                <w:color w:val="000000"/>
                <w:sz w:val="22"/>
                <w:szCs w:val="22"/>
              </w:rPr>
              <w:t xml:space="preserve"> </w:t>
            </w:r>
            <w:r w:rsidRPr="008C75E8">
              <w:rPr>
                <w:rFonts w:ascii="Times New Roman" w:hAnsi="Times New Roman"/>
                <w:color w:val="000000"/>
                <w:sz w:val="22"/>
                <w:szCs w:val="22"/>
              </w:rPr>
              <w:t>046,00</w:t>
            </w:r>
          </w:p>
        </w:tc>
        <w:tc>
          <w:tcPr>
            <w:tcW w:w="1276" w:type="dxa"/>
            <w:gridSpan w:val="2"/>
          </w:tcPr>
          <w:p w:rsidR="00FA74B0" w:rsidRDefault="00FA74B0" w:rsidP="0024361C">
            <w:pPr>
              <w:jc w:val="center"/>
            </w:pPr>
            <w:r w:rsidRPr="00AA5912">
              <w:rPr>
                <w:rFonts w:ascii="Times New Roman" w:hAnsi="Times New Roman"/>
                <w:color w:val="000000"/>
                <w:sz w:val="22"/>
                <w:szCs w:val="22"/>
              </w:rPr>
              <w:t>–</w:t>
            </w:r>
          </w:p>
        </w:tc>
        <w:tc>
          <w:tcPr>
            <w:tcW w:w="1276" w:type="dxa"/>
            <w:gridSpan w:val="2"/>
          </w:tcPr>
          <w:p w:rsidR="00FA74B0" w:rsidRDefault="00FA74B0" w:rsidP="0024361C">
            <w:pPr>
              <w:jc w:val="center"/>
            </w:pPr>
            <w:r w:rsidRPr="00AA5912">
              <w:rPr>
                <w:rFonts w:ascii="Times New Roman" w:hAnsi="Times New Roman"/>
                <w:color w:val="000000"/>
                <w:sz w:val="22"/>
                <w:szCs w:val="22"/>
              </w:rPr>
              <w:t>–</w:t>
            </w:r>
          </w:p>
        </w:tc>
        <w:tc>
          <w:tcPr>
            <w:tcW w:w="1328" w:type="dxa"/>
            <w:gridSpan w:val="2"/>
          </w:tcPr>
          <w:p w:rsidR="00FA74B0" w:rsidRDefault="00FA74B0" w:rsidP="0024361C">
            <w:pPr>
              <w:jc w:val="center"/>
            </w:pPr>
            <w:r w:rsidRPr="00AA5912">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995,79</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508,29</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921,31</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921,31</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921,31</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управление образования и молодёжной политики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4 465,00</w:t>
            </w:r>
          </w:p>
        </w:tc>
        <w:tc>
          <w:tcPr>
            <w:tcW w:w="1231" w:type="dxa"/>
          </w:tcPr>
          <w:p w:rsidR="00FA74B0" w:rsidRDefault="00FA74B0" w:rsidP="0024361C">
            <w:pPr>
              <w:jc w:val="center"/>
            </w:pPr>
            <w:r w:rsidRPr="000B0E90">
              <w:rPr>
                <w:rFonts w:ascii="Times New Roman" w:hAnsi="Times New Roman"/>
                <w:color w:val="000000"/>
                <w:sz w:val="22"/>
                <w:szCs w:val="22"/>
              </w:rPr>
              <w:t>–</w:t>
            </w:r>
          </w:p>
        </w:tc>
        <w:tc>
          <w:tcPr>
            <w:tcW w:w="1258" w:type="dxa"/>
            <w:gridSpan w:val="2"/>
          </w:tcPr>
          <w:p w:rsidR="00FA74B0" w:rsidRDefault="00FA74B0" w:rsidP="0024361C">
            <w:pPr>
              <w:jc w:val="center"/>
            </w:pPr>
            <w:r w:rsidRPr="000B0E90">
              <w:rPr>
                <w:rFonts w:ascii="Times New Roman" w:hAnsi="Times New Roman"/>
                <w:color w:val="000000"/>
                <w:sz w:val="22"/>
                <w:szCs w:val="22"/>
              </w:rPr>
              <w:t>–</w:t>
            </w:r>
          </w:p>
        </w:tc>
        <w:tc>
          <w:tcPr>
            <w:tcW w:w="1276" w:type="dxa"/>
            <w:gridSpan w:val="2"/>
          </w:tcPr>
          <w:p w:rsidR="00FA74B0" w:rsidRDefault="00FA74B0" w:rsidP="0024361C">
            <w:pPr>
              <w:jc w:val="center"/>
            </w:pPr>
            <w:r w:rsidRPr="000B0E90">
              <w:rPr>
                <w:rFonts w:ascii="Times New Roman" w:hAnsi="Times New Roman"/>
                <w:color w:val="000000"/>
                <w:sz w:val="22"/>
                <w:szCs w:val="22"/>
              </w:rPr>
              <w:t>–</w:t>
            </w:r>
          </w:p>
        </w:tc>
        <w:tc>
          <w:tcPr>
            <w:tcW w:w="1276" w:type="dxa"/>
            <w:gridSpan w:val="2"/>
          </w:tcPr>
          <w:p w:rsidR="00FA74B0" w:rsidRDefault="00FA74B0" w:rsidP="0024361C">
            <w:pPr>
              <w:jc w:val="center"/>
            </w:pPr>
            <w:r w:rsidRPr="000B0E90">
              <w:rPr>
                <w:rFonts w:ascii="Times New Roman" w:hAnsi="Times New Roman"/>
                <w:color w:val="000000"/>
                <w:sz w:val="22"/>
                <w:szCs w:val="22"/>
              </w:rPr>
              <w:t>–</w:t>
            </w:r>
          </w:p>
        </w:tc>
        <w:tc>
          <w:tcPr>
            <w:tcW w:w="1328" w:type="dxa"/>
            <w:gridSpan w:val="2"/>
          </w:tcPr>
          <w:p w:rsidR="00FA74B0" w:rsidRDefault="00FA74B0" w:rsidP="0024361C">
            <w:pPr>
              <w:jc w:val="center"/>
            </w:pPr>
            <w:r w:rsidRPr="000B0E90">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313"/>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190</w:t>
            </w:r>
            <w:r>
              <w:rPr>
                <w:rFonts w:ascii="Times New Roman" w:hAnsi="Times New Roman"/>
                <w:color w:val="000000"/>
                <w:sz w:val="22"/>
                <w:szCs w:val="22"/>
              </w:rPr>
              <w:t> 908,46</w:t>
            </w:r>
          </w:p>
        </w:tc>
        <w:tc>
          <w:tcPr>
            <w:tcW w:w="1231" w:type="dxa"/>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196 650,10</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197</w:t>
            </w:r>
            <w:r>
              <w:rPr>
                <w:rFonts w:ascii="Times New Roman" w:hAnsi="Times New Roman"/>
                <w:color w:val="000000"/>
                <w:sz w:val="22"/>
                <w:szCs w:val="22"/>
              </w:rPr>
              <w:t xml:space="preserve"> </w:t>
            </w:r>
            <w:r w:rsidRPr="008C75E8">
              <w:rPr>
                <w:rFonts w:ascii="Times New Roman" w:hAnsi="Times New Roman"/>
                <w:color w:val="000000"/>
                <w:sz w:val="22"/>
                <w:szCs w:val="22"/>
              </w:rPr>
              <w:t>337,52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186</w:t>
            </w:r>
            <w:r>
              <w:rPr>
                <w:rFonts w:ascii="Times New Roman" w:hAnsi="Times New Roman"/>
                <w:color w:val="000000"/>
                <w:sz w:val="22"/>
                <w:szCs w:val="22"/>
              </w:rPr>
              <w:t xml:space="preserve"> </w:t>
            </w:r>
            <w:r w:rsidRPr="008C75E8">
              <w:rPr>
                <w:rFonts w:ascii="Times New Roman" w:hAnsi="Times New Roman"/>
                <w:color w:val="000000"/>
                <w:sz w:val="22"/>
                <w:szCs w:val="22"/>
              </w:rPr>
              <w:t>132,38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186</w:t>
            </w:r>
            <w:r>
              <w:rPr>
                <w:rFonts w:ascii="Times New Roman" w:hAnsi="Times New Roman"/>
                <w:color w:val="000000"/>
                <w:sz w:val="22"/>
                <w:szCs w:val="22"/>
              </w:rPr>
              <w:t xml:space="preserve"> </w:t>
            </w:r>
            <w:r w:rsidRPr="008C75E8">
              <w:rPr>
                <w:rFonts w:ascii="Times New Roman" w:hAnsi="Times New Roman"/>
                <w:color w:val="000000"/>
                <w:sz w:val="22"/>
                <w:szCs w:val="22"/>
              </w:rPr>
              <w:t>207,38</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187</w:t>
            </w:r>
            <w:r>
              <w:rPr>
                <w:rFonts w:ascii="Times New Roman" w:hAnsi="Times New Roman"/>
                <w:color w:val="000000"/>
                <w:sz w:val="22"/>
                <w:szCs w:val="22"/>
              </w:rPr>
              <w:t xml:space="preserve"> </w:t>
            </w:r>
            <w:r w:rsidRPr="008C75E8">
              <w:rPr>
                <w:rFonts w:ascii="Times New Roman" w:hAnsi="Times New Roman"/>
                <w:color w:val="000000"/>
                <w:sz w:val="22"/>
                <w:szCs w:val="22"/>
              </w:rPr>
              <w:t>227,38</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E95894" w:rsidRDefault="00FA74B0" w:rsidP="0024361C">
            <w:pPr>
              <w:jc w:val="center"/>
              <w:rPr>
                <w:rFonts w:ascii="Times New Roman" w:hAnsi="Times New Roman"/>
                <w:color w:val="000000"/>
                <w:sz w:val="22"/>
                <w:szCs w:val="22"/>
              </w:rPr>
            </w:pP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hanging="44"/>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9447BA" w:rsidRDefault="00FA74B0" w:rsidP="0024361C">
            <w:pPr>
              <w:jc w:val="center"/>
              <w:rPr>
                <w:rFonts w:ascii="Times New Roman" w:hAnsi="Times New Roman"/>
                <w:color w:val="000000"/>
                <w:sz w:val="22"/>
                <w:szCs w:val="22"/>
              </w:rPr>
            </w:pPr>
            <w:r>
              <w:rPr>
                <w:rFonts w:ascii="Times New Roman" w:hAnsi="Times New Roman"/>
                <w:color w:val="000000"/>
                <w:sz w:val="22"/>
                <w:szCs w:val="22"/>
              </w:rPr>
              <w:t>140 219,36</w:t>
            </w:r>
          </w:p>
        </w:tc>
        <w:tc>
          <w:tcPr>
            <w:tcW w:w="1231" w:type="dxa"/>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151 607,95</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153</w:t>
            </w:r>
            <w:r>
              <w:rPr>
                <w:rFonts w:ascii="Times New Roman" w:hAnsi="Times New Roman"/>
                <w:color w:val="000000"/>
                <w:sz w:val="22"/>
                <w:szCs w:val="22"/>
              </w:rPr>
              <w:t xml:space="preserve"> </w:t>
            </w:r>
            <w:r w:rsidRPr="008C75E8">
              <w:rPr>
                <w:rFonts w:ascii="Times New Roman" w:hAnsi="Times New Roman"/>
                <w:color w:val="000000"/>
                <w:sz w:val="22"/>
                <w:szCs w:val="22"/>
              </w:rPr>
              <w:t>548,34</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149</w:t>
            </w:r>
            <w:r>
              <w:rPr>
                <w:rFonts w:ascii="Times New Roman" w:hAnsi="Times New Roman"/>
                <w:color w:val="000000"/>
                <w:sz w:val="22"/>
                <w:szCs w:val="22"/>
              </w:rPr>
              <w:t xml:space="preserve"> </w:t>
            </w:r>
            <w:r w:rsidRPr="008C75E8">
              <w:rPr>
                <w:rFonts w:ascii="Times New Roman" w:hAnsi="Times New Roman"/>
                <w:color w:val="000000"/>
                <w:sz w:val="22"/>
                <w:szCs w:val="22"/>
              </w:rPr>
              <w:t>013,56</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149</w:t>
            </w:r>
            <w:r>
              <w:rPr>
                <w:rFonts w:ascii="Times New Roman" w:hAnsi="Times New Roman"/>
                <w:color w:val="000000"/>
                <w:sz w:val="22"/>
                <w:szCs w:val="22"/>
              </w:rPr>
              <w:t xml:space="preserve"> </w:t>
            </w:r>
            <w:r w:rsidRPr="008C75E8">
              <w:rPr>
                <w:rFonts w:ascii="Times New Roman" w:hAnsi="Times New Roman"/>
                <w:color w:val="000000"/>
                <w:sz w:val="22"/>
                <w:szCs w:val="22"/>
              </w:rPr>
              <w:t>084,12</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150</w:t>
            </w:r>
            <w:r>
              <w:rPr>
                <w:rFonts w:ascii="Times New Roman" w:hAnsi="Times New Roman"/>
                <w:color w:val="000000"/>
                <w:sz w:val="22"/>
                <w:szCs w:val="22"/>
              </w:rPr>
              <w:t xml:space="preserve"> </w:t>
            </w:r>
            <w:r w:rsidRPr="008C75E8">
              <w:rPr>
                <w:rFonts w:ascii="Times New Roman" w:hAnsi="Times New Roman"/>
                <w:color w:val="000000"/>
                <w:sz w:val="22"/>
                <w:szCs w:val="22"/>
              </w:rPr>
              <w:t>104,12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риторий</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9447BA" w:rsidRDefault="00FA74B0" w:rsidP="0024361C">
            <w:pPr>
              <w:jc w:val="center"/>
              <w:rPr>
                <w:rFonts w:ascii="Times New Roman" w:hAnsi="Times New Roman"/>
                <w:color w:val="000000"/>
                <w:sz w:val="22"/>
                <w:szCs w:val="22"/>
              </w:rPr>
            </w:pPr>
            <w:r w:rsidRPr="009447BA">
              <w:rPr>
                <w:rFonts w:ascii="Times New Roman" w:hAnsi="Times New Roman"/>
                <w:color w:val="000000"/>
                <w:sz w:val="22"/>
                <w:szCs w:val="22"/>
              </w:rPr>
              <w:t>44 984,84</w:t>
            </w:r>
          </w:p>
        </w:tc>
        <w:tc>
          <w:tcPr>
            <w:tcW w:w="1231" w:type="dxa"/>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41 726,49</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39</w:t>
            </w:r>
            <w:r>
              <w:rPr>
                <w:rFonts w:ascii="Times New Roman" w:hAnsi="Times New Roman"/>
                <w:color w:val="000000"/>
                <w:sz w:val="22"/>
                <w:szCs w:val="22"/>
              </w:rPr>
              <w:t xml:space="preserve"> </w:t>
            </w:r>
            <w:r w:rsidRPr="008C75E8">
              <w:rPr>
                <w:rFonts w:ascii="Times New Roman" w:hAnsi="Times New Roman"/>
                <w:color w:val="000000"/>
                <w:sz w:val="22"/>
                <w:szCs w:val="22"/>
              </w:rPr>
              <w:t>454,18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w:t>
            </w:r>
            <w:r>
              <w:rPr>
                <w:rFonts w:ascii="Times New Roman" w:hAnsi="Times New Roman"/>
                <w:color w:val="000000"/>
                <w:sz w:val="22"/>
                <w:szCs w:val="22"/>
              </w:rPr>
              <w:t xml:space="preserve"> </w:t>
            </w:r>
            <w:r w:rsidRPr="008C75E8">
              <w:rPr>
                <w:rFonts w:ascii="Times New Roman" w:hAnsi="Times New Roman"/>
                <w:color w:val="000000"/>
                <w:sz w:val="22"/>
                <w:szCs w:val="22"/>
              </w:rPr>
              <w:t>118,82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w:t>
            </w:r>
            <w:r>
              <w:rPr>
                <w:rFonts w:ascii="Times New Roman" w:hAnsi="Times New Roman"/>
                <w:color w:val="000000"/>
                <w:sz w:val="22"/>
                <w:szCs w:val="22"/>
              </w:rPr>
              <w:t xml:space="preserve"> </w:t>
            </w:r>
            <w:r w:rsidRPr="008C75E8">
              <w:rPr>
                <w:rFonts w:ascii="Times New Roman" w:hAnsi="Times New Roman"/>
                <w:color w:val="000000"/>
                <w:sz w:val="22"/>
                <w:szCs w:val="22"/>
              </w:rPr>
              <w:t>123,26</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w:t>
            </w:r>
            <w:r>
              <w:rPr>
                <w:rFonts w:ascii="Times New Roman" w:hAnsi="Times New Roman"/>
                <w:color w:val="000000"/>
                <w:sz w:val="22"/>
                <w:szCs w:val="22"/>
              </w:rPr>
              <w:t xml:space="preserve"> </w:t>
            </w:r>
            <w:r w:rsidRPr="008C75E8">
              <w:rPr>
                <w:rFonts w:ascii="Times New Roman" w:hAnsi="Times New Roman"/>
                <w:color w:val="000000"/>
                <w:sz w:val="22"/>
                <w:szCs w:val="22"/>
              </w:rPr>
              <w:t>123,26</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9447BA" w:rsidRDefault="00FA74B0" w:rsidP="0024361C">
            <w:pPr>
              <w:jc w:val="center"/>
              <w:rPr>
                <w:rFonts w:ascii="Times New Roman" w:hAnsi="Times New Roman"/>
                <w:color w:val="000000"/>
                <w:sz w:val="22"/>
                <w:szCs w:val="22"/>
              </w:rPr>
            </w:pPr>
            <w:r w:rsidRPr="009447BA">
              <w:rPr>
                <w:rFonts w:ascii="Times New Roman" w:hAnsi="Times New Roman"/>
                <w:color w:val="000000"/>
                <w:sz w:val="22"/>
                <w:szCs w:val="22"/>
              </w:rPr>
              <w:t>3 036,42</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574,76</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100,00</w:t>
            </w:r>
          </w:p>
        </w:tc>
        <w:tc>
          <w:tcPr>
            <w:tcW w:w="1276" w:type="dxa"/>
            <w:gridSpan w:val="2"/>
          </w:tcPr>
          <w:p w:rsidR="00FA74B0" w:rsidRDefault="00FA74B0" w:rsidP="0024361C">
            <w:pPr>
              <w:jc w:val="center"/>
            </w:pPr>
            <w:r w:rsidRPr="006238EA">
              <w:rPr>
                <w:rFonts w:ascii="Times New Roman" w:hAnsi="Times New Roman"/>
                <w:color w:val="000000"/>
                <w:sz w:val="22"/>
                <w:szCs w:val="22"/>
              </w:rPr>
              <w:t>–</w:t>
            </w:r>
          </w:p>
        </w:tc>
        <w:tc>
          <w:tcPr>
            <w:tcW w:w="1276" w:type="dxa"/>
            <w:gridSpan w:val="2"/>
          </w:tcPr>
          <w:p w:rsidR="00FA74B0" w:rsidRDefault="00FA74B0" w:rsidP="0024361C">
            <w:pPr>
              <w:jc w:val="center"/>
            </w:pPr>
            <w:r w:rsidRPr="006238EA">
              <w:rPr>
                <w:rFonts w:ascii="Times New Roman" w:hAnsi="Times New Roman"/>
                <w:color w:val="000000"/>
                <w:sz w:val="22"/>
                <w:szCs w:val="22"/>
              </w:rPr>
              <w:t>–</w:t>
            </w:r>
          </w:p>
        </w:tc>
        <w:tc>
          <w:tcPr>
            <w:tcW w:w="1328" w:type="dxa"/>
            <w:gridSpan w:val="2"/>
          </w:tcPr>
          <w:p w:rsidR="00FA74B0" w:rsidRDefault="00FA74B0" w:rsidP="0024361C">
            <w:pPr>
              <w:jc w:val="center"/>
            </w:pPr>
            <w:r w:rsidRPr="006238E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9447BA" w:rsidRDefault="00FA74B0" w:rsidP="0024361C">
            <w:pPr>
              <w:jc w:val="center"/>
              <w:rPr>
                <w:rFonts w:ascii="Times New Roman" w:hAnsi="Times New Roman"/>
                <w:color w:val="000000"/>
                <w:sz w:val="22"/>
                <w:szCs w:val="22"/>
              </w:rPr>
            </w:pPr>
            <w:r w:rsidRPr="009447BA">
              <w:rPr>
                <w:rFonts w:ascii="Times New Roman" w:hAnsi="Times New Roman"/>
                <w:color w:val="000000"/>
                <w:sz w:val="22"/>
                <w:szCs w:val="22"/>
              </w:rPr>
              <w:t>2 432,85</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740,90</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235,00</w:t>
            </w:r>
          </w:p>
        </w:tc>
        <w:tc>
          <w:tcPr>
            <w:tcW w:w="1276" w:type="dxa"/>
            <w:gridSpan w:val="2"/>
          </w:tcPr>
          <w:p w:rsidR="00FA74B0" w:rsidRDefault="00FA74B0" w:rsidP="0024361C">
            <w:pPr>
              <w:jc w:val="center"/>
            </w:pPr>
            <w:r w:rsidRPr="006238EA">
              <w:rPr>
                <w:rFonts w:ascii="Times New Roman" w:hAnsi="Times New Roman"/>
                <w:color w:val="000000"/>
                <w:sz w:val="22"/>
                <w:szCs w:val="22"/>
              </w:rPr>
              <w:t>–</w:t>
            </w:r>
          </w:p>
        </w:tc>
        <w:tc>
          <w:tcPr>
            <w:tcW w:w="1276" w:type="dxa"/>
            <w:gridSpan w:val="2"/>
          </w:tcPr>
          <w:p w:rsidR="00FA74B0" w:rsidRDefault="00FA74B0" w:rsidP="0024361C">
            <w:pPr>
              <w:jc w:val="center"/>
            </w:pPr>
            <w:r w:rsidRPr="006238EA">
              <w:rPr>
                <w:rFonts w:ascii="Times New Roman" w:hAnsi="Times New Roman"/>
                <w:color w:val="000000"/>
                <w:sz w:val="22"/>
                <w:szCs w:val="22"/>
              </w:rPr>
              <w:t>–</w:t>
            </w:r>
          </w:p>
        </w:tc>
        <w:tc>
          <w:tcPr>
            <w:tcW w:w="1328" w:type="dxa"/>
            <w:gridSpan w:val="2"/>
          </w:tcPr>
          <w:p w:rsidR="00FA74B0" w:rsidRDefault="00FA74B0" w:rsidP="0024361C">
            <w:pPr>
              <w:jc w:val="center"/>
            </w:pPr>
            <w:r w:rsidRPr="006238E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управление образования и молодёжной политики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FA1DE1" w:rsidRDefault="00FA74B0" w:rsidP="0024361C">
            <w:pPr>
              <w:jc w:val="center"/>
              <w:rPr>
                <w:rFonts w:ascii="Times New Roman" w:hAnsi="Times New Roman"/>
                <w:color w:val="000000"/>
                <w:sz w:val="22"/>
                <w:szCs w:val="22"/>
                <w:highlight w:val="yellow"/>
              </w:rPr>
            </w:pPr>
            <w:r w:rsidRPr="00FA1DE1">
              <w:rPr>
                <w:rFonts w:ascii="Times New Roman" w:hAnsi="Times New Roman"/>
                <w:color w:val="000000"/>
                <w:sz w:val="22"/>
                <w:szCs w:val="22"/>
              </w:rPr>
              <w:t>235,00</w:t>
            </w:r>
          </w:p>
        </w:tc>
        <w:tc>
          <w:tcPr>
            <w:tcW w:w="1231" w:type="dxa"/>
          </w:tcPr>
          <w:p w:rsidR="00FA74B0" w:rsidRDefault="00FA74B0" w:rsidP="0024361C">
            <w:pPr>
              <w:jc w:val="center"/>
            </w:pPr>
            <w:r w:rsidRPr="009A4671">
              <w:rPr>
                <w:rFonts w:ascii="Times New Roman" w:hAnsi="Times New Roman"/>
                <w:color w:val="000000"/>
                <w:sz w:val="22"/>
                <w:szCs w:val="22"/>
              </w:rPr>
              <w:t>–</w:t>
            </w:r>
          </w:p>
        </w:tc>
        <w:tc>
          <w:tcPr>
            <w:tcW w:w="1258" w:type="dxa"/>
            <w:gridSpan w:val="2"/>
          </w:tcPr>
          <w:p w:rsidR="00FA74B0" w:rsidRDefault="00FA74B0" w:rsidP="0024361C">
            <w:pPr>
              <w:jc w:val="center"/>
            </w:pPr>
            <w:r w:rsidRPr="009A4671">
              <w:rPr>
                <w:rFonts w:ascii="Times New Roman" w:hAnsi="Times New Roman"/>
                <w:color w:val="000000"/>
                <w:sz w:val="22"/>
                <w:szCs w:val="22"/>
              </w:rPr>
              <w:t>–</w:t>
            </w:r>
          </w:p>
        </w:tc>
        <w:tc>
          <w:tcPr>
            <w:tcW w:w="1276" w:type="dxa"/>
            <w:gridSpan w:val="2"/>
          </w:tcPr>
          <w:p w:rsidR="00FA74B0" w:rsidRDefault="00FA74B0" w:rsidP="0024361C">
            <w:pPr>
              <w:jc w:val="center"/>
            </w:pPr>
            <w:r w:rsidRPr="006238EA">
              <w:rPr>
                <w:rFonts w:ascii="Times New Roman" w:hAnsi="Times New Roman"/>
                <w:color w:val="000000"/>
                <w:sz w:val="22"/>
                <w:szCs w:val="22"/>
              </w:rPr>
              <w:t>–</w:t>
            </w:r>
          </w:p>
        </w:tc>
        <w:tc>
          <w:tcPr>
            <w:tcW w:w="1276" w:type="dxa"/>
            <w:gridSpan w:val="2"/>
          </w:tcPr>
          <w:p w:rsidR="00FA74B0" w:rsidRDefault="00FA74B0" w:rsidP="0024361C">
            <w:pPr>
              <w:jc w:val="center"/>
            </w:pPr>
            <w:r w:rsidRPr="006238EA">
              <w:rPr>
                <w:rFonts w:ascii="Times New Roman" w:hAnsi="Times New Roman"/>
                <w:color w:val="000000"/>
                <w:sz w:val="22"/>
                <w:szCs w:val="22"/>
              </w:rPr>
              <w:t>–</w:t>
            </w:r>
          </w:p>
        </w:tc>
        <w:tc>
          <w:tcPr>
            <w:tcW w:w="1328" w:type="dxa"/>
            <w:gridSpan w:val="2"/>
          </w:tcPr>
          <w:p w:rsidR="00FA74B0" w:rsidRDefault="00FA74B0" w:rsidP="0024361C">
            <w:pPr>
              <w:jc w:val="center"/>
            </w:pPr>
            <w:r w:rsidRPr="006238E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8 529,46</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w:t>
            </w:r>
            <w:r>
              <w:rPr>
                <w:rFonts w:ascii="Times New Roman" w:hAnsi="Times New Roman"/>
                <w:color w:val="000000"/>
                <w:sz w:val="22"/>
                <w:szCs w:val="22"/>
              </w:rPr>
              <w:t xml:space="preserve"> </w:t>
            </w:r>
            <w:r w:rsidRPr="008C75E8">
              <w:rPr>
                <w:rFonts w:ascii="Times New Roman" w:hAnsi="Times New Roman"/>
                <w:color w:val="000000"/>
                <w:sz w:val="22"/>
                <w:szCs w:val="22"/>
              </w:rPr>
              <w:t>916,85</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420,64</w:t>
            </w:r>
          </w:p>
        </w:tc>
        <w:tc>
          <w:tcPr>
            <w:tcW w:w="1276" w:type="dxa"/>
            <w:gridSpan w:val="2"/>
          </w:tcPr>
          <w:p w:rsidR="00FA74B0" w:rsidRDefault="00FA74B0" w:rsidP="0024361C">
            <w:pPr>
              <w:jc w:val="center"/>
            </w:pPr>
            <w:r w:rsidRPr="00C109BE">
              <w:rPr>
                <w:rFonts w:ascii="Times New Roman" w:hAnsi="Times New Roman"/>
                <w:color w:val="000000"/>
                <w:sz w:val="22"/>
                <w:szCs w:val="22"/>
              </w:rPr>
              <w:t>–</w:t>
            </w:r>
          </w:p>
        </w:tc>
        <w:tc>
          <w:tcPr>
            <w:tcW w:w="1276" w:type="dxa"/>
            <w:gridSpan w:val="2"/>
          </w:tcPr>
          <w:p w:rsidR="00FA74B0" w:rsidRDefault="00FA74B0" w:rsidP="0024361C">
            <w:pPr>
              <w:jc w:val="center"/>
            </w:pPr>
            <w:r w:rsidRPr="00C109BE">
              <w:rPr>
                <w:rFonts w:ascii="Times New Roman" w:hAnsi="Times New Roman"/>
                <w:color w:val="000000"/>
                <w:sz w:val="22"/>
                <w:szCs w:val="22"/>
              </w:rPr>
              <w:t>–</w:t>
            </w:r>
          </w:p>
        </w:tc>
        <w:tc>
          <w:tcPr>
            <w:tcW w:w="1328" w:type="dxa"/>
            <w:gridSpan w:val="2"/>
          </w:tcPr>
          <w:p w:rsidR="00FA74B0" w:rsidRDefault="00FA74B0" w:rsidP="0024361C">
            <w:pPr>
              <w:jc w:val="center"/>
            </w:pPr>
            <w:r w:rsidRPr="00C109BE">
              <w:rPr>
                <w:rFonts w:ascii="Times New Roman" w:hAnsi="Times New Roman"/>
                <w:color w:val="000000"/>
                <w:sz w:val="22"/>
                <w:szCs w:val="22"/>
              </w:rPr>
              <w:t>–</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E95894" w:rsidRDefault="00FA74B0" w:rsidP="0024361C">
            <w:pPr>
              <w:jc w:val="center"/>
              <w:rPr>
                <w:rFonts w:ascii="Times New Roman" w:hAnsi="Times New Roman"/>
                <w:color w:val="000000"/>
                <w:sz w:val="22"/>
                <w:szCs w:val="22"/>
              </w:rPr>
            </w:pPr>
            <w:r w:rsidRPr="00E95894">
              <w:rPr>
                <w:rFonts w:ascii="Times New Roman" w:hAnsi="Times New Roman"/>
                <w:color w:val="000000"/>
                <w:sz w:val="22"/>
                <w:szCs w:val="22"/>
              </w:rPr>
              <w:t>–</w:t>
            </w:r>
          </w:p>
        </w:tc>
        <w:tc>
          <w:tcPr>
            <w:tcW w:w="1231"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 </w:t>
            </w:r>
            <w:r>
              <w:rPr>
                <w:rFonts w:ascii="Times New Roman" w:hAnsi="Times New Roman"/>
                <w:color w:val="000000"/>
                <w:sz w:val="22"/>
                <w:szCs w:val="22"/>
              </w:rPr>
              <w:t>–</w:t>
            </w:r>
          </w:p>
        </w:tc>
        <w:tc>
          <w:tcPr>
            <w:tcW w:w="1258"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w:t>
            </w:r>
            <w:r w:rsidRPr="008C75E8">
              <w:rPr>
                <w:rFonts w:ascii="Times New Roman" w:hAnsi="Times New Roman"/>
                <w:color w:val="000000"/>
                <w:sz w:val="22"/>
                <w:szCs w:val="22"/>
              </w:rPr>
              <w:t> </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w:t>
            </w:r>
            <w:r w:rsidRPr="008C75E8">
              <w:rPr>
                <w:rFonts w:ascii="Times New Roman" w:hAnsi="Times New Roman"/>
                <w:color w:val="000000"/>
                <w:sz w:val="22"/>
                <w:szCs w:val="22"/>
              </w:rPr>
              <w:t> </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w:t>
            </w:r>
            <w:r w:rsidRPr="008C75E8">
              <w:rPr>
                <w:rFonts w:ascii="Times New Roman" w:hAnsi="Times New Roman"/>
                <w:color w:val="000000"/>
                <w:sz w:val="22"/>
                <w:szCs w:val="22"/>
              </w:rPr>
              <w:t> </w:t>
            </w:r>
          </w:p>
        </w:tc>
        <w:tc>
          <w:tcPr>
            <w:tcW w:w="1328"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w:t>
            </w:r>
            <w:r w:rsidRPr="008C75E8">
              <w:rPr>
                <w:rFonts w:ascii="Times New Roman" w:hAnsi="Times New Roman"/>
                <w:color w:val="000000"/>
                <w:sz w:val="22"/>
                <w:szCs w:val="22"/>
              </w:rPr>
              <w:t> </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1.1.</w:t>
            </w:r>
          </w:p>
        </w:tc>
        <w:tc>
          <w:tcPr>
            <w:tcW w:w="14175" w:type="dxa"/>
            <w:gridSpan w:val="14"/>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Цель «Повышение качества предоставления государственных и муниципальных услуг, снижение административных барьеров и реализация ант</w:t>
            </w:r>
            <w:r w:rsidRPr="001A1505">
              <w:rPr>
                <w:rFonts w:ascii="Times New Roman" w:hAnsi="Times New Roman"/>
                <w:color w:val="000000"/>
                <w:sz w:val="22"/>
                <w:szCs w:val="22"/>
              </w:rPr>
              <w:t>и</w:t>
            </w:r>
            <w:r w:rsidRPr="001A1505">
              <w:rPr>
                <w:rFonts w:ascii="Times New Roman" w:hAnsi="Times New Roman"/>
                <w:color w:val="000000"/>
                <w:sz w:val="22"/>
                <w:szCs w:val="22"/>
              </w:rPr>
              <w:t>коррупционной политики в Георгиевском городском округе Ставропольского края»</w:t>
            </w:r>
          </w:p>
          <w:p w:rsidR="00FA74B0" w:rsidRPr="001A1505" w:rsidRDefault="00FA74B0" w:rsidP="0024361C">
            <w:pPr>
              <w:jc w:val="center"/>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Уровень удовлетворенн</w:t>
            </w:r>
            <w:r w:rsidRPr="001A1505">
              <w:rPr>
                <w:rFonts w:ascii="Times New Roman" w:hAnsi="Times New Roman"/>
                <w:color w:val="000000"/>
                <w:sz w:val="22"/>
                <w:szCs w:val="22"/>
              </w:rPr>
              <w:t>о</w:t>
            </w:r>
            <w:r w:rsidRPr="001A1505">
              <w:rPr>
                <w:rFonts w:ascii="Times New Roman" w:hAnsi="Times New Roman"/>
                <w:color w:val="000000"/>
                <w:sz w:val="22"/>
                <w:szCs w:val="22"/>
              </w:rPr>
              <w:t>сти населения Георгие</w:t>
            </w:r>
            <w:r w:rsidRPr="001A1505">
              <w:rPr>
                <w:rFonts w:ascii="Times New Roman" w:hAnsi="Times New Roman"/>
                <w:color w:val="000000"/>
                <w:sz w:val="22"/>
                <w:szCs w:val="22"/>
              </w:rPr>
              <w:t>в</w:t>
            </w:r>
            <w:r w:rsidRPr="001A1505">
              <w:rPr>
                <w:rFonts w:ascii="Times New Roman" w:hAnsi="Times New Roman"/>
                <w:color w:val="000000"/>
                <w:sz w:val="22"/>
                <w:szCs w:val="22"/>
              </w:rPr>
              <w:t>ского городского округа Ставропольского края к</w:t>
            </w:r>
            <w:r w:rsidRPr="001A1505">
              <w:rPr>
                <w:rFonts w:ascii="Times New Roman" w:hAnsi="Times New Roman"/>
                <w:color w:val="000000"/>
                <w:sz w:val="22"/>
                <w:szCs w:val="22"/>
              </w:rPr>
              <w:t>а</w:t>
            </w:r>
            <w:r w:rsidRPr="001A1505">
              <w:rPr>
                <w:rFonts w:ascii="Times New Roman" w:hAnsi="Times New Roman"/>
                <w:color w:val="000000"/>
                <w:sz w:val="22"/>
                <w:szCs w:val="22"/>
              </w:rPr>
              <w:t>чеством предоставления государственных и мун</w:t>
            </w:r>
            <w:r w:rsidRPr="001A1505">
              <w:rPr>
                <w:rFonts w:ascii="Times New Roman" w:hAnsi="Times New Roman"/>
                <w:color w:val="000000"/>
                <w:sz w:val="22"/>
                <w:szCs w:val="22"/>
              </w:rPr>
              <w:t>и</w:t>
            </w:r>
            <w:r w:rsidRPr="001A1505">
              <w:rPr>
                <w:rFonts w:ascii="Times New Roman" w:hAnsi="Times New Roman"/>
                <w:color w:val="000000"/>
                <w:sz w:val="22"/>
                <w:szCs w:val="22"/>
              </w:rPr>
              <w:t>ципальных услуг</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100,0</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100,0</w:t>
            </w:r>
          </w:p>
        </w:tc>
        <w:tc>
          <w:tcPr>
            <w:tcW w:w="1134"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управления 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Доля муниципальных услуг, переведенных в электронный вид</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35</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45</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70</w:t>
            </w:r>
          </w:p>
        </w:tc>
        <w:tc>
          <w:tcPr>
            <w:tcW w:w="1134"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управления 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Количество семинаров, проводимых для муниц</w:t>
            </w:r>
            <w:r w:rsidRPr="001A1505">
              <w:rPr>
                <w:rFonts w:ascii="Times New Roman" w:hAnsi="Times New Roman"/>
                <w:color w:val="000000"/>
                <w:sz w:val="22"/>
                <w:szCs w:val="22"/>
              </w:rPr>
              <w:t>и</w:t>
            </w:r>
            <w:r w:rsidRPr="001A1505">
              <w:rPr>
                <w:rFonts w:ascii="Times New Roman" w:hAnsi="Times New Roman"/>
                <w:color w:val="000000"/>
                <w:sz w:val="22"/>
                <w:szCs w:val="22"/>
              </w:rPr>
              <w:t>пальных служащих с ц</w:t>
            </w:r>
            <w:r w:rsidRPr="001A1505">
              <w:rPr>
                <w:rFonts w:ascii="Times New Roman" w:hAnsi="Times New Roman"/>
                <w:color w:val="000000"/>
                <w:sz w:val="22"/>
                <w:szCs w:val="22"/>
              </w:rPr>
              <w:t>е</w:t>
            </w:r>
            <w:r w:rsidRPr="001A1505">
              <w:rPr>
                <w:rFonts w:ascii="Times New Roman" w:hAnsi="Times New Roman"/>
                <w:color w:val="000000"/>
                <w:sz w:val="22"/>
                <w:szCs w:val="22"/>
              </w:rPr>
              <w:t>лью профилактики ко</w:t>
            </w:r>
            <w:r w:rsidRPr="001A1505">
              <w:rPr>
                <w:rFonts w:ascii="Times New Roman" w:hAnsi="Times New Roman"/>
                <w:color w:val="000000"/>
                <w:sz w:val="22"/>
                <w:szCs w:val="22"/>
              </w:rPr>
              <w:t>р</w:t>
            </w:r>
            <w:r w:rsidRPr="001A1505">
              <w:rPr>
                <w:rFonts w:ascii="Times New Roman" w:hAnsi="Times New Roman"/>
                <w:color w:val="000000"/>
                <w:sz w:val="22"/>
                <w:szCs w:val="22"/>
              </w:rPr>
              <w:t>рупционных правонар</w:t>
            </w:r>
            <w:r w:rsidRPr="001A1505">
              <w:rPr>
                <w:rFonts w:ascii="Times New Roman" w:hAnsi="Times New Roman"/>
                <w:color w:val="000000"/>
                <w:sz w:val="22"/>
                <w:szCs w:val="22"/>
              </w:rPr>
              <w:t>у</w:t>
            </w:r>
            <w:r w:rsidRPr="001A1505">
              <w:rPr>
                <w:rFonts w:ascii="Times New Roman" w:hAnsi="Times New Roman"/>
                <w:color w:val="000000"/>
                <w:sz w:val="22"/>
                <w:szCs w:val="22"/>
              </w:rPr>
              <w:t>шений и правового пр</w:t>
            </w:r>
            <w:r w:rsidRPr="001A1505">
              <w:rPr>
                <w:rFonts w:ascii="Times New Roman" w:hAnsi="Times New Roman"/>
                <w:color w:val="000000"/>
                <w:sz w:val="22"/>
                <w:szCs w:val="22"/>
              </w:rPr>
              <w:t>о</w:t>
            </w:r>
            <w:r w:rsidRPr="001A1505">
              <w:rPr>
                <w:rFonts w:ascii="Times New Roman" w:hAnsi="Times New Roman"/>
                <w:color w:val="000000"/>
                <w:sz w:val="22"/>
                <w:szCs w:val="22"/>
              </w:rPr>
              <w:t>свещения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единиц</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134"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отдела кадров и муниц</w:t>
            </w:r>
            <w:r w:rsidRPr="001A1505">
              <w:rPr>
                <w:rFonts w:ascii="Times New Roman" w:hAnsi="Times New Roman"/>
                <w:color w:val="000000"/>
                <w:sz w:val="22"/>
                <w:szCs w:val="22"/>
              </w:rPr>
              <w:t>и</w:t>
            </w:r>
            <w:r w:rsidRPr="001A1505">
              <w:rPr>
                <w:rFonts w:ascii="Times New Roman" w:hAnsi="Times New Roman"/>
                <w:color w:val="000000"/>
                <w:sz w:val="22"/>
                <w:szCs w:val="22"/>
              </w:rPr>
              <w:t>пальной службы</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1.2.</w:t>
            </w:r>
          </w:p>
        </w:tc>
        <w:tc>
          <w:tcPr>
            <w:tcW w:w="14175" w:type="dxa"/>
            <w:gridSpan w:val="14"/>
          </w:tcPr>
          <w:p w:rsidR="00FA74B0" w:rsidRPr="001A1505" w:rsidRDefault="00FA74B0" w:rsidP="0024361C">
            <w:pPr>
              <w:widowControl w:val="0"/>
              <w:autoSpaceDE w:val="0"/>
              <w:autoSpaceDN w:val="0"/>
              <w:adjustRightInd w:val="0"/>
              <w:outlineLvl w:val="1"/>
              <w:rPr>
                <w:rFonts w:ascii="Times New Roman" w:hAnsi="Times New Roman"/>
                <w:color w:val="000000"/>
                <w:sz w:val="22"/>
                <w:szCs w:val="22"/>
              </w:rPr>
            </w:pPr>
            <w:r w:rsidRPr="001A1505">
              <w:rPr>
                <w:rFonts w:ascii="Times New Roman" w:hAnsi="Times New Roman"/>
                <w:color w:val="000000"/>
                <w:sz w:val="22"/>
                <w:szCs w:val="22"/>
              </w:rPr>
              <w:t>Цель «Содействие инвестиционной активности, поддержка малого и среднего предпринимательства, увеличение степени вовлеченности населения и бизнеса в решение социально-экономических проблем Георгиевского городского округа 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Число субъектов малого и среднего предприним</w:t>
            </w:r>
            <w:r w:rsidRPr="001A1505">
              <w:rPr>
                <w:rFonts w:ascii="Times New Roman" w:hAnsi="Times New Roman"/>
                <w:color w:val="000000"/>
                <w:sz w:val="22"/>
                <w:szCs w:val="22"/>
              </w:rPr>
              <w:t>а</w:t>
            </w:r>
            <w:r w:rsidRPr="001A1505">
              <w:rPr>
                <w:rFonts w:ascii="Times New Roman" w:hAnsi="Times New Roman"/>
                <w:color w:val="000000"/>
                <w:sz w:val="22"/>
                <w:szCs w:val="22"/>
              </w:rPr>
              <w:t>тельства в расчёте на 10 тыс. человек населения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единиц</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247,3</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248,3</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249,3</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250,3</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251,3</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252,3</w:t>
            </w:r>
          </w:p>
        </w:tc>
        <w:tc>
          <w:tcPr>
            <w:tcW w:w="1134"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данных ст</w:t>
            </w:r>
            <w:r w:rsidRPr="001A1505">
              <w:rPr>
                <w:rFonts w:ascii="Times New Roman" w:hAnsi="Times New Roman"/>
                <w:color w:val="000000"/>
                <w:sz w:val="22"/>
                <w:szCs w:val="22"/>
              </w:rPr>
              <w:t>а</w:t>
            </w:r>
            <w:r w:rsidRPr="001A1505">
              <w:rPr>
                <w:rFonts w:ascii="Times New Roman" w:hAnsi="Times New Roman"/>
                <w:color w:val="000000"/>
                <w:sz w:val="22"/>
                <w:szCs w:val="22"/>
              </w:rPr>
              <w:t>тистического бюллетеня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Количество реализова</w:t>
            </w:r>
            <w:r w:rsidRPr="001A1505">
              <w:rPr>
                <w:rFonts w:ascii="Times New Roman" w:hAnsi="Times New Roman"/>
                <w:color w:val="000000"/>
                <w:sz w:val="22"/>
                <w:szCs w:val="22"/>
              </w:rPr>
              <w:t>н</w:t>
            </w:r>
            <w:r w:rsidRPr="001A1505">
              <w:rPr>
                <w:rFonts w:ascii="Times New Roman" w:hAnsi="Times New Roman"/>
                <w:color w:val="000000"/>
                <w:sz w:val="22"/>
                <w:szCs w:val="22"/>
              </w:rPr>
              <w:t>ных в Георгиевском г</w:t>
            </w:r>
            <w:r w:rsidRPr="001A1505">
              <w:rPr>
                <w:rFonts w:ascii="Times New Roman" w:hAnsi="Times New Roman"/>
                <w:color w:val="000000"/>
                <w:sz w:val="22"/>
                <w:szCs w:val="22"/>
              </w:rPr>
              <w:t>о</w:t>
            </w:r>
            <w:r w:rsidRPr="001A1505">
              <w:rPr>
                <w:rFonts w:ascii="Times New Roman" w:hAnsi="Times New Roman"/>
                <w:color w:val="000000"/>
                <w:sz w:val="22"/>
                <w:szCs w:val="22"/>
              </w:rPr>
              <w:t>родском округе Ставр</w:t>
            </w:r>
            <w:r w:rsidRPr="001A1505">
              <w:rPr>
                <w:rFonts w:ascii="Times New Roman" w:hAnsi="Times New Roman"/>
                <w:color w:val="000000"/>
                <w:sz w:val="22"/>
                <w:szCs w:val="22"/>
              </w:rPr>
              <w:t>о</w:t>
            </w:r>
            <w:r w:rsidRPr="001A1505">
              <w:rPr>
                <w:rFonts w:ascii="Times New Roman" w:hAnsi="Times New Roman"/>
                <w:color w:val="000000"/>
                <w:sz w:val="22"/>
                <w:szCs w:val="22"/>
              </w:rPr>
              <w:t>польского края социально значимых проектов, осн</w:t>
            </w:r>
            <w:r w:rsidRPr="001A1505">
              <w:rPr>
                <w:rFonts w:ascii="Times New Roman" w:hAnsi="Times New Roman"/>
                <w:color w:val="000000"/>
                <w:sz w:val="22"/>
                <w:szCs w:val="22"/>
              </w:rPr>
              <w:t>о</w:t>
            </w:r>
            <w:r w:rsidRPr="001A1505">
              <w:rPr>
                <w:rFonts w:ascii="Times New Roman" w:hAnsi="Times New Roman"/>
                <w:color w:val="000000"/>
                <w:sz w:val="22"/>
                <w:szCs w:val="22"/>
              </w:rPr>
              <w:t>ванных на местных ин</w:t>
            </w:r>
            <w:r w:rsidRPr="001A1505">
              <w:rPr>
                <w:rFonts w:ascii="Times New Roman" w:hAnsi="Times New Roman"/>
                <w:color w:val="000000"/>
                <w:sz w:val="22"/>
                <w:szCs w:val="22"/>
              </w:rPr>
              <w:t>и</w:t>
            </w:r>
            <w:r w:rsidRPr="001A1505">
              <w:rPr>
                <w:rFonts w:ascii="Times New Roman" w:hAnsi="Times New Roman"/>
                <w:color w:val="000000"/>
                <w:sz w:val="22"/>
                <w:szCs w:val="22"/>
              </w:rPr>
              <w:t>циативах</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единиц</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19</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19</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19</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p>
        </w:tc>
        <w:tc>
          <w:tcPr>
            <w:tcW w:w="1134"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tcPr>
          <w:p w:rsidR="00FA74B0" w:rsidRPr="001A1505" w:rsidRDefault="00FA74B0" w:rsidP="0024361C">
            <w:pPr>
              <w:autoSpaceDE w:val="0"/>
              <w:autoSpaceDN w:val="0"/>
              <w:adjustRightInd w:val="0"/>
              <w:jc w:val="both"/>
              <w:outlineLvl w:val="2"/>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финансового управления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1.3.</w:t>
            </w:r>
          </w:p>
        </w:tc>
        <w:tc>
          <w:tcPr>
            <w:tcW w:w="14175" w:type="dxa"/>
            <w:gridSpan w:val="14"/>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Цель «Упорядочение градостроительной деятельности на территории Георгиевского городского округа 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Площадь земельных участков, предоставля</w:t>
            </w:r>
            <w:r w:rsidRPr="001A1505">
              <w:rPr>
                <w:rFonts w:ascii="Times New Roman" w:hAnsi="Times New Roman"/>
                <w:color w:val="000000"/>
                <w:sz w:val="22"/>
                <w:szCs w:val="22"/>
              </w:rPr>
              <w:t>е</w:t>
            </w:r>
            <w:r w:rsidRPr="001A1505">
              <w:rPr>
                <w:rFonts w:ascii="Times New Roman" w:hAnsi="Times New Roman"/>
                <w:color w:val="000000"/>
                <w:sz w:val="22"/>
                <w:szCs w:val="22"/>
              </w:rPr>
              <w:t>мых для строительства, в расчете на 10 тыс. человек населения</w:t>
            </w:r>
          </w:p>
          <w:p w:rsidR="00FA74B0" w:rsidRPr="001A1505" w:rsidRDefault="00FA74B0" w:rsidP="0024361C">
            <w:pPr>
              <w:autoSpaceDE w:val="0"/>
              <w:autoSpaceDN w:val="0"/>
              <w:adjustRightInd w:val="0"/>
              <w:outlineLvl w:val="2"/>
              <w:rPr>
                <w:rFonts w:ascii="Times New Roman" w:hAnsi="Times New Roman"/>
                <w:color w:val="000000"/>
                <w:sz w:val="22"/>
                <w:szCs w:val="22"/>
              </w:rPr>
            </w:pP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гектаров</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0,3</w:t>
            </w:r>
          </w:p>
        </w:tc>
        <w:tc>
          <w:tcPr>
            <w:tcW w:w="1354"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0,3</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0,3</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0,3</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0,3</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0,3</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данных управления архитектуры и градостро</w:t>
            </w:r>
            <w:r w:rsidRPr="001A1505">
              <w:rPr>
                <w:rFonts w:ascii="Times New Roman" w:hAnsi="Times New Roman"/>
                <w:color w:val="000000"/>
                <w:sz w:val="22"/>
                <w:szCs w:val="22"/>
              </w:rPr>
              <w:t>и</w:t>
            </w:r>
            <w:r w:rsidRPr="001A1505">
              <w:rPr>
                <w:rFonts w:ascii="Times New Roman" w:hAnsi="Times New Roman"/>
                <w:color w:val="000000"/>
                <w:sz w:val="22"/>
                <w:szCs w:val="22"/>
              </w:rPr>
              <w:t>тельства</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Наличие в городском округе утвержденного г</w:t>
            </w:r>
            <w:r w:rsidRPr="001A1505">
              <w:rPr>
                <w:rFonts w:ascii="Times New Roman" w:hAnsi="Times New Roman"/>
                <w:color w:val="000000"/>
                <w:sz w:val="22"/>
                <w:szCs w:val="22"/>
              </w:rPr>
              <w:t>е</w:t>
            </w:r>
            <w:r w:rsidRPr="001A1505">
              <w:rPr>
                <w:rFonts w:ascii="Times New Roman" w:hAnsi="Times New Roman"/>
                <w:color w:val="000000"/>
                <w:sz w:val="22"/>
                <w:szCs w:val="22"/>
              </w:rPr>
              <w:t>нерального плана горо</w:t>
            </w:r>
            <w:r w:rsidRPr="001A1505">
              <w:rPr>
                <w:rFonts w:ascii="Times New Roman" w:hAnsi="Times New Roman"/>
                <w:color w:val="000000"/>
                <w:sz w:val="22"/>
                <w:szCs w:val="22"/>
              </w:rPr>
              <w:t>д</w:t>
            </w:r>
            <w:r w:rsidRPr="001A1505">
              <w:rPr>
                <w:rFonts w:ascii="Times New Roman" w:hAnsi="Times New Roman"/>
                <w:color w:val="000000"/>
                <w:sz w:val="22"/>
                <w:szCs w:val="22"/>
              </w:rPr>
              <w:t>ского округа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да\нет</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да</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да</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да</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да</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да</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да</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данных управления архитектуры и градостро</w:t>
            </w:r>
            <w:r w:rsidRPr="001A1505">
              <w:rPr>
                <w:rFonts w:ascii="Times New Roman" w:hAnsi="Times New Roman"/>
                <w:color w:val="000000"/>
                <w:sz w:val="22"/>
                <w:szCs w:val="22"/>
              </w:rPr>
              <w:t>и</w:t>
            </w:r>
            <w:r w:rsidRPr="001A1505">
              <w:rPr>
                <w:rFonts w:ascii="Times New Roman" w:hAnsi="Times New Roman"/>
                <w:color w:val="000000"/>
                <w:sz w:val="22"/>
                <w:szCs w:val="22"/>
              </w:rPr>
              <w:t>тельства</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1.4.</w:t>
            </w:r>
          </w:p>
        </w:tc>
        <w:tc>
          <w:tcPr>
            <w:tcW w:w="14175" w:type="dxa"/>
            <w:gridSpan w:val="14"/>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Цель «Создание эффективной системы социальной поддержки семьям и детям в Георгиевском городском округе 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Доля семей, которым предоставлены меры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поддержки, в о</w:t>
            </w:r>
            <w:r w:rsidRPr="001A1505">
              <w:rPr>
                <w:rFonts w:ascii="Times New Roman" w:hAnsi="Times New Roman"/>
                <w:color w:val="000000"/>
                <w:sz w:val="22"/>
                <w:szCs w:val="22"/>
              </w:rPr>
              <w:t>б</w:t>
            </w:r>
            <w:r w:rsidRPr="001A1505">
              <w:rPr>
                <w:rFonts w:ascii="Times New Roman" w:hAnsi="Times New Roman"/>
                <w:color w:val="000000"/>
                <w:sz w:val="22"/>
                <w:szCs w:val="22"/>
              </w:rPr>
              <w:t>щей численности семей, обратившихся и имеющих право на их получение в соответствии с законод</w:t>
            </w:r>
            <w:r w:rsidRPr="001A1505">
              <w:rPr>
                <w:rFonts w:ascii="Times New Roman" w:hAnsi="Times New Roman"/>
                <w:color w:val="000000"/>
                <w:sz w:val="22"/>
                <w:szCs w:val="22"/>
              </w:rPr>
              <w:t>а</w:t>
            </w:r>
            <w:r w:rsidRPr="001A1505">
              <w:rPr>
                <w:rFonts w:ascii="Times New Roman" w:hAnsi="Times New Roman"/>
                <w:color w:val="000000"/>
                <w:sz w:val="22"/>
                <w:szCs w:val="22"/>
              </w:rPr>
              <w:t>тельством Ставропольск</w:t>
            </w:r>
            <w:r w:rsidRPr="001A1505">
              <w:rPr>
                <w:rFonts w:ascii="Times New Roman" w:hAnsi="Times New Roman"/>
                <w:color w:val="000000"/>
                <w:sz w:val="22"/>
                <w:szCs w:val="22"/>
              </w:rPr>
              <w:t>о</w:t>
            </w:r>
            <w:r w:rsidRPr="001A1505">
              <w:rPr>
                <w:rFonts w:ascii="Times New Roman" w:hAnsi="Times New Roman"/>
                <w:color w:val="000000"/>
                <w:sz w:val="22"/>
                <w:szCs w:val="22"/>
              </w:rPr>
              <w:t>го края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100</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100</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100</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100</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данных управления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w:t>
            </w:r>
            <w:r w:rsidRPr="001A1505">
              <w:rPr>
                <w:rFonts w:ascii="Times New Roman" w:hAnsi="Times New Roman"/>
                <w:color w:val="000000"/>
                <w:sz w:val="22"/>
                <w:szCs w:val="22"/>
              </w:rPr>
              <w:t>и</w:t>
            </w:r>
            <w:r w:rsidRPr="001A1505">
              <w:rPr>
                <w:rFonts w:ascii="Times New Roman" w:hAnsi="Times New Roman"/>
                <w:color w:val="000000"/>
                <w:sz w:val="22"/>
                <w:szCs w:val="22"/>
              </w:rPr>
              <w:t>ты населения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1.5.</w:t>
            </w:r>
          </w:p>
        </w:tc>
        <w:tc>
          <w:tcPr>
            <w:tcW w:w="14175" w:type="dxa"/>
            <w:gridSpan w:val="14"/>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Цель «Создание условий для развития и совершенствования муниципального управления на территории Георгиевского городского округа Ставр</w:t>
            </w:r>
            <w:r w:rsidRPr="001A1505">
              <w:rPr>
                <w:rFonts w:ascii="Times New Roman" w:hAnsi="Times New Roman"/>
                <w:color w:val="000000"/>
                <w:sz w:val="22"/>
                <w:szCs w:val="22"/>
              </w:rPr>
              <w:t>о</w:t>
            </w:r>
            <w:r w:rsidRPr="001A1505">
              <w:rPr>
                <w:rFonts w:ascii="Times New Roman" w:hAnsi="Times New Roman"/>
                <w:color w:val="000000"/>
                <w:sz w:val="22"/>
                <w:szCs w:val="22"/>
              </w:rPr>
              <w:t>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Расходы бюджета Георг</w:t>
            </w:r>
            <w:r w:rsidRPr="001A1505">
              <w:rPr>
                <w:rFonts w:ascii="Times New Roman" w:hAnsi="Times New Roman"/>
                <w:color w:val="000000"/>
                <w:sz w:val="22"/>
                <w:szCs w:val="22"/>
              </w:rPr>
              <w:t>и</w:t>
            </w:r>
            <w:r w:rsidRPr="001A1505">
              <w:rPr>
                <w:rFonts w:ascii="Times New Roman" w:hAnsi="Times New Roman"/>
                <w:color w:val="000000"/>
                <w:sz w:val="22"/>
                <w:szCs w:val="22"/>
              </w:rPr>
              <w:t xml:space="preserve">евского городского округа </w:t>
            </w:r>
            <w:r w:rsidRPr="001A1505">
              <w:rPr>
                <w:rFonts w:ascii="Times New Roman" w:hAnsi="Times New Roman"/>
                <w:color w:val="000000"/>
                <w:sz w:val="22"/>
                <w:szCs w:val="22"/>
              </w:rPr>
              <w:lastRenderedPageBreak/>
              <w:t>Ставропольского края на содержание работников органов местного сам</w:t>
            </w:r>
            <w:r w:rsidRPr="001A1505">
              <w:rPr>
                <w:rFonts w:ascii="Times New Roman" w:hAnsi="Times New Roman"/>
                <w:color w:val="000000"/>
                <w:sz w:val="22"/>
                <w:szCs w:val="22"/>
              </w:rPr>
              <w:t>о</w:t>
            </w:r>
            <w:r w:rsidRPr="001A1505">
              <w:rPr>
                <w:rFonts w:ascii="Times New Roman" w:hAnsi="Times New Roman"/>
                <w:color w:val="000000"/>
                <w:sz w:val="22"/>
                <w:szCs w:val="22"/>
              </w:rPr>
              <w:t>управления в расчете на одного жителя Георгие</w:t>
            </w:r>
            <w:r w:rsidRPr="001A1505">
              <w:rPr>
                <w:rFonts w:ascii="Times New Roman" w:hAnsi="Times New Roman"/>
                <w:color w:val="000000"/>
                <w:sz w:val="22"/>
                <w:szCs w:val="22"/>
              </w:rPr>
              <w:t>в</w:t>
            </w:r>
            <w:r w:rsidRPr="001A1505">
              <w:rPr>
                <w:rFonts w:ascii="Times New Roman" w:hAnsi="Times New Roman"/>
                <w:color w:val="000000"/>
                <w:sz w:val="22"/>
                <w:szCs w:val="22"/>
              </w:rPr>
              <w:t>ского городского округа Ставропольского края</w:t>
            </w:r>
          </w:p>
        </w:tc>
        <w:tc>
          <w:tcPr>
            <w:tcW w:w="1055"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lastRenderedPageBreak/>
              <w:t>рублей</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не более 950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не более 900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не более 900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не более 900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не более 900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rPr>
                <w:rFonts w:ascii="Times New Roman" w:hAnsi="Times New Roman"/>
                <w:color w:val="000000"/>
                <w:sz w:val="22"/>
                <w:szCs w:val="22"/>
              </w:rPr>
            </w:pPr>
            <w:r w:rsidRPr="001A1505">
              <w:rPr>
                <w:rFonts w:ascii="Times New Roman" w:hAnsi="Times New Roman"/>
                <w:color w:val="000000"/>
                <w:sz w:val="22"/>
                <w:szCs w:val="22"/>
              </w:rPr>
              <w:t xml:space="preserve">определяется по данным </w:t>
            </w:r>
            <w:r w:rsidRPr="001A1505">
              <w:rPr>
                <w:rFonts w:ascii="Times New Roman" w:hAnsi="Times New Roman"/>
                <w:color w:val="000000"/>
                <w:sz w:val="22"/>
                <w:szCs w:val="22"/>
              </w:rPr>
              <w:lastRenderedPageBreak/>
              <w:t>финансового управления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2.</w:t>
            </w: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Подпрограмма «Повышение открытости деятельности администрации округа, снижение административных барьеров, повышение качества пред</w:t>
            </w:r>
            <w:r w:rsidRPr="001A1505">
              <w:rPr>
                <w:rFonts w:ascii="Times New Roman" w:hAnsi="Times New Roman"/>
                <w:color w:val="000000"/>
                <w:sz w:val="22"/>
                <w:szCs w:val="22"/>
              </w:rPr>
              <w:t>о</w:t>
            </w:r>
            <w:r w:rsidRPr="001A1505">
              <w:rPr>
                <w:rFonts w:ascii="Times New Roman" w:hAnsi="Times New Roman"/>
                <w:color w:val="000000"/>
                <w:sz w:val="22"/>
                <w:szCs w:val="22"/>
              </w:rPr>
              <w:t>ставления государственных и муниципальных услуг в Георгиевском городском округе Ставропольского края и противодействие коррупции»</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34</w:t>
            </w:r>
            <w:r>
              <w:rPr>
                <w:rFonts w:ascii="Times New Roman" w:hAnsi="Times New Roman"/>
                <w:color w:val="000000"/>
                <w:sz w:val="22"/>
                <w:szCs w:val="22"/>
              </w:rPr>
              <w:t xml:space="preserve"> </w:t>
            </w:r>
            <w:r w:rsidRPr="001A1505">
              <w:rPr>
                <w:rFonts w:ascii="Times New Roman" w:hAnsi="Times New Roman"/>
                <w:color w:val="000000"/>
                <w:sz w:val="22"/>
                <w:szCs w:val="22"/>
              </w:rPr>
              <w:t>105,01</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34</w:t>
            </w:r>
            <w:r>
              <w:rPr>
                <w:rFonts w:ascii="Times New Roman" w:hAnsi="Times New Roman"/>
                <w:color w:val="000000"/>
                <w:sz w:val="22"/>
                <w:szCs w:val="22"/>
              </w:rPr>
              <w:t xml:space="preserve"> </w:t>
            </w:r>
            <w:r w:rsidRPr="008C75E8">
              <w:rPr>
                <w:rFonts w:ascii="Times New Roman" w:hAnsi="Times New Roman"/>
                <w:color w:val="000000"/>
                <w:sz w:val="22"/>
                <w:szCs w:val="22"/>
              </w:rPr>
              <w:t>097,91</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34</w:t>
            </w:r>
            <w:r>
              <w:rPr>
                <w:rFonts w:ascii="Times New Roman" w:hAnsi="Times New Roman"/>
                <w:color w:val="000000"/>
                <w:sz w:val="22"/>
                <w:szCs w:val="22"/>
              </w:rPr>
              <w:t xml:space="preserve"> </w:t>
            </w:r>
            <w:r w:rsidRPr="008C75E8">
              <w:rPr>
                <w:rFonts w:ascii="Times New Roman" w:hAnsi="Times New Roman"/>
                <w:color w:val="000000"/>
                <w:sz w:val="22"/>
                <w:szCs w:val="22"/>
              </w:rPr>
              <w:t>410,75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34</w:t>
            </w:r>
            <w:r>
              <w:rPr>
                <w:rFonts w:ascii="Times New Roman" w:hAnsi="Times New Roman"/>
                <w:color w:val="000000"/>
                <w:sz w:val="22"/>
                <w:szCs w:val="22"/>
              </w:rPr>
              <w:t xml:space="preserve"> </w:t>
            </w:r>
            <w:r w:rsidRPr="008C75E8">
              <w:rPr>
                <w:rFonts w:ascii="Times New Roman" w:hAnsi="Times New Roman"/>
                <w:color w:val="000000"/>
                <w:sz w:val="22"/>
                <w:szCs w:val="22"/>
              </w:rPr>
              <w:t>410,75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34</w:t>
            </w:r>
            <w:r>
              <w:rPr>
                <w:rFonts w:ascii="Times New Roman" w:hAnsi="Times New Roman"/>
                <w:color w:val="000000"/>
                <w:sz w:val="22"/>
                <w:szCs w:val="22"/>
              </w:rPr>
              <w:t xml:space="preserve"> </w:t>
            </w:r>
            <w:r w:rsidRPr="008C75E8">
              <w:rPr>
                <w:rFonts w:ascii="Times New Roman" w:hAnsi="Times New Roman"/>
                <w:color w:val="000000"/>
                <w:sz w:val="22"/>
                <w:szCs w:val="22"/>
              </w:rPr>
              <w:t>410,75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34</w:t>
            </w:r>
            <w:r>
              <w:rPr>
                <w:rFonts w:ascii="Times New Roman" w:hAnsi="Times New Roman"/>
                <w:color w:val="000000"/>
                <w:sz w:val="22"/>
                <w:szCs w:val="22"/>
              </w:rPr>
              <w:t xml:space="preserve"> </w:t>
            </w:r>
            <w:r w:rsidRPr="008C75E8">
              <w:rPr>
                <w:rFonts w:ascii="Times New Roman" w:hAnsi="Times New Roman"/>
                <w:color w:val="000000"/>
                <w:sz w:val="22"/>
                <w:szCs w:val="22"/>
              </w:rPr>
              <w:t>410,75</w:t>
            </w:r>
          </w:p>
        </w:tc>
        <w:tc>
          <w:tcPr>
            <w:tcW w:w="1134" w:type="dxa"/>
            <w:vMerge w:val="restart"/>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06.1.00.00000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B23B8B">
              <w:rPr>
                <w:rFonts w:ascii="Times New Roman" w:hAnsi="Times New Roman"/>
                <w:color w:val="000000"/>
                <w:sz w:val="22"/>
                <w:szCs w:val="22"/>
              </w:rPr>
              <w:t>–</w:t>
            </w:r>
          </w:p>
        </w:tc>
        <w:tc>
          <w:tcPr>
            <w:tcW w:w="1354" w:type="dxa"/>
            <w:gridSpan w:val="2"/>
          </w:tcPr>
          <w:p w:rsidR="00FA74B0" w:rsidRDefault="00FA74B0" w:rsidP="0024361C">
            <w:pPr>
              <w:jc w:val="center"/>
            </w:pPr>
            <w:r w:rsidRPr="00E95AE9">
              <w:rPr>
                <w:rFonts w:ascii="Times New Roman" w:hAnsi="Times New Roman"/>
                <w:color w:val="000000"/>
                <w:sz w:val="22"/>
                <w:szCs w:val="22"/>
              </w:rPr>
              <w:t>–</w:t>
            </w:r>
          </w:p>
        </w:tc>
        <w:tc>
          <w:tcPr>
            <w:tcW w:w="1400" w:type="dxa"/>
            <w:gridSpan w:val="2"/>
          </w:tcPr>
          <w:p w:rsidR="00FA74B0" w:rsidRDefault="00FA74B0" w:rsidP="0024361C">
            <w:pPr>
              <w:jc w:val="center"/>
            </w:pPr>
            <w:r w:rsidRPr="00E95AE9">
              <w:rPr>
                <w:rFonts w:ascii="Times New Roman" w:hAnsi="Times New Roman"/>
                <w:color w:val="000000"/>
                <w:sz w:val="22"/>
                <w:szCs w:val="22"/>
              </w:rPr>
              <w:t>–</w:t>
            </w:r>
          </w:p>
        </w:tc>
        <w:tc>
          <w:tcPr>
            <w:tcW w:w="1276" w:type="dxa"/>
            <w:gridSpan w:val="2"/>
          </w:tcPr>
          <w:p w:rsidR="00FA74B0" w:rsidRDefault="00FA74B0" w:rsidP="0024361C">
            <w:pPr>
              <w:jc w:val="center"/>
            </w:pPr>
            <w:r w:rsidRPr="00E95AE9">
              <w:rPr>
                <w:rFonts w:ascii="Times New Roman" w:hAnsi="Times New Roman"/>
                <w:color w:val="000000"/>
                <w:sz w:val="22"/>
                <w:szCs w:val="22"/>
              </w:rPr>
              <w:t>–</w:t>
            </w:r>
          </w:p>
        </w:tc>
        <w:tc>
          <w:tcPr>
            <w:tcW w:w="1276" w:type="dxa"/>
            <w:gridSpan w:val="2"/>
          </w:tcPr>
          <w:p w:rsidR="00FA74B0" w:rsidRDefault="00FA74B0" w:rsidP="0024361C">
            <w:pPr>
              <w:jc w:val="center"/>
            </w:pPr>
            <w:r w:rsidRPr="00E95AE9">
              <w:rPr>
                <w:rFonts w:ascii="Times New Roman" w:hAnsi="Times New Roman"/>
                <w:color w:val="000000"/>
                <w:sz w:val="22"/>
                <w:szCs w:val="22"/>
              </w:rPr>
              <w:t>–</w:t>
            </w:r>
          </w:p>
        </w:tc>
        <w:tc>
          <w:tcPr>
            <w:tcW w:w="1063" w:type="dxa"/>
          </w:tcPr>
          <w:p w:rsidR="00FA74B0" w:rsidRDefault="00FA74B0" w:rsidP="0024361C">
            <w:pPr>
              <w:jc w:val="center"/>
            </w:pPr>
            <w:r w:rsidRPr="00E95AE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AB4677">
              <w:rPr>
                <w:rFonts w:ascii="Times New Roman" w:hAnsi="Times New Roman"/>
                <w:color w:val="000000"/>
                <w:sz w:val="22"/>
                <w:szCs w:val="22"/>
              </w:rPr>
              <w:t>–</w:t>
            </w:r>
          </w:p>
        </w:tc>
        <w:tc>
          <w:tcPr>
            <w:tcW w:w="1354" w:type="dxa"/>
            <w:gridSpan w:val="2"/>
          </w:tcPr>
          <w:p w:rsidR="00FA74B0" w:rsidRDefault="00FA74B0" w:rsidP="0024361C">
            <w:pPr>
              <w:jc w:val="center"/>
            </w:pPr>
            <w:r w:rsidRPr="007016BB">
              <w:rPr>
                <w:rFonts w:ascii="Times New Roman" w:hAnsi="Times New Roman"/>
                <w:color w:val="000000"/>
                <w:sz w:val="22"/>
                <w:szCs w:val="22"/>
              </w:rPr>
              <w:t>–</w:t>
            </w:r>
          </w:p>
        </w:tc>
        <w:tc>
          <w:tcPr>
            <w:tcW w:w="1400" w:type="dxa"/>
            <w:gridSpan w:val="2"/>
          </w:tcPr>
          <w:p w:rsidR="00FA74B0" w:rsidRDefault="00FA74B0" w:rsidP="0024361C">
            <w:pPr>
              <w:jc w:val="center"/>
            </w:pPr>
            <w:r w:rsidRPr="007016BB">
              <w:rPr>
                <w:rFonts w:ascii="Times New Roman" w:hAnsi="Times New Roman"/>
                <w:color w:val="000000"/>
                <w:sz w:val="22"/>
                <w:szCs w:val="22"/>
              </w:rPr>
              <w:t>–</w:t>
            </w:r>
          </w:p>
        </w:tc>
        <w:tc>
          <w:tcPr>
            <w:tcW w:w="1276" w:type="dxa"/>
            <w:gridSpan w:val="2"/>
          </w:tcPr>
          <w:p w:rsidR="00FA74B0" w:rsidRDefault="00FA74B0" w:rsidP="0024361C">
            <w:pPr>
              <w:jc w:val="center"/>
            </w:pPr>
            <w:r w:rsidRPr="007016BB">
              <w:rPr>
                <w:rFonts w:ascii="Times New Roman" w:hAnsi="Times New Roman"/>
                <w:color w:val="000000"/>
                <w:sz w:val="22"/>
                <w:szCs w:val="22"/>
              </w:rPr>
              <w:t>–</w:t>
            </w:r>
          </w:p>
        </w:tc>
        <w:tc>
          <w:tcPr>
            <w:tcW w:w="1276" w:type="dxa"/>
            <w:gridSpan w:val="2"/>
          </w:tcPr>
          <w:p w:rsidR="00FA74B0" w:rsidRDefault="00FA74B0" w:rsidP="0024361C">
            <w:pPr>
              <w:jc w:val="center"/>
            </w:pPr>
            <w:r w:rsidRPr="007016BB">
              <w:rPr>
                <w:rFonts w:ascii="Times New Roman" w:hAnsi="Times New Roman"/>
                <w:color w:val="000000"/>
                <w:sz w:val="22"/>
                <w:szCs w:val="22"/>
              </w:rPr>
              <w:t>–</w:t>
            </w:r>
          </w:p>
        </w:tc>
        <w:tc>
          <w:tcPr>
            <w:tcW w:w="1063" w:type="dxa"/>
          </w:tcPr>
          <w:p w:rsidR="00FA74B0" w:rsidRDefault="00FA74B0" w:rsidP="0024361C">
            <w:pPr>
              <w:jc w:val="center"/>
            </w:pPr>
            <w:r w:rsidRPr="007016BB">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AB4677">
              <w:rPr>
                <w:rFonts w:ascii="Times New Roman" w:hAnsi="Times New Roman"/>
                <w:color w:val="000000"/>
                <w:sz w:val="22"/>
                <w:szCs w:val="22"/>
              </w:rPr>
              <w:t>–</w:t>
            </w:r>
          </w:p>
        </w:tc>
        <w:tc>
          <w:tcPr>
            <w:tcW w:w="1354" w:type="dxa"/>
            <w:gridSpan w:val="2"/>
          </w:tcPr>
          <w:p w:rsidR="00FA74B0" w:rsidRDefault="00FA74B0" w:rsidP="0024361C">
            <w:pPr>
              <w:jc w:val="center"/>
            </w:pPr>
            <w:r w:rsidRPr="00D8003C">
              <w:rPr>
                <w:rFonts w:ascii="Times New Roman" w:hAnsi="Times New Roman"/>
                <w:color w:val="000000"/>
                <w:sz w:val="22"/>
                <w:szCs w:val="22"/>
              </w:rPr>
              <w:t>–</w:t>
            </w:r>
          </w:p>
        </w:tc>
        <w:tc>
          <w:tcPr>
            <w:tcW w:w="1400" w:type="dxa"/>
            <w:gridSpan w:val="2"/>
          </w:tcPr>
          <w:p w:rsidR="00FA74B0" w:rsidRDefault="00FA74B0" w:rsidP="0024361C">
            <w:pPr>
              <w:jc w:val="center"/>
            </w:pPr>
            <w:r w:rsidRPr="00D8003C">
              <w:rPr>
                <w:rFonts w:ascii="Times New Roman" w:hAnsi="Times New Roman"/>
                <w:color w:val="000000"/>
                <w:sz w:val="22"/>
                <w:szCs w:val="22"/>
              </w:rPr>
              <w:t>–</w:t>
            </w:r>
          </w:p>
        </w:tc>
        <w:tc>
          <w:tcPr>
            <w:tcW w:w="1276" w:type="dxa"/>
            <w:gridSpan w:val="2"/>
          </w:tcPr>
          <w:p w:rsidR="00FA74B0" w:rsidRDefault="00FA74B0" w:rsidP="0024361C">
            <w:pPr>
              <w:jc w:val="center"/>
            </w:pPr>
            <w:r w:rsidRPr="00D8003C">
              <w:rPr>
                <w:rFonts w:ascii="Times New Roman" w:hAnsi="Times New Roman"/>
                <w:color w:val="000000"/>
                <w:sz w:val="22"/>
                <w:szCs w:val="22"/>
              </w:rPr>
              <w:t>–</w:t>
            </w:r>
          </w:p>
        </w:tc>
        <w:tc>
          <w:tcPr>
            <w:tcW w:w="1276" w:type="dxa"/>
            <w:gridSpan w:val="2"/>
          </w:tcPr>
          <w:p w:rsidR="00FA74B0" w:rsidRDefault="00FA74B0" w:rsidP="0024361C">
            <w:pPr>
              <w:jc w:val="center"/>
            </w:pPr>
            <w:r w:rsidRPr="00D8003C">
              <w:rPr>
                <w:rFonts w:ascii="Times New Roman" w:hAnsi="Times New Roman"/>
                <w:color w:val="000000"/>
                <w:sz w:val="22"/>
                <w:szCs w:val="22"/>
              </w:rPr>
              <w:t>–</w:t>
            </w:r>
          </w:p>
        </w:tc>
        <w:tc>
          <w:tcPr>
            <w:tcW w:w="1063" w:type="dxa"/>
          </w:tcPr>
          <w:p w:rsidR="00FA74B0" w:rsidRDefault="00FA74B0" w:rsidP="0024361C">
            <w:pPr>
              <w:jc w:val="center"/>
            </w:pPr>
            <w:r w:rsidRPr="00D8003C">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615,99</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795,80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615,99</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795,80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outlineLvl w:val="1"/>
              <w:rPr>
                <w:rFonts w:ascii="Times New Roman" w:hAnsi="Times New Roman"/>
                <w:color w:val="000000"/>
                <w:sz w:val="22"/>
                <w:szCs w:val="22"/>
              </w:rPr>
            </w:pPr>
          </w:p>
        </w:tc>
      </w:tr>
      <w:tr w:rsidR="00FA74B0" w:rsidRPr="001A1505" w:rsidTr="00FA74B0">
        <w:trPr>
          <w:trHeight w:val="259"/>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833B58">
              <w:rPr>
                <w:rFonts w:ascii="Times New Roman" w:hAnsi="Times New Roman"/>
                <w:color w:val="000000"/>
                <w:sz w:val="22"/>
                <w:szCs w:val="22"/>
              </w:rPr>
              <w:t>–</w:t>
            </w:r>
          </w:p>
        </w:tc>
        <w:tc>
          <w:tcPr>
            <w:tcW w:w="1354" w:type="dxa"/>
            <w:gridSpan w:val="2"/>
          </w:tcPr>
          <w:p w:rsidR="00FA74B0" w:rsidRDefault="00FA74B0" w:rsidP="0024361C">
            <w:pPr>
              <w:jc w:val="center"/>
            </w:pPr>
            <w:r w:rsidRPr="005B0869">
              <w:rPr>
                <w:rFonts w:ascii="Times New Roman" w:hAnsi="Times New Roman"/>
                <w:color w:val="000000"/>
                <w:sz w:val="22"/>
                <w:szCs w:val="22"/>
              </w:rPr>
              <w:t>–</w:t>
            </w:r>
          </w:p>
        </w:tc>
        <w:tc>
          <w:tcPr>
            <w:tcW w:w="1400" w:type="dxa"/>
            <w:gridSpan w:val="2"/>
          </w:tcPr>
          <w:p w:rsidR="00FA74B0" w:rsidRDefault="00FA74B0" w:rsidP="0024361C">
            <w:pPr>
              <w:jc w:val="center"/>
            </w:pPr>
            <w:r w:rsidRPr="005B0869">
              <w:rPr>
                <w:rFonts w:ascii="Times New Roman" w:hAnsi="Times New Roman"/>
                <w:color w:val="000000"/>
                <w:sz w:val="22"/>
                <w:szCs w:val="22"/>
              </w:rPr>
              <w:t>–</w:t>
            </w:r>
          </w:p>
        </w:tc>
        <w:tc>
          <w:tcPr>
            <w:tcW w:w="1276" w:type="dxa"/>
            <w:gridSpan w:val="2"/>
          </w:tcPr>
          <w:p w:rsidR="00FA74B0" w:rsidRDefault="00FA74B0" w:rsidP="0024361C">
            <w:pPr>
              <w:jc w:val="center"/>
            </w:pPr>
            <w:r w:rsidRPr="005B0869">
              <w:rPr>
                <w:rFonts w:ascii="Times New Roman" w:hAnsi="Times New Roman"/>
                <w:color w:val="000000"/>
                <w:sz w:val="22"/>
                <w:szCs w:val="22"/>
              </w:rPr>
              <w:t>–</w:t>
            </w:r>
          </w:p>
        </w:tc>
        <w:tc>
          <w:tcPr>
            <w:tcW w:w="1276" w:type="dxa"/>
            <w:gridSpan w:val="2"/>
          </w:tcPr>
          <w:p w:rsidR="00FA74B0" w:rsidRDefault="00FA74B0" w:rsidP="0024361C">
            <w:pPr>
              <w:jc w:val="center"/>
            </w:pPr>
            <w:r w:rsidRPr="005B0869">
              <w:rPr>
                <w:rFonts w:ascii="Times New Roman" w:hAnsi="Times New Roman"/>
                <w:color w:val="000000"/>
                <w:sz w:val="22"/>
                <w:szCs w:val="22"/>
              </w:rPr>
              <w:t>–</w:t>
            </w:r>
          </w:p>
        </w:tc>
        <w:tc>
          <w:tcPr>
            <w:tcW w:w="1063" w:type="dxa"/>
          </w:tcPr>
          <w:p w:rsidR="00FA74B0" w:rsidRDefault="00FA74B0" w:rsidP="0024361C">
            <w:pPr>
              <w:jc w:val="center"/>
            </w:pPr>
            <w:r w:rsidRPr="005B086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32</w:t>
            </w:r>
            <w:r>
              <w:rPr>
                <w:rFonts w:ascii="Times New Roman" w:hAnsi="Times New Roman"/>
                <w:color w:val="000000"/>
                <w:sz w:val="22"/>
                <w:szCs w:val="22"/>
              </w:rPr>
              <w:t xml:space="preserve"> </w:t>
            </w:r>
            <w:r w:rsidRPr="001A1505">
              <w:rPr>
                <w:rFonts w:ascii="Times New Roman" w:hAnsi="Times New Roman"/>
                <w:color w:val="000000"/>
                <w:sz w:val="22"/>
                <w:szCs w:val="22"/>
              </w:rPr>
              <w:t>489,02</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302,11</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263"/>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32</w:t>
            </w:r>
            <w:r>
              <w:rPr>
                <w:rFonts w:ascii="Times New Roman" w:hAnsi="Times New Roman"/>
                <w:color w:val="000000"/>
                <w:sz w:val="22"/>
                <w:szCs w:val="22"/>
              </w:rPr>
              <w:t xml:space="preserve"> </w:t>
            </w:r>
            <w:r w:rsidRPr="001A1505">
              <w:rPr>
                <w:rFonts w:ascii="Times New Roman" w:hAnsi="Times New Roman"/>
                <w:color w:val="000000"/>
                <w:sz w:val="22"/>
                <w:szCs w:val="22"/>
              </w:rPr>
              <w:t>489,02</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302,11</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w:t>
            </w:r>
            <w:r>
              <w:rPr>
                <w:rFonts w:ascii="Times New Roman" w:hAnsi="Times New Roman"/>
                <w:color w:val="000000"/>
                <w:sz w:val="22"/>
                <w:szCs w:val="22"/>
              </w:rPr>
              <w:t xml:space="preserve"> </w:t>
            </w:r>
            <w:r w:rsidRPr="008C75E8">
              <w:rPr>
                <w:rFonts w:ascii="Times New Roman" w:hAnsi="Times New Roman"/>
                <w:color w:val="000000"/>
                <w:sz w:val="22"/>
                <w:szCs w:val="22"/>
              </w:rPr>
              <w:t>620,65</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p w:rsidR="00FA74B0" w:rsidRPr="001A1505" w:rsidRDefault="00FA74B0" w:rsidP="0024361C">
            <w:pPr>
              <w:autoSpaceDE w:val="0"/>
              <w:autoSpaceDN w:val="0"/>
              <w:adjustRightInd w:val="0"/>
              <w:outlineLvl w:val="2"/>
              <w:rPr>
                <w:rFonts w:ascii="Times New Roman" w:hAnsi="Times New Roman"/>
                <w:color w:val="000000"/>
                <w:sz w:val="22"/>
                <w:szCs w:val="22"/>
              </w:rPr>
            </w:pP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C65747">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C65747">
              <w:rPr>
                <w:rFonts w:ascii="Times New Roman" w:hAnsi="Times New Roman"/>
                <w:color w:val="000000"/>
                <w:sz w:val="22"/>
                <w:szCs w:val="22"/>
              </w:rPr>
              <w:t>–</w:t>
            </w:r>
          </w:p>
        </w:tc>
        <w:tc>
          <w:tcPr>
            <w:tcW w:w="1400" w:type="dxa"/>
            <w:gridSpan w:val="2"/>
          </w:tcPr>
          <w:p w:rsidR="00FA74B0" w:rsidRPr="008C75E8" w:rsidRDefault="00FA74B0" w:rsidP="0024361C">
            <w:pPr>
              <w:jc w:val="center"/>
              <w:rPr>
                <w:rFonts w:ascii="Times New Roman" w:hAnsi="Times New Roman"/>
                <w:color w:val="000000"/>
                <w:sz w:val="22"/>
                <w:szCs w:val="22"/>
              </w:rPr>
            </w:pPr>
            <w:r w:rsidRPr="00C65747">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C65747">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C65747">
              <w:rPr>
                <w:rFonts w:ascii="Times New Roman" w:hAnsi="Times New Roman"/>
                <w:color w:val="000000"/>
                <w:sz w:val="22"/>
                <w:szCs w:val="22"/>
              </w:rPr>
              <w:t>–</w:t>
            </w:r>
          </w:p>
        </w:tc>
        <w:tc>
          <w:tcPr>
            <w:tcW w:w="1063" w:type="dxa"/>
          </w:tcPr>
          <w:p w:rsidR="00FA74B0" w:rsidRPr="008C75E8" w:rsidRDefault="00FA74B0" w:rsidP="0024361C">
            <w:pPr>
              <w:jc w:val="center"/>
              <w:rPr>
                <w:rFonts w:ascii="Times New Roman" w:hAnsi="Times New Roman"/>
                <w:color w:val="000000"/>
                <w:sz w:val="22"/>
                <w:szCs w:val="22"/>
              </w:rPr>
            </w:pPr>
            <w:r w:rsidRPr="00C65747">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p w:rsidR="00FA74B0" w:rsidRPr="001A1505" w:rsidRDefault="00FA74B0" w:rsidP="0024361C">
            <w:pPr>
              <w:autoSpaceDE w:val="0"/>
              <w:autoSpaceDN w:val="0"/>
              <w:adjustRightInd w:val="0"/>
              <w:outlineLvl w:val="2"/>
              <w:rPr>
                <w:rFonts w:ascii="Times New Roman" w:hAnsi="Times New Roman"/>
                <w:color w:val="000000"/>
                <w:sz w:val="22"/>
                <w:szCs w:val="22"/>
              </w:rPr>
            </w:pP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C65747">
              <w:rPr>
                <w:rFonts w:ascii="Times New Roman" w:hAnsi="Times New Roman"/>
                <w:color w:val="000000"/>
                <w:sz w:val="22"/>
                <w:szCs w:val="22"/>
              </w:rPr>
              <w:t>–</w:t>
            </w:r>
          </w:p>
        </w:tc>
        <w:tc>
          <w:tcPr>
            <w:tcW w:w="1354" w:type="dxa"/>
            <w:gridSpan w:val="2"/>
          </w:tcPr>
          <w:p w:rsidR="00FA74B0" w:rsidRDefault="00FA74B0" w:rsidP="0024361C">
            <w:pPr>
              <w:jc w:val="center"/>
            </w:pPr>
            <w:r w:rsidRPr="00C65747">
              <w:rPr>
                <w:rFonts w:ascii="Times New Roman" w:hAnsi="Times New Roman"/>
                <w:color w:val="000000"/>
                <w:sz w:val="22"/>
                <w:szCs w:val="22"/>
              </w:rPr>
              <w:t>–</w:t>
            </w:r>
          </w:p>
        </w:tc>
        <w:tc>
          <w:tcPr>
            <w:tcW w:w="1400" w:type="dxa"/>
            <w:gridSpan w:val="2"/>
          </w:tcPr>
          <w:p w:rsidR="00FA74B0" w:rsidRDefault="00FA74B0" w:rsidP="0024361C">
            <w:pPr>
              <w:jc w:val="center"/>
            </w:pPr>
            <w:r w:rsidRPr="00C65747">
              <w:rPr>
                <w:rFonts w:ascii="Times New Roman" w:hAnsi="Times New Roman"/>
                <w:color w:val="000000"/>
                <w:sz w:val="22"/>
                <w:szCs w:val="22"/>
              </w:rPr>
              <w:t>–</w:t>
            </w:r>
          </w:p>
        </w:tc>
        <w:tc>
          <w:tcPr>
            <w:tcW w:w="1276" w:type="dxa"/>
            <w:gridSpan w:val="2"/>
          </w:tcPr>
          <w:p w:rsidR="00FA74B0" w:rsidRDefault="00FA74B0" w:rsidP="0024361C">
            <w:pPr>
              <w:jc w:val="center"/>
            </w:pPr>
            <w:r w:rsidRPr="00C65747">
              <w:rPr>
                <w:rFonts w:ascii="Times New Roman" w:hAnsi="Times New Roman"/>
                <w:color w:val="000000"/>
                <w:sz w:val="22"/>
                <w:szCs w:val="22"/>
              </w:rPr>
              <w:t>–</w:t>
            </w:r>
          </w:p>
        </w:tc>
        <w:tc>
          <w:tcPr>
            <w:tcW w:w="1276" w:type="dxa"/>
            <w:gridSpan w:val="2"/>
          </w:tcPr>
          <w:p w:rsidR="00FA74B0" w:rsidRDefault="00FA74B0" w:rsidP="0024361C">
            <w:pPr>
              <w:jc w:val="center"/>
            </w:pPr>
            <w:r w:rsidRPr="00C65747">
              <w:rPr>
                <w:rFonts w:ascii="Times New Roman" w:hAnsi="Times New Roman"/>
                <w:color w:val="000000"/>
                <w:sz w:val="22"/>
                <w:szCs w:val="22"/>
              </w:rPr>
              <w:t>–</w:t>
            </w:r>
          </w:p>
        </w:tc>
        <w:tc>
          <w:tcPr>
            <w:tcW w:w="1063" w:type="dxa"/>
          </w:tcPr>
          <w:p w:rsidR="00FA74B0" w:rsidRDefault="00FA74B0" w:rsidP="0024361C">
            <w:pPr>
              <w:jc w:val="center"/>
            </w:pPr>
            <w:r w:rsidRPr="00C65747">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p w:rsidR="00FA74B0" w:rsidRPr="001A1505" w:rsidRDefault="00FA74B0" w:rsidP="0024361C">
            <w:pPr>
              <w:autoSpaceDE w:val="0"/>
              <w:autoSpaceDN w:val="0"/>
              <w:adjustRightInd w:val="0"/>
              <w:outlineLvl w:val="2"/>
              <w:rPr>
                <w:rFonts w:ascii="Times New Roman" w:hAnsi="Times New Roman"/>
                <w:color w:val="000000"/>
                <w:sz w:val="22"/>
                <w:szCs w:val="22"/>
              </w:rPr>
            </w:pP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C65747">
              <w:rPr>
                <w:rFonts w:ascii="Times New Roman" w:hAnsi="Times New Roman"/>
                <w:color w:val="000000"/>
                <w:sz w:val="22"/>
                <w:szCs w:val="22"/>
              </w:rPr>
              <w:t>–</w:t>
            </w:r>
          </w:p>
        </w:tc>
        <w:tc>
          <w:tcPr>
            <w:tcW w:w="1354" w:type="dxa"/>
            <w:gridSpan w:val="2"/>
          </w:tcPr>
          <w:p w:rsidR="00FA74B0" w:rsidRDefault="00FA74B0" w:rsidP="0024361C">
            <w:pPr>
              <w:jc w:val="center"/>
            </w:pPr>
            <w:r w:rsidRPr="00C65747">
              <w:rPr>
                <w:rFonts w:ascii="Times New Roman" w:hAnsi="Times New Roman"/>
                <w:color w:val="000000"/>
                <w:sz w:val="22"/>
                <w:szCs w:val="22"/>
              </w:rPr>
              <w:t>–</w:t>
            </w:r>
          </w:p>
        </w:tc>
        <w:tc>
          <w:tcPr>
            <w:tcW w:w="1400" w:type="dxa"/>
            <w:gridSpan w:val="2"/>
          </w:tcPr>
          <w:p w:rsidR="00FA74B0" w:rsidRDefault="00FA74B0" w:rsidP="0024361C">
            <w:pPr>
              <w:jc w:val="center"/>
            </w:pPr>
            <w:r w:rsidRPr="00C65747">
              <w:rPr>
                <w:rFonts w:ascii="Times New Roman" w:hAnsi="Times New Roman"/>
                <w:color w:val="000000"/>
                <w:sz w:val="22"/>
                <w:szCs w:val="22"/>
              </w:rPr>
              <w:t>–</w:t>
            </w:r>
          </w:p>
        </w:tc>
        <w:tc>
          <w:tcPr>
            <w:tcW w:w="1276" w:type="dxa"/>
            <w:gridSpan w:val="2"/>
          </w:tcPr>
          <w:p w:rsidR="00FA74B0" w:rsidRDefault="00FA74B0" w:rsidP="0024361C">
            <w:pPr>
              <w:jc w:val="center"/>
            </w:pPr>
            <w:r w:rsidRPr="00C65747">
              <w:rPr>
                <w:rFonts w:ascii="Times New Roman" w:hAnsi="Times New Roman"/>
                <w:color w:val="000000"/>
                <w:sz w:val="22"/>
                <w:szCs w:val="22"/>
              </w:rPr>
              <w:t>–</w:t>
            </w:r>
          </w:p>
        </w:tc>
        <w:tc>
          <w:tcPr>
            <w:tcW w:w="1276" w:type="dxa"/>
            <w:gridSpan w:val="2"/>
          </w:tcPr>
          <w:p w:rsidR="00FA74B0" w:rsidRDefault="00FA74B0" w:rsidP="0024361C">
            <w:pPr>
              <w:jc w:val="center"/>
            </w:pPr>
            <w:r w:rsidRPr="00C65747">
              <w:rPr>
                <w:rFonts w:ascii="Times New Roman" w:hAnsi="Times New Roman"/>
                <w:color w:val="000000"/>
                <w:sz w:val="22"/>
                <w:szCs w:val="22"/>
              </w:rPr>
              <w:t>–</w:t>
            </w:r>
          </w:p>
        </w:tc>
        <w:tc>
          <w:tcPr>
            <w:tcW w:w="1063" w:type="dxa"/>
          </w:tcPr>
          <w:p w:rsidR="00FA74B0" w:rsidRDefault="00FA74B0" w:rsidP="0024361C">
            <w:pPr>
              <w:jc w:val="center"/>
            </w:pPr>
            <w:r w:rsidRPr="00C65747">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r w:rsidRPr="001A1505">
              <w:rPr>
                <w:rFonts w:ascii="Times New Roman" w:hAnsi="Times New Roman"/>
                <w:color w:val="000000"/>
                <w:sz w:val="22"/>
                <w:szCs w:val="22"/>
              </w:rPr>
              <w:lastRenderedPageBreak/>
              <w:t>2.1.</w:t>
            </w:r>
          </w:p>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p>
        </w:tc>
        <w:tc>
          <w:tcPr>
            <w:tcW w:w="14175" w:type="dxa"/>
            <w:gridSpan w:val="14"/>
          </w:tcPr>
          <w:p w:rsidR="00FA74B0" w:rsidRPr="001A1505" w:rsidRDefault="00FA74B0" w:rsidP="0024361C">
            <w:pPr>
              <w:autoSpaceDE w:val="0"/>
              <w:autoSpaceDN w:val="0"/>
              <w:adjustRightInd w:val="0"/>
              <w:ind w:left="143"/>
              <w:jc w:val="center"/>
              <w:outlineLvl w:val="2"/>
              <w:rPr>
                <w:rFonts w:ascii="Times New Roman" w:hAnsi="Times New Roman"/>
                <w:color w:val="000000"/>
                <w:sz w:val="22"/>
                <w:szCs w:val="22"/>
              </w:rPr>
            </w:pPr>
            <w:r w:rsidRPr="001A1505">
              <w:rPr>
                <w:rFonts w:ascii="Times New Roman" w:hAnsi="Times New Roman"/>
                <w:color w:val="000000"/>
                <w:sz w:val="22"/>
                <w:szCs w:val="22"/>
              </w:rPr>
              <w:t>Задача «Повышение доступности и качества предоставления государственных и муниципальных услуг в Георгиевском городском округе Ставр</w:t>
            </w:r>
            <w:r w:rsidRPr="001A1505">
              <w:rPr>
                <w:rFonts w:ascii="Times New Roman" w:hAnsi="Times New Roman"/>
                <w:color w:val="000000"/>
                <w:sz w:val="22"/>
                <w:szCs w:val="22"/>
              </w:rPr>
              <w:t>о</w:t>
            </w:r>
            <w:r w:rsidRPr="001A1505">
              <w:rPr>
                <w:rFonts w:ascii="Times New Roman" w:hAnsi="Times New Roman"/>
                <w:color w:val="000000"/>
                <w:sz w:val="22"/>
                <w:szCs w:val="22"/>
              </w:rPr>
              <w:t>польского края»</w:t>
            </w:r>
          </w:p>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Доля муниципальных услуг, предоставляемых в МФЦ, от общего колич</w:t>
            </w:r>
            <w:r w:rsidRPr="001A1505">
              <w:rPr>
                <w:rFonts w:ascii="Times New Roman" w:hAnsi="Times New Roman"/>
                <w:color w:val="000000"/>
                <w:sz w:val="22"/>
                <w:szCs w:val="22"/>
              </w:rPr>
              <w:t>е</w:t>
            </w:r>
            <w:r w:rsidRPr="001A1505">
              <w:rPr>
                <w:rFonts w:ascii="Times New Roman" w:hAnsi="Times New Roman"/>
                <w:color w:val="000000"/>
                <w:sz w:val="22"/>
                <w:szCs w:val="22"/>
              </w:rPr>
              <w:t>ства муниципальных услуг, предоставляемых органами местного сам</w:t>
            </w:r>
            <w:r w:rsidRPr="001A1505">
              <w:rPr>
                <w:rFonts w:ascii="Times New Roman" w:hAnsi="Times New Roman"/>
                <w:color w:val="000000"/>
                <w:sz w:val="22"/>
                <w:szCs w:val="22"/>
              </w:rPr>
              <w:t>о</w:t>
            </w:r>
            <w:r w:rsidRPr="001A1505">
              <w:rPr>
                <w:rFonts w:ascii="Times New Roman" w:hAnsi="Times New Roman"/>
                <w:color w:val="000000"/>
                <w:sz w:val="22"/>
                <w:szCs w:val="22"/>
              </w:rPr>
              <w:t>управления</w:t>
            </w:r>
          </w:p>
          <w:p w:rsidR="00FA74B0" w:rsidRPr="001A1505" w:rsidRDefault="00FA74B0" w:rsidP="0024361C">
            <w:pPr>
              <w:rPr>
                <w:rFonts w:ascii="Times New Roman" w:hAnsi="Times New Roman"/>
                <w:color w:val="000000"/>
                <w:sz w:val="22"/>
                <w:szCs w:val="22"/>
              </w:rPr>
            </w:pP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90</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управления 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«Обеспечение деятельности многофункционального центра предоставления государственных и муниципальных услуг»</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w:t>
            </w:r>
            <w:r>
              <w:rPr>
                <w:rFonts w:ascii="Times New Roman" w:hAnsi="Times New Roman"/>
                <w:color w:val="000000"/>
                <w:sz w:val="22"/>
                <w:szCs w:val="22"/>
              </w:rPr>
              <w:t xml:space="preserve"> </w:t>
            </w:r>
            <w:r w:rsidRPr="001A1505">
              <w:rPr>
                <w:rFonts w:ascii="Times New Roman" w:hAnsi="Times New Roman"/>
                <w:color w:val="000000"/>
                <w:sz w:val="22"/>
                <w:szCs w:val="22"/>
              </w:rPr>
              <w:t>850,87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623,00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134" w:type="dxa"/>
            <w:vMerge w:val="restart"/>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06.1.01.00000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FC58C6">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FC58C6">
              <w:rPr>
                <w:rFonts w:ascii="Times New Roman" w:hAnsi="Times New Roman"/>
                <w:color w:val="000000"/>
                <w:sz w:val="22"/>
                <w:szCs w:val="22"/>
              </w:rPr>
              <w:t>–</w:t>
            </w:r>
          </w:p>
        </w:tc>
        <w:tc>
          <w:tcPr>
            <w:tcW w:w="1400" w:type="dxa"/>
            <w:gridSpan w:val="2"/>
          </w:tcPr>
          <w:p w:rsidR="00FA74B0" w:rsidRPr="008C75E8" w:rsidRDefault="00FA74B0" w:rsidP="0024361C">
            <w:pPr>
              <w:jc w:val="center"/>
              <w:rPr>
                <w:rFonts w:ascii="Times New Roman" w:hAnsi="Times New Roman"/>
                <w:color w:val="000000"/>
                <w:sz w:val="22"/>
                <w:szCs w:val="22"/>
              </w:rPr>
            </w:pPr>
            <w:r w:rsidRPr="00FC58C6">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FC58C6">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FC58C6">
              <w:rPr>
                <w:rFonts w:ascii="Times New Roman" w:hAnsi="Times New Roman"/>
                <w:color w:val="000000"/>
                <w:sz w:val="22"/>
                <w:szCs w:val="22"/>
              </w:rPr>
              <w:t>–</w:t>
            </w:r>
          </w:p>
        </w:tc>
        <w:tc>
          <w:tcPr>
            <w:tcW w:w="1063" w:type="dxa"/>
          </w:tcPr>
          <w:p w:rsidR="00FA74B0" w:rsidRPr="008C75E8" w:rsidRDefault="00FA74B0" w:rsidP="0024361C">
            <w:pPr>
              <w:jc w:val="center"/>
              <w:rPr>
                <w:rFonts w:ascii="Times New Roman" w:hAnsi="Times New Roman"/>
                <w:color w:val="000000"/>
                <w:sz w:val="22"/>
                <w:szCs w:val="22"/>
              </w:rPr>
            </w:pPr>
            <w:r w:rsidRPr="00FC58C6">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E24C2A">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400"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063" w:type="dxa"/>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E24C2A">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400"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063" w:type="dxa"/>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E24C2A">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400"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063" w:type="dxa"/>
          </w:tcPr>
          <w:p w:rsidR="00FA74B0" w:rsidRPr="008C75E8" w:rsidRDefault="00FA74B0" w:rsidP="0024361C">
            <w:pPr>
              <w:jc w:val="center"/>
              <w:rPr>
                <w:rFonts w:ascii="Times New Roman" w:hAnsi="Times New Roman"/>
                <w:color w:val="000000"/>
                <w:sz w:val="22"/>
                <w:szCs w:val="22"/>
              </w:rPr>
            </w:pPr>
            <w:r w:rsidRPr="00E24C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414"/>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6C5942">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400"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063" w:type="dxa"/>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6C5942">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400"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276" w:type="dxa"/>
            <w:gridSpan w:val="2"/>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063" w:type="dxa"/>
          </w:tcPr>
          <w:p w:rsidR="00FA74B0" w:rsidRPr="008C75E8" w:rsidRDefault="00FA74B0" w:rsidP="0024361C">
            <w:pPr>
              <w:jc w:val="center"/>
              <w:rPr>
                <w:rFonts w:ascii="Times New Roman" w:hAnsi="Times New Roman"/>
                <w:color w:val="000000"/>
                <w:sz w:val="22"/>
                <w:szCs w:val="22"/>
              </w:rPr>
            </w:pPr>
            <w:r w:rsidRPr="006C5942">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w:t>
            </w:r>
            <w:r>
              <w:rPr>
                <w:rFonts w:ascii="Times New Roman" w:hAnsi="Times New Roman"/>
                <w:color w:val="000000"/>
                <w:sz w:val="22"/>
                <w:szCs w:val="22"/>
              </w:rPr>
              <w:t xml:space="preserve"> </w:t>
            </w:r>
            <w:r w:rsidRPr="001A1505">
              <w:rPr>
                <w:rFonts w:ascii="Times New Roman" w:hAnsi="Times New Roman"/>
                <w:color w:val="000000"/>
                <w:sz w:val="22"/>
                <w:szCs w:val="22"/>
              </w:rPr>
              <w:t>850,87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623,00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left="-98" w:hanging="44"/>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исполнит</w:t>
            </w:r>
            <w:r w:rsidRPr="001A1505">
              <w:rPr>
                <w:rFonts w:ascii="Times New Roman" w:hAnsi="Times New Roman"/>
                <w:color w:val="000000"/>
                <w:sz w:val="22"/>
                <w:szCs w:val="22"/>
              </w:rPr>
              <w:t>е</w:t>
            </w:r>
            <w:r w:rsidRPr="001A1505">
              <w:rPr>
                <w:rFonts w:ascii="Times New Roman" w:hAnsi="Times New Roman"/>
                <w:color w:val="000000"/>
                <w:sz w:val="22"/>
                <w:szCs w:val="22"/>
              </w:rPr>
              <w:t>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w:t>
            </w:r>
            <w:r>
              <w:rPr>
                <w:rFonts w:ascii="Times New Roman" w:hAnsi="Times New Roman"/>
                <w:color w:val="000000"/>
                <w:sz w:val="22"/>
                <w:szCs w:val="22"/>
              </w:rPr>
              <w:t xml:space="preserve"> </w:t>
            </w:r>
            <w:r w:rsidRPr="001A1505">
              <w:rPr>
                <w:rFonts w:ascii="Times New Roman" w:hAnsi="Times New Roman"/>
                <w:color w:val="000000"/>
                <w:sz w:val="22"/>
                <w:szCs w:val="22"/>
              </w:rPr>
              <w:t>850,87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31623,00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w:t>
            </w:r>
            <w:r>
              <w:rPr>
                <w:rFonts w:ascii="Times New Roman" w:hAnsi="Times New Roman"/>
                <w:color w:val="000000"/>
                <w:sz w:val="22"/>
                <w:szCs w:val="22"/>
              </w:rPr>
              <w:t xml:space="preserve"> </w:t>
            </w:r>
            <w:r w:rsidRPr="008C75E8">
              <w:rPr>
                <w:rFonts w:ascii="Times New Roman" w:hAnsi="Times New Roman"/>
                <w:color w:val="000000"/>
                <w:sz w:val="22"/>
                <w:szCs w:val="22"/>
              </w:rPr>
              <w:t>899,65</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DE6FFA">
              <w:rPr>
                <w:rFonts w:ascii="Times New Roman" w:hAnsi="Times New Roman"/>
                <w:color w:val="000000"/>
                <w:sz w:val="22"/>
                <w:szCs w:val="22"/>
              </w:rPr>
              <w:t>–</w:t>
            </w:r>
          </w:p>
        </w:tc>
        <w:tc>
          <w:tcPr>
            <w:tcW w:w="1354" w:type="dxa"/>
            <w:gridSpan w:val="2"/>
          </w:tcPr>
          <w:p w:rsidR="00FA74B0" w:rsidRDefault="00FA74B0" w:rsidP="0024361C">
            <w:pPr>
              <w:jc w:val="center"/>
            </w:pPr>
            <w:r w:rsidRPr="00DE6FFA">
              <w:rPr>
                <w:rFonts w:ascii="Times New Roman" w:hAnsi="Times New Roman"/>
                <w:color w:val="000000"/>
                <w:sz w:val="22"/>
                <w:szCs w:val="22"/>
              </w:rPr>
              <w:t>–</w:t>
            </w:r>
          </w:p>
        </w:tc>
        <w:tc>
          <w:tcPr>
            <w:tcW w:w="1400" w:type="dxa"/>
            <w:gridSpan w:val="2"/>
          </w:tcPr>
          <w:p w:rsidR="00FA74B0" w:rsidRDefault="00FA74B0" w:rsidP="0024361C">
            <w:pPr>
              <w:jc w:val="center"/>
            </w:pPr>
            <w:r w:rsidRPr="00DE6FFA">
              <w:rPr>
                <w:rFonts w:ascii="Times New Roman" w:hAnsi="Times New Roman"/>
                <w:color w:val="000000"/>
                <w:sz w:val="22"/>
                <w:szCs w:val="22"/>
              </w:rPr>
              <w:t>–</w:t>
            </w:r>
          </w:p>
        </w:tc>
        <w:tc>
          <w:tcPr>
            <w:tcW w:w="1276" w:type="dxa"/>
            <w:gridSpan w:val="2"/>
          </w:tcPr>
          <w:p w:rsidR="00FA74B0" w:rsidRDefault="00FA74B0" w:rsidP="0024361C">
            <w:pPr>
              <w:jc w:val="center"/>
            </w:pPr>
            <w:r w:rsidRPr="00DE6FFA">
              <w:rPr>
                <w:rFonts w:ascii="Times New Roman" w:hAnsi="Times New Roman"/>
                <w:color w:val="000000"/>
                <w:sz w:val="22"/>
                <w:szCs w:val="22"/>
              </w:rPr>
              <w:t>–</w:t>
            </w:r>
          </w:p>
        </w:tc>
        <w:tc>
          <w:tcPr>
            <w:tcW w:w="1276" w:type="dxa"/>
            <w:gridSpan w:val="2"/>
          </w:tcPr>
          <w:p w:rsidR="00FA74B0" w:rsidRDefault="00FA74B0" w:rsidP="0024361C">
            <w:pPr>
              <w:jc w:val="center"/>
            </w:pPr>
            <w:r w:rsidRPr="00DE6FFA">
              <w:rPr>
                <w:rFonts w:ascii="Times New Roman" w:hAnsi="Times New Roman"/>
                <w:color w:val="000000"/>
                <w:sz w:val="22"/>
                <w:szCs w:val="22"/>
              </w:rPr>
              <w:t>–</w:t>
            </w:r>
          </w:p>
        </w:tc>
        <w:tc>
          <w:tcPr>
            <w:tcW w:w="1063" w:type="dxa"/>
          </w:tcPr>
          <w:p w:rsidR="00FA74B0" w:rsidRDefault="00FA74B0" w:rsidP="0024361C">
            <w:pPr>
              <w:jc w:val="center"/>
            </w:pPr>
            <w:r w:rsidRPr="00DE6FF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DE6FFA">
              <w:rPr>
                <w:rFonts w:ascii="Times New Roman" w:hAnsi="Times New Roman"/>
                <w:color w:val="000000"/>
                <w:sz w:val="22"/>
                <w:szCs w:val="22"/>
              </w:rPr>
              <w:t>–</w:t>
            </w:r>
          </w:p>
        </w:tc>
        <w:tc>
          <w:tcPr>
            <w:tcW w:w="1354" w:type="dxa"/>
            <w:gridSpan w:val="2"/>
          </w:tcPr>
          <w:p w:rsidR="00FA74B0" w:rsidRDefault="00FA74B0" w:rsidP="0024361C">
            <w:pPr>
              <w:jc w:val="center"/>
            </w:pPr>
            <w:r w:rsidRPr="00DE6FFA">
              <w:rPr>
                <w:rFonts w:ascii="Times New Roman" w:hAnsi="Times New Roman"/>
                <w:color w:val="000000"/>
                <w:sz w:val="22"/>
                <w:szCs w:val="22"/>
              </w:rPr>
              <w:t>–</w:t>
            </w:r>
          </w:p>
        </w:tc>
        <w:tc>
          <w:tcPr>
            <w:tcW w:w="1400" w:type="dxa"/>
            <w:gridSpan w:val="2"/>
          </w:tcPr>
          <w:p w:rsidR="00FA74B0" w:rsidRDefault="00FA74B0" w:rsidP="0024361C">
            <w:pPr>
              <w:jc w:val="center"/>
            </w:pPr>
            <w:r w:rsidRPr="00DE6FFA">
              <w:rPr>
                <w:rFonts w:ascii="Times New Roman" w:hAnsi="Times New Roman"/>
                <w:color w:val="000000"/>
                <w:sz w:val="22"/>
                <w:szCs w:val="22"/>
              </w:rPr>
              <w:t>–</w:t>
            </w:r>
          </w:p>
        </w:tc>
        <w:tc>
          <w:tcPr>
            <w:tcW w:w="1276" w:type="dxa"/>
            <w:gridSpan w:val="2"/>
          </w:tcPr>
          <w:p w:rsidR="00FA74B0" w:rsidRDefault="00FA74B0" w:rsidP="0024361C">
            <w:pPr>
              <w:jc w:val="center"/>
            </w:pPr>
            <w:r w:rsidRPr="00DE6FFA">
              <w:rPr>
                <w:rFonts w:ascii="Times New Roman" w:hAnsi="Times New Roman"/>
                <w:color w:val="000000"/>
                <w:sz w:val="22"/>
                <w:szCs w:val="22"/>
              </w:rPr>
              <w:t>–</w:t>
            </w:r>
          </w:p>
        </w:tc>
        <w:tc>
          <w:tcPr>
            <w:tcW w:w="1276" w:type="dxa"/>
            <w:gridSpan w:val="2"/>
          </w:tcPr>
          <w:p w:rsidR="00FA74B0" w:rsidRDefault="00FA74B0" w:rsidP="0024361C">
            <w:pPr>
              <w:jc w:val="center"/>
            </w:pPr>
            <w:r w:rsidRPr="00DE6FFA">
              <w:rPr>
                <w:rFonts w:ascii="Times New Roman" w:hAnsi="Times New Roman"/>
                <w:color w:val="000000"/>
                <w:sz w:val="22"/>
                <w:szCs w:val="22"/>
              </w:rPr>
              <w:t>–</w:t>
            </w:r>
          </w:p>
        </w:tc>
        <w:tc>
          <w:tcPr>
            <w:tcW w:w="1063" w:type="dxa"/>
          </w:tcPr>
          <w:p w:rsidR="00FA74B0" w:rsidRDefault="00FA74B0" w:rsidP="0024361C">
            <w:pPr>
              <w:jc w:val="center"/>
            </w:pPr>
            <w:r w:rsidRPr="00DE6FF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DE6FFA">
              <w:rPr>
                <w:rFonts w:ascii="Times New Roman" w:hAnsi="Times New Roman"/>
                <w:color w:val="000000"/>
                <w:sz w:val="22"/>
                <w:szCs w:val="22"/>
              </w:rPr>
              <w:t>–</w:t>
            </w:r>
          </w:p>
        </w:tc>
        <w:tc>
          <w:tcPr>
            <w:tcW w:w="1354" w:type="dxa"/>
            <w:gridSpan w:val="2"/>
          </w:tcPr>
          <w:p w:rsidR="00FA74B0" w:rsidRDefault="00FA74B0" w:rsidP="0024361C">
            <w:pPr>
              <w:jc w:val="center"/>
            </w:pPr>
            <w:r w:rsidRPr="00DE6FFA">
              <w:rPr>
                <w:rFonts w:ascii="Times New Roman" w:hAnsi="Times New Roman"/>
                <w:color w:val="000000"/>
                <w:sz w:val="22"/>
                <w:szCs w:val="22"/>
              </w:rPr>
              <w:t>–</w:t>
            </w:r>
          </w:p>
        </w:tc>
        <w:tc>
          <w:tcPr>
            <w:tcW w:w="1400" w:type="dxa"/>
            <w:gridSpan w:val="2"/>
          </w:tcPr>
          <w:p w:rsidR="00FA74B0" w:rsidRDefault="00FA74B0" w:rsidP="0024361C">
            <w:pPr>
              <w:jc w:val="center"/>
            </w:pPr>
            <w:r w:rsidRPr="00DE6FFA">
              <w:rPr>
                <w:rFonts w:ascii="Times New Roman" w:hAnsi="Times New Roman"/>
                <w:color w:val="000000"/>
                <w:sz w:val="22"/>
                <w:szCs w:val="22"/>
              </w:rPr>
              <w:t>–</w:t>
            </w:r>
          </w:p>
        </w:tc>
        <w:tc>
          <w:tcPr>
            <w:tcW w:w="1276" w:type="dxa"/>
            <w:gridSpan w:val="2"/>
          </w:tcPr>
          <w:p w:rsidR="00FA74B0" w:rsidRDefault="00FA74B0" w:rsidP="0024361C">
            <w:pPr>
              <w:jc w:val="center"/>
            </w:pPr>
            <w:r w:rsidRPr="00DE6FFA">
              <w:rPr>
                <w:rFonts w:ascii="Times New Roman" w:hAnsi="Times New Roman"/>
                <w:color w:val="000000"/>
                <w:sz w:val="22"/>
                <w:szCs w:val="22"/>
              </w:rPr>
              <w:t>–</w:t>
            </w:r>
          </w:p>
        </w:tc>
        <w:tc>
          <w:tcPr>
            <w:tcW w:w="1276" w:type="dxa"/>
            <w:gridSpan w:val="2"/>
          </w:tcPr>
          <w:p w:rsidR="00FA74B0" w:rsidRDefault="00FA74B0" w:rsidP="0024361C">
            <w:pPr>
              <w:jc w:val="center"/>
            </w:pPr>
            <w:r w:rsidRPr="00DE6FFA">
              <w:rPr>
                <w:rFonts w:ascii="Times New Roman" w:hAnsi="Times New Roman"/>
                <w:color w:val="000000"/>
                <w:sz w:val="22"/>
                <w:szCs w:val="22"/>
              </w:rPr>
              <w:t>–</w:t>
            </w:r>
          </w:p>
        </w:tc>
        <w:tc>
          <w:tcPr>
            <w:tcW w:w="1063" w:type="dxa"/>
          </w:tcPr>
          <w:p w:rsidR="00FA74B0" w:rsidRDefault="00FA74B0" w:rsidP="0024361C">
            <w:pPr>
              <w:jc w:val="center"/>
            </w:pPr>
            <w:r w:rsidRPr="00DE6FF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2.2.</w:t>
            </w:r>
          </w:p>
        </w:tc>
        <w:tc>
          <w:tcPr>
            <w:tcW w:w="14175" w:type="dxa"/>
            <w:gridSpan w:val="14"/>
          </w:tcPr>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r w:rsidRPr="001A1505">
              <w:rPr>
                <w:rFonts w:ascii="Times New Roman" w:hAnsi="Times New Roman"/>
                <w:color w:val="000000"/>
                <w:sz w:val="22"/>
                <w:szCs w:val="22"/>
              </w:rPr>
              <w:t>Задача «Модернизация программного, технического обеспечения, формирование информационной открытости и реализация</w:t>
            </w:r>
          </w:p>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r w:rsidRPr="001A1505">
              <w:rPr>
                <w:rFonts w:ascii="Times New Roman" w:hAnsi="Times New Roman"/>
                <w:color w:val="000000"/>
                <w:sz w:val="22"/>
                <w:szCs w:val="22"/>
              </w:rPr>
              <w:t>антикоррупционной политики»</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Степень износа програм</w:t>
            </w:r>
            <w:r w:rsidRPr="001A1505">
              <w:rPr>
                <w:rFonts w:ascii="Times New Roman" w:hAnsi="Times New Roman"/>
                <w:color w:val="000000"/>
                <w:sz w:val="22"/>
                <w:szCs w:val="22"/>
              </w:rPr>
              <w:t>м</w:t>
            </w:r>
            <w:r w:rsidRPr="001A1505">
              <w:rPr>
                <w:rFonts w:ascii="Times New Roman" w:hAnsi="Times New Roman"/>
                <w:color w:val="000000"/>
                <w:sz w:val="22"/>
                <w:szCs w:val="22"/>
              </w:rPr>
              <w:t>ного и технического обе</w:t>
            </w:r>
            <w:r w:rsidRPr="001A1505">
              <w:rPr>
                <w:rFonts w:ascii="Times New Roman" w:hAnsi="Times New Roman"/>
                <w:color w:val="000000"/>
                <w:sz w:val="22"/>
                <w:szCs w:val="22"/>
              </w:rPr>
              <w:t>с</w:t>
            </w:r>
            <w:r w:rsidRPr="001A1505">
              <w:rPr>
                <w:rFonts w:ascii="Times New Roman" w:hAnsi="Times New Roman"/>
                <w:color w:val="000000"/>
                <w:sz w:val="22"/>
                <w:szCs w:val="22"/>
              </w:rPr>
              <w:t>печения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40</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35</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управления 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Количество переведенных услуг в электронный вид</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единиц</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30</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35</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45</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55</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управления 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Количество агитационных материалов, направленных на противодействие ко</w:t>
            </w:r>
            <w:r w:rsidRPr="001A1505">
              <w:rPr>
                <w:rFonts w:ascii="Times New Roman" w:hAnsi="Times New Roman"/>
                <w:color w:val="000000"/>
                <w:sz w:val="22"/>
                <w:szCs w:val="22"/>
              </w:rPr>
              <w:t>р</w:t>
            </w:r>
            <w:r w:rsidRPr="001A1505">
              <w:rPr>
                <w:rFonts w:ascii="Times New Roman" w:hAnsi="Times New Roman"/>
                <w:color w:val="000000"/>
                <w:sz w:val="22"/>
                <w:szCs w:val="22"/>
              </w:rPr>
              <w:t>рупции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единиц</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500</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отдела кадров и муниц</w:t>
            </w:r>
            <w:r w:rsidRPr="001A1505">
              <w:rPr>
                <w:rFonts w:ascii="Times New Roman" w:hAnsi="Times New Roman"/>
                <w:color w:val="000000"/>
                <w:sz w:val="22"/>
                <w:szCs w:val="22"/>
              </w:rPr>
              <w:t>и</w:t>
            </w:r>
            <w:r w:rsidRPr="001A1505">
              <w:rPr>
                <w:rFonts w:ascii="Times New Roman" w:hAnsi="Times New Roman"/>
                <w:color w:val="000000"/>
                <w:sz w:val="22"/>
                <w:szCs w:val="22"/>
              </w:rPr>
              <w:t>пальной службы</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jc w:val="both"/>
              <w:outlineLvl w:val="2"/>
              <w:rPr>
                <w:rFonts w:ascii="Times New Roman" w:hAnsi="Times New Roman"/>
                <w:color w:val="000000"/>
                <w:sz w:val="22"/>
                <w:szCs w:val="22"/>
              </w:rPr>
            </w:pPr>
            <w:r w:rsidRPr="001A1505">
              <w:rPr>
                <w:rFonts w:ascii="Times New Roman" w:hAnsi="Times New Roman"/>
                <w:color w:val="000000"/>
                <w:sz w:val="22"/>
                <w:szCs w:val="22"/>
              </w:rPr>
              <w:t>Доля наиболее востреб</w:t>
            </w:r>
            <w:r w:rsidRPr="001A1505">
              <w:rPr>
                <w:rFonts w:ascii="Times New Roman" w:hAnsi="Times New Roman"/>
                <w:color w:val="000000"/>
                <w:sz w:val="22"/>
                <w:szCs w:val="22"/>
              </w:rPr>
              <w:t>о</w:t>
            </w:r>
            <w:r w:rsidRPr="001A1505">
              <w:rPr>
                <w:rFonts w:ascii="Times New Roman" w:hAnsi="Times New Roman"/>
                <w:color w:val="000000"/>
                <w:sz w:val="22"/>
                <w:szCs w:val="22"/>
              </w:rPr>
              <w:t>ванных архивных док</w:t>
            </w:r>
            <w:r w:rsidRPr="001A1505">
              <w:rPr>
                <w:rFonts w:ascii="Times New Roman" w:hAnsi="Times New Roman"/>
                <w:color w:val="000000"/>
                <w:sz w:val="22"/>
                <w:szCs w:val="22"/>
              </w:rPr>
              <w:t>у</w:t>
            </w:r>
            <w:r w:rsidRPr="001A1505">
              <w:rPr>
                <w:rFonts w:ascii="Times New Roman" w:hAnsi="Times New Roman"/>
                <w:color w:val="000000"/>
                <w:sz w:val="22"/>
                <w:szCs w:val="22"/>
              </w:rPr>
              <w:t>ментов, переведенных в электронный формат</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19</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21</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22</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23</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23</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архивного отдела</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«Снижение административных барьеров, повышение открытости деятельности администрации округа и противодействие коррупции в органах местного самоуправления»</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254,14</w:t>
            </w: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474,91</w:t>
            </w:r>
          </w:p>
        </w:tc>
        <w:tc>
          <w:tcPr>
            <w:tcW w:w="1400" w:type="dxa"/>
            <w:gridSpan w:val="2"/>
            <w:vAlign w:val="center"/>
          </w:tcPr>
          <w:p w:rsidR="00FA74B0" w:rsidRPr="001A1505" w:rsidRDefault="00FA74B0" w:rsidP="0024361C">
            <w:pPr>
              <w:jc w:val="right"/>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511,10</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511,10</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511,10</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511,10</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06.1.03.00000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AA119F">
              <w:rPr>
                <w:rFonts w:ascii="Times New Roman" w:hAnsi="Times New Roman"/>
                <w:color w:val="000000"/>
                <w:sz w:val="22"/>
                <w:szCs w:val="22"/>
              </w:rPr>
              <w:t>–</w:t>
            </w:r>
          </w:p>
        </w:tc>
        <w:tc>
          <w:tcPr>
            <w:tcW w:w="1354" w:type="dxa"/>
            <w:gridSpan w:val="2"/>
          </w:tcPr>
          <w:p w:rsidR="00FA74B0" w:rsidRDefault="00FA74B0" w:rsidP="0024361C">
            <w:pPr>
              <w:jc w:val="center"/>
            </w:pPr>
            <w:r w:rsidRPr="00AA119F">
              <w:rPr>
                <w:rFonts w:ascii="Times New Roman" w:hAnsi="Times New Roman"/>
                <w:color w:val="000000"/>
                <w:sz w:val="22"/>
                <w:szCs w:val="22"/>
              </w:rPr>
              <w:t>–</w:t>
            </w:r>
          </w:p>
        </w:tc>
        <w:tc>
          <w:tcPr>
            <w:tcW w:w="1400" w:type="dxa"/>
            <w:gridSpan w:val="2"/>
          </w:tcPr>
          <w:p w:rsidR="00FA74B0" w:rsidRDefault="00FA74B0" w:rsidP="0024361C">
            <w:pPr>
              <w:jc w:val="center"/>
            </w:pPr>
            <w:r w:rsidRPr="00AA119F">
              <w:rPr>
                <w:rFonts w:ascii="Times New Roman" w:hAnsi="Times New Roman"/>
                <w:color w:val="000000"/>
                <w:sz w:val="22"/>
                <w:szCs w:val="22"/>
              </w:rPr>
              <w:t>–</w:t>
            </w:r>
          </w:p>
        </w:tc>
        <w:tc>
          <w:tcPr>
            <w:tcW w:w="1276" w:type="dxa"/>
            <w:gridSpan w:val="2"/>
          </w:tcPr>
          <w:p w:rsidR="00FA74B0" w:rsidRDefault="00FA74B0" w:rsidP="0024361C">
            <w:pPr>
              <w:jc w:val="center"/>
            </w:pPr>
            <w:r w:rsidRPr="00AA119F">
              <w:rPr>
                <w:rFonts w:ascii="Times New Roman" w:hAnsi="Times New Roman"/>
                <w:color w:val="000000"/>
                <w:sz w:val="22"/>
                <w:szCs w:val="22"/>
              </w:rPr>
              <w:t>–</w:t>
            </w:r>
          </w:p>
        </w:tc>
        <w:tc>
          <w:tcPr>
            <w:tcW w:w="1276" w:type="dxa"/>
            <w:gridSpan w:val="2"/>
          </w:tcPr>
          <w:p w:rsidR="00FA74B0" w:rsidRDefault="00FA74B0" w:rsidP="0024361C">
            <w:pPr>
              <w:jc w:val="center"/>
            </w:pPr>
            <w:r w:rsidRPr="00AA119F">
              <w:rPr>
                <w:rFonts w:ascii="Times New Roman" w:hAnsi="Times New Roman"/>
                <w:color w:val="000000"/>
                <w:sz w:val="22"/>
                <w:szCs w:val="22"/>
              </w:rPr>
              <w:t>–</w:t>
            </w:r>
          </w:p>
        </w:tc>
        <w:tc>
          <w:tcPr>
            <w:tcW w:w="1063" w:type="dxa"/>
          </w:tcPr>
          <w:p w:rsidR="00FA74B0" w:rsidRDefault="00FA74B0" w:rsidP="0024361C">
            <w:pPr>
              <w:jc w:val="center"/>
            </w:pPr>
            <w:r w:rsidRPr="00AA119F">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lastRenderedPageBreak/>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тыс. руб.</w:t>
            </w:r>
          </w:p>
        </w:tc>
        <w:tc>
          <w:tcPr>
            <w:tcW w:w="1276" w:type="dxa"/>
          </w:tcPr>
          <w:p w:rsidR="00FA74B0" w:rsidRDefault="00FA74B0" w:rsidP="0024361C">
            <w:pPr>
              <w:jc w:val="center"/>
            </w:pPr>
            <w:r w:rsidRPr="00723C63">
              <w:rPr>
                <w:rFonts w:ascii="Times New Roman" w:hAnsi="Times New Roman"/>
                <w:color w:val="000000"/>
                <w:sz w:val="22"/>
                <w:szCs w:val="22"/>
              </w:rPr>
              <w:t>–</w:t>
            </w:r>
          </w:p>
        </w:tc>
        <w:tc>
          <w:tcPr>
            <w:tcW w:w="1354" w:type="dxa"/>
            <w:gridSpan w:val="2"/>
          </w:tcPr>
          <w:p w:rsidR="00FA74B0" w:rsidRDefault="00FA74B0" w:rsidP="0024361C">
            <w:pPr>
              <w:jc w:val="center"/>
            </w:pPr>
            <w:r w:rsidRPr="00723C63">
              <w:rPr>
                <w:rFonts w:ascii="Times New Roman" w:hAnsi="Times New Roman"/>
                <w:color w:val="000000"/>
                <w:sz w:val="22"/>
                <w:szCs w:val="22"/>
              </w:rPr>
              <w:t>–</w:t>
            </w:r>
          </w:p>
        </w:tc>
        <w:tc>
          <w:tcPr>
            <w:tcW w:w="1400" w:type="dxa"/>
            <w:gridSpan w:val="2"/>
          </w:tcPr>
          <w:p w:rsidR="00FA74B0" w:rsidRDefault="00FA74B0" w:rsidP="0024361C">
            <w:pPr>
              <w:jc w:val="center"/>
            </w:pPr>
            <w:r w:rsidRPr="00723C63">
              <w:rPr>
                <w:rFonts w:ascii="Times New Roman" w:hAnsi="Times New Roman"/>
                <w:color w:val="000000"/>
                <w:sz w:val="22"/>
                <w:szCs w:val="22"/>
              </w:rPr>
              <w:t>–</w:t>
            </w:r>
          </w:p>
        </w:tc>
        <w:tc>
          <w:tcPr>
            <w:tcW w:w="1276" w:type="dxa"/>
            <w:gridSpan w:val="2"/>
          </w:tcPr>
          <w:p w:rsidR="00FA74B0" w:rsidRDefault="00FA74B0" w:rsidP="0024361C">
            <w:pPr>
              <w:jc w:val="center"/>
            </w:pPr>
            <w:r w:rsidRPr="00723C63">
              <w:rPr>
                <w:rFonts w:ascii="Times New Roman" w:hAnsi="Times New Roman"/>
                <w:color w:val="000000"/>
                <w:sz w:val="22"/>
                <w:szCs w:val="22"/>
              </w:rPr>
              <w:t>–</w:t>
            </w:r>
          </w:p>
        </w:tc>
        <w:tc>
          <w:tcPr>
            <w:tcW w:w="1276" w:type="dxa"/>
            <w:gridSpan w:val="2"/>
          </w:tcPr>
          <w:p w:rsidR="00FA74B0" w:rsidRDefault="00FA74B0" w:rsidP="0024361C">
            <w:pPr>
              <w:jc w:val="center"/>
            </w:pPr>
            <w:r w:rsidRPr="00723C63">
              <w:rPr>
                <w:rFonts w:ascii="Times New Roman" w:hAnsi="Times New Roman"/>
                <w:color w:val="000000"/>
                <w:sz w:val="22"/>
                <w:szCs w:val="22"/>
              </w:rPr>
              <w:t>–</w:t>
            </w:r>
          </w:p>
        </w:tc>
        <w:tc>
          <w:tcPr>
            <w:tcW w:w="1063" w:type="dxa"/>
          </w:tcPr>
          <w:p w:rsidR="00FA74B0" w:rsidRDefault="00FA74B0" w:rsidP="0024361C">
            <w:pPr>
              <w:jc w:val="center"/>
            </w:pPr>
            <w:r w:rsidRPr="00723C63">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723C63">
              <w:rPr>
                <w:rFonts w:ascii="Times New Roman" w:hAnsi="Times New Roman"/>
                <w:color w:val="000000"/>
                <w:sz w:val="22"/>
                <w:szCs w:val="22"/>
              </w:rPr>
              <w:t>–</w:t>
            </w:r>
          </w:p>
        </w:tc>
        <w:tc>
          <w:tcPr>
            <w:tcW w:w="1354" w:type="dxa"/>
            <w:gridSpan w:val="2"/>
          </w:tcPr>
          <w:p w:rsidR="00FA74B0" w:rsidRDefault="00FA74B0" w:rsidP="0024361C">
            <w:pPr>
              <w:jc w:val="center"/>
            </w:pPr>
            <w:r w:rsidRPr="00723C63">
              <w:rPr>
                <w:rFonts w:ascii="Times New Roman" w:hAnsi="Times New Roman"/>
                <w:color w:val="000000"/>
                <w:sz w:val="22"/>
                <w:szCs w:val="22"/>
              </w:rPr>
              <w:t>–</w:t>
            </w:r>
          </w:p>
        </w:tc>
        <w:tc>
          <w:tcPr>
            <w:tcW w:w="1400" w:type="dxa"/>
            <w:gridSpan w:val="2"/>
          </w:tcPr>
          <w:p w:rsidR="00FA74B0" w:rsidRDefault="00FA74B0" w:rsidP="0024361C">
            <w:pPr>
              <w:jc w:val="center"/>
            </w:pPr>
            <w:r w:rsidRPr="00723C63">
              <w:rPr>
                <w:rFonts w:ascii="Times New Roman" w:hAnsi="Times New Roman"/>
                <w:color w:val="000000"/>
                <w:sz w:val="22"/>
                <w:szCs w:val="22"/>
              </w:rPr>
              <w:t>–</w:t>
            </w:r>
          </w:p>
        </w:tc>
        <w:tc>
          <w:tcPr>
            <w:tcW w:w="1276" w:type="dxa"/>
            <w:gridSpan w:val="2"/>
          </w:tcPr>
          <w:p w:rsidR="00FA74B0" w:rsidRDefault="00FA74B0" w:rsidP="0024361C">
            <w:pPr>
              <w:jc w:val="center"/>
            </w:pPr>
            <w:r w:rsidRPr="00723C63">
              <w:rPr>
                <w:rFonts w:ascii="Times New Roman" w:hAnsi="Times New Roman"/>
                <w:color w:val="000000"/>
                <w:sz w:val="22"/>
                <w:szCs w:val="22"/>
              </w:rPr>
              <w:t>–</w:t>
            </w:r>
          </w:p>
        </w:tc>
        <w:tc>
          <w:tcPr>
            <w:tcW w:w="1276" w:type="dxa"/>
            <w:gridSpan w:val="2"/>
          </w:tcPr>
          <w:p w:rsidR="00FA74B0" w:rsidRDefault="00FA74B0" w:rsidP="0024361C">
            <w:pPr>
              <w:jc w:val="center"/>
            </w:pPr>
            <w:r w:rsidRPr="00723C63">
              <w:rPr>
                <w:rFonts w:ascii="Times New Roman" w:hAnsi="Times New Roman"/>
                <w:color w:val="000000"/>
                <w:sz w:val="22"/>
                <w:szCs w:val="22"/>
              </w:rPr>
              <w:t>–</w:t>
            </w:r>
          </w:p>
        </w:tc>
        <w:tc>
          <w:tcPr>
            <w:tcW w:w="1063" w:type="dxa"/>
          </w:tcPr>
          <w:p w:rsidR="00FA74B0" w:rsidRDefault="00FA74B0" w:rsidP="0024361C">
            <w:pPr>
              <w:jc w:val="center"/>
            </w:pPr>
            <w:r w:rsidRPr="00723C63">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615,99</w:t>
            </w:r>
          </w:p>
        </w:tc>
        <w:tc>
          <w:tcPr>
            <w:tcW w:w="1354" w:type="dxa"/>
            <w:gridSpan w:val="2"/>
            <w:vAlign w:val="center"/>
          </w:tcPr>
          <w:p w:rsidR="00FA74B0" w:rsidRDefault="00FA74B0" w:rsidP="0024361C">
            <w:pPr>
              <w:jc w:val="right"/>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795,80</w:t>
            </w:r>
          </w:p>
        </w:tc>
        <w:tc>
          <w:tcPr>
            <w:tcW w:w="1400" w:type="dxa"/>
            <w:gridSpan w:val="2"/>
            <w:vAlign w:val="center"/>
          </w:tcPr>
          <w:p w:rsidR="00FA74B0" w:rsidRPr="008C75E8" w:rsidRDefault="00FA74B0" w:rsidP="0024361C">
            <w:pPr>
              <w:jc w:val="right"/>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354" w:type="dxa"/>
            <w:gridSpan w:val="2"/>
            <w:vAlign w:val="center"/>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 </w:t>
            </w:r>
          </w:p>
        </w:tc>
        <w:tc>
          <w:tcPr>
            <w:tcW w:w="1400" w:type="dxa"/>
            <w:gridSpan w:val="2"/>
            <w:vAlign w:val="center"/>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 </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615,99</w:t>
            </w:r>
          </w:p>
        </w:tc>
        <w:tc>
          <w:tcPr>
            <w:tcW w:w="1354" w:type="dxa"/>
            <w:gridSpan w:val="2"/>
            <w:vAlign w:val="center"/>
          </w:tcPr>
          <w:p w:rsidR="00FA74B0" w:rsidRDefault="00FA74B0" w:rsidP="0024361C">
            <w:pPr>
              <w:jc w:val="right"/>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795,80</w:t>
            </w:r>
          </w:p>
        </w:tc>
        <w:tc>
          <w:tcPr>
            <w:tcW w:w="1400" w:type="dxa"/>
            <w:gridSpan w:val="2"/>
            <w:vAlign w:val="center"/>
          </w:tcPr>
          <w:p w:rsidR="00FA74B0" w:rsidRPr="008C75E8" w:rsidRDefault="00FA74B0" w:rsidP="0024361C">
            <w:pPr>
              <w:jc w:val="right"/>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w:t>
            </w:r>
            <w:r>
              <w:rPr>
                <w:rFonts w:ascii="Times New Roman" w:hAnsi="Times New Roman"/>
                <w:color w:val="000000"/>
                <w:sz w:val="22"/>
                <w:szCs w:val="22"/>
              </w:rPr>
              <w:t xml:space="preserve"> </w:t>
            </w:r>
            <w:r w:rsidRPr="008C75E8">
              <w:rPr>
                <w:rFonts w:ascii="Times New Roman" w:hAnsi="Times New Roman"/>
                <w:color w:val="000000"/>
                <w:sz w:val="22"/>
                <w:szCs w:val="22"/>
              </w:rPr>
              <w:t>790,10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EB04FA">
              <w:rPr>
                <w:rFonts w:ascii="Times New Roman" w:hAnsi="Times New Roman"/>
                <w:color w:val="000000"/>
                <w:sz w:val="22"/>
                <w:szCs w:val="22"/>
              </w:rPr>
              <w:t>–</w:t>
            </w:r>
          </w:p>
        </w:tc>
        <w:tc>
          <w:tcPr>
            <w:tcW w:w="1354" w:type="dxa"/>
            <w:gridSpan w:val="2"/>
          </w:tcPr>
          <w:p w:rsidR="00FA74B0" w:rsidRDefault="00FA74B0" w:rsidP="0024361C">
            <w:pPr>
              <w:jc w:val="center"/>
            </w:pPr>
            <w:r w:rsidRPr="00B94821">
              <w:rPr>
                <w:rFonts w:ascii="Times New Roman" w:hAnsi="Times New Roman"/>
                <w:color w:val="000000"/>
                <w:sz w:val="22"/>
                <w:szCs w:val="22"/>
              </w:rPr>
              <w:t>–</w:t>
            </w:r>
          </w:p>
        </w:tc>
        <w:tc>
          <w:tcPr>
            <w:tcW w:w="1400" w:type="dxa"/>
            <w:gridSpan w:val="2"/>
          </w:tcPr>
          <w:p w:rsidR="00FA74B0" w:rsidRDefault="00FA74B0" w:rsidP="0024361C">
            <w:pPr>
              <w:jc w:val="center"/>
            </w:pPr>
            <w:r w:rsidRPr="00B94821">
              <w:rPr>
                <w:rFonts w:ascii="Times New Roman" w:hAnsi="Times New Roman"/>
                <w:color w:val="000000"/>
                <w:sz w:val="22"/>
                <w:szCs w:val="22"/>
              </w:rPr>
              <w:t>–</w:t>
            </w:r>
          </w:p>
        </w:tc>
        <w:tc>
          <w:tcPr>
            <w:tcW w:w="1276" w:type="dxa"/>
            <w:gridSpan w:val="2"/>
          </w:tcPr>
          <w:p w:rsidR="00FA74B0" w:rsidRDefault="00FA74B0" w:rsidP="0024361C">
            <w:pPr>
              <w:jc w:val="center"/>
            </w:pPr>
            <w:r w:rsidRPr="00B94821">
              <w:rPr>
                <w:rFonts w:ascii="Times New Roman" w:hAnsi="Times New Roman"/>
                <w:color w:val="000000"/>
                <w:sz w:val="22"/>
                <w:szCs w:val="22"/>
              </w:rPr>
              <w:t>–</w:t>
            </w:r>
          </w:p>
        </w:tc>
        <w:tc>
          <w:tcPr>
            <w:tcW w:w="1276" w:type="dxa"/>
            <w:gridSpan w:val="2"/>
          </w:tcPr>
          <w:p w:rsidR="00FA74B0" w:rsidRDefault="00FA74B0" w:rsidP="0024361C">
            <w:pPr>
              <w:jc w:val="center"/>
            </w:pPr>
            <w:r w:rsidRPr="00B94821">
              <w:rPr>
                <w:rFonts w:ascii="Times New Roman" w:hAnsi="Times New Roman"/>
                <w:color w:val="000000"/>
                <w:sz w:val="22"/>
                <w:szCs w:val="22"/>
              </w:rPr>
              <w:t>–</w:t>
            </w:r>
          </w:p>
        </w:tc>
        <w:tc>
          <w:tcPr>
            <w:tcW w:w="1063" w:type="dxa"/>
          </w:tcPr>
          <w:p w:rsidR="00FA74B0" w:rsidRDefault="00FA74B0" w:rsidP="0024361C">
            <w:pPr>
              <w:jc w:val="center"/>
            </w:pPr>
            <w:r w:rsidRPr="00B94821">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638,15</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679,11</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721,00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721,00</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721,00</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721,00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left="-98" w:hanging="44"/>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исполнит</w:t>
            </w:r>
            <w:r w:rsidRPr="001A1505">
              <w:rPr>
                <w:rFonts w:ascii="Times New Roman" w:hAnsi="Times New Roman"/>
                <w:color w:val="000000"/>
                <w:sz w:val="22"/>
                <w:szCs w:val="22"/>
              </w:rPr>
              <w:t>е</w:t>
            </w:r>
            <w:r w:rsidRPr="001A1505">
              <w:rPr>
                <w:rFonts w:ascii="Times New Roman" w:hAnsi="Times New Roman"/>
                <w:color w:val="000000"/>
                <w:sz w:val="22"/>
                <w:szCs w:val="22"/>
              </w:rPr>
              <w:t>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638,15</w:t>
            </w: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r>
              <w:rPr>
                <w:rFonts w:ascii="Times New Roman" w:hAnsi="Times New Roman"/>
                <w:color w:val="000000"/>
                <w:sz w:val="22"/>
                <w:szCs w:val="22"/>
              </w:rPr>
              <w:t>679,11</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721,00</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721,00</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721,00</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721,00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4D4F35">
              <w:rPr>
                <w:rFonts w:ascii="Times New Roman" w:hAnsi="Times New Roman"/>
                <w:color w:val="000000"/>
                <w:sz w:val="22"/>
                <w:szCs w:val="22"/>
              </w:rPr>
              <w:t>–</w:t>
            </w:r>
          </w:p>
        </w:tc>
        <w:tc>
          <w:tcPr>
            <w:tcW w:w="1354" w:type="dxa"/>
            <w:gridSpan w:val="2"/>
          </w:tcPr>
          <w:p w:rsidR="00FA74B0" w:rsidRDefault="00FA74B0" w:rsidP="0024361C">
            <w:pPr>
              <w:jc w:val="center"/>
            </w:pPr>
            <w:r w:rsidRPr="004D4F35">
              <w:rPr>
                <w:rFonts w:ascii="Times New Roman" w:hAnsi="Times New Roman"/>
                <w:color w:val="000000"/>
                <w:sz w:val="22"/>
                <w:szCs w:val="22"/>
              </w:rPr>
              <w:t>–</w:t>
            </w:r>
          </w:p>
        </w:tc>
        <w:tc>
          <w:tcPr>
            <w:tcW w:w="1400" w:type="dxa"/>
            <w:gridSpan w:val="2"/>
          </w:tcPr>
          <w:p w:rsidR="00FA74B0" w:rsidRDefault="00FA74B0" w:rsidP="0024361C">
            <w:pPr>
              <w:jc w:val="center"/>
            </w:pPr>
            <w:r w:rsidRPr="004D4F35">
              <w:rPr>
                <w:rFonts w:ascii="Times New Roman" w:hAnsi="Times New Roman"/>
                <w:color w:val="000000"/>
                <w:sz w:val="22"/>
                <w:szCs w:val="22"/>
              </w:rPr>
              <w:t>–</w:t>
            </w:r>
          </w:p>
        </w:tc>
        <w:tc>
          <w:tcPr>
            <w:tcW w:w="1276" w:type="dxa"/>
            <w:gridSpan w:val="2"/>
          </w:tcPr>
          <w:p w:rsidR="00FA74B0" w:rsidRDefault="00FA74B0" w:rsidP="0024361C">
            <w:pPr>
              <w:jc w:val="center"/>
            </w:pPr>
            <w:r w:rsidRPr="004D4F35">
              <w:rPr>
                <w:rFonts w:ascii="Times New Roman" w:hAnsi="Times New Roman"/>
                <w:color w:val="000000"/>
                <w:sz w:val="22"/>
                <w:szCs w:val="22"/>
              </w:rPr>
              <w:t>–</w:t>
            </w:r>
          </w:p>
        </w:tc>
        <w:tc>
          <w:tcPr>
            <w:tcW w:w="1276" w:type="dxa"/>
            <w:gridSpan w:val="2"/>
          </w:tcPr>
          <w:p w:rsidR="00FA74B0" w:rsidRDefault="00FA74B0" w:rsidP="0024361C">
            <w:pPr>
              <w:jc w:val="center"/>
            </w:pPr>
            <w:r w:rsidRPr="004D4F35">
              <w:rPr>
                <w:rFonts w:ascii="Times New Roman" w:hAnsi="Times New Roman"/>
                <w:color w:val="000000"/>
                <w:sz w:val="22"/>
                <w:szCs w:val="22"/>
              </w:rPr>
              <w:t>–</w:t>
            </w:r>
          </w:p>
        </w:tc>
        <w:tc>
          <w:tcPr>
            <w:tcW w:w="1063" w:type="dxa"/>
          </w:tcPr>
          <w:p w:rsidR="00FA74B0" w:rsidRDefault="00FA74B0" w:rsidP="0024361C">
            <w:pPr>
              <w:jc w:val="center"/>
            </w:pPr>
            <w:r w:rsidRPr="004D4F3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104E2A">
              <w:rPr>
                <w:rFonts w:ascii="Times New Roman" w:hAnsi="Times New Roman"/>
                <w:color w:val="000000"/>
                <w:sz w:val="22"/>
                <w:szCs w:val="22"/>
              </w:rPr>
              <w:t>–</w:t>
            </w:r>
          </w:p>
        </w:tc>
        <w:tc>
          <w:tcPr>
            <w:tcW w:w="1354" w:type="dxa"/>
            <w:gridSpan w:val="2"/>
          </w:tcPr>
          <w:p w:rsidR="00FA74B0" w:rsidRDefault="00FA74B0" w:rsidP="0024361C">
            <w:pPr>
              <w:jc w:val="center"/>
            </w:pPr>
            <w:r w:rsidRPr="00104E2A">
              <w:rPr>
                <w:rFonts w:ascii="Times New Roman" w:hAnsi="Times New Roman"/>
                <w:color w:val="000000"/>
                <w:sz w:val="22"/>
                <w:szCs w:val="22"/>
              </w:rPr>
              <w:t>–</w:t>
            </w:r>
          </w:p>
        </w:tc>
        <w:tc>
          <w:tcPr>
            <w:tcW w:w="1400" w:type="dxa"/>
            <w:gridSpan w:val="2"/>
          </w:tcPr>
          <w:p w:rsidR="00FA74B0" w:rsidRDefault="00FA74B0" w:rsidP="0024361C">
            <w:pPr>
              <w:jc w:val="center"/>
            </w:pPr>
            <w:r w:rsidRPr="00104E2A">
              <w:rPr>
                <w:rFonts w:ascii="Times New Roman" w:hAnsi="Times New Roman"/>
                <w:color w:val="000000"/>
                <w:sz w:val="22"/>
                <w:szCs w:val="22"/>
              </w:rPr>
              <w:t>–</w:t>
            </w:r>
          </w:p>
        </w:tc>
        <w:tc>
          <w:tcPr>
            <w:tcW w:w="1276" w:type="dxa"/>
            <w:gridSpan w:val="2"/>
          </w:tcPr>
          <w:p w:rsidR="00FA74B0" w:rsidRDefault="00FA74B0" w:rsidP="0024361C">
            <w:pPr>
              <w:jc w:val="center"/>
            </w:pPr>
            <w:r w:rsidRPr="00104E2A">
              <w:rPr>
                <w:rFonts w:ascii="Times New Roman" w:hAnsi="Times New Roman"/>
                <w:color w:val="000000"/>
                <w:sz w:val="22"/>
                <w:szCs w:val="22"/>
              </w:rPr>
              <w:t>–</w:t>
            </w:r>
          </w:p>
        </w:tc>
        <w:tc>
          <w:tcPr>
            <w:tcW w:w="1276" w:type="dxa"/>
            <w:gridSpan w:val="2"/>
          </w:tcPr>
          <w:p w:rsidR="00FA74B0" w:rsidRDefault="00FA74B0" w:rsidP="0024361C">
            <w:pPr>
              <w:jc w:val="center"/>
            </w:pPr>
            <w:r w:rsidRPr="00104E2A">
              <w:rPr>
                <w:rFonts w:ascii="Times New Roman" w:hAnsi="Times New Roman"/>
                <w:color w:val="000000"/>
                <w:sz w:val="22"/>
                <w:szCs w:val="22"/>
              </w:rPr>
              <w:t>–</w:t>
            </w:r>
          </w:p>
        </w:tc>
        <w:tc>
          <w:tcPr>
            <w:tcW w:w="1063" w:type="dxa"/>
          </w:tcPr>
          <w:p w:rsidR="00FA74B0" w:rsidRDefault="00FA74B0" w:rsidP="0024361C">
            <w:pPr>
              <w:jc w:val="center"/>
            </w:pPr>
            <w:r w:rsidRPr="00104E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104E2A">
              <w:rPr>
                <w:rFonts w:ascii="Times New Roman" w:hAnsi="Times New Roman"/>
                <w:color w:val="000000"/>
                <w:sz w:val="22"/>
                <w:szCs w:val="22"/>
              </w:rPr>
              <w:t>–</w:t>
            </w:r>
          </w:p>
        </w:tc>
        <w:tc>
          <w:tcPr>
            <w:tcW w:w="1354" w:type="dxa"/>
            <w:gridSpan w:val="2"/>
          </w:tcPr>
          <w:p w:rsidR="00FA74B0" w:rsidRDefault="00FA74B0" w:rsidP="0024361C">
            <w:pPr>
              <w:jc w:val="center"/>
            </w:pPr>
            <w:r w:rsidRPr="00104E2A">
              <w:rPr>
                <w:rFonts w:ascii="Times New Roman" w:hAnsi="Times New Roman"/>
                <w:color w:val="000000"/>
                <w:sz w:val="22"/>
                <w:szCs w:val="22"/>
              </w:rPr>
              <w:t>–</w:t>
            </w:r>
          </w:p>
        </w:tc>
        <w:tc>
          <w:tcPr>
            <w:tcW w:w="1400" w:type="dxa"/>
            <w:gridSpan w:val="2"/>
          </w:tcPr>
          <w:p w:rsidR="00FA74B0" w:rsidRDefault="00FA74B0" w:rsidP="0024361C">
            <w:pPr>
              <w:jc w:val="center"/>
            </w:pPr>
            <w:r w:rsidRPr="00104E2A">
              <w:rPr>
                <w:rFonts w:ascii="Times New Roman" w:hAnsi="Times New Roman"/>
                <w:color w:val="000000"/>
                <w:sz w:val="22"/>
                <w:szCs w:val="22"/>
              </w:rPr>
              <w:t>–</w:t>
            </w:r>
          </w:p>
        </w:tc>
        <w:tc>
          <w:tcPr>
            <w:tcW w:w="1276" w:type="dxa"/>
            <w:gridSpan w:val="2"/>
          </w:tcPr>
          <w:p w:rsidR="00FA74B0" w:rsidRDefault="00FA74B0" w:rsidP="0024361C">
            <w:pPr>
              <w:jc w:val="center"/>
            </w:pPr>
            <w:r w:rsidRPr="00104E2A">
              <w:rPr>
                <w:rFonts w:ascii="Times New Roman" w:hAnsi="Times New Roman"/>
                <w:color w:val="000000"/>
                <w:sz w:val="22"/>
                <w:szCs w:val="22"/>
              </w:rPr>
              <w:t>–</w:t>
            </w:r>
          </w:p>
        </w:tc>
        <w:tc>
          <w:tcPr>
            <w:tcW w:w="1276" w:type="dxa"/>
            <w:gridSpan w:val="2"/>
          </w:tcPr>
          <w:p w:rsidR="00FA74B0" w:rsidRDefault="00FA74B0" w:rsidP="0024361C">
            <w:pPr>
              <w:jc w:val="center"/>
            </w:pPr>
            <w:r w:rsidRPr="00104E2A">
              <w:rPr>
                <w:rFonts w:ascii="Times New Roman" w:hAnsi="Times New Roman"/>
                <w:color w:val="000000"/>
                <w:sz w:val="22"/>
                <w:szCs w:val="22"/>
              </w:rPr>
              <w:t>–</w:t>
            </w:r>
          </w:p>
        </w:tc>
        <w:tc>
          <w:tcPr>
            <w:tcW w:w="1063" w:type="dxa"/>
          </w:tcPr>
          <w:p w:rsidR="00FA74B0" w:rsidRDefault="00FA74B0" w:rsidP="0024361C">
            <w:pPr>
              <w:jc w:val="center"/>
            </w:pPr>
            <w:r w:rsidRPr="00104E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tabs>
                <w:tab w:val="left" w:pos="259"/>
              </w:tabs>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3.</w:t>
            </w: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Подпрограмма «Развитие муниципального образования Георгиевский городской округ Ставропольского края»</w:t>
            </w:r>
          </w:p>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trHeight w:val="685"/>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Финансовое обеспечение муниципальной програ</w:t>
            </w:r>
            <w:r w:rsidRPr="001A1505">
              <w:rPr>
                <w:rFonts w:ascii="Times New Roman" w:hAnsi="Times New Roman"/>
                <w:color w:val="000000"/>
                <w:sz w:val="22"/>
                <w:szCs w:val="22"/>
              </w:rPr>
              <w:t>м</w:t>
            </w:r>
            <w:r w:rsidRPr="001A1505">
              <w:rPr>
                <w:rFonts w:ascii="Times New Roman" w:hAnsi="Times New Roman"/>
                <w:color w:val="000000"/>
                <w:sz w:val="22"/>
                <w:szCs w:val="22"/>
              </w:rPr>
              <w:t xml:space="preserve">мы,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71</w:t>
            </w:r>
            <w:r>
              <w:rPr>
                <w:rFonts w:ascii="Times New Roman" w:hAnsi="Times New Roman"/>
                <w:color w:val="000000"/>
                <w:sz w:val="22"/>
                <w:szCs w:val="22"/>
              </w:rPr>
              <w:t xml:space="preserve"> </w:t>
            </w:r>
            <w:r w:rsidRPr="001A1505">
              <w:rPr>
                <w:rFonts w:ascii="Times New Roman" w:hAnsi="Times New Roman"/>
                <w:color w:val="000000"/>
                <w:sz w:val="22"/>
                <w:szCs w:val="22"/>
              </w:rPr>
              <w:t>887,05</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42</w:t>
            </w:r>
            <w:r>
              <w:rPr>
                <w:rFonts w:ascii="Times New Roman" w:hAnsi="Times New Roman"/>
                <w:color w:val="000000"/>
                <w:sz w:val="22"/>
                <w:szCs w:val="22"/>
              </w:rPr>
              <w:t xml:space="preserve"> </w:t>
            </w:r>
            <w:r w:rsidRPr="008C75E8">
              <w:rPr>
                <w:rFonts w:ascii="Times New Roman" w:hAnsi="Times New Roman"/>
                <w:color w:val="000000"/>
                <w:sz w:val="22"/>
                <w:szCs w:val="22"/>
              </w:rPr>
              <w:t>813,93</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34</w:t>
            </w:r>
            <w:r>
              <w:rPr>
                <w:rFonts w:ascii="Times New Roman" w:hAnsi="Times New Roman"/>
                <w:color w:val="000000"/>
                <w:sz w:val="22"/>
                <w:szCs w:val="22"/>
              </w:rPr>
              <w:t xml:space="preserve"> </w:t>
            </w:r>
            <w:r w:rsidRPr="001A1505">
              <w:rPr>
                <w:rFonts w:ascii="Times New Roman" w:hAnsi="Times New Roman"/>
                <w:color w:val="000000"/>
                <w:sz w:val="22"/>
                <w:szCs w:val="22"/>
              </w:rPr>
              <w:t>677,71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0,00</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0,00</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020,00</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по делам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рий,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кул</w:t>
            </w:r>
            <w:r w:rsidRPr="001A1505">
              <w:rPr>
                <w:rFonts w:ascii="Times New Roman" w:hAnsi="Times New Roman"/>
                <w:color w:val="000000"/>
                <w:sz w:val="22"/>
                <w:szCs w:val="22"/>
              </w:rPr>
              <w:t>ь</w:t>
            </w:r>
            <w:r w:rsidRPr="001A1505">
              <w:rPr>
                <w:rFonts w:ascii="Times New Roman" w:hAnsi="Times New Roman"/>
                <w:color w:val="000000"/>
                <w:sz w:val="22"/>
                <w:szCs w:val="22"/>
              </w:rPr>
              <w:t>туры и туризма,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ж</w:t>
            </w:r>
            <w:r w:rsidRPr="001A1505">
              <w:rPr>
                <w:rFonts w:ascii="Times New Roman" w:hAnsi="Times New Roman"/>
                <w:color w:val="000000"/>
                <w:sz w:val="22"/>
                <w:szCs w:val="22"/>
              </w:rPr>
              <w:t>и</w:t>
            </w:r>
            <w:r w:rsidRPr="001A1505">
              <w:rPr>
                <w:rFonts w:ascii="Times New Roman" w:hAnsi="Times New Roman"/>
                <w:color w:val="000000"/>
                <w:sz w:val="22"/>
                <w:szCs w:val="22"/>
              </w:rPr>
              <w:t>лищно-комм</w:t>
            </w:r>
            <w:r w:rsidRPr="001A1505">
              <w:rPr>
                <w:rFonts w:ascii="Times New Roman" w:hAnsi="Times New Roman"/>
                <w:color w:val="000000"/>
                <w:sz w:val="22"/>
                <w:szCs w:val="22"/>
              </w:rPr>
              <w:t>у</w:t>
            </w:r>
            <w:r w:rsidRPr="001A1505">
              <w:rPr>
                <w:rFonts w:ascii="Times New Roman" w:hAnsi="Times New Roman"/>
                <w:color w:val="000000"/>
                <w:sz w:val="22"/>
                <w:szCs w:val="22"/>
              </w:rPr>
              <w:t xml:space="preserve">нального </w:t>
            </w:r>
            <w:r w:rsidRPr="001A1505">
              <w:rPr>
                <w:rFonts w:ascii="Times New Roman" w:hAnsi="Times New Roman"/>
                <w:color w:val="000000"/>
                <w:sz w:val="22"/>
                <w:szCs w:val="22"/>
              </w:rPr>
              <w:lastRenderedPageBreak/>
              <w:t>хозя</w:t>
            </w:r>
            <w:r w:rsidRPr="001A1505">
              <w:rPr>
                <w:rFonts w:ascii="Times New Roman" w:hAnsi="Times New Roman"/>
                <w:color w:val="000000"/>
                <w:sz w:val="22"/>
                <w:szCs w:val="22"/>
              </w:rPr>
              <w:t>й</w:t>
            </w:r>
            <w:r w:rsidRPr="001A1505">
              <w:rPr>
                <w:rFonts w:ascii="Times New Roman" w:hAnsi="Times New Roman"/>
                <w:color w:val="000000"/>
                <w:sz w:val="22"/>
                <w:szCs w:val="22"/>
              </w:rPr>
              <w:t>ства,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обр</w:t>
            </w:r>
            <w:r w:rsidRPr="001A1505">
              <w:rPr>
                <w:rFonts w:ascii="Times New Roman" w:hAnsi="Times New Roman"/>
                <w:color w:val="000000"/>
                <w:sz w:val="22"/>
                <w:szCs w:val="22"/>
              </w:rPr>
              <w:t>а</w:t>
            </w:r>
            <w:r w:rsidRPr="001A1505">
              <w:rPr>
                <w:rFonts w:ascii="Times New Roman" w:hAnsi="Times New Roman"/>
                <w:color w:val="000000"/>
                <w:sz w:val="22"/>
                <w:szCs w:val="22"/>
              </w:rPr>
              <w:t>зования и мол</w:t>
            </w:r>
            <w:r w:rsidRPr="001A1505">
              <w:rPr>
                <w:rFonts w:ascii="Times New Roman" w:hAnsi="Times New Roman"/>
                <w:color w:val="000000"/>
                <w:sz w:val="22"/>
                <w:szCs w:val="22"/>
              </w:rPr>
              <w:t>о</w:t>
            </w:r>
            <w:r w:rsidRPr="001A1505">
              <w:rPr>
                <w:rFonts w:ascii="Times New Roman" w:hAnsi="Times New Roman"/>
                <w:color w:val="000000"/>
                <w:sz w:val="22"/>
                <w:szCs w:val="22"/>
              </w:rPr>
              <w:t>дёжной политики</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06.2.00.00000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324502">
              <w:rPr>
                <w:rFonts w:ascii="Times New Roman" w:hAnsi="Times New Roman"/>
                <w:color w:val="000000"/>
                <w:sz w:val="22"/>
                <w:szCs w:val="22"/>
              </w:rPr>
              <w:t>–</w:t>
            </w:r>
          </w:p>
        </w:tc>
        <w:tc>
          <w:tcPr>
            <w:tcW w:w="1354" w:type="dxa"/>
            <w:gridSpan w:val="2"/>
          </w:tcPr>
          <w:p w:rsidR="00FA74B0" w:rsidRDefault="00FA74B0" w:rsidP="0024361C">
            <w:pPr>
              <w:jc w:val="center"/>
            </w:pPr>
            <w:r w:rsidRPr="00992D17">
              <w:rPr>
                <w:rFonts w:ascii="Times New Roman" w:hAnsi="Times New Roman"/>
                <w:color w:val="000000"/>
                <w:sz w:val="22"/>
                <w:szCs w:val="22"/>
              </w:rPr>
              <w:t>–</w:t>
            </w:r>
          </w:p>
        </w:tc>
        <w:tc>
          <w:tcPr>
            <w:tcW w:w="1400" w:type="dxa"/>
            <w:gridSpan w:val="2"/>
          </w:tcPr>
          <w:p w:rsidR="00FA74B0" w:rsidRDefault="00FA74B0" w:rsidP="0024361C">
            <w:pPr>
              <w:jc w:val="center"/>
            </w:pPr>
            <w:r w:rsidRPr="00324502">
              <w:rPr>
                <w:rFonts w:ascii="Times New Roman" w:hAnsi="Times New Roman"/>
                <w:color w:val="000000"/>
                <w:sz w:val="22"/>
                <w:szCs w:val="22"/>
              </w:rPr>
              <w:t>–</w:t>
            </w:r>
          </w:p>
        </w:tc>
        <w:tc>
          <w:tcPr>
            <w:tcW w:w="1276" w:type="dxa"/>
            <w:gridSpan w:val="2"/>
          </w:tcPr>
          <w:p w:rsidR="00FA74B0" w:rsidRDefault="00FA74B0" w:rsidP="0024361C">
            <w:pPr>
              <w:jc w:val="center"/>
            </w:pPr>
            <w:r w:rsidRPr="00324502">
              <w:rPr>
                <w:rFonts w:ascii="Times New Roman" w:hAnsi="Times New Roman"/>
                <w:color w:val="000000"/>
                <w:sz w:val="22"/>
                <w:szCs w:val="22"/>
              </w:rPr>
              <w:t>–</w:t>
            </w:r>
          </w:p>
        </w:tc>
        <w:tc>
          <w:tcPr>
            <w:tcW w:w="1276" w:type="dxa"/>
            <w:gridSpan w:val="2"/>
          </w:tcPr>
          <w:p w:rsidR="00FA74B0" w:rsidRDefault="00FA74B0" w:rsidP="0024361C">
            <w:pPr>
              <w:jc w:val="center"/>
            </w:pPr>
            <w:r w:rsidRPr="00324502">
              <w:rPr>
                <w:rFonts w:ascii="Times New Roman" w:hAnsi="Times New Roman"/>
                <w:color w:val="000000"/>
                <w:sz w:val="22"/>
                <w:szCs w:val="22"/>
              </w:rPr>
              <w:t>–</w:t>
            </w:r>
          </w:p>
        </w:tc>
        <w:tc>
          <w:tcPr>
            <w:tcW w:w="1063" w:type="dxa"/>
          </w:tcPr>
          <w:p w:rsidR="00FA74B0" w:rsidRDefault="00FA74B0" w:rsidP="0024361C">
            <w:pPr>
              <w:jc w:val="center"/>
            </w:pPr>
            <w:r w:rsidRPr="00324502">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tcPr>
          <w:p w:rsidR="00FA74B0" w:rsidRDefault="00FA74B0" w:rsidP="0024361C">
            <w:pPr>
              <w:jc w:val="cente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5A4D18">
              <w:rPr>
                <w:rFonts w:ascii="Times New Roman" w:hAnsi="Times New Roman"/>
                <w:color w:val="000000"/>
                <w:sz w:val="22"/>
                <w:szCs w:val="22"/>
              </w:rPr>
              <w:t>–</w:t>
            </w:r>
          </w:p>
        </w:tc>
        <w:tc>
          <w:tcPr>
            <w:tcW w:w="1354" w:type="dxa"/>
            <w:gridSpan w:val="2"/>
          </w:tcPr>
          <w:p w:rsidR="00FA74B0" w:rsidRDefault="00FA74B0" w:rsidP="0024361C">
            <w:pPr>
              <w:jc w:val="center"/>
            </w:pPr>
            <w:r w:rsidRPr="00992D17">
              <w:rPr>
                <w:rFonts w:ascii="Times New Roman" w:hAnsi="Times New Roman"/>
                <w:color w:val="000000"/>
                <w:sz w:val="22"/>
                <w:szCs w:val="22"/>
              </w:rPr>
              <w:t>–</w:t>
            </w:r>
          </w:p>
        </w:tc>
        <w:tc>
          <w:tcPr>
            <w:tcW w:w="1400" w:type="dxa"/>
            <w:gridSpan w:val="2"/>
          </w:tcPr>
          <w:p w:rsidR="00FA74B0" w:rsidRDefault="00FA74B0" w:rsidP="0024361C">
            <w:pPr>
              <w:jc w:val="center"/>
            </w:pPr>
            <w:r w:rsidRPr="005A4D18">
              <w:rPr>
                <w:rFonts w:ascii="Times New Roman" w:hAnsi="Times New Roman"/>
                <w:color w:val="000000"/>
                <w:sz w:val="22"/>
                <w:szCs w:val="22"/>
              </w:rPr>
              <w:t>–</w:t>
            </w:r>
          </w:p>
        </w:tc>
        <w:tc>
          <w:tcPr>
            <w:tcW w:w="1276" w:type="dxa"/>
            <w:gridSpan w:val="2"/>
          </w:tcPr>
          <w:p w:rsidR="00FA74B0" w:rsidRDefault="00FA74B0" w:rsidP="0024361C">
            <w:pPr>
              <w:jc w:val="center"/>
            </w:pPr>
            <w:r w:rsidRPr="005A4D18">
              <w:rPr>
                <w:rFonts w:ascii="Times New Roman" w:hAnsi="Times New Roman"/>
                <w:color w:val="000000"/>
                <w:sz w:val="22"/>
                <w:szCs w:val="22"/>
              </w:rPr>
              <w:t>–</w:t>
            </w:r>
          </w:p>
        </w:tc>
        <w:tc>
          <w:tcPr>
            <w:tcW w:w="1276" w:type="dxa"/>
            <w:gridSpan w:val="2"/>
          </w:tcPr>
          <w:p w:rsidR="00FA74B0" w:rsidRDefault="00FA74B0" w:rsidP="0024361C">
            <w:pPr>
              <w:jc w:val="center"/>
            </w:pPr>
            <w:r w:rsidRPr="005A4D18">
              <w:rPr>
                <w:rFonts w:ascii="Times New Roman" w:hAnsi="Times New Roman"/>
                <w:color w:val="000000"/>
                <w:sz w:val="22"/>
                <w:szCs w:val="22"/>
              </w:rPr>
              <w:t>–</w:t>
            </w:r>
          </w:p>
        </w:tc>
        <w:tc>
          <w:tcPr>
            <w:tcW w:w="1063" w:type="dxa"/>
          </w:tcPr>
          <w:p w:rsidR="00FA74B0" w:rsidRDefault="00FA74B0" w:rsidP="0024361C">
            <w:pPr>
              <w:jc w:val="center"/>
            </w:pPr>
            <w:r w:rsidRPr="005A4D1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5A4D18">
              <w:rPr>
                <w:rFonts w:ascii="Times New Roman" w:hAnsi="Times New Roman"/>
                <w:color w:val="000000"/>
                <w:sz w:val="22"/>
                <w:szCs w:val="22"/>
              </w:rPr>
              <w:t>–</w:t>
            </w:r>
          </w:p>
        </w:tc>
        <w:tc>
          <w:tcPr>
            <w:tcW w:w="1354" w:type="dxa"/>
            <w:gridSpan w:val="2"/>
          </w:tcPr>
          <w:p w:rsidR="00FA74B0" w:rsidRDefault="00FA74B0" w:rsidP="0024361C">
            <w:pPr>
              <w:jc w:val="center"/>
            </w:pPr>
            <w:r w:rsidRPr="00992D17">
              <w:rPr>
                <w:rFonts w:ascii="Times New Roman" w:hAnsi="Times New Roman"/>
                <w:color w:val="000000"/>
                <w:sz w:val="22"/>
                <w:szCs w:val="22"/>
              </w:rPr>
              <w:t>–</w:t>
            </w:r>
          </w:p>
        </w:tc>
        <w:tc>
          <w:tcPr>
            <w:tcW w:w="1400" w:type="dxa"/>
            <w:gridSpan w:val="2"/>
          </w:tcPr>
          <w:p w:rsidR="00FA74B0" w:rsidRDefault="00FA74B0" w:rsidP="0024361C">
            <w:pPr>
              <w:jc w:val="center"/>
            </w:pPr>
            <w:r w:rsidRPr="005A4D18">
              <w:rPr>
                <w:rFonts w:ascii="Times New Roman" w:hAnsi="Times New Roman"/>
                <w:color w:val="000000"/>
                <w:sz w:val="22"/>
                <w:szCs w:val="22"/>
              </w:rPr>
              <w:t>–</w:t>
            </w:r>
          </w:p>
        </w:tc>
        <w:tc>
          <w:tcPr>
            <w:tcW w:w="1276" w:type="dxa"/>
            <w:gridSpan w:val="2"/>
          </w:tcPr>
          <w:p w:rsidR="00FA74B0" w:rsidRDefault="00FA74B0" w:rsidP="0024361C">
            <w:pPr>
              <w:jc w:val="center"/>
            </w:pPr>
            <w:r w:rsidRPr="005A4D18">
              <w:rPr>
                <w:rFonts w:ascii="Times New Roman" w:hAnsi="Times New Roman"/>
                <w:color w:val="000000"/>
                <w:sz w:val="22"/>
                <w:szCs w:val="22"/>
              </w:rPr>
              <w:t>–</w:t>
            </w:r>
          </w:p>
        </w:tc>
        <w:tc>
          <w:tcPr>
            <w:tcW w:w="1276" w:type="dxa"/>
            <w:gridSpan w:val="2"/>
          </w:tcPr>
          <w:p w:rsidR="00FA74B0" w:rsidRDefault="00FA74B0" w:rsidP="0024361C">
            <w:pPr>
              <w:jc w:val="center"/>
            </w:pPr>
            <w:r w:rsidRPr="005A4D18">
              <w:rPr>
                <w:rFonts w:ascii="Times New Roman" w:hAnsi="Times New Roman"/>
                <w:color w:val="000000"/>
                <w:sz w:val="22"/>
                <w:szCs w:val="22"/>
              </w:rPr>
              <w:t>–</w:t>
            </w:r>
          </w:p>
        </w:tc>
        <w:tc>
          <w:tcPr>
            <w:tcW w:w="1063" w:type="dxa"/>
          </w:tcPr>
          <w:p w:rsidR="00FA74B0" w:rsidRDefault="00FA74B0" w:rsidP="0024361C">
            <w:pPr>
              <w:jc w:val="center"/>
            </w:pPr>
            <w:r w:rsidRPr="005A4D1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53</w:t>
            </w:r>
            <w:r>
              <w:rPr>
                <w:rFonts w:ascii="Times New Roman" w:hAnsi="Times New Roman"/>
                <w:color w:val="000000"/>
                <w:sz w:val="22"/>
                <w:szCs w:val="22"/>
              </w:rPr>
              <w:t xml:space="preserve"> </w:t>
            </w:r>
            <w:r w:rsidRPr="001A1505">
              <w:rPr>
                <w:rFonts w:ascii="Times New Roman" w:hAnsi="Times New Roman"/>
                <w:color w:val="000000"/>
                <w:sz w:val="22"/>
                <w:szCs w:val="22"/>
              </w:rPr>
              <w:t>659,33</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29</w:t>
            </w:r>
            <w:r>
              <w:rPr>
                <w:rFonts w:ascii="Times New Roman" w:hAnsi="Times New Roman"/>
                <w:color w:val="000000"/>
                <w:sz w:val="22"/>
                <w:szCs w:val="22"/>
              </w:rPr>
              <w:t xml:space="preserve"> </w:t>
            </w:r>
            <w:r w:rsidRPr="008C75E8">
              <w:rPr>
                <w:rFonts w:ascii="Times New Roman" w:hAnsi="Times New Roman"/>
                <w:color w:val="000000"/>
                <w:sz w:val="22"/>
                <w:szCs w:val="22"/>
              </w:rPr>
              <w:t>159,11</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r>
              <w:rPr>
                <w:rFonts w:ascii="Times New Roman" w:hAnsi="Times New Roman"/>
                <w:color w:val="000000"/>
                <w:sz w:val="22"/>
                <w:szCs w:val="22"/>
              </w:rPr>
              <w:t xml:space="preserve"> </w:t>
            </w:r>
            <w:r w:rsidRPr="001A1505">
              <w:rPr>
                <w:rFonts w:ascii="Times New Roman" w:hAnsi="Times New Roman"/>
                <w:color w:val="000000"/>
                <w:sz w:val="22"/>
                <w:szCs w:val="22"/>
              </w:rPr>
              <w:t>823,07</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063" w:type="dxa"/>
          </w:tcPr>
          <w:p w:rsidR="00FA74B0" w:rsidRDefault="00FA74B0" w:rsidP="0024361C">
            <w:pPr>
              <w:jc w:val="center"/>
            </w:pPr>
            <w:r w:rsidRPr="00C72A6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063" w:type="dxa"/>
          </w:tcPr>
          <w:p w:rsidR="00FA74B0" w:rsidRDefault="00FA74B0" w:rsidP="0024361C">
            <w:pPr>
              <w:jc w:val="center"/>
            </w:pPr>
            <w:r w:rsidRPr="00C72A6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665"/>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976,88</w:t>
            </w:r>
          </w:p>
        </w:tc>
        <w:tc>
          <w:tcPr>
            <w:tcW w:w="1354" w:type="dxa"/>
            <w:gridSpan w:val="2"/>
          </w:tcPr>
          <w:p w:rsidR="00FA74B0" w:rsidRDefault="00FA74B0" w:rsidP="0024361C">
            <w:pPr>
              <w:jc w:val="center"/>
            </w:pPr>
            <w:r w:rsidRPr="00120EE1">
              <w:rPr>
                <w:rFonts w:ascii="Times New Roman" w:hAnsi="Times New Roman"/>
                <w:color w:val="000000"/>
                <w:sz w:val="22"/>
                <w:szCs w:val="22"/>
              </w:rPr>
              <w:t>–</w:t>
            </w:r>
          </w:p>
        </w:tc>
        <w:tc>
          <w:tcPr>
            <w:tcW w:w="1400" w:type="dxa"/>
            <w:gridSpan w:val="2"/>
          </w:tcPr>
          <w:p w:rsidR="00FA74B0" w:rsidRDefault="00FA74B0" w:rsidP="0024361C">
            <w:pPr>
              <w:jc w:val="center"/>
            </w:pPr>
            <w:r w:rsidRPr="00083403">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063" w:type="dxa"/>
          </w:tcPr>
          <w:p w:rsidR="00FA74B0" w:rsidRDefault="00FA74B0" w:rsidP="0024361C">
            <w:pPr>
              <w:jc w:val="center"/>
            </w:pPr>
            <w:r w:rsidRPr="00C72A6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665"/>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образования и молодежной политики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r>
              <w:rPr>
                <w:rFonts w:ascii="Times New Roman" w:hAnsi="Times New Roman"/>
                <w:color w:val="000000"/>
                <w:sz w:val="22"/>
                <w:szCs w:val="22"/>
              </w:rPr>
              <w:t xml:space="preserve"> </w:t>
            </w:r>
            <w:r w:rsidRPr="001A1505">
              <w:rPr>
                <w:rFonts w:ascii="Times New Roman" w:hAnsi="Times New Roman"/>
                <w:color w:val="000000"/>
                <w:sz w:val="22"/>
                <w:szCs w:val="22"/>
              </w:rPr>
              <w:t>465,00</w:t>
            </w:r>
          </w:p>
        </w:tc>
        <w:tc>
          <w:tcPr>
            <w:tcW w:w="1354" w:type="dxa"/>
            <w:gridSpan w:val="2"/>
          </w:tcPr>
          <w:p w:rsidR="00FA74B0" w:rsidRDefault="00FA74B0" w:rsidP="0024361C">
            <w:pPr>
              <w:jc w:val="center"/>
            </w:pPr>
            <w:r w:rsidRPr="00120EE1">
              <w:rPr>
                <w:rFonts w:ascii="Times New Roman" w:hAnsi="Times New Roman"/>
                <w:color w:val="000000"/>
                <w:sz w:val="22"/>
                <w:szCs w:val="22"/>
              </w:rPr>
              <w:t>–</w:t>
            </w:r>
          </w:p>
        </w:tc>
        <w:tc>
          <w:tcPr>
            <w:tcW w:w="1400" w:type="dxa"/>
            <w:gridSpan w:val="2"/>
          </w:tcPr>
          <w:p w:rsidR="00FA74B0" w:rsidRDefault="00FA74B0" w:rsidP="0024361C">
            <w:pPr>
              <w:jc w:val="center"/>
            </w:pPr>
            <w:r w:rsidRPr="00083403">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063" w:type="dxa"/>
          </w:tcPr>
          <w:p w:rsidR="00FA74B0" w:rsidRDefault="00FA74B0" w:rsidP="0024361C">
            <w:pPr>
              <w:jc w:val="center"/>
            </w:pPr>
            <w:r w:rsidRPr="00C72A6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r>
              <w:rPr>
                <w:rFonts w:ascii="Times New Roman" w:hAnsi="Times New Roman"/>
                <w:color w:val="000000"/>
                <w:sz w:val="22"/>
                <w:szCs w:val="22"/>
              </w:rPr>
              <w:t xml:space="preserve"> </w:t>
            </w:r>
            <w:r w:rsidRPr="001A1505">
              <w:rPr>
                <w:rFonts w:ascii="Times New Roman" w:hAnsi="Times New Roman"/>
                <w:color w:val="000000"/>
                <w:sz w:val="22"/>
                <w:szCs w:val="22"/>
              </w:rPr>
              <w:t>344,72</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13</w:t>
            </w:r>
            <w:r>
              <w:rPr>
                <w:rFonts w:ascii="Times New Roman" w:hAnsi="Times New Roman"/>
                <w:color w:val="000000"/>
                <w:sz w:val="22"/>
                <w:szCs w:val="22"/>
              </w:rPr>
              <w:t xml:space="preserve"> </w:t>
            </w:r>
            <w:r w:rsidRPr="008C75E8">
              <w:rPr>
                <w:rFonts w:ascii="Times New Roman" w:hAnsi="Times New Roman"/>
                <w:color w:val="000000"/>
                <w:sz w:val="22"/>
                <w:szCs w:val="22"/>
              </w:rPr>
              <w:t>614,66</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441,07</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063" w:type="dxa"/>
          </w:tcPr>
          <w:p w:rsidR="00FA74B0" w:rsidRDefault="00FA74B0" w:rsidP="0024361C">
            <w:pPr>
              <w:jc w:val="center"/>
            </w:pPr>
            <w:r w:rsidRPr="00C72A6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19</w:t>
            </w:r>
            <w:r>
              <w:rPr>
                <w:rFonts w:ascii="Times New Roman" w:hAnsi="Times New Roman"/>
                <w:color w:val="000000"/>
                <w:sz w:val="22"/>
                <w:szCs w:val="22"/>
              </w:rPr>
              <w:t xml:space="preserve"> </w:t>
            </w:r>
            <w:r w:rsidRPr="001A1505">
              <w:rPr>
                <w:rFonts w:ascii="Times New Roman" w:hAnsi="Times New Roman"/>
                <w:color w:val="000000"/>
                <w:sz w:val="22"/>
                <w:szCs w:val="22"/>
              </w:rPr>
              <w:t>043,24</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12</w:t>
            </w:r>
            <w:r>
              <w:rPr>
                <w:rFonts w:ascii="Times New Roman" w:hAnsi="Times New Roman"/>
                <w:color w:val="000000"/>
                <w:sz w:val="22"/>
                <w:szCs w:val="22"/>
              </w:rPr>
              <w:t xml:space="preserve"> </w:t>
            </w:r>
            <w:r w:rsidRPr="008C75E8">
              <w:rPr>
                <w:rFonts w:ascii="Times New Roman" w:hAnsi="Times New Roman"/>
                <w:color w:val="000000"/>
                <w:sz w:val="22"/>
                <w:szCs w:val="22"/>
              </w:rPr>
              <w:t>211,24</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336,00</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063" w:type="dxa"/>
          </w:tcPr>
          <w:p w:rsidR="00FA74B0" w:rsidRDefault="00FA74B0" w:rsidP="0024361C">
            <w:pPr>
              <w:jc w:val="center"/>
            </w:pPr>
            <w:r w:rsidRPr="00C72A6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829,49</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333,21</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8</w:t>
            </w:r>
            <w:r>
              <w:rPr>
                <w:rFonts w:ascii="Times New Roman" w:hAnsi="Times New Roman"/>
                <w:color w:val="000000"/>
                <w:sz w:val="22"/>
                <w:szCs w:val="22"/>
              </w:rPr>
              <w:t xml:space="preserve"> </w:t>
            </w:r>
            <w:r w:rsidRPr="001A1505">
              <w:rPr>
                <w:rFonts w:ascii="Times New Roman" w:hAnsi="Times New Roman"/>
                <w:color w:val="000000"/>
                <w:sz w:val="22"/>
                <w:szCs w:val="22"/>
              </w:rPr>
              <w:t>046,00</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276" w:type="dxa"/>
            <w:gridSpan w:val="2"/>
          </w:tcPr>
          <w:p w:rsidR="00FA74B0" w:rsidRDefault="00FA74B0" w:rsidP="0024361C">
            <w:pPr>
              <w:jc w:val="center"/>
            </w:pPr>
            <w:r w:rsidRPr="00C72A68">
              <w:rPr>
                <w:rFonts w:ascii="Times New Roman" w:hAnsi="Times New Roman"/>
                <w:color w:val="000000"/>
                <w:sz w:val="22"/>
                <w:szCs w:val="22"/>
              </w:rPr>
              <w:t>–</w:t>
            </w:r>
          </w:p>
        </w:tc>
        <w:tc>
          <w:tcPr>
            <w:tcW w:w="1063" w:type="dxa"/>
          </w:tcPr>
          <w:p w:rsidR="00FA74B0" w:rsidRDefault="00FA74B0" w:rsidP="0024361C">
            <w:pPr>
              <w:jc w:val="center"/>
            </w:pPr>
            <w:r w:rsidRPr="00C72A68">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9</w:t>
            </w:r>
            <w:r>
              <w:rPr>
                <w:rFonts w:ascii="Times New Roman" w:hAnsi="Times New Roman"/>
                <w:color w:val="000000"/>
                <w:sz w:val="22"/>
                <w:szCs w:val="22"/>
              </w:rPr>
              <w:t xml:space="preserve"> </w:t>
            </w:r>
            <w:r w:rsidRPr="001A1505">
              <w:rPr>
                <w:rFonts w:ascii="Times New Roman" w:hAnsi="Times New Roman"/>
                <w:color w:val="000000"/>
                <w:sz w:val="22"/>
                <w:szCs w:val="22"/>
              </w:rPr>
              <w:t>698,26</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5</w:t>
            </w:r>
            <w:r>
              <w:rPr>
                <w:rFonts w:ascii="Times New Roman" w:hAnsi="Times New Roman"/>
                <w:color w:val="000000"/>
                <w:sz w:val="22"/>
                <w:szCs w:val="22"/>
              </w:rPr>
              <w:t xml:space="preserve"> </w:t>
            </w:r>
            <w:r w:rsidRPr="008C75E8">
              <w:rPr>
                <w:rFonts w:ascii="Times New Roman" w:hAnsi="Times New Roman"/>
                <w:color w:val="000000"/>
                <w:sz w:val="22"/>
                <w:szCs w:val="22"/>
              </w:rPr>
              <w:t>737,97</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w:t>
            </w:r>
            <w:r>
              <w:rPr>
                <w:rFonts w:ascii="Times New Roman" w:hAnsi="Times New Roman"/>
                <w:color w:val="000000"/>
                <w:sz w:val="22"/>
                <w:szCs w:val="22"/>
              </w:rPr>
              <w:t xml:space="preserve"> </w:t>
            </w:r>
            <w:r w:rsidRPr="001A1505">
              <w:rPr>
                <w:rFonts w:ascii="Times New Roman" w:hAnsi="Times New Roman"/>
                <w:color w:val="000000"/>
                <w:sz w:val="22"/>
                <w:szCs w:val="22"/>
              </w:rPr>
              <w:t>434,00</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020,00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3869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596"/>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746,49</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324502">
              <w:rPr>
                <w:rFonts w:ascii="Times New Roman" w:hAnsi="Times New Roman"/>
                <w:color w:val="000000"/>
                <w:sz w:val="22"/>
                <w:szCs w:val="22"/>
              </w:rPr>
              <w:t>–</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020,00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w:t>
            </w:r>
            <w:r>
              <w:rPr>
                <w:rFonts w:ascii="Times New Roman" w:hAnsi="Times New Roman"/>
                <w:color w:val="000000"/>
                <w:sz w:val="22"/>
                <w:szCs w:val="22"/>
              </w:rPr>
              <w:t xml:space="preserve"> </w:t>
            </w:r>
            <w:r w:rsidRPr="001A1505">
              <w:rPr>
                <w:rFonts w:ascii="Times New Roman" w:hAnsi="Times New Roman"/>
                <w:color w:val="000000"/>
                <w:sz w:val="22"/>
                <w:szCs w:val="22"/>
              </w:rPr>
              <w:t>241,82</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422,31</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099,00</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3869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w:t>
            </w:r>
            <w:r>
              <w:rPr>
                <w:rFonts w:ascii="Times New Roman" w:hAnsi="Times New Roman"/>
                <w:color w:val="000000"/>
                <w:sz w:val="22"/>
                <w:szCs w:val="22"/>
              </w:rPr>
              <w:t xml:space="preserve"> </w:t>
            </w:r>
            <w:r w:rsidRPr="001A1505">
              <w:rPr>
                <w:rFonts w:ascii="Times New Roman" w:hAnsi="Times New Roman"/>
                <w:color w:val="000000"/>
                <w:sz w:val="22"/>
                <w:szCs w:val="22"/>
              </w:rPr>
              <w:t>036,42</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574,76</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100,00</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3869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438,53</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740,90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235,00</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3869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образования и молодежной политики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235,00</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324502">
              <w:rPr>
                <w:rFonts w:ascii="Times New Roman" w:hAnsi="Times New Roman"/>
                <w:color w:val="000000"/>
                <w:sz w:val="22"/>
                <w:szCs w:val="22"/>
              </w:rPr>
              <w:t>–</w:t>
            </w:r>
          </w:p>
        </w:tc>
        <w:tc>
          <w:tcPr>
            <w:tcW w:w="1400" w:type="dxa"/>
            <w:gridSpan w:val="2"/>
          </w:tcPr>
          <w:p w:rsidR="00FA74B0" w:rsidRDefault="00FA74B0" w:rsidP="0024361C">
            <w:pPr>
              <w:jc w:val="center"/>
            </w:pPr>
            <w:r w:rsidRPr="008C0389">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38692A">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8</w:t>
            </w:r>
            <w:r>
              <w:rPr>
                <w:rFonts w:ascii="Times New Roman" w:hAnsi="Times New Roman"/>
                <w:color w:val="000000"/>
                <w:sz w:val="22"/>
                <w:szCs w:val="22"/>
              </w:rPr>
              <w:t xml:space="preserve"> </w:t>
            </w:r>
            <w:r w:rsidRPr="001A1505">
              <w:rPr>
                <w:rFonts w:ascii="Times New Roman" w:hAnsi="Times New Roman"/>
                <w:color w:val="000000"/>
                <w:sz w:val="22"/>
                <w:szCs w:val="22"/>
              </w:rPr>
              <w:t>529,46</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w:t>
            </w:r>
            <w:r>
              <w:rPr>
                <w:rFonts w:ascii="Times New Roman" w:hAnsi="Times New Roman"/>
                <w:color w:val="000000"/>
                <w:sz w:val="22"/>
                <w:szCs w:val="22"/>
              </w:rPr>
              <w:t xml:space="preserve"> </w:t>
            </w:r>
            <w:r w:rsidRPr="008C75E8">
              <w:rPr>
                <w:rFonts w:ascii="Times New Roman" w:hAnsi="Times New Roman"/>
                <w:color w:val="000000"/>
                <w:sz w:val="22"/>
                <w:szCs w:val="22"/>
              </w:rPr>
              <w:t>916,85</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420,64</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276" w:type="dxa"/>
            <w:gridSpan w:val="2"/>
          </w:tcPr>
          <w:p w:rsidR="00FA74B0" w:rsidRDefault="00FA74B0" w:rsidP="0024361C">
            <w:pPr>
              <w:jc w:val="center"/>
            </w:pPr>
            <w:r w:rsidRPr="0038692A">
              <w:rPr>
                <w:rFonts w:ascii="Times New Roman" w:hAnsi="Times New Roman"/>
                <w:color w:val="000000"/>
                <w:sz w:val="22"/>
                <w:szCs w:val="22"/>
              </w:rPr>
              <w:t>–</w:t>
            </w:r>
          </w:p>
        </w:tc>
        <w:tc>
          <w:tcPr>
            <w:tcW w:w="1063" w:type="dxa"/>
          </w:tcPr>
          <w:p w:rsidR="00FA74B0" w:rsidRDefault="00FA74B0" w:rsidP="0024361C">
            <w:pPr>
              <w:jc w:val="center"/>
            </w:pPr>
            <w:r w:rsidRPr="0038692A">
              <w:rPr>
                <w:rFonts w:ascii="Times New Roman" w:hAnsi="Times New Roman"/>
                <w:color w:val="000000"/>
                <w:sz w:val="22"/>
                <w:szCs w:val="22"/>
              </w:rPr>
              <w:t>–</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7B1308">
              <w:rPr>
                <w:rFonts w:ascii="Times New Roman" w:hAnsi="Times New Roman"/>
                <w:color w:val="000000"/>
                <w:sz w:val="22"/>
                <w:szCs w:val="22"/>
              </w:rPr>
              <w:t>–</w:t>
            </w:r>
          </w:p>
        </w:tc>
        <w:tc>
          <w:tcPr>
            <w:tcW w:w="1354" w:type="dxa"/>
            <w:gridSpan w:val="2"/>
          </w:tcPr>
          <w:p w:rsidR="00FA74B0" w:rsidRPr="008C75E8" w:rsidRDefault="00FA74B0" w:rsidP="0024361C">
            <w:pPr>
              <w:jc w:val="center"/>
              <w:rPr>
                <w:rFonts w:ascii="Times New Roman" w:hAnsi="Times New Roman"/>
                <w:color w:val="000000"/>
                <w:sz w:val="22"/>
                <w:szCs w:val="22"/>
              </w:rPr>
            </w:pPr>
            <w:r w:rsidRPr="007B1308">
              <w:rPr>
                <w:rFonts w:ascii="Times New Roman" w:hAnsi="Times New Roman"/>
                <w:color w:val="000000"/>
                <w:sz w:val="22"/>
                <w:szCs w:val="22"/>
              </w:rPr>
              <w:t>–</w:t>
            </w:r>
          </w:p>
        </w:tc>
        <w:tc>
          <w:tcPr>
            <w:tcW w:w="1400" w:type="dxa"/>
            <w:gridSpan w:val="2"/>
          </w:tcPr>
          <w:p w:rsidR="00FA74B0" w:rsidRDefault="00FA74B0" w:rsidP="0024361C">
            <w:pPr>
              <w:jc w:val="center"/>
            </w:pPr>
            <w:r w:rsidRPr="007B1308">
              <w:rPr>
                <w:rFonts w:ascii="Times New Roman" w:hAnsi="Times New Roman"/>
                <w:color w:val="000000"/>
                <w:sz w:val="22"/>
                <w:szCs w:val="22"/>
              </w:rPr>
              <w:t>–</w:t>
            </w:r>
          </w:p>
        </w:tc>
        <w:tc>
          <w:tcPr>
            <w:tcW w:w="1276" w:type="dxa"/>
            <w:gridSpan w:val="2"/>
          </w:tcPr>
          <w:p w:rsidR="00FA74B0" w:rsidRDefault="00FA74B0" w:rsidP="0024361C">
            <w:pPr>
              <w:jc w:val="center"/>
            </w:pPr>
            <w:r w:rsidRPr="007B1308">
              <w:rPr>
                <w:rFonts w:ascii="Times New Roman" w:hAnsi="Times New Roman"/>
                <w:color w:val="000000"/>
                <w:sz w:val="22"/>
                <w:szCs w:val="22"/>
              </w:rPr>
              <w:t>–</w:t>
            </w:r>
          </w:p>
        </w:tc>
        <w:tc>
          <w:tcPr>
            <w:tcW w:w="1276" w:type="dxa"/>
            <w:gridSpan w:val="2"/>
          </w:tcPr>
          <w:p w:rsidR="00FA74B0" w:rsidRDefault="00FA74B0" w:rsidP="0024361C">
            <w:pPr>
              <w:jc w:val="center"/>
            </w:pPr>
            <w:r w:rsidRPr="007B1308">
              <w:rPr>
                <w:rFonts w:ascii="Times New Roman" w:hAnsi="Times New Roman"/>
                <w:color w:val="000000"/>
                <w:sz w:val="22"/>
                <w:szCs w:val="22"/>
              </w:rPr>
              <w:t>–</w:t>
            </w:r>
          </w:p>
        </w:tc>
        <w:tc>
          <w:tcPr>
            <w:tcW w:w="1063" w:type="dxa"/>
          </w:tcPr>
          <w:p w:rsidR="00FA74B0" w:rsidRDefault="00FA74B0" w:rsidP="0024361C">
            <w:pPr>
              <w:jc w:val="center"/>
            </w:pPr>
            <w:r w:rsidRPr="007B1308">
              <w:rPr>
                <w:rFonts w:ascii="Times New Roman" w:hAnsi="Times New Roman"/>
                <w:color w:val="000000"/>
                <w:sz w:val="22"/>
                <w:szCs w:val="22"/>
              </w:rPr>
              <w:t>–</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3.1.</w:t>
            </w:r>
          </w:p>
        </w:tc>
        <w:tc>
          <w:tcPr>
            <w:tcW w:w="14175" w:type="dxa"/>
            <w:gridSpan w:val="14"/>
          </w:tcPr>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r w:rsidRPr="001A1505">
              <w:rPr>
                <w:rFonts w:ascii="Times New Roman" w:hAnsi="Times New Roman"/>
                <w:color w:val="000000"/>
                <w:sz w:val="22"/>
                <w:szCs w:val="22"/>
              </w:rPr>
              <w:t>Задача «Поддержка и повышение активности малого и среднего предпринимательства в Георгиевском городском округе</w:t>
            </w:r>
          </w:p>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r w:rsidRPr="001A1505">
              <w:rPr>
                <w:rFonts w:ascii="Times New Roman" w:hAnsi="Times New Roman"/>
                <w:color w:val="000000"/>
                <w:sz w:val="22"/>
                <w:szCs w:val="22"/>
              </w:rPr>
              <w:t>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Количество субъектов м</w:t>
            </w:r>
            <w:r w:rsidRPr="001A1505">
              <w:rPr>
                <w:rFonts w:ascii="Times New Roman" w:hAnsi="Times New Roman"/>
                <w:color w:val="000000"/>
                <w:sz w:val="22"/>
                <w:szCs w:val="22"/>
              </w:rPr>
              <w:t>а</w:t>
            </w:r>
            <w:r w:rsidRPr="001A1505">
              <w:rPr>
                <w:rFonts w:ascii="Times New Roman" w:hAnsi="Times New Roman"/>
                <w:color w:val="000000"/>
                <w:sz w:val="22"/>
                <w:szCs w:val="22"/>
              </w:rPr>
              <w:t>лого и среднего предпр</w:t>
            </w:r>
            <w:r w:rsidRPr="001A1505">
              <w:rPr>
                <w:rFonts w:ascii="Times New Roman" w:hAnsi="Times New Roman"/>
                <w:color w:val="000000"/>
                <w:sz w:val="22"/>
                <w:szCs w:val="22"/>
              </w:rPr>
              <w:t>и</w:t>
            </w:r>
            <w:r w:rsidRPr="001A1505">
              <w:rPr>
                <w:rFonts w:ascii="Times New Roman" w:hAnsi="Times New Roman"/>
                <w:color w:val="000000"/>
                <w:sz w:val="22"/>
                <w:szCs w:val="22"/>
              </w:rPr>
              <w:t>нимательства, которым оказана финансовая по</w:t>
            </w:r>
            <w:r w:rsidRPr="001A1505">
              <w:rPr>
                <w:rFonts w:ascii="Times New Roman" w:hAnsi="Times New Roman"/>
                <w:color w:val="000000"/>
                <w:sz w:val="22"/>
                <w:szCs w:val="22"/>
              </w:rPr>
              <w:t>д</w:t>
            </w:r>
            <w:r w:rsidRPr="001A1505">
              <w:rPr>
                <w:rFonts w:ascii="Times New Roman" w:hAnsi="Times New Roman"/>
                <w:color w:val="000000"/>
                <w:sz w:val="22"/>
                <w:szCs w:val="22"/>
              </w:rPr>
              <w:t>держка в Георгиевском городском округе Ставр</w:t>
            </w:r>
            <w:r w:rsidRPr="001A1505">
              <w:rPr>
                <w:rFonts w:ascii="Times New Roman" w:hAnsi="Times New Roman"/>
                <w:color w:val="000000"/>
                <w:sz w:val="22"/>
                <w:szCs w:val="22"/>
              </w:rPr>
              <w:t>о</w:t>
            </w:r>
            <w:r w:rsidRPr="001A1505">
              <w:rPr>
                <w:rFonts w:ascii="Times New Roman" w:hAnsi="Times New Roman"/>
                <w:color w:val="000000"/>
                <w:sz w:val="22"/>
                <w:szCs w:val="22"/>
              </w:rPr>
              <w:t>польского края</w:t>
            </w:r>
          </w:p>
        </w:tc>
        <w:tc>
          <w:tcPr>
            <w:tcW w:w="1055"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единиц</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управления 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 xml:space="preserve">Доля среднесписочной численности работников </w:t>
            </w:r>
            <w:r w:rsidRPr="001A1505">
              <w:rPr>
                <w:rFonts w:ascii="Times New Roman" w:hAnsi="Times New Roman"/>
                <w:color w:val="000000"/>
                <w:sz w:val="22"/>
                <w:szCs w:val="22"/>
              </w:rPr>
              <w:lastRenderedPageBreak/>
              <w:t>(без внешних совместит</w:t>
            </w:r>
            <w:r w:rsidRPr="001A1505">
              <w:rPr>
                <w:rFonts w:ascii="Times New Roman" w:hAnsi="Times New Roman"/>
                <w:color w:val="000000"/>
                <w:sz w:val="22"/>
                <w:szCs w:val="22"/>
              </w:rPr>
              <w:t>е</w:t>
            </w:r>
            <w:r w:rsidRPr="001A1505">
              <w:rPr>
                <w:rFonts w:ascii="Times New Roman" w:hAnsi="Times New Roman"/>
                <w:color w:val="000000"/>
                <w:sz w:val="22"/>
                <w:szCs w:val="22"/>
              </w:rPr>
              <w:t>лей) малых и средних предприятий в среднесп</w:t>
            </w:r>
            <w:r w:rsidRPr="001A1505">
              <w:rPr>
                <w:rFonts w:ascii="Times New Roman" w:hAnsi="Times New Roman"/>
                <w:color w:val="000000"/>
                <w:sz w:val="22"/>
                <w:szCs w:val="22"/>
              </w:rPr>
              <w:t>и</w:t>
            </w:r>
            <w:r w:rsidRPr="001A1505">
              <w:rPr>
                <w:rFonts w:ascii="Times New Roman" w:hAnsi="Times New Roman"/>
                <w:color w:val="000000"/>
                <w:sz w:val="22"/>
                <w:szCs w:val="22"/>
              </w:rPr>
              <w:t>сочной численности р</w:t>
            </w:r>
            <w:r w:rsidRPr="001A1505">
              <w:rPr>
                <w:rFonts w:ascii="Times New Roman" w:hAnsi="Times New Roman"/>
                <w:color w:val="000000"/>
                <w:sz w:val="22"/>
                <w:szCs w:val="22"/>
              </w:rPr>
              <w:t>а</w:t>
            </w:r>
            <w:r w:rsidRPr="001A1505">
              <w:rPr>
                <w:rFonts w:ascii="Times New Roman" w:hAnsi="Times New Roman"/>
                <w:color w:val="000000"/>
                <w:sz w:val="22"/>
                <w:szCs w:val="22"/>
              </w:rPr>
              <w:t>ботников (без внешних совместителей) всех пре</w:t>
            </w:r>
            <w:r w:rsidRPr="001A1505">
              <w:rPr>
                <w:rFonts w:ascii="Times New Roman" w:hAnsi="Times New Roman"/>
                <w:color w:val="000000"/>
                <w:sz w:val="22"/>
                <w:szCs w:val="22"/>
              </w:rPr>
              <w:t>д</w:t>
            </w:r>
            <w:r w:rsidRPr="001A1505">
              <w:rPr>
                <w:rFonts w:ascii="Times New Roman" w:hAnsi="Times New Roman"/>
                <w:color w:val="000000"/>
                <w:sz w:val="22"/>
                <w:szCs w:val="22"/>
              </w:rPr>
              <w:t>приятий и организаций</w:t>
            </w:r>
          </w:p>
        </w:tc>
        <w:tc>
          <w:tcPr>
            <w:tcW w:w="1055"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lastRenderedPageBreak/>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31,9</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32,0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32,5</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33,0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33,5</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34,0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 xml:space="preserve">определяется на основании </w:t>
            </w:r>
            <w:r w:rsidRPr="001A1505">
              <w:rPr>
                <w:rFonts w:ascii="Times New Roman" w:hAnsi="Times New Roman"/>
                <w:color w:val="000000"/>
                <w:sz w:val="22"/>
                <w:szCs w:val="22"/>
              </w:rPr>
              <w:lastRenderedPageBreak/>
              <w:t>статистич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бюлл</w:t>
            </w:r>
            <w:r w:rsidRPr="001A1505">
              <w:rPr>
                <w:rFonts w:ascii="Times New Roman" w:hAnsi="Times New Roman"/>
                <w:color w:val="000000"/>
                <w:sz w:val="22"/>
                <w:szCs w:val="22"/>
              </w:rPr>
              <w:t>е</w:t>
            </w:r>
            <w:r w:rsidRPr="001A1505">
              <w:rPr>
                <w:rFonts w:ascii="Times New Roman" w:hAnsi="Times New Roman"/>
                <w:color w:val="000000"/>
                <w:sz w:val="22"/>
                <w:szCs w:val="22"/>
              </w:rPr>
              <w:t>теня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«Поддержка малого и среднего предпринимательства»</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r>
              <w:rPr>
                <w:rFonts w:ascii="Times New Roman" w:hAnsi="Times New Roman"/>
                <w:color w:val="000000"/>
                <w:sz w:val="22"/>
                <w:szCs w:val="22"/>
              </w:rPr>
              <w:t>–</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276" w:type="dxa"/>
            <w:gridSpan w:val="2"/>
          </w:tcPr>
          <w:p w:rsidR="00FA74B0" w:rsidRDefault="00FA74B0" w:rsidP="0024361C">
            <w:pPr>
              <w:jc w:val="center"/>
            </w:pPr>
            <w:r w:rsidRPr="00081D4C">
              <w:rPr>
                <w:rFonts w:ascii="Times New Roman" w:hAnsi="Times New Roman"/>
                <w:color w:val="000000"/>
                <w:sz w:val="22"/>
                <w:szCs w:val="22"/>
              </w:rPr>
              <w:t>–</w:t>
            </w:r>
          </w:p>
        </w:tc>
        <w:tc>
          <w:tcPr>
            <w:tcW w:w="1276" w:type="dxa"/>
            <w:gridSpan w:val="2"/>
          </w:tcPr>
          <w:p w:rsidR="00FA74B0" w:rsidRDefault="00FA74B0" w:rsidP="0024361C">
            <w:pPr>
              <w:jc w:val="center"/>
            </w:pPr>
            <w:r w:rsidRPr="00081D4C">
              <w:rPr>
                <w:rFonts w:ascii="Times New Roman" w:hAnsi="Times New Roman"/>
                <w:color w:val="000000"/>
                <w:sz w:val="22"/>
                <w:szCs w:val="22"/>
              </w:rPr>
              <w:t>–</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06.2.01.00000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226B">
              <w:rPr>
                <w:rFonts w:ascii="Times New Roman" w:hAnsi="Times New Roman"/>
                <w:color w:val="000000"/>
                <w:sz w:val="22"/>
                <w:szCs w:val="22"/>
              </w:rPr>
              <w:t>–</w:t>
            </w:r>
          </w:p>
        </w:tc>
        <w:tc>
          <w:tcPr>
            <w:tcW w:w="1354" w:type="dxa"/>
            <w:gridSpan w:val="2"/>
          </w:tcPr>
          <w:p w:rsidR="00FA74B0" w:rsidRDefault="00FA74B0" w:rsidP="0024361C">
            <w:pPr>
              <w:jc w:val="center"/>
            </w:pPr>
            <w:r w:rsidRPr="0025226B">
              <w:rPr>
                <w:rFonts w:ascii="Times New Roman" w:hAnsi="Times New Roman"/>
                <w:color w:val="000000"/>
                <w:sz w:val="22"/>
                <w:szCs w:val="22"/>
              </w:rPr>
              <w:t>–</w:t>
            </w:r>
          </w:p>
        </w:tc>
        <w:tc>
          <w:tcPr>
            <w:tcW w:w="1400" w:type="dxa"/>
            <w:gridSpan w:val="2"/>
          </w:tcPr>
          <w:p w:rsidR="00FA74B0" w:rsidRDefault="00FA74B0" w:rsidP="0024361C">
            <w:pPr>
              <w:jc w:val="center"/>
            </w:pPr>
            <w:r w:rsidRPr="0025226B">
              <w:rPr>
                <w:rFonts w:ascii="Times New Roman" w:hAnsi="Times New Roman"/>
                <w:color w:val="000000"/>
                <w:sz w:val="22"/>
                <w:szCs w:val="22"/>
              </w:rPr>
              <w:t>–</w:t>
            </w:r>
          </w:p>
        </w:tc>
        <w:tc>
          <w:tcPr>
            <w:tcW w:w="1276" w:type="dxa"/>
            <w:gridSpan w:val="2"/>
          </w:tcPr>
          <w:p w:rsidR="00FA74B0" w:rsidRDefault="00FA74B0" w:rsidP="0024361C">
            <w:pPr>
              <w:jc w:val="center"/>
            </w:pPr>
            <w:r w:rsidRPr="0025226B">
              <w:rPr>
                <w:rFonts w:ascii="Times New Roman" w:hAnsi="Times New Roman"/>
                <w:color w:val="000000"/>
                <w:sz w:val="22"/>
                <w:szCs w:val="22"/>
              </w:rPr>
              <w:t>–</w:t>
            </w:r>
          </w:p>
        </w:tc>
        <w:tc>
          <w:tcPr>
            <w:tcW w:w="1276" w:type="dxa"/>
            <w:gridSpan w:val="2"/>
          </w:tcPr>
          <w:p w:rsidR="00FA74B0" w:rsidRDefault="00FA74B0" w:rsidP="0024361C">
            <w:pPr>
              <w:jc w:val="center"/>
            </w:pPr>
            <w:r w:rsidRPr="0025226B">
              <w:rPr>
                <w:rFonts w:ascii="Times New Roman" w:hAnsi="Times New Roman"/>
                <w:color w:val="000000"/>
                <w:sz w:val="22"/>
                <w:szCs w:val="22"/>
              </w:rPr>
              <w:t>–</w:t>
            </w:r>
          </w:p>
        </w:tc>
        <w:tc>
          <w:tcPr>
            <w:tcW w:w="1063" w:type="dxa"/>
          </w:tcPr>
          <w:p w:rsidR="00FA74B0" w:rsidRDefault="00FA74B0" w:rsidP="0024361C">
            <w:pPr>
              <w:jc w:val="center"/>
            </w:pPr>
            <w:r w:rsidRPr="0025226B">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A14EA9">
              <w:rPr>
                <w:rFonts w:ascii="Times New Roman" w:hAnsi="Times New Roman"/>
                <w:color w:val="000000"/>
                <w:sz w:val="22"/>
                <w:szCs w:val="22"/>
              </w:rPr>
              <w:t>–</w:t>
            </w:r>
          </w:p>
        </w:tc>
        <w:tc>
          <w:tcPr>
            <w:tcW w:w="1354" w:type="dxa"/>
            <w:gridSpan w:val="2"/>
          </w:tcPr>
          <w:p w:rsidR="00FA74B0" w:rsidRDefault="00FA74B0" w:rsidP="0024361C">
            <w:pPr>
              <w:jc w:val="center"/>
            </w:pPr>
            <w:r w:rsidRPr="00A14EA9">
              <w:rPr>
                <w:rFonts w:ascii="Times New Roman" w:hAnsi="Times New Roman"/>
                <w:color w:val="000000"/>
                <w:sz w:val="22"/>
                <w:szCs w:val="22"/>
              </w:rPr>
              <w:t>–</w:t>
            </w:r>
          </w:p>
        </w:tc>
        <w:tc>
          <w:tcPr>
            <w:tcW w:w="1400" w:type="dxa"/>
            <w:gridSpan w:val="2"/>
          </w:tcPr>
          <w:p w:rsidR="00FA74B0" w:rsidRDefault="00FA74B0" w:rsidP="0024361C">
            <w:pPr>
              <w:jc w:val="center"/>
            </w:pPr>
            <w:r w:rsidRPr="00A14EA9">
              <w:rPr>
                <w:rFonts w:ascii="Times New Roman" w:hAnsi="Times New Roman"/>
                <w:color w:val="000000"/>
                <w:sz w:val="22"/>
                <w:szCs w:val="22"/>
              </w:rPr>
              <w:t>–</w:t>
            </w:r>
          </w:p>
        </w:tc>
        <w:tc>
          <w:tcPr>
            <w:tcW w:w="1276" w:type="dxa"/>
            <w:gridSpan w:val="2"/>
          </w:tcPr>
          <w:p w:rsidR="00FA74B0" w:rsidRDefault="00FA74B0" w:rsidP="0024361C">
            <w:pPr>
              <w:jc w:val="center"/>
            </w:pPr>
            <w:r w:rsidRPr="00A14EA9">
              <w:rPr>
                <w:rFonts w:ascii="Times New Roman" w:hAnsi="Times New Roman"/>
                <w:color w:val="000000"/>
                <w:sz w:val="22"/>
                <w:szCs w:val="22"/>
              </w:rPr>
              <w:t>–</w:t>
            </w:r>
          </w:p>
        </w:tc>
        <w:tc>
          <w:tcPr>
            <w:tcW w:w="1276" w:type="dxa"/>
            <w:gridSpan w:val="2"/>
          </w:tcPr>
          <w:p w:rsidR="00FA74B0" w:rsidRDefault="00FA74B0" w:rsidP="0024361C">
            <w:pPr>
              <w:jc w:val="center"/>
            </w:pPr>
            <w:r w:rsidRPr="00A14EA9">
              <w:rPr>
                <w:rFonts w:ascii="Times New Roman" w:hAnsi="Times New Roman"/>
                <w:color w:val="000000"/>
                <w:sz w:val="22"/>
                <w:szCs w:val="22"/>
              </w:rPr>
              <w:t>–</w:t>
            </w:r>
          </w:p>
        </w:tc>
        <w:tc>
          <w:tcPr>
            <w:tcW w:w="1063" w:type="dxa"/>
          </w:tcPr>
          <w:p w:rsidR="00FA74B0" w:rsidRDefault="00FA74B0" w:rsidP="0024361C">
            <w:pPr>
              <w:jc w:val="center"/>
            </w:pPr>
            <w:r w:rsidRPr="00A14EA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A14EA9">
              <w:rPr>
                <w:rFonts w:ascii="Times New Roman" w:hAnsi="Times New Roman"/>
                <w:color w:val="000000"/>
                <w:sz w:val="22"/>
                <w:szCs w:val="22"/>
              </w:rPr>
              <w:t>–</w:t>
            </w:r>
          </w:p>
        </w:tc>
        <w:tc>
          <w:tcPr>
            <w:tcW w:w="1354" w:type="dxa"/>
            <w:gridSpan w:val="2"/>
          </w:tcPr>
          <w:p w:rsidR="00FA74B0" w:rsidRDefault="00FA74B0" w:rsidP="0024361C">
            <w:pPr>
              <w:jc w:val="center"/>
            </w:pPr>
            <w:r w:rsidRPr="00A14EA9">
              <w:rPr>
                <w:rFonts w:ascii="Times New Roman" w:hAnsi="Times New Roman"/>
                <w:color w:val="000000"/>
                <w:sz w:val="22"/>
                <w:szCs w:val="22"/>
              </w:rPr>
              <w:t>–</w:t>
            </w:r>
          </w:p>
        </w:tc>
        <w:tc>
          <w:tcPr>
            <w:tcW w:w="1400" w:type="dxa"/>
            <w:gridSpan w:val="2"/>
          </w:tcPr>
          <w:p w:rsidR="00FA74B0" w:rsidRDefault="00FA74B0" w:rsidP="0024361C">
            <w:pPr>
              <w:jc w:val="center"/>
            </w:pPr>
            <w:r w:rsidRPr="00A14EA9">
              <w:rPr>
                <w:rFonts w:ascii="Times New Roman" w:hAnsi="Times New Roman"/>
                <w:color w:val="000000"/>
                <w:sz w:val="22"/>
                <w:szCs w:val="22"/>
              </w:rPr>
              <w:t>–</w:t>
            </w:r>
          </w:p>
        </w:tc>
        <w:tc>
          <w:tcPr>
            <w:tcW w:w="1276" w:type="dxa"/>
            <w:gridSpan w:val="2"/>
          </w:tcPr>
          <w:p w:rsidR="00FA74B0" w:rsidRDefault="00FA74B0" w:rsidP="0024361C">
            <w:pPr>
              <w:jc w:val="center"/>
            </w:pPr>
            <w:r w:rsidRPr="00A14EA9">
              <w:rPr>
                <w:rFonts w:ascii="Times New Roman" w:hAnsi="Times New Roman"/>
                <w:color w:val="000000"/>
                <w:sz w:val="22"/>
                <w:szCs w:val="22"/>
              </w:rPr>
              <w:t>–</w:t>
            </w:r>
          </w:p>
        </w:tc>
        <w:tc>
          <w:tcPr>
            <w:tcW w:w="1276" w:type="dxa"/>
            <w:gridSpan w:val="2"/>
          </w:tcPr>
          <w:p w:rsidR="00FA74B0" w:rsidRDefault="00FA74B0" w:rsidP="0024361C">
            <w:pPr>
              <w:jc w:val="center"/>
            </w:pPr>
            <w:r w:rsidRPr="00A14EA9">
              <w:rPr>
                <w:rFonts w:ascii="Times New Roman" w:hAnsi="Times New Roman"/>
                <w:color w:val="000000"/>
                <w:sz w:val="22"/>
                <w:szCs w:val="22"/>
              </w:rPr>
              <w:t>–</w:t>
            </w:r>
          </w:p>
        </w:tc>
        <w:tc>
          <w:tcPr>
            <w:tcW w:w="1063" w:type="dxa"/>
          </w:tcPr>
          <w:p w:rsidR="00FA74B0" w:rsidRDefault="00FA74B0" w:rsidP="0024361C">
            <w:pPr>
              <w:jc w:val="center"/>
            </w:pPr>
            <w:r w:rsidRPr="00A14EA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A14EA9">
              <w:rPr>
                <w:rFonts w:ascii="Times New Roman" w:hAnsi="Times New Roman"/>
                <w:color w:val="000000"/>
                <w:sz w:val="22"/>
                <w:szCs w:val="22"/>
              </w:rPr>
              <w:t>–</w:t>
            </w:r>
          </w:p>
        </w:tc>
        <w:tc>
          <w:tcPr>
            <w:tcW w:w="1354" w:type="dxa"/>
            <w:gridSpan w:val="2"/>
          </w:tcPr>
          <w:p w:rsidR="00FA74B0" w:rsidRDefault="00FA74B0" w:rsidP="0024361C">
            <w:pPr>
              <w:jc w:val="center"/>
            </w:pPr>
            <w:r w:rsidRPr="00A14EA9">
              <w:rPr>
                <w:rFonts w:ascii="Times New Roman" w:hAnsi="Times New Roman"/>
                <w:color w:val="000000"/>
                <w:sz w:val="22"/>
                <w:szCs w:val="22"/>
              </w:rPr>
              <w:t>–</w:t>
            </w:r>
          </w:p>
        </w:tc>
        <w:tc>
          <w:tcPr>
            <w:tcW w:w="1400" w:type="dxa"/>
            <w:gridSpan w:val="2"/>
          </w:tcPr>
          <w:p w:rsidR="00FA74B0" w:rsidRDefault="00FA74B0" w:rsidP="0024361C">
            <w:pPr>
              <w:jc w:val="center"/>
            </w:pPr>
            <w:r w:rsidRPr="00A14EA9">
              <w:rPr>
                <w:rFonts w:ascii="Times New Roman" w:hAnsi="Times New Roman"/>
                <w:color w:val="000000"/>
                <w:sz w:val="22"/>
                <w:szCs w:val="22"/>
              </w:rPr>
              <w:t>–</w:t>
            </w:r>
          </w:p>
        </w:tc>
        <w:tc>
          <w:tcPr>
            <w:tcW w:w="1276" w:type="dxa"/>
            <w:gridSpan w:val="2"/>
          </w:tcPr>
          <w:p w:rsidR="00FA74B0" w:rsidRDefault="00FA74B0" w:rsidP="0024361C">
            <w:pPr>
              <w:jc w:val="center"/>
            </w:pPr>
            <w:r w:rsidRPr="00A14EA9">
              <w:rPr>
                <w:rFonts w:ascii="Times New Roman" w:hAnsi="Times New Roman"/>
                <w:color w:val="000000"/>
                <w:sz w:val="22"/>
                <w:szCs w:val="22"/>
              </w:rPr>
              <w:t>–</w:t>
            </w:r>
          </w:p>
        </w:tc>
        <w:tc>
          <w:tcPr>
            <w:tcW w:w="1276" w:type="dxa"/>
            <w:gridSpan w:val="2"/>
          </w:tcPr>
          <w:p w:rsidR="00FA74B0" w:rsidRDefault="00FA74B0" w:rsidP="0024361C">
            <w:pPr>
              <w:jc w:val="center"/>
            </w:pPr>
            <w:r w:rsidRPr="00A14EA9">
              <w:rPr>
                <w:rFonts w:ascii="Times New Roman" w:hAnsi="Times New Roman"/>
                <w:color w:val="000000"/>
                <w:sz w:val="22"/>
                <w:szCs w:val="22"/>
              </w:rPr>
              <w:t>–</w:t>
            </w:r>
          </w:p>
        </w:tc>
        <w:tc>
          <w:tcPr>
            <w:tcW w:w="1063" w:type="dxa"/>
          </w:tcPr>
          <w:p w:rsidR="00FA74B0" w:rsidRDefault="00FA74B0" w:rsidP="0024361C">
            <w:pPr>
              <w:jc w:val="center"/>
            </w:pPr>
            <w:r w:rsidRPr="00A14EA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1A1505"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4466DE">
              <w:rPr>
                <w:rFonts w:ascii="Times New Roman" w:hAnsi="Times New Roman"/>
                <w:color w:val="000000"/>
                <w:sz w:val="22"/>
                <w:szCs w:val="22"/>
              </w:rPr>
              <w:t>–</w:t>
            </w:r>
          </w:p>
        </w:tc>
        <w:tc>
          <w:tcPr>
            <w:tcW w:w="1354" w:type="dxa"/>
            <w:gridSpan w:val="2"/>
          </w:tcPr>
          <w:p w:rsidR="00FA74B0" w:rsidRDefault="00FA74B0" w:rsidP="0024361C">
            <w:pPr>
              <w:jc w:val="center"/>
            </w:pPr>
            <w:r w:rsidRPr="004466DE">
              <w:rPr>
                <w:rFonts w:ascii="Times New Roman" w:hAnsi="Times New Roman"/>
                <w:color w:val="000000"/>
                <w:sz w:val="22"/>
                <w:szCs w:val="22"/>
              </w:rPr>
              <w:t>–</w:t>
            </w:r>
          </w:p>
        </w:tc>
        <w:tc>
          <w:tcPr>
            <w:tcW w:w="1400" w:type="dxa"/>
            <w:gridSpan w:val="2"/>
          </w:tcPr>
          <w:p w:rsidR="00FA74B0" w:rsidRDefault="00FA74B0" w:rsidP="0024361C">
            <w:pPr>
              <w:jc w:val="center"/>
            </w:pPr>
            <w:r w:rsidRPr="004466DE">
              <w:rPr>
                <w:rFonts w:ascii="Times New Roman" w:hAnsi="Times New Roman"/>
                <w:color w:val="000000"/>
                <w:sz w:val="22"/>
                <w:szCs w:val="22"/>
              </w:rPr>
              <w:t>–</w:t>
            </w:r>
          </w:p>
        </w:tc>
        <w:tc>
          <w:tcPr>
            <w:tcW w:w="1276" w:type="dxa"/>
            <w:gridSpan w:val="2"/>
          </w:tcPr>
          <w:p w:rsidR="00FA74B0" w:rsidRDefault="00FA74B0" w:rsidP="0024361C">
            <w:pPr>
              <w:jc w:val="center"/>
            </w:pPr>
            <w:r w:rsidRPr="004466DE">
              <w:rPr>
                <w:rFonts w:ascii="Times New Roman" w:hAnsi="Times New Roman"/>
                <w:color w:val="000000"/>
                <w:sz w:val="22"/>
                <w:szCs w:val="22"/>
              </w:rPr>
              <w:t>–</w:t>
            </w:r>
          </w:p>
        </w:tc>
        <w:tc>
          <w:tcPr>
            <w:tcW w:w="1276" w:type="dxa"/>
            <w:gridSpan w:val="2"/>
          </w:tcPr>
          <w:p w:rsidR="00FA74B0" w:rsidRDefault="00FA74B0" w:rsidP="0024361C">
            <w:pPr>
              <w:jc w:val="center"/>
            </w:pPr>
            <w:r w:rsidRPr="004466DE">
              <w:rPr>
                <w:rFonts w:ascii="Times New Roman" w:hAnsi="Times New Roman"/>
                <w:color w:val="000000"/>
                <w:sz w:val="22"/>
                <w:szCs w:val="22"/>
              </w:rPr>
              <w:t>–</w:t>
            </w:r>
          </w:p>
        </w:tc>
        <w:tc>
          <w:tcPr>
            <w:tcW w:w="1063" w:type="dxa"/>
          </w:tcPr>
          <w:p w:rsidR="00FA74B0" w:rsidRDefault="00FA74B0" w:rsidP="0024361C">
            <w:pPr>
              <w:jc w:val="center"/>
            </w:pPr>
            <w:r w:rsidRPr="004466DE">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4466DE">
              <w:rPr>
                <w:rFonts w:ascii="Times New Roman" w:hAnsi="Times New Roman"/>
                <w:color w:val="000000"/>
                <w:sz w:val="22"/>
                <w:szCs w:val="22"/>
              </w:rPr>
              <w:t>–</w:t>
            </w:r>
          </w:p>
        </w:tc>
        <w:tc>
          <w:tcPr>
            <w:tcW w:w="1354" w:type="dxa"/>
            <w:gridSpan w:val="2"/>
          </w:tcPr>
          <w:p w:rsidR="00FA74B0" w:rsidRDefault="00FA74B0" w:rsidP="0024361C">
            <w:pPr>
              <w:jc w:val="center"/>
            </w:pPr>
            <w:r w:rsidRPr="004466DE">
              <w:rPr>
                <w:rFonts w:ascii="Times New Roman" w:hAnsi="Times New Roman"/>
                <w:color w:val="000000"/>
                <w:sz w:val="22"/>
                <w:szCs w:val="22"/>
              </w:rPr>
              <w:t>–</w:t>
            </w:r>
          </w:p>
        </w:tc>
        <w:tc>
          <w:tcPr>
            <w:tcW w:w="1400" w:type="dxa"/>
            <w:gridSpan w:val="2"/>
          </w:tcPr>
          <w:p w:rsidR="00FA74B0" w:rsidRDefault="00FA74B0" w:rsidP="0024361C">
            <w:pPr>
              <w:jc w:val="center"/>
            </w:pPr>
            <w:r w:rsidRPr="004466DE">
              <w:rPr>
                <w:rFonts w:ascii="Times New Roman" w:hAnsi="Times New Roman"/>
                <w:color w:val="000000"/>
                <w:sz w:val="22"/>
                <w:szCs w:val="22"/>
              </w:rPr>
              <w:t>–</w:t>
            </w:r>
          </w:p>
        </w:tc>
        <w:tc>
          <w:tcPr>
            <w:tcW w:w="1276" w:type="dxa"/>
            <w:gridSpan w:val="2"/>
          </w:tcPr>
          <w:p w:rsidR="00FA74B0" w:rsidRDefault="00FA74B0" w:rsidP="0024361C">
            <w:pPr>
              <w:jc w:val="center"/>
            </w:pPr>
            <w:r w:rsidRPr="004466DE">
              <w:rPr>
                <w:rFonts w:ascii="Times New Roman" w:hAnsi="Times New Roman"/>
                <w:color w:val="000000"/>
                <w:sz w:val="22"/>
                <w:szCs w:val="22"/>
              </w:rPr>
              <w:t>–</w:t>
            </w:r>
          </w:p>
        </w:tc>
        <w:tc>
          <w:tcPr>
            <w:tcW w:w="1276" w:type="dxa"/>
            <w:gridSpan w:val="2"/>
          </w:tcPr>
          <w:p w:rsidR="00FA74B0" w:rsidRDefault="00FA74B0" w:rsidP="0024361C">
            <w:pPr>
              <w:jc w:val="center"/>
            </w:pPr>
            <w:r w:rsidRPr="004466DE">
              <w:rPr>
                <w:rFonts w:ascii="Times New Roman" w:hAnsi="Times New Roman"/>
                <w:color w:val="000000"/>
                <w:sz w:val="22"/>
                <w:szCs w:val="22"/>
              </w:rPr>
              <w:t>–</w:t>
            </w:r>
          </w:p>
        </w:tc>
        <w:tc>
          <w:tcPr>
            <w:tcW w:w="1063" w:type="dxa"/>
          </w:tcPr>
          <w:p w:rsidR="00FA74B0" w:rsidRDefault="00FA74B0" w:rsidP="0024361C">
            <w:pPr>
              <w:jc w:val="center"/>
            </w:pPr>
            <w:r w:rsidRPr="004466DE">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354" w:type="dxa"/>
            <w:gridSpan w:val="2"/>
          </w:tcPr>
          <w:p w:rsidR="00FA74B0" w:rsidRDefault="00FA74B0" w:rsidP="0024361C">
            <w:pPr>
              <w:jc w:val="center"/>
            </w:pPr>
            <w:r w:rsidRPr="00707E26">
              <w:rPr>
                <w:rFonts w:ascii="Times New Roman" w:hAnsi="Times New Roman"/>
                <w:color w:val="000000"/>
                <w:sz w:val="22"/>
                <w:szCs w:val="22"/>
              </w:rPr>
              <w:t>–</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276" w:type="dxa"/>
            <w:gridSpan w:val="2"/>
          </w:tcPr>
          <w:p w:rsidR="00FA74B0" w:rsidRDefault="00FA74B0" w:rsidP="0024361C">
            <w:pPr>
              <w:jc w:val="center"/>
            </w:pPr>
            <w:r w:rsidRPr="003C7BDE">
              <w:rPr>
                <w:rFonts w:ascii="Times New Roman" w:hAnsi="Times New Roman"/>
                <w:color w:val="000000"/>
                <w:sz w:val="22"/>
                <w:szCs w:val="22"/>
              </w:rPr>
              <w:t>–</w:t>
            </w:r>
          </w:p>
        </w:tc>
        <w:tc>
          <w:tcPr>
            <w:tcW w:w="1276" w:type="dxa"/>
            <w:gridSpan w:val="2"/>
          </w:tcPr>
          <w:p w:rsidR="00FA74B0" w:rsidRDefault="00FA74B0" w:rsidP="0024361C">
            <w:pPr>
              <w:jc w:val="center"/>
            </w:pPr>
            <w:r w:rsidRPr="003C7BDE">
              <w:rPr>
                <w:rFonts w:ascii="Times New Roman" w:hAnsi="Times New Roman"/>
                <w:color w:val="000000"/>
                <w:sz w:val="22"/>
                <w:szCs w:val="22"/>
              </w:rPr>
              <w:t>–</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tcPr>
          <w:p w:rsidR="00FA74B0" w:rsidRDefault="00FA74B0" w:rsidP="0024361C">
            <w:pPr>
              <w:jc w:val="center"/>
            </w:pPr>
            <w:r w:rsidRPr="00707E26">
              <w:rPr>
                <w:rFonts w:ascii="Times New Roman" w:hAnsi="Times New Roman"/>
                <w:color w:val="000000"/>
                <w:sz w:val="22"/>
                <w:szCs w:val="22"/>
              </w:rPr>
              <w:t>–</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tcPr>
          <w:p w:rsidR="00FA74B0" w:rsidRDefault="00FA74B0" w:rsidP="0024361C">
            <w:pPr>
              <w:jc w:val="center"/>
            </w:pPr>
            <w:r w:rsidRPr="003C7BDE">
              <w:rPr>
                <w:rFonts w:ascii="Times New Roman" w:hAnsi="Times New Roman"/>
                <w:color w:val="000000"/>
                <w:sz w:val="22"/>
                <w:szCs w:val="22"/>
              </w:rPr>
              <w:t>–</w:t>
            </w:r>
          </w:p>
        </w:tc>
        <w:tc>
          <w:tcPr>
            <w:tcW w:w="1276" w:type="dxa"/>
            <w:gridSpan w:val="2"/>
          </w:tcPr>
          <w:p w:rsidR="00FA74B0" w:rsidRDefault="00FA74B0" w:rsidP="0024361C">
            <w:pPr>
              <w:jc w:val="center"/>
            </w:pPr>
            <w:r w:rsidRPr="003C7BDE">
              <w:rPr>
                <w:rFonts w:ascii="Times New Roman" w:hAnsi="Times New Roman"/>
                <w:color w:val="000000"/>
                <w:sz w:val="22"/>
                <w:szCs w:val="22"/>
              </w:rPr>
              <w:t>–</w:t>
            </w: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Pr>
                <w:rFonts w:ascii="Times New Roman" w:hAnsi="Times New Roman"/>
                <w:color w:val="000000"/>
                <w:sz w:val="22"/>
                <w:szCs w:val="22"/>
              </w:rPr>
              <w:t xml:space="preserve"> </w:t>
            </w: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354" w:type="dxa"/>
            <w:gridSpan w:val="2"/>
          </w:tcPr>
          <w:p w:rsidR="00FA74B0" w:rsidRDefault="00FA74B0" w:rsidP="0024361C">
            <w:pPr>
              <w:jc w:val="center"/>
            </w:pPr>
            <w:r w:rsidRPr="00707E26">
              <w:rPr>
                <w:rFonts w:ascii="Times New Roman" w:hAnsi="Times New Roman"/>
                <w:color w:val="000000"/>
                <w:sz w:val="22"/>
                <w:szCs w:val="22"/>
              </w:rPr>
              <w:t>–</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276" w:type="dxa"/>
            <w:gridSpan w:val="2"/>
          </w:tcPr>
          <w:p w:rsidR="00FA74B0" w:rsidRDefault="00FA74B0" w:rsidP="0024361C">
            <w:pPr>
              <w:jc w:val="center"/>
            </w:pPr>
            <w:r w:rsidRPr="003C7BDE">
              <w:rPr>
                <w:rFonts w:ascii="Times New Roman" w:hAnsi="Times New Roman"/>
                <w:color w:val="000000"/>
                <w:sz w:val="22"/>
                <w:szCs w:val="22"/>
              </w:rPr>
              <w:t>–</w:t>
            </w:r>
          </w:p>
        </w:tc>
        <w:tc>
          <w:tcPr>
            <w:tcW w:w="1276" w:type="dxa"/>
            <w:gridSpan w:val="2"/>
          </w:tcPr>
          <w:p w:rsidR="00FA74B0" w:rsidRDefault="00FA74B0" w:rsidP="0024361C">
            <w:pPr>
              <w:jc w:val="center"/>
            </w:pPr>
            <w:r w:rsidRPr="003C7BDE">
              <w:rPr>
                <w:rFonts w:ascii="Times New Roman" w:hAnsi="Times New Roman"/>
                <w:color w:val="000000"/>
                <w:sz w:val="22"/>
                <w:szCs w:val="22"/>
              </w:rPr>
              <w:t>–</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000,00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0B55FD">
              <w:rPr>
                <w:rFonts w:ascii="Times New Roman" w:hAnsi="Times New Roman"/>
                <w:color w:val="000000"/>
                <w:sz w:val="22"/>
                <w:szCs w:val="22"/>
              </w:rPr>
              <w:t>–</w:t>
            </w:r>
          </w:p>
        </w:tc>
        <w:tc>
          <w:tcPr>
            <w:tcW w:w="1354" w:type="dxa"/>
            <w:gridSpan w:val="2"/>
          </w:tcPr>
          <w:p w:rsidR="00FA74B0" w:rsidRDefault="00FA74B0" w:rsidP="0024361C">
            <w:pPr>
              <w:jc w:val="center"/>
            </w:pPr>
            <w:r w:rsidRPr="000B55FD">
              <w:rPr>
                <w:rFonts w:ascii="Times New Roman" w:hAnsi="Times New Roman"/>
                <w:color w:val="000000"/>
                <w:sz w:val="22"/>
                <w:szCs w:val="22"/>
              </w:rPr>
              <w:t>–</w:t>
            </w:r>
          </w:p>
        </w:tc>
        <w:tc>
          <w:tcPr>
            <w:tcW w:w="1400" w:type="dxa"/>
            <w:gridSpan w:val="2"/>
          </w:tcPr>
          <w:p w:rsidR="00FA74B0" w:rsidRDefault="00FA74B0" w:rsidP="0024361C">
            <w:pPr>
              <w:jc w:val="center"/>
            </w:pPr>
            <w:r w:rsidRPr="000B55FD">
              <w:rPr>
                <w:rFonts w:ascii="Times New Roman" w:hAnsi="Times New Roman"/>
                <w:color w:val="000000"/>
                <w:sz w:val="22"/>
                <w:szCs w:val="22"/>
              </w:rPr>
              <w:t>–</w:t>
            </w:r>
          </w:p>
        </w:tc>
        <w:tc>
          <w:tcPr>
            <w:tcW w:w="1276" w:type="dxa"/>
            <w:gridSpan w:val="2"/>
          </w:tcPr>
          <w:p w:rsidR="00FA74B0" w:rsidRDefault="00FA74B0" w:rsidP="0024361C">
            <w:pPr>
              <w:jc w:val="center"/>
            </w:pPr>
            <w:r w:rsidRPr="000B55FD">
              <w:rPr>
                <w:rFonts w:ascii="Times New Roman" w:hAnsi="Times New Roman"/>
                <w:color w:val="000000"/>
                <w:sz w:val="22"/>
                <w:szCs w:val="22"/>
              </w:rPr>
              <w:t>–</w:t>
            </w:r>
          </w:p>
        </w:tc>
        <w:tc>
          <w:tcPr>
            <w:tcW w:w="1276" w:type="dxa"/>
            <w:gridSpan w:val="2"/>
          </w:tcPr>
          <w:p w:rsidR="00FA74B0" w:rsidRDefault="00FA74B0" w:rsidP="0024361C">
            <w:pPr>
              <w:jc w:val="center"/>
            </w:pPr>
            <w:r w:rsidRPr="000B55FD">
              <w:rPr>
                <w:rFonts w:ascii="Times New Roman" w:hAnsi="Times New Roman"/>
                <w:color w:val="000000"/>
                <w:sz w:val="22"/>
                <w:szCs w:val="22"/>
              </w:rPr>
              <w:t>–</w:t>
            </w:r>
          </w:p>
        </w:tc>
        <w:tc>
          <w:tcPr>
            <w:tcW w:w="1063" w:type="dxa"/>
          </w:tcPr>
          <w:p w:rsidR="00FA74B0" w:rsidRDefault="00FA74B0" w:rsidP="0024361C">
            <w:pPr>
              <w:jc w:val="center"/>
            </w:pPr>
            <w:r w:rsidRPr="000B55F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0B55FD">
              <w:rPr>
                <w:rFonts w:ascii="Times New Roman" w:hAnsi="Times New Roman"/>
                <w:color w:val="000000"/>
                <w:sz w:val="22"/>
                <w:szCs w:val="22"/>
              </w:rPr>
              <w:t>–</w:t>
            </w:r>
          </w:p>
        </w:tc>
        <w:tc>
          <w:tcPr>
            <w:tcW w:w="1354" w:type="dxa"/>
            <w:gridSpan w:val="2"/>
          </w:tcPr>
          <w:p w:rsidR="00FA74B0" w:rsidRDefault="00FA74B0" w:rsidP="0024361C">
            <w:pPr>
              <w:jc w:val="center"/>
            </w:pPr>
            <w:r w:rsidRPr="000B55FD">
              <w:rPr>
                <w:rFonts w:ascii="Times New Roman" w:hAnsi="Times New Roman"/>
                <w:color w:val="000000"/>
                <w:sz w:val="22"/>
                <w:szCs w:val="22"/>
              </w:rPr>
              <w:t>–</w:t>
            </w:r>
          </w:p>
        </w:tc>
        <w:tc>
          <w:tcPr>
            <w:tcW w:w="1400" w:type="dxa"/>
            <w:gridSpan w:val="2"/>
          </w:tcPr>
          <w:p w:rsidR="00FA74B0" w:rsidRDefault="00FA74B0" w:rsidP="0024361C">
            <w:pPr>
              <w:jc w:val="center"/>
            </w:pPr>
            <w:r w:rsidRPr="000B55FD">
              <w:rPr>
                <w:rFonts w:ascii="Times New Roman" w:hAnsi="Times New Roman"/>
                <w:color w:val="000000"/>
                <w:sz w:val="22"/>
                <w:szCs w:val="22"/>
              </w:rPr>
              <w:t>–</w:t>
            </w:r>
          </w:p>
        </w:tc>
        <w:tc>
          <w:tcPr>
            <w:tcW w:w="1276" w:type="dxa"/>
            <w:gridSpan w:val="2"/>
          </w:tcPr>
          <w:p w:rsidR="00FA74B0" w:rsidRDefault="00FA74B0" w:rsidP="0024361C">
            <w:pPr>
              <w:jc w:val="center"/>
            </w:pPr>
            <w:r w:rsidRPr="000B55FD">
              <w:rPr>
                <w:rFonts w:ascii="Times New Roman" w:hAnsi="Times New Roman"/>
                <w:color w:val="000000"/>
                <w:sz w:val="22"/>
                <w:szCs w:val="22"/>
              </w:rPr>
              <w:t>–</w:t>
            </w:r>
          </w:p>
        </w:tc>
        <w:tc>
          <w:tcPr>
            <w:tcW w:w="1276" w:type="dxa"/>
            <w:gridSpan w:val="2"/>
          </w:tcPr>
          <w:p w:rsidR="00FA74B0" w:rsidRDefault="00FA74B0" w:rsidP="0024361C">
            <w:pPr>
              <w:jc w:val="center"/>
            </w:pPr>
            <w:r w:rsidRPr="000B55FD">
              <w:rPr>
                <w:rFonts w:ascii="Times New Roman" w:hAnsi="Times New Roman"/>
                <w:color w:val="000000"/>
                <w:sz w:val="22"/>
                <w:szCs w:val="22"/>
              </w:rPr>
              <w:t>–</w:t>
            </w:r>
          </w:p>
        </w:tc>
        <w:tc>
          <w:tcPr>
            <w:tcW w:w="1063" w:type="dxa"/>
          </w:tcPr>
          <w:p w:rsidR="00FA74B0" w:rsidRDefault="00FA74B0" w:rsidP="0024361C">
            <w:pPr>
              <w:jc w:val="center"/>
            </w:pPr>
            <w:r w:rsidRPr="000B55F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0B55FD">
              <w:rPr>
                <w:rFonts w:ascii="Times New Roman" w:hAnsi="Times New Roman"/>
                <w:color w:val="000000"/>
                <w:sz w:val="22"/>
                <w:szCs w:val="22"/>
              </w:rPr>
              <w:t>–</w:t>
            </w:r>
          </w:p>
        </w:tc>
        <w:tc>
          <w:tcPr>
            <w:tcW w:w="1354" w:type="dxa"/>
            <w:gridSpan w:val="2"/>
          </w:tcPr>
          <w:p w:rsidR="00FA74B0" w:rsidRDefault="00FA74B0" w:rsidP="0024361C">
            <w:pPr>
              <w:jc w:val="center"/>
            </w:pPr>
            <w:r w:rsidRPr="000B55FD">
              <w:rPr>
                <w:rFonts w:ascii="Times New Roman" w:hAnsi="Times New Roman"/>
                <w:color w:val="000000"/>
                <w:sz w:val="22"/>
                <w:szCs w:val="22"/>
              </w:rPr>
              <w:t>–</w:t>
            </w:r>
          </w:p>
        </w:tc>
        <w:tc>
          <w:tcPr>
            <w:tcW w:w="1400" w:type="dxa"/>
            <w:gridSpan w:val="2"/>
          </w:tcPr>
          <w:p w:rsidR="00FA74B0" w:rsidRDefault="00FA74B0" w:rsidP="0024361C">
            <w:pPr>
              <w:jc w:val="center"/>
            </w:pPr>
            <w:r w:rsidRPr="000B55FD">
              <w:rPr>
                <w:rFonts w:ascii="Times New Roman" w:hAnsi="Times New Roman"/>
                <w:color w:val="000000"/>
                <w:sz w:val="22"/>
                <w:szCs w:val="22"/>
              </w:rPr>
              <w:t>–</w:t>
            </w:r>
          </w:p>
        </w:tc>
        <w:tc>
          <w:tcPr>
            <w:tcW w:w="1276" w:type="dxa"/>
            <w:gridSpan w:val="2"/>
          </w:tcPr>
          <w:p w:rsidR="00FA74B0" w:rsidRDefault="00FA74B0" w:rsidP="0024361C">
            <w:pPr>
              <w:jc w:val="center"/>
            </w:pPr>
            <w:r w:rsidRPr="000B55FD">
              <w:rPr>
                <w:rFonts w:ascii="Times New Roman" w:hAnsi="Times New Roman"/>
                <w:color w:val="000000"/>
                <w:sz w:val="22"/>
                <w:szCs w:val="22"/>
              </w:rPr>
              <w:t>–</w:t>
            </w:r>
          </w:p>
        </w:tc>
        <w:tc>
          <w:tcPr>
            <w:tcW w:w="1276" w:type="dxa"/>
            <w:gridSpan w:val="2"/>
          </w:tcPr>
          <w:p w:rsidR="00FA74B0" w:rsidRDefault="00FA74B0" w:rsidP="0024361C">
            <w:pPr>
              <w:jc w:val="center"/>
            </w:pPr>
            <w:r w:rsidRPr="000B55FD">
              <w:rPr>
                <w:rFonts w:ascii="Times New Roman" w:hAnsi="Times New Roman"/>
                <w:color w:val="000000"/>
                <w:sz w:val="22"/>
                <w:szCs w:val="22"/>
              </w:rPr>
              <w:t>–</w:t>
            </w:r>
          </w:p>
        </w:tc>
        <w:tc>
          <w:tcPr>
            <w:tcW w:w="1063" w:type="dxa"/>
          </w:tcPr>
          <w:p w:rsidR="00FA74B0" w:rsidRDefault="00FA74B0" w:rsidP="0024361C">
            <w:pPr>
              <w:jc w:val="center"/>
            </w:pPr>
            <w:r w:rsidRPr="000B55F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3.2.</w:t>
            </w:r>
          </w:p>
        </w:tc>
        <w:tc>
          <w:tcPr>
            <w:tcW w:w="14175" w:type="dxa"/>
            <w:gridSpan w:val="14"/>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 xml:space="preserve">Задача «Развитие </w:t>
            </w:r>
            <w:proofErr w:type="spellStart"/>
            <w:r w:rsidRPr="001A1505">
              <w:rPr>
                <w:rFonts w:ascii="Times New Roman" w:hAnsi="Times New Roman"/>
                <w:color w:val="000000"/>
                <w:sz w:val="22"/>
                <w:szCs w:val="22"/>
              </w:rPr>
              <w:t>многоформатной</w:t>
            </w:r>
            <w:proofErr w:type="spellEnd"/>
            <w:r w:rsidRPr="001A1505">
              <w:rPr>
                <w:rFonts w:ascii="Times New Roman" w:hAnsi="Times New Roman"/>
                <w:color w:val="000000"/>
                <w:sz w:val="22"/>
                <w:szCs w:val="22"/>
              </w:rPr>
              <w:t xml:space="preserve"> системы торговли, общественного питания и бытового обслуживания населения»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Оборот розничной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млн.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11 027,1</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11 470,2</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12 047,1</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12 642,1</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13 371,3</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 xml:space="preserve">определяется по данным управления </w:t>
            </w:r>
            <w:r w:rsidRPr="001A1505">
              <w:rPr>
                <w:rFonts w:ascii="Times New Roman" w:hAnsi="Times New Roman"/>
                <w:color w:val="000000"/>
                <w:sz w:val="22"/>
                <w:szCs w:val="22"/>
              </w:rPr>
              <w:lastRenderedPageBreak/>
              <w:t>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Количество проведенных ярмарок на территории Георгиевского городского округа Ставропольского края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единиц</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21</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22</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23</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24</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25</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определяется по данным управления экономич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разв</w:t>
            </w:r>
            <w:r w:rsidRPr="001A1505">
              <w:rPr>
                <w:rFonts w:ascii="Times New Roman" w:hAnsi="Times New Roman"/>
                <w:color w:val="000000"/>
                <w:sz w:val="22"/>
                <w:szCs w:val="22"/>
              </w:rPr>
              <w:t>и</w:t>
            </w:r>
            <w:r w:rsidRPr="001A1505">
              <w:rPr>
                <w:rFonts w:ascii="Times New Roman" w:hAnsi="Times New Roman"/>
                <w:color w:val="000000"/>
                <w:sz w:val="22"/>
                <w:szCs w:val="22"/>
              </w:rPr>
              <w:t>тия и торго</w:t>
            </w:r>
            <w:r w:rsidRPr="001A1505">
              <w:rPr>
                <w:rFonts w:ascii="Times New Roman" w:hAnsi="Times New Roman"/>
                <w:color w:val="000000"/>
                <w:sz w:val="22"/>
                <w:szCs w:val="22"/>
              </w:rPr>
              <w:t>в</w:t>
            </w:r>
            <w:r w:rsidRPr="001A1505">
              <w:rPr>
                <w:rFonts w:ascii="Times New Roman" w:hAnsi="Times New Roman"/>
                <w:color w:val="000000"/>
                <w:sz w:val="22"/>
                <w:szCs w:val="22"/>
              </w:rPr>
              <w:t>ли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«Стимулирование деловой активности хозяйствующих субъектов, осуществляющих торговую деятельность»</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10</w:t>
            </w:r>
            <w:r w:rsidRPr="001A1505">
              <w:rPr>
                <w:rFonts w:ascii="Times New Roman" w:hAnsi="Times New Roman"/>
                <w:color w:val="000000"/>
                <w:sz w:val="22"/>
                <w:szCs w:val="22"/>
              </w:rPr>
              <w:t>,00</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06.2.01.00000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10,00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10,00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Pr>
                <w:rFonts w:ascii="Times New Roman" w:hAnsi="Times New Roman"/>
                <w:color w:val="000000"/>
                <w:sz w:val="22"/>
                <w:szCs w:val="22"/>
              </w:rPr>
              <w:t>3.3</w:t>
            </w:r>
            <w:r w:rsidRPr="001A1505">
              <w:rPr>
                <w:rFonts w:ascii="Times New Roman" w:hAnsi="Times New Roman"/>
                <w:color w:val="000000"/>
                <w:sz w:val="22"/>
                <w:szCs w:val="22"/>
              </w:rPr>
              <w:t>.</w:t>
            </w:r>
          </w:p>
        </w:tc>
        <w:tc>
          <w:tcPr>
            <w:tcW w:w="14175" w:type="dxa"/>
            <w:gridSpan w:val="14"/>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Задача «Развитие инвестиционного потенциала территории Георгиевского городского округа 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Объем инвестиций в о</w:t>
            </w:r>
            <w:r w:rsidRPr="001A1505">
              <w:rPr>
                <w:rFonts w:ascii="Times New Roman" w:hAnsi="Times New Roman"/>
                <w:color w:val="000000"/>
                <w:sz w:val="22"/>
                <w:szCs w:val="22"/>
              </w:rPr>
              <w:t>с</w:t>
            </w:r>
            <w:r w:rsidRPr="001A1505">
              <w:rPr>
                <w:rFonts w:ascii="Times New Roman" w:hAnsi="Times New Roman"/>
                <w:color w:val="000000"/>
                <w:sz w:val="22"/>
                <w:szCs w:val="22"/>
              </w:rPr>
              <w:t>новной капитал (за искл</w:t>
            </w:r>
            <w:r w:rsidRPr="001A1505">
              <w:rPr>
                <w:rFonts w:ascii="Times New Roman" w:hAnsi="Times New Roman"/>
                <w:color w:val="000000"/>
                <w:sz w:val="22"/>
                <w:szCs w:val="22"/>
              </w:rPr>
              <w:t>ю</w:t>
            </w:r>
            <w:r w:rsidRPr="001A1505">
              <w:rPr>
                <w:rFonts w:ascii="Times New Roman" w:hAnsi="Times New Roman"/>
                <w:color w:val="000000"/>
                <w:sz w:val="22"/>
                <w:szCs w:val="22"/>
              </w:rPr>
              <w:t>чением бюджетных средств) в расчете на 1 ж</w:t>
            </w:r>
            <w:r w:rsidRPr="001A1505">
              <w:rPr>
                <w:rFonts w:ascii="Times New Roman" w:hAnsi="Times New Roman"/>
                <w:color w:val="000000"/>
                <w:sz w:val="22"/>
                <w:szCs w:val="22"/>
              </w:rPr>
              <w:t>и</w:t>
            </w:r>
            <w:r w:rsidRPr="001A1505">
              <w:rPr>
                <w:rFonts w:ascii="Times New Roman" w:hAnsi="Times New Roman"/>
                <w:color w:val="000000"/>
                <w:sz w:val="22"/>
                <w:szCs w:val="22"/>
              </w:rPr>
              <w:t>теля</w:t>
            </w:r>
          </w:p>
        </w:tc>
        <w:tc>
          <w:tcPr>
            <w:tcW w:w="1055" w:type="dxa"/>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рублей</w:t>
            </w:r>
          </w:p>
          <w:p w:rsidR="00FA74B0" w:rsidRPr="001A1505" w:rsidRDefault="00FA74B0" w:rsidP="0024361C">
            <w:pPr>
              <w:rPr>
                <w:rFonts w:ascii="Times New Roman" w:hAnsi="Times New Roman"/>
                <w:color w:val="000000"/>
                <w:sz w:val="22"/>
                <w:szCs w:val="22"/>
              </w:rPr>
            </w:pP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6002</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6062</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6123</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6184</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6246</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6308</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статистич</w:t>
            </w:r>
            <w:r w:rsidRPr="001A1505">
              <w:rPr>
                <w:rFonts w:ascii="Times New Roman" w:hAnsi="Times New Roman"/>
                <w:color w:val="000000"/>
                <w:sz w:val="22"/>
                <w:szCs w:val="22"/>
              </w:rPr>
              <w:t>е</w:t>
            </w:r>
            <w:r w:rsidRPr="001A1505">
              <w:rPr>
                <w:rFonts w:ascii="Times New Roman" w:hAnsi="Times New Roman"/>
                <w:color w:val="000000"/>
                <w:sz w:val="22"/>
                <w:szCs w:val="22"/>
              </w:rPr>
              <w:t>ского бюлл</w:t>
            </w:r>
            <w:r w:rsidRPr="001A1505">
              <w:rPr>
                <w:rFonts w:ascii="Times New Roman" w:hAnsi="Times New Roman"/>
                <w:color w:val="000000"/>
                <w:sz w:val="22"/>
                <w:szCs w:val="22"/>
              </w:rPr>
              <w:t>е</w:t>
            </w:r>
            <w:r w:rsidRPr="001A1505">
              <w:rPr>
                <w:rFonts w:ascii="Times New Roman" w:hAnsi="Times New Roman"/>
                <w:color w:val="000000"/>
                <w:sz w:val="22"/>
                <w:szCs w:val="22"/>
              </w:rPr>
              <w:t>теня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«Создание благоприятных условий для развития инвестиционной деятельности»</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10,00</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06.2.01.00000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10,00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left="-98" w:hanging="44"/>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исполнит</w:t>
            </w:r>
            <w:r w:rsidRPr="001A1505">
              <w:rPr>
                <w:rFonts w:ascii="Times New Roman" w:hAnsi="Times New Roman"/>
                <w:color w:val="000000"/>
                <w:sz w:val="22"/>
                <w:szCs w:val="22"/>
              </w:rPr>
              <w:t>е</w:t>
            </w:r>
            <w:r w:rsidRPr="001A1505">
              <w:rPr>
                <w:rFonts w:ascii="Times New Roman" w:hAnsi="Times New Roman"/>
                <w:color w:val="000000"/>
                <w:sz w:val="22"/>
                <w:szCs w:val="22"/>
              </w:rPr>
              <w:t>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10,00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Pr>
                <w:rFonts w:ascii="Times New Roman" w:hAnsi="Times New Roman"/>
                <w:color w:val="000000"/>
                <w:sz w:val="22"/>
                <w:szCs w:val="22"/>
              </w:rPr>
              <w:t>3.4</w:t>
            </w:r>
            <w:r w:rsidRPr="001A1505">
              <w:rPr>
                <w:rFonts w:ascii="Times New Roman" w:hAnsi="Times New Roman"/>
                <w:color w:val="000000"/>
                <w:sz w:val="22"/>
                <w:szCs w:val="22"/>
              </w:rPr>
              <w:t>.</w:t>
            </w:r>
          </w:p>
        </w:tc>
        <w:tc>
          <w:tcPr>
            <w:tcW w:w="14175" w:type="dxa"/>
            <w:gridSpan w:val="14"/>
          </w:tcPr>
          <w:p w:rsidR="00FA74B0" w:rsidRPr="001A1505" w:rsidRDefault="00FA74B0" w:rsidP="0024361C">
            <w:pPr>
              <w:autoSpaceDE w:val="0"/>
              <w:autoSpaceDN w:val="0"/>
              <w:adjustRightInd w:val="0"/>
              <w:jc w:val="center"/>
              <w:outlineLvl w:val="2"/>
              <w:rPr>
                <w:rFonts w:ascii="Times New Roman" w:hAnsi="Times New Roman"/>
                <w:color w:val="000000"/>
                <w:sz w:val="22"/>
                <w:szCs w:val="22"/>
              </w:rPr>
            </w:pPr>
            <w:r w:rsidRPr="001A1505">
              <w:rPr>
                <w:rFonts w:ascii="Times New Roman" w:hAnsi="Times New Roman"/>
                <w:color w:val="000000"/>
                <w:sz w:val="22"/>
                <w:szCs w:val="22"/>
              </w:rPr>
              <w:t>Задача «Развитие территорий Георгиевского городского округа Ставропольского края, основанное на местных инициативах»</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Доля завершенных прое</w:t>
            </w:r>
            <w:r w:rsidRPr="001A1505">
              <w:rPr>
                <w:rFonts w:ascii="Times New Roman" w:hAnsi="Times New Roman"/>
                <w:color w:val="000000"/>
                <w:sz w:val="22"/>
                <w:szCs w:val="22"/>
              </w:rPr>
              <w:t>к</w:t>
            </w:r>
            <w:r w:rsidRPr="001A1505">
              <w:rPr>
                <w:rFonts w:ascii="Times New Roman" w:hAnsi="Times New Roman"/>
                <w:color w:val="000000"/>
                <w:sz w:val="22"/>
                <w:szCs w:val="22"/>
              </w:rPr>
              <w:t>тов в общей численности проектов, запланирова</w:t>
            </w:r>
            <w:r w:rsidRPr="001A1505">
              <w:rPr>
                <w:rFonts w:ascii="Times New Roman" w:hAnsi="Times New Roman"/>
                <w:color w:val="000000"/>
                <w:sz w:val="22"/>
                <w:szCs w:val="22"/>
              </w:rPr>
              <w:t>н</w:t>
            </w:r>
            <w:r w:rsidRPr="001A1505">
              <w:rPr>
                <w:rFonts w:ascii="Times New Roman" w:hAnsi="Times New Roman"/>
                <w:color w:val="000000"/>
                <w:sz w:val="22"/>
                <w:szCs w:val="22"/>
              </w:rPr>
              <w:t>ных к реализации на осн</w:t>
            </w:r>
            <w:r w:rsidRPr="001A1505">
              <w:rPr>
                <w:rFonts w:ascii="Times New Roman" w:hAnsi="Times New Roman"/>
                <w:color w:val="000000"/>
                <w:sz w:val="22"/>
                <w:szCs w:val="22"/>
              </w:rPr>
              <w:t>о</w:t>
            </w:r>
            <w:r w:rsidRPr="001A1505">
              <w:rPr>
                <w:rFonts w:ascii="Times New Roman" w:hAnsi="Times New Roman"/>
                <w:color w:val="000000"/>
                <w:sz w:val="22"/>
                <w:szCs w:val="22"/>
              </w:rPr>
              <w:t xml:space="preserve">ве местных инициатив до </w:t>
            </w:r>
            <w:r w:rsidRPr="001A1505">
              <w:rPr>
                <w:rFonts w:ascii="Times New Roman" w:hAnsi="Times New Roman"/>
                <w:color w:val="000000"/>
                <w:sz w:val="22"/>
                <w:szCs w:val="22"/>
              </w:rPr>
              <w:lastRenderedPageBreak/>
              <w:t>конца отчетного года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по данным финансового управления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proofErr w:type="gramStart"/>
            <w:r w:rsidRPr="001A1505">
              <w:rPr>
                <w:rFonts w:ascii="Times New Roman" w:hAnsi="Times New Roman"/>
                <w:color w:val="000000"/>
                <w:sz w:val="22"/>
                <w:szCs w:val="22"/>
              </w:rPr>
              <w:t>Объём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выд</w:t>
            </w:r>
            <w:r w:rsidRPr="001A1505">
              <w:rPr>
                <w:rFonts w:ascii="Times New Roman" w:hAnsi="Times New Roman"/>
                <w:color w:val="000000"/>
                <w:sz w:val="22"/>
                <w:szCs w:val="22"/>
              </w:rPr>
              <w:t>е</w:t>
            </w:r>
            <w:r>
              <w:rPr>
                <w:rFonts w:ascii="Times New Roman" w:hAnsi="Times New Roman"/>
                <w:color w:val="000000"/>
                <w:sz w:val="22"/>
                <w:szCs w:val="22"/>
              </w:rPr>
              <w:t xml:space="preserve">ленных на </w:t>
            </w:r>
            <w:proofErr w:type="spellStart"/>
            <w:r>
              <w:rPr>
                <w:rFonts w:ascii="Times New Roman" w:hAnsi="Times New Roman"/>
                <w:color w:val="000000"/>
                <w:sz w:val="22"/>
                <w:szCs w:val="22"/>
              </w:rPr>
              <w:t>со</w:t>
            </w:r>
            <w:r w:rsidRPr="001A1505">
              <w:rPr>
                <w:rFonts w:ascii="Times New Roman" w:hAnsi="Times New Roman"/>
                <w:color w:val="000000"/>
                <w:sz w:val="22"/>
                <w:szCs w:val="22"/>
              </w:rPr>
              <w:t>финансир</w:t>
            </w:r>
            <w:r w:rsidRPr="001A1505">
              <w:rPr>
                <w:rFonts w:ascii="Times New Roman" w:hAnsi="Times New Roman"/>
                <w:color w:val="000000"/>
                <w:sz w:val="22"/>
                <w:szCs w:val="22"/>
              </w:rPr>
              <w:t>о</w:t>
            </w:r>
            <w:r w:rsidRPr="001A1505">
              <w:rPr>
                <w:rFonts w:ascii="Times New Roman" w:hAnsi="Times New Roman"/>
                <w:color w:val="000000"/>
                <w:sz w:val="22"/>
                <w:szCs w:val="22"/>
              </w:rPr>
              <w:t>вание</w:t>
            </w:r>
            <w:proofErr w:type="spellEnd"/>
            <w:r w:rsidRPr="001A1505">
              <w:rPr>
                <w:rFonts w:ascii="Times New Roman" w:hAnsi="Times New Roman"/>
                <w:color w:val="000000"/>
                <w:sz w:val="22"/>
                <w:szCs w:val="22"/>
              </w:rPr>
              <w:t xml:space="preserve"> мероприятий По</w:t>
            </w:r>
            <w:r w:rsidRPr="001A1505">
              <w:rPr>
                <w:rFonts w:ascii="Times New Roman" w:hAnsi="Times New Roman"/>
                <w:color w:val="000000"/>
                <w:sz w:val="22"/>
                <w:szCs w:val="22"/>
              </w:rPr>
              <w:t>д</w:t>
            </w:r>
            <w:r w:rsidRPr="001A1505">
              <w:rPr>
                <w:rFonts w:ascii="Times New Roman" w:hAnsi="Times New Roman"/>
                <w:color w:val="000000"/>
                <w:sz w:val="22"/>
                <w:szCs w:val="22"/>
              </w:rPr>
              <w:t>программы Программы</w:t>
            </w:r>
            <w:proofErr w:type="gramEnd"/>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Pr>
                <w:rFonts w:ascii="Times New Roman" w:hAnsi="Times New Roman"/>
                <w:color w:val="000000"/>
                <w:sz w:val="22"/>
                <w:szCs w:val="22"/>
              </w:rPr>
              <w:t>рублей на рубль</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4,9</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5,1</w:t>
            </w:r>
          </w:p>
        </w:tc>
        <w:tc>
          <w:tcPr>
            <w:tcW w:w="1400" w:type="dxa"/>
            <w:gridSpan w:val="2"/>
            <w:shd w:val="clear" w:color="auto" w:fill="FFFFFF"/>
          </w:tcPr>
          <w:p w:rsidR="00FA74B0" w:rsidRPr="001A1505" w:rsidRDefault="00FA74B0" w:rsidP="0024361C">
            <w:pPr>
              <w:jc w:val="center"/>
              <w:rPr>
                <w:rFonts w:ascii="Times New Roman" w:hAnsi="Times New Roman"/>
                <w:color w:val="000000"/>
                <w:sz w:val="22"/>
                <w:szCs w:val="22"/>
              </w:rPr>
            </w:pPr>
            <w:r>
              <w:rPr>
                <w:rFonts w:ascii="Times New Roman" w:hAnsi="Times New Roman"/>
                <w:color w:val="000000"/>
                <w:sz w:val="22"/>
                <w:szCs w:val="22"/>
              </w:rPr>
              <w:t>2,81</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jc w:val="both"/>
              <w:rPr>
                <w:rFonts w:ascii="Times New Roman" w:hAnsi="Times New Roman"/>
                <w:color w:val="000000"/>
                <w:sz w:val="22"/>
                <w:szCs w:val="22"/>
              </w:rPr>
            </w:pPr>
            <w:proofErr w:type="gramStart"/>
            <w:r w:rsidRPr="001A1505">
              <w:rPr>
                <w:rFonts w:ascii="Times New Roman" w:hAnsi="Times New Roman"/>
                <w:color w:val="000000"/>
                <w:sz w:val="22"/>
                <w:szCs w:val="22"/>
              </w:rPr>
              <w:t>рассчитыв</w:t>
            </w:r>
            <w:r w:rsidRPr="001A1505">
              <w:rPr>
                <w:rFonts w:ascii="Times New Roman" w:hAnsi="Times New Roman"/>
                <w:color w:val="000000"/>
                <w:sz w:val="22"/>
                <w:szCs w:val="22"/>
              </w:rPr>
              <w:t>а</w:t>
            </w:r>
            <w:r w:rsidRPr="001A1505">
              <w:rPr>
                <w:rFonts w:ascii="Times New Roman" w:hAnsi="Times New Roman"/>
                <w:color w:val="000000"/>
                <w:sz w:val="22"/>
                <w:szCs w:val="22"/>
              </w:rPr>
              <w:t>ется по фо</w:t>
            </w:r>
            <w:r w:rsidRPr="001A1505">
              <w:rPr>
                <w:rFonts w:ascii="Times New Roman" w:hAnsi="Times New Roman"/>
                <w:color w:val="000000"/>
                <w:sz w:val="22"/>
                <w:szCs w:val="22"/>
              </w:rPr>
              <w:t>р</w:t>
            </w:r>
            <w:r w:rsidRPr="001A1505">
              <w:rPr>
                <w:rFonts w:ascii="Times New Roman" w:hAnsi="Times New Roman"/>
                <w:color w:val="000000"/>
                <w:sz w:val="22"/>
                <w:szCs w:val="22"/>
              </w:rPr>
              <w:t xml:space="preserve">муле: </w:t>
            </w:r>
            <w:r w:rsidRPr="001A1505">
              <w:rPr>
                <w:rFonts w:ascii="Times New Roman" w:hAnsi="Times New Roman"/>
                <w:color w:val="000000"/>
                <w:sz w:val="22"/>
                <w:szCs w:val="22"/>
              </w:rPr>
              <w:br/>
              <w:t>ф = (е/ м)  где: ф –  об</w:t>
            </w:r>
            <w:r w:rsidRPr="001A1505">
              <w:rPr>
                <w:rFonts w:ascii="Times New Roman" w:hAnsi="Times New Roman"/>
                <w:color w:val="000000"/>
                <w:sz w:val="22"/>
                <w:szCs w:val="22"/>
              </w:rPr>
              <w:t>ъ</w:t>
            </w:r>
            <w:r w:rsidRPr="001A1505">
              <w:rPr>
                <w:rFonts w:ascii="Times New Roman" w:hAnsi="Times New Roman"/>
                <w:color w:val="000000"/>
                <w:sz w:val="22"/>
                <w:szCs w:val="22"/>
              </w:rPr>
              <w:t>ем привл</w:t>
            </w:r>
            <w:r w:rsidRPr="001A1505">
              <w:rPr>
                <w:rFonts w:ascii="Times New Roman" w:hAnsi="Times New Roman"/>
                <w:color w:val="000000"/>
                <w:sz w:val="22"/>
                <w:szCs w:val="22"/>
              </w:rPr>
              <w:t>е</w:t>
            </w:r>
            <w:r w:rsidRPr="001A1505">
              <w:rPr>
                <w:rFonts w:ascii="Times New Roman" w:hAnsi="Times New Roman"/>
                <w:color w:val="000000"/>
                <w:sz w:val="22"/>
                <w:szCs w:val="22"/>
              </w:rPr>
              <w:t>ченных из федерального и краевого бюджетов субсидий и иных ме</w:t>
            </w:r>
            <w:r w:rsidRPr="001A1505">
              <w:rPr>
                <w:rFonts w:ascii="Times New Roman" w:hAnsi="Times New Roman"/>
                <w:color w:val="000000"/>
                <w:sz w:val="22"/>
                <w:szCs w:val="22"/>
              </w:rPr>
              <w:t>ж</w:t>
            </w:r>
            <w:r w:rsidRPr="001A1505">
              <w:rPr>
                <w:rFonts w:ascii="Times New Roman" w:hAnsi="Times New Roman"/>
                <w:color w:val="000000"/>
                <w:sz w:val="22"/>
                <w:szCs w:val="22"/>
              </w:rPr>
              <w:t>бюджетных трансфертов на 1 рубль финансир</w:t>
            </w:r>
            <w:r w:rsidRPr="001A1505">
              <w:rPr>
                <w:rFonts w:ascii="Times New Roman" w:hAnsi="Times New Roman"/>
                <w:color w:val="000000"/>
                <w:sz w:val="22"/>
                <w:szCs w:val="22"/>
              </w:rPr>
              <w:t>о</w:t>
            </w:r>
            <w:r w:rsidRPr="001A1505">
              <w:rPr>
                <w:rFonts w:ascii="Times New Roman" w:hAnsi="Times New Roman"/>
                <w:color w:val="000000"/>
                <w:sz w:val="22"/>
                <w:szCs w:val="22"/>
              </w:rPr>
              <w:t>вания средств бюджета Г</w:t>
            </w:r>
            <w:r w:rsidRPr="001A1505">
              <w:rPr>
                <w:rFonts w:ascii="Times New Roman" w:hAnsi="Times New Roman"/>
                <w:color w:val="000000"/>
                <w:sz w:val="22"/>
                <w:szCs w:val="22"/>
              </w:rPr>
              <w:t>е</w:t>
            </w:r>
            <w:r w:rsidRPr="001A1505">
              <w:rPr>
                <w:rFonts w:ascii="Times New Roman" w:hAnsi="Times New Roman"/>
                <w:color w:val="000000"/>
                <w:sz w:val="22"/>
                <w:szCs w:val="22"/>
              </w:rPr>
              <w:t>оргиевского городского округа, выд</w:t>
            </w:r>
            <w:r w:rsidRPr="001A1505">
              <w:rPr>
                <w:rFonts w:ascii="Times New Roman" w:hAnsi="Times New Roman"/>
                <w:color w:val="000000"/>
                <w:sz w:val="22"/>
                <w:szCs w:val="22"/>
              </w:rPr>
              <w:t>е</w:t>
            </w:r>
            <w:r w:rsidRPr="001A1505">
              <w:rPr>
                <w:rFonts w:ascii="Times New Roman" w:hAnsi="Times New Roman"/>
                <w:color w:val="000000"/>
                <w:sz w:val="22"/>
                <w:szCs w:val="22"/>
              </w:rPr>
              <w:t xml:space="preserve">ленных на </w:t>
            </w:r>
            <w:proofErr w:type="spellStart"/>
            <w:r w:rsidRPr="001A1505">
              <w:rPr>
                <w:rFonts w:ascii="Times New Roman" w:hAnsi="Times New Roman"/>
                <w:color w:val="000000"/>
                <w:sz w:val="22"/>
                <w:szCs w:val="22"/>
              </w:rPr>
              <w:t>софинансир</w:t>
            </w:r>
            <w:r w:rsidRPr="001A1505">
              <w:rPr>
                <w:rFonts w:ascii="Times New Roman" w:hAnsi="Times New Roman"/>
                <w:color w:val="000000"/>
                <w:sz w:val="22"/>
                <w:szCs w:val="22"/>
              </w:rPr>
              <w:t>о</w:t>
            </w:r>
            <w:r w:rsidRPr="001A1505">
              <w:rPr>
                <w:rFonts w:ascii="Times New Roman" w:hAnsi="Times New Roman"/>
                <w:color w:val="000000"/>
                <w:sz w:val="22"/>
                <w:szCs w:val="22"/>
              </w:rPr>
              <w:t>вание</w:t>
            </w:r>
            <w:proofErr w:type="spellEnd"/>
            <w:r w:rsidRPr="001A1505">
              <w:rPr>
                <w:rFonts w:ascii="Times New Roman" w:hAnsi="Times New Roman"/>
                <w:color w:val="000000"/>
                <w:sz w:val="22"/>
                <w:szCs w:val="22"/>
              </w:rPr>
              <w:t xml:space="preserve"> мер</w:t>
            </w:r>
            <w:r w:rsidRPr="001A1505">
              <w:rPr>
                <w:rFonts w:ascii="Times New Roman" w:hAnsi="Times New Roman"/>
                <w:color w:val="000000"/>
                <w:sz w:val="22"/>
                <w:szCs w:val="22"/>
              </w:rPr>
              <w:t>о</w:t>
            </w:r>
            <w:r w:rsidRPr="001A1505">
              <w:rPr>
                <w:rFonts w:ascii="Times New Roman" w:hAnsi="Times New Roman"/>
                <w:color w:val="000000"/>
                <w:sz w:val="22"/>
                <w:szCs w:val="22"/>
              </w:rPr>
              <w:t>приятий По</w:t>
            </w:r>
            <w:r w:rsidRPr="001A1505">
              <w:rPr>
                <w:rFonts w:ascii="Times New Roman" w:hAnsi="Times New Roman"/>
                <w:color w:val="000000"/>
                <w:sz w:val="22"/>
                <w:szCs w:val="22"/>
              </w:rPr>
              <w:t>д</w:t>
            </w:r>
            <w:r w:rsidRPr="001A1505">
              <w:rPr>
                <w:rFonts w:ascii="Times New Roman" w:hAnsi="Times New Roman"/>
                <w:color w:val="000000"/>
                <w:sz w:val="22"/>
                <w:szCs w:val="22"/>
              </w:rPr>
              <w:t>программы Программы;</w:t>
            </w:r>
            <w:proofErr w:type="gramEnd"/>
          </w:p>
          <w:p w:rsidR="00FA74B0" w:rsidRPr="001A1505" w:rsidRDefault="00FA74B0" w:rsidP="0024361C">
            <w:pPr>
              <w:jc w:val="both"/>
              <w:rPr>
                <w:rFonts w:ascii="Times New Roman" w:hAnsi="Times New Roman"/>
                <w:color w:val="000000"/>
                <w:sz w:val="22"/>
                <w:szCs w:val="22"/>
              </w:rPr>
            </w:pPr>
            <w:proofErr w:type="gramStart"/>
            <w:r w:rsidRPr="001A1505">
              <w:rPr>
                <w:rFonts w:ascii="Times New Roman" w:hAnsi="Times New Roman"/>
                <w:color w:val="000000"/>
                <w:sz w:val="22"/>
                <w:szCs w:val="22"/>
              </w:rPr>
              <w:t>е – средства, привлече</w:t>
            </w:r>
            <w:r w:rsidRPr="001A1505">
              <w:rPr>
                <w:rFonts w:ascii="Times New Roman" w:hAnsi="Times New Roman"/>
                <w:color w:val="000000"/>
                <w:sz w:val="22"/>
                <w:szCs w:val="22"/>
              </w:rPr>
              <w:t>н</w:t>
            </w:r>
            <w:r w:rsidRPr="001A1505">
              <w:rPr>
                <w:rFonts w:ascii="Times New Roman" w:hAnsi="Times New Roman"/>
                <w:color w:val="000000"/>
                <w:sz w:val="22"/>
                <w:szCs w:val="22"/>
              </w:rPr>
              <w:t>ные из фед</w:t>
            </w:r>
            <w:r w:rsidRPr="001A1505">
              <w:rPr>
                <w:rFonts w:ascii="Times New Roman" w:hAnsi="Times New Roman"/>
                <w:color w:val="000000"/>
                <w:sz w:val="22"/>
                <w:szCs w:val="22"/>
              </w:rPr>
              <w:t>е</w:t>
            </w:r>
            <w:r w:rsidRPr="001A1505">
              <w:rPr>
                <w:rFonts w:ascii="Times New Roman" w:hAnsi="Times New Roman"/>
                <w:color w:val="000000"/>
                <w:sz w:val="22"/>
                <w:szCs w:val="22"/>
              </w:rPr>
              <w:t>рального и краевого бюджетов;</w:t>
            </w:r>
            <w:proofErr w:type="gramEnd"/>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roofErr w:type="gramStart"/>
            <w:r w:rsidRPr="001A1505">
              <w:rPr>
                <w:rFonts w:ascii="Times New Roman" w:hAnsi="Times New Roman"/>
                <w:color w:val="000000"/>
                <w:sz w:val="22"/>
                <w:szCs w:val="22"/>
              </w:rPr>
              <w:t>м</w:t>
            </w:r>
            <w:proofErr w:type="gramEnd"/>
            <w:r w:rsidRPr="001A1505">
              <w:rPr>
                <w:rFonts w:ascii="Times New Roman" w:hAnsi="Times New Roman"/>
                <w:color w:val="000000"/>
                <w:sz w:val="22"/>
                <w:szCs w:val="22"/>
              </w:rPr>
              <w:t xml:space="preserve"> – средства местного </w:t>
            </w:r>
            <w:r w:rsidRPr="001A1505">
              <w:rPr>
                <w:rFonts w:ascii="Times New Roman" w:hAnsi="Times New Roman"/>
                <w:color w:val="000000"/>
                <w:sz w:val="22"/>
                <w:szCs w:val="22"/>
              </w:rPr>
              <w:lastRenderedPageBreak/>
              <w:t>бюджета</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«Реализация проектов развития территории округа, основанных на местных инициативах»</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55</w:t>
            </w:r>
            <w:r>
              <w:rPr>
                <w:rFonts w:ascii="Times New Roman" w:hAnsi="Times New Roman"/>
                <w:color w:val="000000"/>
                <w:sz w:val="22"/>
                <w:szCs w:val="22"/>
              </w:rPr>
              <w:t xml:space="preserve"> </w:t>
            </w:r>
            <w:r w:rsidRPr="001A1505">
              <w:rPr>
                <w:rFonts w:ascii="Times New Roman" w:hAnsi="Times New Roman"/>
                <w:color w:val="000000"/>
                <w:sz w:val="22"/>
                <w:szCs w:val="22"/>
              </w:rPr>
              <w:t>509,47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42</w:t>
            </w:r>
            <w:r>
              <w:rPr>
                <w:rFonts w:ascii="Times New Roman" w:hAnsi="Times New Roman"/>
                <w:color w:val="000000"/>
                <w:sz w:val="22"/>
                <w:szCs w:val="22"/>
              </w:rPr>
              <w:t xml:space="preserve"> </w:t>
            </w:r>
            <w:r w:rsidRPr="008C75E8">
              <w:rPr>
                <w:rFonts w:ascii="Times New Roman" w:hAnsi="Times New Roman"/>
                <w:color w:val="000000"/>
                <w:sz w:val="22"/>
                <w:szCs w:val="22"/>
              </w:rPr>
              <w:t>813,93</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33</w:t>
            </w:r>
            <w:r>
              <w:rPr>
                <w:rFonts w:ascii="Times New Roman" w:hAnsi="Times New Roman"/>
                <w:color w:val="000000"/>
                <w:sz w:val="22"/>
                <w:szCs w:val="22"/>
              </w:rPr>
              <w:t xml:space="preserve"> </w:t>
            </w:r>
            <w:r w:rsidRPr="001A1505">
              <w:rPr>
                <w:rFonts w:ascii="Times New Roman" w:hAnsi="Times New Roman"/>
                <w:color w:val="000000"/>
                <w:sz w:val="22"/>
                <w:szCs w:val="22"/>
              </w:rPr>
              <w:t>677,71</w:t>
            </w:r>
          </w:p>
        </w:tc>
        <w:tc>
          <w:tcPr>
            <w:tcW w:w="1276" w:type="dxa"/>
            <w:gridSpan w:val="2"/>
            <w:vAlign w:val="center"/>
          </w:tcPr>
          <w:p w:rsidR="00FA74B0" w:rsidRDefault="00FA74B0" w:rsidP="0024361C">
            <w:pPr>
              <w:jc w:val="center"/>
            </w:pPr>
            <w:r w:rsidRPr="009541DF">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9541DF">
              <w:rPr>
                <w:rFonts w:ascii="Times New Roman" w:hAnsi="Times New Roman"/>
                <w:color w:val="000000"/>
                <w:sz w:val="22"/>
                <w:szCs w:val="22"/>
              </w:rPr>
              <w:t>–</w:t>
            </w:r>
          </w:p>
        </w:tc>
        <w:tc>
          <w:tcPr>
            <w:tcW w:w="1063" w:type="dxa"/>
            <w:vAlign w:val="center"/>
          </w:tcPr>
          <w:p w:rsidR="00FA74B0" w:rsidRDefault="00FA74B0" w:rsidP="0024361C">
            <w:pPr>
              <w:jc w:val="center"/>
            </w:pPr>
            <w:r w:rsidRPr="009541DF">
              <w:rPr>
                <w:rFonts w:ascii="Times New Roman" w:hAnsi="Times New Roman"/>
                <w:color w:val="000000"/>
                <w:sz w:val="22"/>
                <w:szCs w:val="22"/>
              </w:rPr>
              <w:t>–</w:t>
            </w:r>
          </w:p>
        </w:tc>
        <w:tc>
          <w:tcPr>
            <w:tcW w:w="1134" w:type="dxa"/>
            <w:vMerge w:val="restart"/>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по делам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рий,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кул</w:t>
            </w:r>
            <w:r w:rsidRPr="001A1505">
              <w:rPr>
                <w:rFonts w:ascii="Times New Roman" w:hAnsi="Times New Roman"/>
                <w:color w:val="000000"/>
                <w:sz w:val="22"/>
                <w:szCs w:val="22"/>
              </w:rPr>
              <w:t>ь</w:t>
            </w:r>
            <w:r w:rsidRPr="001A1505">
              <w:rPr>
                <w:rFonts w:ascii="Times New Roman" w:hAnsi="Times New Roman"/>
                <w:color w:val="000000"/>
                <w:sz w:val="22"/>
                <w:szCs w:val="22"/>
              </w:rPr>
              <w:t>туры и туризма,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ж</w:t>
            </w:r>
            <w:r w:rsidRPr="001A1505">
              <w:rPr>
                <w:rFonts w:ascii="Times New Roman" w:hAnsi="Times New Roman"/>
                <w:color w:val="000000"/>
                <w:sz w:val="22"/>
                <w:szCs w:val="22"/>
              </w:rPr>
              <w:t>и</w:t>
            </w:r>
            <w:r w:rsidRPr="001A1505">
              <w:rPr>
                <w:rFonts w:ascii="Times New Roman" w:hAnsi="Times New Roman"/>
                <w:color w:val="000000"/>
                <w:sz w:val="22"/>
                <w:szCs w:val="22"/>
              </w:rPr>
              <w:t>лищно-комм</w:t>
            </w:r>
            <w:r w:rsidRPr="001A1505">
              <w:rPr>
                <w:rFonts w:ascii="Times New Roman" w:hAnsi="Times New Roman"/>
                <w:color w:val="000000"/>
                <w:sz w:val="22"/>
                <w:szCs w:val="22"/>
              </w:rPr>
              <w:t>у</w:t>
            </w:r>
            <w:r w:rsidRPr="001A1505">
              <w:rPr>
                <w:rFonts w:ascii="Times New Roman" w:hAnsi="Times New Roman"/>
                <w:color w:val="000000"/>
                <w:sz w:val="22"/>
                <w:szCs w:val="22"/>
              </w:rPr>
              <w:t>нального хозя</w:t>
            </w:r>
            <w:r w:rsidRPr="001A1505">
              <w:rPr>
                <w:rFonts w:ascii="Times New Roman" w:hAnsi="Times New Roman"/>
                <w:color w:val="000000"/>
                <w:sz w:val="22"/>
                <w:szCs w:val="22"/>
              </w:rPr>
              <w:t>й</w:t>
            </w:r>
            <w:r w:rsidRPr="001A1505">
              <w:rPr>
                <w:rFonts w:ascii="Times New Roman" w:hAnsi="Times New Roman"/>
                <w:color w:val="000000"/>
                <w:sz w:val="22"/>
                <w:szCs w:val="22"/>
              </w:rPr>
              <w:t>ства</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06.2.02.00000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CB08A1">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101CA6">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CB08A1">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CB08A1">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CB08A1">
              <w:rPr>
                <w:rFonts w:ascii="Times New Roman" w:hAnsi="Times New Roman"/>
                <w:color w:val="000000"/>
                <w:sz w:val="22"/>
                <w:szCs w:val="22"/>
              </w:rPr>
              <w:t>–</w:t>
            </w:r>
          </w:p>
        </w:tc>
        <w:tc>
          <w:tcPr>
            <w:tcW w:w="1063" w:type="dxa"/>
            <w:vAlign w:val="center"/>
          </w:tcPr>
          <w:p w:rsidR="00FA74B0" w:rsidRDefault="00FA74B0" w:rsidP="0024361C">
            <w:pPr>
              <w:jc w:val="center"/>
            </w:pPr>
            <w:r w:rsidRPr="00CB08A1">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8E3115">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101CA6">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8E31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31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3115">
              <w:rPr>
                <w:rFonts w:ascii="Times New Roman" w:hAnsi="Times New Roman"/>
                <w:color w:val="000000"/>
                <w:sz w:val="22"/>
                <w:szCs w:val="22"/>
              </w:rPr>
              <w:t>–</w:t>
            </w:r>
          </w:p>
        </w:tc>
        <w:tc>
          <w:tcPr>
            <w:tcW w:w="1063" w:type="dxa"/>
            <w:vAlign w:val="center"/>
          </w:tcPr>
          <w:p w:rsidR="00FA74B0" w:rsidRDefault="00FA74B0" w:rsidP="0024361C">
            <w:pPr>
              <w:jc w:val="center"/>
            </w:pPr>
            <w:r w:rsidRPr="008E311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8E3115">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101CA6">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8E31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31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3115">
              <w:rPr>
                <w:rFonts w:ascii="Times New Roman" w:hAnsi="Times New Roman"/>
                <w:color w:val="000000"/>
                <w:sz w:val="22"/>
                <w:szCs w:val="22"/>
              </w:rPr>
              <w:t>–</w:t>
            </w:r>
          </w:p>
        </w:tc>
        <w:tc>
          <w:tcPr>
            <w:tcW w:w="1063" w:type="dxa"/>
            <w:vAlign w:val="center"/>
          </w:tcPr>
          <w:p w:rsidR="00FA74B0" w:rsidRDefault="00FA74B0" w:rsidP="0024361C">
            <w:pPr>
              <w:jc w:val="center"/>
            </w:pPr>
            <w:r w:rsidRPr="008E311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39</w:t>
            </w:r>
            <w:r>
              <w:rPr>
                <w:rFonts w:ascii="Times New Roman" w:hAnsi="Times New Roman"/>
                <w:color w:val="000000"/>
                <w:sz w:val="22"/>
                <w:szCs w:val="22"/>
              </w:rPr>
              <w:t xml:space="preserve"> </w:t>
            </w:r>
            <w:r w:rsidRPr="001A1505">
              <w:rPr>
                <w:rFonts w:ascii="Times New Roman" w:hAnsi="Times New Roman"/>
                <w:color w:val="000000"/>
                <w:sz w:val="22"/>
                <w:szCs w:val="22"/>
              </w:rPr>
              <w:t>050,63</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29</w:t>
            </w:r>
            <w:r>
              <w:rPr>
                <w:rFonts w:ascii="Times New Roman" w:hAnsi="Times New Roman"/>
                <w:color w:val="000000"/>
                <w:sz w:val="22"/>
                <w:szCs w:val="22"/>
              </w:rPr>
              <w:t xml:space="preserve"> </w:t>
            </w:r>
            <w:r w:rsidRPr="008C75E8">
              <w:rPr>
                <w:rFonts w:ascii="Times New Roman" w:hAnsi="Times New Roman"/>
                <w:color w:val="000000"/>
                <w:sz w:val="22"/>
                <w:szCs w:val="22"/>
              </w:rPr>
              <w:t>159,11</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20</w:t>
            </w:r>
            <w:r>
              <w:rPr>
                <w:rFonts w:ascii="Times New Roman" w:hAnsi="Times New Roman"/>
                <w:color w:val="000000"/>
                <w:sz w:val="22"/>
                <w:szCs w:val="22"/>
              </w:rPr>
              <w:t xml:space="preserve"> </w:t>
            </w:r>
            <w:r w:rsidRPr="001A1505">
              <w:rPr>
                <w:rFonts w:ascii="Times New Roman" w:hAnsi="Times New Roman"/>
                <w:color w:val="000000"/>
                <w:sz w:val="22"/>
                <w:szCs w:val="22"/>
              </w:rPr>
              <w:t>823,07</w:t>
            </w:r>
          </w:p>
        </w:tc>
        <w:tc>
          <w:tcPr>
            <w:tcW w:w="1276" w:type="dxa"/>
            <w:gridSpan w:val="2"/>
            <w:vAlign w:val="center"/>
          </w:tcPr>
          <w:p w:rsidR="00FA74B0" w:rsidRDefault="00FA74B0" w:rsidP="0024361C">
            <w:pPr>
              <w:jc w:val="center"/>
            </w:pPr>
            <w:r w:rsidRPr="00E23896">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E23896">
              <w:rPr>
                <w:rFonts w:ascii="Times New Roman" w:hAnsi="Times New Roman"/>
                <w:color w:val="000000"/>
                <w:sz w:val="22"/>
                <w:szCs w:val="22"/>
              </w:rPr>
              <w:t>–</w:t>
            </w:r>
          </w:p>
        </w:tc>
        <w:tc>
          <w:tcPr>
            <w:tcW w:w="1063" w:type="dxa"/>
            <w:vAlign w:val="center"/>
          </w:tcPr>
          <w:p w:rsidR="00FA74B0" w:rsidRDefault="00FA74B0" w:rsidP="0024361C">
            <w:pPr>
              <w:jc w:val="center"/>
            </w:pPr>
            <w:r w:rsidRPr="00E23896">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976,88</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101CA6">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5B0579">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5B0579">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5B0579">
              <w:rPr>
                <w:rFonts w:ascii="Times New Roman" w:hAnsi="Times New Roman"/>
                <w:color w:val="000000"/>
                <w:sz w:val="22"/>
                <w:szCs w:val="22"/>
              </w:rPr>
              <w:t>–</w:t>
            </w:r>
          </w:p>
        </w:tc>
        <w:tc>
          <w:tcPr>
            <w:tcW w:w="1063" w:type="dxa"/>
            <w:vAlign w:val="center"/>
          </w:tcPr>
          <w:p w:rsidR="00FA74B0" w:rsidRDefault="00FA74B0" w:rsidP="0024361C">
            <w:pPr>
              <w:jc w:val="center"/>
            </w:pPr>
            <w:r w:rsidRPr="005B057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17</w:t>
            </w:r>
            <w:r>
              <w:rPr>
                <w:rFonts w:ascii="Times New Roman" w:hAnsi="Times New Roman"/>
                <w:color w:val="000000"/>
                <w:sz w:val="22"/>
                <w:szCs w:val="22"/>
              </w:rPr>
              <w:t xml:space="preserve"> </w:t>
            </w:r>
            <w:r w:rsidRPr="001A1505">
              <w:rPr>
                <w:rFonts w:ascii="Times New Roman" w:hAnsi="Times New Roman"/>
                <w:color w:val="000000"/>
                <w:sz w:val="22"/>
                <w:szCs w:val="22"/>
              </w:rPr>
              <w:t>019,72</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13</w:t>
            </w:r>
            <w:r>
              <w:rPr>
                <w:rFonts w:ascii="Times New Roman" w:hAnsi="Times New Roman"/>
                <w:color w:val="000000"/>
                <w:sz w:val="22"/>
                <w:szCs w:val="22"/>
              </w:rPr>
              <w:t xml:space="preserve"> </w:t>
            </w:r>
            <w:r w:rsidRPr="008C75E8">
              <w:rPr>
                <w:rFonts w:ascii="Times New Roman" w:hAnsi="Times New Roman"/>
                <w:color w:val="000000"/>
                <w:sz w:val="22"/>
                <w:szCs w:val="22"/>
              </w:rPr>
              <w:t>614,66</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441,07</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063" w:type="dxa"/>
            <w:vAlign w:val="center"/>
          </w:tcPr>
          <w:p w:rsidR="00FA74B0" w:rsidRDefault="00FA74B0" w:rsidP="0024361C">
            <w:pPr>
              <w:jc w:val="center"/>
            </w:pPr>
            <w:r w:rsidRPr="008E4C1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12</w:t>
            </w:r>
            <w:r>
              <w:rPr>
                <w:rFonts w:ascii="Times New Roman" w:hAnsi="Times New Roman"/>
                <w:color w:val="000000"/>
                <w:sz w:val="22"/>
                <w:szCs w:val="22"/>
              </w:rPr>
              <w:t xml:space="preserve"> </w:t>
            </w:r>
            <w:r w:rsidRPr="001A1505">
              <w:rPr>
                <w:rFonts w:ascii="Times New Roman" w:hAnsi="Times New Roman"/>
                <w:color w:val="000000"/>
                <w:sz w:val="22"/>
                <w:szCs w:val="22"/>
              </w:rPr>
              <w:t>224,54</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12</w:t>
            </w:r>
            <w:r>
              <w:rPr>
                <w:rFonts w:ascii="Times New Roman" w:hAnsi="Times New Roman"/>
                <w:color w:val="000000"/>
                <w:sz w:val="22"/>
                <w:szCs w:val="22"/>
              </w:rPr>
              <w:t xml:space="preserve"> </w:t>
            </w:r>
            <w:r w:rsidRPr="008C75E8">
              <w:rPr>
                <w:rFonts w:ascii="Times New Roman" w:hAnsi="Times New Roman"/>
                <w:color w:val="000000"/>
                <w:sz w:val="22"/>
                <w:szCs w:val="22"/>
              </w:rPr>
              <w:t>211,24</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336,00</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063" w:type="dxa"/>
            <w:vAlign w:val="center"/>
          </w:tcPr>
          <w:p w:rsidR="00FA74B0" w:rsidRDefault="00FA74B0" w:rsidP="0024361C">
            <w:pPr>
              <w:jc w:val="center"/>
            </w:pPr>
            <w:r w:rsidRPr="008E4C1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829,49</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333,21</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8</w:t>
            </w:r>
            <w:r>
              <w:rPr>
                <w:rFonts w:ascii="Times New Roman" w:hAnsi="Times New Roman"/>
                <w:color w:val="000000"/>
                <w:sz w:val="22"/>
                <w:szCs w:val="22"/>
              </w:rPr>
              <w:t xml:space="preserve"> </w:t>
            </w:r>
            <w:r w:rsidRPr="001A1505">
              <w:rPr>
                <w:rFonts w:ascii="Times New Roman" w:hAnsi="Times New Roman"/>
                <w:color w:val="000000"/>
                <w:sz w:val="22"/>
                <w:szCs w:val="22"/>
              </w:rPr>
              <w:t>046,00</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063" w:type="dxa"/>
            <w:vAlign w:val="center"/>
          </w:tcPr>
          <w:p w:rsidR="00FA74B0" w:rsidRDefault="00FA74B0" w:rsidP="0024361C">
            <w:pPr>
              <w:jc w:val="center"/>
            </w:pPr>
            <w:r w:rsidRPr="008E4C1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w:t>
            </w:r>
            <w:r>
              <w:rPr>
                <w:rFonts w:ascii="Times New Roman" w:hAnsi="Times New Roman"/>
                <w:color w:val="000000"/>
                <w:sz w:val="22"/>
                <w:szCs w:val="22"/>
              </w:rPr>
              <w:t xml:space="preserve"> </w:t>
            </w:r>
            <w:r w:rsidRPr="001A1505">
              <w:rPr>
                <w:rFonts w:ascii="Times New Roman" w:hAnsi="Times New Roman"/>
                <w:color w:val="000000"/>
                <w:sz w:val="22"/>
                <w:szCs w:val="22"/>
              </w:rPr>
              <w:t>929,38</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5</w:t>
            </w:r>
            <w:r>
              <w:rPr>
                <w:rFonts w:ascii="Times New Roman" w:hAnsi="Times New Roman"/>
                <w:color w:val="000000"/>
                <w:sz w:val="22"/>
                <w:szCs w:val="22"/>
              </w:rPr>
              <w:t xml:space="preserve"> </w:t>
            </w:r>
            <w:r w:rsidRPr="008C75E8">
              <w:rPr>
                <w:rFonts w:ascii="Times New Roman" w:hAnsi="Times New Roman"/>
                <w:color w:val="000000"/>
                <w:sz w:val="22"/>
                <w:szCs w:val="22"/>
              </w:rPr>
              <w:t>737,97</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434,00</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E4C15">
              <w:rPr>
                <w:rFonts w:ascii="Times New Roman" w:hAnsi="Times New Roman"/>
                <w:color w:val="000000"/>
                <w:sz w:val="22"/>
                <w:szCs w:val="22"/>
              </w:rPr>
              <w:t>–</w:t>
            </w:r>
          </w:p>
        </w:tc>
        <w:tc>
          <w:tcPr>
            <w:tcW w:w="1063" w:type="dxa"/>
            <w:vAlign w:val="center"/>
          </w:tcPr>
          <w:p w:rsidR="00FA74B0" w:rsidRDefault="00FA74B0" w:rsidP="0024361C">
            <w:pPr>
              <w:jc w:val="center"/>
            </w:pPr>
            <w:r w:rsidRPr="008E4C1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746,49</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101CA6">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101CA6">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101CA6">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101CA6">
              <w:rPr>
                <w:rFonts w:ascii="Times New Roman" w:hAnsi="Times New Roman"/>
                <w:color w:val="000000"/>
                <w:sz w:val="22"/>
                <w:szCs w:val="22"/>
              </w:rPr>
              <w:t>–</w:t>
            </w:r>
          </w:p>
        </w:tc>
        <w:tc>
          <w:tcPr>
            <w:tcW w:w="1063" w:type="dxa"/>
            <w:vAlign w:val="center"/>
          </w:tcPr>
          <w:p w:rsidR="00FA74B0" w:rsidRDefault="00FA74B0" w:rsidP="0024361C">
            <w:pPr>
              <w:jc w:val="center"/>
            </w:pPr>
            <w:r w:rsidRPr="00101CA6">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w:t>
            </w:r>
            <w:r>
              <w:rPr>
                <w:rFonts w:ascii="Times New Roman" w:hAnsi="Times New Roman"/>
                <w:color w:val="000000"/>
                <w:sz w:val="22"/>
                <w:szCs w:val="22"/>
              </w:rPr>
              <w:t xml:space="preserve"> </w:t>
            </w:r>
            <w:r w:rsidRPr="001A1505">
              <w:rPr>
                <w:rFonts w:ascii="Times New Roman" w:hAnsi="Times New Roman"/>
                <w:color w:val="000000"/>
                <w:sz w:val="22"/>
                <w:szCs w:val="22"/>
              </w:rPr>
              <w:t>066,82</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422,31</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099,00</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063" w:type="dxa"/>
            <w:vAlign w:val="center"/>
          </w:tcPr>
          <w:p w:rsidR="00FA74B0" w:rsidRDefault="00FA74B0" w:rsidP="0024361C">
            <w:pPr>
              <w:jc w:val="center"/>
            </w:pPr>
            <w:r w:rsidRPr="008248F3">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677,54</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w:t>
            </w:r>
            <w:r>
              <w:rPr>
                <w:rFonts w:ascii="Times New Roman" w:hAnsi="Times New Roman"/>
                <w:color w:val="000000"/>
                <w:sz w:val="22"/>
                <w:szCs w:val="22"/>
              </w:rPr>
              <w:t xml:space="preserve"> </w:t>
            </w:r>
            <w:r w:rsidRPr="008C75E8">
              <w:rPr>
                <w:rFonts w:ascii="Times New Roman" w:hAnsi="Times New Roman"/>
                <w:color w:val="000000"/>
                <w:sz w:val="22"/>
                <w:szCs w:val="22"/>
              </w:rPr>
              <w:t>574,76</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100,00</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063" w:type="dxa"/>
            <w:vAlign w:val="center"/>
          </w:tcPr>
          <w:p w:rsidR="00FA74B0" w:rsidRDefault="00FA74B0" w:rsidP="0024361C">
            <w:pPr>
              <w:jc w:val="center"/>
            </w:pPr>
            <w:r w:rsidRPr="008248F3">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438,53</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740,90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235,00</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063" w:type="dxa"/>
            <w:vAlign w:val="center"/>
          </w:tcPr>
          <w:p w:rsidR="00FA74B0" w:rsidRDefault="00FA74B0" w:rsidP="0024361C">
            <w:pPr>
              <w:jc w:val="center"/>
            </w:pPr>
            <w:r w:rsidRPr="008248F3">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8</w:t>
            </w:r>
            <w:r>
              <w:rPr>
                <w:rFonts w:ascii="Times New Roman" w:hAnsi="Times New Roman"/>
                <w:color w:val="000000"/>
                <w:sz w:val="22"/>
                <w:szCs w:val="22"/>
              </w:rPr>
              <w:t xml:space="preserve"> </w:t>
            </w:r>
            <w:r w:rsidRPr="001A1505">
              <w:rPr>
                <w:rFonts w:ascii="Times New Roman" w:hAnsi="Times New Roman"/>
                <w:color w:val="000000"/>
                <w:sz w:val="22"/>
                <w:szCs w:val="22"/>
              </w:rPr>
              <w:t>529,46</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w:t>
            </w:r>
            <w:r>
              <w:rPr>
                <w:rFonts w:ascii="Times New Roman" w:hAnsi="Times New Roman"/>
                <w:color w:val="000000"/>
                <w:sz w:val="22"/>
                <w:szCs w:val="22"/>
              </w:rPr>
              <w:t xml:space="preserve"> </w:t>
            </w:r>
            <w:r w:rsidRPr="008C75E8">
              <w:rPr>
                <w:rFonts w:ascii="Times New Roman" w:hAnsi="Times New Roman"/>
                <w:color w:val="000000"/>
                <w:sz w:val="22"/>
                <w:szCs w:val="22"/>
              </w:rPr>
              <w:t>916,85</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420,64</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8248F3">
              <w:rPr>
                <w:rFonts w:ascii="Times New Roman" w:hAnsi="Times New Roman"/>
                <w:color w:val="000000"/>
                <w:sz w:val="22"/>
                <w:szCs w:val="22"/>
              </w:rPr>
              <w:t>–</w:t>
            </w:r>
          </w:p>
        </w:tc>
        <w:tc>
          <w:tcPr>
            <w:tcW w:w="1063" w:type="dxa"/>
            <w:vAlign w:val="center"/>
          </w:tcPr>
          <w:p w:rsidR="00FA74B0" w:rsidRDefault="00FA74B0" w:rsidP="0024361C">
            <w:pPr>
              <w:jc w:val="center"/>
            </w:pPr>
            <w:r w:rsidRPr="008248F3">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2F7306">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2F7306">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2F7306">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2F7306">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2F7306">
              <w:rPr>
                <w:rFonts w:ascii="Times New Roman" w:hAnsi="Times New Roman"/>
                <w:color w:val="000000"/>
                <w:sz w:val="22"/>
                <w:szCs w:val="22"/>
              </w:rPr>
              <w:t>–</w:t>
            </w:r>
          </w:p>
        </w:tc>
        <w:tc>
          <w:tcPr>
            <w:tcW w:w="1063" w:type="dxa"/>
            <w:vAlign w:val="center"/>
          </w:tcPr>
          <w:p w:rsidR="00FA74B0" w:rsidRDefault="00FA74B0" w:rsidP="0024361C">
            <w:pPr>
              <w:jc w:val="center"/>
            </w:pPr>
            <w:r w:rsidRPr="002F7306">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«Реализация мероприятий по устойчивому развитию сельских территорий»</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15 377,58</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val="restart"/>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по делам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рий,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кул</w:t>
            </w:r>
            <w:r w:rsidRPr="001A1505">
              <w:rPr>
                <w:rFonts w:ascii="Times New Roman" w:hAnsi="Times New Roman"/>
                <w:color w:val="000000"/>
                <w:sz w:val="22"/>
                <w:szCs w:val="22"/>
              </w:rPr>
              <w:t>ь</w:t>
            </w:r>
            <w:r w:rsidRPr="001A1505">
              <w:rPr>
                <w:rFonts w:ascii="Times New Roman" w:hAnsi="Times New Roman"/>
                <w:color w:val="000000"/>
                <w:sz w:val="22"/>
                <w:szCs w:val="22"/>
              </w:rPr>
              <w:t>туры и туризма,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обр</w:t>
            </w:r>
            <w:r w:rsidRPr="001A1505">
              <w:rPr>
                <w:rFonts w:ascii="Times New Roman" w:hAnsi="Times New Roman"/>
                <w:color w:val="000000"/>
                <w:sz w:val="22"/>
                <w:szCs w:val="22"/>
              </w:rPr>
              <w:t>а</w:t>
            </w:r>
            <w:r w:rsidRPr="001A1505">
              <w:rPr>
                <w:rFonts w:ascii="Times New Roman" w:hAnsi="Times New Roman"/>
                <w:color w:val="000000"/>
                <w:sz w:val="22"/>
                <w:szCs w:val="22"/>
              </w:rPr>
              <w:t>зования и мол</w:t>
            </w:r>
            <w:r w:rsidRPr="001A1505">
              <w:rPr>
                <w:rFonts w:ascii="Times New Roman" w:hAnsi="Times New Roman"/>
                <w:color w:val="000000"/>
                <w:sz w:val="22"/>
                <w:szCs w:val="22"/>
              </w:rPr>
              <w:t>о</w:t>
            </w:r>
            <w:r w:rsidRPr="001A1505">
              <w:rPr>
                <w:rFonts w:ascii="Times New Roman" w:hAnsi="Times New Roman"/>
                <w:color w:val="000000"/>
                <w:sz w:val="22"/>
                <w:szCs w:val="22"/>
              </w:rPr>
              <w:t>дёжной политики</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14 608,70</w:t>
            </w:r>
          </w:p>
        </w:tc>
        <w:tc>
          <w:tcPr>
            <w:tcW w:w="1354"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jc w:val="center"/>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hanging="44"/>
              <w:outlineLvl w:val="2"/>
              <w:rPr>
                <w:rFonts w:ascii="Times New Roman" w:hAnsi="Times New Roman"/>
                <w:color w:val="000000"/>
                <w:sz w:val="22"/>
                <w:szCs w:val="22"/>
              </w:rPr>
            </w:pPr>
            <w:r w:rsidRPr="001A1505">
              <w:rPr>
                <w:rFonts w:ascii="Times New Roman" w:hAnsi="Times New Roman"/>
                <w:color w:val="000000"/>
                <w:sz w:val="22"/>
                <w:szCs w:val="22"/>
              </w:rPr>
              <w:t>управление образования и молодёжной политики</w:t>
            </w:r>
          </w:p>
        </w:tc>
        <w:tc>
          <w:tcPr>
            <w:tcW w:w="1055" w:type="dxa"/>
          </w:tcPr>
          <w:p w:rsidR="00FA74B0" w:rsidRPr="001A1505" w:rsidRDefault="00FA74B0" w:rsidP="0024361C">
            <w:pPr>
              <w:rPr>
                <w:rFonts w:ascii="Times New Roman" w:hAnsi="Times New Roman"/>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4 465,00</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hanging="44"/>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риторий</w:t>
            </w:r>
          </w:p>
        </w:tc>
        <w:tc>
          <w:tcPr>
            <w:tcW w:w="1055" w:type="dxa"/>
          </w:tcPr>
          <w:p w:rsidR="00FA74B0" w:rsidRPr="001A1505" w:rsidRDefault="00FA74B0" w:rsidP="0024361C">
            <w:pPr>
              <w:rPr>
                <w:rFonts w:ascii="Times New Roman" w:hAnsi="Times New Roman"/>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3 325,00</w:t>
            </w:r>
          </w:p>
        </w:tc>
        <w:tc>
          <w:tcPr>
            <w:tcW w:w="1354" w:type="dxa"/>
            <w:gridSpan w:val="2"/>
          </w:tcPr>
          <w:p w:rsidR="00FA74B0" w:rsidRDefault="00FA74B0" w:rsidP="0024361C">
            <w:pPr>
              <w:jc w:val="center"/>
            </w:pPr>
            <w:r w:rsidRPr="00D3729C">
              <w:rPr>
                <w:rFonts w:ascii="Times New Roman" w:hAnsi="Times New Roman"/>
                <w:color w:val="000000"/>
                <w:sz w:val="22"/>
                <w:szCs w:val="22"/>
              </w:rPr>
              <w:t>–</w:t>
            </w:r>
          </w:p>
        </w:tc>
        <w:tc>
          <w:tcPr>
            <w:tcW w:w="1400" w:type="dxa"/>
            <w:gridSpan w:val="2"/>
          </w:tcPr>
          <w:p w:rsidR="00FA74B0" w:rsidRDefault="00FA74B0" w:rsidP="0024361C">
            <w:pPr>
              <w:jc w:val="center"/>
            </w:pPr>
            <w:r w:rsidRPr="00D3729C">
              <w:rPr>
                <w:rFonts w:ascii="Times New Roman" w:hAnsi="Times New Roman"/>
                <w:color w:val="000000"/>
                <w:sz w:val="22"/>
                <w:szCs w:val="22"/>
              </w:rPr>
              <w:t>–</w:t>
            </w:r>
          </w:p>
        </w:tc>
        <w:tc>
          <w:tcPr>
            <w:tcW w:w="1276" w:type="dxa"/>
            <w:gridSpan w:val="2"/>
          </w:tcPr>
          <w:p w:rsidR="00FA74B0" w:rsidRDefault="00FA74B0" w:rsidP="0024361C">
            <w:pPr>
              <w:jc w:val="center"/>
            </w:pPr>
            <w:r w:rsidRPr="00D3729C">
              <w:rPr>
                <w:rFonts w:ascii="Times New Roman" w:hAnsi="Times New Roman"/>
                <w:color w:val="000000"/>
                <w:sz w:val="22"/>
                <w:szCs w:val="22"/>
              </w:rPr>
              <w:t>–</w:t>
            </w:r>
          </w:p>
        </w:tc>
        <w:tc>
          <w:tcPr>
            <w:tcW w:w="1276" w:type="dxa"/>
            <w:gridSpan w:val="2"/>
          </w:tcPr>
          <w:p w:rsidR="00FA74B0" w:rsidRDefault="00FA74B0" w:rsidP="0024361C">
            <w:pPr>
              <w:jc w:val="center"/>
            </w:pPr>
            <w:r w:rsidRPr="00D3729C">
              <w:rPr>
                <w:rFonts w:ascii="Times New Roman" w:hAnsi="Times New Roman"/>
                <w:color w:val="000000"/>
                <w:sz w:val="22"/>
                <w:szCs w:val="22"/>
              </w:rPr>
              <w:t>–</w:t>
            </w:r>
          </w:p>
        </w:tc>
        <w:tc>
          <w:tcPr>
            <w:tcW w:w="1063" w:type="dxa"/>
          </w:tcPr>
          <w:p w:rsidR="00FA74B0" w:rsidRDefault="00FA74B0" w:rsidP="0024361C">
            <w:pPr>
              <w:jc w:val="center"/>
            </w:pPr>
            <w:r w:rsidRPr="00D3729C">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6 818,70</w:t>
            </w:r>
          </w:p>
        </w:tc>
        <w:tc>
          <w:tcPr>
            <w:tcW w:w="1354" w:type="dxa"/>
            <w:gridSpan w:val="2"/>
          </w:tcPr>
          <w:p w:rsidR="00FA74B0" w:rsidRDefault="00FA74B0" w:rsidP="0024361C">
            <w:pPr>
              <w:jc w:val="center"/>
            </w:pPr>
            <w:r w:rsidRPr="00D3729C">
              <w:rPr>
                <w:rFonts w:ascii="Times New Roman" w:hAnsi="Times New Roman"/>
                <w:color w:val="000000"/>
                <w:sz w:val="22"/>
                <w:szCs w:val="22"/>
              </w:rPr>
              <w:t>–</w:t>
            </w:r>
          </w:p>
        </w:tc>
        <w:tc>
          <w:tcPr>
            <w:tcW w:w="1400" w:type="dxa"/>
            <w:gridSpan w:val="2"/>
          </w:tcPr>
          <w:p w:rsidR="00FA74B0" w:rsidRDefault="00FA74B0" w:rsidP="0024361C">
            <w:pPr>
              <w:jc w:val="center"/>
            </w:pPr>
            <w:r w:rsidRPr="00D3729C">
              <w:rPr>
                <w:rFonts w:ascii="Times New Roman" w:hAnsi="Times New Roman"/>
                <w:color w:val="000000"/>
                <w:sz w:val="22"/>
                <w:szCs w:val="22"/>
              </w:rPr>
              <w:t>–</w:t>
            </w:r>
          </w:p>
        </w:tc>
        <w:tc>
          <w:tcPr>
            <w:tcW w:w="1276" w:type="dxa"/>
            <w:gridSpan w:val="2"/>
          </w:tcPr>
          <w:p w:rsidR="00FA74B0" w:rsidRDefault="00FA74B0" w:rsidP="0024361C">
            <w:pPr>
              <w:jc w:val="center"/>
            </w:pPr>
            <w:r w:rsidRPr="00D3729C">
              <w:rPr>
                <w:rFonts w:ascii="Times New Roman" w:hAnsi="Times New Roman"/>
                <w:color w:val="000000"/>
                <w:sz w:val="22"/>
                <w:szCs w:val="22"/>
              </w:rPr>
              <w:t>–</w:t>
            </w:r>
          </w:p>
        </w:tc>
        <w:tc>
          <w:tcPr>
            <w:tcW w:w="1276" w:type="dxa"/>
            <w:gridSpan w:val="2"/>
          </w:tcPr>
          <w:p w:rsidR="00FA74B0" w:rsidRDefault="00FA74B0" w:rsidP="0024361C">
            <w:pPr>
              <w:jc w:val="center"/>
            </w:pPr>
            <w:r w:rsidRPr="00D3729C">
              <w:rPr>
                <w:rFonts w:ascii="Times New Roman" w:hAnsi="Times New Roman"/>
                <w:color w:val="000000"/>
                <w:sz w:val="22"/>
                <w:szCs w:val="22"/>
              </w:rPr>
              <w:t>–</w:t>
            </w:r>
          </w:p>
        </w:tc>
        <w:tc>
          <w:tcPr>
            <w:tcW w:w="1063" w:type="dxa"/>
          </w:tcPr>
          <w:p w:rsidR="00FA74B0" w:rsidRDefault="00FA74B0" w:rsidP="0024361C">
            <w:pPr>
              <w:jc w:val="center"/>
            </w:pPr>
            <w:r w:rsidRPr="00D3729C">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768,88</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jc w:val="center"/>
              <w:rPr>
                <w:rFonts w:ascii="Times New Roman" w:hAnsi="Times New Roman"/>
                <w:color w:val="000000"/>
                <w:sz w:val="22"/>
                <w:szCs w:val="22"/>
              </w:rPr>
            </w:pPr>
          </w:p>
        </w:tc>
        <w:tc>
          <w:tcPr>
            <w:tcW w:w="1354" w:type="dxa"/>
            <w:gridSpan w:val="2"/>
          </w:tcPr>
          <w:p w:rsidR="00FA74B0" w:rsidRPr="001A1505" w:rsidRDefault="00FA74B0" w:rsidP="0024361C">
            <w:pPr>
              <w:jc w:val="center"/>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hanging="44"/>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hanging="44"/>
              <w:outlineLvl w:val="2"/>
              <w:rPr>
                <w:rFonts w:ascii="Times New Roman" w:hAnsi="Times New Roman"/>
                <w:color w:val="000000"/>
                <w:sz w:val="22"/>
                <w:szCs w:val="22"/>
              </w:rPr>
            </w:pPr>
            <w:r w:rsidRPr="001A1505">
              <w:rPr>
                <w:rFonts w:ascii="Times New Roman" w:hAnsi="Times New Roman"/>
                <w:color w:val="000000"/>
                <w:sz w:val="22"/>
                <w:szCs w:val="22"/>
              </w:rPr>
              <w:t>управление образования и молодёжной политики</w:t>
            </w:r>
          </w:p>
        </w:tc>
        <w:tc>
          <w:tcPr>
            <w:tcW w:w="1055" w:type="dxa"/>
          </w:tcPr>
          <w:p w:rsidR="00FA74B0" w:rsidRPr="001A1505" w:rsidRDefault="00FA74B0" w:rsidP="0024361C">
            <w:pPr>
              <w:rPr>
                <w:rFonts w:ascii="Times New Roman" w:hAnsi="Times New Roman"/>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235,00</w:t>
            </w:r>
          </w:p>
        </w:tc>
        <w:tc>
          <w:tcPr>
            <w:tcW w:w="1354" w:type="dxa"/>
            <w:gridSpan w:val="2"/>
          </w:tcPr>
          <w:p w:rsidR="00FA74B0" w:rsidRDefault="00FA74B0" w:rsidP="0024361C">
            <w:pPr>
              <w:jc w:val="center"/>
            </w:pPr>
            <w:r w:rsidRPr="00B77571">
              <w:rPr>
                <w:rFonts w:ascii="Times New Roman" w:hAnsi="Times New Roman"/>
                <w:color w:val="000000"/>
                <w:sz w:val="22"/>
                <w:szCs w:val="22"/>
              </w:rPr>
              <w:t>–</w:t>
            </w:r>
          </w:p>
        </w:tc>
        <w:tc>
          <w:tcPr>
            <w:tcW w:w="1400" w:type="dxa"/>
            <w:gridSpan w:val="2"/>
          </w:tcPr>
          <w:p w:rsidR="00FA74B0" w:rsidRDefault="00FA74B0" w:rsidP="0024361C">
            <w:pPr>
              <w:jc w:val="center"/>
            </w:pPr>
            <w:r w:rsidRPr="00B77571">
              <w:rPr>
                <w:rFonts w:ascii="Times New Roman" w:hAnsi="Times New Roman"/>
                <w:color w:val="000000"/>
                <w:sz w:val="22"/>
                <w:szCs w:val="22"/>
              </w:rPr>
              <w:t>–</w:t>
            </w:r>
          </w:p>
        </w:tc>
        <w:tc>
          <w:tcPr>
            <w:tcW w:w="1276" w:type="dxa"/>
            <w:gridSpan w:val="2"/>
          </w:tcPr>
          <w:p w:rsidR="00FA74B0" w:rsidRDefault="00FA74B0" w:rsidP="0024361C">
            <w:pPr>
              <w:jc w:val="center"/>
            </w:pPr>
            <w:r w:rsidRPr="00B77571">
              <w:rPr>
                <w:rFonts w:ascii="Times New Roman" w:hAnsi="Times New Roman"/>
                <w:color w:val="000000"/>
                <w:sz w:val="22"/>
                <w:szCs w:val="22"/>
              </w:rPr>
              <w:t>–</w:t>
            </w:r>
          </w:p>
        </w:tc>
        <w:tc>
          <w:tcPr>
            <w:tcW w:w="1276" w:type="dxa"/>
            <w:gridSpan w:val="2"/>
          </w:tcPr>
          <w:p w:rsidR="00FA74B0" w:rsidRDefault="00FA74B0" w:rsidP="0024361C">
            <w:pPr>
              <w:jc w:val="center"/>
            </w:pPr>
            <w:r w:rsidRPr="00B77571">
              <w:rPr>
                <w:rFonts w:ascii="Times New Roman" w:hAnsi="Times New Roman"/>
                <w:color w:val="000000"/>
                <w:sz w:val="22"/>
                <w:szCs w:val="22"/>
              </w:rPr>
              <w:t>–</w:t>
            </w:r>
          </w:p>
        </w:tc>
        <w:tc>
          <w:tcPr>
            <w:tcW w:w="1063" w:type="dxa"/>
          </w:tcPr>
          <w:p w:rsidR="00FA74B0" w:rsidRDefault="00FA74B0" w:rsidP="0024361C">
            <w:pPr>
              <w:jc w:val="center"/>
            </w:pPr>
            <w:r w:rsidRPr="00B77571">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hanging="44"/>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риторий</w:t>
            </w:r>
          </w:p>
        </w:tc>
        <w:tc>
          <w:tcPr>
            <w:tcW w:w="1055" w:type="dxa"/>
          </w:tcPr>
          <w:p w:rsidR="00FA74B0" w:rsidRPr="001A1505" w:rsidRDefault="00FA74B0" w:rsidP="0024361C">
            <w:pPr>
              <w:rPr>
                <w:rFonts w:ascii="Times New Roman" w:hAnsi="Times New Roman"/>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175,00</w:t>
            </w:r>
          </w:p>
        </w:tc>
        <w:tc>
          <w:tcPr>
            <w:tcW w:w="1354" w:type="dxa"/>
            <w:gridSpan w:val="2"/>
          </w:tcPr>
          <w:p w:rsidR="00FA74B0" w:rsidRDefault="00FA74B0" w:rsidP="0024361C">
            <w:pPr>
              <w:jc w:val="center"/>
            </w:pPr>
            <w:r w:rsidRPr="00B77571">
              <w:rPr>
                <w:rFonts w:ascii="Times New Roman" w:hAnsi="Times New Roman"/>
                <w:color w:val="000000"/>
                <w:sz w:val="22"/>
                <w:szCs w:val="22"/>
              </w:rPr>
              <w:t>–</w:t>
            </w:r>
          </w:p>
        </w:tc>
        <w:tc>
          <w:tcPr>
            <w:tcW w:w="1400" w:type="dxa"/>
            <w:gridSpan w:val="2"/>
          </w:tcPr>
          <w:p w:rsidR="00FA74B0" w:rsidRDefault="00FA74B0" w:rsidP="0024361C">
            <w:pPr>
              <w:jc w:val="center"/>
            </w:pPr>
            <w:r w:rsidRPr="00B77571">
              <w:rPr>
                <w:rFonts w:ascii="Times New Roman" w:hAnsi="Times New Roman"/>
                <w:color w:val="000000"/>
                <w:sz w:val="22"/>
                <w:szCs w:val="22"/>
              </w:rPr>
              <w:t>–</w:t>
            </w:r>
          </w:p>
        </w:tc>
        <w:tc>
          <w:tcPr>
            <w:tcW w:w="1276" w:type="dxa"/>
            <w:gridSpan w:val="2"/>
          </w:tcPr>
          <w:p w:rsidR="00FA74B0" w:rsidRDefault="00FA74B0" w:rsidP="0024361C">
            <w:pPr>
              <w:jc w:val="center"/>
            </w:pPr>
            <w:r w:rsidRPr="00B77571">
              <w:rPr>
                <w:rFonts w:ascii="Times New Roman" w:hAnsi="Times New Roman"/>
                <w:color w:val="000000"/>
                <w:sz w:val="22"/>
                <w:szCs w:val="22"/>
              </w:rPr>
              <w:t>–</w:t>
            </w:r>
          </w:p>
        </w:tc>
        <w:tc>
          <w:tcPr>
            <w:tcW w:w="1276" w:type="dxa"/>
            <w:gridSpan w:val="2"/>
          </w:tcPr>
          <w:p w:rsidR="00FA74B0" w:rsidRDefault="00FA74B0" w:rsidP="0024361C">
            <w:pPr>
              <w:jc w:val="center"/>
            </w:pPr>
            <w:r w:rsidRPr="00B77571">
              <w:rPr>
                <w:rFonts w:ascii="Times New Roman" w:hAnsi="Times New Roman"/>
                <w:color w:val="000000"/>
                <w:sz w:val="22"/>
                <w:szCs w:val="22"/>
              </w:rPr>
              <w:t>–</w:t>
            </w:r>
          </w:p>
        </w:tc>
        <w:tc>
          <w:tcPr>
            <w:tcW w:w="1063" w:type="dxa"/>
          </w:tcPr>
          <w:p w:rsidR="00FA74B0" w:rsidRDefault="00FA74B0" w:rsidP="0024361C">
            <w:pPr>
              <w:jc w:val="center"/>
            </w:pPr>
            <w:r w:rsidRPr="00B77571">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культуры и туризма</w:t>
            </w:r>
          </w:p>
        </w:tc>
        <w:tc>
          <w:tcPr>
            <w:tcW w:w="1055" w:type="dxa"/>
          </w:tcPr>
          <w:p w:rsidR="00FA74B0" w:rsidRPr="001A1505" w:rsidRDefault="00FA74B0" w:rsidP="0024361C">
            <w:pPr>
              <w:rPr>
                <w:rFonts w:ascii="Times New Roman" w:hAnsi="Times New Roman"/>
                <w:color w:val="000000"/>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358,88</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4.</w:t>
            </w: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Подпрограмма «Градостроительная деятельность»</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w:t>
            </w:r>
            <w:r w:rsidRPr="001A1505">
              <w:rPr>
                <w:rFonts w:ascii="Times New Roman" w:hAnsi="Times New Roman"/>
                <w:color w:val="000000"/>
                <w:sz w:val="22"/>
                <w:szCs w:val="22"/>
              </w:rPr>
              <w:lastRenderedPageBreak/>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тыс. руб.</w:t>
            </w:r>
          </w:p>
        </w:tc>
        <w:tc>
          <w:tcPr>
            <w:tcW w:w="1276"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3 572,40</w:t>
            </w:r>
          </w:p>
        </w:tc>
        <w:tc>
          <w:tcPr>
            <w:tcW w:w="1354" w:type="dxa"/>
            <w:gridSpan w:val="2"/>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3 631,94</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595,66</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val="restart"/>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lastRenderedPageBreak/>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06.3.00.00000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3 572,40</w:t>
            </w:r>
          </w:p>
        </w:tc>
        <w:tc>
          <w:tcPr>
            <w:tcW w:w="1354" w:type="dxa"/>
            <w:gridSpan w:val="2"/>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3 631,94</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595,66</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3 572,40</w:t>
            </w:r>
          </w:p>
        </w:tc>
        <w:tc>
          <w:tcPr>
            <w:tcW w:w="1354" w:type="dxa"/>
            <w:gridSpan w:val="2"/>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3 631,94</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595,66</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4.1.</w:t>
            </w: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Задача «Обеспечение разработки и реализации документов территориального планирования Георгиевского городского округа 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Удельный вес  разраб</w:t>
            </w:r>
            <w:r w:rsidRPr="001A1505">
              <w:rPr>
                <w:rFonts w:ascii="Times New Roman" w:hAnsi="Times New Roman"/>
                <w:color w:val="000000"/>
                <w:sz w:val="22"/>
                <w:szCs w:val="22"/>
              </w:rPr>
              <w:t>о</w:t>
            </w:r>
            <w:r w:rsidRPr="001A1505">
              <w:rPr>
                <w:rFonts w:ascii="Times New Roman" w:hAnsi="Times New Roman"/>
                <w:color w:val="000000"/>
                <w:sz w:val="22"/>
                <w:szCs w:val="22"/>
              </w:rPr>
              <w:t>танной проектной док</w:t>
            </w:r>
            <w:r w:rsidRPr="001A1505">
              <w:rPr>
                <w:rFonts w:ascii="Times New Roman" w:hAnsi="Times New Roman"/>
                <w:color w:val="000000"/>
                <w:sz w:val="22"/>
                <w:szCs w:val="22"/>
              </w:rPr>
              <w:t>у</w:t>
            </w:r>
            <w:r w:rsidRPr="001A1505">
              <w:rPr>
                <w:rFonts w:ascii="Times New Roman" w:hAnsi="Times New Roman"/>
                <w:color w:val="000000"/>
                <w:sz w:val="22"/>
                <w:szCs w:val="22"/>
              </w:rPr>
              <w:t>ментации в общем объеме документов, необходимых для градостроительной деятельности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50</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100</w:t>
            </w:r>
          </w:p>
        </w:tc>
        <w:tc>
          <w:tcPr>
            <w:tcW w:w="1400"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tcPr>
          <w:p w:rsidR="00FA74B0" w:rsidRPr="001A1505" w:rsidRDefault="00FA74B0" w:rsidP="0024361C">
            <w:pPr>
              <w:jc w:val="center"/>
              <w:rPr>
                <w:rFonts w:ascii="Times New Roman" w:hAnsi="Times New Roman"/>
                <w:color w:val="000000"/>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данных управления архитектуры и градостро</w:t>
            </w:r>
            <w:r w:rsidRPr="001A1505">
              <w:rPr>
                <w:rFonts w:ascii="Times New Roman" w:hAnsi="Times New Roman"/>
                <w:color w:val="000000"/>
                <w:sz w:val="22"/>
                <w:szCs w:val="22"/>
              </w:rPr>
              <w:t>и</w:t>
            </w:r>
            <w:r w:rsidRPr="001A1505">
              <w:rPr>
                <w:rFonts w:ascii="Times New Roman" w:hAnsi="Times New Roman"/>
                <w:color w:val="000000"/>
                <w:sz w:val="22"/>
                <w:szCs w:val="22"/>
              </w:rPr>
              <w:t>тельства</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«Мероприятия в области градостроительной деятельности»</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3 572,40</w:t>
            </w:r>
          </w:p>
        </w:tc>
        <w:tc>
          <w:tcPr>
            <w:tcW w:w="1354" w:type="dxa"/>
            <w:gridSpan w:val="2"/>
            <w:vAlign w:val="center"/>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3 631,94</w:t>
            </w:r>
          </w:p>
        </w:tc>
        <w:tc>
          <w:tcPr>
            <w:tcW w:w="1400" w:type="dxa"/>
            <w:gridSpan w:val="2"/>
            <w:vAlign w:val="center"/>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595,66</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val="restart"/>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06.3.01.00000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средства федерального </w:t>
            </w:r>
            <w:r w:rsidRPr="001A1505">
              <w:rPr>
                <w:rFonts w:ascii="Times New Roman" w:hAnsi="Times New Roman"/>
                <w:color w:val="000000"/>
                <w:sz w:val="22"/>
                <w:szCs w:val="22"/>
              </w:rPr>
              <w:lastRenderedPageBreak/>
              <w:t>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тыс. руб.</w:t>
            </w: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3 572,40</w:t>
            </w:r>
          </w:p>
        </w:tc>
        <w:tc>
          <w:tcPr>
            <w:tcW w:w="1354" w:type="dxa"/>
            <w:gridSpan w:val="2"/>
            <w:vAlign w:val="center"/>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3 631,94</w:t>
            </w:r>
          </w:p>
        </w:tc>
        <w:tc>
          <w:tcPr>
            <w:tcW w:w="1400" w:type="dxa"/>
            <w:gridSpan w:val="2"/>
            <w:vAlign w:val="center"/>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595,66</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354"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400" w:type="dxa"/>
            <w:gridSpan w:val="2"/>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3 572,40</w:t>
            </w:r>
          </w:p>
        </w:tc>
        <w:tc>
          <w:tcPr>
            <w:tcW w:w="1354" w:type="dxa"/>
            <w:gridSpan w:val="2"/>
            <w:vAlign w:val="center"/>
          </w:tcPr>
          <w:p w:rsidR="00FA74B0" w:rsidRPr="001A1505" w:rsidRDefault="00FA74B0" w:rsidP="0024361C">
            <w:pPr>
              <w:jc w:val="center"/>
              <w:rPr>
                <w:rFonts w:ascii="Times New Roman" w:hAnsi="Times New Roman"/>
                <w:color w:val="000000"/>
              </w:rPr>
            </w:pPr>
            <w:r>
              <w:rPr>
                <w:rFonts w:ascii="Times New Roman" w:hAnsi="Times New Roman"/>
                <w:color w:val="000000"/>
                <w:sz w:val="22"/>
                <w:szCs w:val="22"/>
              </w:rPr>
              <w:t>3 631,94</w:t>
            </w:r>
          </w:p>
        </w:tc>
        <w:tc>
          <w:tcPr>
            <w:tcW w:w="1400" w:type="dxa"/>
            <w:gridSpan w:val="2"/>
            <w:vAlign w:val="center"/>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595,66</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063" w:type="dxa"/>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5.</w:t>
            </w: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Подпрограмма «Предоставление мер социальной поддержки семьям и детям»</w:t>
            </w:r>
          </w:p>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vAlign w:val="center"/>
          </w:tcPr>
          <w:p w:rsidR="00FA74B0" w:rsidRDefault="00FA74B0" w:rsidP="0024361C">
            <w:pPr>
              <w:jc w:val="center"/>
              <w:rPr>
                <w:rFonts w:ascii="Times New Roman" w:hAnsi="Times New Roman"/>
                <w:color w:val="000000"/>
                <w:sz w:val="22"/>
                <w:szCs w:val="22"/>
              </w:rPr>
            </w:pPr>
            <w:r>
              <w:rPr>
                <w:rFonts w:ascii="Times New Roman" w:hAnsi="Times New Roman"/>
                <w:color w:val="000000"/>
                <w:sz w:val="22"/>
                <w:szCs w:val="22"/>
              </w:rPr>
              <w:t>219 296,50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231</w:t>
            </w:r>
            <w:r>
              <w:rPr>
                <w:rFonts w:ascii="Times New Roman" w:hAnsi="Times New Roman"/>
                <w:color w:val="000000"/>
                <w:sz w:val="22"/>
                <w:szCs w:val="22"/>
              </w:rPr>
              <w:t xml:space="preserve"> </w:t>
            </w:r>
            <w:r w:rsidRPr="001A1505">
              <w:rPr>
                <w:rFonts w:ascii="Times New Roman" w:hAnsi="Times New Roman"/>
                <w:color w:val="000000"/>
                <w:sz w:val="22"/>
                <w:szCs w:val="22"/>
              </w:rPr>
              <w:t>911,86</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255</w:t>
            </w:r>
            <w:r>
              <w:rPr>
                <w:rFonts w:ascii="Times New Roman" w:hAnsi="Times New Roman"/>
                <w:color w:val="000000"/>
                <w:sz w:val="22"/>
                <w:szCs w:val="22"/>
              </w:rPr>
              <w:t xml:space="preserve"> </w:t>
            </w:r>
            <w:r w:rsidRPr="001A1505">
              <w:rPr>
                <w:rFonts w:ascii="Times New Roman" w:hAnsi="Times New Roman"/>
                <w:color w:val="000000"/>
                <w:sz w:val="22"/>
                <w:szCs w:val="22"/>
              </w:rPr>
              <w:t>413,82</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263</w:t>
            </w:r>
            <w:r>
              <w:rPr>
                <w:rFonts w:ascii="Times New Roman" w:hAnsi="Times New Roman"/>
                <w:color w:val="000000"/>
                <w:sz w:val="22"/>
                <w:szCs w:val="22"/>
              </w:rPr>
              <w:t xml:space="preserve"> </w:t>
            </w:r>
            <w:r w:rsidRPr="001A1505">
              <w:rPr>
                <w:rFonts w:ascii="Times New Roman" w:hAnsi="Times New Roman"/>
                <w:color w:val="000000"/>
                <w:sz w:val="22"/>
                <w:szCs w:val="22"/>
              </w:rPr>
              <w:t>452,43</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263</w:t>
            </w:r>
            <w:r>
              <w:rPr>
                <w:rFonts w:ascii="Times New Roman" w:hAnsi="Times New Roman"/>
                <w:color w:val="000000"/>
                <w:sz w:val="22"/>
                <w:szCs w:val="22"/>
              </w:rPr>
              <w:t xml:space="preserve"> </w:t>
            </w:r>
            <w:r w:rsidRPr="001A1505">
              <w:rPr>
                <w:rFonts w:ascii="Times New Roman" w:hAnsi="Times New Roman"/>
                <w:color w:val="000000"/>
                <w:sz w:val="22"/>
                <w:szCs w:val="22"/>
              </w:rPr>
              <w:t>452,43</w:t>
            </w:r>
          </w:p>
        </w:tc>
        <w:tc>
          <w:tcPr>
            <w:tcW w:w="1134" w:type="dxa"/>
            <w:vMerge w:val="restart"/>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w:t>
            </w:r>
            <w:r w:rsidRPr="001A1505">
              <w:rPr>
                <w:rFonts w:ascii="Times New Roman" w:hAnsi="Times New Roman"/>
                <w:color w:val="000000"/>
                <w:sz w:val="22"/>
                <w:szCs w:val="22"/>
              </w:rPr>
              <w:t>е</w:t>
            </w:r>
            <w:r w:rsidRPr="001A1505">
              <w:rPr>
                <w:rFonts w:ascii="Times New Roman" w:hAnsi="Times New Roman"/>
                <w:color w:val="000000"/>
                <w:sz w:val="22"/>
                <w:szCs w:val="22"/>
              </w:rPr>
              <w:t>ния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06.4.01.00000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212 301,30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225</w:t>
            </w:r>
            <w:r>
              <w:rPr>
                <w:rFonts w:ascii="Times New Roman" w:hAnsi="Times New Roman"/>
                <w:color w:val="000000"/>
                <w:sz w:val="22"/>
                <w:szCs w:val="22"/>
              </w:rPr>
              <w:t xml:space="preserve"> </w:t>
            </w:r>
            <w:r w:rsidRPr="001A1505">
              <w:rPr>
                <w:rFonts w:ascii="Times New Roman" w:hAnsi="Times New Roman"/>
                <w:color w:val="000000"/>
                <w:sz w:val="22"/>
                <w:szCs w:val="22"/>
              </w:rPr>
              <w:t>403,57</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248</w:t>
            </w:r>
            <w:r>
              <w:rPr>
                <w:rFonts w:ascii="Times New Roman" w:hAnsi="Times New Roman"/>
                <w:color w:val="000000"/>
                <w:sz w:val="22"/>
                <w:szCs w:val="22"/>
              </w:rPr>
              <w:t xml:space="preserve"> </w:t>
            </w:r>
            <w:r w:rsidRPr="001A1505">
              <w:rPr>
                <w:rFonts w:ascii="Times New Roman" w:hAnsi="Times New Roman"/>
                <w:color w:val="000000"/>
                <w:sz w:val="22"/>
                <w:szCs w:val="22"/>
              </w:rPr>
              <w:t>492,51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Default="00FA74B0" w:rsidP="0024361C">
            <w:pPr>
              <w:jc w:val="cente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w:t>
            </w:r>
          </w:p>
        </w:tc>
        <w:tc>
          <w:tcPr>
            <w:tcW w:w="1400" w:type="dxa"/>
            <w:gridSpan w:val="2"/>
          </w:tcPr>
          <w:p w:rsidR="00FA74B0" w:rsidRDefault="00FA74B0" w:rsidP="0024361C">
            <w:pPr>
              <w:jc w:val="center"/>
            </w:pPr>
            <w:r w:rsidRPr="00C7511D">
              <w:rPr>
                <w:rFonts w:ascii="Times New Roman" w:hAnsi="Times New Roman"/>
                <w:color w:val="000000"/>
                <w:sz w:val="22"/>
                <w:szCs w:val="22"/>
              </w:rPr>
              <w:t>–</w:t>
            </w:r>
          </w:p>
        </w:tc>
        <w:tc>
          <w:tcPr>
            <w:tcW w:w="1276" w:type="dxa"/>
            <w:gridSpan w:val="2"/>
          </w:tcPr>
          <w:p w:rsidR="00FA74B0" w:rsidRDefault="00FA74B0" w:rsidP="0024361C">
            <w:pPr>
              <w:jc w:val="center"/>
            </w:pPr>
            <w:r w:rsidRPr="00C7511D">
              <w:rPr>
                <w:rFonts w:ascii="Times New Roman" w:hAnsi="Times New Roman"/>
                <w:color w:val="000000"/>
                <w:sz w:val="22"/>
                <w:szCs w:val="22"/>
              </w:rPr>
              <w:t>–</w:t>
            </w:r>
          </w:p>
        </w:tc>
        <w:tc>
          <w:tcPr>
            <w:tcW w:w="1276" w:type="dxa"/>
            <w:gridSpan w:val="2"/>
          </w:tcPr>
          <w:p w:rsidR="00FA74B0" w:rsidRDefault="00FA74B0" w:rsidP="0024361C">
            <w:pPr>
              <w:jc w:val="center"/>
            </w:pPr>
            <w:r w:rsidRPr="00C7511D">
              <w:rPr>
                <w:rFonts w:ascii="Times New Roman" w:hAnsi="Times New Roman"/>
                <w:color w:val="000000"/>
                <w:sz w:val="22"/>
                <w:szCs w:val="22"/>
              </w:rPr>
              <w:t>–</w:t>
            </w:r>
          </w:p>
        </w:tc>
        <w:tc>
          <w:tcPr>
            <w:tcW w:w="1063" w:type="dxa"/>
          </w:tcPr>
          <w:p w:rsidR="00FA74B0" w:rsidRDefault="00FA74B0" w:rsidP="0024361C">
            <w:pPr>
              <w:jc w:val="center"/>
            </w:pPr>
            <w:r w:rsidRPr="00C7511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212 301,30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225</w:t>
            </w:r>
            <w:r>
              <w:rPr>
                <w:rFonts w:ascii="Times New Roman" w:hAnsi="Times New Roman"/>
                <w:color w:val="000000"/>
                <w:sz w:val="22"/>
                <w:szCs w:val="22"/>
              </w:rPr>
              <w:t xml:space="preserve"> </w:t>
            </w:r>
            <w:r w:rsidRPr="001A1505">
              <w:rPr>
                <w:rFonts w:ascii="Times New Roman" w:hAnsi="Times New Roman"/>
                <w:color w:val="000000"/>
                <w:sz w:val="22"/>
                <w:szCs w:val="22"/>
              </w:rPr>
              <w:t>403,57</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248</w:t>
            </w:r>
            <w:r>
              <w:rPr>
                <w:rFonts w:ascii="Times New Roman" w:hAnsi="Times New Roman"/>
                <w:color w:val="000000"/>
                <w:sz w:val="22"/>
                <w:szCs w:val="22"/>
              </w:rPr>
              <w:t xml:space="preserve"> </w:t>
            </w:r>
            <w:r w:rsidRPr="001A1505">
              <w:rPr>
                <w:rFonts w:ascii="Times New Roman" w:hAnsi="Times New Roman"/>
                <w:color w:val="000000"/>
                <w:sz w:val="22"/>
                <w:szCs w:val="22"/>
              </w:rPr>
              <w:t>492,51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995,79</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508,29</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Default="00FA74B0" w:rsidP="0024361C">
            <w:pPr>
              <w:jc w:val="cente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lastRenderedPageBreak/>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w:t>
            </w:r>
          </w:p>
        </w:tc>
        <w:tc>
          <w:tcPr>
            <w:tcW w:w="1400" w:type="dxa"/>
            <w:gridSpan w:val="2"/>
          </w:tcPr>
          <w:p w:rsidR="00FA74B0" w:rsidRDefault="00FA74B0" w:rsidP="0024361C">
            <w:pPr>
              <w:jc w:val="center"/>
            </w:pPr>
            <w:r w:rsidRPr="00C8283F">
              <w:rPr>
                <w:rFonts w:ascii="Times New Roman" w:hAnsi="Times New Roman"/>
                <w:color w:val="000000"/>
                <w:sz w:val="22"/>
                <w:szCs w:val="22"/>
              </w:rPr>
              <w:t>–</w:t>
            </w:r>
          </w:p>
        </w:tc>
        <w:tc>
          <w:tcPr>
            <w:tcW w:w="1276" w:type="dxa"/>
            <w:gridSpan w:val="2"/>
          </w:tcPr>
          <w:p w:rsidR="00FA74B0" w:rsidRDefault="00FA74B0" w:rsidP="0024361C">
            <w:pPr>
              <w:jc w:val="center"/>
            </w:pPr>
            <w:r w:rsidRPr="00C8283F">
              <w:rPr>
                <w:rFonts w:ascii="Times New Roman" w:hAnsi="Times New Roman"/>
                <w:color w:val="000000"/>
                <w:sz w:val="22"/>
                <w:szCs w:val="22"/>
              </w:rPr>
              <w:t>–</w:t>
            </w:r>
          </w:p>
        </w:tc>
        <w:tc>
          <w:tcPr>
            <w:tcW w:w="1276" w:type="dxa"/>
            <w:gridSpan w:val="2"/>
          </w:tcPr>
          <w:p w:rsidR="00FA74B0" w:rsidRDefault="00FA74B0" w:rsidP="0024361C">
            <w:pPr>
              <w:jc w:val="center"/>
            </w:pPr>
            <w:r w:rsidRPr="00C8283F">
              <w:rPr>
                <w:rFonts w:ascii="Times New Roman" w:hAnsi="Times New Roman"/>
                <w:color w:val="000000"/>
                <w:sz w:val="22"/>
                <w:szCs w:val="22"/>
              </w:rPr>
              <w:t>–</w:t>
            </w:r>
          </w:p>
        </w:tc>
        <w:tc>
          <w:tcPr>
            <w:tcW w:w="1063" w:type="dxa"/>
          </w:tcPr>
          <w:p w:rsidR="00FA74B0" w:rsidRDefault="00FA74B0" w:rsidP="0024361C">
            <w:pPr>
              <w:jc w:val="center"/>
            </w:pPr>
            <w:r w:rsidRPr="00C8283F">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995,79</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508,29</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063" w:type="dxa"/>
          </w:tcPr>
          <w:p w:rsidR="00FA74B0" w:rsidRDefault="00FA74B0" w:rsidP="0024361C">
            <w:pPr>
              <w:jc w:val="center"/>
            </w:pPr>
            <w:r w:rsidRPr="00BF28D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063" w:type="dxa"/>
          </w:tcPr>
          <w:p w:rsidR="00FA74B0" w:rsidRDefault="00FA74B0" w:rsidP="0024361C">
            <w:pPr>
              <w:jc w:val="center"/>
            </w:pPr>
            <w:r w:rsidRPr="00BF28D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063" w:type="dxa"/>
          </w:tcPr>
          <w:p w:rsidR="00FA74B0" w:rsidRDefault="00FA74B0" w:rsidP="0024361C">
            <w:pPr>
              <w:jc w:val="center"/>
            </w:pPr>
            <w:r w:rsidRPr="00BF28D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063" w:type="dxa"/>
          </w:tcPr>
          <w:p w:rsidR="00FA74B0" w:rsidRDefault="00FA74B0" w:rsidP="0024361C">
            <w:pPr>
              <w:jc w:val="center"/>
            </w:pPr>
            <w:r w:rsidRPr="00BF28D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063" w:type="dxa"/>
          </w:tcPr>
          <w:p w:rsidR="00FA74B0" w:rsidRDefault="00FA74B0" w:rsidP="0024361C">
            <w:pPr>
              <w:jc w:val="center"/>
            </w:pPr>
            <w:r w:rsidRPr="00BF28D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tcPr>
          <w:p w:rsidR="00FA74B0" w:rsidRDefault="00FA74B0" w:rsidP="0024361C">
            <w:pPr>
              <w:jc w:val="center"/>
            </w:pPr>
            <w:r w:rsidRPr="00254D53">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276" w:type="dxa"/>
            <w:gridSpan w:val="2"/>
          </w:tcPr>
          <w:p w:rsidR="00FA74B0" w:rsidRDefault="00FA74B0" w:rsidP="0024361C">
            <w:pPr>
              <w:jc w:val="center"/>
            </w:pPr>
            <w:r w:rsidRPr="00BF28D9">
              <w:rPr>
                <w:rFonts w:ascii="Times New Roman" w:hAnsi="Times New Roman"/>
                <w:color w:val="000000"/>
                <w:sz w:val="22"/>
                <w:szCs w:val="22"/>
              </w:rPr>
              <w:t>–</w:t>
            </w:r>
          </w:p>
        </w:tc>
        <w:tc>
          <w:tcPr>
            <w:tcW w:w="1063" w:type="dxa"/>
          </w:tcPr>
          <w:p w:rsidR="00FA74B0" w:rsidRDefault="00FA74B0" w:rsidP="0024361C">
            <w:pPr>
              <w:jc w:val="center"/>
            </w:pPr>
            <w:r w:rsidRPr="00BF28D9">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5.1</w:t>
            </w:r>
          </w:p>
        </w:tc>
        <w:tc>
          <w:tcPr>
            <w:tcW w:w="14175" w:type="dxa"/>
            <w:gridSpan w:val="14"/>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Задача «Повышение уровня качества жизни малоимущих семей, в том числе семей с детьми, проживающих на территории Георгиевского горо</w:t>
            </w:r>
            <w:r w:rsidRPr="001A1505">
              <w:rPr>
                <w:rFonts w:ascii="Times New Roman" w:hAnsi="Times New Roman"/>
                <w:color w:val="000000"/>
                <w:sz w:val="22"/>
                <w:szCs w:val="22"/>
              </w:rPr>
              <w:t>д</w:t>
            </w:r>
            <w:r w:rsidRPr="001A1505">
              <w:rPr>
                <w:rFonts w:ascii="Times New Roman" w:hAnsi="Times New Roman"/>
                <w:color w:val="000000"/>
                <w:sz w:val="22"/>
                <w:szCs w:val="22"/>
              </w:rPr>
              <w:t>ского округа Ставропольского края»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jc w:val="both"/>
              <w:outlineLvl w:val="2"/>
              <w:rPr>
                <w:rFonts w:ascii="Times New Roman" w:hAnsi="Times New Roman"/>
                <w:color w:val="000000"/>
                <w:sz w:val="22"/>
                <w:szCs w:val="22"/>
              </w:rPr>
            </w:pPr>
            <w:r w:rsidRPr="001A1505">
              <w:rPr>
                <w:rFonts w:ascii="Times New Roman" w:hAnsi="Times New Roman"/>
                <w:color w:val="000000"/>
                <w:sz w:val="22"/>
                <w:szCs w:val="22"/>
              </w:rPr>
              <w:t>Отношение численности получателей ежемесячной денежной выплаты в связи с рождением (усыновлен</w:t>
            </w:r>
            <w:r w:rsidRPr="001A1505">
              <w:rPr>
                <w:rFonts w:ascii="Times New Roman" w:hAnsi="Times New Roman"/>
                <w:color w:val="000000"/>
                <w:sz w:val="22"/>
                <w:szCs w:val="22"/>
              </w:rPr>
              <w:t>и</w:t>
            </w:r>
            <w:r w:rsidRPr="001A1505">
              <w:rPr>
                <w:rFonts w:ascii="Times New Roman" w:hAnsi="Times New Roman"/>
                <w:color w:val="000000"/>
                <w:sz w:val="22"/>
                <w:szCs w:val="22"/>
              </w:rPr>
              <w:t>ем) первого ребенка, п</w:t>
            </w:r>
            <w:r w:rsidRPr="001A1505">
              <w:rPr>
                <w:rFonts w:ascii="Times New Roman" w:hAnsi="Times New Roman"/>
                <w:color w:val="000000"/>
                <w:sz w:val="22"/>
                <w:szCs w:val="22"/>
              </w:rPr>
              <w:t>о</w:t>
            </w:r>
            <w:r w:rsidRPr="001A1505">
              <w:rPr>
                <w:rFonts w:ascii="Times New Roman" w:hAnsi="Times New Roman"/>
                <w:color w:val="000000"/>
                <w:sz w:val="22"/>
                <w:szCs w:val="22"/>
              </w:rPr>
              <w:t>лучающих пособие в о</w:t>
            </w:r>
            <w:r w:rsidRPr="001A1505">
              <w:rPr>
                <w:rFonts w:ascii="Times New Roman" w:hAnsi="Times New Roman"/>
                <w:color w:val="000000"/>
                <w:sz w:val="22"/>
                <w:szCs w:val="22"/>
              </w:rPr>
              <w:t>т</w:t>
            </w:r>
            <w:r w:rsidRPr="001A1505">
              <w:rPr>
                <w:rFonts w:ascii="Times New Roman" w:hAnsi="Times New Roman"/>
                <w:color w:val="000000"/>
                <w:sz w:val="22"/>
                <w:szCs w:val="22"/>
              </w:rPr>
              <w:t>четном финансовом году, к численности получат</w:t>
            </w:r>
            <w:r w:rsidRPr="001A1505">
              <w:rPr>
                <w:rFonts w:ascii="Times New Roman" w:hAnsi="Times New Roman"/>
                <w:color w:val="000000"/>
                <w:sz w:val="22"/>
                <w:szCs w:val="22"/>
              </w:rPr>
              <w:t>е</w:t>
            </w:r>
            <w:r w:rsidRPr="001A1505">
              <w:rPr>
                <w:rFonts w:ascii="Times New Roman" w:hAnsi="Times New Roman"/>
                <w:color w:val="000000"/>
                <w:sz w:val="22"/>
                <w:szCs w:val="22"/>
              </w:rPr>
              <w:t>лей указанной категории, получающих пособие в году, предшествующем отчетному году</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1,1</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1,02</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1,03</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1,04</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1,05</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данных 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w:t>
            </w:r>
            <w:r w:rsidRPr="001A1505">
              <w:rPr>
                <w:rFonts w:ascii="Times New Roman" w:hAnsi="Times New Roman"/>
                <w:color w:val="000000"/>
                <w:sz w:val="22"/>
                <w:szCs w:val="22"/>
              </w:rPr>
              <w:t>и</w:t>
            </w:r>
            <w:r w:rsidRPr="001A1505">
              <w:rPr>
                <w:rFonts w:ascii="Times New Roman" w:hAnsi="Times New Roman"/>
                <w:color w:val="000000"/>
                <w:sz w:val="22"/>
                <w:szCs w:val="22"/>
              </w:rPr>
              <w:t>ты населения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jc w:val="both"/>
              <w:rPr>
                <w:rFonts w:ascii="Times New Roman" w:hAnsi="Times New Roman"/>
                <w:color w:val="000000"/>
                <w:sz w:val="22"/>
                <w:szCs w:val="22"/>
              </w:rPr>
            </w:pPr>
            <w:r w:rsidRPr="001A1505">
              <w:rPr>
                <w:rFonts w:ascii="Times New Roman" w:hAnsi="Times New Roman"/>
                <w:color w:val="000000"/>
                <w:sz w:val="22"/>
                <w:szCs w:val="22"/>
              </w:rPr>
              <w:t>Отношение численности получателей ежемесячной денежной выплаты ну</w:t>
            </w:r>
            <w:r w:rsidRPr="001A1505">
              <w:rPr>
                <w:rFonts w:ascii="Times New Roman" w:hAnsi="Times New Roman"/>
                <w:color w:val="000000"/>
                <w:sz w:val="22"/>
                <w:szCs w:val="22"/>
              </w:rPr>
              <w:t>ж</w:t>
            </w:r>
            <w:r w:rsidRPr="001A1505">
              <w:rPr>
                <w:rFonts w:ascii="Times New Roman" w:hAnsi="Times New Roman"/>
                <w:color w:val="000000"/>
                <w:sz w:val="22"/>
                <w:szCs w:val="22"/>
              </w:rPr>
              <w:t>дающимся в поддержке семьям в случае рождения в них третьего или посл</w:t>
            </w:r>
            <w:r w:rsidRPr="001A1505">
              <w:rPr>
                <w:rFonts w:ascii="Times New Roman" w:hAnsi="Times New Roman"/>
                <w:color w:val="000000"/>
                <w:sz w:val="22"/>
                <w:szCs w:val="22"/>
              </w:rPr>
              <w:t>е</w:t>
            </w:r>
            <w:r w:rsidRPr="001A1505">
              <w:rPr>
                <w:rFonts w:ascii="Times New Roman" w:hAnsi="Times New Roman"/>
                <w:color w:val="000000"/>
                <w:sz w:val="22"/>
                <w:szCs w:val="22"/>
              </w:rPr>
              <w:t>дующего ребенка в отче</w:t>
            </w:r>
            <w:r w:rsidRPr="001A1505">
              <w:rPr>
                <w:rFonts w:ascii="Times New Roman" w:hAnsi="Times New Roman"/>
                <w:color w:val="000000"/>
                <w:sz w:val="22"/>
                <w:szCs w:val="22"/>
              </w:rPr>
              <w:t>т</w:t>
            </w:r>
            <w:r w:rsidRPr="001A1505">
              <w:rPr>
                <w:rFonts w:ascii="Times New Roman" w:hAnsi="Times New Roman"/>
                <w:color w:val="000000"/>
                <w:sz w:val="22"/>
                <w:szCs w:val="22"/>
              </w:rPr>
              <w:t>ном финансовом году, к численности получателей указанной категории, п</w:t>
            </w:r>
            <w:r w:rsidRPr="001A1505">
              <w:rPr>
                <w:rFonts w:ascii="Times New Roman" w:hAnsi="Times New Roman"/>
                <w:color w:val="000000"/>
                <w:sz w:val="22"/>
                <w:szCs w:val="22"/>
              </w:rPr>
              <w:t>о</w:t>
            </w:r>
            <w:r w:rsidRPr="001A1505">
              <w:rPr>
                <w:rFonts w:ascii="Times New Roman" w:hAnsi="Times New Roman"/>
                <w:color w:val="000000"/>
                <w:sz w:val="22"/>
                <w:szCs w:val="22"/>
              </w:rPr>
              <w:lastRenderedPageBreak/>
              <w:t>лучающих пособие в году, предшествующем отче</w:t>
            </w:r>
            <w:r w:rsidRPr="001A1505">
              <w:rPr>
                <w:rFonts w:ascii="Times New Roman" w:hAnsi="Times New Roman"/>
                <w:color w:val="000000"/>
                <w:sz w:val="22"/>
                <w:szCs w:val="22"/>
              </w:rPr>
              <w:t>т</w:t>
            </w:r>
            <w:r w:rsidRPr="001A1505">
              <w:rPr>
                <w:rFonts w:ascii="Times New Roman" w:hAnsi="Times New Roman"/>
                <w:color w:val="000000"/>
                <w:sz w:val="22"/>
                <w:szCs w:val="22"/>
              </w:rPr>
              <w:t xml:space="preserve">ному году </w:t>
            </w:r>
          </w:p>
          <w:p w:rsidR="00FA74B0" w:rsidRPr="001A1505" w:rsidRDefault="00FA74B0" w:rsidP="0024361C">
            <w:pPr>
              <w:autoSpaceDE w:val="0"/>
              <w:autoSpaceDN w:val="0"/>
              <w:adjustRightInd w:val="0"/>
              <w:jc w:val="both"/>
              <w:outlineLvl w:val="2"/>
              <w:rPr>
                <w:rFonts w:ascii="Times New Roman" w:hAnsi="Times New Roman"/>
                <w:color w:val="000000"/>
                <w:sz w:val="22"/>
                <w:szCs w:val="22"/>
              </w:rPr>
            </w:pP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процент</w:t>
            </w:r>
          </w:p>
        </w:tc>
        <w:tc>
          <w:tcPr>
            <w:tcW w:w="1276"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0,87</w:t>
            </w:r>
          </w:p>
        </w:tc>
        <w:tc>
          <w:tcPr>
            <w:tcW w:w="1400"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0,88</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0,89</w:t>
            </w:r>
          </w:p>
        </w:tc>
        <w:tc>
          <w:tcPr>
            <w:tcW w:w="1276" w:type="dxa"/>
            <w:gridSpan w:val="2"/>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0,9</w:t>
            </w:r>
          </w:p>
        </w:tc>
        <w:tc>
          <w:tcPr>
            <w:tcW w:w="1063" w:type="dxa"/>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0,9</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определяется на основании данных 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w:t>
            </w:r>
            <w:r w:rsidRPr="001A1505">
              <w:rPr>
                <w:rFonts w:ascii="Times New Roman" w:hAnsi="Times New Roman"/>
                <w:color w:val="000000"/>
                <w:sz w:val="22"/>
                <w:szCs w:val="22"/>
              </w:rPr>
              <w:t>и</w:t>
            </w:r>
            <w:r w:rsidRPr="001A1505">
              <w:rPr>
                <w:rFonts w:ascii="Times New Roman" w:hAnsi="Times New Roman"/>
                <w:color w:val="000000"/>
                <w:sz w:val="22"/>
                <w:szCs w:val="22"/>
              </w:rPr>
              <w:t>ты населения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Основное мероприятие «Реализация регионального проекта «Финансовая поддержка семей при рождении детей»</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vAlign w:val="center"/>
          </w:tcPr>
          <w:p w:rsidR="00FA74B0" w:rsidRDefault="00FA74B0" w:rsidP="0024361C">
            <w:pPr>
              <w:jc w:val="center"/>
              <w:rPr>
                <w:rFonts w:ascii="Times New Roman" w:hAnsi="Times New Roman"/>
                <w:color w:val="000000"/>
                <w:sz w:val="22"/>
                <w:szCs w:val="22"/>
              </w:rPr>
            </w:pPr>
            <w:r>
              <w:rPr>
                <w:rFonts w:ascii="Times New Roman" w:hAnsi="Times New Roman"/>
                <w:color w:val="000000"/>
                <w:sz w:val="22"/>
                <w:szCs w:val="22"/>
              </w:rPr>
              <w:t>219 296,50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231</w:t>
            </w:r>
            <w:r>
              <w:rPr>
                <w:rFonts w:ascii="Times New Roman" w:hAnsi="Times New Roman"/>
                <w:color w:val="000000"/>
                <w:sz w:val="22"/>
                <w:szCs w:val="22"/>
              </w:rPr>
              <w:t xml:space="preserve"> </w:t>
            </w:r>
            <w:r w:rsidRPr="001A1505">
              <w:rPr>
                <w:rFonts w:ascii="Times New Roman" w:hAnsi="Times New Roman"/>
                <w:color w:val="000000"/>
                <w:sz w:val="22"/>
                <w:szCs w:val="22"/>
              </w:rPr>
              <w:t>911,86</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255</w:t>
            </w:r>
            <w:r>
              <w:rPr>
                <w:rFonts w:ascii="Times New Roman" w:hAnsi="Times New Roman"/>
                <w:color w:val="000000"/>
                <w:sz w:val="22"/>
                <w:szCs w:val="22"/>
              </w:rPr>
              <w:t xml:space="preserve"> </w:t>
            </w:r>
            <w:r w:rsidRPr="001A1505">
              <w:rPr>
                <w:rFonts w:ascii="Times New Roman" w:hAnsi="Times New Roman"/>
                <w:color w:val="000000"/>
                <w:sz w:val="22"/>
                <w:szCs w:val="22"/>
              </w:rPr>
              <w:t>413,82</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263</w:t>
            </w:r>
            <w:r>
              <w:rPr>
                <w:rFonts w:ascii="Times New Roman" w:hAnsi="Times New Roman"/>
                <w:color w:val="000000"/>
                <w:sz w:val="22"/>
                <w:szCs w:val="22"/>
              </w:rPr>
              <w:t xml:space="preserve"> </w:t>
            </w:r>
            <w:r w:rsidRPr="001A1505">
              <w:rPr>
                <w:rFonts w:ascii="Times New Roman" w:hAnsi="Times New Roman"/>
                <w:color w:val="000000"/>
                <w:sz w:val="22"/>
                <w:szCs w:val="22"/>
              </w:rPr>
              <w:t>452,43</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263</w:t>
            </w:r>
            <w:r>
              <w:rPr>
                <w:rFonts w:ascii="Times New Roman" w:hAnsi="Times New Roman"/>
                <w:color w:val="000000"/>
                <w:sz w:val="22"/>
                <w:szCs w:val="22"/>
              </w:rPr>
              <w:t xml:space="preserve"> </w:t>
            </w:r>
            <w:r w:rsidRPr="001A1505">
              <w:rPr>
                <w:rFonts w:ascii="Times New Roman" w:hAnsi="Times New Roman"/>
                <w:color w:val="000000"/>
                <w:sz w:val="22"/>
                <w:szCs w:val="22"/>
              </w:rPr>
              <w:t>452,43</w:t>
            </w:r>
          </w:p>
        </w:tc>
        <w:tc>
          <w:tcPr>
            <w:tcW w:w="1134" w:type="dxa"/>
            <w:vMerge w:val="restart"/>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w:t>
            </w:r>
            <w:r w:rsidRPr="001A1505">
              <w:rPr>
                <w:rFonts w:ascii="Times New Roman" w:hAnsi="Times New Roman"/>
                <w:color w:val="000000"/>
                <w:sz w:val="22"/>
                <w:szCs w:val="22"/>
              </w:rPr>
              <w:t>е</w:t>
            </w:r>
            <w:r w:rsidRPr="001A1505">
              <w:rPr>
                <w:rFonts w:ascii="Times New Roman" w:hAnsi="Times New Roman"/>
                <w:color w:val="000000"/>
                <w:sz w:val="22"/>
                <w:szCs w:val="22"/>
              </w:rPr>
              <w:t>ния</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06.4.01.00000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212 301,30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225</w:t>
            </w:r>
            <w:r>
              <w:rPr>
                <w:rFonts w:ascii="Times New Roman" w:hAnsi="Times New Roman"/>
                <w:color w:val="000000"/>
                <w:sz w:val="22"/>
                <w:szCs w:val="22"/>
              </w:rPr>
              <w:t xml:space="preserve"> </w:t>
            </w:r>
            <w:r w:rsidRPr="001A1505">
              <w:rPr>
                <w:rFonts w:ascii="Times New Roman" w:hAnsi="Times New Roman"/>
                <w:color w:val="000000"/>
                <w:sz w:val="22"/>
                <w:szCs w:val="22"/>
              </w:rPr>
              <w:t>403,57</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248</w:t>
            </w:r>
            <w:r>
              <w:rPr>
                <w:rFonts w:ascii="Times New Roman" w:hAnsi="Times New Roman"/>
                <w:color w:val="000000"/>
                <w:sz w:val="22"/>
                <w:szCs w:val="22"/>
              </w:rPr>
              <w:t xml:space="preserve"> </w:t>
            </w:r>
            <w:r w:rsidRPr="001A1505">
              <w:rPr>
                <w:rFonts w:ascii="Times New Roman" w:hAnsi="Times New Roman"/>
                <w:color w:val="000000"/>
                <w:sz w:val="22"/>
                <w:szCs w:val="22"/>
              </w:rPr>
              <w:t>492,51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Default="00FA74B0" w:rsidP="0024361C">
            <w:pPr>
              <w:jc w:val="cente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042A54">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042A54">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042A54">
              <w:rPr>
                <w:rFonts w:ascii="Times New Roman" w:hAnsi="Times New Roman"/>
                <w:color w:val="000000"/>
                <w:sz w:val="22"/>
                <w:szCs w:val="22"/>
              </w:rPr>
              <w:t>–</w:t>
            </w:r>
          </w:p>
        </w:tc>
        <w:tc>
          <w:tcPr>
            <w:tcW w:w="1063" w:type="dxa"/>
            <w:vAlign w:val="center"/>
          </w:tcPr>
          <w:p w:rsidR="00FA74B0" w:rsidRDefault="00FA74B0" w:rsidP="0024361C">
            <w:pPr>
              <w:jc w:val="center"/>
            </w:pPr>
            <w:r w:rsidRPr="00042A54">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212 301,30</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225</w:t>
            </w:r>
            <w:r>
              <w:rPr>
                <w:rFonts w:ascii="Times New Roman" w:hAnsi="Times New Roman"/>
                <w:color w:val="000000"/>
                <w:sz w:val="22"/>
                <w:szCs w:val="22"/>
              </w:rPr>
              <w:t xml:space="preserve"> </w:t>
            </w:r>
            <w:r w:rsidRPr="001A1505">
              <w:rPr>
                <w:rFonts w:ascii="Times New Roman" w:hAnsi="Times New Roman"/>
                <w:color w:val="000000"/>
                <w:sz w:val="22"/>
                <w:szCs w:val="22"/>
              </w:rPr>
              <w:t>403,57</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248</w:t>
            </w:r>
            <w:r>
              <w:rPr>
                <w:rFonts w:ascii="Times New Roman" w:hAnsi="Times New Roman"/>
                <w:color w:val="000000"/>
                <w:sz w:val="22"/>
                <w:szCs w:val="22"/>
              </w:rPr>
              <w:t xml:space="preserve"> </w:t>
            </w:r>
            <w:r w:rsidRPr="001A1505">
              <w:rPr>
                <w:rFonts w:ascii="Times New Roman" w:hAnsi="Times New Roman"/>
                <w:color w:val="000000"/>
                <w:sz w:val="22"/>
                <w:szCs w:val="22"/>
              </w:rPr>
              <w:t>492,51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256</w:t>
            </w:r>
            <w:r>
              <w:rPr>
                <w:rFonts w:ascii="Times New Roman" w:hAnsi="Times New Roman"/>
                <w:color w:val="000000"/>
                <w:sz w:val="22"/>
                <w:szCs w:val="22"/>
              </w:rPr>
              <w:t xml:space="preserve"> </w:t>
            </w:r>
            <w:r w:rsidRPr="001A1505">
              <w:rPr>
                <w:rFonts w:ascii="Times New Roman" w:hAnsi="Times New Roman"/>
                <w:color w:val="000000"/>
                <w:sz w:val="22"/>
                <w:szCs w:val="22"/>
              </w:rPr>
              <w:t>531,12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995,79</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508,29</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Default="00FA74B0" w:rsidP="0024361C">
            <w:pPr>
              <w:jc w:val="cente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p>
        </w:tc>
        <w:tc>
          <w:tcPr>
            <w:tcW w:w="1063" w:type="dxa"/>
            <w:vAlign w:val="center"/>
          </w:tcPr>
          <w:p w:rsidR="00FA74B0" w:rsidRPr="001A1505"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3A28B2">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3A28B2">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3A28B2">
              <w:rPr>
                <w:rFonts w:ascii="Times New Roman" w:hAnsi="Times New Roman"/>
                <w:color w:val="000000"/>
                <w:sz w:val="22"/>
                <w:szCs w:val="22"/>
              </w:rPr>
              <w:t>–</w:t>
            </w:r>
          </w:p>
        </w:tc>
        <w:tc>
          <w:tcPr>
            <w:tcW w:w="1063" w:type="dxa"/>
            <w:vAlign w:val="center"/>
          </w:tcPr>
          <w:p w:rsidR="00FA74B0" w:rsidRDefault="00FA74B0" w:rsidP="0024361C">
            <w:pPr>
              <w:jc w:val="center"/>
            </w:pPr>
            <w:r w:rsidRPr="003A28B2">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труда и соц</w:t>
            </w:r>
            <w:r w:rsidRPr="001A1505">
              <w:rPr>
                <w:rFonts w:ascii="Times New Roman" w:hAnsi="Times New Roman"/>
                <w:color w:val="000000"/>
                <w:sz w:val="22"/>
                <w:szCs w:val="22"/>
              </w:rPr>
              <w:t>и</w:t>
            </w:r>
            <w:r w:rsidRPr="001A1505">
              <w:rPr>
                <w:rFonts w:ascii="Times New Roman" w:hAnsi="Times New Roman"/>
                <w:color w:val="000000"/>
                <w:sz w:val="22"/>
                <w:szCs w:val="22"/>
              </w:rPr>
              <w:t>альной защиты населения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6</w:t>
            </w:r>
            <w:r>
              <w:rPr>
                <w:rFonts w:ascii="Times New Roman" w:hAnsi="Times New Roman"/>
                <w:color w:val="000000"/>
                <w:sz w:val="22"/>
                <w:szCs w:val="22"/>
              </w:rPr>
              <w:t xml:space="preserve"> </w:t>
            </w:r>
            <w:r w:rsidRPr="008C75E8">
              <w:rPr>
                <w:rFonts w:ascii="Times New Roman" w:hAnsi="Times New Roman"/>
                <w:color w:val="000000"/>
                <w:sz w:val="22"/>
                <w:szCs w:val="22"/>
              </w:rPr>
              <w:t>995,79</w:t>
            </w:r>
          </w:p>
        </w:tc>
        <w:tc>
          <w:tcPr>
            <w:tcW w:w="1400"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508,29</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276" w:type="dxa"/>
            <w:gridSpan w:val="2"/>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063"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w:t>
            </w:r>
            <w:r>
              <w:rPr>
                <w:rFonts w:ascii="Times New Roman" w:hAnsi="Times New Roman"/>
                <w:color w:val="000000"/>
                <w:sz w:val="22"/>
                <w:szCs w:val="22"/>
              </w:rPr>
              <w:t xml:space="preserve"> </w:t>
            </w:r>
            <w:r w:rsidRPr="001A1505">
              <w:rPr>
                <w:rFonts w:ascii="Times New Roman" w:hAnsi="Times New Roman"/>
                <w:color w:val="000000"/>
                <w:sz w:val="22"/>
                <w:szCs w:val="22"/>
              </w:rPr>
              <w:t>921,31</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063" w:type="dxa"/>
            <w:vAlign w:val="center"/>
          </w:tcPr>
          <w:p w:rsidR="00FA74B0" w:rsidRDefault="00FA74B0" w:rsidP="0024361C">
            <w:pPr>
              <w:jc w:val="center"/>
            </w:pPr>
            <w:r w:rsidRPr="007512B0">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Default="00FA74B0" w:rsidP="0024361C">
            <w:pPr>
              <w:jc w:val="center"/>
            </w:pP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vAlign w:val="center"/>
          </w:tcPr>
          <w:p w:rsidR="00FA74B0" w:rsidRDefault="00FA74B0" w:rsidP="0024361C">
            <w:pPr>
              <w:jc w:val="center"/>
            </w:pPr>
          </w:p>
        </w:tc>
        <w:tc>
          <w:tcPr>
            <w:tcW w:w="1276" w:type="dxa"/>
            <w:gridSpan w:val="2"/>
            <w:vAlign w:val="center"/>
          </w:tcPr>
          <w:p w:rsidR="00FA74B0" w:rsidRDefault="00FA74B0" w:rsidP="0024361C">
            <w:pPr>
              <w:jc w:val="center"/>
            </w:pPr>
          </w:p>
        </w:tc>
        <w:tc>
          <w:tcPr>
            <w:tcW w:w="1276" w:type="dxa"/>
            <w:gridSpan w:val="2"/>
            <w:vAlign w:val="center"/>
          </w:tcPr>
          <w:p w:rsidR="00FA74B0" w:rsidRDefault="00FA74B0" w:rsidP="0024361C">
            <w:pPr>
              <w:jc w:val="center"/>
            </w:pPr>
          </w:p>
        </w:tc>
        <w:tc>
          <w:tcPr>
            <w:tcW w:w="1063" w:type="dxa"/>
            <w:vAlign w:val="center"/>
          </w:tcPr>
          <w:p w:rsidR="00FA74B0" w:rsidRDefault="00FA74B0" w:rsidP="0024361C">
            <w:pPr>
              <w:jc w:val="cente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063" w:type="dxa"/>
            <w:vAlign w:val="center"/>
          </w:tcPr>
          <w:p w:rsidR="00FA74B0" w:rsidRDefault="00FA74B0" w:rsidP="0024361C">
            <w:pPr>
              <w:jc w:val="center"/>
            </w:pPr>
            <w:r w:rsidRPr="007512B0">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соисполнителю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063" w:type="dxa"/>
            <w:vAlign w:val="center"/>
          </w:tcPr>
          <w:p w:rsidR="00FA74B0" w:rsidRDefault="00FA74B0" w:rsidP="0024361C">
            <w:pPr>
              <w:jc w:val="center"/>
            </w:pPr>
            <w:r w:rsidRPr="007512B0">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063" w:type="dxa"/>
            <w:vAlign w:val="center"/>
          </w:tcPr>
          <w:p w:rsidR="00FA74B0" w:rsidRDefault="00FA74B0" w:rsidP="0024361C">
            <w:pPr>
              <w:jc w:val="center"/>
            </w:pPr>
            <w:r w:rsidRPr="007512B0">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C3B00">
              <w:rPr>
                <w:rFonts w:ascii="Times New Roman" w:hAnsi="Times New Roman"/>
                <w:color w:val="000000"/>
                <w:sz w:val="22"/>
                <w:szCs w:val="22"/>
              </w:rPr>
              <w:t>–</w:t>
            </w:r>
          </w:p>
        </w:tc>
        <w:tc>
          <w:tcPr>
            <w:tcW w:w="1354" w:type="dxa"/>
            <w:gridSpan w:val="2"/>
          </w:tcPr>
          <w:p w:rsidR="00FA74B0" w:rsidRDefault="00FA74B0" w:rsidP="0024361C">
            <w:pPr>
              <w:jc w:val="center"/>
            </w:pPr>
            <w:r w:rsidRPr="00BF28D9">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7512B0">
              <w:rPr>
                <w:rFonts w:ascii="Times New Roman" w:hAnsi="Times New Roman"/>
                <w:color w:val="000000"/>
                <w:sz w:val="22"/>
                <w:szCs w:val="22"/>
              </w:rPr>
              <w:t>–</w:t>
            </w:r>
          </w:p>
        </w:tc>
        <w:tc>
          <w:tcPr>
            <w:tcW w:w="1063" w:type="dxa"/>
            <w:vAlign w:val="center"/>
          </w:tcPr>
          <w:p w:rsidR="00FA74B0" w:rsidRDefault="00FA74B0" w:rsidP="0024361C">
            <w:pPr>
              <w:jc w:val="center"/>
            </w:pPr>
            <w:r w:rsidRPr="007512B0">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Pr>
                <w:rFonts w:ascii="Times New Roman" w:hAnsi="Times New Roman"/>
                <w:color w:val="000000"/>
                <w:sz w:val="22"/>
                <w:szCs w:val="22"/>
              </w:rPr>
              <w:t>6</w:t>
            </w:r>
            <w:r w:rsidRPr="001A1505">
              <w:rPr>
                <w:rFonts w:ascii="Times New Roman" w:hAnsi="Times New Roman"/>
                <w:color w:val="000000"/>
                <w:sz w:val="22"/>
                <w:szCs w:val="22"/>
              </w:rPr>
              <w:t>.</w:t>
            </w: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 xml:space="preserve">Подпрограмма «Обеспечение реализации муниципальной программы и </w:t>
            </w:r>
            <w:proofErr w:type="spellStart"/>
            <w:r w:rsidRPr="001A1505">
              <w:rPr>
                <w:rFonts w:ascii="Times New Roman" w:hAnsi="Times New Roman"/>
                <w:color w:val="000000"/>
                <w:sz w:val="22"/>
                <w:szCs w:val="22"/>
              </w:rPr>
              <w:t>общепрограммные</w:t>
            </w:r>
            <w:proofErr w:type="spellEnd"/>
            <w:r w:rsidRPr="001A1505">
              <w:rPr>
                <w:rFonts w:ascii="Times New Roman" w:hAnsi="Times New Roman"/>
                <w:color w:val="000000"/>
                <w:sz w:val="22"/>
                <w:szCs w:val="22"/>
              </w:rPr>
              <w:t xml:space="preserve"> мероприятия»</w:t>
            </w:r>
          </w:p>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Финансовое обеспечение муниципальной програ</w:t>
            </w:r>
            <w:r w:rsidRPr="001A1505">
              <w:rPr>
                <w:rFonts w:ascii="Times New Roman" w:hAnsi="Times New Roman"/>
                <w:color w:val="000000"/>
                <w:sz w:val="22"/>
                <w:szCs w:val="22"/>
              </w:rPr>
              <w:t>м</w:t>
            </w:r>
            <w:r w:rsidRPr="001A1505">
              <w:rPr>
                <w:rFonts w:ascii="Times New Roman" w:hAnsi="Times New Roman"/>
                <w:color w:val="000000"/>
                <w:sz w:val="22"/>
                <w:szCs w:val="22"/>
              </w:rPr>
              <w:t xml:space="preserve">мы,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147</w:t>
            </w:r>
            <w:r>
              <w:rPr>
                <w:rFonts w:ascii="Times New Roman" w:hAnsi="Times New Roman"/>
                <w:color w:val="000000"/>
                <w:sz w:val="22"/>
                <w:szCs w:val="22"/>
              </w:rPr>
              <w:t xml:space="preserve"> </w:t>
            </w:r>
            <w:r w:rsidRPr="001A1505">
              <w:rPr>
                <w:rFonts w:ascii="Times New Roman" w:hAnsi="Times New Roman"/>
                <w:color w:val="000000"/>
                <w:sz w:val="22"/>
                <w:szCs w:val="22"/>
              </w:rPr>
              <w:t>906,12</w:t>
            </w:r>
          </w:p>
        </w:tc>
        <w:tc>
          <w:tcPr>
            <w:tcW w:w="1354" w:type="dxa"/>
            <w:gridSpan w:val="2"/>
            <w:vAlign w:val="center"/>
          </w:tcPr>
          <w:p w:rsidR="00FA74B0" w:rsidRDefault="00FA74B0" w:rsidP="0024361C">
            <w:pPr>
              <w:jc w:val="center"/>
              <w:rPr>
                <w:rFonts w:ascii="Times New Roman" w:hAnsi="Times New Roman"/>
                <w:color w:val="000000"/>
                <w:sz w:val="22"/>
                <w:szCs w:val="22"/>
              </w:rPr>
            </w:pPr>
            <w:r>
              <w:rPr>
                <w:rFonts w:ascii="Times New Roman" w:hAnsi="Times New Roman"/>
                <w:color w:val="000000"/>
                <w:sz w:val="22"/>
                <w:szCs w:val="22"/>
              </w:rPr>
              <w:t>158 352,23</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160</w:t>
            </w:r>
            <w:r>
              <w:rPr>
                <w:rFonts w:ascii="Times New Roman" w:hAnsi="Times New Roman"/>
                <w:color w:val="000000"/>
                <w:sz w:val="22"/>
                <w:szCs w:val="22"/>
              </w:rPr>
              <w:t xml:space="preserve"> </w:t>
            </w:r>
            <w:r w:rsidRPr="008C75E8">
              <w:rPr>
                <w:rFonts w:ascii="Times New Roman" w:hAnsi="Times New Roman"/>
                <w:color w:val="000000"/>
                <w:sz w:val="22"/>
                <w:szCs w:val="22"/>
              </w:rPr>
              <w:t>134,81</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157</w:t>
            </w:r>
            <w:r>
              <w:rPr>
                <w:rFonts w:ascii="Times New Roman" w:hAnsi="Times New Roman"/>
                <w:color w:val="000000"/>
                <w:sz w:val="22"/>
                <w:szCs w:val="22"/>
              </w:rPr>
              <w:t xml:space="preserve"> </w:t>
            </w:r>
            <w:r w:rsidRPr="008C75E8">
              <w:rPr>
                <w:rFonts w:ascii="Times New Roman" w:hAnsi="Times New Roman"/>
                <w:color w:val="000000"/>
                <w:sz w:val="22"/>
                <w:szCs w:val="22"/>
              </w:rPr>
              <w:t>145,33</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157</w:t>
            </w:r>
            <w:r>
              <w:rPr>
                <w:rFonts w:ascii="Times New Roman" w:hAnsi="Times New Roman"/>
                <w:color w:val="000000"/>
                <w:sz w:val="22"/>
                <w:szCs w:val="22"/>
              </w:rPr>
              <w:t xml:space="preserve"> </w:t>
            </w:r>
            <w:r w:rsidRPr="008C75E8">
              <w:rPr>
                <w:rFonts w:ascii="Times New Roman" w:hAnsi="Times New Roman"/>
                <w:color w:val="000000"/>
                <w:sz w:val="22"/>
                <w:szCs w:val="22"/>
              </w:rPr>
              <w:t>033,78</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157</w:t>
            </w:r>
            <w:r>
              <w:rPr>
                <w:rFonts w:ascii="Times New Roman" w:hAnsi="Times New Roman"/>
                <w:color w:val="000000"/>
                <w:sz w:val="22"/>
                <w:szCs w:val="22"/>
              </w:rPr>
              <w:t xml:space="preserve"> </w:t>
            </w:r>
            <w:r w:rsidRPr="008C75E8">
              <w:rPr>
                <w:rFonts w:ascii="Times New Roman" w:hAnsi="Times New Roman"/>
                <w:color w:val="000000"/>
                <w:sz w:val="22"/>
                <w:szCs w:val="22"/>
              </w:rPr>
              <w:t>033,77</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lastRenderedPageBreak/>
              <w:t>ние по делам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рий,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ж</w:t>
            </w:r>
            <w:r w:rsidRPr="001A1505">
              <w:rPr>
                <w:rFonts w:ascii="Times New Roman" w:hAnsi="Times New Roman"/>
                <w:color w:val="000000"/>
                <w:sz w:val="22"/>
                <w:szCs w:val="22"/>
              </w:rPr>
              <w:t>и</w:t>
            </w:r>
            <w:r w:rsidRPr="001A1505">
              <w:rPr>
                <w:rFonts w:ascii="Times New Roman" w:hAnsi="Times New Roman"/>
                <w:color w:val="000000"/>
                <w:sz w:val="22"/>
                <w:szCs w:val="22"/>
              </w:rPr>
              <w:t>лищно-комм</w:t>
            </w:r>
            <w:r w:rsidRPr="001A1505">
              <w:rPr>
                <w:rFonts w:ascii="Times New Roman" w:hAnsi="Times New Roman"/>
                <w:color w:val="000000"/>
                <w:sz w:val="22"/>
                <w:szCs w:val="22"/>
              </w:rPr>
              <w:t>у</w:t>
            </w:r>
            <w:r w:rsidRPr="001A1505">
              <w:rPr>
                <w:rFonts w:ascii="Times New Roman" w:hAnsi="Times New Roman"/>
                <w:color w:val="000000"/>
                <w:sz w:val="22"/>
                <w:szCs w:val="22"/>
              </w:rPr>
              <w:t>нального хозя</w:t>
            </w:r>
            <w:r w:rsidRPr="001A1505">
              <w:rPr>
                <w:rFonts w:ascii="Times New Roman" w:hAnsi="Times New Roman"/>
                <w:color w:val="000000"/>
                <w:sz w:val="22"/>
                <w:szCs w:val="22"/>
              </w:rPr>
              <w:t>й</w:t>
            </w:r>
            <w:r w:rsidRPr="001A1505">
              <w:rPr>
                <w:rFonts w:ascii="Times New Roman" w:hAnsi="Times New Roman"/>
                <w:color w:val="000000"/>
                <w:sz w:val="22"/>
                <w:szCs w:val="22"/>
              </w:rPr>
              <w:t>ства</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06.5.00.00000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31,07</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37,33</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218,52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31,97</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31,96</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31,07</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37,33</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32,52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218,52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31,97</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31,96</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726,27</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336,82</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726,27</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336,82</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w:t>
            </w:r>
            <w:r>
              <w:rPr>
                <w:rFonts w:ascii="Times New Roman" w:hAnsi="Times New Roman"/>
                <w:color w:val="000000"/>
                <w:sz w:val="22"/>
                <w:szCs w:val="22"/>
              </w:rPr>
              <w:t xml:space="preserve"> </w:t>
            </w:r>
            <w:r w:rsidRPr="008C75E8">
              <w:rPr>
                <w:rFonts w:ascii="Times New Roman" w:hAnsi="Times New Roman"/>
                <w:color w:val="000000"/>
                <w:sz w:val="22"/>
                <w:szCs w:val="22"/>
              </w:rPr>
              <w:t>415,08</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145</w:t>
            </w:r>
            <w:r>
              <w:rPr>
                <w:rFonts w:ascii="Times New Roman" w:hAnsi="Times New Roman"/>
                <w:color w:val="000000"/>
                <w:sz w:val="22"/>
                <w:szCs w:val="22"/>
              </w:rPr>
              <w:t xml:space="preserve"> </w:t>
            </w:r>
            <w:r w:rsidRPr="001A1505">
              <w:rPr>
                <w:rFonts w:ascii="Times New Roman" w:hAnsi="Times New Roman"/>
                <w:color w:val="000000"/>
                <w:sz w:val="22"/>
                <w:szCs w:val="22"/>
              </w:rPr>
              <w:t>148,78</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154 978,08</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156</w:t>
            </w:r>
            <w:r>
              <w:rPr>
                <w:rFonts w:ascii="Times New Roman" w:hAnsi="Times New Roman"/>
                <w:color w:val="000000"/>
                <w:sz w:val="22"/>
                <w:szCs w:val="22"/>
              </w:rPr>
              <w:t xml:space="preserve"> </w:t>
            </w:r>
            <w:r w:rsidRPr="008C75E8">
              <w:rPr>
                <w:rFonts w:ascii="Times New Roman" w:hAnsi="Times New Roman"/>
                <w:color w:val="000000"/>
                <w:sz w:val="22"/>
                <w:szCs w:val="22"/>
              </w:rPr>
              <w:t>687,21</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153</w:t>
            </w:r>
            <w:r>
              <w:rPr>
                <w:rFonts w:ascii="Times New Roman" w:hAnsi="Times New Roman"/>
                <w:color w:val="000000"/>
                <w:sz w:val="22"/>
                <w:szCs w:val="22"/>
              </w:rPr>
              <w:t xml:space="preserve"> </w:t>
            </w:r>
            <w:r w:rsidRPr="008C75E8">
              <w:rPr>
                <w:rFonts w:ascii="Times New Roman" w:hAnsi="Times New Roman"/>
                <w:color w:val="000000"/>
                <w:sz w:val="22"/>
                <w:szCs w:val="22"/>
              </w:rPr>
              <w:t>511,73</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153</w:t>
            </w:r>
            <w:r>
              <w:rPr>
                <w:rFonts w:ascii="Times New Roman" w:hAnsi="Times New Roman"/>
                <w:color w:val="000000"/>
                <w:sz w:val="22"/>
                <w:szCs w:val="22"/>
              </w:rPr>
              <w:t xml:space="preserve"> </w:t>
            </w:r>
            <w:r w:rsidRPr="008C75E8">
              <w:rPr>
                <w:rFonts w:ascii="Times New Roman" w:hAnsi="Times New Roman"/>
                <w:color w:val="000000"/>
                <w:sz w:val="22"/>
                <w:szCs w:val="22"/>
              </w:rPr>
              <w:t>586,73</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153</w:t>
            </w:r>
            <w:r>
              <w:rPr>
                <w:rFonts w:ascii="Times New Roman" w:hAnsi="Times New Roman"/>
                <w:color w:val="000000"/>
                <w:sz w:val="22"/>
                <w:szCs w:val="22"/>
              </w:rPr>
              <w:t xml:space="preserve"> </w:t>
            </w:r>
            <w:r w:rsidRPr="008C75E8">
              <w:rPr>
                <w:rFonts w:ascii="Times New Roman" w:hAnsi="Times New Roman"/>
                <w:color w:val="000000"/>
                <w:sz w:val="22"/>
                <w:szCs w:val="22"/>
              </w:rPr>
              <w:t>586,73</w:t>
            </w:r>
          </w:p>
        </w:tc>
        <w:tc>
          <w:tcPr>
            <w:tcW w:w="1134" w:type="dxa"/>
            <w:vMerge/>
          </w:tcPr>
          <w:p w:rsidR="00FA74B0" w:rsidRPr="001A1505" w:rsidRDefault="00FA74B0" w:rsidP="0024361C">
            <w:pPr>
              <w:jc w:val="center"/>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700"/>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left="-98" w:hanging="44"/>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исполнит</w:t>
            </w:r>
            <w:r w:rsidRPr="001A1505">
              <w:rPr>
                <w:rFonts w:ascii="Times New Roman" w:hAnsi="Times New Roman"/>
                <w:color w:val="000000"/>
                <w:sz w:val="22"/>
                <w:szCs w:val="22"/>
              </w:rPr>
              <w:t>е</w:t>
            </w:r>
            <w:r w:rsidRPr="001A1505">
              <w:rPr>
                <w:rFonts w:ascii="Times New Roman" w:hAnsi="Times New Roman"/>
                <w:color w:val="000000"/>
                <w:sz w:val="22"/>
                <w:szCs w:val="22"/>
              </w:rPr>
              <w:t>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102</w:t>
            </w:r>
            <w:r>
              <w:rPr>
                <w:rFonts w:ascii="Times New Roman" w:hAnsi="Times New Roman"/>
                <w:color w:val="000000"/>
                <w:sz w:val="22"/>
                <w:szCs w:val="22"/>
              </w:rPr>
              <w:t xml:space="preserve"> </w:t>
            </w:r>
            <w:r w:rsidRPr="001A1505">
              <w:rPr>
                <w:rFonts w:ascii="Times New Roman" w:hAnsi="Times New Roman"/>
                <w:color w:val="000000"/>
                <w:sz w:val="22"/>
                <w:szCs w:val="22"/>
              </w:rPr>
              <w:t>411,45</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115 673,90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119</w:t>
            </w:r>
            <w:r>
              <w:rPr>
                <w:rFonts w:ascii="Times New Roman" w:hAnsi="Times New Roman"/>
                <w:color w:val="000000"/>
                <w:sz w:val="22"/>
                <w:szCs w:val="22"/>
              </w:rPr>
              <w:t xml:space="preserve"> </w:t>
            </w:r>
            <w:r w:rsidRPr="008C75E8">
              <w:rPr>
                <w:rFonts w:ascii="Times New Roman" w:hAnsi="Times New Roman"/>
                <w:color w:val="000000"/>
                <w:sz w:val="22"/>
                <w:szCs w:val="22"/>
              </w:rPr>
              <w:t>332,03</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116</w:t>
            </w:r>
            <w:r>
              <w:rPr>
                <w:rFonts w:ascii="Times New Roman" w:hAnsi="Times New Roman"/>
                <w:color w:val="000000"/>
                <w:sz w:val="22"/>
                <w:szCs w:val="22"/>
              </w:rPr>
              <w:t xml:space="preserve"> </w:t>
            </w:r>
            <w:r w:rsidRPr="008C75E8">
              <w:rPr>
                <w:rFonts w:ascii="Times New Roman" w:hAnsi="Times New Roman"/>
                <w:color w:val="000000"/>
                <w:sz w:val="22"/>
                <w:szCs w:val="22"/>
              </w:rPr>
              <w:t>392,91</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116</w:t>
            </w:r>
            <w:r>
              <w:rPr>
                <w:rFonts w:ascii="Times New Roman" w:hAnsi="Times New Roman"/>
                <w:color w:val="000000"/>
                <w:sz w:val="22"/>
                <w:szCs w:val="22"/>
              </w:rPr>
              <w:t xml:space="preserve"> </w:t>
            </w:r>
            <w:r w:rsidRPr="008C75E8">
              <w:rPr>
                <w:rFonts w:ascii="Times New Roman" w:hAnsi="Times New Roman"/>
                <w:color w:val="000000"/>
                <w:sz w:val="22"/>
                <w:szCs w:val="22"/>
              </w:rPr>
              <w:t>463,47</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116</w:t>
            </w:r>
            <w:r>
              <w:rPr>
                <w:rFonts w:ascii="Times New Roman" w:hAnsi="Times New Roman"/>
                <w:color w:val="000000"/>
                <w:sz w:val="22"/>
                <w:szCs w:val="22"/>
              </w:rPr>
              <w:t xml:space="preserve"> </w:t>
            </w:r>
            <w:r w:rsidRPr="008C75E8">
              <w:rPr>
                <w:rFonts w:ascii="Times New Roman" w:hAnsi="Times New Roman"/>
                <w:color w:val="000000"/>
                <w:sz w:val="22"/>
                <w:szCs w:val="22"/>
              </w:rPr>
              <w:t>463,47</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41743,01</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39 304,18</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w:t>
            </w:r>
            <w:r>
              <w:rPr>
                <w:rFonts w:ascii="Times New Roman" w:hAnsi="Times New Roman"/>
                <w:color w:val="000000"/>
                <w:sz w:val="22"/>
                <w:szCs w:val="22"/>
              </w:rPr>
              <w:t xml:space="preserve"> </w:t>
            </w:r>
            <w:r w:rsidRPr="008C75E8">
              <w:rPr>
                <w:rFonts w:ascii="Times New Roman" w:hAnsi="Times New Roman"/>
                <w:color w:val="000000"/>
                <w:sz w:val="22"/>
                <w:szCs w:val="22"/>
              </w:rPr>
              <w:t>355,18</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w:t>
            </w:r>
            <w:r>
              <w:rPr>
                <w:rFonts w:ascii="Times New Roman" w:hAnsi="Times New Roman"/>
                <w:color w:val="000000"/>
                <w:sz w:val="22"/>
                <w:szCs w:val="22"/>
              </w:rPr>
              <w:t xml:space="preserve"> </w:t>
            </w:r>
            <w:r w:rsidRPr="008C75E8">
              <w:rPr>
                <w:rFonts w:ascii="Times New Roman" w:hAnsi="Times New Roman"/>
                <w:color w:val="000000"/>
                <w:sz w:val="22"/>
                <w:szCs w:val="22"/>
              </w:rPr>
              <w:t>118,82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w:t>
            </w:r>
            <w:r>
              <w:rPr>
                <w:rFonts w:ascii="Times New Roman" w:hAnsi="Times New Roman"/>
                <w:color w:val="000000"/>
                <w:sz w:val="22"/>
                <w:szCs w:val="22"/>
              </w:rPr>
              <w:t xml:space="preserve"> </w:t>
            </w:r>
            <w:r w:rsidRPr="008C75E8">
              <w:rPr>
                <w:rFonts w:ascii="Times New Roman" w:hAnsi="Times New Roman"/>
                <w:color w:val="000000"/>
                <w:sz w:val="22"/>
                <w:szCs w:val="22"/>
              </w:rPr>
              <w:t>123,26</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37</w:t>
            </w:r>
            <w:r>
              <w:rPr>
                <w:rFonts w:ascii="Times New Roman" w:hAnsi="Times New Roman"/>
                <w:color w:val="000000"/>
                <w:sz w:val="22"/>
                <w:szCs w:val="22"/>
              </w:rPr>
              <w:t xml:space="preserve"> </w:t>
            </w:r>
            <w:r w:rsidRPr="008C75E8">
              <w:rPr>
                <w:rFonts w:ascii="Times New Roman" w:hAnsi="Times New Roman"/>
                <w:color w:val="000000"/>
                <w:sz w:val="22"/>
                <w:szCs w:val="22"/>
              </w:rPr>
              <w:t>123,26</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rPr>
            </w:pPr>
            <w:r w:rsidRPr="001A1505">
              <w:rPr>
                <w:rFonts w:ascii="Times New Roman" w:hAnsi="Times New Roman"/>
                <w:color w:val="000000"/>
              </w:rPr>
              <w:t>994,32</w:t>
            </w:r>
          </w:p>
        </w:tc>
        <w:tc>
          <w:tcPr>
            <w:tcW w:w="1354" w:type="dxa"/>
            <w:gridSpan w:val="2"/>
            <w:vAlign w:val="center"/>
          </w:tcPr>
          <w:p w:rsidR="00FA74B0" w:rsidRDefault="00FA74B0" w:rsidP="0024361C">
            <w:pPr>
              <w:jc w:val="center"/>
            </w:pPr>
            <w:r w:rsidRPr="00EF1CE7">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EF1CE7">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EF1CE7">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EF1CE7">
              <w:rPr>
                <w:rFonts w:ascii="Times New Roman" w:hAnsi="Times New Roman"/>
                <w:color w:val="000000"/>
                <w:sz w:val="22"/>
                <w:szCs w:val="22"/>
              </w:rPr>
              <w:t>–</w:t>
            </w:r>
          </w:p>
        </w:tc>
        <w:tc>
          <w:tcPr>
            <w:tcW w:w="1063" w:type="dxa"/>
            <w:vAlign w:val="center"/>
          </w:tcPr>
          <w:p w:rsidR="00FA74B0" w:rsidRDefault="00FA74B0" w:rsidP="0024361C">
            <w:pPr>
              <w:jc w:val="center"/>
            </w:pPr>
            <w:r w:rsidRPr="00EF1CE7">
              <w:rPr>
                <w:rFonts w:ascii="Times New Roman" w:hAnsi="Times New Roman"/>
                <w:color w:val="000000"/>
                <w:sz w:val="22"/>
                <w:szCs w:val="22"/>
              </w:rPr>
              <w:t>–</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15240">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063" w:type="dxa"/>
            <w:vAlign w:val="center"/>
          </w:tcPr>
          <w:p w:rsidR="00FA74B0" w:rsidRDefault="00FA74B0" w:rsidP="0024361C">
            <w:pPr>
              <w:jc w:val="center"/>
            </w:pPr>
            <w:r w:rsidRPr="00315240">
              <w:rPr>
                <w:rFonts w:ascii="Times New Roman" w:hAnsi="Times New Roman"/>
                <w:color w:val="000000"/>
                <w:sz w:val="22"/>
                <w:szCs w:val="22"/>
              </w:rPr>
              <w:t>–</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315240">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315240">
              <w:rPr>
                <w:rFonts w:ascii="Times New Roman" w:hAnsi="Times New Roman"/>
                <w:color w:val="000000"/>
                <w:sz w:val="22"/>
                <w:szCs w:val="22"/>
              </w:rPr>
              <w:t>–</w:t>
            </w:r>
          </w:p>
        </w:tc>
        <w:tc>
          <w:tcPr>
            <w:tcW w:w="1063" w:type="dxa"/>
            <w:vAlign w:val="center"/>
          </w:tcPr>
          <w:p w:rsidR="00FA74B0" w:rsidRDefault="00FA74B0" w:rsidP="0024361C">
            <w:pPr>
              <w:jc w:val="center"/>
            </w:pPr>
            <w:r w:rsidRPr="00315240">
              <w:rPr>
                <w:rFonts w:ascii="Times New Roman" w:hAnsi="Times New Roman"/>
                <w:color w:val="000000"/>
                <w:sz w:val="22"/>
                <w:szCs w:val="22"/>
              </w:rPr>
              <w:t>–</w:t>
            </w:r>
          </w:p>
        </w:tc>
        <w:tc>
          <w:tcPr>
            <w:tcW w:w="1134" w:type="dxa"/>
            <w:vMerge/>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c>
          <w:tcPr>
            <w:tcW w:w="1559" w:type="dxa"/>
            <w:vAlign w:val="center"/>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Pr>
                <w:rFonts w:ascii="Times New Roman" w:hAnsi="Times New Roman"/>
                <w:color w:val="000000"/>
                <w:sz w:val="22"/>
                <w:szCs w:val="22"/>
              </w:rPr>
              <w:t>6</w:t>
            </w:r>
            <w:r w:rsidRPr="001A1505">
              <w:rPr>
                <w:rFonts w:ascii="Times New Roman" w:hAnsi="Times New Roman"/>
                <w:color w:val="000000"/>
                <w:sz w:val="22"/>
                <w:szCs w:val="22"/>
              </w:rPr>
              <w:t>.1.</w:t>
            </w: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 xml:space="preserve">Задача «Создание оптимальных условий для повышения </w:t>
            </w:r>
            <w:proofErr w:type="gramStart"/>
            <w:r w:rsidRPr="001A1505">
              <w:rPr>
                <w:rFonts w:ascii="Times New Roman" w:hAnsi="Times New Roman"/>
                <w:color w:val="000000"/>
                <w:sz w:val="22"/>
                <w:szCs w:val="22"/>
              </w:rPr>
              <w:t>эффективности реализации полномочий администрации Георгиевского городского округа Ставропольского края</w:t>
            </w:r>
            <w:proofErr w:type="gramEnd"/>
            <w:r w:rsidRPr="001A1505">
              <w:rPr>
                <w:rFonts w:ascii="Times New Roman" w:hAnsi="Times New Roman"/>
                <w:color w:val="000000"/>
                <w:sz w:val="22"/>
                <w:szCs w:val="22"/>
              </w:rPr>
              <w:t>»</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widowControl w:val="0"/>
              <w:autoSpaceDE w:val="0"/>
              <w:autoSpaceDN w:val="0"/>
              <w:adjustRightInd w:val="0"/>
              <w:jc w:val="both"/>
              <w:outlineLvl w:val="1"/>
              <w:rPr>
                <w:rFonts w:ascii="Times New Roman" w:hAnsi="Times New Roman"/>
                <w:sz w:val="22"/>
                <w:szCs w:val="22"/>
              </w:rPr>
            </w:pPr>
            <w:r w:rsidRPr="001A1505">
              <w:rPr>
                <w:rFonts w:ascii="Times New Roman" w:hAnsi="Times New Roman"/>
                <w:sz w:val="22"/>
                <w:szCs w:val="22"/>
              </w:rPr>
              <w:t>Доля налоговых и ненал</w:t>
            </w:r>
            <w:r w:rsidRPr="001A1505">
              <w:rPr>
                <w:rFonts w:ascii="Times New Roman" w:hAnsi="Times New Roman"/>
                <w:sz w:val="22"/>
                <w:szCs w:val="22"/>
              </w:rPr>
              <w:t>о</w:t>
            </w:r>
            <w:r w:rsidRPr="001A1505">
              <w:rPr>
                <w:rFonts w:ascii="Times New Roman" w:hAnsi="Times New Roman"/>
                <w:sz w:val="22"/>
                <w:szCs w:val="22"/>
              </w:rPr>
              <w:t>говых доходов местного бюджета (за исключением поступлений налоговых доходов по дополнител</w:t>
            </w:r>
            <w:r w:rsidRPr="001A1505">
              <w:rPr>
                <w:rFonts w:ascii="Times New Roman" w:hAnsi="Times New Roman"/>
                <w:sz w:val="22"/>
                <w:szCs w:val="22"/>
              </w:rPr>
              <w:t>ь</w:t>
            </w:r>
            <w:r w:rsidRPr="001A1505">
              <w:rPr>
                <w:rFonts w:ascii="Times New Roman" w:hAnsi="Times New Roman"/>
                <w:sz w:val="22"/>
                <w:szCs w:val="22"/>
              </w:rPr>
              <w:t>ным нормативам отчисл</w:t>
            </w:r>
            <w:r w:rsidRPr="001A1505">
              <w:rPr>
                <w:rFonts w:ascii="Times New Roman" w:hAnsi="Times New Roman"/>
                <w:sz w:val="22"/>
                <w:szCs w:val="22"/>
              </w:rPr>
              <w:t>е</w:t>
            </w:r>
            <w:r w:rsidRPr="001A1505">
              <w:rPr>
                <w:rFonts w:ascii="Times New Roman" w:hAnsi="Times New Roman"/>
                <w:sz w:val="22"/>
                <w:szCs w:val="22"/>
              </w:rPr>
              <w:t>ний) в общем объеме со</w:t>
            </w:r>
            <w:r w:rsidRPr="001A1505">
              <w:rPr>
                <w:rFonts w:ascii="Times New Roman" w:hAnsi="Times New Roman"/>
                <w:sz w:val="22"/>
                <w:szCs w:val="22"/>
              </w:rPr>
              <w:t>б</w:t>
            </w:r>
            <w:r w:rsidRPr="001A1505">
              <w:rPr>
                <w:rFonts w:ascii="Times New Roman" w:hAnsi="Times New Roman"/>
                <w:sz w:val="22"/>
                <w:szCs w:val="22"/>
              </w:rPr>
              <w:t>ственных доходов бюдж</w:t>
            </w:r>
            <w:r w:rsidRPr="001A1505">
              <w:rPr>
                <w:rFonts w:ascii="Times New Roman" w:hAnsi="Times New Roman"/>
                <w:sz w:val="22"/>
                <w:szCs w:val="22"/>
              </w:rPr>
              <w:t>е</w:t>
            </w:r>
            <w:r w:rsidRPr="001A1505">
              <w:rPr>
                <w:rFonts w:ascii="Times New Roman" w:hAnsi="Times New Roman"/>
                <w:sz w:val="22"/>
                <w:szCs w:val="22"/>
              </w:rPr>
              <w:t>та Георгиевского горо</w:t>
            </w:r>
            <w:r w:rsidRPr="001A1505">
              <w:rPr>
                <w:rFonts w:ascii="Times New Roman" w:hAnsi="Times New Roman"/>
                <w:sz w:val="22"/>
                <w:szCs w:val="22"/>
              </w:rPr>
              <w:t>д</w:t>
            </w:r>
            <w:r w:rsidRPr="001A1505">
              <w:rPr>
                <w:rFonts w:ascii="Times New Roman" w:hAnsi="Times New Roman"/>
                <w:sz w:val="22"/>
                <w:szCs w:val="22"/>
              </w:rPr>
              <w:lastRenderedPageBreak/>
              <w:t>ского округа Ставропол</w:t>
            </w:r>
            <w:r w:rsidRPr="001A1505">
              <w:rPr>
                <w:rFonts w:ascii="Times New Roman" w:hAnsi="Times New Roman"/>
                <w:sz w:val="22"/>
                <w:szCs w:val="22"/>
              </w:rPr>
              <w:t>ь</w:t>
            </w:r>
            <w:r w:rsidRPr="001A1505">
              <w:rPr>
                <w:rFonts w:ascii="Times New Roman" w:hAnsi="Times New Roman"/>
                <w:sz w:val="22"/>
                <w:szCs w:val="22"/>
              </w:rPr>
              <w:t>ского края (без учета су</w:t>
            </w:r>
            <w:r w:rsidRPr="001A1505">
              <w:rPr>
                <w:rFonts w:ascii="Times New Roman" w:hAnsi="Times New Roman"/>
                <w:sz w:val="22"/>
                <w:szCs w:val="22"/>
              </w:rPr>
              <w:t>б</w:t>
            </w:r>
            <w:r w:rsidRPr="001A1505">
              <w:rPr>
                <w:rFonts w:ascii="Times New Roman" w:hAnsi="Times New Roman"/>
                <w:sz w:val="22"/>
                <w:szCs w:val="22"/>
              </w:rPr>
              <w:t>венций)</w:t>
            </w:r>
          </w:p>
        </w:tc>
        <w:tc>
          <w:tcPr>
            <w:tcW w:w="1055" w:type="dxa"/>
          </w:tcPr>
          <w:p w:rsidR="00FA74B0" w:rsidRPr="001A1505" w:rsidRDefault="00FA74B0" w:rsidP="0024361C">
            <w:pPr>
              <w:rPr>
                <w:rFonts w:ascii="Times New Roman" w:hAnsi="Times New Roman"/>
                <w:sz w:val="22"/>
                <w:szCs w:val="22"/>
              </w:rPr>
            </w:pPr>
            <w:r w:rsidRPr="001A1505">
              <w:rPr>
                <w:rFonts w:ascii="Times New Roman" w:hAnsi="Times New Roman"/>
                <w:sz w:val="22"/>
                <w:szCs w:val="22"/>
              </w:rPr>
              <w:lastRenderedPageBreak/>
              <w:t>процент</w:t>
            </w:r>
          </w:p>
        </w:tc>
        <w:tc>
          <w:tcPr>
            <w:tcW w:w="1276" w:type="dxa"/>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w:t>
            </w:r>
          </w:p>
        </w:tc>
        <w:tc>
          <w:tcPr>
            <w:tcW w:w="1354"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не менее 30,28</w:t>
            </w:r>
          </w:p>
        </w:tc>
        <w:tc>
          <w:tcPr>
            <w:tcW w:w="1400"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не менее 31,18</w:t>
            </w:r>
          </w:p>
        </w:tc>
        <w:tc>
          <w:tcPr>
            <w:tcW w:w="1276"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не менее 32,11</w:t>
            </w:r>
          </w:p>
        </w:tc>
        <w:tc>
          <w:tcPr>
            <w:tcW w:w="1276"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не менее 33,07</w:t>
            </w:r>
          </w:p>
        </w:tc>
        <w:tc>
          <w:tcPr>
            <w:tcW w:w="1063" w:type="dxa"/>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не менее 34,06</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sz w:val="22"/>
                <w:szCs w:val="22"/>
              </w:rPr>
            </w:pPr>
          </w:p>
        </w:tc>
        <w:tc>
          <w:tcPr>
            <w:tcW w:w="1559" w:type="dxa"/>
          </w:tcPr>
          <w:p w:rsidR="00FA74B0" w:rsidRPr="001A1505" w:rsidRDefault="00FA74B0" w:rsidP="0024361C">
            <w:pPr>
              <w:widowControl w:val="0"/>
              <w:autoSpaceDE w:val="0"/>
              <w:autoSpaceDN w:val="0"/>
              <w:adjustRightInd w:val="0"/>
              <w:jc w:val="both"/>
              <w:rPr>
                <w:rFonts w:ascii="Times New Roman" w:hAnsi="Times New Roman"/>
                <w:sz w:val="22"/>
                <w:szCs w:val="22"/>
              </w:rPr>
            </w:pPr>
            <w:r w:rsidRPr="001A1505">
              <w:rPr>
                <w:rFonts w:ascii="Times New Roman" w:hAnsi="Times New Roman"/>
                <w:color w:val="000000"/>
                <w:sz w:val="22"/>
                <w:szCs w:val="22"/>
              </w:rPr>
              <w:t>определяется по данным финансового управления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widowControl w:val="0"/>
              <w:autoSpaceDE w:val="0"/>
              <w:autoSpaceDN w:val="0"/>
              <w:adjustRightInd w:val="0"/>
              <w:jc w:val="both"/>
              <w:outlineLvl w:val="1"/>
              <w:rPr>
                <w:rFonts w:ascii="Times New Roman" w:hAnsi="Times New Roman"/>
                <w:sz w:val="22"/>
                <w:szCs w:val="22"/>
              </w:rPr>
            </w:pPr>
            <w:r w:rsidRPr="001A1505">
              <w:rPr>
                <w:rFonts w:ascii="Times New Roman" w:hAnsi="Times New Roman"/>
                <w:sz w:val="22"/>
                <w:szCs w:val="22"/>
              </w:rPr>
              <w:t>Доля просроченной кред</w:t>
            </w:r>
            <w:r w:rsidRPr="001A1505">
              <w:rPr>
                <w:rFonts w:ascii="Times New Roman" w:hAnsi="Times New Roman"/>
                <w:sz w:val="22"/>
                <w:szCs w:val="22"/>
              </w:rPr>
              <w:t>и</w:t>
            </w:r>
            <w:r w:rsidRPr="001A1505">
              <w:rPr>
                <w:rFonts w:ascii="Times New Roman" w:hAnsi="Times New Roman"/>
                <w:sz w:val="22"/>
                <w:szCs w:val="22"/>
              </w:rPr>
              <w:t>торской задолженности по оплате труда (включая начисления на оплату тр</w:t>
            </w:r>
            <w:r w:rsidRPr="001A1505">
              <w:rPr>
                <w:rFonts w:ascii="Times New Roman" w:hAnsi="Times New Roman"/>
                <w:sz w:val="22"/>
                <w:szCs w:val="22"/>
              </w:rPr>
              <w:t>у</w:t>
            </w:r>
            <w:r w:rsidRPr="001A1505">
              <w:rPr>
                <w:rFonts w:ascii="Times New Roman" w:hAnsi="Times New Roman"/>
                <w:sz w:val="22"/>
                <w:szCs w:val="22"/>
              </w:rPr>
              <w:t>да) муниципальных учр</w:t>
            </w:r>
            <w:r w:rsidRPr="001A1505">
              <w:rPr>
                <w:rFonts w:ascii="Times New Roman" w:hAnsi="Times New Roman"/>
                <w:sz w:val="22"/>
                <w:szCs w:val="22"/>
              </w:rPr>
              <w:t>е</w:t>
            </w:r>
            <w:r w:rsidRPr="001A1505">
              <w:rPr>
                <w:rFonts w:ascii="Times New Roman" w:hAnsi="Times New Roman"/>
                <w:sz w:val="22"/>
                <w:szCs w:val="22"/>
              </w:rPr>
              <w:t>ждений в общем объеме расходов Георгиевского городского округа Ставр</w:t>
            </w:r>
            <w:r w:rsidRPr="001A1505">
              <w:rPr>
                <w:rFonts w:ascii="Times New Roman" w:hAnsi="Times New Roman"/>
                <w:sz w:val="22"/>
                <w:szCs w:val="22"/>
              </w:rPr>
              <w:t>о</w:t>
            </w:r>
            <w:r w:rsidRPr="001A1505">
              <w:rPr>
                <w:rFonts w:ascii="Times New Roman" w:hAnsi="Times New Roman"/>
                <w:sz w:val="22"/>
                <w:szCs w:val="22"/>
              </w:rPr>
              <w:t>польского края на оплату труда (включая начисл</w:t>
            </w:r>
            <w:r w:rsidRPr="001A1505">
              <w:rPr>
                <w:rFonts w:ascii="Times New Roman" w:hAnsi="Times New Roman"/>
                <w:sz w:val="22"/>
                <w:szCs w:val="22"/>
              </w:rPr>
              <w:t>е</w:t>
            </w:r>
            <w:r w:rsidRPr="001A1505">
              <w:rPr>
                <w:rFonts w:ascii="Times New Roman" w:hAnsi="Times New Roman"/>
                <w:sz w:val="22"/>
                <w:szCs w:val="22"/>
              </w:rPr>
              <w:t>ния на оплату труда)</w:t>
            </w:r>
          </w:p>
        </w:tc>
        <w:tc>
          <w:tcPr>
            <w:tcW w:w="1055" w:type="dxa"/>
          </w:tcPr>
          <w:p w:rsidR="00FA74B0" w:rsidRPr="001A1505" w:rsidRDefault="00FA74B0" w:rsidP="0024361C">
            <w:pPr>
              <w:rPr>
                <w:rFonts w:ascii="Times New Roman" w:hAnsi="Times New Roman"/>
                <w:sz w:val="22"/>
                <w:szCs w:val="22"/>
              </w:rPr>
            </w:pPr>
            <w:r w:rsidRPr="001A1505">
              <w:rPr>
                <w:rFonts w:ascii="Times New Roman" w:hAnsi="Times New Roman"/>
                <w:sz w:val="22"/>
                <w:szCs w:val="22"/>
              </w:rPr>
              <w:t>процент</w:t>
            </w:r>
          </w:p>
        </w:tc>
        <w:tc>
          <w:tcPr>
            <w:tcW w:w="1276" w:type="dxa"/>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w:t>
            </w:r>
          </w:p>
        </w:tc>
        <w:tc>
          <w:tcPr>
            <w:tcW w:w="1354"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0</w:t>
            </w:r>
          </w:p>
        </w:tc>
        <w:tc>
          <w:tcPr>
            <w:tcW w:w="1400"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0</w:t>
            </w:r>
          </w:p>
        </w:tc>
        <w:tc>
          <w:tcPr>
            <w:tcW w:w="1276"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0</w:t>
            </w:r>
          </w:p>
        </w:tc>
        <w:tc>
          <w:tcPr>
            <w:tcW w:w="1276"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0</w:t>
            </w:r>
          </w:p>
        </w:tc>
        <w:tc>
          <w:tcPr>
            <w:tcW w:w="1063" w:type="dxa"/>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sz w:val="22"/>
                <w:szCs w:val="22"/>
              </w:rPr>
            </w:pPr>
          </w:p>
        </w:tc>
        <w:tc>
          <w:tcPr>
            <w:tcW w:w="1559" w:type="dxa"/>
          </w:tcPr>
          <w:p w:rsidR="00FA74B0" w:rsidRPr="001A1505" w:rsidRDefault="00FA74B0" w:rsidP="0024361C">
            <w:pPr>
              <w:widowControl w:val="0"/>
              <w:autoSpaceDE w:val="0"/>
              <w:autoSpaceDN w:val="0"/>
              <w:adjustRightInd w:val="0"/>
              <w:jc w:val="both"/>
              <w:rPr>
                <w:rFonts w:ascii="Times New Roman" w:hAnsi="Times New Roman"/>
                <w:sz w:val="22"/>
                <w:szCs w:val="22"/>
              </w:rPr>
            </w:pPr>
            <w:r w:rsidRPr="001A1505">
              <w:rPr>
                <w:rFonts w:ascii="Times New Roman" w:hAnsi="Times New Roman"/>
                <w:color w:val="000000"/>
                <w:sz w:val="22"/>
                <w:szCs w:val="22"/>
              </w:rPr>
              <w:t>определяется по данным финансового управления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widowControl w:val="0"/>
              <w:autoSpaceDE w:val="0"/>
              <w:autoSpaceDN w:val="0"/>
              <w:adjustRightInd w:val="0"/>
              <w:jc w:val="both"/>
              <w:outlineLvl w:val="1"/>
              <w:rPr>
                <w:rFonts w:ascii="Times New Roman" w:hAnsi="Times New Roman"/>
                <w:sz w:val="22"/>
                <w:szCs w:val="22"/>
              </w:rPr>
            </w:pPr>
            <w:r w:rsidRPr="001A1505">
              <w:rPr>
                <w:rFonts w:ascii="Times New Roman" w:hAnsi="Times New Roman"/>
                <w:sz w:val="22"/>
                <w:szCs w:val="22"/>
              </w:rPr>
              <w:t>Доля основных фондов организаций муниципал</w:t>
            </w:r>
            <w:r w:rsidRPr="001A1505">
              <w:rPr>
                <w:rFonts w:ascii="Times New Roman" w:hAnsi="Times New Roman"/>
                <w:sz w:val="22"/>
                <w:szCs w:val="22"/>
              </w:rPr>
              <w:t>ь</w:t>
            </w:r>
            <w:r w:rsidRPr="001A1505">
              <w:rPr>
                <w:rFonts w:ascii="Times New Roman" w:hAnsi="Times New Roman"/>
                <w:sz w:val="22"/>
                <w:szCs w:val="22"/>
              </w:rPr>
              <w:t>ной формы собственности, находящихся в стадии банкротства, в основных фондах организаций м</w:t>
            </w:r>
            <w:r w:rsidRPr="001A1505">
              <w:rPr>
                <w:rFonts w:ascii="Times New Roman" w:hAnsi="Times New Roman"/>
                <w:sz w:val="22"/>
                <w:szCs w:val="22"/>
              </w:rPr>
              <w:t>у</w:t>
            </w:r>
            <w:r w:rsidRPr="001A1505">
              <w:rPr>
                <w:rFonts w:ascii="Times New Roman" w:hAnsi="Times New Roman"/>
                <w:sz w:val="22"/>
                <w:szCs w:val="22"/>
              </w:rPr>
              <w:t>ниципальной формы со</w:t>
            </w:r>
            <w:r w:rsidRPr="001A1505">
              <w:rPr>
                <w:rFonts w:ascii="Times New Roman" w:hAnsi="Times New Roman"/>
                <w:sz w:val="22"/>
                <w:szCs w:val="22"/>
              </w:rPr>
              <w:t>б</w:t>
            </w:r>
            <w:r w:rsidRPr="001A1505">
              <w:rPr>
                <w:rFonts w:ascii="Times New Roman" w:hAnsi="Times New Roman"/>
                <w:sz w:val="22"/>
                <w:szCs w:val="22"/>
              </w:rPr>
              <w:t>ственности (на конец года по полной учетной сто</w:t>
            </w:r>
            <w:r w:rsidRPr="001A1505">
              <w:rPr>
                <w:rFonts w:ascii="Times New Roman" w:hAnsi="Times New Roman"/>
                <w:sz w:val="22"/>
                <w:szCs w:val="22"/>
              </w:rPr>
              <w:t>и</w:t>
            </w:r>
            <w:r w:rsidRPr="001A1505">
              <w:rPr>
                <w:rFonts w:ascii="Times New Roman" w:hAnsi="Times New Roman"/>
                <w:sz w:val="22"/>
                <w:szCs w:val="22"/>
              </w:rPr>
              <w:t>мости)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sz w:val="22"/>
                <w:szCs w:val="22"/>
              </w:rPr>
            </w:pPr>
            <w:r w:rsidRPr="001A1505">
              <w:rPr>
                <w:rFonts w:ascii="Times New Roman" w:hAnsi="Times New Roman"/>
                <w:sz w:val="22"/>
                <w:szCs w:val="22"/>
              </w:rPr>
              <w:t>процент</w:t>
            </w:r>
          </w:p>
        </w:tc>
        <w:tc>
          <w:tcPr>
            <w:tcW w:w="1276" w:type="dxa"/>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w:t>
            </w:r>
          </w:p>
        </w:tc>
        <w:tc>
          <w:tcPr>
            <w:tcW w:w="1354" w:type="dxa"/>
            <w:gridSpan w:val="2"/>
          </w:tcPr>
          <w:p w:rsidR="00FA74B0" w:rsidRPr="001A1505" w:rsidRDefault="00FA74B0" w:rsidP="0024361C">
            <w:pPr>
              <w:ind w:firstLine="33"/>
              <w:jc w:val="center"/>
              <w:rPr>
                <w:rFonts w:ascii="Times New Roman" w:hAnsi="Times New Roman"/>
                <w:sz w:val="22"/>
                <w:szCs w:val="22"/>
              </w:rPr>
            </w:pPr>
            <w:r w:rsidRPr="001A1505">
              <w:rPr>
                <w:rFonts w:ascii="Times New Roman" w:hAnsi="Times New Roman"/>
                <w:sz w:val="22"/>
                <w:szCs w:val="22"/>
              </w:rPr>
              <w:t>0</w:t>
            </w:r>
          </w:p>
        </w:tc>
        <w:tc>
          <w:tcPr>
            <w:tcW w:w="1400"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0</w:t>
            </w:r>
          </w:p>
        </w:tc>
        <w:tc>
          <w:tcPr>
            <w:tcW w:w="1276" w:type="dxa"/>
            <w:gridSpan w:val="2"/>
          </w:tcPr>
          <w:p w:rsidR="00FA74B0" w:rsidRPr="001A1505" w:rsidRDefault="00FA74B0" w:rsidP="0024361C">
            <w:pPr>
              <w:ind w:firstLine="34"/>
              <w:jc w:val="center"/>
              <w:rPr>
                <w:rFonts w:ascii="Times New Roman" w:hAnsi="Times New Roman"/>
                <w:sz w:val="22"/>
                <w:szCs w:val="22"/>
              </w:rPr>
            </w:pPr>
            <w:r w:rsidRPr="001A1505">
              <w:rPr>
                <w:rFonts w:ascii="Times New Roman" w:hAnsi="Times New Roman"/>
                <w:sz w:val="22"/>
                <w:szCs w:val="22"/>
              </w:rPr>
              <w:t>0</w:t>
            </w:r>
          </w:p>
        </w:tc>
        <w:tc>
          <w:tcPr>
            <w:tcW w:w="1276" w:type="dxa"/>
            <w:gridSpan w:val="2"/>
          </w:tcPr>
          <w:p w:rsidR="00FA74B0" w:rsidRPr="001A1505" w:rsidRDefault="00FA74B0" w:rsidP="0024361C">
            <w:pPr>
              <w:jc w:val="center"/>
              <w:rPr>
                <w:rFonts w:ascii="Times New Roman" w:hAnsi="Times New Roman"/>
                <w:sz w:val="22"/>
                <w:szCs w:val="22"/>
              </w:rPr>
            </w:pPr>
            <w:r w:rsidRPr="001A1505">
              <w:rPr>
                <w:rFonts w:ascii="Times New Roman" w:hAnsi="Times New Roman"/>
                <w:sz w:val="22"/>
                <w:szCs w:val="22"/>
              </w:rPr>
              <w:t>0</w:t>
            </w:r>
          </w:p>
        </w:tc>
        <w:tc>
          <w:tcPr>
            <w:tcW w:w="1063" w:type="dxa"/>
          </w:tcPr>
          <w:p w:rsidR="00FA74B0" w:rsidRPr="001A1505" w:rsidRDefault="00FA74B0" w:rsidP="0024361C">
            <w:pPr>
              <w:ind w:firstLine="33"/>
              <w:jc w:val="center"/>
              <w:rPr>
                <w:rFonts w:ascii="Times New Roman" w:hAnsi="Times New Roman"/>
                <w:sz w:val="22"/>
                <w:szCs w:val="22"/>
              </w:rPr>
            </w:pPr>
            <w:r w:rsidRPr="001A1505">
              <w:rPr>
                <w:rFonts w:ascii="Times New Roman" w:hAnsi="Times New Roman"/>
                <w:sz w:val="22"/>
                <w:szCs w:val="22"/>
              </w:rPr>
              <w:t>0</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sz w:val="22"/>
                <w:szCs w:val="22"/>
              </w:rPr>
            </w:pPr>
          </w:p>
        </w:tc>
        <w:tc>
          <w:tcPr>
            <w:tcW w:w="1559" w:type="dxa"/>
          </w:tcPr>
          <w:p w:rsidR="00FA74B0" w:rsidRPr="001A1505" w:rsidRDefault="00FA74B0" w:rsidP="0024361C">
            <w:pPr>
              <w:widowControl w:val="0"/>
              <w:autoSpaceDE w:val="0"/>
              <w:autoSpaceDN w:val="0"/>
              <w:adjustRightInd w:val="0"/>
              <w:jc w:val="both"/>
              <w:rPr>
                <w:rFonts w:ascii="Times New Roman" w:hAnsi="Times New Roman"/>
                <w:sz w:val="22"/>
                <w:szCs w:val="22"/>
              </w:rPr>
            </w:pPr>
            <w:r w:rsidRPr="001A1505">
              <w:rPr>
                <w:rFonts w:ascii="Times New Roman" w:hAnsi="Times New Roman"/>
                <w:color w:val="000000"/>
                <w:sz w:val="22"/>
                <w:szCs w:val="22"/>
              </w:rPr>
              <w:t>определяется по данным финансового управления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Доля площади земельных участков, являющихся объектами налогооблож</w:t>
            </w:r>
            <w:r w:rsidRPr="001A1505">
              <w:rPr>
                <w:rFonts w:ascii="Times New Roman" w:hAnsi="Times New Roman"/>
                <w:color w:val="000000"/>
                <w:sz w:val="22"/>
                <w:szCs w:val="22"/>
              </w:rPr>
              <w:t>е</w:t>
            </w:r>
            <w:r w:rsidRPr="001A1505">
              <w:rPr>
                <w:rFonts w:ascii="Times New Roman" w:hAnsi="Times New Roman"/>
                <w:color w:val="000000"/>
                <w:sz w:val="22"/>
                <w:szCs w:val="22"/>
              </w:rPr>
              <w:t>ния земельным налогом, в общей площади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рии Георгиевского горо</w:t>
            </w:r>
            <w:r w:rsidRPr="001A1505">
              <w:rPr>
                <w:rFonts w:ascii="Times New Roman" w:hAnsi="Times New Roman"/>
                <w:color w:val="000000"/>
                <w:sz w:val="22"/>
                <w:szCs w:val="22"/>
              </w:rPr>
              <w:t>д</w:t>
            </w:r>
            <w:r w:rsidRPr="001A1505">
              <w:rPr>
                <w:rFonts w:ascii="Times New Roman" w:hAnsi="Times New Roman"/>
                <w:color w:val="000000"/>
                <w:sz w:val="22"/>
                <w:szCs w:val="22"/>
              </w:rPr>
              <w:t>ского округа Ставропол</w:t>
            </w:r>
            <w:r w:rsidRPr="001A1505">
              <w:rPr>
                <w:rFonts w:ascii="Times New Roman" w:hAnsi="Times New Roman"/>
                <w:color w:val="000000"/>
                <w:sz w:val="22"/>
                <w:szCs w:val="22"/>
              </w:rPr>
              <w:t>ь</w:t>
            </w:r>
            <w:r w:rsidRPr="001A1505">
              <w:rPr>
                <w:rFonts w:ascii="Times New Roman" w:hAnsi="Times New Roman"/>
                <w:color w:val="000000"/>
                <w:sz w:val="22"/>
                <w:szCs w:val="22"/>
              </w:rPr>
              <w:t>ского края</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процент</w:t>
            </w:r>
          </w:p>
        </w:tc>
        <w:tc>
          <w:tcPr>
            <w:tcW w:w="1276" w:type="dxa"/>
          </w:tcPr>
          <w:p w:rsidR="00FA74B0" w:rsidRPr="001A1505" w:rsidRDefault="00FA74B0" w:rsidP="0024361C">
            <w:pPr>
              <w:ind w:firstLine="34"/>
              <w:jc w:val="center"/>
              <w:rPr>
                <w:rFonts w:ascii="Times New Roman" w:hAnsi="Times New Roman"/>
                <w:color w:val="000000"/>
                <w:sz w:val="22"/>
                <w:szCs w:val="22"/>
              </w:rPr>
            </w:pPr>
            <w:r w:rsidRPr="001A1505">
              <w:rPr>
                <w:rFonts w:ascii="Times New Roman" w:hAnsi="Times New Roman"/>
                <w:color w:val="000000"/>
                <w:sz w:val="22"/>
                <w:szCs w:val="22"/>
              </w:rPr>
              <w:t>–</w:t>
            </w:r>
          </w:p>
        </w:tc>
        <w:tc>
          <w:tcPr>
            <w:tcW w:w="1354"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65</w:t>
            </w:r>
          </w:p>
        </w:tc>
        <w:tc>
          <w:tcPr>
            <w:tcW w:w="1400"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68</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68</w:t>
            </w:r>
          </w:p>
        </w:tc>
        <w:tc>
          <w:tcPr>
            <w:tcW w:w="1276" w:type="dxa"/>
            <w:gridSpan w:val="2"/>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68</w:t>
            </w:r>
          </w:p>
        </w:tc>
        <w:tc>
          <w:tcPr>
            <w:tcW w:w="1063" w:type="dxa"/>
          </w:tcPr>
          <w:p w:rsidR="00FA74B0" w:rsidRPr="001A1505" w:rsidRDefault="00FA74B0" w:rsidP="0024361C">
            <w:pPr>
              <w:ind w:right="-16"/>
              <w:jc w:val="center"/>
              <w:rPr>
                <w:rFonts w:ascii="Times New Roman" w:hAnsi="Times New Roman"/>
                <w:color w:val="000000"/>
                <w:sz w:val="22"/>
                <w:szCs w:val="22"/>
              </w:rPr>
            </w:pPr>
            <w:r w:rsidRPr="001A1505">
              <w:rPr>
                <w:rFonts w:ascii="Times New Roman" w:hAnsi="Times New Roman"/>
                <w:color w:val="000000"/>
                <w:sz w:val="22"/>
                <w:szCs w:val="22"/>
              </w:rPr>
              <w:t>68</w:t>
            </w:r>
          </w:p>
        </w:tc>
        <w:tc>
          <w:tcPr>
            <w:tcW w:w="1134"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ind w:hanging="108"/>
              <w:jc w:val="both"/>
              <w:rPr>
                <w:rFonts w:ascii="Times New Roman" w:hAnsi="Times New Roman"/>
                <w:color w:val="000000"/>
                <w:sz w:val="22"/>
                <w:szCs w:val="22"/>
              </w:rPr>
            </w:pPr>
            <w:r w:rsidRPr="001A1505">
              <w:rPr>
                <w:rFonts w:ascii="Times New Roman" w:hAnsi="Times New Roman"/>
                <w:color w:val="000000"/>
                <w:sz w:val="22"/>
                <w:szCs w:val="22"/>
              </w:rPr>
              <w:fldChar w:fldCharType="begin"/>
            </w:r>
            <w:r w:rsidRPr="001A1505">
              <w:rPr>
                <w:rFonts w:ascii="Times New Roman" w:hAnsi="Times New Roman"/>
                <w:color w:val="000000"/>
                <w:sz w:val="22"/>
                <w:szCs w:val="22"/>
              </w:rPr>
              <w:instrText xml:space="preserve"> QUOTE </w:instrText>
            </w:r>
            <w:r w:rsidR="00DF0B3A">
              <w:rPr>
                <w:rFonts w:ascii="Times New Roman" w:hAnsi="Times New Roman"/>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8.5pt" equationxml="&lt;">
                  <v:imagedata r:id="rId27" o:title="" chromakey="white"/>
                </v:shape>
              </w:pict>
            </w:r>
            <w:r w:rsidRPr="001A1505">
              <w:rPr>
                <w:rFonts w:ascii="Times New Roman" w:hAnsi="Times New Roman"/>
                <w:color w:val="000000"/>
                <w:sz w:val="22"/>
                <w:szCs w:val="22"/>
              </w:rPr>
              <w:instrText xml:space="preserve"> </w:instrText>
            </w:r>
            <w:r w:rsidRPr="001A1505">
              <w:rPr>
                <w:rFonts w:ascii="Times New Roman" w:hAnsi="Times New Roman"/>
                <w:color w:val="000000"/>
                <w:sz w:val="22"/>
                <w:szCs w:val="22"/>
              </w:rPr>
              <w:fldChar w:fldCharType="end"/>
            </w:r>
            <w:r w:rsidRPr="001A1505">
              <w:rPr>
                <w:rFonts w:ascii="Times New Roman" w:hAnsi="Times New Roman"/>
                <w:color w:val="000000"/>
                <w:sz w:val="22"/>
                <w:szCs w:val="22"/>
              </w:rPr>
              <w:t xml:space="preserve"> определяется по данным финансового управления</w:t>
            </w:r>
          </w:p>
        </w:tc>
      </w:tr>
      <w:tr w:rsidR="00FA74B0" w:rsidRPr="001A1505" w:rsidTr="00FA74B0">
        <w:trPr>
          <w:trHeight w:val="325"/>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 xml:space="preserve">Мероприятие «Обеспечение реализации программы и </w:t>
            </w:r>
            <w:proofErr w:type="spellStart"/>
            <w:r w:rsidRPr="001A1505">
              <w:rPr>
                <w:rFonts w:ascii="Times New Roman" w:hAnsi="Times New Roman"/>
                <w:color w:val="000000"/>
                <w:sz w:val="22"/>
                <w:szCs w:val="22"/>
              </w:rPr>
              <w:t>общепрограммные</w:t>
            </w:r>
            <w:proofErr w:type="spellEnd"/>
            <w:r w:rsidRPr="001A1505">
              <w:rPr>
                <w:rFonts w:ascii="Times New Roman" w:hAnsi="Times New Roman"/>
                <w:color w:val="000000"/>
                <w:sz w:val="22"/>
                <w:szCs w:val="22"/>
              </w:rPr>
              <w:t xml:space="preserve"> мероприятия»</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132</w:t>
            </w:r>
            <w:r>
              <w:rPr>
                <w:rFonts w:ascii="Times New Roman" w:hAnsi="Times New Roman"/>
                <w:color w:val="000000"/>
                <w:sz w:val="22"/>
                <w:szCs w:val="22"/>
              </w:rPr>
              <w:t xml:space="preserve"> </w:t>
            </w:r>
            <w:r w:rsidRPr="001A1505">
              <w:rPr>
                <w:rFonts w:ascii="Times New Roman" w:hAnsi="Times New Roman"/>
                <w:color w:val="000000"/>
                <w:sz w:val="22"/>
                <w:szCs w:val="22"/>
              </w:rPr>
              <w:t>805,03</w:t>
            </w:r>
          </w:p>
        </w:tc>
        <w:tc>
          <w:tcPr>
            <w:tcW w:w="1354" w:type="dxa"/>
            <w:gridSpan w:val="2"/>
            <w:vAlign w:val="center"/>
          </w:tcPr>
          <w:p w:rsidR="00FA74B0" w:rsidRDefault="00FA74B0" w:rsidP="0024361C">
            <w:pPr>
              <w:jc w:val="center"/>
              <w:rPr>
                <w:rFonts w:ascii="Times New Roman" w:hAnsi="Times New Roman"/>
                <w:color w:val="000000"/>
                <w:sz w:val="22"/>
                <w:szCs w:val="22"/>
              </w:rPr>
            </w:pPr>
            <w:r>
              <w:rPr>
                <w:rFonts w:ascii="Times New Roman" w:hAnsi="Times New Roman"/>
                <w:color w:val="000000"/>
                <w:sz w:val="22"/>
                <w:szCs w:val="22"/>
              </w:rPr>
              <w:t>119 354,40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936,17</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680,14</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750,70</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750,70</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lastRenderedPageBreak/>
              <w:t>ние по делам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рий</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06.5.01.00000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средства федерального </w:t>
            </w:r>
            <w:r w:rsidRPr="001A1505">
              <w:rPr>
                <w:rFonts w:ascii="Times New Roman" w:hAnsi="Times New Roman"/>
                <w:color w:val="000000"/>
                <w:sz w:val="22"/>
                <w:szCs w:val="22"/>
              </w:rPr>
              <w:lastRenderedPageBreak/>
              <w:t>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тыс. руб.</w:t>
            </w:r>
          </w:p>
        </w:tc>
        <w:tc>
          <w:tcPr>
            <w:tcW w:w="1276" w:type="dxa"/>
            <w:vAlign w:val="center"/>
          </w:tcPr>
          <w:p w:rsidR="00FA74B0" w:rsidRDefault="00FA74B0" w:rsidP="0024361C">
            <w:pPr>
              <w:jc w:val="center"/>
            </w:pPr>
            <w:r w:rsidRPr="00B20D3D">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Default="00FA74B0" w:rsidP="0024361C">
            <w:pPr>
              <w:jc w:val="cente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B20D3D">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B20D3D">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B20D3D">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Default="00FA74B0" w:rsidP="0024361C">
            <w:pPr>
              <w:jc w:val="center"/>
            </w:pP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B20D3D">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B20D3D">
              <w:rPr>
                <w:rFonts w:ascii="Times New Roman" w:hAnsi="Times New Roman"/>
                <w:color w:val="000000"/>
                <w:sz w:val="22"/>
                <w:szCs w:val="22"/>
              </w:rPr>
              <w:t>–</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B20D3D">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132</w:t>
            </w:r>
            <w:r>
              <w:rPr>
                <w:rFonts w:ascii="Times New Roman" w:hAnsi="Times New Roman"/>
                <w:color w:val="000000"/>
                <w:sz w:val="22"/>
                <w:szCs w:val="22"/>
              </w:rPr>
              <w:t xml:space="preserve"> </w:t>
            </w:r>
            <w:r w:rsidRPr="001A1505">
              <w:rPr>
                <w:rFonts w:ascii="Times New Roman" w:hAnsi="Times New Roman"/>
                <w:color w:val="000000"/>
                <w:sz w:val="22"/>
                <w:szCs w:val="22"/>
              </w:rPr>
              <w:t>805,03</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119 354,40</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936,17</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680,14</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750,70</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110</w:t>
            </w:r>
            <w:r>
              <w:rPr>
                <w:rFonts w:ascii="Times New Roman" w:hAnsi="Times New Roman"/>
                <w:color w:val="000000"/>
                <w:sz w:val="22"/>
                <w:szCs w:val="22"/>
              </w:rPr>
              <w:t xml:space="preserve"> </w:t>
            </w:r>
            <w:r w:rsidRPr="008C75E8">
              <w:rPr>
                <w:rFonts w:ascii="Times New Roman" w:hAnsi="Times New Roman"/>
                <w:color w:val="000000"/>
                <w:sz w:val="22"/>
                <w:szCs w:val="22"/>
              </w:rPr>
              <w:t>750,70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 </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p>
        </w:tc>
        <w:tc>
          <w:tcPr>
            <w:tcW w:w="1063" w:type="dxa"/>
            <w:vAlign w:val="center"/>
          </w:tcPr>
          <w:p w:rsidR="00FA74B0" w:rsidRPr="008C75E8"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70"/>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ind w:hanging="44"/>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92</w:t>
            </w:r>
            <w:r>
              <w:rPr>
                <w:rFonts w:ascii="Times New Roman" w:hAnsi="Times New Roman"/>
                <w:color w:val="000000"/>
                <w:sz w:val="22"/>
                <w:szCs w:val="22"/>
              </w:rPr>
              <w:t xml:space="preserve"> </w:t>
            </w:r>
            <w:r w:rsidRPr="001A1505">
              <w:rPr>
                <w:rFonts w:ascii="Times New Roman" w:hAnsi="Times New Roman"/>
                <w:color w:val="000000"/>
                <w:sz w:val="22"/>
                <w:szCs w:val="22"/>
              </w:rPr>
              <w:t>358,87</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81 862,65</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73</w:t>
            </w:r>
            <w:r>
              <w:rPr>
                <w:rFonts w:ascii="Times New Roman" w:hAnsi="Times New Roman"/>
                <w:color w:val="000000"/>
                <w:sz w:val="22"/>
                <w:szCs w:val="22"/>
              </w:rPr>
              <w:t xml:space="preserve"> </w:t>
            </w:r>
            <w:r w:rsidRPr="008C75E8">
              <w:rPr>
                <w:rFonts w:ascii="Times New Roman" w:hAnsi="Times New Roman"/>
                <w:color w:val="000000"/>
                <w:sz w:val="22"/>
                <w:szCs w:val="22"/>
              </w:rPr>
              <w:t>994,52</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73</w:t>
            </w:r>
            <w:r>
              <w:rPr>
                <w:rFonts w:ascii="Times New Roman" w:hAnsi="Times New Roman"/>
                <w:color w:val="000000"/>
                <w:sz w:val="22"/>
                <w:szCs w:val="22"/>
              </w:rPr>
              <w:t xml:space="preserve"> </w:t>
            </w:r>
            <w:r w:rsidRPr="008C75E8">
              <w:rPr>
                <w:rFonts w:ascii="Times New Roman" w:hAnsi="Times New Roman"/>
                <w:color w:val="000000"/>
                <w:sz w:val="22"/>
                <w:szCs w:val="22"/>
              </w:rPr>
              <w:t>738,49</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73</w:t>
            </w:r>
            <w:r>
              <w:rPr>
                <w:rFonts w:ascii="Times New Roman" w:hAnsi="Times New Roman"/>
                <w:color w:val="000000"/>
                <w:sz w:val="22"/>
                <w:szCs w:val="22"/>
              </w:rPr>
              <w:t xml:space="preserve"> </w:t>
            </w:r>
            <w:r w:rsidRPr="008C75E8">
              <w:rPr>
                <w:rFonts w:ascii="Times New Roman" w:hAnsi="Times New Roman"/>
                <w:color w:val="000000"/>
                <w:sz w:val="22"/>
                <w:szCs w:val="22"/>
              </w:rPr>
              <w:t>809,05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73</w:t>
            </w:r>
            <w:r>
              <w:rPr>
                <w:rFonts w:ascii="Times New Roman" w:hAnsi="Times New Roman"/>
                <w:color w:val="000000"/>
                <w:sz w:val="22"/>
                <w:szCs w:val="22"/>
              </w:rPr>
              <w:t xml:space="preserve"> </w:t>
            </w:r>
            <w:r w:rsidRPr="008C75E8">
              <w:rPr>
                <w:rFonts w:ascii="Times New Roman" w:hAnsi="Times New Roman"/>
                <w:color w:val="000000"/>
                <w:sz w:val="22"/>
                <w:szCs w:val="22"/>
              </w:rPr>
              <w:t>809,05</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 xml:space="preserve">ритории </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40</w:t>
            </w:r>
            <w:r>
              <w:rPr>
                <w:rFonts w:ascii="Times New Roman" w:hAnsi="Times New Roman"/>
                <w:color w:val="000000"/>
                <w:sz w:val="22"/>
                <w:szCs w:val="22"/>
              </w:rPr>
              <w:t xml:space="preserve"> </w:t>
            </w:r>
            <w:r w:rsidRPr="001A1505">
              <w:rPr>
                <w:rFonts w:ascii="Times New Roman" w:hAnsi="Times New Roman"/>
                <w:color w:val="000000"/>
                <w:sz w:val="22"/>
                <w:szCs w:val="22"/>
              </w:rPr>
              <w:t>446,16</w:t>
            </w:r>
          </w:p>
        </w:tc>
        <w:tc>
          <w:tcPr>
            <w:tcW w:w="1354" w:type="dxa"/>
            <w:gridSpan w:val="2"/>
            <w:vAlign w:val="center"/>
          </w:tcPr>
          <w:p w:rsidR="00FA74B0" w:rsidRPr="008C75E8" w:rsidRDefault="00FA74B0" w:rsidP="0024361C">
            <w:pPr>
              <w:jc w:val="center"/>
              <w:rPr>
                <w:rFonts w:ascii="Times New Roman" w:hAnsi="Times New Roman"/>
                <w:color w:val="000000"/>
                <w:sz w:val="22"/>
                <w:szCs w:val="22"/>
              </w:rPr>
            </w:pPr>
            <w:r>
              <w:rPr>
                <w:rFonts w:ascii="Times New Roman" w:hAnsi="Times New Roman"/>
                <w:color w:val="000000"/>
                <w:sz w:val="22"/>
                <w:szCs w:val="22"/>
              </w:rPr>
              <w:t>37 491,75</w:t>
            </w:r>
          </w:p>
        </w:tc>
        <w:tc>
          <w:tcPr>
            <w:tcW w:w="1400"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36</w:t>
            </w:r>
            <w:r>
              <w:rPr>
                <w:rFonts w:ascii="Times New Roman" w:hAnsi="Times New Roman"/>
                <w:color w:val="000000"/>
                <w:sz w:val="22"/>
                <w:szCs w:val="22"/>
              </w:rPr>
              <w:t xml:space="preserve"> </w:t>
            </w:r>
            <w:r w:rsidRPr="008C75E8">
              <w:rPr>
                <w:rFonts w:ascii="Times New Roman" w:hAnsi="Times New Roman"/>
                <w:color w:val="000000"/>
                <w:sz w:val="22"/>
                <w:szCs w:val="22"/>
              </w:rPr>
              <w:t>941,65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36</w:t>
            </w:r>
            <w:r>
              <w:rPr>
                <w:rFonts w:ascii="Times New Roman" w:hAnsi="Times New Roman"/>
                <w:color w:val="000000"/>
                <w:sz w:val="22"/>
                <w:szCs w:val="22"/>
              </w:rPr>
              <w:t xml:space="preserve"> </w:t>
            </w:r>
            <w:r w:rsidRPr="008C75E8">
              <w:rPr>
                <w:rFonts w:ascii="Times New Roman" w:hAnsi="Times New Roman"/>
                <w:color w:val="000000"/>
                <w:sz w:val="22"/>
                <w:szCs w:val="22"/>
              </w:rPr>
              <w:t>941,65</w:t>
            </w:r>
          </w:p>
        </w:tc>
        <w:tc>
          <w:tcPr>
            <w:tcW w:w="1276" w:type="dxa"/>
            <w:gridSpan w:val="2"/>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36</w:t>
            </w:r>
            <w:r>
              <w:rPr>
                <w:rFonts w:ascii="Times New Roman" w:hAnsi="Times New Roman"/>
                <w:color w:val="000000"/>
                <w:sz w:val="22"/>
                <w:szCs w:val="22"/>
              </w:rPr>
              <w:t xml:space="preserve"> </w:t>
            </w:r>
            <w:r w:rsidRPr="008C75E8">
              <w:rPr>
                <w:rFonts w:ascii="Times New Roman" w:hAnsi="Times New Roman"/>
                <w:color w:val="000000"/>
                <w:sz w:val="22"/>
                <w:szCs w:val="22"/>
              </w:rPr>
              <w:t>941,65</w:t>
            </w:r>
          </w:p>
        </w:tc>
        <w:tc>
          <w:tcPr>
            <w:tcW w:w="1063" w:type="dxa"/>
            <w:vAlign w:val="center"/>
          </w:tcPr>
          <w:p w:rsidR="00FA74B0" w:rsidRPr="008C75E8" w:rsidRDefault="00FA74B0" w:rsidP="0024361C">
            <w:pPr>
              <w:jc w:val="center"/>
              <w:rPr>
                <w:rFonts w:ascii="Times New Roman" w:hAnsi="Times New Roman"/>
                <w:color w:val="000000"/>
                <w:sz w:val="22"/>
                <w:szCs w:val="22"/>
              </w:rPr>
            </w:pPr>
            <w:r w:rsidRPr="008C75E8">
              <w:rPr>
                <w:rFonts w:ascii="Times New Roman" w:hAnsi="Times New Roman"/>
                <w:color w:val="000000"/>
                <w:sz w:val="22"/>
                <w:szCs w:val="22"/>
              </w:rPr>
              <w:t>36</w:t>
            </w:r>
            <w:r>
              <w:rPr>
                <w:rFonts w:ascii="Times New Roman" w:hAnsi="Times New Roman"/>
                <w:color w:val="000000"/>
                <w:sz w:val="22"/>
                <w:szCs w:val="22"/>
              </w:rPr>
              <w:t xml:space="preserve"> </w:t>
            </w:r>
            <w:r w:rsidRPr="008C75E8">
              <w:rPr>
                <w:rFonts w:ascii="Times New Roman" w:hAnsi="Times New Roman"/>
                <w:color w:val="000000"/>
                <w:sz w:val="22"/>
                <w:szCs w:val="22"/>
              </w:rPr>
              <w:t>941,65</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EC505E">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063" w:type="dxa"/>
            <w:vAlign w:val="center"/>
          </w:tcPr>
          <w:p w:rsidR="00FA74B0" w:rsidRDefault="00FA74B0" w:rsidP="0024361C">
            <w:pPr>
              <w:jc w:val="center"/>
            </w:pPr>
            <w:r w:rsidRPr="00EC505E">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EC505E">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EC505E">
              <w:rPr>
                <w:rFonts w:ascii="Times New Roman" w:hAnsi="Times New Roman"/>
                <w:color w:val="000000"/>
                <w:sz w:val="22"/>
                <w:szCs w:val="22"/>
              </w:rPr>
              <w:t>–</w:t>
            </w:r>
          </w:p>
        </w:tc>
        <w:tc>
          <w:tcPr>
            <w:tcW w:w="1063" w:type="dxa"/>
            <w:vAlign w:val="center"/>
          </w:tcPr>
          <w:p w:rsidR="00FA74B0" w:rsidRDefault="00FA74B0" w:rsidP="0024361C">
            <w:pPr>
              <w:jc w:val="center"/>
            </w:pPr>
            <w:r w:rsidRPr="00EC505E">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«Прочие мероприятия, выполняемые муниципальными органами»</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405,27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27</w:t>
            </w:r>
            <w:r>
              <w:rPr>
                <w:rFonts w:ascii="Times New Roman" w:hAnsi="Times New Roman"/>
                <w:color w:val="000000"/>
                <w:sz w:val="22"/>
                <w:szCs w:val="22"/>
              </w:rPr>
              <w:t xml:space="preserve"> </w:t>
            </w:r>
            <w:r w:rsidRPr="006862AA">
              <w:rPr>
                <w:rFonts w:ascii="Times New Roman" w:hAnsi="Times New Roman"/>
                <w:color w:val="000000"/>
                <w:sz w:val="22"/>
                <w:szCs w:val="22"/>
              </w:rPr>
              <w:t>87,14</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603,28</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133,87</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138,31</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138,31</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по делам террит</w:t>
            </w:r>
            <w:r w:rsidRPr="001A1505">
              <w:rPr>
                <w:rFonts w:ascii="Times New Roman" w:hAnsi="Times New Roman"/>
                <w:color w:val="000000"/>
                <w:sz w:val="22"/>
                <w:szCs w:val="22"/>
              </w:rPr>
              <w:t>о</w:t>
            </w:r>
            <w:r w:rsidRPr="001A1505">
              <w:rPr>
                <w:rFonts w:ascii="Times New Roman" w:hAnsi="Times New Roman"/>
                <w:color w:val="000000"/>
                <w:sz w:val="22"/>
                <w:szCs w:val="22"/>
              </w:rPr>
              <w:t>рий</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06.5.02.00000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9124E4">
              <w:rPr>
                <w:rFonts w:ascii="Times New Roman" w:hAnsi="Times New Roman"/>
                <w:color w:val="000000"/>
                <w:sz w:val="22"/>
                <w:szCs w:val="22"/>
              </w:rPr>
              <w:t>–</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Default="00FA74B0" w:rsidP="0024361C">
            <w:pPr>
              <w:jc w:val="center"/>
            </w:pP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063" w:type="dxa"/>
            <w:vAlign w:val="center"/>
          </w:tcPr>
          <w:p w:rsidR="00FA74B0" w:rsidRPr="006862AA"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9124E4">
              <w:rPr>
                <w:rFonts w:ascii="Times New Roman" w:hAnsi="Times New Roman"/>
                <w:color w:val="000000"/>
                <w:sz w:val="22"/>
                <w:szCs w:val="22"/>
              </w:rPr>
              <w:t>–</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9124E4">
              <w:rPr>
                <w:rFonts w:ascii="Times New Roman" w:hAnsi="Times New Roman"/>
                <w:color w:val="000000"/>
                <w:sz w:val="22"/>
                <w:szCs w:val="22"/>
              </w:rPr>
              <w:t>–</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9124E4">
              <w:rPr>
                <w:rFonts w:ascii="Times New Roman" w:hAnsi="Times New Roman"/>
                <w:color w:val="000000"/>
                <w:sz w:val="22"/>
                <w:szCs w:val="22"/>
              </w:rPr>
              <w:t>–</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Default="00FA74B0" w:rsidP="0024361C">
            <w:pPr>
              <w:jc w:val="center"/>
            </w:pP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063" w:type="dxa"/>
            <w:vAlign w:val="center"/>
          </w:tcPr>
          <w:p w:rsidR="00FA74B0" w:rsidRPr="006862AA"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lastRenderedPageBreak/>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lastRenderedPageBreak/>
              <w:t>тыс. руб.</w:t>
            </w:r>
          </w:p>
        </w:tc>
        <w:tc>
          <w:tcPr>
            <w:tcW w:w="1276" w:type="dxa"/>
            <w:vAlign w:val="center"/>
          </w:tcPr>
          <w:p w:rsidR="00FA74B0" w:rsidRDefault="00FA74B0" w:rsidP="0024361C">
            <w:pPr>
              <w:jc w:val="center"/>
            </w:pPr>
            <w:r w:rsidRPr="009124E4">
              <w:rPr>
                <w:rFonts w:ascii="Times New Roman" w:hAnsi="Times New Roman"/>
                <w:color w:val="000000"/>
                <w:sz w:val="22"/>
                <w:szCs w:val="22"/>
              </w:rPr>
              <w:t>–</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9124E4">
              <w:rPr>
                <w:rFonts w:ascii="Times New Roman" w:hAnsi="Times New Roman"/>
                <w:color w:val="000000"/>
                <w:sz w:val="22"/>
                <w:szCs w:val="22"/>
              </w:rPr>
              <w:t>–</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9124E4">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405,27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2</w:t>
            </w:r>
            <w:r>
              <w:rPr>
                <w:rFonts w:ascii="Times New Roman" w:hAnsi="Times New Roman"/>
                <w:color w:val="000000"/>
                <w:sz w:val="22"/>
                <w:szCs w:val="22"/>
              </w:rPr>
              <w:t xml:space="preserve"> </w:t>
            </w:r>
            <w:r w:rsidRPr="006862AA">
              <w:rPr>
                <w:rFonts w:ascii="Times New Roman" w:hAnsi="Times New Roman"/>
                <w:color w:val="000000"/>
                <w:sz w:val="22"/>
                <w:szCs w:val="22"/>
              </w:rPr>
              <w:t>787,14</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603,28</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133,87</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138,31</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138,31</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sz w:val="22"/>
                <w:szCs w:val="22"/>
              </w:rPr>
            </w:pP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063" w:type="dxa"/>
            <w:vAlign w:val="center"/>
          </w:tcPr>
          <w:p w:rsidR="00FA74B0" w:rsidRPr="006862AA"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108,42</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974,71</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189,75</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956,70</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956,70</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956,70</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по делам те</w:t>
            </w:r>
            <w:r w:rsidRPr="001A1505">
              <w:rPr>
                <w:rFonts w:ascii="Times New Roman" w:hAnsi="Times New Roman"/>
                <w:color w:val="000000"/>
                <w:sz w:val="22"/>
                <w:szCs w:val="22"/>
              </w:rPr>
              <w:t>р</w:t>
            </w:r>
            <w:r w:rsidRPr="001A1505">
              <w:rPr>
                <w:rFonts w:ascii="Times New Roman" w:hAnsi="Times New Roman"/>
                <w:color w:val="000000"/>
                <w:sz w:val="22"/>
                <w:szCs w:val="22"/>
              </w:rPr>
              <w:t>ритории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w:t>
            </w:r>
            <w:r>
              <w:rPr>
                <w:rFonts w:ascii="Times New Roman" w:hAnsi="Times New Roman"/>
                <w:color w:val="000000"/>
                <w:sz w:val="22"/>
                <w:szCs w:val="22"/>
              </w:rPr>
              <w:t xml:space="preserve"> </w:t>
            </w:r>
            <w:r w:rsidRPr="001A1505">
              <w:rPr>
                <w:rFonts w:ascii="Times New Roman" w:hAnsi="Times New Roman"/>
                <w:color w:val="000000"/>
                <w:sz w:val="22"/>
                <w:szCs w:val="22"/>
              </w:rPr>
              <w:t>296,85</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w:t>
            </w:r>
            <w:r>
              <w:rPr>
                <w:rFonts w:ascii="Times New Roman" w:hAnsi="Times New Roman"/>
                <w:color w:val="000000"/>
                <w:sz w:val="22"/>
                <w:szCs w:val="22"/>
              </w:rPr>
              <w:t xml:space="preserve"> </w:t>
            </w:r>
            <w:r w:rsidRPr="006862AA">
              <w:rPr>
                <w:rFonts w:ascii="Times New Roman" w:hAnsi="Times New Roman"/>
                <w:color w:val="000000"/>
                <w:sz w:val="22"/>
                <w:szCs w:val="22"/>
              </w:rPr>
              <w:t>812,43</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413,53</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177,17</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181,61</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181,61</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540367">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063" w:type="dxa"/>
            <w:vAlign w:val="center"/>
          </w:tcPr>
          <w:p w:rsidR="00FA74B0" w:rsidRDefault="00FA74B0" w:rsidP="0024361C">
            <w:pPr>
              <w:jc w:val="center"/>
            </w:pPr>
            <w:r w:rsidRPr="00540367">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540367">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540367">
              <w:rPr>
                <w:rFonts w:ascii="Times New Roman" w:hAnsi="Times New Roman"/>
                <w:color w:val="000000"/>
                <w:sz w:val="22"/>
                <w:szCs w:val="22"/>
              </w:rPr>
              <w:t>–</w:t>
            </w:r>
          </w:p>
        </w:tc>
        <w:tc>
          <w:tcPr>
            <w:tcW w:w="1063" w:type="dxa"/>
            <w:vAlign w:val="center"/>
          </w:tcPr>
          <w:p w:rsidR="00FA74B0" w:rsidRDefault="00FA74B0" w:rsidP="0024361C">
            <w:pPr>
              <w:jc w:val="center"/>
            </w:pPr>
            <w:r w:rsidRPr="00540367">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trHeight w:val="341"/>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4175" w:type="dxa"/>
            <w:gridSpan w:val="14"/>
          </w:tcPr>
          <w:p w:rsidR="00FA74B0" w:rsidRPr="001A1505" w:rsidRDefault="00FA74B0" w:rsidP="0024361C">
            <w:pPr>
              <w:widowControl w:val="0"/>
              <w:autoSpaceDE w:val="0"/>
              <w:autoSpaceDN w:val="0"/>
              <w:adjustRightInd w:val="0"/>
              <w:jc w:val="center"/>
              <w:outlineLvl w:val="1"/>
              <w:rPr>
                <w:rFonts w:ascii="Times New Roman" w:hAnsi="Times New Roman"/>
                <w:color w:val="000000"/>
                <w:sz w:val="22"/>
                <w:szCs w:val="22"/>
              </w:rPr>
            </w:pPr>
            <w:r w:rsidRPr="001A1505">
              <w:rPr>
                <w:rFonts w:ascii="Times New Roman" w:hAnsi="Times New Roman"/>
                <w:color w:val="000000"/>
                <w:sz w:val="22"/>
                <w:szCs w:val="22"/>
              </w:rPr>
              <w:t>Мероприятие «Реализация муниципальных функций, связанных с муниципальным управлением»</w:t>
            </w:r>
          </w:p>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Финансовое обеспечение, 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12</w:t>
            </w:r>
            <w:r>
              <w:rPr>
                <w:rFonts w:ascii="Times New Roman" w:hAnsi="Times New Roman"/>
                <w:color w:val="000000"/>
                <w:sz w:val="22"/>
                <w:szCs w:val="22"/>
              </w:rPr>
              <w:t xml:space="preserve"> </w:t>
            </w:r>
            <w:r w:rsidRPr="001A1505">
              <w:rPr>
                <w:rFonts w:ascii="Times New Roman" w:hAnsi="Times New Roman"/>
                <w:color w:val="000000"/>
                <w:sz w:val="22"/>
                <w:szCs w:val="22"/>
              </w:rPr>
              <w:t>695,82</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36</w:t>
            </w:r>
            <w:r>
              <w:rPr>
                <w:rFonts w:ascii="Times New Roman" w:hAnsi="Times New Roman"/>
                <w:color w:val="000000"/>
                <w:sz w:val="22"/>
                <w:szCs w:val="22"/>
              </w:rPr>
              <w:t xml:space="preserve"> </w:t>
            </w:r>
            <w:r w:rsidRPr="006862AA">
              <w:rPr>
                <w:rFonts w:ascii="Times New Roman" w:hAnsi="Times New Roman"/>
                <w:color w:val="000000"/>
                <w:sz w:val="22"/>
                <w:szCs w:val="22"/>
              </w:rPr>
              <w:t>210,69</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47</w:t>
            </w:r>
            <w:r>
              <w:rPr>
                <w:rFonts w:ascii="Times New Roman" w:hAnsi="Times New Roman"/>
                <w:color w:val="000000"/>
                <w:sz w:val="22"/>
                <w:szCs w:val="22"/>
              </w:rPr>
              <w:t xml:space="preserve"> </w:t>
            </w:r>
            <w:r w:rsidRPr="006862AA">
              <w:rPr>
                <w:rFonts w:ascii="Times New Roman" w:hAnsi="Times New Roman"/>
                <w:color w:val="000000"/>
                <w:sz w:val="22"/>
                <w:szCs w:val="22"/>
              </w:rPr>
              <w:t>595,36</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45</w:t>
            </w:r>
            <w:r>
              <w:rPr>
                <w:rFonts w:ascii="Times New Roman" w:hAnsi="Times New Roman"/>
                <w:color w:val="000000"/>
                <w:sz w:val="22"/>
                <w:szCs w:val="22"/>
              </w:rPr>
              <w:t xml:space="preserve"> </w:t>
            </w:r>
            <w:r w:rsidRPr="006862AA">
              <w:rPr>
                <w:rFonts w:ascii="Times New Roman" w:hAnsi="Times New Roman"/>
                <w:color w:val="000000"/>
                <w:sz w:val="22"/>
                <w:szCs w:val="22"/>
              </w:rPr>
              <w:t>331,32</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45</w:t>
            </w:r>
            <w:r>
              <w:rPr>
                <w:rFonts w:ascii="Times New Roman" w:hAnsi="Times New Roman"/>
                <w:color w:val="000000"/>
                <w:sz w:val="22"/>
                <w:szCs w:val="22"/>
              </w:rPr>
              <w:t xml:space="preserve"> </w:t>
            </w:r>
            <w:r w:rsidRPr="006862AA">
              <w:rPr>
                <w:rFonts w:ascii="Times New Roman" w:hAnsi="Times New Roman"/>
                <w:color w:val="000000"/>
                <w:sz w:val="22"/>
                <w:szCs w:val="22"/>
              </w:rPr>
              <w:t>144,77</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45</w:t>
            </w:r>
            <w:r>
              <w:rPr>
                <w:rFonts w:ascii="Times New Roman" w:hAnsi="Times New Roman"/>
                <w:color w:val="000000"/>
                <w:sz w:val="22"/>
                <w:szCs w:val="22"/>
              </w:rPr>
              <w:t xml:space="preserve"> </w:t>
            </w:r>
            <w:r w:rsidRPr="006862AA">
              <w:rPr>
                <w:rFonts w:ascii="Times New Roman" w:hAnsi="Times New Roman"/>
                <w:color w:val="000000"/>
                <w:sz w:val="22"/>
                <w:szCs w:val="22"/>
              </w:rPr>
              <w:t>144,76</w:t>
            </w:r>
          </w:p>
        </w:tc>
        <w:tc>
          <w:tcPr>
            <w:tcW w:w="1134" w:type="dxa"/>
            <w:vMerge w:val="restart"/>
          </w:tcPr>
          <w:p w:rsidR="00FA74B0" w:rsidRPr="001A1505" w:rsidRDefault="00FA74B0" w:rsidP="0024361C">
            <w:pPr>
              <w:rPr>
                <w:rFonts w:ascii="Times New Roman" w:hAnsi="Times New Roman"/>
                <w:color w:val="000000"/>
                <w:sz w:val="22"/>
                <w:szCs w:val="22"/>
              </w:rPr>
            </w:pPr>
            <w:r w:rsidRPr="001A1505">
              <w:rPr>
                <w:rFonts w:ascii="Times New Roman" w:hAnsi="Times New Roman"/>
                <w:color w:val="000000"/>
                <w:sz w:val="22"/>
                <w:szCs w:val="22"/>
              </w:rPr>
              <w:t>админ</w:t>
            </w:r>
            <w:r w:rsidRPr="001A1505">
              <w:rPr>
                <w:rFonts w:ascii="Times New Roman" w:hAnsi="Times New Roman"/>
                <w:color w:val="000000"/>
                <w:sz w:val="22"/>
                <w:szCs w:val="22"/>
              </w:rPr>
              <w:t>и</w:t>
            </w:r>
            <w:r w:rsidRPr="001A1505">
              <w:rPr>
                <w:rFonts w:ascii="Times New Roman" w:hAnsi="Times New Roman"/>
                <w:color w:val="000000"/>
                <w:sz w:val="22"/>
                <w:szCs w:val="22"/>
              </w:rPr>
              <w:t>ст</w:t>
            </w:r>
            <w:r w:rsidRPr="001A1505">
              <w:rPr>
                <w:rFonts w:ascii="Times New Roman" w:hAnsi="Times New Roman"/>
                <w:color w:val="000000"/>
                <w:sz w:val="22"/>
                <w:szCs w:val="22"/>
              </w:rPr>
              <w:softHyphen/>
              <w:t>рация, управл</w:t>
            </w:r>
            <w:r w:rsidRPr="001A1505">
              <w:rPr>
                <w:rFonts w:ascii="Times New Roman" w:hAnsi="Times New Roman"/>
                <w:color w:val="000000"/>
                <w:sz w:val="22"/>
                <w:szCs w:val="22"/>
              </w:rPr>
              <w:t>е</w:t>
            </w:r>
            <w:r w:rsidRPr="001A1505">
              <w:rPr>
                <w:rFonts w:ascii="Times New Roman" w:hAnsi="Times New Roman"/>
                <w:color w:val="000000"/>
                <w:sz w:val="22"/>
                <w:szCs w:val="22"/>
              </w:rPr>
              <w:t>ние ж</w:t>
            </w:r>
            <w:r w:rsidRPr="001A1505">
              <w:rPr>
                <w:rFonts w:ascii="Times New Roman" w:hAnsi="Times New Roman"/>
                <w:color w:val="000000"/>
                <w:sz w:val="22"/>
                <w:szCs w:val="22"/>
              </w:rPr>
              <w:t>и</w:t>
            </w:r>
            <w:r w:rsidRPr="001A1505">
              <w:rPr>
                <w:rFonts w:ascii="Times New Roman" w:hAnsi="Times New Roman"/>
                <w:color w:val="000000"/>
                <w:sz w:val="22"/>
                <w:szCs w:val="22"/>
              </w:rPr>
              <w:t>лищно-комм</w:t>
            </w:r>
            <w:r w:rsidRPr="001A1505">
              <w:rPr>
                <w:rFonts w:ascii="Times New Roman" w:hAnsi="Times New Roman"/>
                <w:color w:val="000000"/>
                <w:sz w:val="22"/>
                <w:szCs w:val="22"/>
              </w:rPr>
              <w:t>у</w:t>
            </w:r>
            <w:r w:rsidRPr="001A1505">
              <w:rPr>
                <w:rFonts w:ascii="Times New Roman" w:hAnsi="Times New Roman"/>
                <w:color w:val="000000"/>
                <w:sz w:val="22"/>
                <w:szCs w:val="22"/>
              </w:rPr>
              <w:t>нального хозя</w:t>
            </w:r>
            <w:r w:rsidRPr="001A1505">
              <w:rPr>
                <w:rFonts w:ascii="Times New Roman" w:hAnsi="Times New Roman"/>
                <w:color w:val="000000"/>
                <w:sz w:val="22"/>
                <w:szCs w:val="22"/>
              </w:rPr>
              <w:t>й</w:t>
            </w:r>
            <w:r w:rsidRPr="001A1505">
              <w:rPr>
                <w:rFonts w:ascii="Times New Roman" w:hAnsi="Times New Roman"/>
                <w:color w:val="000000"/>
                <w:sz w:val="22"/>
                <w:szCs w:val="22"/>
              </w:rPr>
              <w:t>ства</w:t>
            </w: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06.5.03.00000</w:t>
            </w: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федерального бюджета,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31,07</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37,33</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32,52</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218,52</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31,97</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31,96</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rPr>
            </w:pP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063" w:type="dxa"/>
            <w:vAlign w:val="center"/>
          </w:tcPr>
          <w:p w:rsidR="00FA74B0" w:rsidRPr="006862AA"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31,07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37,33</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32,52</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218,52</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31,97</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31,96</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F22857">
              <w:rPr>
                <w:rFonts w:ascii="Times New Roman" w:hAnsi="Times New Roman"/>
                <w:color w:val="000000"/>
                <w:sz w:val="22"/>
                <w:szCs w:val="22"/>
              </w:rPr>
              <w:t>–</w:t>
            </w:r>
          </w:p>
        </w:tc>
        <w:tc>
          <w:tcPr>
            <w:tcW w:w="1354" w:type="dxa"/>
            <w:gridSpan w:val="2"/>
          </w:tcPr>
          <w:p w:rsidR="00FA74B0" w:rsidRPr="006862AA" w:rsidRDefault="00FA74B0" w:rsidP="0024361C">
            <w:pPr>
              <w:jc w:val="center"/>
              <w:rPr>
                <w:rFonts w:ascii="Times New Roman" w:hAnsi="Times New Roman"/>
                <w:color w:val="000000"/>
                <w:sz w:val="22"/>
                <w:szCs w:val="22"/>
              </w:rPr>
            </w:pPr>
            <w:r w:rsidRPr="00725DF7">
              <w:rPr>
                <w:rFonts w:ascii="Times New Roman" w:hAnsi="Times New Roman"/>
                <w:color w:val="000000"/>
                <w:sz w:val="22"/>
                <w:szCs w:val="22"/>
              </w:rPr>
              <w:t>–</w:t>
            </w:r>
          </w:p>
        </w:tc>
        <w:tc>
          <w:tcPr>
            <w:tcW w:w="1400" w:type="dxa"/>
            <w:gridSpan w:val="2"/>
          </w:tcPr>
          <w:p w:rsidR="00FA74B0" w:rsidRPr="006862AA" w:rsidRDefault="00FA74B0" w:rsidP="0024361C">
            <w:pPr>
              <w:jc w:val="center"/>
              <w:rPr>
                <w:rFonts w:ascii="Times New Roman" w:hAnsi="Times New Roman"/>
                <w:color w:val="000000"/>
                <w:sz w:val="22"/>
                <w:szCs w:val="22"/>
              </w:rPr>
            </w:pPr>
            <w:r w:rsidRPr="00725DF7">
              <w:rPr>
                <w:rFonts w:ascii="Times New Roman" w:hAnsi="Times New Roman"/>
                <w:color w:val="000000"/>
                <w:sz w:val="22"/>
                <w:szCs w:val="22"/>
              </w:rPr>
              <w:t>–</w:t>
            </w:r>
          </w:p>
        </w:tc>
        <w:tc>
          <w:tcPr>
            <w:tcW w:w="1276" w:type="dxa"/>
            <w:gridSpan w:val="2"/>
          </w:tcPr>
          <w:p w:rsidR="00FA74B0" w:rsidRPr="006862AA" w:rsidRDefault="00FA74B0" w:rsidP="0024361C">
            <w:pPr>
              <w:jc w:val="center"/>
              <w:rPr>
                <w:rFonts w:ascii="Times New Roman" w:hAnsi="Times New Roman"/>
                <w:color w:val="000000"/>
                <w:sz w:val="22"/>
                <w:szCs w:val="22"/>
              </w:rPr>
            </w:pPr>
            <w:r w:rsidRPr="00725DF7">
              <w:rPr>
                <w:rFonts w:ascii="Times New Roman" w:hAnsi="Times New Roman"/>
                <w:color w:val="000000"/>
                <w:sz w:val="22"/>
                <w:szCs w:val="22"/>
              </w:rPr>
              <w:t>–</w:t>
            </w:r>
          </w:p>
        </w:tc>
        <w:tc>
          <w:tcPr>
            <w:tcW w:w="1276" w:type="dxa"/>
            <w:gridSpan w:val="2"/>
          </w:tcPr>
          <w:p w:rsidR="00FA74B0" w:rsidRPr="006862AA" w:rsidRDefault="00FA74B0" w:rsidP="0024361C">
            <w:pPr>
              <w:jc w:val="center"/>
              <w:rPr>
                <w:rFonts w:ascii="Times New Roman" w:hAnsi="Times New Roman"/>
                <w:color w:val="000000"/>
                <w:sz w:val="22"/>
                <w:szCs w:val="22"/>
              </w:rPr>
            </w:pPr>
            <w:r w:rsidRPr="00725DF7">
              <w:rPr>
                <w:rFonts w:ascii="Times New Roman" w:hAnsi="Times New Roman"/>
                <w:color w:val="000000"/>
                <w:sz w:val="22"/>
                <w:szCs w:val="22"/>
              </w:rPr>
              <w:t>–</w:t>
            </w:r>
          </w:p>
        </w:tc>
        <w:tc>
          <w:tcPr>
            <w:tcW w:w="1063" w:type="dxa"/>
          </w:tcPr>
          <w:p w:rsidR="00FA74B0" w:rsidRPr="006862AA" w:rsidRDefault="00FA74B0" w:rsidP="0024361C">
            <w:pPr>
              <w:jc w:val="center"/>
              <w:rPr>
                <w:rFonts w:ascii="Times New Roman" w:hAnsi="Times New Roman"/>
                <w:color w:val="000000"/>
                <w:sz w:val="22"/>
                <w:szCs w:val="22"/>
              </w:rPr>
            </w:pPr>
            <w:r w:rsidRPr="00725DF7">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краевого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2 726,27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336,82</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rPr>
            </w:pP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063" w:type="dxa"/>
            <w:vAlign w:val="center"/>
          </w:tcPr>
          <w:p w:rsidR="00FA74B0" w:rsidRPr="006862AA"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2</w:t>
            </w:r>
            <w:r>
              <w:rPr>
                <w:rFonts w:ascii="Times New Roman" w:hAnsi="Times New Roman"/>
                <w:color w:val="000000"/>
                <w:sz w:val="22"/>
                <w:szCs w:val="22"/>
              </w:rPr>
              <w:t xml:space="preserve"> </w:t>
            </w:r>
            <w:r w:rsidRPr="001A1505">
              <w:rPr>
                <w:rFonts w:ascii="Times New Roman" w:hAnsi="Times New Roman"/>
                <w:color w:val="000000"/>
                <w:sz w:val="22"/>
                <w:szCs w:val="22"/>
              </w:rPr>
              <w:t>726,27</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336,82</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w:t>
            </w:r>
            <w:r>
              <w:rPr>
                <w:rFonts w:ascii="Times New Roman" w:hAnsi="Times New Roman"/>
                <w:color w:val="000000"/>
                <w:sz w:val="22"/>
                <w:szCs w:val="22"/>
              </w:rPr>
              <w:t xml:space="preserve"> </w:t>
            </w:r>
            <w:r w:rsidRPr="006862AA">
              <w:rPr>
                <w:rFonts w:ascii="Times New Roman" w:hAnsi="Times New Roman"/>
                <w:color w:val="000000"/>
                <w:sz w:val="22"/>
                <w:szCs w:val="22"/>
              </w:rPr>
              <w:t>415,08</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соисполнителю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A13C64">
              <w:rPr>
                <w:rFonts w:ascii="Times New Roman" w:hAnsi="Times New Roman"/>
                <w:color w:val="000000"/>
                <w:sz w:val="22"/>
                <w:szCs w:val="22"/>
              </w:rPr>
              <w:t>–</w:t>
            </w:r>
          </w:p>
        </w:tc>
        <w:tc>
          <w:tcPr>
            <w:tcW w:w="1354" w:type="dxa"/>
            <w:gridSpan w:val="2"/>
          </w:tcPr>
          <w:p w:rsidR="00FA74B0" w:rsidRPr="006862AA" w:rsidRDefault="00FA74B0" w:rsidP="0024361C">
            <w:pPr>
              <w:jc w:val="center"/>
              <w:rPr>
                <w:rFonts w:ascii="Times New Roman" w:hAnsi="Times New Roman"/>
                <w:color w:val="000000"/>
                <w:sz w:val="22"/>
                <w:szCs w:val="22"/>
              </w:rPr>
            </w:pPr>
            <w:r w:rsidRPr="00AA7C86">
              <w:rPr>
                <w:rFonts w:ascii="Times New Roman" w:hAnsi="Times New Roman"/>
                <w:color w:val="000000"/>
                <w:sz w:val="22"/>
                <w:szCs w:val="22"/>
              </w:rPr>
              <w:t>–</w:t>
            </w:r>
          </w:p>
        </w:tc>
        <w:tc>
          <w:tcPr>
            <w:tcW w:w="1400" w:type="dxa"/>
            <w:gridSpan w:val="2"/>
          </w:tcPr>
          <w:p w:rsidR="00FA74B0" w:rsidRPr="006862AA" w:rsidRDefault="00FA74B0" w:rsidP="0024361C">
            <w:pPr>
              <w:jc w:val="center"/>
              <w:rPr>
                <w:rFonts w:ascii="Times New Roman" w:hAnsi="Times New Roman"/>
                <w:color w:val="000000"/>
                <w:sz w:val="22"/>
                <w:szCs w:val="22"/>
              </w:rPr>
            </w:pPr>
            <w:r w:rsidRPr="00AA7C86">
              <w:rPr>
                <w:rFonts w:ascii="Times New Roman" w:hAnsi="Times New Roman"/>
                <w:color w:val="000000"/>
                <w:sz w:val="22"/>
                <w:szCs w:val="22"/>
              </w:rPr>
              <w:t>–</w:t>
            </w:r>
          </w:p>
        </w:tc>
        <w:tc>
          <w:tcPr>
            <w:tcW w:w="1276" w:type="dxa"/>
            <w:gridSpan w:val="2"/>
          </w:tcPr>
          <w:p w:rsidR="00FA74B0" w:rsidRPr="006862AA" w:rsidRDefault="00FA74B0" w:rsidP="0024361C">
            <w:pPr>
              <w:jc w:val="center"/>
              <w:rPr>
                <w:rFonts w:ascii="Times New Roman" w:hAnsi="Times New Roman"/>
                <w:color w:val="000000"/>
                <w:sz w:val="22"/>
                <w:szCs w:val="22"/>
              </w:rPr>
            </w:pPr>
            <w:r w:rsidRPr="00AA7C86">
              <w:rPr>
                <w:rFonts w:ascii="Times New Roman" w:hAnsi="Times New Roman"/>
                <w:color w:val="000000"/>
                <w:sz w:val="22"/>
                <w:szCs w:val="22"/>
              </w:rPr>
              <w:t>–</w:t>
            </w:r>
          </w:p>
        </w:tc>
        <w:tc>
          <w:tcPr>
            <w:tcW w:w="1276" w:type="dxa"/>
            <w:gridSpan w:val="2"/>
          </w:tcPr>
          <w:p w:rsidR="00FA74B0" w:rsidRPr="006862AA" w:rsidRDefault="00FA74B0" w:rsidP="0024361C">
            <w:pPr>
              <w:jc w:val="center"/>
              <w:rPr>
                <w:rFonts w:ascii="Times New Roman" w:hAnsi="Times New Roman"/>
                <w:color w:val="000000"/>
                <w:sz w:val="22"/>
                <w:szCs w:val="22"/>
              </w:rPr>
            </w:pPr>
            <w:r w:rsidRPr="00AA7C86">
              <w:rPr>
                <w:rFonts w:ascii="Times New Roman" w:hAnsi="Times New Roman"/>
                <w:color w:val="000000"/>
                <w:sz w:val="22"/>
                <w:szCs w:val="22"/>
              </w:rPr>
              <w:t>–</w:t>
            </w:r>
          </w:p>
        </w:tc>
        <w:tc>
          <w:tcPr>
            <w:tcW w:w="1063" w:type="dxa"/>
          </w:tcPr>
          <w:p w:rsidR="00FA74B0" w:rsidRPr="006862AA" w:rsidRDefault="00FA74B0" w:rsidP="0024361C">
            <w:pPr>
              <w:jc w:val="center"/>
              <w:rPr>
                <w:rFonts w:ascii="Times New Roman" w:hAnsi="Times New Roman"/>
                <w:color w:val="000000"/>
                <w:sz w:val="22"/>
                <w:szCs w:val="22"/>
              </w:rPr>
            </w:pPr>
            <w:r w:rsidRPr="00AA7C86">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средства местного бюдж</w:t>
            </w:r>
            <w:r w:rsidRPr="001A1505">
              <w:rPr>
                <w:rFonts w:ascii="Times New Roman" w:hAnsi="Times New Roman"/>
                <w:color w:val="000000"/>
                <w:sz w:val="22"/>
                <w:szCs w:val="22"/>
              </w:rPr>
              <w:t>е</w:t>
            </w:r>
            <w:r w:rsidRPr="001A1505">
              <w:rPr>
                <w:rFonts w:ascii="Times New Roman" w:hAnsi="Times New Roman"/>
                <w:color w:val="000000"/>
                <w:sz w:val="22"/>
                <w:szCs w:val="22"/>
              </w:rPr>
              <w:t>та,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9</w:t>
            </w:r>
            <w:r>
              <w:rPr>
                <w:rFonts w:ascii="Times New Roman" w:hAnsi="Times New Roman"/>
                <w:color w:val="000000"/>
                <w:sz w:val="22"/>
                <w:szCs w:val="22"/>
              </w:rPr>
              <w:t xml:space="preserve"> </w:t>
            </w:r>
            <w:r w:rsidRPr="001A1505">
              <w:rPr>
                <w:rFonts w:ascii="Times New Roman" w:hAnsi="Times New Roman"/>
                <w:color w:val="000000"/>
                <w:sz w:val="22"/>
                <w:szCs w:val="22"/>
              </w:rPr>
              <w:t>938,48</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32</w:t>
            </w:r>
            <w:r>
              <w:rPr>
                <w:rFonts w:ascii="Times New Roman" w:hAnsi="Times New Roman"/>
                <w:color w:val="000000"/>
                <w:sz w:val="22"/>
                <w:szCs w:val="22"/>
              </w:rPr>
              <w:t xml:space="preserve"> </w:t>
            </w:r>
            <w:r w:rsidRPr="006862AA">
              <w:rPr>
                <w:rFonts w:ascii="Times New Roman" w:hAnsi="Times New Roman"/>
                <w:color w:val="000000"/>
                <w:sz w:val="22"/>
                <w:szCs w:val="22"/>
              </w:rPr>
              <w:t>836,54</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44</w:t>
            </w:r>
            <w:r>
              <w:rPr>
                <w:rFonts w:ascii="Times New Roman" w:hAnsi="Times New Roman"/>
                <w:color w:val="000000"/>
                <w:sz w:val="22"/>
                <w:szCs w:val="22"/>
              </w:rPr>
              <w:t xml:space="preserve"> </w:t>
            </w:r>
            <w:r w:rsidRPr="006862AA">
              <w:rPr>
                <w:rFonts w:ascii="Times New Roman" w:hAnsi="Times New Roman"/>
                <w:color w:val="000000"/>
                <w:sz w:val="22"/>
                <w:szCs w:val="22"/>
              </w:rPr>
              <w:t>147,76</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41</w:t>
            </w:r>
            <w:r>
              <w:rPr>
                <w:rFonts w:ascii="Times New Roman" w:hAnsi="Times New Roman"/>
                <w:color w:val="000000"/>
                <w:sz w:val="22"/>
                <w:szCs w:val="22"/>
              </w:rPr>
              <w:t xml:space="preserve"> </w:t>
            </w:r>
            <w:r w:rsidRPr="006862AA">
              <w:rPr>
                <w:rFonts w:ascii="Times New Roman" w:hAnsi="Times New Roman"/>
                <w:color w:val="000000"/>
                <w:sz w:val="22"/>
                <w:szCs w:val="22"/>
              </w:rPr>
              <w:t>697,72</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41</w:t>
            </w:r>
            <w:r>
              <w:rPr>
                <w:rFonts w:ascii="Times New Roman" w:hAnsi="Times New Roman"/>
                <w:color w:val="000000"/>
                <w:sz w:val="22"/>
                <w:szCs w:val="22"/>
              </w:rPr>
              <w:t xml:space="preserve"> </w:t>
            </w:r>
            <w:r w:rsidRPr="006862AA">
              <w:rPr>
                <w:rFonts w:ascii="Times New Roman" w:hAnsi="Times New Roman"/>
                <w:color w:val="000000"/>
                <w:sz w:val="22"/>
                <w:szCs w:val="22"/>
              </w:rPr>
              <w:t>697,72</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41</w:t>
            </w:r>
            <w:r>
              <w:rPr>
                <w:rFonts w:ascii="Times New Roman" w:hAnsi="Times New Roman"/>
                <w:color w:val="000000"/>
                <w:sz w:val="22"/>
                <w:szCs w:val="22"/>
              </w:rPr>
              <w:t xml:space="preserve"> </w:t>
            </w:r>
            <w:r w:rsidRPr="006862AA">
              <w:rPr>
                <w:rFonts w:ascii="Times New Roman" w:hAnsi="Times New Roman"/>
                <w:color w:val="000000"/>
                <w:sz w:val="22"/>
                <w:szCs w:val="22"/>
              </w:rPr>
              <w:t>697,72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предусмотренные:</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276" w:type="dxa"/>
            <w:vAlign w:val="center"/>
          </w:tcPr>
          <w:p w:rsidR="00FA74B0" w:rsidRPr="001A1505" w:rsidRDefault="00FA74B0" w:rsidP="0024361C">
            <w:pPr>
              <w:jc w:val="center"/>
              <w:rPr>
                <w:rFonts w:ascii="Times New Roman" w:hAnsi="Times New Roman"/>
                <w:color w:val="000000"/>
              </w:rPr>
            </w:pP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p>
        </w:tc>
        <w:tc>
          <w:tcPr>
            <w:tcW w:w="1063" w:type="dxa"/>
            <w:vAlign w:val="center"/>
          </w:tcPr>
          <w:p w:rsidR="00FA74B0" w:rsidRPr="006862AA" w:rsidRDefault="00FA74B0" w:rsidP="0024361C">
            <w:pPr>
              <w:jc w:val="center"/>
              <w:rPr>
                <w:rFonts w:ascii="Times New Roman" w:hAnsi="Times New Roman"/>
                <w:color w:val="000000"/>
                <w:sz w:val="22"/>
                <w:szCs w:val="22"/>
              </w:rPr>
            </w:pP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ответственному исполн</w:t>
            </w:r>
            <w:r w:rsidRPr="001A1505">
              <w:rPr>
                <w:rFonts w:ascii="Times New Roman" w:hAnsi="Times New Roman"/>
                <w:color w:val="000000"/>
                <w:sz w:val="22"/>
                <w:szCs w:val="22"/>
              </w:rPr>
              <w:t>и</w:t>
            </w:r>
            <w:r w:rsidRPr="001A1505">
              <w:rPr>
                <w:rFonts w:ascii="Times New Roman" w:hAnsi="Times New Roman"/>
                <w:color w:val="000000"/>
                <w:sz w:val="22"/>
                <w:szCs w:val="22"/>
              </w:rPr>
              <w:t>телю</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8</w:t>
            </w:r>
            <w:r>
              <w:rPr>
                <w:rFonts w:ascii="Times New Roman" w:hAnsi="Times New Roman"/>
                <w:color w:val="000000"/>
                <w:sz w:val="22"/>
                <w:szCs w:val="22"/>
              </w:rPr>
              <w:t xml:space="preserve"> </w:t>
            </w:r>
            <w:r w:rsidRPr="001A1505">
              <w:rPr>
                <w:rFonts w:ascii="Times New Roman" w:hAnsi="Times New Roman"/>
                <w:color w:val="000000"/>
                <w:sz w:val="22"/>
                <w:szCs w:val="22"/>
              </w:rPr>
              <w:t>944,16</w:t>
            </w:r>
          </w:p>
        </w:tc>
        <w:tc>
          <w:tcPr>
            <w:tcW w:w="1354" w:type="dxa"/>
            <w:gridSpan w:val="2"/>
            <w:vAlign w:val="center"/>
          </w:tcPr>
          <w:p w:rsidR="00FA74B0"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32</w:t>
            </w:r>
            <w:r>
              <w:rPr>
                <w:rFonts w:ascii="Times New Roman" w:hAnsi="Times New Roman"/>
                <w:color w:val="000000"/>
                <w:sz w:val="22"/>
                <w:szCs w:val="22"/>
              </w:rPr>
              <w:t xml:space="preserve"> </w:t>
            </w:r>
            <w:r w:rsidRPr="006862AA">
              <w:rPr>
                <w:rFonts w:ascii="Times New Roman" w:hAnsi="Times New Roman"/>
                <w:color w:val="000000"/>
                <w:sz w:val="22"/>
                <w:szCs w:val="22"/>
              </w:rPr>
              <w:t>836,54</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44</w:t>
            </w:r>
            <w:r>
              <w:rPr>
                <w:rFonts w:ascii="Times New Roman" w:hAnsi="Times New Roman"/>
                <w:color w:val="000000"/>
                <w:sz w:val="22"/>
                <w:szCs w:val="22"/>
              </w:rPr>
              <w:t xml:space="preserve"> </w:t>
            </w:r>
            <w:r w:rsidRPr="006862AA">
              <w:rPr>
                <w:rFonts w:ascii="Times New Roman" w:hAnsi="Times New Roman"/>
                <w:color w:val="000000"/>
                <w:sz w:val="22"/>
                <w:szCs w:val="22"/>
              </w:rPr>
              <w:t>147,76</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41</w:t>
            </w:r>
            <w:r>
              <w:rPr>
                <w:rFonts w:ascii="Times New Roman" w:hAnsi="Times New Roman"/>
                <w:color w:val="000000"/>
                <w:sz w:val="22"/>
                <w:szCs w:val="22"/>
              </w:rPr>
              <w:t xml:space="preserve"> </w:t>
            </w:r>
            <w:r w:rsidRPr="006862AA">
              <w:rPr>
                <w:rFonts w:ascii="Times New Roman" w:hAnsi="Times New Roman"/>
                <w:color w:val="000000"/>
                <w:sz w:val="22"/>
                <w:szCs w:val="22"/>
              </w:rPr>
              <w:t>697,72</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41</w:t>
            </w:r>
            <w:r>
              <w:rPr>
                <w:rFonts w:ascii="Times New Roman" w:hAnsi="Times New Roman"/>
                <w:color w:val="000000"/>
                <w:sz w:val="22"/>
                <w:szCs w:val="22"/>
              </w:rPr>
              <w:t xml:space="preserve"> </w:t>
            </w:r>
            <w:r w:rsidRPr="006862AA">
              <w:rPr>
                <w:rFonts w:ascii="Times New Roman" w:hAnsi="Times New Roman"/>
                <w:color w:val="000000"/>
                <w:sz w:val="22"/>
                <w:szCs w:val="22"/>
              </w:rPr>
              <w:t>697,72</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6862AA">
              <w:rPr>
                <w:rFonts w:ascii="Times New Roman" w:hAnsi="Times New Roman"/>
                <w:color w:val="000000"/>
                <w:sz w:val="22"/>
                <w:szCs w:val="22"/>
              </w:rPr>
              <w:t>41</w:t>
            </w:r>
            <w:r>
              <w:rPr>
                <w:rFonts w:ascii="Times New Roman" w:hAnsi="Times New Roman"/>
                <w:color w:val="000000"/>
                <w:sz w:val="22"/>
                <w:szCs w:val="22"/>
              </w:rPr>
              <w:t xml:space="preserve"> </w:t>
            </w:r>
            <w:r w:rsidRPr="006862AA">
              <w:rPr>
                <w:rFonts w:ascii="Times New Roman" w:hAnsi="Times New Roman"/>
                <w:color w:val="000000"/>
                <w:sz w:val="22"/>
                <w:szCs w:val="22"/>
              </w:rPr>
              <w:t>697,72</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управление жилищно-коммунального хозяйства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Pr="001A1505" w:rsidRDefault="00FA74B0" w:rsidP="0024361C">
            <w:pPr>
              <w:jc w:val="center"/>
              <w:rPr>
                <w:rFonts w:ascii="Times New Roman" w:hAnsi="Times New Roman"/>
                <w:color w:val="000000"/>
                <w:sz w:val="22"/>
                <w:szCs w:val="22"/>
              </w:rPr>
            </w:pPr>
            <w:r w:rsidRPr="001A1505">
              <w:rPr>
                <w:rFonts w:ascii="Times New Roman" w:hAnsi="Times New Roman"/>
                <w:color w:val="000000"/>
                <w:sz w:val="22"/>
                <w:szCs w:val="22"/>
              </w:rPr>
              <w:t>994,32</w:t>
            </w:r>
          </w:p>
        </w:tc>
        <w:tc>
          <w:tcPr>
            <w:tcW w:w="1354" w:type="dxa"/>
            <w:gridSpan w:val="2"/>
            <w:vAlign w:val="center"/>
          </w:tcPr>
          <w:p w:rsidR="00FA74B0" w:rsidRPr="006862AA" w:rsidRDefault="00FA74B0" w:rsidP="0024361C">
            <w:pPr>
              <w:jc w:val="center"/>
              <w:rPr>
                <w:rFonts w:ascii="Times New Roman" w:hAnsi="Times New Roman"/>
                <w:color w:val="000000"/>
                <w:sz w:val="22"/>
                <w:szCs w:val="22"/>
              </w:rPr>
            </w:pPr>
            <w:r w:rsidRPr="00F95FD5">
              <w:rPr>
                <w:rFonts w:ascii="Times New Roman" w:hAnsi="Times New Roman"/>
                <w:color w:val="000000"/>
                <w:sz w:val="22"/>
                <w:szCs w:val="22"/>
              </w:rPr>
              <w:t>–</w:t>
            </w:r>
          </w:p>
        </w:tc>
        <w:tc>
          <w:tcPr>
            <w:tcW w:w="1400" w:type="dxa"/>
            <w:gridSpan w:val="2"/>
            <w:vAlign w:val="center"/>
          </w:tcPr>
          <w:p w:rsidR="00FA74B0" w:rsidRPr="006862AA" w:rsidRDefault="00FA74B0" w:rsidP="0024361C">
            <w:pPr>
              <w:jc w:val="center"/>
              <w:rPr>
                <w:rFonts w:ascii="Times New Roman" w:hAnsi="Times New Roman"/>
                <w:color w:val="000000"/>
                <w:sz w:val="22"/>
                <w:szCs w:val="22"/>
              </w:rPr>
            </w:pPr>
            <w:r w:rsidRPr="00F95FD5">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F95FD5">
              <w:rPr>
                <w:rFonts w:ascii="Times New Roman" w:hAnsi="Times New Roman"/>
                <w:color w:val="000000"/>
                <w:sz w:val="22"/>
                <w:szCs w:val="22"/>
              </w:rPr>
              <w:t>–</w:t>
            </w:r>
          </w:p>
        </w:tc>
        <w:tc>
          <w:tcPr>
            <w:tcW w:w="1276" w:type="dxa"/>
            <w:gridSpan w:val="2"/>
            <w:vAlign w:val="center"/>
          </w:tcPr>
          <w:p w:rsidR="00FA74B0" w:rsidRPr="006862AA" w:rsidRDefault="00FA74B0" w:rsidP="0024361C">
            <w:pPr>
              <w:jc w:val="center"/>
              <w:rPr>
                <w:rFonts w:ascii="Times New Roman" w:hAnsi="Times New Roman"/>
                <w:color w:val="000000"/>
                <w:sz w:val="22"/>
                <w:szCs w:val="22"/>
              </w:rPr>
            </w:pPr>
            <w:r w:rsidRPr="00F95FD5">
              <w:rPr>
                <w:rFonts w:ascii="Times New Roman" w:hAnsi="Times New Roman"/>
                <w:color w:val="000000"/>
                <w:sz w:val="22"/>
                <w:szCs w:val="22"/>
              </w:rPr>
              <w:t>–</w:t>
            </w:r>
          </w:p>
        </w:tc>
        <w:tc>
          <w:tcPr>
            <w:tcW w:w="1063" w:type="dxa"/>
            <w:vAlign w:val="center"/>
          </w:tcPr>
          <w:p w:rsidR="00FA74B0" w:rsidRPr="006862AA" w:rsidRDefault="00FA74B0" w:rsidP="0024361C">
            <w:pPr>
              <w:jc w:val="center"/>
              <w:rPr>
                <w:rFonts w:ascii="Times New Roman" w:hAnsi="Times New Roman"/>
                <w:color w:val="000000"/>
                <w:sz w:val="22"/>
                <w:szCs w:val="22"/>
              </w:rPr>
            </w:pPr>
            <w:r w:rsidRPr="00F95FD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Внебюджетные источники</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023DFF">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063" w:type="dxa"/>
            <w:vAlign w:val="center"/>
          </w:tcPr>
          <w:p w:rsidR="00FA74B0" w:rsidRDefault="00FA74B0" w:rsidP="0024361C">
            <w:pPr>
              <w:jc w:val="center"/>
            </w:pPr>
            <w:r w:rsidRPr="00F95FD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r w:rsidR="00FA74B0" w:rsidRPr="001A1505" w:rsidTr="00FA74B0">
        <w:trPr>
          <w:jc w:val="center"/>
        </w:trPr>
        <w:tc>
          <w:tcPr>
            <w:tcW w:w="67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2782" w:type="dxa"/>
          </w:tcPr>
          <w:p w:rsidR="00FA74B0" w:rsidRPr="001A1505" w:rsidRDefault="00FA74B0" w:rsidP="0024361C">
            <w:pPr>
              <w:autoSpaceDE w:val="0"/>
              <w:autoSpaceDN w:val="0"/>
              <w:adjustRightInd w:val="0"/>
              <w:outlineLvl w:val="2"/>
              <w:rPr>
                <w:rFonts w:ascii="Times New Roman" w:hAnsi="Times New Roman"/>
                <w:color w:val="000000"/>
                <w:sz w:val="22"/>
                <w:szCs w:val="22"/>
              </w:rPr>
            </w:pPr>
            <w:r w:rsidRPr="001A1505">
              <w:rPr>
                <w:rFonts w:ascii="Times New Roman" w:hAnsi="Times New Roman"/>
                <w:color w:val="000000"/>
                <w:sz w:val="22"/>
                <w:szCs w:val="22"/>
              </w:rPr>
              <w:t xml:space="preserve">в </w:t>
            </w:r>
            <w:proofErr w:type="spellStart"/>
            <w:r w:rsidRPr="001A1505">
              <w:rPr>
                <w:rFonts w:ascii="Times New Roman" w:hAnsi="Times New Roman"/>
                <w:color w:val="000000"/>
                <w:sz w:val="22"/>
                <w:szCs w:val="22"/>
              </w:rPr>
              <w:t>т.ч</w:t>
            </w:r>
            <w:proofErr w:type="spellEnd"/>
            <w:r w:rsidRPr="001A1505">
              <w:rPr>
                <w:rFonts w:ascii="Times New Roman" w:hAnsi="Times New Roman"/>
                <w:color w:val="000000"/>
                <w:sz w:val="22"/>
                <w:szCs w:val="22"/>
              </w:rPr>
              <w:t>. средства инвестиц</w:t>
            </w:r>
            <w:r w:rsidRPr="001A1505">
              <w:rPr>
                <w:rFonts w:ascii="Times New Roman" w:hAnsi="Times New Roman"/>
                <w:color w:val="000000"/>
                <w:sz w:val="22"/>
                <w:szCs w:val="22"/>
              </w:rPr>
              <w:t>и</w:t>
            </w:r>
            <w:r w:rsidRPr="001A1505">
              <w:rPr>
                <w:rFonts w:ascii="Times New Roman" w:hAnsi="Times New Roman"/>
                <w:color w:val="000000"/>
                <w:sz w:val="22"/>
                <w:szCs w:val="22"/>
              </w:rPr>
              <w:t>онного характера</w:t>
            </w:r>
          </w:p>
        </w:tc>
        <w:tc>
          <w:tcPr>
            <w:tcW w:w="1055"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r w:rsidRPr="001A1505">
              <w:rPr>
                <w:rFonts w:ascii="Times New Roman" w:hAnsi="Times New Roman"/>
                <w:color w:val="000000"/>
                <w:sz w:val="22"/>
                <w:szCs w:val="22"/>
              </w:rPr>
              <w:t>тыс. руб.</w:t>
            </w:r>
          </w:p>
        </w:tc>
        <w:tc>
          <w:tcPr>
            <w:tcW w:w="1276" w:type="dxa"/>
            <w:vAlign w:val="center"/>
          </w:tcPr>
          <w:p w:rsidR="00FA74B0" w:rsidRDefault="00FA74B0" w:rsidP="0024361C">
            <w:pPr>
              <w:jc w:val="center"/>
            </w:pPr>
            <w:r w:rsidRPr="00023DFF">
              <w:rPr>
                <w:rFonts w:ascii="Times New Roman" w:hAnsi="Times New Roman"/>
                <w:color w:val="000000"/>
                <w:sz w:val="22"/>
                <w:szCs w:val="22"/>
              </w:rPr>
              <w:t>–</w:t>
            </w:r>
          </w:p>
        </w:tc>
        <w:tc>
          <w:tcPr>
            <w:tcW w:w="1354"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400"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276" w:type="dxa"/>
            <w:gridSpan w:val="2"/>
            <w:vAlign w:val="center"/>
          </w:tcPr>
          <w:p w:rsidR="00FA74B0" w:rsidRDefault="00FA74B0" w:rsidP="0024361C">
            <w:pPr>
              <w:jc w:val="center"/>
            </w:pPr>
            <w:r w:rsidRPr="00F95FD5">
              <w:rPr>
                <w:rFonts w:ascii="Times New Roman" w:hAnsi="Times New Roman"/>
                <w:color w:val="000000"/>
                <w:sz w:val="22"/>
                <w:szCs w:val="22"/>
              </w:rPr>
              <w:t>–</w:t>
            </w:r>
          </w:p>
        </w:tc>
        <w:tc>
          <w:tcPr>
            <w:tcW w:w="1063" w:type="dxa"/>
            <w:vAlign w:val="center"/>
          </w:tcPr>
          <w:p w:rsidR="00FA74B0" w:rsidRDefault="00FA74B0" w:rsidP="0024361C">
            <w:pPr>
              <w:jc w:val="center"/>
            </w:pPr>
            <w:r w:rsidRPr="00F95FD5">
              <w:rPr>
                <w:rFonts w:ascii="Times New Roman" w:hAnsi="Times New Roman"/>
                <w:color w:val="000000"/>
                <w:sz w:val="22"/>
                <w:szCs w:val="22"/>
              </w:rPr>
              <w:t>–</w:t>
            </w:r>
          </w:p>
        </w:tc>
        <w:tc>
          <w:tcPr>
            <w:tcW w:w="1134" w:type="dxa"/>
            <w:vMerge/>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c>
          <w:tcPr>
            <w:tcW w:w="1559" w:type="dxa"/>
          </w:tcPr>
          <w:p w:rsidR="00FA74B0" w:rsidRPr="001A1505" w:rsidRDefault="00FA74B0" w:rsidP="0024361C">
            <w:pPr>
              <w:widowControl w:val="0"/>
              <w:autoSpaceDE w:val="0"/>
              <w:autoSpaceDN w:val="0"/>
              <w:adjustRightInd w:val="0"/>
              <w:jc w:val="both"/>
              <w:outlineLvl w:val="1"/>
              <w:rPr>
                <w:rFonts w:ascii="Times New Roman" w:hAnsi="Times New Roman"/>
                <w:color w:val="000000"/>
                <w:sz w:val="22"/>
                <w:szCs w:val="22"/>
              </w:rPr>
            </w:pPr>
          </w:p>
        </w:tc>
      </w:tr>
    </w:tbl>
    <w:p w:rsidR="00FA74B0" w:rsidRPr="00E95894" w:rsidRDefault="00FA74B0" w:rsidP="00FA74B0">
      <w:pPr>
        <w:spacing w:line="240" w:lineRule="exact"/>
        <w:jc w:val="both"/>
        <w:rPr>
          <w:rFonts w:ascii="Times New Roman" w:eastAsia="Calibri" w:hAnsi="Times New Roman"/>
          <w:color w:val="000000"/>
          <w:sz w:val="28"/>
          <w:szCs w:val="28"/>
        </w:rPr>
      </w:pPr>
    </w:p>
    <w:p w:rsidR="00FA74B0" w:rsidRDefault="00FA74B0" w:rsidP="00FA74B0">
      <w:pPr>
        <w:spacing w:line="240" w:lineRule="exact"/>
        <w:jc w:val="both"/>
        <w:rPr>
          <w:rFonts w:ascii="Times New Roman" w:eastAsia="Calibri" w:hAnsi="Times New Roman"/>
          <w:color w:val="000000"/>
          <w:sz w:val="28"/>
          <w:szCs w:val="28"/>
        </w:rPr>
      </w:pPr>
    </w:p>
    <w:p w:rsidR="00FA74B0" w:rsidRPr="00E95894" w:rsidRDefault="00FA74B0" w:rsidP="00FA74B0">
      <w:pPr>
        <w:spacing w:line="240" w:lineRule="exact"/>
        <w:jc w:val="both"/>
        <w:rPr>
          <w:rFonts w:ascii="Times New Roman" w:eastAsia="Calibri" w:hAnsi="Times New Roman"/>
          <w:color w:val="000000"/>
          <w:sz w:val="28"/>
          <w:szCs w:val="28"/>
        </w:rPr>
        <w:sectPr w:rsidR="00FA74B0" w:rsidRPr="00E95894" w:rsidSect="00FA74B0">
          <w:headerReference w:type="default" r:id="rId28"/>
          <w:pgSz w:w="16839" w:h="11907" w:orient="landscape" w:code="9"/>
          <w:pgMar w:top="1985" w:right="1134" w:bottom="567" w:left="1418" w:header="720" w:footer="720" w:gutter="0"/>
          <w:cols w:space="720"/>
          <w:docGrid w:linePitch="340"/>
        </w:sectPr>
      </w:pPr>
    </w:p>
    <w:p w:rsidR="00FA74B0" w:rsidRPr="00E95894" w:rsidRDefault="00FA74B0" w:rsidP="00FA74B0">
      <w:pPr>
        <w:spacing w:line="240" w:lineRule="exact"/>
        <w:ind w:left="10206"/>
        <w:jc w:val="center"/>
        <w:rPr>
          <w:rFonts w:ascii="Times New Roman" w:hAnsi="Times New Roman"/>
          <w:color w:val="000000"/>
          <w:sz w:val="28"/>
          <w:szCs w:val="28"/>
        </w:rPr>
      </w:pPr>
      <w:r w:rsidRPr="00E95894">
        <w:rPr>
          <w:rFonts w:ascii="Times New Roman" w:hAnsi="Times New Roman"/>
          <w:color w:val="000000"/>
          <w:sz w:val="28"/>
          <w:szCs w:val="28"/>
        </w:rPr>
        <w:lastRenderedPageBreak/>
        <w:t>Приложение 7</w:t>
      </w:r>
    </w:p>
    <w:p w:rsidR="00FA74B0" w:rsidRPr="00E95894" w:rsidRDefault="00FA74B0" w:rsidP="00FA74B0">
      <w:pPr>
        <w:spacing w:line="240" w:lineRule="exact"/>
        <w:ind w:left="10206"/>
        <w:jc w:val="both"/>
        <w:rPr>
          <w:rFonts w:ascii="Times New Roman" w:hAnsi="Times New Roman"/>
          <w:color w:val="000000"/>
          <w:sz w:val="28"/>
          <w:szCs w:val="28"/>
        </w:rPr>
      </w:pPr>
    </w:p>
    <w:p w:rsidR="00FA74B0" w:rsidRPr="00E95894" w:rsidRDefault="00FA74B0" w:rsidP="00FA74B0">
      <w:pPr>
        <w:spacing w:line="240" w:lineRule="exact"/>
        <w:ind w:left="10206"/>
        <w:jc w:val="both"/>
        <w:rPr>
          <w:rFonts w:ascii="Times New Roman" w:hAnsi="Times New Roman"/>
          <w:color w:val="000000"/>
          <w:sz w:val="28"/>
          <w:szCs w:val="28"/>
        </w:rPr>
      </w:pPr>
      <w:r w:rsidRPr="00E95894">
        <w:rPr>
          <w:rFonts w:ascii="Times New Roman" w:hAnsi="Times New Roman"/>
          <w:color w:val="000000"/>
          <w:sz w:val="28"/>
          <w:szCs w:val="28"/>
        </w:rPr>
        <w:t>к муниципальной программе Ге</w:t>
      </w:r>
      <w:r w:rsidRPr="00E95894">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E95894">
        <w:rPr>
          <w:rFonts w:ascii="Times New Roman" w:hAnsi="Times New Roman"/>
          <w:color w:val="000000"/>
          <w:sz w:val="28"/>
          <w:szCs w:val="28"/>
        </w:rPr>
        <w:softHyphen/>
        <w:t>страции Георгиевского город</w:t>
      </w:r>
      <w:r w:rsidRPr="00E95894">
        <w:rPr>
          <w:rFonts w:ascii="Times New Roman" w:hAnsi="Times New Roman"/>
          <w:color w:val="000000"/>
          <w:sz w:val="28"/>
          <w:szCs w:val="28"/>
        </w:rPr>
        <w:softHyphen/>
        <w:t>ского округа Ставропольского края»</w:t>
      </w:r>
    </w:p>
    <w:p w:rsidR="00FA74B0" w:rsidRPr="00E95894" w:rsidRDefault="00FA74B0" w:rsidP="00FA74B0">
      <w:pPr>
        <w:autoSpaceDE w:val="0"/>
        <w:autoSpaceDN w:val="0"/>
        <w:adjustRightInd w:val="0"/>
        <w:jc w:val="center"/>
        <w:rPr>
          <w:rFonts w:ascii="Times New Roman" w:eastAsia="Calibri" w:hAnsi="Times New Roman"/>
          <w:color w:val="000000"/>
          <w:sz w:val="28"/>
          <w:szCs w:val="28"/>
        </w:rPr>
      </w:pPr>
    </w:p>
    <w:p w:rsidR="00FA74B0" w:rsidRPr="00E95894" w:rsidRDefault="00FA74B0" w:rsidP="00FA74B0">
      <w:pPr>
        <w:autoSpaceDE w:val="0"/>
        <w:autoSpaceDN w:val="0"/>
        <w:adjustRightInd w:val="0"/>
        <w:jc w:val="center"/>
        <w:rPr>
          <w:rFonts w:ascii="Times New Roman" w:eastAsia="Calibri" w:hAnsi="Times New Roman"/>
          <w:color w:val="000000"/>
          <w:sz w:val="28"/>
          <w:szCs w:val="28"/>
        </w:rPr>
      </w:pPr>
    </w:p>
    <w:p w:rsidR="00FA74B0" w:rsidRPr="00E95894" w:rsidRDefault="00FA74B0" w:rsidP="00FA74B0">
      <w:pPr>
        <w:autoSpaceDE w:val="0"/>
        <w:autoSpaceDN w:val="0"/>
        <w:adjustRightInd w:val="0"/>
        <w:jc w:val="center"/>
        <w:rPr>
          <w:rFonts w:ascii="Times New Roman" w:eastAsia="Calibri" w:hAnsi="Times New Roman"/>
          <w:color w:val="000000"/>
          <w:sz w:val="28"/>
          <w:szCs w:val="28"/>
        </w:rPr>
      </w:pPr>
    </w:p>
    <w:p w:rsidR="00FA74B0" w:rsidRPr="00E95894" w:rsidRDefault="00FA74B0" w:rsidP="00FA74B0">
      <w:pPr>
        <w:autoSpaceDE w:val="0"/>
        <w:autoSpaceDN w:val="0"/>
        <w:adjustRightInd w:val="0"/>
        <w:jc w:val="center"/>
        <w:rPr>
          <w:rFonts w:ascii="Times New Roman" w:eastAsia="Calibri" w:hAnsi="Times New Roman"/>
          <w:color w:val="000000"/>
          <w:sz w:val="28"/>
          <w:szCs w:val="28"/>
        </w:rPr>
      </w:pPr>
    </w:p>
    <w:p w:rsidR="00FA74B0" w:rsidRPr="00E95894" w:rsidRDefault="00FA74B0" w:rsidP="008C6FC3">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СВЕДЕНИЯ</w:t>
      </w:r>
    </w:p>
    <w:p w:rsidR="00FA74B0" w:rsidRPr="00E95894" w:rsidRDefault="00FA74B0" w:rsidP="008C6FC3">
      <w:pPr>
        <w:autoSpaceDE w:val="0"/>
        <w:autoSpaceDN w:val="0"/>
        <w:adjustRightInd w:val="0"/>
        <w:spacing w:line="240" w:lineRule="exact"/>
        <w:jc w:val="center"/>
        <w:rPr>
          <w:rFonts w:ascii="Times New Roman" w:eastAsia="Calibri" w:hAnsi="Times New Roman"/>
          <w:color w:val="000000"/>
          <w:sz w:val="28"/>
          <w:szCs w:val="28"/>
        </w:rPr>
      </w:pPr>
    </w:p>
    <w:p w:rsidR="00FA74B0" w:rsidRPr="00E95894" w:rsidRDefault="00FA74B0" w:rsidP="008C6FC3">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о весовых коэффициентах, присвоенных целям Программы,</w:t>
      </w:r>
    </w:p>
    <w:p w:rsidR="00FA74B0" w:rsidRPr="00E95894" w:rsidRDefault="00FA74B0" w:rsidP="008C6FC3">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задачам подпрограмм Программы</w:t>
      </w:r>
    </w:p>
    <w:p w:rsidR="00FA74B0" w:rsidRPr="00E95894" w:rsidRDefault="00FA74B0" w:rsidP="00FA74B0">
      <w:pPr>
        <w:autoSpaceDE w:val="0"/>
        <w:autoSpaceDN w:val="0"/>
        <w:adjustRightInd w:val="0"/>
        <w:jc w:val="center"/>
        <w:rPr>
          <w:rFonts w:ascii="Times New Roman" w:eastAsia="Calibri" w:hAnsi="Times New Roman"/>
          <w:color w:val="000000"/>
          <w:sz w:val="28"/>
          <w:szCs w:val="28"/>
        </w:rPr>
      </w:pPr>
    </w:p>
    <w:p w:rsidR="00FA74B0" w:rsidRPr="00E95894" w:rsidRDefault="00FA74B0" w:rsidP="00FA74B0">
      <w:pPr>
        <w:autoSpaceDE w:val="0"/>
        <w:autoSpaceDN w:val="0"/>
        <w:adjustRightInd w:val="0"/>
        <w:jc w:val="center"/>
        <w:rPr>
          <w:rFonts w:ascii="Times New Roman" w:eastAsia="Calibri" w:hAnsi="Times New Roman"/>
          <w:color w:val="000000"/>
          <w:sz w:val="28"/>
          <w:szCs w:val="28"/>
        </w:rPr>
      </w:pPr>
    </w:p>
    <w:tbl>
      <w:tblPr>
        <w:tblW w:w="14175"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804"/>
        <w:gridCol w:w="1276"/>
        <w:gridCol w:w="850"/>
        <w:gridCol w:w="993"/>
        <w:gridCol w:w="1134"/>
        <w:gridCol w:w="1134"/>
        <w:gridCol w:w="1275"/>
      </w:tblGrid>
      <w:tr w:rsidR="00FA74B0" w:rsidRPr="00E95894" w:rsidTr="0024361C">
        <w:trPr>
          <w:jc w:val="center"/>
        </w:trPr>
        <w:tc>
          <w:tcPr>
            <w:tcW w:w="709" w:type="dxa"/>
            <w:vMerge w:val="restart"/>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 xml:space="preserve">№ </w:t>
            </w:r>
            <w:proofErr w:type="gramStart"/>
            <w:r w:rsidRPr="00E95894">
              <w:rPr>
                <w:rFonts w:ascii="Times New Roman" w:eastAsia="Calibri" w:hAnsi="Times New Roman"/>
                <w:color w:val="000000"/>
                <w:sz w:val="28"/>
                <w:szCs w:val="28"/>
              </w:rPr>
              <w:t>п</w:t>
            </w:r>
            <w:proofErr w:type="gramEnd"/>
            <w:r w:rsidRPr="00E95894">
              <w:rPr>
                <w:rFonts w:ascii="Times New Roman" w:eastAsia="Calibri" w:hAnsi="Times New Roman"/>
                <w:color w:val="000000"/>
                <w:sz w:val="28"/>
                <w:szCs w:val="28"/>
              </w:rPr>
              <w:t>/п</w:t>
            </w:r>
          </w:p>
        </w:tc>
        <w:tc>
          <w:tcPr>
            <w:tcW w:w="6804" w:type="dxa"/>
            <w:vMerge w:val="restart"/>
          </w:tcPr>
          <w:p w:rsidR="00FA74B0" w:rsidRDefault="00FA74B0" w:rsidP="0024361C">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Цели Программы и задачи</w:t>
            </w:r>
          </w:p>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подпрограмм Программы</w:t>
            </w:r>
          </w:p>
        </w:tc>
        <w:tc>
          <w:tcPr>
            <w:tcW w:w="6662" w:type="dxa"/>
            <w:gridSpan w:val="6"/>
          </w:tcPr>
          <w:p w:rsidR="00FA74B0"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Значения вес</w:t>
            </w:r>
            <w:r>
              <w:rPr>
                <w:rFonts w:ascii="Times New Roman" w:eastAsia="Calibri" w:hAnsi="Times New Roman"/>
                <w:color w:val="000000"/>
                <w:sz w:val="28"/>
                <w:szCs w:val="28"/>
              </w:rPr>
              <w:t>овых коэффициентов, присвоенных</w:t>
            </w:r>
          </w:p>
          <w:p w:rsidR="00FA74B0"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целям Программы и задачам по</w:t>
            </w:r>
            <w:r>
              <w:rPr>
                <w:rFonts w:ascii="Times New Roman" w:eastAsia="Calibri" w:hAnsi="Times New Roman"/>
                <w:color w:val="000000"/>
                <w:sz w:val="28"/>
                <w:szCs w:val="28"/>
              </w:rPr>
              <w:t>дпрограмм</w:t>
            </w:r>
          </w:p>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Программы по годам</w:t>
            </w:r>
          </w:p>
        </w:tc>
      </w:tr>
      <w:tr w:rsidR="00FA74B0" w:rsidRPr="00E95894" w:rsidTr="0024361C">
        <w:trPr>
          <w:jc w:val="center"/>
        </w:trPr>
        <w:tc>
          <w:tcPr>
            <w:tcW w:w="709" w:type="dxa"/>
            <w:vMerge/>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p>
        </w:tc>
        <w:tc>
          <w:tcPr>
            <w:tcW w:w="6804" w:type="dxa"/>
            <w:vMerge/>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p>
        </w:tc>
        <w:tc>
          <w:tcPr>
            <w:tcW w:w="1276"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2019</w:t>
            </w:r>
          </w:p>
        </w:tc>
        <w:tc>
          <w:tcPr>
            <w:tcW w:w="850"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2020</w:t>
            </w:r>
          </w:p>
        </w:tc>
        <w:tc>
          <w:tcPr>
            <w:tcW w:w="993"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2021</w:t>
            </w:r>
          </w:p>
        </w:tc>
        <w:tc>
          <w:tcPr>
            <w:tcW w:w="1134"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2022</w:t>
            </w:r>
          </w:p>
        </w:tc>
        <w:tc>
          <w:tcPr>
            <w:tcW w:w="1134"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2023</w:t>
            </w:r>
          </w:p>
        </w:tc>
        <w:tc>
          <w:tcPr>
            <w:tcW w:w="1275"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2024</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hAnsi="Times New Roman"/>
                <w:color w:val="000000"/>
                <w:sz w:val="28"/>
                <w:szCs w:val="28"/>
              </w:rPr>
              <w:t>Цель «Повышение качества предоставления госуда</w:t>
            </w:r>
            <w:r w:rsidRPr="00E95894">
              <w:rPr>
                <w:rFonts w:ascii="Times New Roman" w:hAnsi="Times New Roman"/>
                <w:color w:val="000000"/>
                <w:sz w:val="28"/>
                <w:szCs w:val="28"/>
              </w:rPr>
              <w:t>р</w:t>
            </w:r>
            <w:r w:rsidRPr="00E95894">
              <w:rPr>
                <w:rFonts w:ascii="Times New Roman" w:hAnsi="Times New Roman"/>
                <w:color w:val="000000"/>
                <w:sz w:val="28"/>
                <w:szCs w:val="28"/>
              </w:rPr>
              <w:t>ственных и муниципальных услуг, снижение админ</w:t>
            </w:r>
            <w:r w:rsidRPr="00E95894">
              <w:rPr>
                <w:rFonts w:ascii="Times New Roman" w:hAnsi="Times New Roman"/>
                <w:color w:val="000000"/>
                <w:sz w:val="28"/>
                <w:szCs w:val="28"/>
              </w:rPr>
              <w:t>и</w:t>
            </w:r>
            <w:r w:rsidRPr="00E95894">
              <w:rPr>
                <w:rFonts w:ascii="Times New Roman" w:hAnsi="Times New Roman"/>
                <w:color w:val="000000"/>
                <w:sz w:val="28"/>
                <w:szCs w:val="28"/>
              </w:rPr>
              <w:t>стративных барьеров и реализация антикоррупционной политики в Георгиевском городском округе Ставр</w:t>
            </w:r>
            <w:r w:rsidRPr="00E95894">
              <w:rPr>
                <w:rFonts w:ascii="Times New Roman" w:hAnsi="Times New Roman"/>
                <w:color w:val="000000"/>
                <w:sz w:val="28"/>
                <w:szCs w:val="28"/>
              </w:rPr>
              <w:t>о</w:t>
            </w:r>
            <w:r w:rsidRPr="00E95894">
              <w:rPr>
                <w:rFonts w:ascii="Times New Roman" w:hAnsi="Times New Roman"/>
                <w:color w:val="000000"/>
                <w:sz w:val="28"/>
                <w:szCs w:val="28"/>
              </w:rPr>
              <w:t>польского края»</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993"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lastRenderedPageBreak/>
              <w:t>2.</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hAnsi="Times New Roman"/>
                <w:color w:val="000000"/>
                <w:sz w:val="28"/>
                <w:szCs w:val="28"/>
              </w:rPr>
              <w:t>Цель «Содействие инвестиционной активности, по</w:t>
            </w:r>
            <w:r w:rsidRPr="00E95894">
              <w:rPr>
                <w:rFonts w:ascii="Times New Roman" w:hAnsi="Times New Roman"/>
                <w:color w:val="000000"/>
                <w:sz w:val="28"/>
                <w:szCs w:val="28"/>
              </w:rPr>
              <w:t>д</w:t>
            </w:r>
            <w:r w:rsidRPr="00E95894">
              <w:rPr>
                <w:rFonts w:ascii="Times New Roman" w:hAnsi="Times New Roman"/>
                <w:color w:val="000000"/>
                <w:sz w:val="28"/>
                <w:szCs w:val="28"/>
              </w:rPr>
              <w:t>держка малого и среднего предпринимательства, ув</w:t>
            </w:r>
            <w:r w:rsidRPr="00E95894">
              <w:rPr>
                <w:rFonts w:ascii="Times New Roman" w:hAnsi="Times New Roman"/>
                <w:color w:val="000000"/>
                <w:sz w:val="28"/>
                <w:szCs w:val="28"/>
              </w:rPr>
              <w:t>е</w:t>
            </w:r>
            <w:r w:rsidRPr="00E95894">
              <w:rPr>
                <w:rFonts w:ascii="Times New Roman" w:hAnsi="Times New Roman"/>
                <w:color w:val="000000"/>
                <w:sz w:val="28"/>
                <w:szCs w:val="28"/>
              </w:rPr>
              <w:t xml:space="preserve">личение степени вовлеченности </w:t>
            </w:r>
            <w:r>
              <w:rPr>
                <w:rFonts w:ascii="Times New Roman" w:hAnsi="Times New Roman"/>
                <w:color w:val="000000"/>
                <w:sz w:val="28"/>
                <w:szCs w:val="28"/>
              </w:rPr>
              <w:t>населения и бизнеса</w:t>
            </w:r>
            <w:r w:rsidRPr="00E95894">
              <w:rPr>
                <w:rFonts w:ascii="Times New Roman" w:hAnsi="Times New Roman"/>
                <w:color w:val="000000"/>
                <w:sz w:val="28"/>
                <w:szCs w:val="28"/>
              </w:rPr>
              <w:t xml:space="preserve"> в решение социально-экономических проблем Георгие</w:t>
            </w:r>
            <w:r w:rsidRPr="00E95894">
              <w:rPr>
                <w:rFonts w:ascii="Times New Roman" w:hAnsi="Times New Roman"/>
                <w:color w:val="000000"/>
                <w:sz w:val="28"/>
                <w:szCs w:val="28"/>
              </w:rPr>
              <w:t>в</w:t>
            </w:r>
            <w:r w:rsidRPr="00E95894">
              <w:rPr>
                <w:rFonts w:ascii="Times New Roman" w:hAnsi="Times New Roman"/>
                <w:color w:val="000000"/>
                <w:sz w:val="28"/>
                <w:szCs w:val="28"/>
              </w:rPr>
              <w:t>ского городского округа Ставропольского края»</w:t>
            </w:r>
          </w:p>
        </w:tc>
        <w:tc>
          <w:tcPr>
            <w:tcW w:w="1276"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993"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0,24</w:t>
            </w:r>
          </w:p>
        </w:tc>
        <w:tc>
          <w:tcPr>
            <w:tcW w:w="1134"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3.</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hAnsi="Times New Roman"/>
                <w:color w:val="000000"/>
                <w:sz w:val="28"/>
                <w:szCs w:val="28"/>
              </w:rPr>
              <w:t>Цель «Упорядочение градостроительной деятельности на территории Георгиевского городского округа Ста</w:t>
            </w:r>
            <w:r w:rsidRPr="00E95894">
              <w:rPr>
                <w:rFonts w:ascii="Times New Roman" w:hAnsi="Times New Roman"/>
                <w:color w:val="000000"/>
                <w:sz w:val="28"/>
                <w:szCs w:val="28"/>
              </w:rPr>
              <w:t>в</w:t>
            </w:r>
            <w:r w:rsidRPr="00E95894">
              <w:rPr>
                <w:rFonts w:ascii="Times New Roman" w:hAnsi="Times New Roman"/>
                <w:color w:val="000000"/>
                <w:sz w:val="28"/>
                <w:szCs w:val="28"/>
              </w:rPr>
              <w:t>ропольского края»</w:t>
            </w:r>
          </w:p>
        </w:tc>
        <w:tc>
          <w:tcPr>
            <w:tcW w:w="1276"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0,05</w:t>
            </w:r>
          </w:p>
        </w:tc>
        <w:tc>
          <w:tcPr>
            <w:tcW w:w="993"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0,01</w:t>
            </w:r>
          </w:p>
        </w:tc>
        <w:tc>
          <w:tcPr>
            <w:tcW w:w="1134" w:type="dxa"/>
            <w:vAlign w:val="center"/>
          </w:tcPr>
          <w:p w:rsidR="00FA74B0" w:rsidRPr="00E95894" w:rsidRDefault="00FA74B0" w:rsidP="0024361C">
            <w:pPr>
              <w:jc w:val="center"/>
              <w:rPr>
                <w:color w:val="000000"/>
              </w:rPr>
            </w:pPr>
            <w:r w:rsidRPr="00E95894">
              <w:rPr>
                <w:color w:val="000000"/>
              </w:rPr>
              <w:t>–</w:t>
            </w:r>
          </w:p>
        </w:tc>
        <w:tc>
          <w:tcPr>
            <w:tcW w:w="1134" w:type="dxa"/>
            <w:vAlign w:val="center"/>
          </w:tcPr>
          <w:p w:rsidR="00FA74B0" w:rsidRPr="00E95894" w:rsidRDefault="00FA74B0" w:rsidP="0024361C">
            <w:pPr>
              <w:jc w:val="center"/>
              <w:rPr>
                <w:color w:val="000000"/>
              </w:rPr>
            </w:pPr>
            <w:r w:rsidRPr="00E95894">
              <w:rPr>
                <w:color w:val="000000"/>
              </w:rPr>
              <w:t>-</w:t>
            </w:r>
          </w:p>
        </w:tc>
        <w:tc>
          <w:tcPr>
            <w:tcW w:w="1275" w:type="dxa"/>
            <w:vAlign w:val="center"/>
          </w:tcPr>
          <w:p w:rsidR="00FA74B0" w:rsidRPr="00E95894" w:rsidRDefault="00FA74B0" w:rsidP="0024361C">
            <w:pPr>
              <w:jc w:val="center"/>
              <w:rPr>
                <w:color w:val="000000"/>
              </w:rPr>
            </w:pPr>
            <w:r w:rsidRPr="00E95894">
              <w:rPr>
                <w:color w:val="000000"/>
              </w:rPr>
              <w:t>-</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4.</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hAnsi="Times New Roman"/>
                <w:color w:val="000000"/>
                <w:sz w:val="28"/>
                <w:szCs w:val="28"/>
              </w:rPr>
              <w:t>Цель «Создание эффективной системы социальной поддержки семьям и детям в Георгиевском городском округе Ставропольского края»</w:t>
            </w:r>
          </w:p>
        </w:tc>
        <w:tc>
          <w:tcPr>
            <w:tcW w:w="1276" w:type="dxa"/>
            <w:vAlign w:val="center"/>
          </w:tcPr>
          <w:p w:rsidR="00FA74B0" w:rsidRPr="00E95894" w:rsidRDefault="00FA74B0" w:rsidP="0024361C">
            <w:pPr>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w:t>
            </w:r>
          </w:p>
        </w:tc>
        <w:tc>
          <w:tcPr>
            <w:tcW w:w="850" w:type="dxa"/>
            <w:vAlign w:val="center"/>
          </w:tcPr>
          <w:p w:rsidR="00FA74B0" w:rsidRPr="00E95894" w:rsidRDefault="00FA74B0" w:rsidP="0024361C">
            <w:pPr>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0,20</w:t>
            </w:r>
          </w:p>
        </w:tc>
        <w:tc>
          <w:tcPr>
            <w:tcW w:w="993" w:type="dxa"/>
            <w:vAlign w:val="center"/>
          </w:tcPr>
          <w:p w:rsidR="00FA74B0" w:rsidRPr="00E95894" w:rsidRDefault="00FA74B0" w:rsidP="0024361C">
            <w:pPr>
              <w:jc w:val="cente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jc w:val="cente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jc w:val="cente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jc w:val="center"/>
            </w:pPr>
            <w:r w:rsidRPr="00E95894">
              <w:rPr>
                <w:rFonts w:ascii="Times New Roman" w:eastAsia="Calibri" w:hAnsi="Times New Roman"/>
                <w:color w:val="000000"/>
                <w:sz w:val="28"/>
                <w:szCs w:val="28"/>
              </w:rPr>
              <w:t>0,25</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5.</w:t>
            </w:r>
          </w:p>
        </w:tc>
        <w:tc>
          <w:tcPr>
            <w:tcW w:w="6804" w:type="dxa"/>
          </w:tcPr>
          <w:p w:rsidR="00FA74B0" w:rsidRPr="00E95894" w:rsidRDefault="00FA74B0" w:rsidP="0024361C">
            <w:pPr>
              <w:jc w:val="both"/>
              <w:rPr>
                <w:rFonts w:ascii="Times New Roman" w:eastAsia="Calibri" w:hAnsi="Times New Roman"/>
                <w:color w:val="000000"/>
                <w:sz w:val="28"/>
                <w:szCs w:val="28"/>
              </w:rPr>
            </w:pPr>
            <w:r w:rsidRPr="00E95894">
              <w:rPr>
                <w:rFonts w:ascii="Times New Roman" w:hAnsi="Times New Roman"/>
                <w:color w:val="000000"/>
                <w:sz w:val="28"/>
                <w:szCs w:val="28"/>
              </w:rPr>
              <w:t>Цель «Создание условий для развития и совершенств</w:t>
            </w:r>
            <w:r w:rsidRPr="00E95894">
              <w:rPr>
                <w:rFonts w:ascii="Times New Roman" w:hAnsi="Times New Roman"/>
                <w:color w:val="000000"/>
                <w:sz w:val="28"/>
                <w:szCs w:val="28"/>
              </w:rPr>
              <w:t>о</w:t>
            </w:r>
            <w:r w:rsidRPr="00E95894">
              <w:rPr>
                <w:rFonts w:ascii="Times New Roman" w:hAnsi="Times New Roman"/>
                <w:color w:val="000000"/>
                <w:sz w:val="28"/>
                <w:szCs w:val="28"/>
              </w:rPr>
              <w:t>вания муниципального управления на территории Г</w:t>
            </w:r>
            <w:r w:rsidRPr="00E95894">
              <w:rPr>
                <w:rFonts w:ascii="Times New Roman" w:hAnsi="Times New Roman"/>
                <w:color w:val="000000"/>
                <w:sz w:val="28"/>
                <w:szCs w:val="28"/>
              </w:rPr>
              <w:t>е</w:t>
            </w:r>
            <w:r w:rsidRPr="00E95894">
              <w:rPr>
                <w:rFonts w:ascii="Times New Roman" w:hAnsi="Times New Roman"/>
                <w:color w:val="000000"/>
                <w:sz w:val="28"/>
                <w:szCs w:val="28"/>
              </w:rPr>
              <w:t>оргиевского городского округа Ставропольского края»</w:t>
            </w:r>
          </w:p>
        </w:tc>
        <w:tc>
          <w:tcPr>
            <w:tcW w:w="1276"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993"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jc w:val="center"/>
              <w:rPr>
                <w:color w:val="000000"/>
              </w:rPr>
            </w:pPr>
            <w:r w:rsidRPr="00E95894">
              <w:rPr>
                <w:rFonts w:ascii="Times New Roman" w:eastAsia="Calibri" w:hAnsi="Times New Roman"/>
                <w:color w:val="000000"/>
                <w:sz w:val="28"/>
                <w:szCs w:val="28"/>
              </w:rPr>
              <w:t>0,25</w:t>
            </w:r>
          </w:p>
        </w:tc>
      </w:tr>
      <w:tr w:rsidR="00FA74B0" w:rsidRPr="00E95894" w:rsidTr="0024361C">
        <w:trPr>
          <w:jc w:val="center"/>
        </w:trPr>
        <w:tc>
          <w:tcPr>
            <w:tcW w:w="14175" w:type="dxa"/>
            <w:gridSpan w:val="8"/>
          </w:tcPr>
          <w:p w:rsidR="00FA74B0" w:rsidRPr="00E95894" w:rsidRDefault="00FA74B0" w:rsidP="0024361C">
            <w:pPr>
              <w:widowControl w:val="0"/>
              <w:autoSpaceDE w:val="0"/>
              <w:autoSpaceDN w:val="0"/>
              <w:adjustRightInd w:val="0"/>
              <w:jc w:val="center"/>
              <w:outlineLvl w:val="1"/>
              <w:rPr>
                <w:rFonts w:ascii="Times New Roman" w:hAnsi="Times New Roman"/>
                <w:color w:val="000000"/>
                <w:sz w:val="28"/>
                <w:szCs w:val="28"/>
              </w:rPr>
            </w:pPr>
            <w:r w:rsidRPr="00E95894">
              <w:rPr>
                <w:rFonts w:ascii="Times New Roman" w:hAnsi="Times New Roman"/>
                <w:color w:val="000000"/>
                <w:sz w:val="28"/>
                <w:szCs w:val="28"/>
              </w:rPr>
              <w:t>Подпрограмма «Повышение открытости деятельности администрации округа, снижение административных барь</w:t>
            </w:r>
            <w:r w:rsidRPr="00E95894">
              <w:rPr>
                <w:rFonts w:ascii="Times New Roman" w:hAnsi="Times New Roman"/>
                <w:color w:val="000000"/>
                <w:sz w:val="28"/>
                <w:szCs w:val="28"/>
              </w:rPr>
              <w:t>е</w:t>
            </w:r>
            <w:r w:rsidRPr="00E95894">
              <w:rPr>
                <w:rFonts w:ascii="Times New Roman" w:hAnsi="Times New Roman"/>
                <w:color w:val="000000"/>
                <w:sz w:val="28"/>
                <w:szCs w:val="28"/>
              </w:rPr>
              <w:t>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6804" w:type="dxa"/>
          </w:tcPr>
          <w:p w:rsidR="00FA74B0" w:rsidRPr="00E95894" w:rsidRDefault="00FA74B0" w:rsidP="0024361C">
            <w:pPr>
              <w:jc w:val="both"/>
              <w:rPr>
                <w:rFonts w:ascii="Times New Roman" w:eastAsia="Calibri" w:hAnsi="Times New Roman"/>
                <w:color w:val="000000"/>
                <w:sz w:val="28"/>
                <w:szCs w:val="28"/>
              </w:rPr>
            </w:pPr>
            <w:r w:rsidRPr="00E95894">
              <w:rPr>
                <w:rFonts w:ascii="Times New Roman" w:eastAsia="Calibri" w:hAnsi="Times New Roman"/>
                <w:color w:val="000000"/>
                <w:sz w:val="28"/>
                <w:szCs w:val="28"/>
              </w:rPr>
              <w:t>Задача «</w:t>
            </w:r>
            <w:r w:rsidRPr="00E95894">
              <w:rPr>
                <w:rFonts w:ascii="Times New Roman" w:hAnsi="Times New Roman"/>
                <w:color w:val="000000"/>
                <w:sz w:val="28"/>
                <w:szCs w:val="28"/>
              </w:rPr>
              <w:t>Повышение доступности и качества пред</w:t>
            </w:r>
            <w:r w:rsidRPr="00E95894">
              <w:rPr>
                <w:rFonts w:ascii="Times New Roman" w:hAnsi="Times New Roman"/>
                <w:color w:val="000000"/>
                <w:sz w:val="28"/>
                <w:szCs w:val="28"/>
              </w:rPr>
              <w:t>о</w:t>
            </w:r>
            <w:r w:rsidRPr="00E95894">
              <w:rPr>
                <w:rFonts w:ascii="Times New Roman" w:hAnsi="Times New Roman"/>
                <w:color w:val="000000"/>
                <w:sz w:val="28"/>
                <w:szCs w:val="28"/>
              </w:rPr>
              <w:t>ставления государственных и муниципальных услуг в Георгиевском городском округе Ставропольского края»</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0,98</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0,98</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0,98</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0,98</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0,98</w:t>
            </w:r>
          </w:p>
        </w:tc>
        <w:tc>
          <w:tcPr>
            <w:tcW w:w="1275"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0,98</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w:t>
            </w:r>
          </w:p>
        </w:tc>
        <w:tc>
          <w:tcPr>
            <w:tcW w:w="6804" w:type="dxa"/>
          </w:tcPr>
          <w:p w:rsidR="00FA74B0" w:rsidRPr="00E95894" w:rsidRDefault="00FA74B0" w:rsidP="0024361C">
            <w:pPr>
              <w:jc w:val="both"/>
              <w:rPr>
                <w:rFonts w:ascii="Times New Roman" w:eastAsia="Calibri" w:hAnsi="Times New Roman"/>
                <w:color w:val="000000"/>
                <w:sz w:val="28"/>
                <w:szCs w:val="28"/>
              </w:rPr>
            </w:pPr>
            <w:r w:rsidRPr="00E95894">
              <w:rPr>
                <w:rFonts w:ascii="Times New Roman" w:eastAsia="Calibri" w:hAnsi="Times New Roman"/>
                <w:color w:val="000000"/>
                <w:sz w:val="28"/>
                <w:szCs w:val="28"/>
              </w:rPr>
              <w:t>Задача «</w:t>
            </w:r>
            <w:r w:rsidRPr="00E95894">
              <w:rPr>
                <w:rFonts w:ascii="Times New Roman" w:hAnsi="Times New Roman"/>
                <w:color w:val="000000"/>
                <w:sz w:val="28"/>
                <w:szCs w:val="28"/>
              </w:rPr>
              <w:t>Модернизация программного, технического обеспечения, формирование информационной откр</w:t>
            </w:r>
            <w:r w:rsidRPr="00E95894">
              <w:rPr>
                <w:rFonts w:ascii="Times New Roman" w:hAnsi="Times New Roman"/>
                <w:color w:val="000000"/>
                <w:sz w:val="28"/>
                <w:szCs w:val="28"/>
              </w:rPr>
              <w:t>ы</w:t>
            </w:r>
            <w:r w:rsidRPr="00E95894">
              <w:rPr>
                <w:rFonts w:ascii="Times New Roman" w:hAnsi="Times New Roman"/>
                <w:color w:val="000000"/>
                <w:sz w:val="28"/>
                <w:szCs w:val="28"/>
              </w:rPr>
              <w:t>тости и реализация антикоррупционной политики»</w:t>
            </w:r>
          </w:p>
        </w:tc>
        <w:tc>
          <w:tcPr>
            <w:tcW w:w="1276" w:type="dxa"/>
          </w:tcPr>
          <w:p w:rsidR="00FA74B0" w:rsidRPr="00E95894" w:rsidRDefault="00FA74B0" w:rsidP="0024361C">
            <w:pPr>
              <w:jc w:val="center"/>
              <w:rPr>
                <w:color w:val="000000"/>
              </w:rPr>
            </w:pPr>
            <w:r w:rsidRPr="00E95894">
              <w:rPr>
                <w:rFonts w:ascii="Times New Roman" w:eastAsia="Calibri" w:hAnsi="Times New Roman"/>
                <w:color w:val="000000"/>
                <w:sz w:val="28"/>
                <w:szCs w:val="28"/>
              </w:rPr>
              <w:t>0,02</w:t>
            </w:r>
          </w:p>
        </w:tc>
        <w:tc>
          <w:tcPr>
            <w:tcW w:w="850" w:type="dxa"/>
          </w:tcPr>
          <w:p w:rsidR="00FA74B0" w:rsidRPr="00E95894" w:rsidRDefault="00FA74B0" w:rsidP="0024361C">
            <w:pPr>
              <w:jc w:val="center"/>
              <w:rPr>
                <w:color w:val="000000"/>
              </w:rPr>
            </w:pPr>
            <w:r w:rsidRPr="00E95894">
              <w:rPr>
                <w:rFonts w:ascii="Times New Roman" w:eastAsia="Calibri" w:hAnsi="Times New Roman"/>
                <w:color w:val="000000"/>
                <w:sz w:val="28"/>
                <w:szCs w:val="28"/>
              </w:rPr>
              <w:t>0,02</w:t>
            </w:r>
          </w:p>
        </w:tc>
        <w:tc>
          <w:tcPr>
            <w:tcW w:w="993" w:type="dxa"/>
          </w:tcPr>
          <w:p w:rsidR="00FA74B0" w:rsidRPr="00E95894" w:rsidRDefault="00FA74B0" w:rsidP="0024361C">
            <w:pPr>
              <w:jc w:val="center"/>
              <w:rPr>
                <w:color w:val="000000"/>
              </w:rPr>
            </w:pPr>
            <w:r w:rsidRPr="00E95894">
              <w:rPr>
                <w:rFonts w:ascii="Times New Roman" w:eastAsia="Calibri" w:hAnsi="Times New Roman"/>
                <w:color w:val="000000"/>
                <w:sz w:val="28"/>
                <w:szCs w:val="28"/>
              </w:rPr>
              <w:t>0,02</w:t>
            </w:r>
          </w:p>
        </w:tc>
        <w:tc>
          <w:tcPr>
            <w:tcW w:w="1134" w:type="dxa"/>
          </w:tcPr>
          <w:p w:rsidR="00FA74B0" w:rsidRPr="00E95894" w:rsidRDefault="00FA74B0" w:rsidP="0024361C">
            <w:pPr>
              <w:jc w:val="center"/>
              <w:rPr>
                <w:color w:val="000000"/>
              </w:rPr>
            </w:pPr>
            <w:r w:rsidRPr="00E95894">
              <w:rPr>
                <w:rFonts w:ascii="Times New Roman" w:eastAsia="Calibri" w:hAnsi="Times New Roman"/>
                <w:color w:val="000000"/>
                <w:sz w:val="28"/>
                <w:szCs w:val="28"/>
              </w:rPr>
              <w:t>0,02</w:t>
            </w:r>
          </w:p>
        </w:tc>
        <w:tc>
          <w:tcPr>
            <w:tcW w:w="1134" w:type="dxa"/>
          </w:tcPr>
          <w:p w:rsidR="00FA74B0" w:rsidRPr="00E95894" w:rsidRDefault="00FA74B0" w:rsidP="0024361C">
            <w:pPr>
              <w:jc w:val="center"/>
              <w:rPr>
                <w:color w:val="000000"/>
              </w:rPr>
            </w:pPr>
            <w:r w:rsidRPr="00E95894">
              <w:rPr>
                <w:rFonts w:ascii="Times New Roman" w:eastAsia="Calibri" w:hAnsi="Times New Roman"/>
                <w:color w:val="000000"/>
                <w:sz w:val="28"/>
                <w:szCs w:val="28"/>
              </w:rPr>
              <w:t>0,02</w:t>
            </w:r>
          </w:p>
        </w:tc>
        <w:tc>
          <w:tcPr>
            <w:tcW w:w="1275" w:type="dxa"/>
          </w:tcPr>
          <w:p w:rsidR="00FA74B0" w:rsidRPr="00E95894" w:rsidRDefault="00FA74B0" w:rsidP="0024361C">
            <w:pPr>
              <w:jc w:val="center"/>
              <w:rPr>
                <w:color w:val="000000"/>
              </w:rPr>
            </w:pPr>
            <w:r w:rsidRPr="00E95894">
              <w:rPr>
                <w:rFonts w:ascii="Times New Roman" w:eastAsia="Calibri" w:hAnsi="Times New Roman"/>
                <w:color w:val="000000"/>
                <w:sz w:val="28"/>
                <w:szCs w:val="28"/>
              </w:rPr>
              <w:t>0,02</w:t>
            </w:r>
          </w:p>
        </w:tc>
      </w:tr>
      <w:tr w:rsidR="00FA74B0" w:rsidRPr="00E95894" w:rsidTr="0024361C">
        <w:trPr>
          <w:jc w:val="center"/>
        </w:trPr>
        <w:tc>
          <w:tcPr>
            <w:tcW w:w="14175" w:type="dxa"/>
            <w:gridSpan w:val="8"/>
          </w:tcPr>
          <w:p w:rsidR="00FA74B0" w:rsidRPr="00E95894" w:rsidRDefault="00FA74B0" w:rsidP="0024361C">
            <w:pPr>
              <w:widowControl w:val="0"/>
              <w:autoSpaceDE w:val="0"/>
              <w:autoSpaceDN w:val="0"/>
              <w:adjustRightInd w:val="0"/>
              <w:ind w:hanging="108"/>
              <w:jc w:val="center"/>
              <w:outlineLvl w:val="1"/>
              <w:rPr>
                <w:rFonts w:ascii="Times New Roman" w:hAnsi="Times New Roman"/>
                <w:color w:val="000000"/>
                <w:sz w:val="28"/>
                <w:szCs w:val="28"/>
              </w:rPr>
            </w:pPr>
            <w:r w:rsidRPr="00E95894">
              <w:rPr>
                <w:rFonts w:ascii="Times New Roman" w:hAnsi="Times New Roman"/>
                <w:color w:val="000000"/>
                <w:sz w:val="28"/>
                <w:szCs w:val="28"/>
              </w:rPr>
              <w:lastRenderedPageBreak/>
              <w:t>Подпрограмма «Развитие муниципального образования Георгиевский городской округ Ставропольского края»</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hAnsi="Times New Roman"/>
                <w:color w:val="000000"/>
                <w:sz w:val="28"/>
                <w:szCs w:val="28"/>
              </w:rPr>
              <w:t>Задача «Поддержка и повышение активности малого и среднего предпринимательства в Георгиевском горо</w:t>
            </w:r>
            <w:r w:rsidRPr="00E95894">
              <w:rPr>
                <w:rFonts w:ascii="Times New Roman" w:hAnsi="Times New Roman"/>
                <w:color w:val="000000"/>
                <w:sz w:val="28"/>
                <w:szCs w:val="28"/>
              </w:rPr>
              <w:t>д</w:t>
            </w:r>
            <w:r w:rsidRPr="00E95894">
              <w:rPr>
                <w:rFonts w:ascii="Times New Roman" w:hAnsi="Times New Roman"/>
                <w:color w:val="000000"/>
                <w:sz w:val="28"/>
                <w:szCs w:val="28"/>
              </w:rPr>
              <w:t>ском округе Ставропольского края»</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2.</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hAnsi="Times New Roman"/>
                <w:color w:val="000000"/>
                <w:sz w:val="28"/>
                <w:szCs w:val="28"/>
              </w:rPr>
              <w:t>Задача «</w:t>
            </w:r>
            <w:r w:rsidRPr="0029202A">
              <w:rPr>
                <w:rFonts w:ascii="Times New Roman" w:hAnsi="Times New Roman"/>
                <w:color w:val="000000"/>
                <w:sz w:val="28"/>
                <w:szCs w:val="28"/>
              </w:rPr>
              <w:t xml:space="preserve">Развитие </w:t>
            </w:r>
            <w:proofErr w:type="spellStart"/>
            <w:r w:rsidRPr="0029202A">
              <w:rPr>
                <w:rFonts w:ascii="Times New Roman" w:hAnsi="Times New Roman"/>
                <w:color w:val="000000"/>
                <w:sz w:val="28"/>
                <w:szCs w:val="28"/>
              </w:rPr>
              <w:t>многоформатной</w:t>
            </w:r>
            <w:proofErr w:type="spellEnd"/>
            <w:r w:rsidRPr="0029202A">
              <w:rPr>
                <w:rFonts w:ascii="Times New Roman" w:hAnsi="Times New Roman"/>
                <w:color w:val="000000"/>
                <w:sz w:val="28"/>
                <w:szCs w:val="28"/>
              </w:rPr>
              <w:t xml:space="preserve"> системы торговли, общественного питания и бытового обслуживания населения</w:t>
            </w:r>
            <w:r w:rsidRPr="00E95894">
              <w:rPr>
                <w:rFonts w:ascii="Times New Roman" w:hAnsi="Times New Roman"/>
                <w:color w:val="000000"/>
                <w:sz w:val="28"/>
                <w:szCs w:val="28"/>
              </w:rPr>
              <w:t>»</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3.</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hAnsi="Times New Roman"/>
                <w:color w:val="000000"/>
                <w:sz w:val="28"/>
                <w:szCs w:val="28"/>
              </w:rPr>
              <w:t>Задача «Развитие инвестиционного потенциала терр</w:t>
            </w:r>
            <w:r w:rsidRPr="00E95894">
              <w:rPr>
                <w:rFonts w:ascii="Times New Roman" w:hAnsi="Times New Roman"/>
                <w:color w:val="000000"/>
                <w:sz w:val="28"/>
                <w:szCs w:val="28"/>
              </w:rPr>
              <w:t>и</w:t>
            </w:r>
            <w:r w:rsidRPr="00E95894">
              <w:rPr>
                <w:rFonts w:ascii="Times New Roman" w:hAnsi="Times New Roman"/>
                <w:color w:val="000000"/>
                <w:sz w:val="28"/>
                <w:szCs w:val="28"/>
              </w:rPr>
              <w:t>тории Георгиевского городского округа Ставропол</w:t>
            </w:r>
            <w:r w:rsidRPr="00E95894">
              <w:rPr>
                <w:rFonts w:ascii="Times New Roman" w:hAnsi="Times New Roman"/>
                <w:color w:val="000000"/>
                <w:sz w:val="28"/>
                <w:szCs w:val="28"/>
              </w:rPr>
              <w:t>ь</w:t>
            </w:r>
            <w:r w:rsidRPr="00E95894">
              <w:rPr>
                <w:rFonts w:ascii="Times New Roman" w:hAnsi="Times New Roman"/>
                <w:color w:val="000000"/>
                <w:sz w:val="28"/>
                <w:szCs w:val="28"/>
              </w:rPr>
              <w:t>ского края»</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4.</w:t>
            </w:r>
          </w:p>
        </w:tc>
        <w:tc>
          <w:tcPr>
            <w:tcW w:w="6804" w:type="dxa"/>
          </w:tcPr>
          <w:p w:rsidR="00FA74B0" w:rsidRPr="00E95894" w:rsidRDefault="00FA74B0" w:rsidP="0024361C">
            <w:pPr>
              <w:pStyle w:val="BodyText21"/>
              <w:jc w:val="both"/>
              <w:rPr>
                <w:color w:val="000000"/>
                <w:szCs w:val="28"/>
              </w:rPr>
            </w:pPr>
            <w:r w:rsidRPr="00E95894">
              <w:rPr>
                <w:color w:val="000000"/>
                <w:szCs w:val="28"/>
              </w:rPr>
              <w:t>Задача «Развитие территорий Георгиевского городск</w:t>
            </w:r>
            <w:r w:rsidRPr="00E95894">
              <w:rPr>
                <w:color w:val="000000"/>
                <w:szCs w:val="28"/>
              </w:rPr>
              <w:t>о</w:t>
            </w:r>
            <w:r w:rsidRPr="00E95894">
              <w:rPr>
                <w:color w:val="000000"/>
                <w:szCs w:val="28"/>
              </w:rPr>
              <w:t>го округа Ставропольского края, основанное на мес</w:t>
            </w:r>
            <w:r w:rsidRPr="00E95894">
              <w:rPr>
                <w:color w:val="000000"/>
                <w:szCs w:val="28"/>
              </w:rPr>
              <w:t>т</w:t>
            </w:r>
            <w:r w:rsidRPr="00E95894">
              <w:rPr>
                <w:color w:val="000000"/>
                <w:szCs w:val="28"/>
              </w:rPr>
              <w:t>ных инициативах»</w:t>
            </w:r>
          </w:p>
          <w:p w:rsidR="00FA74B0" w:rsidRPr="00E95894" w:rsidRDefault="00FA74B0" w:rsidP="0024361C">
            <w:pPr>
              <w:jc w:val="both"/>
              <w:rPr>
                <w:rFonts w:ascii="Times New Roman" w:hAnsi="Times New Roman"/>
                <w:color w:val="000000"/>
                <w:sz w:val="28"/>
                <w:szCs w:val="28"/>
              </w:rPr>
            </w:pP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c>
          <w:tcPr>
            <w:tcW w:w="1275"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0,25</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hAnsi="Times New Roman"/>
                <w:color w:val="000000"/>
                <w:sz w:val="28"/>
                <w:szCs w:val="28"/>
              </w:rPr>
            </w:pPr>
          </w:p>
        </w:tc>
        <w:tc>
          <w:tcPr>
            <w:tcW w:w="13466" w:type="dxa"/>
            <w:gridSpan w:val="7"/>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hAnsi="Times New Roman"/>
                <w:color w:val="000000"/>
                <w:sz w:val="28"/>
                <w:szCs w:val="28"/>
              </w:rPr>
              <w:t>Подпрограмма «Градостроительная деятельность»</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hAnsi="Times New Roman"/>
                <w:color w:val="000000"/>
                <w:sz w:val="28"/>
                <w:szCs w:val="28"/>
              </w:rPr>
            </w:pPr>
            <w:r w:rsidRPr="00E95894">
              <w:rPr>
                <w:rFonts w:ascii="Times New Roman" w:hAnsi="Times New Roman"/>
                <w:color w:val="000000"/>
                <w:sz w:val="28"/>
                <w:szCs w:val="28"/>
              </w:rPr>
              <w:t>1.</w:t>
            </w:r>
          </w:p>
        </w:tc>
        <w:tc>
          <w:tcPr>
            <w:tcW w:w="6804" w:type="dxa"/>
          </w:tcPr>
          <w:p w:rsidR="00FA74B0" w:rsidRPr="00E95894" w:rsidRDefault="00FA74B0" w:rsidP="0024361C">
            <w:pPr>
              <w:jc w:val="both"/>
              <w:rPr>
                <w:rFonts w:ascii="Times New Roman" w:hAnsi="Times New Roman"/>
                <w:color w:val="000000"/>
                <w:sz w:val="28"/>
                <w:szCs w:val="28"/>
              </w:rPr>
            </w:pPr>
            <w:r w:rsidRPr="00E95894">
              <w:rPr>
                <w:rFonts w:ascii="Times New Roman" w:eastAsia="Calibri" w:hAnsi="Times New Roman"/>
                <w:color w:val="000000"/>
                <w:sz w:val="28"/>
                <w:szCs w:val="28"/>
                <w:lang w:eastAsia="en-US"/>
              </w:rPr>
              <w:t>Задача «</w:t>
            </w:r>
            <w:r w:rsidRPr="00E95894">
              <w:rPr>
                <w:rFonts w:ascii="Times New Roman" w:hAnsi="Times New Roman"/>
                <w:color w:val="000000"/>
                <w:sz w:val="28"/>
                <w:szCs w:val="28"/>
              </w:rPr>
              <w:t>Обеспечение разработки и реализации док</w:t>
            </w:r>
            <w:r w:rsidRPr="00E95894">
              <w:rPr>
                <w:rFonts w:ascii="Times New Roman" w:hAnsi="Times New Roman"/>
                <w:color w:val="000000"/>
                <w:sz w:val="28"/>
                <w:szCs w:val="28"/>
              </w:rPr>
              <w:t>у</w:t>
            </w:r>
            <w:r w:rsidRPr="00E95894">
              <w:rPr>
                <w:rFonts w:ascii="Times New Roman" w:hAnsi="Times New Roman"/>
                <w:color w:val="000000"/>
                <w:sz w:val="28"/>
                <w:szCs w:val="28"/>
              </w:rPr>
              <w:t>ментов территориального планирования Георгиевского городского округа Ставропольского края</w:t>
            </w:r>
            <w:r w:rsidRPr="00E95894">
              <w:rPr>
                <w:rFonts w:ascii="Times New Roman" w:eastAsia="Calibri" w:hAnsi="Times New Roman"/>
                <w:color w:val="000000"/>
                <w:sz w:val="28"/>
                <w:szCs w:val="28"/>
                <w:lang w:eastAsia="en-US"/>
              </w:rPr>
              <w:t>»</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w:t>
            </w:r>
          </w:p>
        </w:tc>
        <w:tc>
          <w:tcPr>
            <w:tcW w:w="1275"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w:t>
            </w:r>
          </w:p>
        </w:tc>
      </w:tr>
      <w:tr w:rsidR="00FA74B0" w:rsidRPr="00E95894" w:rsidTr="0024361C">
        <w:trPr>
          <w:trHeight w:val="491"/>
          <w:jc w:val="center"/>
        </w:trPr>
        <w:tc>
          <w:tcPr>
            <w:tcW w:w="709" w:type="dxa"/>
          </w:tcPr>
          <w:p w:rsidR="00FA74B0" w:rsidRPr="00E95894" w:rsidRDefault="00FA74B0" w:rsidP="0024361C">
            <w:pPr>
              <w:autoSpaceDE w:val="0"/>
              <w:autoSpaceDN w:val="0"/>
              <w:adjustRightInd w:val="0"/>
              <w:jc w:val="center"/>
              <w:rPr>
                <w:rFonts w:ascii="Times New Roman" w:hAnsi="Times New Roman"/>
                <w:color w:val="000000"/>
                <w:sz w:val="28"/>
                <w:szCs w:val="28"/>
              </w:rPr>
            </w:pPr>
          </w:p>
        </w:tc>
        <w:tc>
          <w:tcPr>
            <w:tcW w:w="13466" w:type="dxa"/>
            <w:gridSpan w:val="7"/>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Подпрограмма «Предоставление мер социальной поддержки семьям и детям»</w:t>
            </w:r>
          </w:p>
        </w:tc>
      </w:tr>
      <w:tr w:rsidR="00FA74B0" w:rsidRPr="00E95894" w:rsidTr="0024361C">
        <w:trPr>
          <w:jc w:val="center"/>
        </w:trPr>
        <w:tc>
          <w:tcPr>
            <w:tcW w:w="709" w:type="dxa"/>
          </w:tcPr>
          <w:p w:rsidR="00FA74B0" w:rsidRPr="00E95894" w:rsidRDefault="00FA74B0" w:rsidP="0024361C">
            <w:pPr>
              <w:autoSpaceDE w:val="0"/>
              <w:autoSpaceDN w:val="0"/>
              <w:adjustRightInd w:val="0"/>
              <w:jc w:val="center"/>
              <w:rPr>
                <w:rFonts w:ascii="Times New Roman" w:hAnsi="Times New Roman"/>
                <w:color w:val="000000"/>
                <w:sz w:val="28"/>
                <w:szCs w:val="28"/>
              </w:rPr>
            </w:pPr>
            <w:r w:rsidRPr="00E95894">
              <w:rPr>
                <w:rFonts w:ascii="Times New Roman" w:hAnsi="Times New Roman"/>
                <w:color w:val="000000"/>
                <w:sz w:val="28"/>
                <w:szCs w:val="28"/>
              </w:rPr>
              <w:t>1.</w:t>
            </w:r>
          </w:p>
        </w:tc>
        <w:tc>
          <w:tcPr>
            <w:tcW w:w="6804" w:type="dxa"/>
          </w:tcPr>
          <w:p w:rsidR="00FA74B0" w:rsidRPr="00E95894" w:rsidRDefault="00FA74B0" w:rsidP="0024361C">
            <w:pPr>
              <w:jc w:val="both"/>
              <w:rPr>
                <w:rFonts w:ascii="Times New Roman" w:eastAsia="Calibri" w:hAnsi="Times New Roman"/>
                <w:color w:val="000000"/>
                <w:sz w:val="28"/>
                <w:szCs w:val="28"/>
                <w:lang w:eastAsia="en-US"/>
              </w:rPr>
            </w:pPr>
            <w:r w:rsidRPr="00E95894">
              <w:rPr>
                <w:rFonts w:ascii="Times New Roman" w:eastAsia="Calibri" w:hAnsi="Times New Roman"/>
                <w:color w:val="000000"/>
                <w:sz w:val="28"/>
                <w:szCs w:val="28"/>
                <w:lang w:eastAsia="en-US"/>
              </w:rPr>
              <w:t>Задача «Повышение уровня качества жизни малоим</w:t>
            </w:r>
            <w:r w:rsidRPr="00E95894">
              <w:rPr>
                <w:rFonts w:ascii="Times New Roman" w:eastAsia="Calibri" w:hAnsi="Times New Roman"/>
                <w:color w:val="000000"/>
                <w:sz w:val="28"/>
                <w:szCs w:val="28"/>
                <w:lang w:eastAsia="en-US"/>
              </w:rPr>
              <w:t>у</w:t>
            </w:r>
            <w:r w:rsidRPr="00E95894">
              <w:rPr>
                <w:rFonts w:ascii="Times New Roman" w:eastAsia="Calibri" w:hAnsi="Times New Roman"/>
                <w:color w:val="000000"/>
                <w:sz w:val="28"/>
                <w:szCs w:val="28"/>
                <w:lang w:eastAsia="en-US"/>
              </w:rPr>
              <w:t>щих семей, в том числе семей с детьми, проживающих на территории Георгиевского городского округа Ста</w:t>
            </w:r>
            <w:r w:rsidRPr="00E95894">
              <w:rPr>
                <w:rFonts w:ascii="Times New Roman" w:eastAsia="Calibri" w:hAnsi="Times New Roman"/>
                <w:color w:val="000000"/>
                <w:sz w:val="28"/>
                <w:szCs w:val="28"/>
                <w:lang w:eastAsia="en-US"/>
              </w:rPr>
              <w:t>в</w:t>
            </w:r>
            <w:r w:rsidRPr="00E95894">
              <w:rPr>
                <w:rFonts w:ascii="Times New Roman" w:eastAsia="Calibri" w:hAnsi="Times New Roman"/>
                <w:color w:val="000000"/>
                <w:sz w:val="28"/>
                <w:szCs w:val="28"/>
                <w:lang w:eastAsia="en-US"/>
              </w:rPr>
              <w:lastRenderedPageBreak/>
              <w:t>ропольского края»</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lastRenderedPageBreak/>
              <w:t>–</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1275"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r>
      <w:tr w:rsidR="00FA74B0" w:rsidRPr="00E95894" w:rsidTr="0024361C">
        <w:trPr>
          <w:jc w:val="center"/>
        </w:trPr>
        <w:tc>
          <w:tcPr>
            <w:tcW w:w="14175" w:type="dxa"/>
            <w:gridSpan w:val="8"/>
          </w:tcPr>
          <w:p w:rsidR="00FA74B0" w:rsidRPr="00E95894" w:rsidRDefault="00FA74B0" w:rsidP="0024361C">
            <w:pPr>
              <w:spacing w:line="240" w:lineRule="exact"/>
              <w:jc w:val="center"/>
              <w:rPr>
                <w:rFonts w:ascii="Times New Roman" w:hAnsi="Times New Roman"/>
                <w:color w:val="000000"/>
                <w:sz w:val="28"/>
                <w:szCs w:val="28"/>
              </w:rPr>
            </w:pPr>
            <w:r w:rsidRPr="00E95894">
              <w:rPr>
                <w:rFonts w:ascii="Times New Roman" w:hAnsi="Times New Roman"/>
                <w:color w:val="000000"/>
                <w:sz w:val="28"/>
                <w:szCs w:val="28"/>
              </w:rPr>
              <w:lastRenderedPageBreak/>
              <w:t xml:space="preserve">Подпрограмма «Обеспечение реализации муниципальной программы и </w:t>
            </w:r>
            <w:proofErr w:type="spellStart"/>
            <w:r w:rsidRPr="00E95894">
              <w:rPr>
                <w:rFonts w:ascii="Times New Roman" w:hAnsi="Times New Roman"/>
                <w:color w:val="000000"/>
                <w:sz w:val="28"/>
                <w:szCs w:val="28"/>
              </w:rPr>
              <w:t>общепрограммные</w:t>
            </w:r>
            <w:proofErr w:type="spellEnd"/>
            <w:r w:rsidRPr="00E95894">
              <w:rPr>
                <w:rFonts w:ascii="Times New Roman" w:hAnsi="Times New Roman"/>
                <w:color w:val="000000"/>
                <w:sz w:val="28"/>
                <w:szCs w:val="28"/>
              </w:rPr>
              <w:t xml:space="preserve"> мероприятия»</w:t>
            </w:r>
          </w:p>
        </w:tc>
      </w:tr>
      <w:tr w:rsidR="00FA74B0" w:rsidRPr="000A1829" w:rsidTr="0024361C">
        <w:trPr>
          <w:jc w:val="center"/>
        </w:trPr>
        <w:tc>
          <w:tcPr>
            <w:tcW w:w="709" w:type="dxa"/>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6804" w:type="dxa"/>
          </w:tcPr>
          <w:p w:rsidR="00FA74B0" w:rsidRPr="00E95894" w:rsidRDefault="00FA74B0" w:rsidP="0024361C">
            <w:pPr>
              <w:pStyle w:val="BodyText21"/>
              <w:jc w:val="both"/>
              <w:rPr>
                <w:rFonts w:eastAsia="Calibri"/>
                <w:color w:val="000000"/>
                <w:szCs w:val="28"/>
              </w:rPr>
            </w:pPr>
            <w:r w:rsidRPr="00E95894">
              <w:rPr>
                <w:rFonts w:eastAsia="Calibri"/>
                <w:color w:val="000000"/>
                <w:szCs w:val="28"/>
              </w:rPr>
              <w:t xml:space="preserve">Задача </w:t>
            </w:r>
            <w:r>
              <w:rPr>
                <w:color w:val="000000"/>
                <w:szCs w:val="28"/>
              </w:rPr>
              <w:t>«Создание</w:t>
            </w:r>
            <w:r w:rsidRPr="00E95894">
              <w:rPr>
                <w:color w:val="000000"/>
                <w:szCs w:val="28"/>
              </w:rPr>
              <w:t xml:space="preserve"> оптимальных условий для повыш</w:t>
            </w:r>
            <w:r w:rsidRPr="00E95894">
              <w:rPr>
                <w:color w:val="000000"/>
                <w:szCs w:val="28"/>
              </w:rPr>
              <w:t>е</w:t>
            </w:r>
            <w:r w:rsidRPr="00E95894">
              <w:rPr>
                <w:color w:val="000000"/>
                <w:szCs w:val="28"/>
              </w:rPr>
              <w:t xml:space="preserve">ния </w:t>
            </w:r>
            <w:proofErr w:type="gramStart"/>
            <w:r w:rsidRPr="00E95894">
              <w:rPr>
                <w:color w:val="000000"/>
                <w:szCs w:val="28"/>
              </w:rPr>
              <w:t>эффективности реализации полномочий админ</w:t>
            </w:r>
            <w:r w:rsidRPr="00E95894">
              <w:rPr>
                <w:color w:val="000000"/>
                <w:szCs w:val="28"/>
              </w:rPr>
              <w:t>и</w:t>
            </w:r>
            <w:r w:rsidRPr="00E95894">
              <w:rPr>
                <w:color w:val="000000"/>
                <w:szCs w:val="28"/>
              </w:rPr>
              <w:t>страции Георгиевского городского округа Ставропол</w:t>
            </w:r>
            <w:r w:rsidRPr="00E95894">
              <w:rPr>
                <w:color w:val="000000"/>
                <w:szCs w:val="28"/>
              </w:rPr>
              <w:t>ь</w:t>
            </w:r>
            <w:r w:rsidRPr="00E95894">
              <w:rPr>
                <w:color w:val="000000"/>
                <w:szCs w:val="28"/>
              </w:rPr>
              <w:t>ского края</w:t>
            </w:r>
            <w:proofErr w:type="gramEnd"/>
            <w:r w:rsidRPr="00E95894">
              <w:rPr>
                <w:color w:val="000000"/>
                <w:szCs w:val="28"/>
              </w:rPr>
              <w:t>»</w:t>
            </w:r>
          </w:p>
        </w:tc>
        <w:tc>
          <w:tcPr>
            <w:tcW w:w="1276"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850"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993"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1134" w:type="dxa"/>
            <w:vAlign w:val="center"/>
          </w:tcPr>
          <w:p w:rsidR="00FA74B0" w:rsidRPr="00E95894"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c>
          <w:tcPr>
            <w:tcW w:w="1275" w:type="dxa"/>
            <w:vAlign w:val="center"/>
          </w:tcPr>
          <w:p w:rsidR="00FA74B0" w:rsidRPr="000A1829" w:rsidRDefault="00FA74B0" w:rsidP="0024361C">
            <w:pPr>
              <w:autoSpaceDE w:val="0"/>
              <w:autoSpaceDN w:val="0"/>
              <w:adjustRightInd w:val="0"/>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1</w:t>
            </w:r>
          </w:p>
        </w:tc>
      </w:tr>
    </w:tbl>
    <w:p w:rsidR="00CD043C" w:rsidRPr="000A1829" w:rsidRDefault="00CD043C" w:rsidP="00C41C25">
      <w:pPr>
        <w:widowControl w:val="0"/>
        <w:autoSpaceDE w:val="0"/>
        <w:autoSpaceDN w:val="0"/>
        <w:adjustRightInd w:val="0"/>
        <w:ind w:firstLine="709"/>
        <w:jc w:val="both"/>
        <w:outlineLvl w:val="1"/>
        <w:rPr>
          <w:rFonts w:ascii="Times New Roman" w:eastAsia="Calibri" w:hAnsi="Times New Roman"/>
          <w:color w:val="000000"/>
          <w:sz w:val="28"/>
          <w:szCs w:val="28"/>
        </w:rPr>
      </w:pPr>
    </w:p>
    <w:p w:rsidR="00930F79" w:rsidRDefault="00930F79" w:rsidP="00FB570C">
      <w:pPr>
        <w:spacing w:line="240" w:lineRule="exact"/>
        <w:jc w:val="both"/>
      </w:pPr>
    </w:p>
    <w:p w:rsidR="00FB570C" w:rsidRDefault="00FB570C" w:rsidP="00FB570C">
      <w:pPr>
        <w:spacing w:line="240" w:lineRule="exact"/>
        <w:jc w:val="both"/>
      </w:pPr>
    </w:p>
    <w:p w:rsidR="00FB570C" w:rsidRDefault="00FB570C" w:rsidP="00FB570C">
      <w:pPr>
        <w:spacing w:line="240" w:lineRule="exact"/>
        <w:jc w:val="both"/>
      </w:pPr>
    </w:p>
    <w:sectPr w:rsidR="00FB570C" w:rsidSect="008C6FC3">
      <w:pgSz w:w="16838" w:h="11906" w:orient="landscape" w:code="9"/>
      <w:pgMar w:top="1985"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3A" w:rsidRDefault="00DF0B3A" w:rsidP="00FB570C">
      <w:r>
        <w:separator/>
      </w:r>
    </w:p>
  </w:endnote>
  <w:endnote w:type="continuationSeparator" w:id="0">
    <w:p w:rsidR="00DF0B3A" w:rsidRDefault="00DF0B3A" w:rsidP="00FB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3A" w:rsidRDefault="00DF0B3A" w:rsidP="00FB570C">
      <w:r>
        <w:separator/>
      </w:r>
    </w:p>
  </w:footnote>
  <w:footnote w:type="continuationSeparator" w:id="0">
    <w:p w:rsidR="00DF0B3A" w:rsidRDefault="00DF0B3A" w:rsidP="00FB5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0C" w:rsidRPr="00FB570C" w:rsidRDefault="00FB570C" w:rsidP="00FB570C">
    <w:pPr>
      <w:pStyle w:val="a6"/>
      <w:jc w:val="right"/>
      <w:rPr>
        <w:rFonts w:ascii="Times New Roman" w:hAnsi="Times New Roman"/>
        <w:sz w:val="28"/>
        <w:szCs w:val="28"/>
      </w:rPr>
    </w:pPr>
    <w:r w:rsidRPr="00FB570C">
      <w:rPr>
        <w:rFonts w:ascii="Times New Roman" w:hAnsi="Times New Roman"/>
        <w:sz w:val="28"/>
        <w:szCs w:val="28"/>
      </w:rPr>
      <w:fldChar w:fldCharType="begin"/>
    </w:r>
    <w:r w:rsidRPr="00FB570C">
      <w:rPr>
        <w:rFonts w:ascii="Times New Roman" w:hAnsi="Times New Roman"/>
        <w:sz w:val="28"/>
        <w:szCs w:val="28"/>
      </w:rPr>
      <w:instrText xml:space="preserve"> PAGE  \* Arabic  \* MERGEFORMAT </w:instrText>
    </w:r>
    <w:r w:rsidRPr="00FB570C">
      <w:rPr>
        <w:rFonts w:ascii="Times New Roman" w:hAnsi="Times New Roman"/>
        <w:sz w:val="28"/>
        <w:szCs w:val="28"/>
      </w:rPr>
      <w:fldChar w:fldCharType="separate"/>
    </w:r>
    <w:r w:rsidR="002C135A">
      <w:rPr>
        <w:rFonts w:ascii="Times New Roman" w:hAnsi="Times New Roman"/>
        <w:noProof/>
        <w:sz w:val="28"/>
        <w:szCs w:val="28"/>
      </w:rPr>
      <w:t>3</w:t>
    </w:r>
    <w:r w:rsidRPr="00FB570C">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3C" w:rsidRPr="00C84A6F" w:rsidRDefault="00CD043C" w:rsidP="00C84A6F">
    <w:pPr>
      <w:pStyle w:val="a6"/>
      <w:jc w:val="right"/>
      <w:rPr>
        <w:rFonts w:ascii="Times New Roman" w:hAnsi="Times New Roman"/>
        <w:sz w:val="28"/>
        <w:szCs w:val="28"/>
      </w:rPr>
    </w:pPr>
    <w:r w:rsidRPr="00692812">
      <w:rPr>
        <w:rFonts w:ascii="Times New Roman" w:hAnsi="Times New Roman"/>
        <w:sz w:val="28"/>
        <w:szCs w:val="28"/>
      </w:rPr>
      <w:fldChar w:fldCharType="begin"/>
    </w:r>
    <w:r w:rsidRPr="00692812">
      <w:rPr>
        <w:rFonts w:ascii="Times New Roman" w:hAnsi="Times New Roman"/>
        <w:sz w:val="28"/>
        <w:szCs w:val="28"/>
      </w:rPr>
      <w:instrText xml:space="preserve"> PAGE   \* MERGEFORMAT </w:instrText>
    </w:r>
    <w:r w:rsidRPr="00692812">
      <w:rPr>
        <w:rFonts w:ascii="Times New Roman" w:hAnsi="Times New Roman"/>
        <w:sz w:val="28"/>
        <w:szCs w:val="28"/>
      </w:rPr>
      <w:fldChar w:fldCharType="separate"/>
    </w:r>
    <w:r w:rsidR="002C135A">
      <w:rPr>
        <w:rFonts w:ascii="Times New Roman" w:hAnsi="Times New Roman"/>
        <w:noProof/>
        <w:sz w:val="28"/>
        <w:szCs w:val="28"/>
      </w:rPr>
      <w:t>28</w:t>
    </w:r>
    <w:r w:rsidRPr="00692812">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B0" w:rsidRPr="00C84A6F" w:rsidRDefault="00FA74B0" w:rsidP="00C84A6F">
    <w:pPr>
      <w:pStyle w:val="a6"/>
      <w:jc w:val="right"/>
      <w:rPr>
        <w:rFonts w:ascii="Times New Roman" w:hAnsi="Times New Roman"/>
        <w:sz w:val="28"/>
        <w:szCs w:val="28"/>
      </w:rPr>
    </w:pPr>
    <w:r w:rsidRPr="00692812">
      <w:rPr>
        <w:rFonts w:ascii="Times New Roman" w:hAnsi="Times New Roman"/>
        <w:sz w:val="28"/>
        <w:szCs w:val="28"/>
      </w:rPr>
      <w:fldChar w:fldCharType="begin"/>
    </w:r>
    <w:r w:rsidRPr="00692812">
      <w:rPr>
        <w:rFonts w:ascii="Times New Roman" w:hAnsi="Times New Roman"/>
        <w:sz w:val="28"/>
        <w:szCs w:val="28"/>
      </w:rPr>
      <w:instrText xml:space="preserve"> PAGE   \* MERGEFORMAT </w:instrText>
    </w:r>
    <w:r w:rsidRPr="00692812">
      <w:rPr>
        <w:rFonts w:ascii="Times New Roman" w:hAnsi="Times New Roman"/>
        <w:sz w:val="28"/>
        <w:szCs w:val="28"/>
      </w:rPr>
      <w:fldChar w:fldCharType="separate"/>
    </w:r>
    <w:r w:rsidR="002C135A">
      <w:rPr>
        <w:rFonts w:ascii="Times New Roman" w:hAnsi="Times New Roman"/>
        <w:noProof/>
        <w:sz w:val="28"/>
        <w:szCs w:val="28"/>
      </w:rPr>
      <w:t>69</w:t>
    </w:r>
    <w:r w:rsidRPr="00692812">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B8C8A2"/>
    <w:lvl w:ilvl="0">
      <w:numFmt w:val="bullet"/>
      <w:lvlText w:val="*"/>
      <w:lvlJc w:val="left"/>
    </w:lvl>
  </w:abstractNum>
  <w:abstractNum w:abstractNumId="1">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2B512C"/>
    <w:multiLevelType w:val="hybridMultilevel"/>
    <w:tmpl w:val="06C870CA"/>
    <w:lvl w:ilvl="0" w:tplc="D9425B9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60911"/>
    <w:multiLevelType w:val="hybridMultilevel"/>
    <w:tmpl w:val="5BF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4012F"/>
    <w:multiLevelType w:val="multilevel"/>
    <w:tmpl w:val="3ACAD0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9530712"/>
    <w:multiLevelType w:val="hybridMultilevel"/>
    <w:tmpl w:val="FF889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E30966"/>
    <w:multiLevelType w:val="singleLevel"/>
    <w:tmpl w:val="0419000F"/>
    <w:lvl w:ilvl="0">
      <w:start w:val="1"/>
      <w:numFmt w:val="decimal"/>
      <w:lvlText w:val="%1."/>
      <w:lvlJc w:val="left"/>
      <w:pPr>
        <w:tabs>
          <w:tab w:val="num" w:pos="1070"/>
        </w:tabs>
        <w:ind w:left="1070" w:hanging="360"/>
      </w:pPr>
      <w:rPr>
        <w:rFonts w:hint="default"/>
      </w:rPr>
    </w:lvl>
  </w:abstractNum>
  <w:abstractNum w:abstractNumId="8">
    <w:nsid w:val="337E166D"/>
    <w:multiLevelType w:val="hybridMultilevel"/>
    <w:tmpl w:val="D51AE056"/>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9">
    <w:nsid w:val="35A82420"/>
    <w:multiLevelType w:val="multilevel"/>
    <w:tmpl w:val="10A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51C0186"/>
    <w:multiLevelType w:val="multilevel"/>
    <w:tmpl w:val="6004E7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851154F"/>
    <w:multiLevelType w:val="hybridMultilevel"/>
    <w:tmpl w:val="2C38B9B2"/>
    <w:lvl w:ilvl="0" w:tplc="537E69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0"/>
    <w:lvlOverride w:ilvl="0">
      <w:lvl w:ilvl="0">
        <w:start w:val="65535"/>
        <w:numFmt w:val="bullet"/>
        <w:lvlText w:val="-"/>
        <w:legacy w:legacy="1" w:legacySpace="0" w:legacyIndent="283"/>
        <w:lvlJc w:val="left"/>
        <w:rPr>
          <w:rFonts w:ascii="Arial" w:hAnsi="Arial" w:cs="Arial" w:hint="default"/>
        </w:rPr>
      </w:lvl>
    </w:lvlOverride>
  </w:num>
  <w:num w:numId="6">
    <w:abstractNumId w:val="9"/>
  </w:num>
  <w:num w:numId="7">
    <w:abstractNumId w:val="0"/>
    <w:lvlOverride w:ilvl="0">
      <w:lvl w:ilvl="0">
        <w:start w:val="65535"/>
        <w:numFmt w:val="bullet"/>
        <w:lvlText w:val="-"/>
        <w:legacy w:legacy="1" w:legacySpace="0" w:legacyIndent="163"/>
        <w:lvlJc w:val="left"/>
        <w:rPr>
          <w:rFonts w:ascii="Arial" w:hAnsi="Arial" w:cs="Arial" w:hint="default"/>
        </w:rPr>
      </w:lvl>
    </w:lvlOverride>
  </w:num>
  <w:num w:numId="8">
    <w:abstractNumId w:val="8"/>
  </w:num>
  <w:num w:numId="9">
    <w:abstractNumId w:val="5"/>
  </w:num>
  <w:num w:numId="10">
    <w:abstractNumId w:val="11"/>
  </w:num>
  <w:num w:numId="11">
    <w:abstractNumId w:val="4"/>
  </w:num>
  <w:num w:numId="12">
    <w:abstractNumId w:val="16"/>
  </w:num>
  <w:num w:numId="13">
    <w:abstractNumId w:val="14"/>
  </w:num>
  <w:num w:numId="14">
    <w:abstractNumId w:val="12"/>
  </w:num>
  <w:num w:numId="15">
    <w:abstractNumId w:val="1"/>
  </w:num>
  <w:num w:numId="16">
    <w:abstractNumId w:val="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EC"/>
    <w:rsid w:val="000C43A9"/>
    <w:rsid w:val="00116816"/>
    <w:rsid w:val="00117168"/>
    <w:rsid w:val="00186912"/>
    <w:rsid w:val="001E40B8"/>
    <w:rsid w:val="002620EC"/>
    <w:rsid w:val="002C135A"/>
    <w:rsid w:val="004164AF"/>
    <w:rsid w:val="004637F4"/>
    <w:rsid w:val="00490E0E"/>
    <w:rsid w:val="004910CB"/>
    <w:rsid w:val="005F6577"/>
    <w:rsid w:val="00667271"/>
    <w:rsid w:val="008C6B56"/>
    <w:rsid w:val="008C6FC3"/>
    <w:rsid w:val="00930F79"/>
    <w:rsid w:val="00A07399"/>
    <w:rsid w:val="00A57A21"/>
    <w:rsid w:val="00BE080A"/>
    <w:rsid w:val="00C2336F"/>
    <w:rsid w:val="00C41C25"/>
    <w:rsid w:val="00CD043C"/>
    <w:rsid w:val="00D20BC0"/>
    <w:rsid w:val="00D47566"/>
    <w:rsid w:val="00DB5A84"/>
    <w:rsid w:val="00DF0B3A"/>
    <w:rsid w:val="00E25779"/>
    <w:rsid w:val="00FA74B0"/>
    <w:rsid w:val="00FB570C"/>
    <w:rsid w:val="00FE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CD043C"/>
    <w:pPr>
      <w:keepNext/>
      <w:spacing w:line="240" w:lineRule="exact"/>
      <w:jc w:val="center"/>
      <w:outlineLvl w:val="0"/>
    </w:pPr>
    <w:rPr>
      <w:rFonts w:ascii="Times New Roman" w:hAnsi="Times New Roman"/>
      <w:sz w:val="28"/>
      <w:szCs w:val="20"/>
      <w:lang w:val="x-none" w:eastAsia="x-none"/>
    </w:rPr>
  </w:style>
  <w:style w:type="paragraph" w:styleId="2">
    <w:name w:val="heading 2"/>
    <w:basedOn w:val="a"/>
    <w:next w:val="a"/>
    <w:link w:val="20"/>
    <w:qFormat/>
    <w:rsid w:val="00CD043C"/>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uiPriority w:val="9"/>
    <w:qFormat/>
    <w:rsid w:val="00CD043C"/>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CD043C"/>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nhideWhenUsed/>
    <w:rsid w:val="00186912"/>
    <w:rPr>
      <w:rFonts w:ascii="Segoe UI" w:hAnsi="Segoe UI" w:cs="Segoe UI"/>
      <w:sz w:val="18"/>
      <w:szCs w:val="18"/>
    </w:rPr>
  </w:style>
  <w:style w:type="character" w:customStyle="1" w:styleId="a5">
    <w:name w:val="Текст выноски Знак"/>
    <w:basedOn w:val="a0"/>
    <w:link w:val="a4"/>
    <w:rsid w:val="00186912"/>
    <w:rPr>
      <w:rFonts w:ascii="Segoe UI" w:eastAsia="Times New Roman" w:hAnsi="Segoe UI" w:cs="Segoe UI"/>
      <w:sz w:val="18"/>
      <w:szCs w:val="18"/>
      <w:lang w:eastAsia="ru-RU"/>
    </w:rPr>
  </w:style>
  <w:style w:type="paragraph" w:styleId="a6">
    <w:name w:val="header"/>
    <w:basedOn w:val="a"/>
    <w:link w:val="a7"/>
    <w:uiPriority w:val="99"/>
    <w:unhideWhenUsed/>
    <w:rsid w:val="00FB570C"/>
    <w:pPr>
      <w:tabs>
        <w:tab w:val="center" w:pos="4677"/>
        <w:tab w:val="right" w:pos="9355"/>
      </w:tabs>
    </w:pPr>
  </w:style>
  <w:style w:type="character" w:customStyle="1" w:styleId="a7">
    <w:name w:val="Верхний колонтитул Знак"/>
    <w:basedOn w:val="a0"/>
    <w:link w:val="a6"/>
    <w:uiPriority w:val="99"/>
    <w:rsid w:val="00FB570C"/>
    <w:rPr>
      <w:rFonts w:ascii="Georgia" w:eastAsia="Times New Roman" w:hAnsi="Georgia" w:cs="Times New Roman"/>
      <w:sz w:val="25"/>
      <w:szCs w:val="25"/>
      <w:lang w:eastAsia="ru-RU"/>
    </w:rPr>
  </w:style>
  <w:style w:type="paragraph" w:styleId="a8">
    <w:name w:val="footer"/>
    <w:basedOn w:val="a"/>
    <w:link w:val="a9"/>
    <w:unhideWhenUsed/>
    <w:rsid w:val="00FB570C"/>
    <w:pPr>
      <w:tabs>
        <w:tab w:val="center" w:pos="4677"/>
        <w:tab w:val="right" w:pos="9355"/>
      </w:tabs>
    </w:pPr>
  </w:style>
  <w:style w:type="character" w:customStyle="1" w:styleId="a9">
    <w:name w:val="Нижний колонтитул Знак"/>
    <w:basedOn w:val="a0"/>
    <w:link w:val="a8"/>
    <w:rsid w:val="00FB570C"/>
    <w:rPr>
      <w:rFonts w:ascii="Georgia" w:eastAsia="Times New Roman" w:hAnsi="Georgia" w:cs="Times New Roman"/>
      <w:sz w:val="25"/>
      <w:szCs w:val="25"/>
      <w:lang w:eastAsia="ru-RU"/>
    </w:rPr>
  </w:style>
  <w:style w:type="character" w:customStyle="1" w:styleId="10">
    <w:name w:val="Заголовок 1 Знак"/>
    <w:basedOn w:val="a0"/>
    <w:link w:val="1"/>
    <w:rsid w:val="00CD043C"/>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CD043C"/>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uiPriority w:val="9"/>
    <w:rsid w:val="00CD043C"/>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CD043C"/>
    <w:rPr>
      <w:rFonts w:ascii="Arial" w:eastAsia="Times New Roman" w:hAnsi="Arial" w:cs="Times New Roman"/>
      <w:lang w:val="x-none" w:eastAsia="x-none"/>
    </w:rPr>
  </w:style>
  <w:style w:type="paragraph" w:styleId="aa">
    <w:name w:val="Body Text Indent"/>
    <w:basedOn w:val="a"/>
    <w:link w:val="ab"/>
    <w:rsid w:val="00CD043C"/>
    <w:pPr>
      <w:widowControl w:val="0"/>
      <w:suppressAutoHyphens/>
      <w:ind w:firstLine="1418"/>
    </w:pPr>
    <w:rPr>
      <w:rFonts w:ascii="Arial" w:eastAsia="Lucida Sans Unicode" w:hAnsi="Arial"/>
      <w:kern w:val="1"/>
      <w:sz w:val="28"/>
      <w:szCs w:val="24"/>
      <w:lang w:val="x-none" w:eastAsia="x-none"/>
    </w:rPr>
  </w:style>
  <w:style w:type="character" w:customStyle="1" w:styleId="ab">
    <w:name w:val="Основной текст с отступом Знак"/>
    <w:basedOn w:val="a0"/>
    <w:link w:val="aa"/>
    <w:rsid w:val="00CD043C"/>
    <w:rPr>
      <w:rFonts w:ascii="Arial" w:eastAsia="Lucida Sans Unicode" w:hAnsi="Arial" w:cs="Times New Roman"/>
      <w:kern w:val="1"/>
      <w:sz w:val="28"/>
      <w:szCs w:val="24"/>
      <w:lang w:val="x-none" w:eastAsia="x-none"/>
    </w:rPr>
  </w:style>
  <w:style w:type="paragraph" w:customStyle="1" w:styleId="ac">
    <w:name w:val="Знак"/>
    <w:basedOn w:val="a"/>
    <w:rsid w:val="00CD043C"/>
    <w:pPr>
      <w:widowControl w:val="0"/>
      <w:adjustRightInd w:val="0"/>
      <w:spacing w:after="160" w:line="240" w:lineRule="exact"/>
      <w:jc w:val="right"/>
    </w:pPr>
    <w:rPr>
      <w:rFonts w:ascii="Times New Roman" w:hAnsi="Times New Roman"/>
      <w:sz w:val="20"/>
      <w:szCs w:val="20"/>
      <w:lang w:val="en-GB" w:eastAsia="en-US"/>
    </w:rPr>
  </w:style>
  <w:style w:type="character" w:styleId="ad">
    <w:name w:val="Strong"/>
    <w:uiPriority w:val="22"/>
    <w:qFormat/>
    <w:rsid w:val="00CD043C"/>
    <w:rPr>
      <w:b/>
      <w:bCs/>
    </w:rPr>
  </w:style>
  <w:style w:type="paragraph" w:customStyle="1" w:styleId="ConsPlusNonformat">
    <w:name w:val="ConsPlusNonformat"/>
    <w:uiPriority w:val="99"/>
    <w:rsid w:val="00CD04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 Знак Знак1 Знак Знак Знак Знак"/>
    <w:basedOn w:val="a"/>
    <w:rsid w:val="00CD043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CD04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Текст1"/>
    <w:basedOn w:val="a"/>
    <w:rsid w:val="00CD043C"/>
    <w:rPr>
      <w:rFonts w:ascii="Courier New" w:hAnsi="Courier New"/>
      <w:sz w:val="20"/>
      <w:szCs w:val="20"/>
    </w:rPr>
  </w:style>
  <w:style w:type="paragraph" w:customStyle="1" w:styleId="ConsNonformat">
    <w:name w:val="ConsNonformat"/>
    <w:rsid w:val="00CD043C"/>
    <w:pPr>
      <w:spacing w:after="0" w:line="240" w:lineRule="auto"/>
    </w:pPr>
    <w:rPr>
      <w:rFonts w:ascii="Courier New" w:eastAsia="Times New Roman" w:hAnsi="Courier New" w:cs="Times New Roman"/>
      <w:snapToGrid w:val="0"/>
      <w:sz w:val="20"/>
      <w:szCs w:val="20"/>
      <w:lang w:eastAsia="ru-RU"/>
    </w:rPr>
  </w:style>
  <w:style w:type="character" w:styleId="ae">
    <w:name w:val="page number"/>
    <w:basedOn w:val="a0"/>
    <w:rsid w:val="00CD043C"/>
  </w:style>
  <w:style w:type="paragraph" w:customStyle="1" w:styleId="310">
    <w:name w:val="Основной текст с отступом 31"/>
    <w:basedOn w:val="a"/>
    <w:rsid w:val="00CD043C"/>
    <w:pPr>
      <w:widowControl w:val="0"/>
      <w:ind w:left="-142"/>
      <w:jc w:val="both"/>
    </w:pPr>
    <w:rPr>
      <w:rFonts w:ascii="Times New Roman" w:hAnsi="Times New Roman"/>
      <w:sz w:val="28"/>
      <w:szCs w:val="20"/>
    </w:rPr>
  </w:style>
  <w:style w:type="paragraph" w:customStyle="1" w:styleId="HTML1">
    <w:name w:val="Стандартный HTML1"/>
    <w:basedOn w:val="a"/>
    <w:rsid w:val="00CD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
    <w:name w:val="Plain Text"/>
    <w:basedOn w:val="a"/>
    <w:link w:val="af0"/>
    <w:rsid w:val="00CD043C"/>
    <w:rPr>
      <w:rFonts w:ascii="Courier New" w:hAnsi="Courier New"/>
      <w:sz w:val="20"/>
      <w:szCs w:val="20"/>
      <w:lang w:val="x-none" w:eastAsia="x-none"/>
    </w:rPr>
  </w:style>
  <w:style w:type="character" w:customStyle="1" w:styleId="af0">
    <w:name w:val="Текст Знак"/>
    <w:basedOn w:val="a0"/>
    <w:link w:val="af"/>
    <w:rsid w:val="00CD043C"/>
    <w:rPr>
      <w:rFonts w:ascii="Courier New" w:eastAsia="Times New Roman" w:hAnsi="Courier New" w:cs="Times New Roman"/>
      <w:sz w:val="20"/>
      <w:szCs w:val="20"/>
      <w:lang w:val="x-none" w:eastAsia="x-none"/>
    </w:rPr>
  </w:style>
  <w:style w:type="paragraph" w:styleId="21">
    <w:name w:val="Body Text Indent 2"/>
    <w:basedOn w:val="a"/>
    <w:link w:val="22"/>
    <w:rsid w:val="00CD043C"/>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CD043C"/>
    <w:rPr>
      <w:rFonts w:ascii="Times New Roman" w:eastAsia="Times New Roman" w:hAnsi="Times New Roman" w:cs="Times New Roman"/>
      <w:sz w:val="20"/>
      <w:szCs w:val="20"/>
      <w:lang w:eastAsia="ru-RU"/>
    </w:rPr>
  </w:style>
  <w:style w:type="paragraph" w:customStyle="1" w:styleId="ConsNormal">
    <w:name w:val="ConsNormal"/>
    <w:rsid w:val="00CD0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CD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val="x-none" w:eastAsia="x-none"/>
    </w:rPr>
  </w:style>
  <w:style w:type="character" w:customStyle="1" w:styleId="HTML0">
    <w:name w:val="Стандартный HTML Знак"/>
    <w:basedOn w:val="a0"/>
    <w:link w:val="HTML"/>
    <w:rsid w:val="00CD043C"/>
    <w:rPr>
      <w:rFonts w:ascii="Times New Roman" w:eastAsia="Times New Roman" w:hAnsi="Times New Roman" w:cs="Times New Roman"/>
      <w:color w:val="000000"/>
      <w:lang w:val="x-none" w:eastAsia="x-none"/>
    </w:rPr>
  </w:style>
  <w:style w:type="paragraph" w:styleId="af1">
    <w:name w:val="Body Text"/>
    <w:basedOn w:val="a"/>
    <w:link w:val="af2"/>
    <w:rsid w:val="00CD043C"/>
    <w:pPr>
      <w:spacing w:after="120"/>
    </w:pPr>
    <w:rPr>
      <w:rFonts w:ascii="Times New Roman" w:hAnsi="Times New Roman"/>
      <w:sz w:val="20"/>
      <w:szCs w:val="20"/>
    </w:rPr>
  </w:style>
  <w:style w:type="character" w:customStyle="1" w:styleId="af2">
    <w:name w:val="Основной текст Знак"/>
    <w:basedOn w:val="a0"/>
    <w:link w:val="af1"/>
    <w:rsid w:val="00CD043C"/>
    <w:rPr>
      <w:rFonts w:ascii="Times New Roman" w:eastAsia="Times New Roman" w:hAnsi="Times New Roman" w:cs="Times New Roman"/>
      <w:sz w:val="20"/>
      <w:szCs w:val="20"/>
      <w:lang w:eastAsia="ru-RU"/>
    </w:rPr>
  </w:style>
  <w:style w:type="paragraph" w:customStyle="1" w:styleId="ConsCell">
    <w:name w:val="ConsCell"/>
    <w:rsid w:val="00CD043C"/>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CD043C"/>
    <w:pPr>
      <w:spacing w:after="120"/>
    </w:pPr>
    <w:rPr>
      <w:rFonts w:ascii="Times New Roman" w:hAnsi="Times New Roman"/>
      <w:sz w:val="16"/>
      <w:szCs w:val="16"/>
      <w:lang w:val="x-none" w:eastAsia="x-none"/>
    </w:rPr>
  </w:style>
  <w:style w:type="character" w:customStyle="1" w:styleId="33">
    <w:name w:val="Основной текст 3 Знак"/>
    <w:basedOn w:val="a0"/>
    <w:link w:val="32"/>
    <w:rsid w:val="00CD043C"/>
    <w:rPr>
      <w:rFonts w:ascii="Times New Roman" w:eastAsia="Times New Roman" w:hAnsi="Times New Roman" w:cs="Times New Roman"/>
      <w:sz w:val="16"/>
      <w:szCs w:val="16"/>
      <w:lang w:val="x-none" w:eastAsia="x-none"/>
    </w:rPr>
  </w:style>
  <w:style w:type="paragraph" w:styleId="23">
    <w:name w:val="Body Text 2"/>
    <w:basedOn w:val="a"/>
    <w:link w:val="24"/>
    <w:uiPriority w:val="99"/>
    <w:rsid w:val="00CD043C"/>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CD043C"/>
    <w:rPr>
      <w:rFonts w:ascii="Times New Roman" w:eastAsia="Times New Roman" w:hAnsi="Times New Roman" w:cs="Times New Roman"/>
      <w:sz w:val="20"/>
      <w:szCs w:val="20"/>
      <w:lang w:eastAsia="ru-RU"/>
    </w:rPr>
  </w:style>
  <w:style w:type="paragraph" w:customStyle="1" w:styleId="13">
    <w:name w:val="çàãîëîâîê 1"/>
    <w:basedOn w:val="a"/>
    <w:next w:val="a"/>
    <w:rsid w:val="00CD043C"/>
    <w:pPr>
      <w:keepNext/>
    </w:pPr>
    <w:rPr>
      <w:rFonts w:ascii="Times New Roman" w:hAnsi="Times New Roman"/>
      <w:sz w:val="28"/>
      <w:szCs w:val="20"/>
    </w:rPr>
  </w:style>
  <w:style w:type="paragraph" w:customStyle="1" w:styleId="BodyText21">
    <w:name w:val="Body Text 21"/>
    <w:basedOn w:val="a"/>
    <w:rsid w:val="00CD043C"/>
    <w:pPr>
      <w:widowControl w:val="0"/>
      <w:jc w:val="center"/>
    </w:pPr>
    <w:rPr>
      <w:rFonts w:ascii="Times New Roman" w:hAnsi="Times New Roman"/>
      <w:sz w:val="28"/>
      <w:szCs w:val="20"/>
    </w:rPr>
  </w:style>
  <w:style w:type="paragraph" w:customStyle="1" w:styleId="BodyTextIndent21">
    <w:name w:val="Body Text Indent 21"/>
    <w:basedOn w:val="a"/>
    <w:rsid w:val="00CD043C"/>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CD043C"/>
    <w:rPr>
      <w:rFonts w:ascii="Verdana" w:hAnsi="Verdana" w:cs="Verdana"/>
      <w:sz w:val="20"/>
      <w:szCs w:val="20"/>
      <w:lang w:val="en-US" w:eastAsia="en-US"/>
    </w:rPr>
  </w:style>
  <w:style w:type="paragraph" w:styleId="af3">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CD043C"/>
    <w:pPr>
      <w:spacing w:before="100" w:beforeAutospacing="1" w:after="100" w:afterAutospacing="1"/>
    </w:pPr>
    <w:rPr>
      <w:rFonts w:ascii="Arial" w:hAnsi="Arial" w:cs="Arial"/>
      <w:color w:val="660000"/>
      <w:sz w:val="20"/>
      <w:szCs w:val="20"/>
    </w:rPr>
  </w:style>
  <w:style w:type="character" w:customStyle="1" w:styleId="HTML2">
    <w:name w:val="Разметка HTML"/>
    <w:rsid w:val="00CD043C"/>
    <w:rPr>
      <w:vanish/>
      <w:color w:val="FF0000"/>
      <w:sz w:val="20"/>
    </w:rPr>
  </w:style>
  <w:style w:type="paragraph" w:customStyle="1" w:styleId="14">
    <w:name w:val="Знак Знак Знак1 Знак"/>
    <w:basedOn w:val="a"/>
    <w:rsid w:val="00CD043C"/>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CD043C"/>
    <w:pPr>
      <w:spacing w:after="120"/>
    </w:pPr>
    <w:rPr>
      <w:rFonts w:ascii="Times New Roman" w:hAnsi="Times New Roman"/>
      <w:sz w:val="24"/>
      <w:szCs w:val="24"/>
    </w:rPr>
  </w:style>
  <w:style w:type="paragraph" w:customStyle="1" w:styleId="af4">
    <w:name w:val="Табличный"/>
    <w:basedOn w:val="a"/>
    <w:rsid w:val="00CD043C"/>
    <w:pPr>
      <w:jc w:val="both"/>
    </w:pPr>
    <w:rPr>
      <w:rFonts w:ascii="Times New Roman" w:hAnsi="Times New Roman"/>
      <w:sz w:val="24"/>
      <w:szCs w:val="24"/>
    </w:rPr>
  </w:style>
  <w:style w:type="paragraph" w:customStyle="1" w:styleId="af5">
    <w:name w:val="Нормальный (таблица)"/>
    <w:basedOn w:val="a"/>
    <w:next w:val="a"/>
    <w:uiPriority w:val="99"/>
    <w:rsid w:val="00CD043C"/>
    <w:pPr>
      <w:widowControl w:val="0"/>
      <w:autoSpaceDE w:val="0"/>
      <w:autoSpaceDN w:val="0"/>
      <w:adjustRightInd w:val="0"/>
      <w:jc w:val="both"/>
    </w:pPr>
    <w:rPr>
      <w:rFonts w:ascii="Arial" w:hAnsi="Arial" w:cs="Arial"/>
      <w:sz w:val="24"/>
      <w:szCs w:val="24"/>
    </w:rPr>
  </w:style>
  <w:style w:type="paragraph" w:customStyle="1" w:styleId="15">
    <w:name w:val="Основной текст1"/>
    <w:basedOn w:val="a"/>
    <w:rsid w:val="00CD043C"/>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CD04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D043C"/>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CD043C"/>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CD043C"/>
  </w:style>
  <w:style w:type="paragraph" w:styleId="af8">
    <w:name w:val="List Paragraph"/>
    <w:basedOn w:val="a"/>
    <w:link w:val="af9"/>
    <w:uiPriority w:val="34"/>
    <w:qFormat/>
    <w:rsid w:val="00CD043C"/>
    <w:pPr>
      <w:ind w:left="720"/>
      <w:contextualSpacing/>
      <w:jc w:val="both"/>
    </w:pPr>
    <w:rPr>
      <w:rFonts w:ascii="Times New Roman" w:eastAsia="Calibri" w:hAnsi="Times New Roman"/>
      <w:sz w:val="28"/>
      <w:szCs w:val="22"/>
      <w:lang w:val="x-none" w:eastAsia="en-US"/>
    </w:rPr>
  </w:style>
  <w:style w:type="character" w:customStyle="1" w:styleId="afa">
    <w:name w:val="Основной текст_"/>
    <w:link w:val="34"/>
    <w:rsid w:val="00CD043C"/>
    <w:rPr>
      <w:spacing w:val="-4"/>
      <w:sz w:val="23"/>
      <w:szCs w:val="23"/>
      <w:shd w:val="clear" w:color="auto" w:fill="FFFFFF"/>
    </w:rPr>
  </w:style>
  <w:style w:type="paragraph" w:customStyle="1" w:styleId="34">
    <w:name w:val="Основной текст3"/>
    <w:basedOn w:val="a"/>
    <w:link w:val="afa"/>
    <w:rsid w:val="00CD043C"/>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CD04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D04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Без интервала1"/>
    <w:rsid w:val="00CD043C"/>
    <w:pPr>
      <w:spacing w:after="0" w:line="240" w:lineRule="auto"/>
    </w:pPr>
    <w:rPr>
      <w:rFonts w:ascii="Calibri" w:eastAsia="Calibri" w:hAnsi="Calibri" w:cs="Times New Roman"/>
      <w:lang w:eastAsia="ru-RU"/>
    </w:rPr>
  </w:style>
  <w:style w:type="paragraph" w:customStyle="1" w:styleId="17">
    <w:name w:val="Без интервала1"/>
    <w:rsid w:val="00CD043C"/>
    <w:pPr>
      <w:spacing w:after="0" w:line="240" w:lineRule="auto"/>
    </w:pPr>
    <w:rPr>
      <w:rFonts w:ascii="Calibri" w:eastAsia="Times New Roman" w:hAnsi="Calibri" w:cs="Times New Roman"/>
    </w:rPr>
  </w:style>
  <w:style w:type="paragraph" w:customStyle="1" w:styleId="Default">
    <w:name w:val="Default"/>
    <w:rsid w:val="00CD04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CD043C"/>
    <w:rPr>
      <w:sz w:val="22"/>
      <w:szCs w:val="22"/>
      <w:lang w:eastAsia="en-US"/>
    </w:rPr>
  </w:style>
  <w:style w:type="character" w:customStyle="1" w:styleId="25">
    <w:name w:val="Основной текст (2)_"/>
    <w:link w:val="210"/>
    <w:locked/>
    <w:rsid w:val="00CD043C"/>
    <w:rPr>
      <w:sz w:val="26"/>
      <w:szCs w:val="26"/>
      <w:shd w:val="clear" w:color="auto" w:fill="FFFFFF"/>
    </w:rPr>
  </w:style>
  <w:style w:type="paragraph" w:customStyle="1" w:styleId="210">
    <w:name w:val="Основной текст (2)1"/>
    <w:basedOn w:val="a"/>
    <w:link w:val="25"/>
    <w:rsid w:val="00CD043C"/>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CD043C"/>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CD043C"/>
    <w:rPr>
      <w:sz w:val="27"/>
      <w:szCs w:val="27"/>
      <w:shd w:val="clear" w:color="auto" w:fill="FFFFFF"/>
    </w:rPr>
  </w:style>
  <w:style w:type="paragraph" w:customStyle="1" w:styleId="afd">
    <w:name w:val="Подпись к таблице"/>
    <w:basedOn w:val="a"/>
    <w:link w:val="afc"/>
    <w:uiPriority w:val="99"/>
    <w:rsid w:val="00CD043C"/>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CD043C"/>
    <w:pPr>
      <w:numPr>
        <w:numId w:val="15"/>
      </w:numPr>
      <w:jc w:val="both"/>
    </w:pPr>
    <w:rPr>
      <w:rFonts w:ascii="Times New Roman" w:eastAsia="Calibri" w:hAnsi="Times New Roman"/>
      <w:sz w:val="24"/>
      <w:szCs w:val="22"/>
    </w:rPr>
  </w:style>
  <w:style w:type="paragraph" w:customStyle="1" w:styleId="s1">
    <w:name w:val="s_1"/>
    <w:basedOn w:val="a"/>
    <w:rsid w:val="00CD043C"/>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CD043C"/>
    <w:rPr>
      <w:rFonts w:ascii="Times New Roman" w:hAnsi="Times New Roman"/>
      <w:sz w:val="20"/>
      <w:szCs w:val="20"/>
    </w:rPr>
  </w:style>
  <w:style w:type="character" w:customStyle="1" w:styleId="aff">
    <w:name w:val="Текст примечания Знак"/>
    <w:basedOn w:val="a0"/>
    <w:link w:val="afe"/>
    <w:rsid w:val="00CD043C"/>
    <w:rPr>
      <w:rFonts w:ascii="Times New Roman" w:eastAsia="Times New Roman" w:hAnsi="Times New Roman" w:cs="Times New Roman"/>
      <w:sz w:val="20"/>
      <w:szCs w:val="20"/>
      <w:lang w:eastAsia="ru-RU"/>
    </w:rPr>
  </w:style>
  <w:style w:type="character" w:customStyle="1" w:styleId="27">
    <w:name w:val="Основной текст (2)"/>
    <w:rsid w:val="00CD04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CD043C"/>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CD043C"/>
    <w:rPr>
      <w:b/>
      <w:bCs/>
      <w:sz w:val="26"/>
      <w:szCs w:val="26"/>
      <w:shd w:val="clear" w:color="auto" w:fill="FFFFFF"/>
    </w:rPr>
  </w:style>
  <w:style w:type="paragraph" w:customStyle="1" w:styleId="37">
    <w:name w:val="Основной текст (3)"/>
    <w:basedOn w:val="a"/>
    <w:link w:val="36"/>
    <w:rsid w:val="00CD043C"/>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rsid w:val="00CD043C"/>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CD043C"/>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CD043C"/>
    <w:rPr>
      <w:rFonts w:ascii="Times New Roman" w:eastAsia="Calibri" w:hAnsi="Times New Roman" w:cs="Times New Roman"/>
      <w:sz w:val="28"/>
      <w:lang w:val="x-none"/>
    </w:rPr>
  </w:style>
  <w:style w:type="character" w:customStyle="1" w:styleId="af7">
    <w:name w:val="Без интервала Знак"/>
    <w:link w:val="af6"/>
    <w:uiPriority w:val="1"/>
    <w:locked/>
    <w:rsid w:val="00CD043C"/>
    <w:rPr>
      <w:rFonts w:ascii="Calibri" w:eastAsia="Times New Roman" w:hAnsi="Calibri" w:cs="Times New Roman"/>
      <w:lang w:eastAsia="ru-RU"/>
    </w:rPr>
  </w:style>
  <w:style w:type="paragraph" w:customStyle="1" w:styleId="18">
    <w:name w:val="Обычный1"/>
    <w:rsid w:val="00CD043C"/>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CD043C"/>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CD043C"/>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CD043C"/>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CD043C"/>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CD043C"/>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CD043C"/>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CD043C"/>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CD043C"/>
    <w:pPr>
      <w:spacing w:before="100" w:beforeAutospacing="1" w:after="100" w:afterAutospacing="1"/>
    </w:pPr>
    <w:rPr>
      <w:rFonts w:ascii="Times New Roman" w:hAnsi="Times New Roman"/>
      <w:sz w:val="24"/>
      <w:szCs w:val="24"/>
    </w:rPr>
  </w:style>
  <w:style w:type="character" w:customStyle="1" w:styleId="wmi-callto">
    <w:name w:val="wmi-callto"/>
    <w:rsid w:val="00CD043C"/>
  </w:style>
  <w:style w:type="paragraph" w:customStyle="1" w:styleId="fa5ed3753d6ad4cdb9fe9049761426654245bb2dd862eecmsonormal">
    <w:name w:val="fa5ed3753d6ad4cdb9fe9049761426654245bb2dd862eecmsonormal"/>
    <w:basedOn w:val="a"/>
    <w:rsid w:val="00CD043C"/>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CD043C"/>
    <w:pPr>
      <w:spacing w:before="100" w:beforeAutospacing="1" w:after="100" w:afterAutospacing="1"/>
    </w:pPr>
    <w:rPr>
      <w:rFonts w:ascii="Times New Roman" w:hAnsi="Times New Roman"/>
      <w:sz w:val="24"/>
      <w:szCs w:val="24"/>
    </w:rPr>
  </w:style>
  <w:style w:type="paragraph" w:customStyle="1" w:styleId="29">
    <w:name w:val="Без интервала2"/>
    <w:rsid w:val="00FA74B0"/>
    <w:pPr>
      <w:spacing w:after="0" w:line="240" w:lineRule="auto"/>
    </w:pPr>
    <w:rPr>
      <w:rFonts w:ascii="Calibri" w:eastAsia="Calibri" w:hAnsi="Calibri" w:cs="Times New Roman"/>
      <w:lang w:eastAsia="ru-RU"/>
    </w:rPr>
  </w:style>
  <w:style w:type="character" w:customStyle="1" w:styleId="38">
    <w:name w:val="Знак Знак3"/>
    <w:rsid w:val="00FA74B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CD043C"/>
    <w:pPr>
      <w:keepNext/>
      <w:spacing w:line="240" w:lineRule="exact"/>
      <w:jc w:val="center"/>
      <w:outlineLvl w:val="0"/>
    </w:pPr>
    <w:rPr>
      <w:rFonts w:ascii="Times New Roman" w:hAnsi="Times New Roman"/>
      <w:sz w:val="28"/>
      <w:szCs w:val="20"/>
      <w:lang w:val="x-none" w:eastAsia="x-none"/>
    </w:rPr>
  </w:style>
  <w:style w:type="paragraph" w:styleId="2">
    <w:name w:val="heading 2"/>
    <w:basedOn w:val="a"/>
    <w:next w:val="a"/>
    <w:link w:val="20"/>
    <w:qFormat/>
    <w:rsid w:val="00CD043C"/>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uiPriority w:val="9"/>
    <w:qFormat/>
    <w:rsid w:val="00CD043C"/>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CD043C"/>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nhideWhenUsed/>
    <w:rsid w:val="00186912"/>
    <w:rPr>
      <w:rFonts w:ascii="Segoe UI" w:hAnsi="Segoe UI" w:cs="Segoe UI"/>
      <w:sz w:val="18"/>
      <w:szCs w:val="18"/>
    </w:rPr>
  </w:style>
  <w:style w:type="character" w:customStyle="1" w:styleId="a5">
    <w:name w:val="Текст выноски Знак"/>
    <w:basedOn w:val="a0"/>
    <w:link w:val="a4"/>
    <w:rsid w:val="00186912"/>
    <w:rPr>
      <w:rFonts w:ascii="Segoe UI" w:eastAsia="Times New Roman" w:hAnsi="Segoe UI" w:cs="Segoe UI"/>
      <w:sz w:val="18"/>
      <w:szCs w:val="18"/>
      <w:lang w:eastAsia="ru-RU"/>
    </w:rPr>
  </w:style>
  <w:style w:type="paragraph" w:styleId="a6">
    <w:name w:val="header"/>
    <w:basedOn w:val="a"/>
    <w:link w:val="a7"/>
    <w:uiPriority w:val="99"/>
    <w:unhideWhenUsed/>
    <w:rsid w:val="00FB570C"/>
    <w:pPr>
      <w:tabs>
        <w:tab w:val="center" w:pos="4677"/>
        <w:tab w:val="right" w:pos="9355"/>
      </w:tabs>
    </w:pPr>
  </w:style>
  <w:style w:type="character" w:customStyle="1" w:styleId="a7">
    <w:name w:val="Верхний колонтитул Знак"/>
    <w:basedOn w:val="a0"/>
    <w:link w:val="a6"/>
    <w:uiPriority w:val="99"/>
    <w:rsid w:val="00FB570C"/>
    <w:rPr>
      <w:rFonts w:ascii="Georgia" w:eastAsia="Times New Roman" w:hAnsi="Georgia" w:cs="Times New Roman"/>
      <w:sz w:val="25"/>
      <w:szCs w:val="25"/>
      <w:lang w:eastAsia="ru-RU"/>
    </w:rPr>
  </w:style>
  <w:style w:type="paragraph" w:styleId="a8">
    <w:name w:val="footer"/>
    <w:basedOn w:val="a"/>
    <w:link w:val="a9"/>
    <w:unhideWhenUsed/>
    <w:rsid w:val="00FB570C"/>
    <w:pPr>
      <w:tabs>
        <w:tab w:val="center" w:pos="4677"/>
        <w:tab w:val="right" w:pos="9355"/>
      </w:tabs>
    </w:pPr>
  </w:style>
  <w:style w:type="character" w:customStyle="1" w:styleId="a9">
    <w:name w:val="Нижний колонтитул Знак"/>
    <w:basedOn w:val="a0"/>
    <w:link w:val="a8"/>
    <w:rsid w:val="00FB570C"/>
    <w:rPr>
      <w:rFonts w:ascii="Georgia" w:eastAsia="Times New Roman" w:hAnsi="Georgia" w:cs="Times New Roman"/>
      <w:sz w:val="25"/>
      <w:szCs w:val="25"/>
      <w:lang w:eastAsia="ru-RU"/>
    </w:rPr>
  </w:style>
  <w:style w:type="character" w:customStyle="1" w:styleId="10">
    <w:name w:val="Заголовок 1 Знак"/>
    <w:basedOn w:val="a0"/>
    <w:link w:val="1"/>
    <w:rsid w:val="00CD043C"/>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CD043C"/>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uiPriority w:val="9"/>
    <w:rsid w:val="00CD043C"/>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CD043C"/>
    <w:rPr>
      <w:rFonts w:ascii="Arial" w:eastAsia="Times New Roman" w:hAnsi="Arial" w:cs="Times New Roman"/>
      <w:lang w:val="x-none" w:eastAsia="x-none"/>
    </w:rPr>
  </w:style>
  <w:style w:type="paragraph" w:styleId="aa">
    <w:name w:val="Body Text Indent"/>
    <w:basedOn w:val="a"/>
    <w:link w:val="ab"/>
    <w:rsid w:val="00CD043C"/>
    <w:pPr>
      <w:widowControl w:val="0"/>
      <w:suppressAutoHyphens/>
      <w:ind w:firstLine="1418"/>
    </w:pPr>
    <w:rPr>
      <w:rFonts w:ascii="Arial" w:eastAsia="Lucida Sans Unicode" w:hAnsi="Arial"/>
      <w:kern w:val="1"/>
      <w:sz w:val="28"/>
      <w:szCs w:val="24"/>
      <w:lang w:val="x-none" w:eastAsia="x-none"/>
    </w:rPr>
  </w:style>
  <w:style w:type="character" w:customStyle="1" w:styleId="ab">
    <w:name w:val="Основной текст с отступом Знак"/>
    <w:basedOn w:val="a0"/>
    <w:link w:val="aa"/>
    <w:rsid w:val="00CD043C"/>
    <w:rPr>
      <w:rFonts w:ascii="Arial" w:eastAsia="Lucida Sans Unicode" w:hAnsi="Arial" w:cs="Times New Roman"/>
      <w:kern w:val="1"/>
      <w:sz w:val="28"/>
      <w:szCs w:val="24"/>
      <w:lang w:val="x-none" w:eastAsia="x-none"/>
    </w:rPr>
  </w:style>
  <w:style w:type="paragraph" w:customStyle="1" w:styleId="ac">
    <w:name w:val="Знак"/>
    <w:basedOn w:val="a"/>
    <w:rsid w:val="00CD043C"/>
    <w:pPr>
      <w:widowControl w:val="0"/>
      <w:adjustRightInd w:val="0"/>
      <w:spacing w:after="160" w:line="240" w:lineRule="exact"/>
      <w:jc w:val="right"/>
    </w:pPr>
    <w:rPr>
      <w:rFonts w:ascii="Times New Roman" w:hAnsi="Times New Roman"/>
      <w:sz w:val="20"/>
      <w:szCs w:val="20"/>
      <w:lang w:val="en-GB" w:eastAsia="en-US"/>
    </w:rPr>
  </w:style>
  <w:style w:type="character" w:styleId="ad">
    <w:name w:val="Strong"/>
    <w:uiPriority w:val="22"/>
    <w:qFormat/>
    <w:rsid w:val="00CD043C"/>
    <w:rPr>
      <w:b/>
      <w:bCs/>
    </w:rPr>
  </w:style>
  <w:style w:type="paragraph" w:customStyle="1" w:styleId="ConsPlusNonformat">
    <w:name w:val="ConsPlusNonformat"/>
    <w:uiPriority w:val="99"/>
    <w:rsid w:val="00CD04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 Знак Знак1 Знак Знак Знак Знак"/>
    <w:basedOn w:val="a"/>
    <w:rsid w:val="00CD043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CD04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Текст1"/>
    <w:basedOn w:val="a"/>
    <w:rsid w:val="00CD043C"/>
    <w:rPr>
      <w:rFonts w:ascii="Courier New" w:hAnsi="Courier New"/>
      <w:sz w:val="20"/>
      <w:szCs w:val="20"/>
    </w:rPr>
  </w:style>
  <w:style w:type="paragraph" w:customStyle="1" w:styleId="ConsNonformat">
    <w:name w:val="ConsNonformat"/>
    <w:rsid w:val="00CD043C"/>
    <w:pPr>
      <w:spacing w:after="0" w:line="240" w:lineRule="auto"/>
    </w:pPr>
    <w:rPr>
      <w:rFonts w:ascii="Courier New" w:eastAsia="Times New Roman" w:hAnsi="Courier New" w:cs="Times New Roman"/>
      <w:snapToGrid w:val="0"/>
      <w:sz w:val="20"/>
      <w:szCs w:val="20"/>
      <w:lang w:eastAsia="ru-RU"/>
    </w:rPr>
  </w:style>
  <w:style w:type="character" w:styleId="ae">
    <w:name w:val="page number"/>
    <w:basedOn w:val="a0"/>
    <w:rsid w:val="00CD043C"/>
  </w:style>
  <w:style w:type="paragraph" w:customStyle="1" w:styleId="310">
    <w:name w:val="Основной текст с отступом 31"/>
    <w:basedOn w:val="a"/>
    <w:rsid w:val="00CD043C"/>
    <w:pPr>
      <w:widowControl w:val="0"/>
      <w:ind w:left="-142"/>
      <w:jc w:val="both"/>
    </w:pPr>
    <w:rPr>
      <w:rFonts w:ascii="Times New Roman" w:hAnsi="Times New Roman"/>
      <w:sz w:val="28"/>
      <w:szCs w:val="20"/>
    </w:rPr>
  </w:style>
  <w:style w:type="paragraph" w:customStyle="1" w:styleId="HTML1">
    <w:name w:val="Стандартный HTML1"/>
    <w:basedOn w:val="a"/>
    <w:rsid w:val="00CD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
    <w:name w:val="Plain Text"/>
    <w:basedOn w:val="a"/>
    <w:link w:val="af0"/>
    <w:rsid w:val="00CD043C"/>
    <w:rPr>
      <w:rFonts w:ascii="Courier New" w:hAnsi="Courier New"/>
      <w:sz w:val="20"/>
      <w:szCs w:val="20"/>
      <w:lang w:val="x-none" w:eastAsia="x-none"/>
    </w:rPr>
  </w:style>
  <w:style w:type="character" w:customStyle="1" w:styleId="af0">
    <w:name w:val="Текст Знак"/>
    <w:basedOn w:val="a0"/>
    <w:link w:val="af"/>
    <w:rsid w:val="00CD043C"/>
    <w:rPr>
      <w:rFonts w:ascii="Courier New" w:eastAsia="Times New Roman" w:hAnsi="Courier New" w:cs="Times New Roman"/>
      <w:sz w:val="20"/>
      <w:szCs w:val="20"/>
      <w:lang w:val="x-none" w:eastAsia="x-none"/>
    </w:rPr>
  </w:style>
  <w:style w:type="paragraph" w:styleId="21">
    <w:name w:val="Body Text Indent 2"/>
    <w:basedOn w:val="a"/>
    <w:link w:val="22"/>
    <w:rsid w:val="00CD043C"/>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CD043C"/>
    <w:rPr>
      <w:rFonts w:ascii="Times New Roman" w:eastAsia="Times New Roman" w:hAnsi="Times New Roman" w:cs="Times New Roman"/>
      <w:sz w:val="20"/>
      <w:szCs w:val="20"/>
      <w:lang w:eastAsia="ru-RU"/>
    </w:rPr>
  </w:style>
  <w:style w:type="paragraph" w:customStyle="1" w:styleId="ConsNormal">
    <w:name w:val="ConsNormal"/>
    <w:rsid w:val="00CD0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CD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val="x-none" w:eastAsia="x-none"/>
    </w:rPr>
  </w:style>
  <w:style w:type="character" w:customStyle="1" w:styleId="HTML0">
    <w:name w:val="Стандартный HTML Знак"/>
    <w:basedOn w:val="a0"/>
    <w:link w:val="HTML"/>
    <w:rsid w:val="00CD043C"/>
    <w:rPr>
      <w:rFonts w:ascii="Times New Roman" w:eastAsia="Times New Roman" w:hAnsi="Times New Roman" w:cs="Times New Roman"/>
      <w:color w:val="000000"/>
      <w:lang w:val="x-none" w:eastAsia="x-none"/>
    </w:rPr>
  </w:style>
  <w:style w:type="paragraph" w:styleId="af1">
    <w:name w:val="Body Text"/>
    <w:basedOn w:val="a"/>
    <w:link w:val="af2"/>
    <w:rsid w:val="00CD043C"/>
    <w:pPr>
      <w:spacing w:after="120"/>
    </w:pPr>
    <w:rPr>
      <w:rFonts w:ascii="Times New Roman" w:hAnsi="Times New Roman"/>
      <w:sz w:val="20"/>
      <w:szCs w:val="20"/>
    </w:rPr>
  </w:style>
  <w:style w:type="character" w:customStyle="1" w:styleId="af2">
    <w:name w:val="Основной текст Знак"/>
    <w:basedOn w:val="a0"/>
    <w:link w:val="af1"/>
    <w:rsid w:val="00CD043C"/>
    <w:rPr>
      <w:rFonts w:ascii="Times New Roman" w:eastAsia="Times New Roman" w:hAnsi="Times New Roman" w:cs="Times New Roman"/>
      <w:sz w:val="20"/>
      <w:szCs w:val="20"/>
      <w:lang w:eastAsia="ru-RU"/>
    </w:rPr>
  </w:style>
  <w:style w:type="paragraph" w:customStyle="1" w:styleId="ConsCell">
    <w:name w:val="ConsCell"/>
    <w:rsid w:val="00CD043C"/>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CD043C"/>
    <w:pPr>
      <w:spacing w:after="120"/>
    </w:pPr>
    <w:rPr>
      <w:rFonts w:ascii="Times New Roman" w:hAnsi="Times New Roman"/>
      <w:sz w:val="16"/>
      <w:szCs w:val="16"/>
      <w:lang w:val="x-none" w:eastAsia="x-none"/>
    </w:rPr>
  </w:style>
  <w:style w:type="character" w:customStyle="1" w:styleId="33">
    <w:name w:val="Основной текст 3 Знак"/>
    <w:basedOn w:val="a0"/>
    <w:link w:val="32"/>
    <w:rsid w:val="00CD043C"/>
    <w:rPr>
      <w:rFonts w:ascii="Times New Roman" w:eastAsia="Times New Roman" w:hAnsi="Times New Roman" w:cs="Times New Roman"/>
      <w:sz w:val="16"/>
      <w:szCs w:val="16"/>
      <w:lang w:val="x-none" w:eastAsia="x-none"/>
    </w:rPr>
  </w:style>
  <w:style w:type="paragraph" w:styleId="23">
    <w:name w:val="Body Text 2"/>
    <w:basedOn w:val="a"/>
    <w:link w:val="24"/>
    <w:uiPriority w:val="99"/>
    <w:rsid w:val="00CD043C"/>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CD043C"/>
    <w:rPr>
      <w:rFonts w:ascii="Times New Roman" w:eastAsia="Times New Roman" w:hAnsi="Times New Roman" w:cs="Times New Roman"/>
      <w:sz w:val="20"/>
      <w:szCs w:val="20"/>
      <w:lang w:eastAsia="ru-RU"/>
    </w:rPr>
  </w:style>
  <w:style w:type="paragraph" w:customStyle="1" w:styleId="13">
    <w:name w:val="çàãîëîâîê 1"/>
    <w:basedOn w:val="a"/>
    <w:next w:val="a"/>
    <w:rsid w:val="00CD043C"/>
    <w:pPr>
      <w:keepNext/>
    </w:pPr>
    <w:rPr>
      <w:rFonts w:ascii="Times New Roman" w:hAnsi="Times New Roman"/>
      <w:sz w:val="28"/>
      <w:szCs w:val="20"/>
    </w:rPr>
  </w:style>
  <w:style w:type="paragraph" w:customStyle="1" w:styleId="BodyText21">
    <w:name w:val="Body Text 21"/>
    <w:basedOn w:val="a"/>
    <w:rsid w:val="00CD043C"/>
    <w:pPr>
      <w:widowControl w:val="0"/>
      <w:jc w:val="center"/>
    </w:pPr>
    <w:rPr>
      <w:rFonts w:ascii="Times New Roman" w:hAnsi="Times New Roman"/>
      <w:sz w:val="28"/>
      <w:szCs w:val="20"/>
    </w:rPr>
  </w:style>
  <w:style w:type="paragraph" w:customStyle="1" w:styleId="BodyTextIndent21">
    <w:name w:val="Body Text Indent 21"/>
    <w:basedOn w:val="a"/>
    <w:rsid w:val="00CD043C"/>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CD043C"/>
    <w:rPr>
      <w:rFonts w:ascii="Verdana" w:hAnsi="Verdana" w:cs="Verdana"/>
      <w:sz w:val="20"/>
      <w:szCs w:val="20"/>
      <w:lang w:val="en-US" w:eastAsia="en-US"/>
    </w:rPr>
  </w:style>
  <w:style w:type="paragraph" w:styleId="af3">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CD043C"/>
    <w:pPr>
      <w:spacing w:before="100" w:beforeAutospacing="1" w:after="100" w:afterAutospacing="1"/>
    </w:pPr>
    <w:rPr>
      <w:rFonts w:ascii="Arial" w:hAnsi="Arial" w:cs="Arial"/>
      <w:color w:val="660000"/>
      <w:sz w:val="20"/>
      <w:szCs w:val="20"/>
    </w:rPr>
  </w:style>
  <w:style w:type="character" w:customStyle="1" w:styleId="HTML2">
    <w:name w:val="Разметка HTML"/>
    <w:rsid w:val="00CD043C"/>
    <w:rPr>
      <w:vanish/>
      <w:color w:val="FF0000"/>
      <w:sz w:val="20"/>
    </w:rPr>
  </w:style>
  <w:style w:type="paragraph" w:customStyle="1" w:styleId="14">
    <w:name w:val="Знак Знак Знак1 Знак"/>
    <w:basedOn w:val="a"/>
    <w:rsid w:val="00CD043C"/>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CD043C"/>
    <w:pPr>
      <w:spacing w:after="120"/>
    </w:pPr>
    <w:rPr>
      <w:rFonts w:ascii="Times New Roman" w:hAnsi="Times New Roman"/>
      <w:sz w:val="24"/>
      <w:szCs w:val="24"/>
    </w:rPr>
  </w:style>
  <w:style w:type="paragraph" w:customStyle="1" w:styleId="af4">
    <w:name w:val="Табличный"/>
    <w:basedOn w:val="a"/>
    <w:rsid w:val="00CD043C"/>
    <w:pPr>
      <w:jc w:val="both"/>
    </w:pPr>
    <w:rPr>
      <w:rFonts w:ascii="Times New Roman" w:hAnsi="Times New Roman"/>
      <w:sz w:val="24"/>
      <w:szCs w:val="24"/>
    </w:rPr>
  </w:style>
  <w:style w:type="paragraph" w:customStyle="1" w:styleId="af5">
    <w:name w:val="Нормальный (таблица)"/>
    <w:basedOn w:val="a"/>
    <w:next w:val="a"/>
    <w:uiPriority w:val="99"/>
    <w:rsid w:val="00CD043C"/>
    <w:pPr>
      <w:widowControl w:val="0"/>
      <w:autoSpaceDE w:val="0"/>
      <w:autoSpaceDN w:val="0"/>
      <w:adjustRightInd w:val="0"/>
      <w:jc w:val="both"/>
    </w:pPr>
    <w:rPr>
      <w:rFonts w:ascii="Arial" w:hAnsi="Arial" w:cs="Arial"/>
      <w:sz w:val="24"/>
      <w:szCs w:val="24"/>
    </w:rPr>
  </w:style>
  <w:style w:type="paragraph" w:customStyle="1" w:styleId="15">
    <w:name w:val="Основной текст1"/>
    <w:basedOn w:val="a"/>
    <w:rsid w:val="00CD043C"/>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CD04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D043C"/>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CD043C"/>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CD043C"/>
  </w:style>
  <w:style w:type="paragraph" w:styleId="af8">
    <w:name w:val="List Paragraph"/>
    <w:basedOn w:val="a"/>
    <w:link w:val="af9"/>
    <w:uiPriority w:val="34"/>
    <w:qFormat/>
    <w:rsid w:val="00CD043C"/>
    <w:pPr>
      <w:ind w:left="720"/>
      <w:contextualSpacing/>
      <w:jc w:val="both"/>
    </w:pPr>
    <w:rPr>
      <w:rFonts w:ascii="Times New Roman" w:eastAsia="Calibri" w:hAnsi="Times New Roman"/>
      <w:sz w:val="28"/>
      <w:szCs w:val="22"/>
      <w:lang w:val="x-none" w:eastAsia="en-US"/>
    </w:rPr>
  </w:style>
  <w:style w:type="character" w:customStyle="1" w:styleId="afa">
    <w:name w:val="Основной текст_"/>
    <w:link w:val="34"/>
    <w:rsid w:val="00CD043C"/>
    <w:rPr>
      <w:spacing w:val="-4"/>
      <w:sz w:val="23"/>
      <w:szCs w:val="23"/>
      <w:shd w:val="clear" w:color="auto" w:fill="FFFFFF"/>
    </w:rPr>
  </w:style>
  <w:style w:type="paragraph" w:customStyle="1" w:styleId="34">
    <w:name w:val="Основной текст3"/>
    <w:basedOn w:val="a"/>
    <w:link w:val="afa"/>
    <w:rsid w:val="00CD043C"/>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CD04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D04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Без интервала1"/>
    <w:rsid w:val="00CD043C"/>
    <w:pPr>
      <w:spacing w:after="0" w:line="240" w:lineRule="auto"/>
    </w:pPr>
    <w:rPr>
      <w:rFonts w:ascii="Calibri" w:eastAsia="Calibri" w:hAnsi="Calibri" w:cs="Times New Roman"/>
      <w:lang w:eastAsia="ru-RU"/>
    </w:rPr>
  </w:style>
  <w:style w:type="paragraph" w:customStyle="1" w:styleId="17">
    <w:name w:val="Без интервала1"/>
    <w:rsid w:val="00CD043C"/>
    <w:pPr>
      <w:spacing w:after="0" w:line="240" w:lineRule="auto"/>
    </w:pPr>
    <w:rPr>
      <w:rFonts w:ascii="Calibri" w:eastAsia="Times New Roman" w:hAnsi="Calibri" w:cs="Times New Roman"/>
    </w:rPr>
  </w:style>
  <w:style w:type="paragraph" w:customStyle="1" w:styleId="Default">
    <w:name w:val="Default"/>
    <w:rsid w:val="00CD04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CD043C"/>
    <w:rPr>
      <w:sz w:val="22"/>
      <w:szCs w:val="22"/>
      <w:lang w:eastAsia="en-US"/>
    </w:rPr>
  </w:style>
  <w:style w:type="character" w:customStyle="1" w:styleId="25">
    <w:name w:val="Основной текст (2)_"/>
    <w:link w:val="210"/>
    <w:locked/>
    <w:rsid w:val="00CD043C"/>
    <w:rPr>
      <w:sz w:val="26"/>
      <w:szCs w:val="26"/>
      <w:shd w:val="clear" w:color="auto" w:fill="FFFFFF"/>
    </w:rPr>
  </w:style>
  <w:style w:type="paragraph" w:customStyle="1" w:styleId="210">
    <w:name w:val="Основной текст (2)1"/>
    <w:basedOn w:val="a"/>
    <w:link w:val="25"/>
    <w:rsid w:val="00CD043C"/>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CD043C"/>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CD043C"/>
    <w:rPr>
      <w:sz w:val="27"/>
      <w:szCs w:val="27"/>
      <w:shd w:val="clear" w:color="auto" w:fill="FFFFFF"/>
    </w:rPr>
  </w:style>
  <w:style w:type="paragraph" w:customStyle="1" w:styleId="afd">
    <w:name w:val="Подпись к таблице"/>
    <w:basedOn w:val="a"/>
    <w:link w:val="afc"/>
    <w:uiPriority w:val="99"/>
    <w:rsid w:val="00CD043C"/>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CD043C"/>
    <w:pPr>
      <w:numPr>
        <w:numId w:val="15"/>
      </w:numPr>
      <w:jc w:val="both"/>
    </w:pPr>
    <w:rPr>
      <w:rFonts w:ascii="Times New Roman" w:eastAsia="Calibri" w:hAnsi="Times New Roman"/>
      <w:sz w:val="24"/>
      <w:szCs w:val="22"/>
    </w:rPr>
  </w:style>
  <w:style w:type="paragraph" w:customStyle="1" w:styleId="s1">
    <w:name w:val="s_1"/>
    <w:basedOn w:val="a"/>
    <w:rsid w:val="00CD043C"/>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CD043C"/>
    <w:rPr>
      <w:rFonts w:ascii="Times New Roman" w:hAnsi="Times New Roman"/>
      <w:sz w:val="20"/>
      <w:szCs w:val="20"/>
    </w:rPr>
  </w:style>
  <w:style w:type="character" w:customStyle="1" w:styleId="aff">
    <w:name w:val="Текст примечания Знак"/>
    <w:basedOn w:val="a0"/>
    <w:link w:val="afe"/>
    <w:rsid w:val="00CD043C"/>
    <w:rPr>
      <w:rFonts w:ascii="Times New Roman" w:eastAsia="Times New Roman" w:hAnsi="Times New Roman" w:cs="Times New Roman"/>
      <w:sz w:val="20"/>
      <w:szCs w:val="20"/>
      <w:lang w:eastAsia="ru-RU"/>
    </w:rPr>
  </w:style>
  <w:style w:type="character" w:customStyle="1" w:styleId="27">
    <w:name w:val="Основной текст (2)"/>
    <w:rsid w:val="00CD04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CD043C"/>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CD043C"/>
    <w:rPr>
      <w:b/>
      <w:bCs/>
      <w:sz w:val="26"/>
      <w:szCs w:val="26"/>
      <w:shd w:val="clear" w:color="auto" w:fill="FFFFFF"/>
    </w:rPr>
  </w:style>
  <w:style w:type="paragraph" w:customStyle="1" w:styleId="37">
    <w:name w:val="Основной текст (3)"/>
    <w:basedOn w:val="a"/>
    <w:link w:val="36"/>
    <w:rsid w:val="00CD043C"/>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rsid w:val="00CD043C"/>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CD043C"/>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CD043C"/>
    <w:rPr>
      <w:rFonts w:ascii="Times New Roman" w:eastAsia="Calibri" w:hAnsi="Times New Roman" w:cs="Times New Roman"/>
      <w:sz w:val="28"/>
      <w:lang w:val="x-none"/>
    </w:rPr>
  </w:style>
  <w:style w:type="character" w:customStyle="1" w:styleId="af7">
    <w:name w:val="Без интервала Знак"/>
    <w:link w:val="af6"/>
    <w:uiPriority w:val="1"/>
    <w:locked/>
    <w:rsid w:val="00CD043C"/>
    <w:rPr>
      <w:rFonts w:ascii="Calibri" w:eastAsia="Times New Roman" w:hAnsi="Calibri" w:cs="Times New Roman"/>
      <w:lang w:eastAsia="ru-RU"/>
    </w:rPr>
  </w:style>
  <w:style w:type="paragraph" w:customStyle="1" w:styleId="18">
    <w:name w:val="Обычный1"/>
    <w:rsid w:val="00CD043C"/>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CD043C"/>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CD043C"/>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CD043C"/>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CD043C"/>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CD043C"/>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CD043C"/>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CD043C"/>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CD043C"/>
    <w:pPr>
      <w:spacing w:before="100" w:beforeAutospacing="1" w:after="100" w:afterAutospacing="1"/>
    </w:pPr>
    <w:rPr>
      <w:rFonts w:ascii="Times New Roman" w:hAnsi="Times New Roman"/>
      <w:sz w:val="24"/>
      <w:szCs w:val="24"/>
    </w:rPr>
  </w:style>
  <w:style w:type="character" w:customStyle="1" w:styleId="wmi-callto">
    <w:name w:val="wmi-callto"/>
    <w:rsid w:val="00CD043C"/>
  </w:style>
  <w:style w:type="paragraph" w:customStyle="1" w:styleId="fa5ed3753d6ad4cdb9fe9049761426654245bb2dd862eecmsonormal">
    <w:name w:val="fa5ed3753d6ad4cdb9fe9049761426654245bb2dd862eecmsonormal"/>
    <w:basedOn w:val="a"/>
    <w:rsid w:val="00CD043C"/>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CD043C"/>
    <w:pPr>
      <w:spacing w:before="100" w:beforeAutospacing="1" w:after="100" w:afterAutospacing="1"/>
    </w:pPr>
    <w:rPr>
      <w:rFonts w:ascii="Times New Roman" w:hAnsi="Times New Roman"/>
      <w:sz w:val="24"/>
      <w:szCs w:val="24"/>
    </w:rPr>
  </w:style>
  <w:style w:type="paragraph" w:customStyle="1" w:styleId="29">
    <w:name w:val="Без интервала2"/>
    <w:rsid w:val="00FA74B0"/>
    <w:pPr>
      <w:spacing w:after="0" w:line="240" w:lineRule="auto"/>
    </w:pPr>
    <w:rPr>
      <w:rFonts w:ascii="Calibri" w:eastAsia="Calibri" w:hAnsi="Calibri" w:cs="Times New Roman"/>
      <w:lang w:eastAsia="ru-RU"/>
    </w:rPr>
  </w:style>
  <w:style w:type="character" w:customStyle="1" w:styleId="38">
    <w:name w:val="Знак Знак3"/>
    <w:rsid w:val="00FA74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9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028D2F521C1D05AB216EF110708B35275C0C978762828EDEA8A51342F071AD5AB5540C3FFE9D280AE68M020I" TargetMode="External"/><Relationship Id="rId13" Type="http://schemas.openxmlformats.org/officeDocument/2006/relationships/hyperlink" Target="consultantplus://offline/ref=AD0387367A6A7DA4860F575D816F8E0B806471DF43655250D1EBD7EAF92669A228ECA659CC9A1DD4FDCE2F5CD34692E0E6D2896C40BC0CE1o9L3I" TargetMode="External"/><Relationship Id="rId18" Type="http://schemas.openxmlformats.org/officeDocument/2006/relationships/hyperlink" Target="consultantplus://offline/ref=AD0387367A6A7DA4860F575D816F8E0B836E7FDC436A5250D1EBD7EAF92669A23AECFE55CE9907DCFEDB790D96o1LAI"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AD0387367A6A7DA4860F49509703D001856728D2416F5E0785BED1BDA6766FF768ACA00C9DDE4CD1FDC6650D960D9DE2E4oCL5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AD0387367A6A7DA4860F575D816F8E0B816D72D6416B5250D1EBD7EAF92669A23AECFE55CE9907DCFEDB790D96o1LAI" TargetMode="External"/><Relationship Id="rId25" Type="http://schemas.openxmlformats.org/officeDocument/2006/relationships/hyperlink" Target="https://russiaindustrialpark.ru/koncepciya/greenfield" TargetMode="External"/><Relationship Id="rId2" Type="http://schemas.openxmlformats.org/officeDocument/2006/relationships/styles" Target="styles.xml"/><Relationship Id="rId16" Type="http://schemas.openxmlformats.org/officeDocument/2006/relationships/hyperlink" Target="consultantplus://offline/ref=AD0387367A6A7DA4860F575D816F8E0B816C75D9446E5250D1EBD7EAF92669A23AECFE55CE9907DCFEDB790D96o1LAI" TargetMode="External"/><Relationship Id="rId20" Type="http://schemas.openxmlformats.org/officeDocument/2006/relationships/hyperlink" Target="consultantplus://offline/ref=AD0387367A6A7DA4860F49509703D001856728D2416F5D008DB7D1BDA6766FF768ACA00C9DDE4CD1FDC6650D960D9DE2E4oCL5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orgievsk.ru/about/admin/economics/strateg/programms/762_26-03-2020.doc" TargetMode="External"/><Relationship Id="rId24" Type="http://schemas.openxmlformats.org/officeDocument/2006/relationships/hyperlink" Target="consultantplus://offline/ref=AD0387367A6A7DA4860F49509703D001856728D2416D580E88B8D1BDA6766FF768ACA00C8FDE14DDFFC57A0E9618CBB3A199846F5DA00CE184FDA838oCL4I" TargetMode="External"/><Relationship Id="rId5" Type="http://schemas.openxmlformats.org/officeDocument/2006/relationships/webSettings" Target="webSettings.xml"/><Relationship Id="rId15" Type="http://schemas.openxmlformats.org/officeDocument/2006/relationships/hyperlink" Target="consultantplus://offline/ref=AD0387367A6A7DA4860F575D816F8E0B816C75D945645250D1EBD7EAF92669A23AECFE55CE9907DCFEDB790D96o1LAI" TargetMode="External"/><Relationship Id="rId23" Type="http://schemas.openxmlformats.org/officeDocument/2006/relationships/hyperlink" Target="consultantplus://offline/ref=AD0387367A6A7DA4860F49509703D001856728D2416D580E88B8D1BDA6766FF768ACA00C8FDE14DDFFC57A0E9618CBB3A199846F5DA00CE184FDA838oCL4I" TargetMode="External"/><Relationship Id="rId28" Type="http://schemas.openxmlformats.org/officeDocument/2006/relationships/header" Target="header3.xml"/><Relationship Id="rId10" Type="http://schemas.openxmlformats.org/officeDocument/2006/relationships/hyperlink" Target="http://www.georgievsk.ru/about/admin/economics/strateg/programms/NPA/2791_05-11-2020.doc" TargetMode="External"/><Relationship Id="rId19" Type="http://schemas.openxmlformats.org/officeDocument/2006/relationships/hyperlink" Target="consultantplus://offline/ref=AD0387367A6A7DA4860F575D816F8E0B816C75DF426C5250D1EBD7EAF92669A23AECFE55CE9907DCFEDB790D96o1LAI" TargetMode="External"/><Relationship Id="rId4" Type="http://schemas.openxmlformats.org/officeDocument/2006/relationships/settings" Target="settings.xml"/><Relationship Id="rId9" Type="http://schemas.openxmlformats.org/officeDocument/2006/relationships/hyperlink" Target="http://www.georgievsk.ru/about/admin/economics/strateg/programms/154_27-01-2020.doc" TargetMode="External"/><Relationship Id="rId14" Type="http://schemas.openxmlformats.org/officeDocument/2006/relationships/hyperlink" Target="consultantplus://offline/ref=AD0387367A6A7DA4860F575D816F8E0B816D72D7436E5250D1EBD7EAF92669A228ECA659CC9A1BD8F6CE2F5CD34692E0E6D2896C40BC0CE1o9L3I" TargetMode="External"/><Relationship Id="rId22" Type="http://schemas.openxmlformats.org/officeDocument/2006/relationships/hyperlink" Target="consultantplus://offline/ref=AD0387367A6A7DA4860F49509703D001856728D2416F5E0785BBD1BDA6766FF768ACA00C9DDE4CD1FDC6650D960D9DE2E4oCL5I"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69</Pages>
  <Words>16412</Words>
  <Characters>93550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Васекина</cp:lastModifiedBy>
  <cp:revision>20</cp:revision>
  <cp:lastPrinted>2021-02-02T08:21:00Z</cp:lastPrinted>
  <dcterms:created xsi:type="dcterms:W3CDTF">2020-12-04T08:24:00Z</dcterms:created>
  <dcterms:modified xsi:type="dcterms:W3CDTF">2021-03-09T13:58:00Z</dcterms:modified>
</cp:coreProperties>
</file>