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1" w:rsidRPr="001C2D4B" w:rsidRDefault="000A2651" w:rsidP="000A26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A2651" w:rsidRPr="001C2D4B" w:rsidRDefault="000A2651" w:rsidP="000A2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0A2651" w:rsidRPr="001C2D4B" w:rsidRDefault="000A2651" w:rsidP="000A2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A2651" w:rsidRPr="001C2D4B" w:rsidRDefault="000A2651" w:rsidP="000A2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A2651" w:rsidRPr="001C2D4B" w:rsidRDefault="000A2651" w:rsidP="000A2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651" w:rsidRPr="00EC6783" w:rsidRDefault="00024583" w:rsidP="000A2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="000A2651" w:rsidRPr="00EC6783">
        <w:rPr>
          <w:rFonts w:ascii="Times New Roman" w:hAnsi="Times New Roman"/>
          <w:sz w:val="28"/>
          <w:szCs w:val="28"/>
        </w:rPr>
        <w:t>20</w:t>
      </w:r>
      <w:r w:rsidR="000A2651">
        <w:rPr>
          <w:rFonts w:ascii="Times New Roman" w:hAnsi="Times New Roman"/>
          <w:sz w:val="28"/>
          <w:szCs w:val="28"/>
        </w:rPr>
        <w:t>21</w:t>
      </w:r>
      <w:r w:rsidR="000A2651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A2651" w:rsidRPr="00EC6783">
        <w:rPr>
          <w:rFonts w:ascii="Times New Roman" w:hAnsi="Times New Roman"/>
          <w:sz w:val="28"/>
          <w:szCs w:val="28"/>
        </w:rPr>
        <w:t xml:space="preserve">  </w:t>
      </w:r>
      <w:r w:rsidR="000A2651">
        <w:rPr>
          <w:rFonts w:ascii="Times New Roman" w:hAnsi="Times New Roman"/>
          <w:sz w:val="28"/>
          <w:szCs w:val="28"/>
        </w:rPr>
        <w:t xml:space="preserve"> </w:t>
      </w:r>
      <w:r w:rsidR="000A2651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A2651" w:rsidRPr="00EC6783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267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0A26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</w:t>
      </w:r>
      <w:r w:rsidR="00854DCC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854DCC">
        <w:rPr>
          <w:rFonts w:eastAsia="Calibri"/>
          <w:b w:val="0"/>
          <w:szCs w:val="28"/>
        </w:rPr>
        <w:t>в</w:t>
      </w:r>
      <w:r w:rsidR="00854DCC">
        <w:rPr>
          <w:rFonts w:eastAsia="Calibri"/>
          <w:b w:val="0"/>
          <w:szCs w:val="28"/>
        </w:rPr>
        <w:t>ский городской округ, город Георгиевск, улица Калинина, земельный участок 168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854DCC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854DCC">
        <w:rPr>
          <w:rFonts w:ascii="Times New Roman" w:hAnsi="Times New Roman"/>
          <w:sz w:val="28"/>
          <w:szCs w:val="28"/>
        </w:rPr>
        <w:t>в</w:t>
      </w:r>
      <w:r w:rsidR="00854DCC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утверждёнными решением Думы Георгиевского городского округа Ставропольского края от 25 ноября 2020 г. № 788-61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02.02.2021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02.02.2021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вании статьи 39 Градостроительного кодекса Российской Федерации, статей 57, 61 Устава Георгиевского городского окру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0A26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0A26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5A0921">
        <w:rPr>
          <w:rFonts w:eastAsia="Calibri"/>
          <w:b w:val="0"/>
          <w:szCs w:val="28"/>
        </w:rPr>
        <w:t xml:space="preserve">расположенного в территориальной зоне «ТИ-2» - зона объектов автомобильного транспорта, </w:t>
      </w:r>
      <w:r w:rsidR="00854DCC" w:rsidRPr="00286C97">
        <w:rPr>
          <w:rFonts w:eastAsia="Calibri"/>
          <w:b w:val="0"/>
          <w:szCs w:val="28"/>
        </w:rPr>
        <w:t xml:space="preserve">площадью </w:t>
      </w:r>
      <w:r w:rsidR="00854DCC">
        <w:rPr>
          <w:rFonts w:eastAsia="Calibri"/>
          <w:b w:val="0"/>
          <w:szCs w:val="28"/>
        </w:rPr>
        <w:t>1439</w:t>
      </w:r>
      <w:r w:rsidR="00854DCC" w:rsidRPr="00286C97">
        <w:rPr>
          <w:rFonts w:eastAsia="Calibri"/>
          <w:b w:val="0"/>
          <w:szCs w:val="28"/>
        </w:rPr>
        <w:t xml:space="preserve"> кв</w:t>
      </w:r>
      <w:r w:rsidR="00854DCC">
        <w:rPr>
          <w:rFonts w:eastAsia="Calibri"/>
          <w:b w:val="0"/>
          <w:szCs w:val="28"/>
        </w:rPr>
        <w:t>. м, с кадастр</w:t>
      </w:r>
      <w:r w:rsidR="00854DCC">
        <w:rPr>
          <w:rFonts w:eastAsia="Calibri"/>
          <w:b w:val="0"/>
          <w:szCs w:val="28"/>
        </w:rPr>
        <w:t>о</w:t>
      </w:r>
      <w:r w:rsidR="00854DCC">
        <w:rPr>
          <w:rFonts w:eastAsia="Calibri"/>
          <w:b w:val="0"/>
          <w:szCs w:val="28"/>
        </w:rPr>
        <w:t>вым номером 26</w:t>
      </w:r>
      <w:r w:rsidR="00854DCC" w:rsidRPr="00286C97">
        <w:rPr>
          <w:rFonts w:eastAsia="Calibri"/>
          <w:b w:val="0"/>
          <w:szCs w:val="28"/>
        </w:rPr>
        <w:t>:</w:t>
      </w:r>
      <w:r w:rsidR="00854DCC">
        <w:rPr>
          <w:rFonts w:eastAsia="Calibri"/>
          <w:b w:val="0"/>
          <w:szCs w:val="28"/>
        </w:rPr>
        <w:t xml:space="preserve">26:011021:309, </w:t>
      </w:r>
      <w:r w:rsidR="00854DCC" w:rsidRPr="00286C97">
        <w:rPr>
          <w:rFonts w:eastAsia="Calibri"/>
          <w:b w:val="0"/>
          <w:szCs w:val="28"/>
        </w:rPr>
        <w:t xml:space="preserve">по </w:t>
      </w:r>
      <w:r w:rsidR="00854DCC" w:rsidRPr="00087CAC">
        <w:rPr>
          <w:rFonts w:eastAsia="Calibri"/>
          <w:b w:val="0"/>
          <w:szCs w:val="28"/>
        </w:rPr>
        <w:t xml:space="preserve">ул. </w:t>
      </w:r>
      <w:r w:rsidR="00854DCC">
        <w:rPr>
          <w:rFonts w:eastAsia="Calibri"/>
          <w:b w:val="0"/>
          <w:szCs w:val="28"/>
        </w:rPr>
        <w:t>Калинина, з/у 168 в г. Георгиевске</w:t>
      </w:r>
      <w:r w:rsidR="00854DCC" w:rsidRPr="00087CAC">
        <w:rPr>
          <w:rFonts w:eastAsia="Calibri"/>
          <w:b w:val="0"/>
          <w:szCs w:val="28"/>
        </w:rPr>
        <w:t>, - «</w:t>
      </w:r>
      <w:r w:rsidR="00854DCC">
        <w:rPr>
          <w:rFonts w:eastAsia="Calibri"/>
          <w:b w:val="0"/>
          <w:szCs w:val="28"/>
        </w:rPr>
        <w:t>Автомобильные мойки</w:t>
      </w:r>
      <w:r w:rsidR="00854DCC" w:rsidRPr="00087CAC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Pr="000A2651" w:rsidRDefault="00F84581" w:rsidP="000A26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0A26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E5C04" w:rsidRDefault="00FE5C04" w:rsidP="000A26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Главы </w:t>
      </w:r>
    </w:p>
    <w:p w:rsidR="00FE5C04" w:rsidRDefault="00FE5C04" w:rsidP="000A26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E5C04" w:rsidRDefault="00FE5C04" w:rsidP="000A26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E5C04" w:rsidRDefault="00FE5C04" w:rsidP="000A2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2651" w:rsidRDefault="00FE5C04" w:rsidP="000A265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FE5C04" w:rsidRPr="003A5A18" w:rsidRDefault="00FE5C04" w:rsidP="000A265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</w:t>
      </w:r>
      <w:r w:rsidR="000A2651">
        <w:rPr>
          <w:rFonts w:ascii="Times New Roman" w:hAnsi="Times New Roman"/>
          <w:sz w:val="28"/>
          <w:szCs w:val="28"/>
          <w:lang w:eastAsia="zh-CN"/>
        </w:rPr>
        <w:t xml:space="preserve">                    А.Н.Савченко</w:t>
      </w: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E5C04" w:rsidRDefault="00FE5C04" w:rsidP="000A265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FE5C04" w:rsidRDefault="00FE5C04" w:rsidP="000A265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правового </w:t>
      </w:r>
    </w:p>
    <w:p w:rsidR="00FE5C04" w:rsidRDefault="00FE5C04" w:rsidP="000A265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FE5C04" w:rsidRDefault="00FE5C04" w:rsidP="000A265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0A265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    </w:t>
      </w:r>
      <w:r w:rsidR="000A2651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А.К.Савенко</w:t>
      </w:r>
    </w:p>
    <w:sectPr w:rsidR="00FE5C04" w:rsidSect="000A2651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B" w:rsidRDefault="008114BB" w:rsidP="001C2D4B">
      <w:pPr>
        <w:spacing w:after="0" w:line="240" w:lineRule="auto"/>
      </w:pPr>
      <w:r>
        <w:separator/>
      </w:r>
    </w:p>
  </w:endnote>
  <w:endnote w:type="continuationSeparator" w:id="0">
    <w:p w:rsidR="008114BB" w:rsidRDefault="008114BB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B" w:rsidRDefault="008114BB" w:rsidP="001C2D4B">
      <w:pPr>
        <w:spacing w:after="0" w:line="240" w:lineRule="auto"/>
      </w:pPr>
      <w:r>
        <w:separator/>
      </w:r>
    </w:p>
  </w:footnote>
  <w:footnote w:type="continuationSeparator" w:id="0">
    <w:p w:rsidR="008114BB" w:rsidRDefault="008114BB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490659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17681"/>
    <w:rsid w:val="00022D8A"/>
    <w:rsid w:val="000237B1"/>
    <w:rsid w:val="00024583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2651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5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77929"/>
    <w:rsid w:val="0058779C"/>
    <w:rsid w:val="005A03D2"/>
    <w:rsid w:val="005A0921"/>
    <w:rsid w:val="005A78A8"/>
    <w:rsid w:val="005B795E"/>
    <w:rsid w:val="005C0D61"/>
    <w:rsid w:val="005C7708"/>
    <w:rsid w:val="005F24D6"/>
    <w:rsid w:val="005F3F61"/>
    <w:rsid w:val="005F54B4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6F5E9E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14BB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4DCC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26F43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6DD-9AE3-4AD2-B232-CBDC6A7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2021-01-25T09:01:00Z</cp:lastPrinted>
  <dcterms:created xsi:type="dcterms:W3CDTF">2021-03-10T07:46:00Z</dcterms:created>
  <dcterms:modified xsi:type="dcterms:W3CDTF">2021-03-10T07:46:00Z</dcterms:modified>
</cp:coreProperties>
</file>