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E76612">
        <w:rPr>
          <w:rFonts w:eastAsia="Times New Roman"/>
          <w:szCs w:val="28"/>
          <w:lang w:eastAsia="ru-RU"/>
        </w:rPr>
        <w:t>СПИСОК</w:t>
      </w: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E76612">
        <w:rPr>
          <w:rFonts w:eastAsia="Times New Roman"/>
          <w:szCs w:val="28"/>
          <w:lang w:eastAsia="ru-RU"/>
        </w:rPr>
        <w:t xml:space="preserve">кадрового резерва для замещения вакантных должностей муниципальной службы в финансовом управлении </w:t>
      </w: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E76612">
        <w:rPr>
          <w:rFonts w:eastAsia="Times New Roman"/>
          <w:szCs w:val="28"/>
          <w:lang w:eastAsia="ru-RU"/>
        </w:rPr>
        <w:t xml:space="preserve">администрации Георгиевского муниципального округа Ставропольского края </w:t>
      </w: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szCs w:val="28"/>
          <w:lang w:eastAsia="ru-RU"/>
        </w:rPr>
      </w:pPr>
      <w:r w:rsidRPr="00E76612">
        <w:rPr>
          <w:rFonts w:eastAsia="Times New Roman"/>
          <w:szCs w:val="28"/>
          <w:lang w:eastAsia="ru-RU"/>
        </w:rPr>
        <w:t xml:space="preserve">по состоянию на 29 июля 2024 года </w:t>
      </w: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ru-RU"/>
        </w:rPr>
      </w:pP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611"/>
        <w:gridCol w:w="2551"/>
        <w:gridCol w:w="6804"/>
      </w:tblGrid>
      <w:tr w:rsidR="00E76612" w:rsidRPr="00E76612" w:rsidTr="001631F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№</w:t>
            </w:r>
          </w:p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п/п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Наименование должности муниципальной</w:t>
            </w:r>
          </w:p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службы, на которую создается резерв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Фамилия, имя,</w:t>
            </w:r>
          </w:p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отчество</w:t>
            </w:r>
          </w:p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лица, включенного в резерв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Основание включения в резерв (наименование, дата и номер решения конкурсной (аттестационной) комиссии), дата и номер правового акта о включении претендента в резерв</w:t>
            </w:r>
          </w:p>
        </w:tc>
      </w:tr>
      <w:tr w:rsidR="00E76612" w:rsidRPr="00E76612" w:rsidTr="001631F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12" w:rsidRPr="00E76612" w:rsidRDefault="00E76612" w:rsidP="00E766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631F0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1631F0" w:rsidRPr="00E76612" w:rsidTr="00AC7706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1631F0">
              <w:rPr>
                <w:rFonts w:eastAsia="Times New Roman"/>
                <w:sz w:val="22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4"/>
                <w:lang w:eastAsia="ru-RU"/>
              </w:rPr>
              <w:t>Консультант отдела пла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нирования и мониторинга бюджета </w:t>
            </w:r>
            <w:r w:rsidRPr="00E76612">
              <w:rPr>
                <w:rFonts w:eastAsia="Times New Roman"/>
                <w:sz w:val="22"/>
                <w:szCs w:val="24"/>
                <w:lang w:eastAsia="ru-RU"/>
              </w:rPr>
              <w:t xml:space="preserve">финансового 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Федорченко А.В.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протокола № 1 от 17 ноября 2021 г.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 xml:space="preserve">конкурсной комиссии </w:t>
            </w:r>
            <w:r w:rsidRPr="00E76612">
              <w:rPr>
                <w:rFonts w:eastAsia="Times New Roman"/>
                <w:noProof/>
                <w:sz w:val="22"/>
                <w:szCs w:val="28"/>
                <w:lang w:eastAsia="ru-RU"/>
              </w:rPr>
              <w:t xml:space="preserve">для проведения конкурса на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AC7706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Баскакова Н.Б.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протокола № 1 от 17 ноября 2021 г.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 xml:space="preserve">конкурсной комиссии </w:t>
            </w:r>
            <w:r w:rsidRPr="00E76612">
              <w:rPr>
                <w:rFonts w:eastAsia="Times New Roman"/>
                <w:noProof/>
                <w:sz w:val="22"/>
                <w:szCs w:val="28"/>
                <w:lang w:eastAsia="ru-RU"/>
              </w:rPr>
              <w:t xml:space="preserve">для проведения конкурса на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AC7706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proofErr w:type="spellStart"/>
            <w:r w:rsidRPr="00E76612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Дюкарева</w:t>
            </w:r>
            <w:proofErr w:type="spellEnd"/>
            <w:r w:rsidRPr="00E76612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протокола № 1 от 17 ноября 2021 г.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 xml:space="preserve">конкурсной комиссии </w:t>
            </w:r>
            <w:r w:rsidRPr="00E76612">
              <w:rPr>
                <w:rFonts w:eastAsia="Times New Roman"/>
                <w:noProof/>
                <w:sz w:val="22"/>
                <w:szCs w:val="28"/>
                <w:lang w:eastAsia="ru-RU"/>
              </w:rPr>
              <w:t xml:space="preserve">для проведения конкурса на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830A1D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Консультант отдела доходов и реализации налоговой политики финансового управления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4"/>
                <w:lang w:eastAsia="ru-RU"/>
              </w:rPr>
              <w:t>Ершова О.С.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протокола № 1 от 17 ноября 2021 г.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 xml:space="preserve">конкурсной комиссии </w:t>
            </w:r>
            <w:r w:rsidRPr="00E76612">
              <w:rPr>
                <w:rFonts w:eastAsia="Times New Roman"/>
                <w:noProof/>
                <w:sz w:val="22"/>
                <w:szCs w:val="28"/>
                <w:lang w:eastAsia="ru-RU"/>
              </w:rPr>
              <w:t xml:space="preserve">для проведения конкурса на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830A1D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E76612">
              <w:rPr>
                <w:rFonts w:eastAsia="Times New Roman"/>
                <w:sz w:val="22"/>
                <w:szCs w:val="24"/>
                <w:lang w:eastAsia="ru-RU"/>
              </w:rPr>
              <w:t>Ушкалова</w:t>
            </w:r>
            <w:proofErr w:type="spellEnd"/>
            <w:r w:rsidRPr="00E76612">
              <w:rPr>
                <w:rFonts w:eastAsia="Times New Roman"/>
                <w:sz w:val="22"/>
                <w:szCs w:val="24"/>
                <w:lang w:eastAsia="ru-RU"/>
              </w:rPr>
              <w:t xml:space="preserve"> Н.О.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 xml:space="preserve">протокола № 1 от 17 ноября 2021 г.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 xml:space="preserve">конкурсной комиссии </w:t>
            </w:r>
            <w:r w:rsidRPr="00E76612">
              <w:rPr>
                <w:rFonts w:eastAsia="Times New Roman"/>
                <w:noProof/>
                <w:sz w:val="22"/>
                <w:szCs w:val="28"/>
                <w:lang w:eastAsia="ru-RU"/>
              </w:rPr>
              <w:t xml:space="preserve">для проведения конкурса на 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включение в кадровый резерв для замещения вакантных должностей муниципальной службы в финансовом управлении администрации Георгиевского</w:t>
            </w:r>
            <w:r w:rsidRPr="001631F0">
              <w:rPr>
                <w:rFonts w:eastAsia="Times New Roman"/>
                <w:sz w:val="22"/>
                <w:szCs w:val="28"/>
                <w:lang w:eastAsia="ru-RU"/>
              </w:rPr>
              <w:t>6</w:t>
            </w:r>
            <w:r w:rsidRPr="00E76612">
              <w:rPr>
                <w:rFonts w:eastAsia="Times New Roman"/>
                <w:sz w:val="22"/>
                <w:szCs w:val="28"/>
                <w:lang w:eastAsia="ru-RU"/>
              </w:rPr>
              <w:t>городского округа Ставропольского края</w:t>
            </w:r>
          </w:p>
        </w:tc>
      </w:tr>
      <w:tr w:rsidR="001631F0" w:rsidRPr="00E76612" w:rsidTr="00A7708F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4"/>
                <w:lang w:eastAsia="ru-RU"/>
              </w:rPr>
              <w:t xml:space="preserve">Начальник отдела отчетности и контроля финансового 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Лещенко О.Н.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протокола № 1 от 17 ноября 2021 г. конкурсной комиссии для проведения конкурса на 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482634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Баскакова Н.Б.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протокола № 1 от 17 ноября 2021 г. конкурсной комиссии для проведения конкурса на 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7B2FBA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1631F0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E76612">
              <w:rPr>
                <w:rFonts w:eastAsia="Times New Roman"/>
                <w:sz w:val="22"/>
                <w:szCs w:val="24"/>
                <w:lang w:eastAsia="ru-RU"/>
              </w:rPr>
              <w:t xml:space="preserve">Консультант отдела отчетности и контроля финансового управления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Федорченко А.В.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протокола № 1 от 17 ноября 2021 г. конкурсной комиссии для проведения конкурса на 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  <w:tr w:rsidR="001631F0" w:rsidRPr="00E76612" w:rsidTr="007B2FBA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Чернова В.Ю.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F0" w:rsidRPr="00E76612" w:rsidRDefault="001631F0" w:rsidP="00E7661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E76612">
              <w:rPr>
                <w:rFonts w:eastAsia="Times New Roman"/>
                <w:sz w:val="22"/>
                <w:szCs w:val="20"/>
                <w:lang w:eastAsia="ru-RU"/>
              </w:rPr>
              <w:t>протокола № 1 от 17 ноября 2021 г. конкурсной комиссии для проведения конкурса на включение в кадровый резерв для замещения вакантных должностей муниципальной службы в финансовом управлении администрации Георгиевского городского округа Ставропольского края</w:t>
            </w:r>
          </w:p>
        </w:tc>
      </w:tr>
    </w:tbl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E76612">
        <w:rPr>
          <w:rFonts w:eastAsia="Times New Roman"/>
          <w:b/>
          <w:color w:val="000000"/>
          <w:szCs w:val="24"/>
          <w:lang w:eastAsia="ru-RU"/>
        </w:rPr>
        <w:t>______________________________________</w:t>
      </w:r>
    </w:p>
    <w:p w:rsidR="00E76612" w:rsidRPr="00E76612" w:rsidRDefault="00E76612" w:rsidP="00E7661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</w:p>
    <w:p w:rsidR="00212ECC" w:rsidRDefault="00212ECC"/>
    <w:sectPr w:rsidR="00212ECC" w:rsidSect="004A2E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3"/>
    <w:rsid w:val="001631F0"/>
    <w:rsid w:val="00212ECC"/>
    <w:rsid w:val="00737023"/>
    <w:rsid w:val="00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2BCA-D438-49A0-9C1E-207E1462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F0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F0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</dc:creator>
  <cp:keywords/>
  <dc:description/>
  <cp:lastModifiedBy>ФУ</cp:lastModifiedBy>
  <cp:revision>2</cp:revision>
  <cp:lastPrinted>2024-07-30T09:41:00Z</cp:lastPrinted>
  <dcterms:created xsi:type="dcterms:W3CDTF">2024-07-30T09:22:00Z</dcterms:created>
  <dcterms:modified xsi:type="dcterms:W3CDTF">2024-07-30T09:42:00Z</dcterms:modified>
</cp:coreProperties>
</file>