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EB615" w14:textId="77777777" w:rsidR="001B475D" w:rsidRPr="00D17772" w:rsidRDefault="001B475D" w:rsidP="001B475D">
      <w:pPr>
        <w:pStyle w:val="a6"/>
        <w:jc w:val="center"/>
        <w:rPr>
          <w:lang w:val="ru-RU"/>
        </w:rPr>
      </w:pPr>
      <w:r w:rsidRPr="00D17772">
        <w:rPr>
          <w:lang w:val="ru-RU"/>
        </w:rPr>
        <w:t>ФИНАНСОВОЕ УПРАВЛЕНИЕ</w:t>
      </w:r>
    </w:p>
    <w:p w14:paraId="771C445A" w14:textId="77777777" w:rsidR="001B475D" w:rsidRPr="00D17772" w:rsidRDefault="001B475D" w:rsidP="001B475D">
      <w:pPr>
        <w:pStyle w:val="a6"/>
        <w:jc w:val="center"/>
        <w:rPr>
          <w:lang w:val="ru-RU"/>
        </w:rPr>
      </w:pPr>
      <w:r w:rsidRPr="00D17772">
        <w:rPr>
          <w:lang w:val="ru-RU"/>
        </w:rPr>
        <w:t>АДМИНИСТРАЦИИ ГЕОРГИЕВСКОГО ГОРОДСКОГО ОКРУГА</w:t>
      </w:r>
    </w:p>
    <w:p w14:paraId="1277334C" w14:textId="77777777" w:rsidR="001B475D" w:rsidRPr="00D17772" w:rsidRDefault="001B475D" w:rsidP="001B475D">
      <w:pPr>
        <w:pStyle w:val="a6"/>
        <w:jc w:val="center"/>
        <w:rPr>
          <w:lang w:val="ru-RU"/>
        </w:rPr>
      </w:pPr>
      <w:r w:rsidRPr="00D17772">
        <w:rPr>
          <w:lang w:val="ru-RU"/>
        </w:rPr>
        <w:t>СТАВРОПОЛЬСКОГО КРАЯ</w:t>
      </w:r>
    </w:p>
    <w:p w14:paraId="01F7B52B" w14:textId="77777777" w:rsidR="001B475D" w:rsidRPr="00D17772" w:rsidRDefault="001B475D" w:rsidP="001B475D">
      <w:pPr>
        <w:pStyle w:val="a6"/>
        <w:jc w:val="center"/>
        <w:rPr>
          <w:lang w:val="ru-RU"/>
        </w:rPr>
      </w:pPr>
    </w:p>
    <w:p w14:paraId="16EDDBD6" w14:textId="77777777" w:rsidR="001B475D" w:rsidRPr="00D17772" w:rsidRDefault="001B475D" w:rsidP="001B475D">
      <w:pPr>
        <w:pStyle w:val="a6"/>
        <w:jc w:val="center"/>
        <w:rPr>
          <w:lang w:val="ru-RU"/>
        </w:rPr>
      </w:pPr>
      <w:r w:rsidRPr="00D17772">
        <w:rPr>
          <w:lang w:val="ru-RU"/>
        </w:rPr>
        <w:t>ПРИКАЗ</w:t>
      </w:r>
    </w:p>
    <w:p w14:paraId="3E175079" w14:textId="77777777" w:rsidR="001B475D" w:rsidRPr="00D17772" w:rsidRDefault="001B475D" w:rsidP="001B475D">
      <w:pPr>
        <w:rPr>
          <w:sz w:val="28"/>
          <w:szCs w:val="28"/>
        </w:rPr>
      </w:pPr>
    </w:p>
    <w:p w14:paraId="1F77177D" w14:textId="2D0AB437" w:rsidR="001B475D" w:rsidRPr="00D17772" w:rsidRDefault="00624331" w:rsidP="001B475D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1B475D" w:rsidRPr="00D17772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1B475D" w:rsidRPr="00D17772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1B475D" w:rsidRPr="00D17772">
        <w:rPr>
          <w:sz w:val="28"/>
          <w:szCs w:val="28"/>
        </w:rPr>
        <w:t xml:space="preserve"> г.                     </w:t>
      </w:r>
      <w:r>
        <w:rPr>
          <w:sz w:val="28"/>
          <w:szCs w:val="28"/>
        </w:rPr>
        <w:t xml:space="preserve"> </w:t>
      </w:r>
      <w:r w:rsidR="001B475D" w:rsidRPr="00D17772">
        <w:rPr>
          <w:sz w:val="28"/>
          <w:szCs w:val="28"/>
        </w:rPr>
        <w:t xml:space="preserve">      г. Георгиевск         </w:t>
      </w:r>
      <w:r>
        <w:rPr>
          <w:sz w:val="28"/>
          <w:szCs w:val="28"/>
        </w:rPr>
        <w:t xml:space="preserve">       </w:t>
      </w:r>
      <w:r w:rsidR="001B475D" w:rsidRPr="00D17772">
        <w:rPr>
          <w:sz w:val="28"/>
          <w:szCs w:val="28"/>
        </w:rPr>
        <w:t xml:space="preserve">                             № </w:t>
      </w:r>
      <w:r>
        <w:rPr>
          <w:sz w:val="28"/>
          <w:szCs w:val="28"/>
        </w:rPr>
        <w:t>11</w:t>
      </w:r>
      <w:r w:rsidR="001B475D" w:rsidRPr="00D17772">
        <w:rPr>
          <w:sz w:val="28"/>
          <w:szCs w:val="28"/>
        </w:rPr>
        <w:t>-б</w:t>
      </w:r>
    </w:p>
    <w:p w14:paraId="36CCCE9B" w14:textId="77777777" w:rsidR="001B475D" w:rsidRPr="00D17772" w:rsidRDefault="001B475D" w:rsidP="001B475D">
      <w:pPr>
        <w:ind w:firstLine="709"/>
        <w:jc w:val="both"/>
        <w:rPr>
          <w:sz w:val="28"/>
          <w:szCs w:val="28"/>
        </w:rPr>
      </w:pPr>
    </w:p>
    <w:p w14:paraId="6A1EF2FD" w14:textId="77777777" w:rsidR="001B475D" w:rsidRPr="00D17772" w:rsidRDefault="001B475D" w:rsidP="001B475D">
      <w:pPr>
        <w:ind w:firstLine="709"/>
        <w:jc w:val="both"/>
        <w:rPr>
          <w:sz w:val="28"/>
          <w:szCs w:val="28"/>
        </w:rPr>
      </w:pPr>
    </w:p>
    <w:p w14:paraId="405CB637" w14:textId="77777777" w:rsidR="001B475D" w:rsidRPr="00D17772" w:rsidRDefault="001B475D" w:rsidP="001B475D">
      <w:pPr>
        <w:ind w:firstLine="709"/>
        <w:jc w:val="both"/>
        <w:rPr>
          <w:sz w:val="28"/>
          <w:szCs w:val="28"/>
        </w:rPr>
      </w:pPr>
    </w:p>
    <w:p w14:paraId="3FC741CF" w14:textId="7A5A045D" w:rsidR="001B475D" w:rsidRPr="00D17772" w:rsidRDefault="001B475D" w:rsidP="001B475D">
      <w:pPr>
        <w:spacing w:line="240" w:lineRule="exact"/>
        <w:jc w:val="both"/>
        <w:rPr>
          <w:sz w:val="28"/>
          <w:szCs w:val="28"/>
        </w:rPr>
      </w:pPr>
      <w:r w:rsidRPr="00D17772">
        <w:rPr>
          <w:sz w:val="28"/>
          <w:szCs w:val="28"/>
        </w:rPr>
        <w:t>О внесении изменени</w:t>
      </w:r>
      <w:r w:rsidR="003705A9">
        <w:rPr>
          <w:sz w:val="28"/>
          <w:szCs w:val="28"/>
        </w:rPr>
        <w:t>й</w:t>
      </w:r>
      <w:r w:rsidRPr="00D17772">
        <w:rPr>
          <w:sz w:val="28"/>
          <w:szCs w:val="28"/>
        </w:rPr>
        <w:t xml:space="preserve"> в приложение 4 к приказу финансового управления администрации Георгиевского городского округа Ставропольского края от 15 октября 2018 г. № 157-б «Об утверждении Порядка применения бюджетной классификации Российской Федерации в части, относящейся к бюджету Георгиевского городского округа»</w:t>
      </w:r>
    </w:p>
    <w:p w14:paraId="5A347644" w14:textId="77777777" w:rsidR="001B475D" w:rsidRPr="00D17772" w:rsidRDefault="001B475D" w:rsidP="001B475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9AA0744" w14:textId="77777777" w:rsidR="001B475D" w:rsidRPr="00D17772" w:rsidRDefault="001B475D" w:rsidP="001B475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AE57924" w14:textId="77777777" w:rsidR="001B475D" w:rsidRPr="00D17772" w:rsidRDefault="001B475D" w:rsidP="001B475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065582F" w14:textId="77777777" w:rsidR="001B475D" w:rsidRPr="00D17772" w:rsidRDefault="001B475D" w:rsidP="001B475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7772">
        <w:rPr>
          <w:sz w:val="28"/>
          <w:szCs w:val="28"/>
        </w:rPr>
        <w:t xml:space="preserve">В соответствии со </w:t>
      </w:r>
      <w:hyperlink r:id="rId6" w:history="1">
        <w:r w:rsidRPr="00D17772">
          <w:rPr>
            <w:sz w:val="28"/>
            <w:szCs w:val="28"/>
          </w:rPr>
          <w:t>статьями 18</w:t>
        </w:r>
      </w:hyperlink>
      <w:r w:rsidRPr="00D17772">
        <w:rPr>
          <w:sz w:val="28"/>
          <w:szCs w:val="28"/>
        </w:rPr>
        <w:t xml:space="preserve"> и </w:t>
      </w:r>
      <w:hyperlink r:id="rId7" w:history="1">
        <w:r w:rsidRPr="00D17772">
          <w:rPr>
            <w:sz w:val="28"/>
            <w:szCs w:val="28"/>
          </w:rPr>
          <w:t>19</w:t>
        </w:r>
      </w:hyperlink>
      <w:r w:rsidRPr="00D17772">
        <w:rPr>
          <w:sz w:val="28"/>
          <w:szCs w:val="28"/>
        </w:rPr>
        <w:t xml:space="preserve"> Бюджетного кодекса Российской Федерации, руководствуясь </w:t>
      </w:r>
      <w:hyperlink r:id="rId8" w:history="1">
        <w:r w:rsidRPr="00D17772">
          <w:rPr>
            <w:sz w:val="28"/>
            <w:szCs w:val="28"/>
          </w:rPr>
          <w:t>приказом</w:t>
        </w:r>
      </w:hyperlink>
      <w:r w:rsidRPr="00D17772">
        <w:rPr>
          <w:sz w:val="28"/>
          <w:szCs w:val="28"/>
        </w:rPr>
        <w:t xml:space="preserve"> Министерства финансов Российской Федерации от 06 июня 2019</w:t>
      </w:r>
      <w:r>
        <w:rPr>
          <w:sz w:val="28"/>
          <w:szCs w:val="28"/>
        </w:rPr>
        <w:t xml:space="preserve"> </w:t>
      </w:r>
      <w:r w:rsidRPr="00D17772">
        <w:rPr>
          <w:sz w:val="28"/>
          <w:szCs w:val="28"/>
        </w:rPr>
        <w:t>г. № 85н «О Порядке формирования и применения кодов бюджетной классификации Российской Федерации, их структуре и принципах назначения», в целях совершенствования организации работы по составлению и исполнению бюджета Георгиевского городского округа Ставропольского края</w:t>
      </w:r>
    </w:p>
    <w:p w14:paraId="5AF4D186" w14:textId="77777777" w:rsidR="001B475D" w:rsidRPr="00D17772" w:rsidRDefault="001B475D" w:rsidP="001B47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D16E255" w14:textId="77777777" w:rsidR="001B475D" w:rsidRPr="00D17772" w:rsidRDefault="001B475D" w:rsidP="001B47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1F5E338" w14:textId="77777777" w:rsidR="001B475D" w:rsidRPr="00D17772" w:rsidRDefault="001B475D" w:rsidP="001B475D">
      <w:pPr>
        <w:jc w:val="both"/>
        <w:rPr>
          <w:sz w:val="28"/>
          <w:szCs w:val="28"/>
        </w:rPr>
      </w:pPr>
      <w:r w:rsidRPr="00D17772">
        <w:rPr>
          <w:sz w:val="28"/>
          <w:szCs w:val="28"/>
        </w:rPr>
        <w:t>ПРИКАЗЫВАЮ:</w:t>
      </w:r>
    </w:p>
    <w:p w14:paraId="011ABD6E" w14:textId="77777777" w:rsidR="001B475D" w:rsidRPr="00D17772" w:rsidRDefault="001B475D" w:rsidP="001B475D">
      <w:pPr>
        <w:jc w:val="both"/>
        <w:rPr>
          <w:sz w:val="28"/>
          <w:szCs w:val="28"/>
        </w:rPr>
      </w:pPr>
    </w:p>
    <w:p w14:paraId="79E1CF98" w14:textId="77777777" w:rsidR="001B475D" w:rsidRPr="00D17772" w:rsidRDefault="001B475D" w:rsidP="001B47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749B0E" w14:textId="77777777" w:rsidR="006B0370" w:rsidRDefault="001B475D" w:rsidP="001B47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7772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D17772">
        <w:rPr>
          <w:sz w:val="28"/>
          <w:szCs w:val="28"/>
        </w:rPr>
        <w:t>1. Внести в приложение 4 к приказу финансового управления администрации Георгиевского городского округа Ставропольского края от 15 октября 2018 г. № 157-б «Об утверждении Порядка применения бюджетной классификации Российской Федерации в части, относящейся к бюджету Георгиевского городского округа» следующие изменения</w:t>
      </w:r>
      <w:r w:rsidR="006B0370">
        <w:rPr>
          <w:sz w:val="28"/>
          <w:szCs w:val="28"/>
        </w:rPr>
        <w:t>:</w:t>
      </w:r>
    </w:p>
    <w:p w14:paraId="251EC30C" w14:textId="69030E59" w:rsidR="006E4B11" w:rsidRDefault="006E4B11" w:rsidP="006B037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4965">
        <w:rPr>
          <w:sz w:val="28"/>
          <w:szCs w:val="28"/>
        </w:rPr>
        <w:t>1</w:t>
      </w:r>
      <w:r>
        <w:rPr>
          <w:sz w:val="28"/>
          <w:szCs w:val="28"/>
        </w:rPr>
        <w:t>. Абзац пятый</w:t>
      </w:r>
      <w:r w:rsidR="002349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4965">
        <w:rPr>
          <w:sz w:val="28"/>
          <w:szCs w:val="28"/>
        </w:rPr>
        <w:t xml:space="preserve">шестой </w:t>
      </w:r>
      <w:r>
        <w:rPr>
          <w:sz w:val="28"/>
          <w:szCs w:val="28"/>
        </w:rPr>
        <w:t>подпункта 3</w:t>
      </w:r>
      <w:r w:rsidRPr="00D17772">
        <w:rPr>
          <w:sz w:val="28"/>
          <w:szCs w:val="28"/>
        </w:rPr>
        <w:t xml:space="preserve"> подпункт</w:t>
      </w:r>
      <w:r w:rsidR="00234965">
        <w:rPr>
          <w:sz w:val="28"/>
          <w:szCs w:val="28"/>
        </w:rPr>
        <w:t>а</w:t>
      </w:r>
      <w:r w:rsidRPr="00D17772">
        <w:rPr>
          <w:sz w:val="28"/>
          <w:szCs w:val="28"/>
        </w:rPr>
        <w:t xml:space="preserve"> 2.1.</w:t>
      </w:r>
      <w:r>
        <w:rPr>
          <w:sz w:val="28"/>
          <w:szCs w:val="28"/>
        </w:rPr>
        <w:t>5</w:t>
      </w:r>
      <w:r w:rsidRPr="00D1777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17772">
        <w:rPr>
          <w:sz w:val="28"/>
          <w:szCs w:val="28"/>
        </w:rPr>
        <w:t xml:space="preserve"> пункта 2.1 раздела 2</w:t>
      </w:r>
      <w:r>
        <w:rPr>
          <w:sz w:val="28"/>
          <w:szCs w:val="28"/>
        </w:rPr>
        <w:t xml:space="preserve"> изложить в следующей редакции:</w:t>
      </w:r>
    </w:p>
    <w:p w14:paraId="43DEFD65" w14:textId="7E478E15" w:rsidR="006E4B11" w:rsidRPr="00925346" w:rsidRDefault="006E4B11" w:rsidP="006E4B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25346">
        <w:rPr>
          <w:sz w:val="28"/>
          <w:szCs w:val="28"/>
          <w:lang w:val="en-US"/>
        </w:rPr>
        <w:t>S</w:t>
      </w:r>
      <w:r w:rsidRPr="00925346">
        <w:rPr>
          <w:sz w:val="28"/>
          <w:szCs w:val="28"/>
        </w:rPr>
        <w:t>792</w:t>
      </w:r>
      <w:r w:rsidRPr="00925346">
        <w:rPr>
          <w:sz w:val="28"/>
          <w:szCs w:val="28"/>
          <w:lang w:val="en-US"/>
        </w:rPr>
        <w:t>P</w:t>
      </w:r>
      <w:r w:rsidRPr="00925346">
        <w:rPr>
          <w:sz w:val="28"/>
          <w:szCs w:val="28"/>
        </w:rPr>
        <w:t xml:space="preserve"> – 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</w:t>
      </w:r>
      <w:r>
        <w:rPr>
          <w:sz w:val="28"/>
          <w:szCs w:val="28"/>
        </w:rPr>
        <w:t xml:space="preserve"> </w:t>
      </w:r>
      <w:r w:rsidRPr="00925346">
        <w:rPr>
          <w:sz w:val="28"/>
          <w:szCs w:val="28"/>
        </w:rPr>
        <w:t>(Строительство детского сада на 160 мест в с. Краснокумско</w:t>
      </w:r>
      <w:r>
        <w:rPr>
          <w:sz w:val="28"/>
          <w:szCs w:val="28"/>
        </w:rPr>
        <w:t>е</w:t>
      </w:r>
      <w:r w:rsidRPr="00925346">
        <w:rPr>
          <w:sz w:val="28"/>
          <w:szCs w:val="28"/>
        </w:rPr>
        <w:t>)</w:t>
      </w:r>
    </w:p>
    <w:p w14:paraId="18FB26D9" w14:textId="6A346DCB" w:rsidR="00542BC7" w:rsidRDefault="00542BC7" w:rsidP="00542B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5346">
        <w:rPr>
          <w:sz w:val="28"/>
          <w:szCs w:val="28"/>
        </w:rPr>
        <w:t xml:space="preserve">По данному направлению расходов отражаются расходы бюджета округа </w:t>
      </w:r>
      <w:r w:rsidRPr="00925346">
        <w:rPr>
          <w:sz w:val="28"/>
          <w:szCs w:val="28"/>
        </w:rPr>
        <w:lastRenderedPageBreak/>
        <w:t xml:space="preserve">на 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</w:t>
      </w:r>
      <w:r>
        <w:rPr>
          <w:sz w:val="28"/>
          <w:szCs w:val="28"/>
        </w:rPr>
        <w:t>за счет средств всех бюджетов</w:t>
      </w:r>
      <w:r w:rsidRPr="00925346">
        <w:rPr>
          <w:sz w:val="28"/>
          <w:szCs w:val="28"/>
        </w:rPr>
        <w:t xml:space="preserve"> (Строительство детского сада на 160 мест в с. Краснокумско</w:t>
      </w:r>
      <w:r>
        <w:rPr>
          <w:sz w:val="28"/>
          <w:szCs w:val="28"/>
        </w:rPr>
        <w:t>е</w:t>
      </w:r>
      <w:r w:rsidRPr="00925346">
        <w:rPr>
          <w:sz w:val="28"/>
          <w:szCs w:val="28"/>
        </w:rPr>
        <w:t>)</w:t>
      </w:r>
      <w:r w:rsidR="00E201B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E201B1">
        <w:rPr>
          <w:sz w:val="28"/>
          <w:szCs w:val="28"/>
        </w:rPr>
        <w:t>.</w:t>
      </w:r>
    </w:p>
    <w:p w14:paraId="01032272" w14:textId="150351CD" w:rsidR="00E201B1" w:rsidRDefault="00E201B1" w:rsidP="00E201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4965">
        <w:rPr>
          <w:sz w:val="28"/>
          <w:szCs w:val="28"/>
        </w:rPr>
        <w:t>2</w:t>
      </w:r>
      <w:r>
        <w:rPr>
          <w:sz w:val="28"/>
          <w:szCs w:val="28"/>
        </w:rPr>
        <w:t>. Абзац девятый</w:t>
      </w:r>
      <w:r w:rsidR="002349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4965">
        <w:rPr>
          <w:sz w:val="28"/>
          <w:szCs w:val="28"/>
        </w:rPr>
        <w:t xml:space="preserve">десятый </w:t>
      </w:r>
      <w:r>
        <w:rPr>
          <w:sz w:val="28"/>
          <w:szCs w:val="28"/>
        </w:rPr>
        <w:t>подпункта 3</w:t>
      </w:r>
      <w:r w:rsidRPr="00D17772">
        <w:rPr>
          <w:sz w:val="28"/>
          <w:szCs w:val="28"/>
        </w:rPr>
        <w:t xml:space="preserve"> подпункт</w:t>
      </w:r>
      <w:r w:rsidR="00234965">
        <w:rPr>
          <w:sz w:val="28"/>
          <w:szCs w:val="28"/>
        </w:rPr>
        <w:t>а</w:t>
      </w:r>
      <w:r w:rsidRPr="00D17772">
        <w:rPr>
          <w:sz w:val="28"/>
          <w:szCs w:val="28"/>
        </w:rPr>
        <w:t xml:space="preserve"> 2.1.</w:t>
      </w:r>
      <w:r>
        <w:rPr>
          <w:sz w:val="28"/>
          <w:szCs w:val="28"/>
        </w:rPr>
        <w:t>5</w:t>
      </w:r>
      <w:r w:rsidRPr="00D1777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17772">
        <w:rPr>
          <w:sz w:val="28"/>
          <w:szCs w:val="28"/>
        </w:rPr>
        <w:t xml:space="preserve"> пункта 2.1 раздела 2</w:t>
      </w:r>
      <w:r>
        <w:rPr>
          <w:sz w:val="28"/>
          <w:szCs w:val="28"/>
        </w:rPr>
        <w:t xml:space="preserve"> изложить в следующей редакции:</w:t>
      </w:r>
    </w:p>
    <w:p w14:paraId="7FEA8148" w14:textId="10B41ABD" w:rsidR="00E201B1" w:rsidRPr="00925346" w:rsidRDefault="00E201B1" w:rsidP="00E201B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25346">
        <w:rPr>
          <w:sz w:val="28"/>
          <w:szCs w:val="28"/>
          <w:lang w:val="en-US"/>
        </w:rPr>
        <w:t>S</w:t>
      </w:r>
      <w:r w:rsidRPr="00925346">
        <w:rPr>
          <w:sz w:val="28"/>
          <w:szCs w:val="28"/>
        </w:rPr>
        <w:t>792С – 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</w:t>
      </w:r>
      <w:r>
        <w:rPr>
          <w:sz w:val="28"/>
          <w:szCs w:val="28"/>
        </w:rPr>
        <w:t xml:space="preserve"> </w:t>
      </w:r>
      <w:r w:rsidRPr="00925346">
        <w:rPr>
          <w:sz w:val="28"/>
          <w:szCs w:val="28"/>
        </w:rPr>
        <w:t>(Физкультурно-оздоровительный комплекс в с.Краснокумское Георгиевского городского округа Ставропольского края)</w:t>
      </w:r>
    </w:p>
    <w:p w14:paraId="53342A1E" w14:textId="135AC66A" w:rsidR="007E0DE3" w:rsidRPr="00925346" w:rsidRDefault="007E0DE3" w:rsidP="007E0DE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5346">
        <w:rPr>
          <w:sz w:val="28"/>
          <w:szCs w:val="28"/>
        </w:rPr>
        <w:t xml:space="preserve">По данному направлению расходов отражаются расходы бюджета округа на 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</w:t>
      </w:r>
      <w:r>
        <w:rPr>
          <w:sz w:val="28"/>
          <w:szCs w:val="28"/>
        </w:rPr>
        <w:t>за счет средств всех бюджетов</w:t>
      </w:r>
      <w:r w:rsidRPr="00925346">
        <w:rPr>
          <w:sz w:val="28"/>
          <w:szCs w:val="28"/>
        </w:rPr>
        <w:t xml:space="preserve"> (Физкультурно-оздоровительный комплекс в с.Краснокумское Георгиевского городского округа Ставропольского края).</w:t>
      </w:r>
      <w:r>
        <w:rPr>
          <w:sz w:val="28"/>
          <w:szCs w:val="28"/>
        </w:rPr>
        <w:t>».</w:t>
      </w:r>
    </w:p>
    <w:p w14:paraId="1EF8B336" w14:textId="12B43E33" w:rsidR="00C51C06" w:rsidRDefault="00C51C06" w:rsidP="00C51C0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4965">
        <w:rPr>
          <w:sz w:val="28"/>
          <w:szCs w:val="28"/>
        </w:rPr>
        <w:t>3</w:t>
      </w:r>
      <w:r>
        <w:rPr>
          <w:sz w:val="28"/>
          <w:szCs w:val="28"/>
        </w:rPr>
        <w:t>. Абзац тринадцатый</w:t>
      </w:r>
      <w:r w:rsidR="00234965">
        <w:rPr>
          <w:sz w:val="28"/>
          <w:szCs w:val="28"/>
        </w:rPr>
        <w:t>, четырнадцатый</w:t>
      </w:r>
      <w:r>
        <w:rPr>
          <w:sz w:val="28"/>
          <w:szCs w:val="28"/>
        </w:rPr>
        <w:t xml:space="preserve"> подпункта 3</w:t>
      </w:r>
      <w:r w:rsidRPr="00D17772">
        <w:rPr>
          <w:sz w:val="28"/>
          <w:szCs w:val="28"/>
        </w:rPr>
        <w:t xml:space="preserve"> подпункт</w:t>
      </w:r>
      <w:r w:rsidR="00234965">
        <w:rPr>
          <w:sz w:val="28"/>
          <w:szCs w:val="28"/>
        </w:rPr>
        <w:t>а</w:t>
      </w:r>
      <w:r w:rsidRPr="00D17772">
        <w:rPr>
          <w:sz w:val="28"/>
          <w:szCs w:val="28"/>
        </w:rPr>
        <w:t xml:space="preserve"> 2.1.</w:t>
      </w:r>
      <w:r>
        <w:rPr>
          <w:sz w:val="28"/>
          <w:szCs w:val="28"/>
        </w:rPr>
        <w:t>5</w:t>
      </w:r>
      <w:r w:rsidRPr="00D1777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17772">
        <w:rPr>
          <w:sz w:val="28"/>
          <w:szCs w:val="28"/>
        </w:rPr>
        <w:t xml:space="preserve"> пункта 2.1 раздела 2</w:t>
      </w:r>
      <w:r>
        <w:rPr>
          <w:sz w:val="28"/>
          <w:szCs w:val="28"/>
        </w:rPr>
        <w:t xml:space="preserve"> изложить в следующей редакции:</w:t>
      </w:r>
    </w:p>
    <w:p w14:paraId="28ABDB92" w14:textId="7B21AEA4" w:rsidR="00C51C06" w:rsidRPr="00925346" w:rsidRDefault="00C51C06" w:rsidP="00C51C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25346">
        <w:rPr>
          <w:sz w:val="28"/>
          <w:szCs w:val="28"/>
          <w:lang w:val="en-US"/>
        </w:rPr>
        <w:t>S</w:t>
      </w:r>
      <w:r w:rsidRPr="00925346">
        <w:rPr>
          <w:sz w:val="28"/>
          <w:szCs w:val="28"/>
        </w:rPr>
        <w:t>7920 - 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</w:t>
      </w:r>
    </w:p>
    <w:p w14:paraId="0245749E" w14:textId="6B22116C" w:rsidR="00E201B1" w:rsidRPr="00925346" w:rsidRDefault="00AF7010" w:rsidP="00542B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5346">
        <w:rPr>
          <w:sz w:val="28"/>
          <w:szCs w:val="28"/>
        </w:rPr>
        <w:t xml:space="preserve">По данному направлению расходов отражаются расходы бюджета округа на 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</w:t>
      </w:r>
      <w:r w:rsidR="00664BC4">
        <w:rPr>
          <w:sz w:val="28"/>
          <w:szCs w:val="28"/>
        </w:rPr>
        <w:t>за счет средств всех бюджетов</w:t>
      </w:r>
      <w:r w:rsidRPr="00925346">
        <w:rPr>
          <w:sz w:val="28"/>
          <w:szCs w:val="28"/>
        </w:rPr>
        <w:t xml:space="preserve"> (</w:t>
      </w:r>
      <w:r w:rsidRPr="00925346">
        <w:rPr>
          <w:rFonts w:eastAsia="Batang"/>
          <w:sz w:val="28"/>
          <w:szCs w:val="28"/>
          <w:lang w:eastAsia="ko-KR"/>
        </w:rPr>
        <w:t xml:space="preserve">Капитальный ремонт здания муниципального </w:t>
      </w:r>
      <w:r w:rsidRPr="00925346">
        <w:rPr>
          <w:rFonts w:eastAsia="Batang"/>
          <w:sz w:val="28"/>
          <w:szCs w:val="28"/>
          <w:lang w:eastAsia="ko-KR"/>
        </w:rPr>
        <w:lastRenderedPageBreak/>
        <w:t xml:space="preserve">бюджетного общеобразовательного учреждения «Средняя общеобразовательная школа № 25 поселка Новоульяновского», </w:t>
      </w:r>
      <w:r w:rsidR="00091EB9">
        <w:rPr>
          <w:rFonts w:eastAsia="Batang"/>
          <w:sz w:val="28"/>
          <w:szCs w:val="28"/>
          <w:lang w:eastAsia="ko-KR"/>
        </w:rPr>
        <w:t>к</w:t>
      </w:r>
      <w:r w:rsidRPr="00925346">
        <w:rPr>
          <w:rFonts w:eastAsia="Batang"/>
          <w:sz w:val="28"/>
          <w:szCs w:val="28"/>
          <w:lang w:eastAsia="ko-KR"/>
        </w:rPr>
        <w:t xml:space="preserve">апитальный ремонт здания Урухского сельского дома культуры структурного подразделения </w:t>
      </w:r>
      <w:r w:rsidRPr="00925346">
        <w:rPr>
          <w:bCs/>
          <w:sz w:val="28"/>
          <w:szCs w:val="28"/>
        </w:rPr>
        <w:t>муниципального бюджетного</w:t>
      </w:r>
      <w:r w:rsidRPr="00925346">
        <w:rPr>
          <w:sz w:val="28"/>
          <w:szCs w:val="28"/>
        </w:rPr>
        <w:t xml:space="preserve"> </w:t>
      </w:r>
      <w:r w:rsidRPr="00925346">
        <w:rPr>
          <w:bCs/>
          <w:sz w:val="28"/>
          <w:szCs w:val="28"/>
        </w:rPr>
        <w:t>учреждения</w:t>
      </w:r>
      <w:r w:rsidRPr="00925346">
        <w:rPr>
          <w:sz w:val="28"/>
          <w:szCs w:val="28"/>
        </w:rPr>
        <w:t xml:space="preserve"> </w:t>
      </w:r>
      <w:r w:rsidRPr="00925346">
        <w:rPr>
          <w:bCs/>
          <w:sz w:val="28"/>
          <w:szCs w:val="28"/>
        </w:rPr>
        <w:t>культуры</w:t>
      </w:r>
      <w:r w:rsidRPr="00925346">
        <w:rPr>
          <w:sz w:val="28"/>
          <w:szCs w:val="28"/>
        </w:rPr>
        <w:t xml:space="preserve"> </w:t>
      </w:r>
      <w:r w:rsidRPr="00925346">
        <w:rPr>
          <w:rFonts w:eastAsia="Batang"/>
          <w:sz w:val="28"/>
          <w:szCs w:val="28"/>
          <w:lang w:eastAsia="ko-KR"/>
        </w:rPr>
        <w:t xml:space="preserve">«Централизованная клубная система Георгиевского городского округа», </w:t>
      </w:r>
      <w:r w:rsidR="00091EB9">
        <w:rPr>
          <w:rFonts w:eastAsia="Batang"/>
          <w:sz w:val="28"/>
          <w:szCs w:val="28"/>
          <w:lang w:eastAsia="ko-KR"/>
        </w:rPr>
        <w:t>к</w:t>
      </w:r>
      <w:r w:rsidRPr="00925346">
        <w:rPr>
          <w:rFonts w:eastAsia="Batang"/>
          <w:sz w:val="28"/>
          <w:szCs w:val="28"/>
          <w:lang w:eastAsia="ko-KR"/>
        </w:rPr>
        <w:t xml:space="preserve">апитальный ремонт здания Георгиевского сельского дома культуры структурного подразделения </w:t>
      </w:r>
      <w:r w:rsidRPr="00925346">
        <w:rPr>
          <w:bCs/>
          <w:sz w:val="28"/>
          <w:szCs w:val="28"/>
        </w:rPr>
        <w:t>муниципального бюджетного</w:t>
      </w:r>
      <w:r w:rsidRPr="00925346">
        <w:rPr>
          <w:sz w:val="28"/>
          <w:szCs w:val="28"/>
        </w:rPr>
        <w:t xml:space="preserve"> </w:t>
      </w:r>
      <w:r w:rsidRPr="00925346">
        <w:rPr>
          <w:bCs/>
          <w:sz w:val="28"/>
          <w:szCs w:val="28"/>
        </w:rPr>
        <w:t>учреждения</w:t>
      </w:r>
      <w:r w:rsidRPr="00925346">
        <w:rPr>
          <w:sz w:val="28"/>
          <w:szCs w:val="28"/>
        </w:rPr>
        <w:t xml:space="preserve"> </w:t>
      </w:r>
      <w:r w:rsidRPr="00925346">
        <w:rPr>
          <w:bCs/>
          <w:sz w:val="28"/>
          <w:szCs w:val="28"/>
        </w:rPr>
        <w:t>культуры</w:t>
      </w:r>
      <w:r w:rsidRPr="00925346">
        <w:rPr>
          <w:sz w:val="28"/>
          <w:szCs w:val="28"/>
        </w:rPr>
        <w:t xml:space="preserve"> </w:t>
      </w:r>
      <w:r w:rsidRPr="00925346">
        <w:rPr>
          <w:rFonts w:eastAsia="Batang"/>
          <w:sz w:val="28"/>
          <w:szCs w:val="28"/>
          <w:lang w:eastAsia="ko-KR"/>
        </w:rPr>
        <w:t xml:space="preserve">«Централизованная клубная система Георгиевского городского округа», </w:t>
      </w:r>
      <w:r w:rsidR="00091EB9">
        <w:rPr>
          <w:rFonts w:eastAsia="Batang"/>
          <w:sz w:val="28"/>
          <w:szCs w:val="28"/>
          <w:lang w:eastAsia="ko-KR"/>
        </w:rPr>
        <w:t>к</w:t>
      </w:r>
      <w:r w:rsidRPr="00925346">
        <w:rPr>
          <w:rFonts w:eastAsia="Batang"/>
          <w:sz w:val="28"/>
          <w:szCs w:val="28"/>
          <w:lang w:eastAsia="ko-KR"/>
        </w:rPr>
        <w:t xml:space="preserve">апитальный ремонт здания Крутоярского сельского дома культуры структурного подразделения </w:t>
      </w:r>
      <w:r w:rsidRPr="00925346">
        <w:rPr>
          <w:bCs/>
          <w:sz w:val="28"/>
          <w:szCs w:val="28"/>
        </w:rPr>
        <w:t>муниципального бюджетного</w:t>
      </w:r>
      <w:r w:rsidRPr="00925346">
        <w:rPr>
          <w:sz w:val="28"/>
          <w:szCs w:val="28"/>
        </w:rPr>
        <w:t xml:space="preserve"> </w:t>
      </w:r>
      <w:r w:rsidRPr="00925346">
        <w:rPr>
          <w:bCs/>
          <w:sz w:val="28"/>
          <w:szCs w:val="28"/>
        </w:rPr>
        <w:t>учреждения</w:t>
      </w:r>
      <w:r w:rsidRPr="00925346">
        <w:rPr>
          <w:sz w:val="28"/>
          <w:szCs w:val="28"/>
        </w:rPr>
        <w:t xml:space="preserve"> </w:t>
      </w:r>
      <w:r w:rsidRPr="00925346">
        <w:rPr>
          <w:bCs/>
          <w:sz w:val="28"/>
          <w:szCs w:val="28"/>
        </w:rPr>
        <w:t>культуры</w:t>
      </w:r>
      <w:r w:rsidRPr="00925346">
        <w:rPr>
          <w:sz w:val="28"/>
          <w:szCs w:val="28"/>
        </w:rPr>
        <w:t xml:space="preserve"> </w:t>
      </w:r>
      <w:r w:rsidRPr="00925346">
        <w:rPr>
          <w:rFonts w:eastAsia="Batang"/>
          <w:sz w:val="28"/>
          <w:szCs w:val="28"/>
          <w:lang w:eastAsia="ko-KR"/>
        </w:rPr>
        <w:t xml:space="preserve">«Централизованная клубная система Георгиевского городского округа», </w:t>
      </w:r>
      <w:r w:rsidR="00091EB9">
        <w:rPr>
          <w:rFonts w:eastAsia="Batang"/>
          <w:sz w:val="28"/>
          <w:szCs w:val="28"/>
          <w:lang w:eastAsia="ko-KR"/>
        </w:rPr>
        <w:t>к</w:t>
      </w:r>
      <w:r w:rsidRPr="00925346">
        <w:rPr>
          <w:rFonts w:eastAsia="Batang"/>
          <w:sz w:val="28"/>
          <w:szCs w:val="28"/>
          <w:lang w:eastAsia="ko-KR"/>
        </w:rPr>
        <w:t>апитальный ремонт здания муниципального бюджетного учреждения дополнительного образования «Детская школа искусств станицы Незлобной»).</w:t>
      </w:r>
      <w:r>
        <w:rPr>
          <w:rFonts w:eastAsia="Batang"/>
          <w:sz w:val="28"/>
          <w:szCs w:val="28"/>
          <w:lang w:eastAsia="ko-KR"/>
        </w:rPr>
        <w:t>».</w:t>
      </w:r>
    </w:p>
    <w:p w14:paraId="724431E5" w14:textId="0D4C1491" w:rsidR="00234965" w:rsidRDefault="00234965" w:rsidP="0023496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4965">
        <w:rPr>
          <w:sz w:val="28"/>
          <w:szCs w:val="28"/>
        </w:rPr>
        <w:t>1.4. А</w:t>
      </w:r>
      <w:r>
        <w:rPr>
          <w:sz w:val="28"/>
          <w:szCs w:val="28"/>
        </w:rPr>
        <w:t>бзацы третий, четвертый, седьмой, восьмой, одиннадцатый</w:t>
      </w:r>
      <w:r w:rsidR="003705A9">
        <w:rPr>
          <w:sz w:val="28"/>
          <w:szCs w:val="28"/>
        </w:rPr>
        <w:t xml:space="preserve"> и</w:t>
      </w:r>
      <w:bookmarkStart w:id="0" w:name="_GoBack"/>
      <w:bookmarkEnd w:id="0"/>
      <w:r>
        <w:rPr>
          <w:sz w:val="28"/>
          <w:szCs w:val="28"/>
        </w:rPr>
        <w:t xml:space="preserve"> двенадцатый подпункта 3</w:t>
      </w:r>
      <w:r w:rsidRPr="00D17772">
        <w:rPr>
          <w:sz w:val="28"/>
          <w:szCs w:val="28"/>
        </w:rPr>
        <w:t xml:space="preserve"> подпункт 2.1.</w:t>
      </w:r>
      <w:r>
        <w:rPr>
          <w:sz w:val="28"/>
          <w:szCs w:val="28"/>
        </w:rPr>
        <w:t>5</w:t>
      </w:r>
      <w:r w:rsidRPr="00D1777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17772">
        <w:rPr>
          <w:sz w:val="28"/>
          <w:szCs w:val="28"/>
        </w:rPr>
        <w:t xml:space="preserve"> пункта 2.1 раздела 2 </w:t>
      </w:r>
      <w:r>
        <w:rPr>
          <w:sz w:val="28"/>
          <w:szCs w:val="28"/>
        </w:rPr>
        <w:t>признать утратившими силу.</w:t>
      </w:r>
    </w:p>
    <w:p w14:paraId="45172E5F" w14:textId="77777777" w:rsidR="001B475D" w:rsidRPr="000E1639" w:rsidRDefault="001B475D" w:rsidP="001B475D">
      <w:pPr>
        <w:ind w:firstLine="708"/>
        <w:jc w:val="both"/>
        <w:rPr>
          <w:sz w:val="28"/>
          <w:szCs w:val="28"/>
        </w:rPr>
      </w:pPr>
    </w:p>
    <w:p w14:paraId="255ADB7D" w14:textId="77777777" w:rsidR="001B475D" w:rsidRPr="00D17772" w:rsidRDefault="001B475D" w:rsidP="001B475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1639">
        <w:rPr>
          <w:sz w:val="28"/>
          <w:szCs w:val="28"/>
        </w:rPr>
        <w:t xml:space="preserve">2. Отделу </w:t>
      </w:r>
      <w:r w:rsidRPr="000E1639">
        <w:rPr>
          <w:rFonts w:eastAsia="Constantia"/>
          <w:sz w:val="28"/>
          <w:szCs w:val="28"/>
          <w:lang w:eastAsia="en-US" w:bidi="en-US"/>
        </w:rPr>
        <w:t>планирования и мониторинга</w:t>
      </w:r>
      <w:r w:rsidRPr="000E1639">
        <w:rPr>
          <w:sz w:val="28"/>
          <w:szCs w:val="28"/>
        </w:rPr>
        <w:t xml:space="preserve"> бюджета финансового управления</w:t>
      </w:r>
      <w:r w:rsidRPr="00D17772">
        <w:rPr>
          <w:sz w:val="28"/>
          <w:szCs w:val="28"/>
        </w:rPr>
        <w:t xml:space="preserve"> администрации Георгиевского городского округа Ставропольского края довести настоящий приказ до сведения главных распорядителей средств бюджета Георгиевского городского округа Ставропольского края.</w:t>
      </w:r>
    </w:p>
    <w:p w14:paraId="29A3103F" w14:textId="77777777" w:rsidR="001B475D" w:rsidRPr="00D17772" w:rsidRDefault="001B475D" w:rsidP="001B475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FB2FF73" w14:textId="77777777" w:rsidR="001B475D" w:rsidRPr="00D17772" w:rsidRDefault="001B475D" w:rsidP="001B475D">
      <w:pPr>
        <w:ind w:firstLine="708"/>
        <w:jc w:val="both"/>
        <w:rPr>
          <w:rFonts w:eastAsia="Constantia"/>
          <w:sz w:val="28"/>
          <w:szCs w:val="28"/>
          <w:lang w:eastAsia="en-US" w:bidi="en-US"/>
        </w:rPr>
      </w:pPr>
      <w:r w:rsidRPr="00D17772">
        <w:rPr>
          <w:rFonts w:eastAsia="Constantia"/>
          <w:sz w:val="28"/>
          <w:szCs w:val="28"/>
          <w:lang w:eastAsia="en-US" w:bidi="en-US"/>
        </w:rPr>
        <w:t>3. Контроль за исполнением настоящего приказа возложить на начальника отдела планирования и мониторинга бюджета Григорьева К.В.</w:t>
      </w:r>
    </w:p>
    <w:p w14:paraId="40FED251" w14:textId="77777777" w:rsidR="001B475D" w:rsidRPr="00D17772" w:rsidRDefault="001B475D" w:rsidP="001B475D">
      <w:pPr>
        <w:ind w:firstLine="708"/>
        <w:jc w:val="both"/>
        <w:rPr>
          <w:rFonts w:eastAsia="Constantia"/>
          <w:sz w:val="28"/>
          <w:szCs w:val="28"/>
          <w:lang w:eastAsia="en-US" w:bidi="en-US"/>
        </w:rPr>
      </w:pPr>
    </w:p>
    <w:p w14:paraId="0AD74ADD" w14:textId="6AAB343C" w:rsidR="001B475D" w:rsidRPr="00D17772" w:rsidRDefault="001B475D" w:rsidP="001B475D">
      <w:pPr>
        <w:pStyle w:val="a6"/>
        <w:tabs>
          <w:tab w:val="left" w:pos="709"/>
        </w:tabs>
        <w:jc w:val="both"/>
        <w:rPr>
          <w:lang w:val="ru-RU"/>
        </w:rPr>
      </w:pPr>
      <w:r w:rsidRPr="00D17772">
        <w:rPr>
          <w:lang w:val="ru-RU"/>
        </w:rPr>
        <w:tab/>
        <w:t>4. Настоящий приказ вступает в силу со дня его подписания</w:t>
      </w:r>
      <w:r w:rsidR="00091EB9">
        <w:rPr>
          <w:lang w:val="ru-RU"/>
        </w:rPr>
        <w:t>.</w:t>
      </w:r>
    </w:p>
    <w:p w14:paraId="005FC72C" w14:textId="77777777" w:rsidR="001B475D" w:rsidRPr="00D17772" w:rsidRDefault="001B475D" w:rsidP="001B475D">
      <w:pPr>
        <w:pStyle w:val="a6"/>
        <w:tabs>
          <w:tab w:val="left" w:pos="426"/>
        </w:tabs>
        <w:jc w:val="both"/>
        <w:rPr>
          <w:lang w:val="ru-RU"/>
        </w:rPr>
      </w:pPr>
    </w:p>
    <w:p w14:paraId="75689003" w14:textId="77777777" w:rsidR="001B475D" w:rsidRDefault="001B475D" w:rsidP="001B475D">
      <w:pPr>
        <w:pStyle w:val="a6"/>
        <w:tabs>
          <w:tab w:val="left" w:pos="426"/>
        </w:tabs>
        <w:jc w:val="both"/>
        <w:rPr>
          <w:lang w:val="ru-RU"/>
        </w:rPr>
      </w:pPr>
    </w:p>
    <w:p w14:paraId="4769C9AA" w14:textId="77777777" w:rsidR="001B475D" w:rsidRPr="00D17772" w:rsidRDefault="001B475D" w:rsidP="001B475D">
      <w:pPr>
        <w:pStyle w:val="a6"/>
        <w:tabs>
          <w:tab w:val="left" w:pos="426"/>
        </w:tabs>
        <w:jc w:val="both"/>
        <w:rPr>
          <w:lang w:val="ru-RU"/>
        </w:rPr>
      </w:pPr>
    </w:p>
    <w:p w14:paraId="451BC399" w14:textId="77777777" w:rsidR="00E40647" w:rsidRDefault="001B475D" w:rsidP="001B475D">
      <w:pPr>
        <w:pStyle w:val="a6"/>
        <w:tabs>
          <w:tab w:val="left" w:pos="426"/>
        </w:tabs>
        <w:spacing w:line="240" w:lineRule="exact"/>
        <w:jc w:val="both"/>
        <w:rPr>
          <w:lang w:val="ru-RU"/>
        </w:rPr>
      </w:pPr>
      <w:r w:rsidRPr="00D17772">
        <w:rPr>
          <w:lang w:val="ru-RU"/>
        </w:rPr>
        <w:t xml:space="preserve">Заместитель </w:t>
      </w:r>
      <w:r w:rsidR="00E40647">
        <w:rPr>
          <w:lang w:val="ru-RU"/>
        </w:rPr>
        <w:t>главы администрации –</w:t>
      </w:r>
    </w:p>
    <w:p w14:paraId="094388C8" w14:textId="77777777" w:rsidR="00E40647" w:rsidRDefault="001B475D" w:rsidP="001B475D">
      <w:pPr>
        <w:pStyle w:val="a6"/>
        <w:tabs>
          <w:tab w:val="left" w:pos="426"/>
        </w:tabs>
        <w:spacing w:line="240" w:lineRule="exact"/>
        <w:jc w:val="both"/>
        <w:rPr>
          <w:lang w:val="ru-RU"/>
        </w:rPr>
      </w:pPr>
      <w:r w:rsidRPr="00D17772">
        <w:rPr>
          <w:lang w:val="ru-RU"/>
        </w:rPr>
        <w:t xml:space="preserve">начальник финансового управления </w:t>
      </w:r>
    </w:p>
    <w:p w14:paraId="3F366E8B" w14:textId="77777777" w:rsidR="00E40647" w:rsidRDefault="001B475D" w:rsidP="001B475D">
      <w:pPr>
        <w:pStyle w:val="a6"/>
        <w:tabs>
          <w:tab w:val="left" w:pos="426"/>
        </w:tabs>
        <w:spacing w:line="240" w:lineRule="exact"/>
        <w:jc w:val="both"/>
        <w:rPr>
          <w:lang w:val="ru-RU"/>
        </w:rPr>
      </w:pPr>
      <w:r w:rsidRPr="00D17772">
        <w:rPr>
          <w:lang w:val="ru-RU"/>
        </w:rPr>
        <w:t xml:space="preserve">администрации Георгиевского </w:t>
      </w:r>
    </w:p>
    <w:p w14:paraId="3EC39539" w14:textId="5C0EDD60" w:rsidR="001B475D" w:rsidRPr="00D17772" w:rsidRDefault="001B475D" w:rsidP="001B475D">
      <w:pPr>
        <w:pStyle w:val="a6"/>
        <w:tabs>
          <w:tab w:val="left" w:pos="426"/>
        </w:tabs>
        <w:spacing w:line="240" w:lineRule="exact"/>
        <w:jc w:val="both"/>
        <w:rPr>
          <w:lang w:val="ru-RU"/>
        </w:rPr>
      </w:pPr>
      <w:r w:rsidRPr="00D17772">
        <w:rPr>
          <w:lang w:val="ru-RU"/>
        </w:rPr>
        <w:t>городского округа Ставропольского края</w:t>
      </w:r>
      <w:r w:rsidRPr="00D17772">
        <w:rPr>
          <w:lang w:val="ru-RU"/>
        </w:rPr>
        <w:tab/>
      </w:r>
      <w:r w:rsidRPr="00D17772">
        <w:rPr>
          <w:lang w:val="ru-RU"/>
        </w:rPr>
        <w:tab/>
      </w:r>
      <w:r w:rsidRPr="00D17772">
        <w:rPr>
          <w:lang w:val="ru-RU"/>
        </w:rPr>
        <w:tab/>
        <w:t xml:space="preserve">      </w:t>
      </w:r>
      <w:r w:rsidR="00602482">
        <w:rPr>
          <w:lang w:val="ru-RU"/>
        </w:rPr>
        <w:t xml:space="preserve">    </w:t>
      </w:r>
      <w:r w:rsidRPr="00D17772">
        <w:rPr>
          <w:lang w:val="ru-RU"/>
        </w:rPr>
        <w:t xml:space="preserve">  </w:t>
      </w:r>
      <w:r w:rsidR="00E40647">
        <w:rPr>
          <w:lang w:val="ru-RU"/>
        </w:rPr>
        <w:t xml:space="preserve"> </w:t>
      </w:r>
      <w:r w:rsidRPr="00D17772">
        <w:rPr>
          <w:lang w:val="ru-RU"/>
        </w:rPr>
        <w:t xml:space="preserve">     </w:t>
      </w:r>
      <w:r w:rsidR="00E40647">
        <w:rPr>
          <w:lang w:val="ru-RU"/>
        </w:rPr>
        <w:t>И.И.Дубовикова</w:t>
      </w:r>
    </w:p>
    <w:p w14:paraId="70409355" w14:textId="77777777" w:rsidR="001B475D" w:rsidRPr="00D17772" w:rsidRDefault="001B475D" w:rsidP="001B475D">
      <w:pPr>
        <w:pStyle w:val="a6"/>
        <w:tabs>
          <w:tab w:val="left" w:pos="426"/>
        </w:tabs>
        <w:spacing w:line="240" w:lineRule="exact"/>
        <w:jc w:val="both"/>
        <w:rPr>
          <w:lang w:val="ru-RU"/>
        </w:rPr>
      </w:pPr>
    </w:p>
    <w:p w14:paraId="786105BB" w14:textId="77777777" w:rsidR="001B475D" w:rsidRDefault="001B475D" w:rsidP="001B475D">
      <w:pPr>
        <w:pStyle w:val="a6"/>
        <w:tabs>
          <w:tab w:val="left" w:pos="426"/>
        </w:tabs>
        <w:spacing w:line="240" w:lineRule="exact"/>
        <w:jc w:val="both"/>
        <w:rPr>
          <w:lang w:val="ru-RU"/>
        </w:rPr>
      </w:pPr>
    </w:p>
    <w:p w14:paraId="3D25DFD4" w14:textId="77777777" w:rsidR="001B475D" w:rsidRPr="00D17772" w:rsidRDefault="001B475D" w:rsidP="001B475D">
      <w:pPr>
        <w:pStyle w:val="a6"/>
        <w:tabs>
          <w:tab w:val="left" w:pos="426"/>
        </w:tabs>
        <w:spacing w:line="240" w:lineRule="exact"/>
        <w:jc w:val="both"/>
        <w:rPr>
          <w:lang w:val="ru-RU"/>
        </w:rPr>
      </w:pPr>
    </w:p>
    <w:p w14:paraId="71089C75" w14:textId="77777777" w:rsidR="001B475D" w:rsidRPr="00D17772" w:rsidRDefault="001B475D" w:rsidP="001B475D">
      <w:pPr>
        <w:pStyle w:val="a6"/>
        <w:tabs>
          <w:tab w:val="left" w:pos="426"/>
        </w:tabs>
        <w:spacing w:line="240" w:lineRule="exact"/>
        <w:ind w:left="-1418" w:firstLine="1418"/>
        <w:jc w:val="both"/>
        <w:rPr>
          <w:lang w:val="ru-RU"/>
        </w:rPr>
      </w:pPr>
      <w:r w:rsidRPr="00D17772">
        <w:rPr>
          <w:lang w:val="ru-RU"/>
        </w:rPr>
        <w:t>Визирует:</w:t>
      </w:r>
    </w:p>
    <w:p w14:paraId="7267298A" w14:textId="77777777" w:rsidR="001B475D" w:rsidRPr="00D17772" w:rsidRDefault="001B475D" w:rsidP="001B475D">
      <w:pPr>
        <w:pStyle w:val="a6"/>
        <w:tabs>
          <w:tab w:val="left" w:pos="426"/>
        </w:tabs>
        <w:spacing w:line="240" w:lineRule="exact"/>
        <w:ind w:left="-1418" w:firstLine="1418"/>
        <w:jc w:val="both"/>
        <w:rPr>
          <w:lang w:val="ru-RU"/>
        </w:rPr>
      </w:pPr>
      <w:r w:rsidRPr="00D17772">
        <w:rPr>
          <w:lang w:val="ru-RU"/>
        </w:rPr>
        <w:t>Главный специалист-юрисконсульт</w:t>
      </w:r>
    </w:p>
    <w:p w14:paraId="7AB188D8" w14:textId="77777777" w:rsidR="001B475D" w:rsidRPr="00D17772" w:rsidRDefault="001B475D" w:rsidP="001B475D">
      <w:pPr>
        <w:pStyle w:val="a6"/>
        <w:tabs>
          <w:tab w:val="left" w:pos="426"/>
        </w:tabs>
        <w:spacing w:line="240" w:lineRule="exact"/>
        <w:ind w:left="-1418" w:firstLine="1418"/>
        <w:jc w:val="both"/>
        <w:rPr>
          <w:lang w:val="ru-RU"/>
        </w:rPr>
      </w:pPr>
      <w:r w:rsidRPr="00D17772">
        <w:rPr>
          <w:lang w:val="ru-RU"/>
        </w:rPr>
        <w:t xml:space="preserve">финансового управления администрации </w:t>
      </w:r>
    </w:p>
    <w:p w14:paraId="07DBAE19" w14:textId="77777777" w:rsidR="001B475D" w:rsidRPr="00D17772" w:rsidRDefault="001B475D" w:rsidP="001B475D">
      <w:pPr>
        <w:pStyle w:val="a6"/>
        <w:tabs>
          <w:tab w:val="left" w:pos="426"/>
        </w:tabs>
        <w:spacing w:line="240" w:lineRule="exact"/>
        <w:ind w:left="-1418" w:firstLine="1418"/>
        <w:jc w:val="both"/>
        <w:rPr>
          <w:lang w:val="ru-RU"/>
        </w:rPr>
      </w:pPr>
      <w:r w:rsidRPr="00D17772">
        <w:rPr>
          <w:lang w:val="ru-RU"/>
        </w:rPr>
        <w:t xml:space="preserve">Георгиевского городского округа </w:t>
      </w:r>
    </w:p>
    <w:p w14:paraId="158E7C92" w14:textId="3752556F" w:rsidR="00BD3748" w:rsidRPr="00E40647" w:rsidRDefault="001B475D" w:rsidP="00E40647">
      <w:pPr>
        <w:pStyle w:val="a6"/>
        <w:tabs>
          <w:tab w:val="left" w:pos="426"/>
        </w:tabs>
        <w:spacing w:line="240" w:lineRule="exact"/>
        <w:ind w:left="-1418" w:firstLine="1418"/>
        <w:jc w:val="both"/>
        <w:rPr>
          <w:lang w:val="ru-RU"/>
        </w:rPr>
      </w:pPr>
      <w:r w:rsidRPr="00D17772">
        <w:rPr>
          <w:lang w:val="ru-RU"/>
        </w:rPr>
        <w:t>Ставропольского края                                                                         А.Р.Сагакова</w:t>
      </w:r>
    </w:p>
    <w:sectPr w:rsidR="00BD3748" w:rsidRPr="00E40647" w:rsidSect="002842E3">
      <w:headerReference w:type="even" r:id="rId9"/>
      <w:headerReference w:type="default" r:id="rId10"/>
      <w:pgSz w:w="11906" w:h="16838"/>
      <w:pgMar w:top="1304" w:right="397" w:bottom="1021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69B2D" w14:textId="77777777" w:rsidR="008F0188" w:rsidRDefault="00533DE3">
      <w:r>
        <w:separator/>
      </w:r>
    </w:p>
  </w:endnote>
  <w:endnote w:type="continuationSeparator" w:id="0">
    <w:p w14:paraId="1F045B14" w14:textId="77777777" w:rsidR="008F0188" w:rsidRDefault="0053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A9257" w14:textId="77777777" w:rsidR="008F0188" w:rsidRDefault="00533DE3">
      <w:r>
        <w:separator/>
      </w:r>
    </w:p>
  </w:footnote>
  <w:footnote w:type="continuationSeparator" w:id="0">
    <w:p w14:paraId="39903221" w14:textId="77777777" w:rsidR="008F0188" w:rsidRDefault="00533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FB9A8" w14:textId="77777777" w:rsidR="00067ABD" w:rsidRDefault="00602482">
    <w:pPr>
      <w:pStyle w:val="a3"/>
      <w:framePr w:wrap="around" w:vAnchor="text" w:hAnchor="margin" w:xAlign="center" w:y="1"/>
      <w:rPr>
        <w:rStyle w:val="a5"/>
        <w:rFonts w:eastAsia="Constantia"/>
      </w:rPr>
    </w:pPr>
    <w:r>
      <w:rPr>
        <w:rStyle w:val="a5"/>
        <w:rFonts w:eastAsia="Constantia"/>
      </w:rPr>
      <w:fldChar w:fldCharType="begin"/>
    </w:r>
    <w:r>
      <w:rPr>
        <w:rStyle w:val="a5"/>
        <w:rFonts w:eastAsia="Constantia"/>
      </w:rPr>
      <w:instrText xml:space="preserve">PAGE  </w:instrText>
    </w:r>
    <w:r>
      <w:rPr>
        <w:rStyle w:val="a5"/>
        <w:rFonts w:eastAsia="Constantia"/>
      </w:rPr>
      <w:fldChar w:fldCharType="end"/>
    </w:r>
  </w:p>
  <w:p w14:paraId="34F22458" w14:textId="77777777" w:rsidR="00067ABD" w:rsidRDefault="003705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C504D" w14:textId="77777777" w:rsidR="00067ABD" w:rsidRDefault="00602482">
    <w:pPr>
      <w:pStyle w:val="a3"/>
      <w:framePr w:wrap="around" w:vAnchor="text" w:hAnchor="margin" w:xAlign="center" w:y="1"/>
      <w:rPr>
        <w:rStyle w:val="a5"/>
        <w:rFonts w:eastAsia="Constantia"/>
      </w:rPr>
    </w:pPr>
    <w:r>
      <w:rPr>
        <w:rStyle w:val="a5"/>
        <w:rFonts w:eastAsia="Constantia"/>
      </w:rPr>
      <w:fldChar w:fldCharType="begin"/>
    </w:r>
    <w:r>
      <w:rPr>
        <w:rStyle w:val="a5"/>
        <w:rFonts w:eastAsia="Constantia"/>
      </w:rPr>
      <w:instrText xml:space="preserve">PAGE  </w:instrText>
    </w:r>
    <w:r>
      <w:rPr>
        <w:rStyle w:val="a5"/>
        <w:rFonts w:eastAsia="Constantia"/>
      </w:rPr>
      <w:fldChar w:fldCharType="separate"/>
    </w:r>
    <w:r>
      <w:rPr>
        <w:rStyle w:val="a5"/>
        <w:rFonts w:eastAsia="Constantia"/>
        <w:noProof/>
      </w:rPr>
      <w:t>8</w:t>
    </w:r>
    <w:r>
      <w:rPr>
        <w:rStyle w:val="a5"/>
        <w:rFonts w:eastAsia="Constantia"/>
      </w:rPr>
      <w:fldChar w:fldCharType="end"/>
    </w:r>
  </w:p>
  <w:p w14:paraId="5EE13F49" w14:textId="77777777" w:rsidR="00067ABD" w:rsidRDefault="003705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94"/>
    <w:rsid w:val="00091EB9"/>
    <w:rsid w:val="001B475D"/>
    <w:rsid w:val="00234965"/>
    <w:rsid w:val="003705A9"/>
    <w:rsid w:val="004D3D94"/>
    <w:rsid w:val="00533DE3"/>
    <w:rsid w:val="00542BC7"/>
    <w:rsid w:val="00602482"/>
    <w:rsid w:val="00624331"/>
    <w:rsid w:val="00664BC4"/>
    <w:rsid w:val="006B0370"/>
    <w:rsid w:val="006E4B11"/>
    <w:rsid w:val="007E0DE3"/>
    <w:rsid w:val="008F0188"/>
    <w:rsid w:val="00925346"/>
    <w:rsid w:val="00995C5F"/>
    <w:rsid w:val="00A414CA"/>
    <w:rsid w:val="00AF7010"/>
    <w:rsid w:val="00BD3748"/>
    <w:rsid w:val="00C51C06"/>
    <w:rsid w:val="00E201B1"/>
    <w:rsid w:val="00E4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2CD6"/>
  <w15:chartTrackingRefBased/>
  <w15:docId w15:val="{93B2D505-DC71-4662-9EC7-19076467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47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B47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B475D"/>
  </w:style>
  <w:style w:type="paragraph" w:styleId="a6">
    <w:name w:val="No Spacing"/>
    <w:basedOn w:val="a"/>
    <w:link w:val="a7"/>
    <w:qFormat/>
    <w:rsid w:val="001B475D"/>
    <w:rPr>
      <w:rFonts w:eastAsia="Constantia"/>
      <w:sz w:val="28"/>
      <w:szCs w:val="28"/>
      <w:lang w:val="en-US" w:eastAsia="en-US" w:bidi="en-US"/>
    </w:rPr>
  </w:style>
  <w:style w:type="character" w:customStyle="1" w:styleId="a7">
    <w:name w:val="Без интервала Знак"/>
    <w:link w:val="a6"/>
    <w:rsid w:val="001B475D"/>
    <w:rPr>
      <w:rFonts w:ascii="Times New Roman" w:eastAsia="Constantia" w:hAnsi="Times New Roman" w:cs="Times New Roman"/>
      <w:sz w:val="28"/>
      <w:szCs w:val="28"/>
      <w:lang w:val="en-US" w:bidi="en-US"/>
    </w:rPr>
  </w:style>
  <w:style w:type="paragraph" w:styleId="a8">
    <w:name w:val="List Paragraph"/>
    <w:basedOn w:val="a"/>
    <w:uiPriority w:val="34"/>
    <w:qFormat/>
    <w:rsid w:val="006B0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2DB7D700AB9F2DFEF2945FE193B9876376F33F7E8687D00701A3CD04XCRE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2DB7D700AB9F2DFEF2945FE193B9876374FA32738D87D00701A3CD04CED3FC88AE74734C99X3R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2DB7D700AB9F2DFEF2945FE193B9876374FA32738D87D00701A3CD04CED3FC88AE747B4CX9RB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Толмачева</dc:creator>
  <cp:keywords/>
  <dc:description/>
  <cp:lastModifiedBy>Толмачева</cp:lastModifiedBy>
  <cp:revision>19</cp:revision>
  <cp:lastPrinted>2020-01-17T09:26:00Z</cp:lastPrinted>
  <dcterms:created xsi:type="dcterms:W3CDTF">2019-12-27T09:33:00Z</dcterms:created>
  <dcterms:modified xsi:type="dcterms:W3CDTF">2020-01-17T11:52:00Z</dcterms:modified>
</cp:coreProperties>
</file>