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4E3F" w:rsidRPr="004A0097" w:rsidRDefault="00D04E3F" w:rsidP="002821BE">
      <w:pPr>
        <w:ind w:firstLine="5103"/>
        <w:jc w:val="both"/>
        <w:rPr>
          <w:sz w:val="28"/>
          <w:szCs w:val="28"/>
        </w:rPr>
      </w:pPr>
      <w:r w:rsidRPr="004A0097">
        <w:rPr>
          <w:sz w:val="28"/>
          <w:szCs w:val="28"/>
        </w:rPr>
        <w:t>Приложение  9</w:t>
      </w:r>
    </w:p>
    <w:p w:rsidR="00D04E3F" w:rsidRPr="004A0097" w:rsidRDefault="00D04E3F" w:rsidP="0094578E">
      <w:pPr>
        <w:ind w:left="5103"/>
        <w:rPr>
          <w:sz w:val="28"/>
          <w:szCs w:val="28"/>
        </w:rPr>
      </w:pPr>
      <w:r w:rsidRPr="004A0097">
        <w:rPr>
          <w:sz w:val="28"/>
          <w:szCs w:val="28"/>
        </w:rPr>
        <w:t>к муниципальной программе города Гео</w:t>
      </w:r>
      <w:r w:rsidRPr="004A0097">
        <w:rPr>
          <w:sz w:val="28"/>
          <w:szCs w:val="28"/>
        </w:rPr>
        <w:t>р</w:t>
      </w:r>
      <w:r w:rsidRPr="004A0097">
        <w:rPr>
          <w:sz w:val="28"/>
          <w:szCs w:val="28"/>
        </w:rPr>
        <w:t>гиевска «Развитие жилищно-коммунального хозяйства, защита насел</w:t>
      </w:r>
      <w:r w:rsidRPr="004A0097">
        <w:rPr>
          <w:sz w:val="28"/>
          <w:szCs w:val="28"/>
        </w:rPr>
        <w:t>е</w:t>
      </w:r>
      <w:r w:rsidRPr="004A0097">
        <w:rPr>
          <w:sz w:val="28"/>
          <w:szCs w:val="28"/>
        </w:rPr>
        <w:t>ния и территории от чрезвычайных с</w:t>
      </w:r>
      <w:r w:rsidRPr="004A0097">
        <w:rPr>
          <w:sz w:val="28"/>
          <w:szCs w:val="28"/>
        </w:rPr>
        <w:t>и</w:t>
      </w:r>
      <w:r w:rsidRPr="004A0097">
        <w:rPr>
          <w:sz w:val="28"/>
          <w:szCs w:val="28"/>
        </w:rPr>
        <w:t>туаций»</w:t>
      </w:r>
    </w:p>
    <w:p w:rsidR="00D04E3F" w:rsidRPr="004A0097" w:rsidRDefault="00D04E3F" w:rsidP="00927B3A">
      <w:pPr>
        <w:ind w:firstLine="5103"/>
        <w:jc w:val="right"/>
        <w:rPr>
          <w:sz w:val="28"/>
          <w:szCs w:val="28"/>
        </w:rPr>
      </w:pPr>
    </w:p>
    <w:p w:rsidR="00D04E3F" w:rsidRPr="004A0097" w:rsidRDefault="00D04E3F" w:rsidP="00927B3A">
      <w:pPr>
        <w:pStyle w:val="BodyText21"/>
        <w:widowControl/>
        <w:rPr>
          <w:szCs w:val="28"/>
        </w:rPr>
      </w:pPr>
      <w:r w:rsidRPr="004A0097">
        <w:rPr>
          <w:szCs w:val="28"/>
        </w:rPr>
        <w:t>ПОДПРОГРАММА</w:t>
      </w:r>
    </w:p>
    <w:p w:rsidR="00D04E3F" w:rsidRPr="004A0097" w:rsidRDefault="00D04E3F" w:rsidP="00927B3A">
      <w:pPr>
        <w:jc w:val="center"/>
        <w:rPr>
          <w:sz w:val="28"/>
          <w:szCs w:val="28"/>
        </w:rPr>
      </w:pPr>
      <w:r w:rsidRPr="004A0097">
        <w:rPr>
          <w:sz w:val="28"/>
          <w:szCs w:val="28"/>
        </w:rPr>
        <w:t>«Развитие коммунального  хозяйства города Георгиевска»</w:t>
      </w:r>
    </w:p>
    <w:p w:rsidR="00D04E3F" w:rsidRPr="004A0097" w:rsidRDefault="00D04E3F" w:rsidP="00927B3A">
      <w:pPr>
        <w:pStyle w:val="BodyText21"/>
        <w:widowControl/>
        <w:rPr>
          <w:szCs w:val="28"/>
        </w:rPr>
      </w:pPr>
    </w:p>
    <w:p w:rsidR="00D04E3F" w:rsidRPr="004A0097" w:rsidRDefault="00D04E3F" w:rsidP="00927B3A">
      <w:pPr>
        <w:pStyle w:val="BodyText21"/>
        <w:widowControl/>
        <w:rPr>
          <w:szCs w:val="28"/>
        </w:rPr>
      </w:pPr>
      <w:r w:rsidRPr="004A0097">
        <w:rPr>
          <w:szCs w:val="28"/>
        </w:rPr>
        <w:t>ПАСПОРТ</w:t>
      </w:r>
    </w:p>
    <w:p w:rsidR="00D04E3F" w:rsidRPr="004A0097" w:rsidRDefault="00D04E3F" w:rsidP="00927B3A">
      <w:pPr>
        <w:jc w:val="center"/>
        <w:rPr>
          <w:sz w:val="28"/>
          <w:szCs w:val="28"/>
        </w:rPr>
      </w:pPr>
      <w:r w:rsidRPr="004A0097">
        <w:rPr>
          <w:sz w:val="28"/>
          <w:szCs w:val="28"/>
        </w:rPr>
        <w:t>подпрограммы «Развитие коммунального хозяйства города Георгиевска»</w:t>
      </w:r>
    </w:p>
    <w:p w:rsidR="00D04E3F" w:rsidRPr="004A0097" w:rsidRDefault="00D04E3F" w:rsidP="00927B3A">
      <w:pPr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945"/>
        <w:gridCol w:w="6909"/>
      </w:tblGrid>
      <w:tr w:rsidR="00D04E3F" w:rsidRPr="004A0097" w:rsidTr="00434A91">
        <w:trPr>
          <w:trHeight w:val="640"/>
        </w:trPr>
        <w:tc>
          <w:tcPr>
            <w:tcW w:w="2945" w:type="dxa"/>
            <w:tcBorders>
              <w:top w:val="nil"/>
              <w:left w:val="nil"/>
              <w:bottom w:val="nil"/>
              <w:right w:val="nil"/>
            </w:tcBorders>
          </w:tcPr>
          <w:p w:rsidR="00D04E3F" w:rsidRPr="004A0097" w:rsidRDefault="00D04E3F" w:rsidP="00036B57">
            <w:pPr>
              <w:rPr>
                <w:sz w:val="28"/>
                <w:szCs w:val="28"/>
              </w:rPr>
            </w:pPr>
            <w:r w:rsidRPr="004A0097">
              <w:rPr>
                <w:sz w:val="28"/>
                <w:szCs w:val="28"/>
              </w:rPr>
              <w:t xml:space="preserve">Наименование </w:t>
            </w:r>
          </w:p>
          <w:p w:rsidR="00D04E3F" w:rsidRPr="004A0097" w:rsidRDefault="00D04E3F" w:rsidP="00036B57">
            <w:pPr>
              <w:rPr>
                <w:sz w:val="28"/>
                <w:szCs w:val="28"/>
              </w:rPr>
            </w:pPr>
            <w:r w:rsidRPr="004A0097">
              <w:rPr>
                <w:sz w:val="28"/>
                <w:szCs w:val="28"/>
              </w:rPr>
              <w:t>Подпрограммы</w:t>
            </w:r>
          </w:p>
        </w:tc>
        <w:tc>
          <w:tcPr>
            <w:tcW w:w="6909" w:type="dxa"/>
            <w:tcBorders>
              <w:top w:val="nil"/>
              <w:left w:val="nil"/>
              <w:bottom w:val="nil"/>
              <w:right w:val="nil"/>
            </w:tcBorders>
          </w:tcPr>
          <w:p w:rsidR="00D04E3F" w:rsidRPr="004A0097" w:rsidRDefault="00D04E3F" w:rsidP="00434A91">
            <w:pPr>
              <w:pStyle w:val="BodyText21"/>
              <w:jc w:val="both"/>
              <w:rPr>
                <w:spacing w:val="-3"/>
                <w:szCs w:val="28"/>
              </w:rPr>
            </w:pPr>
            <w:r w:rsidRPr="004A0097">
              <w:rPr>
                <w:szCs w:val="28"/>
              </w:rPr>
              <w:t>подпрограмма «Развитие коммунального хозяйства г</w:t>
            </w:r>
            <w:r w:rsidRPr="004A0097">
              <w:rPr>
                <w:szCs w:val="28"/>
              </w:rPr>
              <w:t>о</w:t>
            </w:r>
            <w:r w:rsidRPr="004A0097">
              <w:rPr>
                <w:szCs w:val="28"/>
              </w:rPr>
              <w:t>рода Георгиевска» (далее – Подпрограмма)</w:t>
            </w:r>
          </w:p>
        </w:tc>
      </w:tr>
      <w:tr w:rsidR="00D04E3F" w:rsidRPr="004A0097" w:rsidTr="00FE68ED">
        <w:trPr>
          <w:trHeight w:val="966"/>
        </w:trPr>
        <w:tc>
          <w:tcPr>
            <w:tcW w:w="2945" w:type="dxa"/>
            <w:tcBorders>
              <w:top w:val="nil"/>
              <w:left w:val="nil"/>
              <w:bottom w:val="nil"/>
              <w:right w:val="nil"/>
            </w:tcBorders>
          </w:tcPr>
          <w:p w:rsidR="00D04E3F" w:rsidRPr="004A0097" w:rsidRDefault="00D04E3F" w:rsidP="00036B57">
            <w:pPr>
              <w:rPr>
                <w:sz w:val="28"/>
                <w:szCs w:val="28"/>
              </w:rPr>
            </w:pPr>
            <w:r w:rsidRPr="004A0097">
              <w:rPr>
                <w:sz w:val="28"/>
                <w:szCs w:val="28"/>
              </w:rPr>
              <w:t xml:space="preserve">Ответственный </w:t>
            </w:r>
          </w:p>
          <w:p w:rsidR="00D04E3F" w:rsidRPr="004A0097" w:rsidRDefault="00D04E3F" w:rsidP="00036B57">
            <w:pPr>
              <w:rPr>
                <w:sz w:val="28"/>
                <w:szCs w:val="28"/>
              </w:rPr>
            </w:pPr>
            <w:r w:rsidRPr="004A0097">
              <w:rPr>
                <w:sz w:val="28"/>
                <w:szCs w:val="28"/>
              </w:rPr>
              <w:t xml:space="preserve">исполнитель </w:t>
            </w:r>
          </w:p>
          <w:p w:rsidR="00D04E3F" w:rsidRPr="004A0097" w:rsidRDefault="00D04E3F" w:rsidP="00036B57">
            <w:pPr>
              <w:rPr>
                <w:sz w:val="28"/>
                <w:szCs w:val="28"/>
              </w:rPr>
            </w:pPr>
            <w:r w:rsidRPr="004A0097">
              <w:rPr>
                <w:sz w:val="28"/>
                <w:szCs w:val="28"/>
              </w:rPr>
              <w:t>Подпрограммы</w:t>
            </w:r>
          </w:p>
        </w:tc>
        <w:tc>
          <w:tcPr>
            <w:tcW w:w="6909" w:type="dxa"/>
            <w:tcBorders>
              <w:top w:val="nil"/>
              <w:left w:val="nil"/>
              <w:bottom w:val="nil"/>
              <w:right w:val="nil"/>
            </w:tcBorders>
          </w:tcPr>
          <w:p w:rsidR="00D04E3F" w:rsidRPr="004A0097" w:rsidRDefault="00D04E3F" w:rsidP="00911DAE">
            <w:pPr>
              <w:keepNext/>
              <w:keepLines/>
              <w:ind w:right="72"/>
              <w:jc w:val="both"/>
              <w:rPr>
                <w:sz w:val="28"/>
                <w:szCs w:val="28"/>
              </w:rPr>
            </w:pPr>
            <w:r w:rsidRPr="004A0097">
              <w:rPr>
                <w:sz w:val="28"/>
                <w:szCs w:val="28"/>
              </w:rPr>
              <w:t>Управление жилищно-коммунального хозяйства а</w:t>
            </w:r>
            <w:r w:rsidRPr="004A0097">
              <w:rPr>
                <w:sz w:val="28"/>
                <w:szCs w:val="28"/>
              </w:rPr>
              <w:t>д</w:t>
            </w:r>
            <w:r w:rsidRPr="004A0097">
              <w:rPr>
                <w:sz w:val="28"/>
                <w:szCs w:val="28"/>
              </w:rPr>
              <w:t>министрации города Георгиевска (далее – Управление ЖКХ администрации г. Георгиевска)</w:t>
            </w:r>
          </w:p>
        </w:tc>
      </w:tr>
      <w:tr w:rsidR="00D04E3F" w:rsidRPr="004A0097" w:rsidTr="00434A91">
        <w:trPr>
          <w:trHeight w:val="640"/>
        </w:trPr>
        <w:tc>
          <w:tcPr>
            <w:tcW w:w="2945" w:type="dxa"/>
            <w:tcBorders>
              <w:top w:val="nil"/>
              <w:left w:val="nil"/>
              <w:bottom w:val="nil"/>
              <w:right w:val="nil"/>
            </w:tcBorders>
          </w:tcPr>
          <w:p w:rsidR="00D04E3F" w:rsidRPr="004A0097" w:rsidRDefault="00D04E3F" w:rsidP="00036B57">
            <w:pPr>
              <w:rPr>
                <w:sz w:val="28"/>
                <w:szCs w:val="28"/>
              </w:rPr>
            </w:pPr>
            <w:r w:rsidRPr="004A0097">
              <w:rPr>
                <w:sz w:val="28"/>
                <w:szCs w:val="28"/>
              </w:rPr>
              <w:t xml:space="preserve">Соисполнители </w:t>
            </w:r>
          </w:p>
          <w:p w:rsidR="00D04E3F" w:rsidRPr="004A0097" w:rsidRDefault="00D04E3F" w:rsidP="00036B57">
            <w:pPr>
              <w:rPr>
                <w:sz w:val="28"/>
                <w:szCs w:val="28"/>
              </w:rPr>
            </w:pPr>
            <w:r w:rsidRPr="004A0097">
              <w:rPr>
                <w:sz w:val="28"/>
                <w:szCs w:val="28"/>
              </w:rPr>
              <w:t>Подпрограммы</w:t>
            </w:r>
          </w:p>
        </w:tc>
        <w:tc>
          <w:tcPr>
            <w:tcW w:w="6909" w:type="dxa"/>
            <w:tcBorders>
              <w:top w:val="nil"/>
              <w:left w:val="nil"/>
              <w:bottom w:val="nil"/>
              <w:right w:val="nil"/>
            </w:tcBorders>
          </w:tcPr>
          <w:p w:rsidR="00D04E3F" w:rsidRPr="004A0097" w:rsidRDefault="00D04E3F" w:rsidP="00036B5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A0097">
              <w:rPr>
                <w:sz w:val="28"/>
                <w:szCs w:val="28"/>
              </w:rPr>
              <w:t>нет</w:t>
            </w:r>
          </w:p>
        </w:tc>
      </w:tr>
      <w:tr w:rsidR="00D04E3F" w:rsidRPr="004A0097" w:rsidTr="00434A91">
        <w:trPr>
          <w:trHeight w:val="332"/>
        </w:trPr>
        <w:tc>
          <w:tcPr>
            <w:tcW w:w="2945" w:type="dxa"/>
            <w:tcBorders>
              <w:top w:val="nil"/>
              <w:left w:val="nil"/>
              <w:bottom w:val="nil"/>
              <w:right w:val="nil"/>
            </w:tcBorders>
          </w:tcPr>
          <w:p w:rsidR="00D04E3F" w:rsidRPr="004A0097" w:rsidRDefault="00D04E3F" w:rsidP="00036B57">
            <w:pPr>
              <w:rPr>
                <w:sz w:val="28"/>
                <w:szCs w:val="28"/>
              </w:rPr>
            </w:pPr>
            <w:r w:rsidRPr="004A0097">
              <w:rPr>
                <w:sz w:val="28"/>
                <w:szCs w:val="28"/>
              </w:rPr>
              <w:t>Цели Подпрограммы</w:t>
            </w:r>
          </w:p>
        </w:tc>
        <w:tc>
          <w:tcPr>
            <w:tcW w:w="6909" w:type="dxa"/>
            <w:tcBorders>
              <w:top w:val="nil"/>
              <w:left w:val="nil"/>
              <w:bottom w:val="nil"/>
              <w:right w:val="nil"/>
            </w:tcBorders>
          </w:tcPr>
          <w:p w:rsidR="00D04E3F" w:rsidRPr="004A0097" w:rsidRDefault="00D04E3F" w:rsidP="00927B3A">
            <w:pPr>
              <w:keepNext/>
              <w:keepLines/>
              <w:ind w:right="72"/>
              <w:jc w:val="both"/>
              <w:rPr>
                <w:sz w:val="28"/>
                <w:szCs w:val="28"/>
              </w:rPr>
            </w:pPr>
            <w:r w:rsidRPr="004A0097">
              <w:rPr>
                <w:sz w:val="28"/>
                <w:szCs w:val="28"/>
              </w:rPr>
              <w:t>создание благоприятных условий населению города Георгиевска для получения банных услуг;</w:t>
            </w:r>
          </w:p>
          <w:p w:rsidR="00D04E3F" w:rsidRPr="004A0097" w:rsidRDefault="00D04E3F" w:rsidP="00927B3A">
            <w:pPr>
              <w:keepNext/>
              <w:keepLines/>
              <w:ind w:right="72"/>
              <w:jc w:val="both"/>
              <w:rPr>
                <w:sz w:val="28"/>
                <w:szCs w:val="28"/>
              </w:rPr>
            </w:pPr>
            <w:r w:rsidRPr="004A0097">
              <w:rPr>
                <w:sz w:val="28"/>
                <w:szCs w:val="28"/>
              </w:rPr>
              <w:t>повышение энергетической эффективности использ</w:t>
            </w:r>
            <w:r w:rsidRPr="004A0097">
              <w:rPr>
                <w:sz w:val="28"/>
                <w:szCs w:val="28"/>
              </w:rPr>
              <w:t>о</w:t>
            </w:r>
            <w:r w:rsidRPr="004A0097">
              <w:rPr>
                <w:sz w:val="28"/>
                <w:szCs w:val="28"/>
              </w:rPr>
              <w:t>вания топливно-энергетических ресурсов на террит</w:t>
            </w:r>
            <w:r w:rsidRPr="004A0097">
              <w:rPr>
                <w:sz w:val="28"/>
                <w:szCs w:val="28"/>
              </w:rPr>
              <w:t>о</w:t>
            </w:r>
            <w:r w:rsidRPr="004A0097">
              <w:rPr>
                <w:sz w:val="28"/>
                <w:szCs w:val="28"/>
              </w:rPr>
              <w:t>рии города Георгиевска</w:t>
            </w:r>
          </w:p>
        </w:tc>
      </w:tr>
      <w:tr w:rsidR="00D04E3F" w:rsidRPr="004A0097" w:rsidTr="00FE68ED">
        <w:trPr>
          <w:trHeight w:val="3525"/>
        </w:trPr>
        <w:tc>
          <w:tcPr>
            <w:tcW w:w="2945" w:type="dxa"/>
            <w:tcBorders>
              <w:top w:val="nil"/>
              <w:left w:val="nil"/>
              <w:bottom w:val="nil"/>
              <w:right w:val="nil"/>
            </w:tcBorders>
          </w:tcPr>
          <w:p w:rsidR="00D04E3F" w:rsidRPr="004A0097" w:rsidRDefault="00D04E3F" w:rsidP="00036B57">
            <w:pPr>
              <w:pStyle w:val="Heading2"/>
              <w:spacing w:before="0" w:after="0"/>
              <w:rPr>
                <w:rFonts w:ascii="Times New Roman" w:hAnsi="Times New Roman" w:cs="Times New Roman"/>
                <w:b w:val="0"/>
                <w:i w:val="0"/>
              </w:rPr>
            </w:pPr>
            <w:r w:rsidRPr="004A0097">
              <w:rPr>
                <w:rFonts w:ascii="Times New Roman" w:hAnsi="Times New Roman" w:cs="Times New Roman"/>
                <w:b w:val="0"/>
                <w:i w:val="0"/>
              </w:rPr>
              <w:t>Задачи Подпрограммы</w:t>
            </w:r>
          </w:p>
        </w:tc>
        <w:tc>
          <w:tcPr>
            <w:tcW w:w="6909" w:type="dxa"/>
            <w:tcBorders>
              <w:top w:val="nil"/>
              <w:left w:val="nil"/>
              <w:bottom w:val="nil"/>
              <w:right w:val="nil"/>
            </w:tcBorders>
          </w:tcPr>
          <w:p w:rsidR="00D04E3F" w:rsidRPr="004A0097" w:rsidRDefault="00D04E3F" w:rsidP="002821BE">
            <w:pPr>
              <w:jc w:val="both"/>
              <w:rPr>
                <w:sz w:val="28"/>
                <w:szCs w:val="28"/>
              </w:rPr>
            </w:pPr>
            <w:r w:rsidRPr="004A0097">
              <w:rPr>
                <w:sz w:val="28"/>
                <w:szCs w:val="28"/>
              </w:rPr>
              <w:t>предоставление населению города Георгиевска банных услуг;</w:t>
            </w:r>
          </w:p>
          <w:p w:rsidR="00D04E3F" w:rsidRPr="004A0097" w:rsidRDefault="00D04E3F" w:rsidP="002821BE">
            <w:pPr>
              <w:jc w:val="both"/>
              <w:rPr>
                <w:sz w:val="28"/>
                <w:szCs w:val="28"/>
              </w:rPr>
            </w:pPr>
            <w:r w:rsidRPr="004A0097">
              <w:rPr>
                <w:sz w:val="28"/>
                <w:szCs w:val="28"/>
              </w:rPr>
              <w:t>создание объектов коммунального хозяйства;</w:t>
            </w:r>
          </w:p>
          <w:p w:rsidR="00D04E3F" w:rsidRPr="004A0097" w:rsidRDefault="00D04E3F" w:rsidP="002821BE">
            <w:pPr>
              <w:jc w:val="both"/>
              <w:rPr>
                <w:sz w:val="28"/>
                <w:szCs w:val="28"/>
              </w:rPr>
            </w:pPr>
            <w:r w:rsidRPr="004A0097">
              <w:rPr>
                <w:sz w:val="28"/>
                <w:szCs w:val="28"/>
              </w:rPr>
              <w:t>повышение энергетической эффективности использ</w:t>
            </w:r>
            <w:r w:rsidRPr="004A0097">
              <w:rPr>
                <w:sz w:val="28"/>
                <w:szCs w:val="28"/>
              </w:rPr>
              <w:t>о</w:t>
            </w:r>
            <w:r w:rsidRPr="004A0097">
              <w:rPr>
                <w:sz w:val="28"/>
                <w:szCs w:val="28"/>
              </w:rPr>
              <w:t>вания топливно-энергетических ресурсов;</w:t>
            </w:r>
          </w:p>
          <w:p w:rsidR="00D04E3F" w:rsidRPr="004A0097" w:rsidRDefault="00D04E3F" w:rsidP="002821BE">
            <w:pPr>
              <w:jc w:val="both"/>
              <w:rPr>
                <w:sz w:val="28"/>
                <w:szCs w:val="28"/>
              </w:rPr>
            </w:pPr>
            <w:r w:rsidRPr="004A0097">
              <w:rPr>
                <w:sz w:val="28"/>
                <w:szCs w:val="28"/>
              </w:rPr>
              <w:t>повышение энергетической эффективности систем коммунальной инфраструктуры, муниципальных пре</w:t>
            </w:r>
            <w:r w:rsidRPr="004A0097">
              <w:rPr>
                <w:sz w:val="28"/>
                <w:szCs w:val="28"/>
              </w:rPr>
              <w:t>д</w:t>
            </w:r>
            <w:r w:rsidRPr="004A0097">
              <w:rPr>
                <w:sz w:val="28"/>
                <w:szCs w:val="28"/>
              </w:rPr>
              <w:t>приятий и учреждений, и жилищного фонда города;</w:t>
            </w:r>
          </w:p>
          <w:p w:rsidR="00D04E3F" w:rsidRPr="004A0097" w:rsidRDefault="00D04E3F" w:rsidP="00B026AC">
            <w:pPr>
              <w:jc w:val="both"/>
              <w:rPr>
                <w:sz w:val="28"/>
                <w:szCs w:val="28"/>
              </w:rPr>
            </w:pPr>
            <w:r w:rsidRPr="004A0097">
              <w:rPr>
                <w:sz w:val="28"/>
                <w:szCs w:val="28"/>
              </w:rPr>
              <w:t>реконструкция действующих объектов энергоснабж</w:t>
            </w:r>
            <w:r w:rsidRPr="004A0097">
              <w:rPr>
                <w:sz w:val="28"/>
                <w:szCs w:val="28"/>
              </w:rPr>
              <w:t>е</w:t>
            </w:r>
            <w:r w:rsidRPr="004A0097">
              <w:rPr>
                <w:sz w:val="28"/>
                <w:szCs w:val="28"/>
              </w:rPr>
              <w:t xml:space="preserve">ния, теплоснабжения и водоснабжения с внедрением энергосберегающих технологий;  </w:t>
            </w:r>
          </w:p>
        </w:tc>
      </w:tr>
      <w:tr w:rsidR="00D04E3F" w:rsidRPr="004A0097" w:rsidTr="00434A91">
        <w:trPr>
          <w:trHeight w:val="634"/>
        </w:trPr>
        <w:tc>
          <w:tcPr>
            <w:tcW w:w="2945" w:type="dxa"/>
            <w:tcBorders>
              <w:top w:val="nil"/>
              <w:left w:val="nil"/>
              <w:bottom w:val="nil"/>
              <w:right w:val="nil"/>
            </w:tcBorders>
          </w:tcPr>
          <w:p w:rsidR="00D04E3F" w:rsidRPr="004A0097" w:rsidRDefault="00D04E3F" w:rsidP="00036B57">
            <w:pPr>
              <w:rPr>
                <w:sz w:val="28"/>
                <w:szCs w:val="28"/>
              </w:rPr>
            </w:pPr>
            <w:r w:rsidRPr="004A0097">
              <w:rPr>
                <w:sz w:val="28"/>
                <w:szCs w:val="28"/>
              </w:rPr>
              <w:t xml:space="preserve">Целевые индикаторы и показатели </w:t>
            </w:r>
          </w:p>
          <w:p w:rsidR="00D04E3F" w:rsidRPr="004A0097" w:rsidRDefault="00D04E3F" w:rsidP="00036B57">
            <w:pPr>
              <w:rPr>
                <w:sz w:val="28"/>
                <w:szCs w:val="28"/>
                <w:highlight w:val="yellow"/>
                <w:u w:val="single"/>
              </w:rPr>
            </w:pPr>
            <w:r w:rsidRPr="004A0097">
              <w:rPr>
                <w:sz w:val="28"/>
                <w:szCs w:val="28"/>
              </w:rPr>
              <w:t>Подпрограммы</w:t>
            </w:r>
          </w:p>
        </w:tc>
        <w:tc>
          <w:tcPr>
            <w:tcW w:w="6909" w:type="dxa"/>
            <w:tcBorders>
              <w:top w:val="nil"/>
              <w:left w:val="nil"/>
              <w:bottom w:val="nil"/>
              <w:right w:val="nil"/>
            </w:tcBorders>
          </w:tcPr>
          <w:p w:rsidR="00D04E3F" w:rsidRDefault="00D04E3F" w:rsidP="009250A0">
            <w:pPr>
              <w:rPr>
                <w:sz w:val="28"/>
                <w:szCs w:val="28"/>
              </w:rPr>
            </w:pPr>
            <w:r w:rsidRPr="004A0097">
              <w:rPr>
                <w:sz w:val="28"/>
                <w:szCs w:val="28"/>
              </w:rPr>
              <w:t>количество посещений городской муниципальной б</w:t>
            </w:r>
            <w:r w:rsidRPr="004A0097">
              <w:rPr>
                <w:sz w:val="28"/>
                <w:szCs w:val="28"/>
              </w:rPr>
              <w:t>а</w:t>
            </w:r>
            <w:r w:rsidRPr="004A0097">
              <w:rPr>
                <w:sz w:val="28"/>
                <w:szCs w:val="28"/>
              </w:rPr>
              <w:t xml:space="preserve">ни; </w:t>
            </w:r>
          </w:p>
          <w:p w:rsidR="00D04E3F" w:rsidRPr="004A0097" w:rsidRDefault="00D04E3F" w:rsidP="009250A0">
            <w:pPr>
              <w:rPr>
                <w:sz w:val="28"/>
                <w:szCs w:val="28"/>
              </w:rPr>
            </w:pPr>
            <w:r w:rsidRPr="004A0097">
              <w:rPr>
                <w:sz w:val="28"/>
                <w:szCs w:val="28"/>
              </w:rPr>
              <w:t>экономия топливно-энергетических ресурсов на терр</w:t>
            </w:r>
            <w:r w:rsidRPr="004A0097">
              <w:rPr>
                <w:sz w:val="28"/>
                <w:szCs w:val="28"/>
              </w:rPr>
              <w:t>и</w:t>
            </w:r>
            <w:r w:rsidRPr="004A0097">
              <w:rPr>
                <w:sz w:val="28"/>
                <w:szCs w:val="28"/>
              </w:rPr>
              <w:t>тории города Георгиевска 3% в год</w:t>
            </w:r>
          </w:p>
        </w:tc>
      </w:tr>
      <w:tr w:rsidR="00D04E3F" w:rsidRPr="004A0097" w:rsidTr="00434A91">
        <w:trPr>
          <w:trHeight w:val="634"/>
        </w:trPr>
        <w:tc>
          <w:tcPr>
            <w:tcW w:w="2945" w:type="dxa"/>
            <w:tcBorders>
              <w:top w:val="nil"/>
              <w:left w:val="nil"/>
              <w:bottom w:val="nil"/>
              <w:right w:val="nil"/>
            </w:tcBorders>
          </w:tcPr>
          <w:p w:rsidR="00D04E3F" w:rsidRPr="004A0097" w:rsidRDefault="00D04E3F" w:rsidP="005A599F">
            <w:pPr>
              <w:rPr>
                <w:sz w:val="28"/>
                <w:szCs w:val="28"/>
              </w:rPr>
            </w:pPr>
            <w:r w:rsidRPr="004A0097">
              <w:rPr>
                <w:sz w:val="28"/>
                <w:szCs w:val="28"/>
              </w:rPr>
              <w:t xml:space="preserve">Объёмы и источники </w:t>
            </w:r>
          </w:p>
          <w:p w:rsidR="00D04E3F" w:rsidRPr="004A0097" w:rsidRDefault="00D04E3F" w:rsidP="005A599F">
            <w:pPr>
              <w:rPr>
                <w:sz w:val="28"/>
                <w:szCs w:val="28"/>
              </w:rPr>
            </w:pPr>
            <w:r w:rsidRPr="004A0097">
              <w:rPr>
                <w:sz w:val="28"/>
                <w:szCs w:val="28"/>
              </w:rPr>
              <w:t xml:space="preserve">финансового </w:t>
            </w:r>
          </w:p>
          <w:p w:rsidR="00D04E3F" w:rsidRPr="004A0097" w:rsidRDefault="00D04E3F" w:rsidP="005A599F">
            <w:pPr>
              <w:rPr>
                <w:sz w:val="28"/>
                <w:szCs w:val="28"/>
              </w:rPr>
            </w:pPr>
            <w:r w:rsidRPr="004A0097">
              <w:rPr>
                <w:sz w:val="28"/>
                <w:szCs w:val="28"/>
              </w:rPr>
              <w:t xml:space="preserve">обеспечения </w:t>
            </w:r>
          </w:p>
          <w:p w:rsidR="00D04E3F" w:rsidRPr="004A0097" w:rsidRDefault="00D04E3F" w:rsidP="005A599F">
            <w:pPr>
              <w:rPr>
                <w:sz w:val="28"/>
                <w:szCs w:val="28"/>
              </w:rPr>
            </w:pPr>
            <w:r w:rsidRPr="004A0097">
              <w:rPr>
                <w:sz w:val="28"/>
                <w:szCs w:val="28"/>
              </w:rPr>
              <w:t>Подпрограммы</w:t>
            </w:r>
          </w:p>
          <w:p w:rsidR="00D04E3F" w:rsidRPr="004A0097" w:rsidRDefault="00D04E3F" w:rsidP="005A599F">
            <w:pPr>
              <w:rPr>
                <w:b/>
                <w:sz w:val="28"/>
                <w:szCs w:val="28"/>
                <w:highlight w:val="yellow"/>
                <w:u w:val="single"/>
              </w:rPr>
            </w:pPr>
          </w:p>
        </w:tc>
        <w:tc>
          <w:tcPr>
            <w:tcW w:w="6909" w:type="dxa"/>
            <w:tcBorders>
              <w:top w:val="nil"/>
              <w:left w:val="nil"/>
              <w:bottom w:val="nil"/>
              <w:right w:val="nil"/>
            </w:tcBorders>
          </w:tcPr>
          <w:p w:rsidR="00D04E3F" w:rsidRPr="004A0097" w:rsidRDefault="00D04E3F" w:rsidP="005A599F">
            <w:pPr>
              <w:pStyle w:val="a0"/>
              <w:rPr>
                <w:color w:val="000000"/>
                <w:sz w:val="28"/>
                <w:szCs w:val="28"/>
              </w:rPr>
            </w:pPr>
            <w:r w:rsidRPr="004A0097">
              <w:rPr>
                <w:color w:val="000000"/>
                <w:sz w:val="28"/>
                <w:szCs w:val="28"/>
              </w:rPr>
              <w:t>объёмы финансовых средств, необходимых для реал</w:t>
            </w:r>
            <w:r w:rsidRPr="004A0097">
              <w:rPr>
                <w:color w:val="000000"/>
                <w:sz w:val="28"/>
                <w:szCs w:val="28"/>
              </w:rPr>
              <w:t>и</w:t>
            </w:r>
            <w:r w:rsidRPr="004A0097">
              <w:rPr>
                <w:color w:val="000000"/>
                <w:sz w:val="28"/>
                <w:szCs w:val="28"/>
              </w:rPr>
              <w:t>зации Подпро</w:t>
            </w:r>
            <w:r w:rsidRPr="004A0097">
              <w:rPr>
                <w:color w:val="000000"/>
                <w:sz w:val="28"/>
                <w:szCs w:val="28"/>
              </w:rPr>
              <w:softHyphen/>
              <w:t xml:space="preserve">граммы составят </w:t>
            </w:r>
            <w:r w:rsidRPr="004A0097">
              <w:rPr>
                <w:sz w:val="28"/>
                <w:szCs w:val="28"/>
              </w:rPr>
              <w:t xml:space="preserve">17 586,13 </w:t>
            </w:r>
            <w:r w:rsidRPr="004A0097">
              <w:rPr>
                <w:color w:val="000000"/>
                <w:sz w:val="28"/>
                <w:szCs w:val="28"/>
              </w:rPr>
              <w:t>тысяч  рублей, в том числе по годам:</w:t>
            </w:r>
          </w:p>
          <w:p w:rsidR="00D04E3F" w:rsidRPr="004A0097" w:rsidRDefault="00D04E3F" w:rsidP="005A599F">
            <w:pPr>
              <w:keepNext/>
              <w:keepLines/>
              <w:ind w:firstLine="13"/>
              <w:jc w:val="both"/>
              <w:rPr>
                <w:sz w:val="28"/>
                <w:szCs w:val="28"/>
              </w:rPr>
            </w:pPr>
            <w:r w:rsidRPr="004A0097">
              <w:rPr>
                <w:sz w:val="28"/>
                <w:szCs w:val="28"/>
              </w:rPr>
              <w:t>2014 год – 9 786,13 тысяч рублей;</w:t>
            </w:r>
          </w:p>
          <w:p w:rsidR="00D04E3F" w:rsidRPr="004A0097" w:rsidRDefault="00D04E3F" w:rsidP="005A599F">
            <w:pPr>
              <w:keepNext/>
              <w:keepLines/>
              <w:ind w:firstLine="13"/>
              <w:jc w:val="both"/>
              <w:rPr>
                <w:sz w:val="28"/>
                <w:szCs w:val="28"/>
              </w:rPr>
            </w:pPr>
            <w:r w:rsidRPr="004A0097">
              <w:rPr>
                <w:sz w:val="28"/>
                <w:szCs w:val="28"/>
              </w:rPr>
              <w:t>2015 год – 2 600,00 тысяч рублей;</w:t>
            </w:r>
          </w:p>
          <w:p w:rsidR="00D04E3F" w:rsidRPr="004A0097" w:rsidRDefault="00D04E3F" w:rsidP="005A599F">
            <w:pPr>
              <w:keepNext/>
              <w:keepLines/>
              <w:ind w:firstLine="13"/>
              <w:jc w:val="both"/>
              <w:rPr>
                <w:sz w:val="28"/>
                <w:szCs w:val="28"/>
              </w:rPr>
            </w:pPr>
            <w:r w:rsidRPr="004A0097">
              <w:rPr>
                <w:sz w:val="28"/>
                <w:szCs w:val="28"/>
              </w:rPr>
              <w:t>2016 год – 2 600,00 тысяч рублей;</w:t>
            </w:r>
          </w:p>
          <w:p w:rsidR="00D04E3F" w:rsidRPr="004A0097" w:rsidRDefault="00D04E3F" w:rsidP="005A599F">
            <w:pPr>
              <w:keepNext/>
              <w:keepLines/>
              <w:ind w:firstLine="13"/>
              <w:jc w:val="both"/>
              <w:rPr>
                <w:sz w:val="28"/>
                <w:szCs w:val="28"/>
              </w:rPr>
            </w:pPr>
            <w:r w:rsidRPr="004A0097">
              <w:rPr>
                <w:sz w:val="28"/>
                <w:szCs w:val="28"/>
              </w:rPr>
              <w:t>2017 год – 2 600,00 тысяч рублей;</w:t>
            </w:r>
          </w:p>
          <w:p w:rsidR="00D04E3F" w:rsidRPr="004A0097" w:rsidRDefault="00D04E3F" w:rsidP="005A599F">
            <w:pPr>
              <w:keepNext/>
              <w:keepLines/>
              <w:ind w:firstLine="13"/>
              <w:jc w:val="both"/>
              <w:rPr>
                <w:sz w:val="28"/>
                <w:szCs w:val="28"/>
              </w:rPr>
            </w:pPr>
            <w:r w:rsidRPr="004A0097">
              <w:rPr>
                <w:sz w:val="28"/>
                <w:szCs w:val="28"/>
              </w:rPr>
              <w:t>за счет средств:</w:t>
            </w:r>
          </w:p>
          <w:p w:rsidR="00D04E3F" w:rsidRPr="004A0097" w:rsidRDefault="00D04E3F" w:rsidP="005A599F">
            <w:pPr>
              <w:keepNext/>
              <w:keepLines/>
              <w:ind w:firstLine="13"/>
              <w:jc w:val="both"/>
              <w:rPr>
                <w:sz w:val="28"/>
                <w:szCs w:val="28"/>
              </w:rPr>
            </w:pPr>
            <w:r w:rsidRPr="004A0097">
              <w:rPr>
                <w:sz w:val="28"/>
                <w:szCs w:val="28"/>
              </w:rPr>
              <w:t>федерального бюджета - 3726,38 тысяч рублей, в том числе по годам:</w:t>
            </w:r>
          </w:p>
          <w:p w:rsidR="00D04E3F" w:rsidRPr="004A0097" w:rsidRDefault="00D04E3F" w:rsidP="005A599F">
            <w:pPr>
              <w:keepNext/>
              <w:keepLines/>
              <w:ind w:firstLine="13"/>
              <w:jc w:val="both"/>
              <w:rPr>
                <w:sz w:val="28"/>
                <w:szCs w:val="28"/>
              </w:rPr>
            </w:pPr>
            <w:r w:rsidRPr="004A0097">
              <w:rPr>
                <w:sz w:val="28"/>
                <w:szCs w:val="28"/>
              </w:rPr>
              <w:t>2014 год – 3 726,38 тысяч рублей;</w:t>
            </w:r>
          </w:p>
          <w:p w:rsidR="00D04E3F" w:rsidRPr="004A0097" w:rsidRDefault="00D04E3F" w:rsidP="005A599F">
            <w:pPr>
              <w:keepNext/>
              <w:keepLines/>
              <w:ind w:firstLine="13"/>
              <w:jc w:val="both"/>
              <w:rPr>
                <w:sz w:val="28"/>
                <w:szCs w:val="28"/>
              </w:rPr>
            </w:pPr>
            <w:r w:rsidRPr="004A0097">
              <w:rPr>
                <w:sz w:val="28"/>
                <w:szCs w:val="28"/>
              </w:rPr>
              <w:t>2015 год –0,00 тысяч рублей;</w:t>
            </w:r>
          </w:p>
          <w:p w:rsidR="00D04E3F" w:rsidRPr="004A0097" w:rsidRDefault="00D04E3F" w:rsidP="005A599F">
            <w:pPr>
              <w:keepNext/>
              <w:keepLines/>
              <w:ind w:firstLine="13"/>
              <w:jc w:val="both"/>
              <w:rPr>
                <w:sz w:val="28"/>
                <w:szCs w:val="28"/>
              </w:rPr>
            </w:pPr>
            <w:r w:rsidRPr="004A0097">
              <w:rPr>
                <w:sz w:val="28"/>
                <w:szCs w:val="28"/>
              </w:rPr>
              <w:t>2016 год –0,00 тысяч рублей;</w:t>
            </w:r>
          </w:p>
          <w:p w:rsidR="00D04E3F" w:rsidRPr="004A0097" w:rsidRDefault="00D04E3F" w:rsidP="005A599F">
            <w:pPr>
              <w:keepNext/>
              <w:keepLines/>
              <w:ind w:firstLine="13"/>
              <w:jc w:val="both"/>
              <w:rPr>
                <w:sz w:val="28"/>
                <w:szCs w:val="28"/>
              </w:rPr>
            </w:pPr>
            <w:r w:rsidRPr="004A0097">
              <w:rPr>
                <w:sz w:val="28"/>
                <w:szCs w:val="28"/>
              </w:rPr>
              <w:t>2017 год –0,00 тысяч рублей;</w:t>
            </w:r>
          </w:p>
          <w:p w:rsidR="00D04E3F" w:rsidRPr="004A0097" w:rsidRDefault="00D04E3F" w:rsidP="005A599F">
            <w:pPr>
              <w:keepNext/>
              <w:keepLines/>
              <w:ind w:firstLine="13"/>
              <w:jc w:val="both"/>
              <w:rPr>
                <w:sz w:val="28"/>
                <w:szCs w:val="28"/>
              </w:rPr>
            </w:pPr>
            <w:r w:rsidRPr="004A0097">
              <w:rPr>
                <w:sz w:val="28"/>
                <w:szCs w:val="28"/>
              </w:rPr>
              <w:t>краевого бюджета – 4 000,00 тысяч рублей, в том числе по годам:</w:t>
            </w:r>
          </w:p>
          <w:p w:rsidR="00D04E3F" w:rsidRPr="004A0097" w:rsidRDefault="00D04E3F" w:rsidP="005A599F">
            <w:pPr>
              <w:keepNext/>
              <w:keepLines/>
              <w:ind w:firstLine="13"/>
              <w:jc w:val="both"/>
              <w:rPr>
                <w:sz w:val="28"/>
                <w:szCs w:val="28"/>
              </w:rPr>
            </w:pPr>
            <w:r w:rsidRPr="004A0097">
              <w:rPr>
                <w:sz w:val="28"/>
                <w:szCs w:val="28"/>
              </w:rPr>
              <w:t>2014 год – 4 000,00 тысяч рублей;</w:t>
            </w:r>
          </w:p>
          <w:p w:rsidR="00D04E3F" w:rsidRPr="004A0097" w:rsidRDefault="00D04E3F" w:rsidP="005A599F">
            <w:pPr>
              <w:keepNext/>
              <w:keepLines/>
              <w:ind w:firstLine="13"/>
              <w:jc w:val="both"/>
              <w:rPr>
                <w:sz w:val="28"/>
                <w:szCs w:val="28"/>
              </w:rPr>
            </w:pPr>
            <w:r w:rsidRPr="004A0097">
              <w:rPr>
                <w:sz w:val="28"/>
                <w:szCs w:val="28"/>
              </w:rPr>
              <w:t>2015 год –0,00 тысяч рублей;</w:t>
            </w:r>
          </w:p>
          <w:p w:rsidR="00D04E3F" w:rsidRPr="004A0097" w:rsidRDefault="00D04E3F" w:rsidP="005A599F">
            <w:pPr>
              <w:keepNext/>
              <w:keepLines/>
              <w:ind w:firstLine="13"/>
              <w:jc w:val="both"/>
              <w:rPr>
                <w:sz w:val="28"/>
                <w:szCs w:val="28"/>
              </w:rPr>
            </w:pPr>
            <w:r w:rsidRPr="004A0097">
              <w:rPr>
                <w:sz w:val="28"/>
                <w:szCs w:val="28"/>
              </w:rPr>
              <w:t>2016 год –0,00 тысяч рублей;</w:t>
            </w:r>
          </w:p>
          <w:p w:rsidR="00D04E3F" w:rsidRPr="004A0097" w:rsidRDefault="00D04E3F" w:rsidP="007E6AF6">
            <w:pPr>
              <w:keepNext/>
              <w:keepLines/>
              <w:ind w:firstLine="13"/>
              <w:jc w:val="both"/>
              <w:rPr>
                <w:sz w:val="28"/>
                <w:szCs w:val="28"/>
              </w:rPr>
            </w:pPr>
            <w:r w:rsidRPr="004A0097">
              <w:rPr>
                <w:sz w:val="28"/>
                <w:szCs w:val="28"/>
              </w:rPr>
              <w:t>2017 год –0,00 тысяч рублей;</w:t>
            </w:r>
          </w:p>
          <w:p w:rsidR="00D04E3F" w:rsidRPr="004A0097" w:rsidRDefault="00D04E3F" w:rsidP="005A599F">
            <w:pPr>
              <w:keepNext/>
              <w:keepLines/>
              <w:ind w:firstLine="13"/>
              <w:jc w:val="both"/>
              <w:rPr>
                <w:sz w:val="28"/>
                <w:szCs w:val="28"/>
              </w:rPr>
            </w:pPr>
            <w:r w:rsidRPr="004A0097">
              <w:rPr>
                <w:sz w:val="28"/>
                <w:szCs w:val="28"/>
              </w:rPr>
              <w:t>Городского бюджета – 9859,75 тысяч рублей, в том числе по годам:</w:t>
            </w:r>
          </w:p>
          <w:p w:rsidR="00D04E3F" w:rsidRPr="004A0097" w:rsidRDefault="00D04E3F" w:rsidP="005A599F">
            <w:pPr>
              <w:keepNext/>
              <w:keepLines/>
              <w:ind w:firstLine="13"/>
              <w:jc w:val="both"/>
              <w:rPr>
                <w:sz w:val="28"/>
                <w:szCs w:val="28"/>
              </w:rPr>
            </w:pPr>
            <w:r w:rsidRPr="004A0097">
              <w:rPr>
                <w:sz w:val="28"/>
                <w:szCs w:val="28"/>
              </w:rPr>
              <w:t>2014 год – 2059,75 тысяч рублей;</w:t>
            </w:r>
          </w:p>
          <w:p w:rsidR="00D04E3F" w:rsidRPr="004A0097" w:rsidRDefault="00D04E3F" w:rsidP="005A599F">
            <w:pPr>
              <w:keepNext/>
              <w:keepLines/>
              <w:ind w:firstLine="13"/>
              <w:jc w:val="both"/>
              <w:rPr>
                <w:sz w:val="28"/>
                <w:szCs w:val="28"/>
              </w:rPr>
            </w:pPr>
            <w:r w:rsidRPr="004A0097">
              <w:rPr>
                <w:sz w:val="28"/>
                <w:szCs w:val="28"/>
              </w:rPr>
              <w:t>2015 год – 2600,00 тысяч рублей;</w:t>
            </w:r>
          </w:p>
          <w:p w:rsidR="00D04E3F" w:rsidRPr="004A0097" w:rsidRDefault="00D04E3F" w:rsidP="005A599F">
            <w:pPr>
              <w:keepNext/>
              <w:keepLines/>
              <w:ind w:firstLine="13"/>
              <w:jc w:val="both"/>
              <w:rPr>
                <w:sz w:val="28"/>
                <w:szCs w:val="28"/>
              </w:rPr>
            </w:pPr>
            <w:r w:rsidRPr="004A0097">
              <w:rPr>
                <w:sz w:val="28"/>
                <w:szCs w:val="28"/>
              </w:rPr>
              <w:t>2016 год – 2600,00 тысяч рублей;</w:t>
            </w:r>
          </w:p>
          <w:p w:rsidR="00D04E3F" w:rsidRPr="004A0097" w:rsidRDefault="00D04E3F" w:rsidP="007E6AF6">
            <w:pPr>
              <w:keepNext/>
              <w:keepLines/>
              <w:ind w:firstLine="13"/>
              <w:jc w:val="both"/>
              <w:rPr>
                <w:sz w:val="28"/>
                <w:szCs w:val="28"/>
              </w:rPr>
            </w:pPr>
            <w:r w:rsidRPr="004A0097">
              <w:rPr>
                <w:sz w:val="28"/>
                <w:szCs w:val="28"/>
              </w:rPr>
              <w:t>2017 год –2600,00 тысяч рублей.</w:t>
            </w:r>
          </w:p>
        </w:tc>
      </w:tr>
      <w:tr w:rsidR="00D04E3F" w:rsidRPr="004A0097" w:rsidTr="0048397C">
        <w:trPr>
          <w:trHeight w:val="1288"/>
        </w:trPr>
        <w:tc>
          <w:tcPr>
            <w:tcW w:w="2945" w:type="dxa"/>
            <w:tcBorders>
              <w:top w:val="nil"/>
              <w:left w:val="nil"/>
              <w:bottom w:val="nil"/>
              <w:right w:val="nil"/>
            </w:tcBorders>
          </w:tcPr>
          <w:p w:rsidR="00D04E3F" w:rsidRPr="004A0097" w:rsidRDefault="00D04E3F" w:rsidP="00036B57">
            <w:pPr>
              <w:ind w:right="-4607"/>
              <w:jc w:val="both"/>
              <w:rPr>
                <w:sz w:val="28"/>
                <w:szCs w:val="28"/>
              </w:rPr>
            </w:pPr>
            <w:r w:rsidRPr="004A0097">
              <w:rPr>
                <w:sz w:val="28"/>
                <w:szCs w:val="28"/>
              </w:rPr>
              <w:t>Ожидаемые конечные</w:t>
            </w:r>
          </w:p>
          <w:p w:rsidR="00D04E3F" w:rsidRPr="004A0097" w:rsidRDefault="00D04E3F" w:rsidP="00036B57">
            <w:pPr>
              <w:ind w:right="-4607"/>
              <w:jc w:val="both"/>
              <w:rPr>
                <w:sz w:val="28"/>
                <w:szCs w:val="28"/>
              </w:rPr>
            </w:pPr>
            <w:r w:rsidRPr="004A0097">
              <w:rPr>
                <w:sz w:val="28"/>
                <w:szCs w:val="28"/>
              </w:rPr>
              <w:t xml:space="preserve">результаты реализации </w:t>
            </w:r>
          </w:p>
          <w:p w:rsidR="00D04E3F" w:rsidRPr="004A0097" w:rsidRDefault="00D04E3F" w:rsidP="00036B57">
            <w:pPr>
              <w:ind w:right="-4607"/>
              <w:jc w:val="both"/>
              <w:rPr>
                <w:sz w:val="28"/>
                <w:szCs w:val="28"/>
                <w:u w:val="single"/>
              </w:rPr>
            </w:pPr>
            <w:r w:rsidRPr="004A0097">
              <w:rPr>
                <w:sz w:val="28"/>
                <w:szCs w:val="28"/>
              </w:rPr>
              <w:t xml:space="preserve">Подпрограммы </w:t>
            </w:r>
          </w:p>
        </w:tc>
        <w:tc>
          <w:tcPr>
            <w:tcW w:w="6909" w:type="dxa"/>
            <w:tcBorders>
              <w:top w:val="nil"/>
              <w:left w:val="nil"/>
              <w:bottom w:val="nil"/>
              <w:right w:val="nil"/>
            </w:tcBorders>
          </w:tcPr>
          <w:p w:rsidR="00D04E3F" w:rsidRPr="004A0097" w:rsidRDefault="00D04E3F" w:rsidP="00036B57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A0097">
              <w:rPr>
                <w:rFonts w:ascii="Times New Roman" w:hAnsi="Times New Roman" w:cs="Times New Roman"/>
                <w:sz w:val="28"/>
                <w:szCs w:val="28"/>
              </w:rPr>
              <w:t>увеличение количества человек, получающих банные услуги;</w:t>
            </w:r>
          </w:p>
          <w:p w:rsidR="00D04E3F" w:rsidRPr="004A0097" w:rsidRDefault="00D04E3F" w:rsidP="00036B57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A0097">
              <w:rPr>
                <w:rFonts w:ascii="Times New Roman" w:hAnsi="Times New Roman" w:cs="Times New Roman"/>
                <w:sz w:val="28"/>
                <w:szCs w:val="28"/>
              </w:rPr>
              <w:t>сокращение потребления топливно-энергетических р</w:t>
            </w:r>
            <w:r w:rsidRPr="004A0097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4A0097">
              <w:rPr>
                <w:rFonts w:ascii="Times New Roman" w:hAnsi="Times New Roman" w:cs="Times New Roman"/>
                <w:sz w:val="28"/>
                <w:szCs w:val="28"/>
              </w:rPr>
              <w:t xml:space="preserve">сурсов   </w:t>
            </w:r>
          </w:p>
        </w:tc>
      </w:tr>
    </w:tbl>
    <w:p w:rsidR="00D04E3F" w:rsidRPr="004A0097" w:rsidRDefault="00D04E3F" w:rsidP="00000FCF">
      <w:pPr>
        <w:ind w:firstLine="709"/>
        <w:jc w:val="both"/>
        <w:rPr>
          <w:sz w:val="28"/>
          <w:szCs w:val="28"/>
        </w:rPr>
      </w:pPr>
      <w:r w:rsidRPr="004A0097">
        <w:rPr>
          <w:sz w:val="28"/>
          <w:szCs w:val="28"/>
        </w:rPr>
        <w:t>Раздел 1. Характеристика сферы реализации программы, описание основных проблем в указанной сфере и прогноз её развития</w:t>
      </w:r>
    </w:p>
    <w:p w:rsidR="00D04E3F" w:rsidRPr="004A0097" w:rsidRDefault="00D04E3F" w:rsidP="00000FCF">
      <w:pPr>
        <w:ind w:firstLine="709"/>
        <w:jc w:val="both"/>
        <w:rPr>
          <w:sz w:val="28"/>
          <w:szCs w:val="28"/>
        </w:rPr>
      </w:pPr>
    </w:p>
    <w:p w:rsidR="00D04E3F" w:rsidRPr="004A0097" w:rsidRDefault="00D04E3F" w:rsidP="00000FCF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4A0097">
        <w:rPr>
          <w:sz w:val="28"/>
          <w:szCs w:val="28"/>
        </w:rPr>
        <w:t xml:space="preserve">Подпрограмма разработана в соответствии с распоряжением администрации города Георгиевска Ставропольского края от 18 декабря </w:t>
      </w:r>
      <w:smartTag w:uri="urn:schemas-microsoft-com:office:smarttags" w:element="metricconverter">
        <w:smartTagPr>
          <w:attr w:name="ProductID" w:val="2013 г"/>
        </w:smartTagPr>
        <w:r w:rsidRPr="004A0097">
          <w:rPr>
            <w:sz w:val="28"/>
            <w:szCs w:val="28"/>
          </w:rPr>
          <w:t>2013 г</w:t>
        </w:r>
      </w:smartTag>
      <w:r w:rsidRPr="004A0097">
        <w:rPr>
          <w:sz w:val="28"/>
          <w:szCs w:val="28"/>
        </w:rPr>
        <w:t>. № 694-р «О внес</w:t>
      </w:r>
      <w:r w:rsidRPr="004A0097">
        <w:rPr>
          <w:sz w:val="28"/>
          <w:szCs w:val="28"/>
        </w:rPr>
        <w:t>е</w:t>
      </w:r>
      <w:r w:rsidRPr="004A0097">
        <w:rPr>
          <w:sz w:val="28"/>
          <w:szCs w:val="28"/>
        </w:rPr>
        <w:t xml:space="preserve">нии изменений в приложение распоряжения администрации города Георгиевска от 30 сентября </w:t>
      </w:r>
      <w:smartTag w:uri="urn:schemas-microsoft-com:office:smarttags" w:element="metricconverter">
        <w:smartTagPr>
          <w:attr w:name="ProductID" w:val="2013 г"/>
        </w:smartTagPr>
        <w:r w:rsidRPr="004A0097">
          <w:rPr>
            <w:sz w:val="28"/>
            <w:szCs w:val="28"/>
          </w:rPr>
          <w:t>2013 г</w:t>
        </w:r>
      </w:smartTag>
      <w:r w:rsidRPr="004A0097">
        <w:rPr>
          <w:sz w:val="28"/>
          <w:szCs w:val="28"/>
        </w:rPr>
        <w:t>. № 537-р «О перечне муниципальных программ города Георгие</w:t>
      </w:r>
      <w:r w:rsidRPr="004A0097">
        <w:rPr>
          <w:sz w:val="28"/>
          <w:szCs w:val="28"/>
        </w:rPr>
        <w:t>в</w:t>
      </w:r>
      <w:r w:rsidRPr="004A0097">
        <w:rPr>
          <w:sz w:val="28"/>
          <w:szCs w:val="28"/>
        </w:rPr>
        <w:t>ска, принимаемых к разработке в 2013 году», постановлениями администрации г</w:t>
      </w:r>
      <w:r w:rsidRPr="004A0097">
        <w:rPr>
          <w:sz w:val="28"/>
          <w:szCs w:val="28"/>
        </w:rPr>
        <w:t>о</w:t>
      </w:r>
      <w:r w:rsidRPr="004A0097">
        <w:rPr>
          <w:sz w:val="28"/>
          <w:szCs w:val="28"/>
        </w:rPr>
        <w:t xml:space="preserve">рода Георгиевска Ставропольского края от 30 сентября </w:t>
      </w:r>
      <w:smartTag w:uri="urn:schemas-microsoft-com:office:smarttags" w:element="metricconverter">
        <w:smartTagPr>
          <w:attr w:name="ProductID" w:val="2009 г"/>
        </w:smartTagPr>
        <w:r w:rsidRPr="004A0097">
          <w:rPr>
            <w:sz w:val="28"/>
            <w:szCs w:val="28"/>
          </w:rPr>
          <w:t>2013 г</w:t>
        </w:r>
      </w:smartTag>
      <w:r w:rsidRPr="004A0097">
        <w:rPr>
          <w:sz w:val="28"/>
          <w:szCs w:val="28"/>
        </w:rPr>
        <w:t xml:space="preserve">. № 1709«О порядке разработки, реализации и оценки эффективности муниципальных программ города Георгиевска», от 30 сентября </w:t>
      </w:r>
      <w:smartTag w:uri="urn:schemas-microsoft-com:office:smarttags" w:element="metricconverter">
        <w:smartTagPr>
          <w:attr w:name="ProductID" w:val="2009 г"/>
        </w:smartTagPr>
        <w:r w:rsidRPr="004A0097">
          <w:rPr>
            <w:sz w:val="28"/>
            <w:szCs w:val="28"/>
          </w:rPr>
          <w:t>2013 г</w:t>
        </w:r>
      </w:smartTag>
      <w:r w:rsidRPr="004A0097">
        <w:rPr>
          <w:sz w:val="28"/>
          <w:szCs w:val="28"/>
        </w:rPr>
        <w:t>. № 1710 «Об утверждении Методических ук</w:t>
      </w:r>
      <w:r w:rsidRPr="004A0097">
        <w:rPr>
          <w:sz w:val="28"/>
          <w:szCs w:val="28"/>
        </w:rPr>
        <w:t>а</w:t>
      </w:r>
      <w:r w:rsidRPr="004A0097">
        <w:rPr>
          <w:sz w:val="28"/>
          <w:szCs w:val="28"/>
        </w:rPr>
        <w:t xml:space="preserve">заний по разработке и реализации муниципальных программ города Георгиевска». </w:t>
      </w:r>
    </w:p>
    <w:p w:rsidR="00D04E3F" w:rsidRPr="004A0097" w:rsidRDefault="00D04E3F" w:rsidP="00000FCF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4A0097">
        <w:rPr>
          <w:rFonts w:ascii="Times New Roman" w:hAnsi="Times New Roman" w:cs="Times New Roman"/>
          <w:b w:val="0"/>
          <w:sz w:val="28"/>
          <w:szCs w:val="28"/>
        </w:rPr>
        <w:t xml:space="preserve">При разработке Подпрограммы ответственный исполнитель руководствовался федеральным законом от 23 ноября </w:t>
      </w:r>
      <w:smartTag w:uri="urn:schemas-microsoft-com:office:smarttags" w:element="metricconverter">
        <w:smartTagPr>
          <w:attr w:name="ProductID" w:val="2009 г"/>
        </w:smartTagPr>
        <w:r w:rsidRPr="004A0097">
          <w:rPr>
            <w:rFonts w:ascii="Times New Roman" w:hAnsi="Times New Roman" w:cs="Times New Roman"/>
            <w:b w:val="0"/>
            <w:sz w:val="28"/>
            <w:szCs w:val="28"/>
          </w:rPr>
          <w:t>2009 г</w:t>
        </w:r>
      </w:smartTag>
      <w:r w:rsidRPr="004A0097">
        <w:rPr>
          <w:rFonts w:ascii="Times New Roman" w:hAnsi="Times New Roman" w:cs="Times New Roman"/>
          <w:b w:val="0"/>
          <w:sz w:val="28"/>
          <w:szCs w:val="28"/>
        </w:rPr>
        <w:t>. № 261-ФЗ «Об энергосбережении и о п</w:t>
      </w:r>
      <w:r w:rsidRPr="004A0097">
        <w:rPr>
          <w:rFonts w:ascii="Times New Roman" w:hAnsi="Times New Roman" w:cs="Times New Roman"/>
          <w:b w:val="0"/>
          <w:sz w:val="28"/>
          <w:szCs w:val="28"/>
        </w:rPr>
        <w:t>о</w:t>
      </w:r>
      <w:r w:rsidRPr="004A0097">
        <w:rPr>
          <w:rFonts w:ascii="Times New Roman" w:hAnsi="Times New Roman" w:cs="Times New Roman"/>
          <w:b w:val="0"/>
          <w:sz w:val="28"/>
          <w:szCs w:val="28"/>
        </w:rPr>
        <w:t>вышении энергетической эффективности и о внесении изменений в отдельные зак</w:t>
      </w:r>
      <w:r w:rsidRPr="004A0097">
        <w:rPr>
          <w:rFonts w:ascii="Times New Roman" w:hAnsi="Times New Roman" w:cs="Times New Roman"/>
          <w:b w:val="0"/>
          <w:sz w:val="28"/>
          <w:szCs w:val="28"/>
        </w:rPr>
        <w:t>о</w:t>
      </w:r>
      <w:r w:rsidRPr="004A0097">
        <w:rPr>
          <w:rFonts w:ascii="Times New Roman" w:hAnsi="Times New Roman" w:cs="Times New Roman"/>
          <w:b w:val="0"/>
          <w:sz w:val="28"/>
          <w:szCs w:val="28"/>
        </w:rPr>
        <w:t xml:space="preserve">нодательные акты Российской Федерации», постановлением администрации города Георгиевска от 29 декабря </w:t>
      </w:r>
      <w:smartTag w:uri="urn:schemas-microsoft-com:office:smarttags" w:element="metricconverter">
        <w:smartTagPr>
          <w:attr w:name="ProductID" w:val="2010 г"/>
        </w:smartTagPr>
        <w:r w:rsidRPr="004A0097">
          <w:rPr>
            <w:rFonts w:ascii="Times New Roman" w:hAnsi="Times New Roman" w:cs="Times New Roman"/>
            <w:b w:val="0"/>
            <w:sz w:val="28"/>
            <w:szCs w:val="28"/>
          </w:rPr>
          <w:t>2010 г</w:t>
        </w:r>
      </w:smartTag>
      <w:r w:rsidRPr="004A0097">
        <w:rPr>
          <w:rFonts w:ascii="Times New Roman" w:hAnsi="Times New Roman" w:cs="Times New Roman"/>
          <w:b w:val="0"/>
          <w:sz w:val="28"/>
          <w:szCs w:val="28"/>
        </w:rPr>
        <w:t>. № 2087 «Об утверждении Порядка предоставл</w:t>
      </w:r>
      <w:r w:rsidRPr="004A0097">
        <w:rPr>
          <w:rFonts w:ascii="Times New Roman" w:hAnsi="Times New Roman" w:cs="Times New Roman"/>
          <w:b w:val="0"/>
          <w:sz w:val="28"/>
          <w:szCs w:val="28"/>
        </w:rPr>
        <w:t>е</w:t>
      </w:r>
      <w:r w:rsidRPr="004A0097">
        <w:rPr>
          <w:rFonts w:ascii="Times New Roman" w:hAnsi="Times New Roman" w:cs="Times New Roman"/>
          <w:b w:val="0"/>
          <w:sz w:val="28"/>
          <w:szCs w:val="28"/>
        </w:rPr>
        <w:t>ния и расходования субсидии на покрытие убытков юридическим лицам, индивид</w:t>
      </w:r>
      <w:r w:rsidRPr="004A0097">
        <w:rPr>
          <w:rFonts w:ascii="Times New Roman" w:hAnsi="Times New Roman" w:cs="Times New Roman"/>
          <w:b w:val="0"/>
          <w:sz w:val="28"/>
          <w:szCs w:val="28"/>
        </w:rPr>
        <w:t>у</w:t>
      </w:r>
      <w:r w:rsidRPr="004A0097">
        <w:rPr>
          <w:rFonts w:ascii="Times New Roman" w:hAnsi="Times New Roman" w:cs="Times New Roman"/>
          <w:b w:val="0"/>
          <w:sz w:val="28"/>
          <w:szCs w:val="28"/>
        </w:rPr>
        <w:t>альным предпринимателям, оказывающим банные услуги населению в городе Гео</w:t>
      </w:r>
      <w:r w:rsidRPr="004A0097">
        <w:rPr>
          <w:rFonts w:ascii="Times New Roman" w:hAnsi="Times New Roman" w:cs="Times New Roman"/>
          <w:b w:val="0"/>
          <w:sz w:val="28"/>
          <w:szCs w:val="28"/>
        </w:rPr>
        <w:t>р</w:t>
      </w:r>
      <w:r w:rsidRPr="004A0097">
        <w:rPr>
          <w:rFonts w:ascii="Times New Roman" w:hAnsi="Times New Roman" w:cs="Times New Roman"/>
          <w:b w:val="0"/>
          <w:sz w:val="28"/>
          <w:szCs w:val="28"/>
        </w:rPr>
        <w:t>гиевске».</w:t>
      </w:r>
    </w:p>
    <w:p w:rsidR="00D04E3F" w:rsidRPr="004A0097" w:rsidRDefault="00D04E3F" w:rsidP="00000FCF">
      <w:pPr>
        <w:ind w:firstLine="709"/>
        <w:jc w:val="both"/>
        <w:rPr>
          <w:sz w:val="28"/>
          <w:szCs w:val="28"/>
        </w:rPr>
      </w:pPr>
      <w:r w:rsidRPr="004A0097">
        <w:rPr>
          <w:sz w:val="28"/>
          <w:szCs w:val="28"/>
        </w:rPr>
        <w:t>Предоставление банной услуги имеет социальное значение. Тарифы, устано</w:t>
      </w:r>
      <w:r w:rsidRPr="004A0097">
        <w:rPr>
          <w:sz w:val="28"/>
          <w:szCs w:val="28"/>
        </w:rPr>
        <w:t>в</w:t>
      </w:r>
      <w:r w:rsidRPr="004A0097">
        <w:rPr>
          <w:sz w:val="28"/>
          <w:szCs w:val="28"/>
        </w:rPr>
        <w:t>ленные для населения на банные услуги, ниже экономически обоснованных. В связи с этим, организациям, предоставляющим банные услуги в соответствии с заключё</w:t>
      </w:r>
      <w:r w:rsidRPr="004A0097">
        <w:rPr>
          <w:sz w:val="28"/>
          <w:szCs w:val="28"/>
        </w:rPr>
        <w:t>н</w:t>
      </w:r>
      <w:r w:rsidRPr="004A0097">
        <w:rPr>
          <w:sz w:val="28"/>
          <w:szCs w:val="28"/>
        </w:rPr>
        <w:t xml:space="preserve">ным муниципальным контрактом, предоставляется субсидия на безвозмездной и безвозвратной основе. </w:t>
      </w:r>
    </w:p>
    <w:p w:rsidR="00D04E3F" w:rsidRPr="004A0097" w:rsidRDefault="00D04E3F" w:rsidP="00000FCF">
      <w:pPr>
        <w:ind w:firstLine="709"/>
        <w:jc w:val="both"/>
        <w:rPr>
          <w:sz w:val="28"/>
          <w:szCs w:val="28"/>
        </w:rPr>
      </w:pPr>
      <w:bookmarkStart w:id="0" w:name="sub_106"/>
      <w:r w:rsidRPr="004A0097">
        <w:rPr>
          <w:sz w:val="28"/>
          <w:szCs w:val="28"/>
        </w:rPr>
        <w:t>Актуальность задач энергосбережения обусловлена систематическим ростом тарифов на энергоресурсы, оказывающих влияние на себ</w:t>
      </w:r>
      <w:r w:rsidRPr="004A0097">
        <w:rPr>
          <w:sz w:val="28"/>
          <w:szCs w:val="28"/>
        </w:rPr>
        <w:t>е</w:t>
      </w:r>
      <w:r w:rsidRPr="004A0097">
        <w:rPr>
          <w:sz w:val="28"/>
          <w:szCs w:val="28"/>
        </w:rPr>
        <w:t>стоимость выпускаемой продукции и оказываемых услуг, снижение их конкурент</w:t>
      </w:r>
      <w:r w:rsidRPr="004A0097">
        <w:rPr>
          <w:sz w:val="28"/>
          <w:szCs w:val="28"/>
        </w:rPr>
        <w:t>о</w:t>
      </w:r>
      <w:r w:rsidRPr="004A0097">
        <w:rPr>
          <w:sz w:val="28"/>
          <w:szCs w:val="28"/>
        </w:rPr>
        <w:t>способности, а также с</w:t>
      </w:r>
      <w:r w:rsidRPr="004A0097">
        <w:rPr>
          <w:sz w:val="28"/>
          <w:szCs w:val="28"/>
        </w:rPr>
        <w:t>у</w:t>
      </w:r>
      <w:r w:rsidRPr="004A0097">
        <w:rPr>
          <w:sz w:val="28"/>
          <w:szCs w:val="28"/>
        </w:rPr>
        <w:t>щественное увеличение затрат на потребляемые топливно-энергетические ресурсы учреждениями, финансируемыми за счёт средств городск</w:t>
      </w:r>
      <w:r w:rsidRPr="004A0097">
        <w:rPr>
          <w:sz w:val="28"/>
          <w:szCs w:val="28"/>
        </w:rPr>
        <w:t>о</w:t>
      </w:r>
      <w:r w:rsidRPr="004A0097">
        <w:rPr>
          <w:sz w:val="28"/>
          <w:szCs w:val="28"/>
        </w:rPr>
        <w:t>го бюджета.</w:t>
      </w:r>
    </w:p>
    <w:p w:rsidR="00D04E3F" w:rsidRPr="004A0097" w:rsidRDefault="00D04E3F" w:rsidP="00000FCF">
      <w:pPr>
        <w:ind w:firstLine="709"/>
        <w:jc w:val="both"/>
        <w:rPr>
          <w:sz w:val="28"/>
          <w:szCs w:val="28"/>
        </w:rPr>
      </w:pPr>
      <w:r w:rsidRPr="004A0097">
        <w:rPr>
          <w:sz w:val="28"/>
          <w:szCs w:val="28"/>
        </w:rPr>
        <w:t>Учитывая социальную и экономическую значимость энергосберегающих м</w:t>
      </w:r>
      <w:r w:rsidRPr="004A0097">
        <w:rPr>
          <w:sz w:val="28"/>
          <w:szCs w:val="28"/>
        </w:rPr>
        <w:t>е</w:t>
      </w:r>
      <w:r w:rsidRPr="004A0097">
        <w:rPr>
          <w:sz w:val="28"/>
          <w:szCs w:val="28"/>
        </w:rPr>
        <w:t>роприятий для снижения расходов городского бюджета, мероприятия Программы направлены на приоритетное решение задач энергосбережения в социальной и ж</w:t>
      </w:r>
      <w:r w:rsidRPr="004A0097">
        <w:rPr>
          <w:sz w:val="28"/>
          <w:szCs w:val="28"/>
        </w:rPr>
        <w:t>и</w:t>
      </w:r>
      <w:r w:rsidRPr="004A0097">
        <w:rPr>
          <w:sz w:val="28"/>
          <w:szCs w:val="28"/>
        </w:rPr>
        <w:t>лищно-коммунальной сфере города.</w:t>
      </w:r>
    </w:p>
    <w:bookmarkEnd w:id="0"/>
    <w:p w:rsidR="00D04E3F" w:rsidRPr="004A0097" w:rsidRDefault="00D04E3F" w:rsidP="00000FCF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D04E3F" w:rsidRPr="004A0097" w:rsidRDefault="00D04E3F" w:rsidP="00000FCF">
      <w:pPr>
        <w:ind w:firstLine="709"/>
        <w:jc w:val="both"/>
        <w:rPr>
          <w:sz w:val="28"/>
          <w:szCs w:val="28"/>
        </w:rPr>
      </w:pPr>
      <w:r w:rsidRPr="004A0097">
        <w:rPr>
          <w:sz w:val="28"/>
          <w:szCs w:val="28"/>
        </w:rPr>
        <w:t>Раздел 2. Приоритеты реализуемой в городе Георгиевске государственной п</w:t>
      </w:r>
      <w:r w:rsidRPr="004A0097">
        <w:rPr>
          <w:sz w:val="28"/>
          <w:szCs w:val="28"/>
        </w:rPr>
        <w:t>о</w:t>
      </w:r>
      <w:r w:rsidRPr="004A0097">
        <w:rPr>
          <w:sz w:val="28"/>
          <w:szCs w:val="28"/>
        </w:rPr>
        <w:t>литике в сфере реализации подпрограммы, цели, задачи, целевые индикаторы и п</w:t>
      </w:r>
      <w:r w:rsidRPr="004A0097">
        <w:rPr>
          <w:sz w:val="28"/>
          <w:szCs w:val="28"/>
        </w:rPr>
        <w:t>о</w:t>
      </w:r>
      <w:r w:rsidRPr="004A0097">
        <w:rPr>
          <w:sz w:val="28"/>
          <w:szCs w:val="28"/>
        </w:rPr>
        <w:t>казатели Подпрограммы, описание ожидаемых конечных результатов подпрогра</w:t>
      </w:r>
      <w:r w:rsidRPr="004A0097">
        <w:rPr>
          <w:sz w:val="28"/>
          <w:szCs w:val="28"/>
        </w:rPr>
        <w:t>м</w:t>
      </w:r>
      <w:r w:rsidRPr="004A0097">
        <w:rPr>
          <w:sz w:val="28"/>
          <w:szCs w:val="28"/>
        </w:rPr>
        <w:t>мы  и сроки ее реализации</w:t>
      </w:r>
    </w:p>
    <w:p w:rsidR="00D04E3F" w:rsidRPr="004A0097" w:rsidRDefault="00D04E3F" w:rsidP="00000FCF">
      <w:pPr>
        <w:ind w:firstLine="709"/>
        <w:jc w:val="both"/>
        <w:rPr>
          <w:sz w:val="28"/>
          <w:szCs w:val="28"/>
        </w:rPr>
      </w:pPr>
    </w:p>
    <w:p w:rsidR="00D04E3F" w:rsidRPr="004A0097" w:rsidRDefault="00D04E3F" w:rsidP="00000FCF">
      <w:pPr>
        <w:ind w:firstLine="709"/>
        <w:jc w:val="both"/>
        <w:rPr>
          <w:sz w:val="28"/>
          <w:szCs w:val="28"/>
        </w:rPr>
      </w:pPr>
      <w:r w:rsidRPr="004A0097">
        <w:rPr>
          <w:sz w:val="28"/>
          <w:szCs w:val="28"/>
        </w:rPr>
        <w:t>К приоритетам реализуемой в городе Георгиевске государственной политики в сфере реализации Подпрограммы относятся:</w:t>
      </w:r>
    </w:p>
    <w:p w:rsidR="00D04E3F" w:rsidRPr="004A0097" w:rsidRDefault="00D04E3F" w:rsidP="00000FCF">
      <w:pPr>
        <w:ind w:firstLine="709"/>
        <w:jc w:val="both"/>
        <w:rPr>
          <w:sz w:val="28"/>
          <w:szCs w:val="28"/>
        </w:rPr>
      </w:pPr>
      <w:r w:rsidRPr="004A0097">
        <w:rPr>
          <w:sz w:val="28"/>
          <w:szCs w:val="28"/>
        </w:rPr>
        <w:t>организация предоставления населению города Георгиевска банных услуг;</w:t>
      </w:r>
    </w:p>
    <w:p w:rsidR="00D04E3F" w:rsidRPr="004A0097" w:rsidRDefault="00D04E3F" w:rsidP="00000FCF">
      <w:pPr>
        <w:ind w:firstLine="709"/>
        <w:jc w:val="both"/>
        <w:rPr>
          <w:sz w:val="28"/>
          <w:szCs w:val="28"/>
        </w:rPr>
      </w:pPr>
      <w:r w:rsidRPr="004A0097">
        <w:rPr>
          <w:sz w:val="28"/>
          <w:szCs w:val="28"/>
        </w:rPr>
        <w:t>создание объектов коммунального хозяйства;</w:t>
      </w:r>
    </w:p>
    <w:p w:rsidR="00D04E3F" w:rsidRPr="004A0097" w:rsidRDefault="00D04E3F" w:rsidP="00000FCF">
      <w:pPr>
        <w:ind w:firstLine="709"/>
        <w:jc w:val="both"/>
        <w:rPr>
          <w:sz w:val="28"/>
          <w:szCs w:val="28"/>
        </w:rPr>
      </w:pPr>
      <w:r w:rsidRPr="004A0097">
        <w:rPr>
          <w:sz w:val="28"/>
          <w:szCs w:val="28"/>
        </w:rPr>
        <w:t>реконструкция действующих объектов энергоснабжения, теплоснабжения и водоснабжения с внедрением энергосберегающих технологий.</w:t>
      </w:r>
    </w:p>
    <w:p w:rsidR="00D04E3F" w:rsidRPr="004A0097" w:rsidRDefault="00D04E3F" w:rsidP="00000FCF">
      <w:pPr>
        <w:pStyle w:val="a"/>
        <w:ind w:firstLine="709"/>
        <w:rPr>
          <w:rFonts w:ascii="Times New Roman" w:hAnsi="Times New Roman" w:cs="Times New Roman"/>
          <w:sz w:val="28"/>
          <w:szCs w:val="28"/>
        </w:rPr>
      </w:pPr>
      <w:bookmarkStart w:id="1" w:name="sub_201"/>
      <w:r w:rsidRPr="004A0097">
        <w:rPr>
          <w:rFonts w:ascii="Times New Roman" w:hAnsi="Times New Roman" w:cs="Times New Roman"/>
          <w:sz w:val="28"/>
          <w:szCs w:val="28"/>
        </w:rPr>
        <w:t>Целями Подпрограммы являются:</w:t>
      </w:r>
    </w:p>
    <w:p w:rsidR="00D04E3F" w:rsidRPr="004A0097" w:rsidRDefault="00D04E3F" w:rsidP="00000FCF">
      <w:pPr>
        <w:pStyle w:val="a"/>
        <w:ind w:firstLine="709"/>
        <w:rPr>
          <w:rFonts w:ascii="Times New Roman" w:hAnsi="Times New Roman" w:cs="Times New Roman"/>
          <w:sz w:val="28"/>
          <w:szCs w:val="28"/>
        </w:rPr>
      </w:pPr>
      <w:r w:rsidRPr="004A0097">
        <w:rPr>
          <w:rFonts w:ascii="Times New Roman" w:hAnsi="Times New Roman" w:cs="Times New Roman"/>
          <w:sz w:val="28"/>
          <w:szCs w:val="28"/>
        </w:rPr>
        <w:t>создание благоприятных условий населению города Георгиевска для получ</w:t>
      </w:r>
      <w:r w:rsidRPr="004A0097">
        <w:rPr>
          <w:rFonts w:ascii="Times New Roman" w:hAnsi="Times New Roman" w:cs="Times New Roman"/>
          <w:sz w:val="28"/>
          <w:szCs w:val="28"/>
        </w:rPr>
        <w:t>е</w:t>
      </w:r>
      <w:r w:rsidRPr="004A0097">
        <w:rPr>
          <w:rFonts w:ascii="Times New Roman" w:hAnsi="Times New Roman" w:cs="Times New Roman"/>
          <w:sz w:val="28"/>
          <w:szCs w:val="28"/>
        </w:rPr>
        <w:t>ния банных услуг;</w:t>
      </w:r>
    </w:p>
    <w:p w:rsidR="00D04E3F" w:rsidRPr="004A0097" w:rsidRDefault="00D04E3F" w:rsidP="00000FCF">
      <w:pPr>
        <w:pStyle w:val="a"/>
        <w:ind w:firstLine="709"/>
        <w:rPr>
          <w:rFonts w:ascii="Times New Roman" w:hAnsi="Times New Roman" w:cs="Times New Roman"/>
          <w:sz w:val="28"/>
          <w:szCs w:val="28"/>
        </w:rPr>
      </w:pPr>
      <w:r w:rsidRPr="004A0097">
        <w:rPr>
          <w:rFonts w:ascii="Times New Roman" w:hAnsi="Times New Roman" w:cs="Times New Roman"/>
          <w:sz w:val="28"/>
          <w:szCs w:val="28"/>
        </w:rPr>
        <w:t xml:space="preserve"> повышение энергетической эффективности использования топливно-энергетических ресурсов на территории города Георгиевска.</w:t>
      </w:r>
    </w:p>
    <w:p w:rsidR="00D04E3F" w:rsidRPr="004A0097" w:rsidRDefault="00D04E3F" w:rsidP="00000FCF">
      <w:pPr>
        <w:shd w:val="clear" w:color="auto" w:fill="FFFFFF"/>
        <w:ind w:firstLine="709"/>
        <w:jc w:val="both"/>
        <w:rPr>
          <w:sz w:val="28"/>
          <w:szCs w:val="28"/>
        </w:rPr>
      </w:pPr>
      <w:r w:rsidRPr="004A0097">
        <w:rPr>
          <w:sz w:val="28"/>
          <w:szCs w:val="28"/>
        </w:rPr>
        <w:t xml:space="preserve">Для достижения указанных целей Подпрограммы предусматривается решение </w:t>
      </w:r>
      <w:r w:rsidRPr="00F2552B">
        <w:rPr>
          <w:sz w:val="28"/>
          <w:szCs w:val="28"/>
          <w:highlight w:val="yellow"/>
        </w:rPr>
        <w:t>следующих задач:</w:t>
      </w:r>
    </w:p>
    <w:p w:rsidR="00D04E3F" w:rsidRPr="004A0097" w:rsidRDefault="00D04E3F" w:rsidP="00F2552B">
      <w:pPr>
        <w:ind w:firstLine="708"/>
        <w:jc w:val="both"/>
        <w:rPr>
          <w:sz w:val="28"/>
          <w:szCs w:val="28"/>
        </w:rPr>
      </w:pPr>
      <w:r w:rsidRPr="004A0097">
        <w:rPr>
          <w:sz w:val="28"/>
          <w:szCs w:val="28"/>
        </w:rPr>
        <w:t>предоставление населению города Георгиевска банных услуг;</w:t>
      </w:r>
    </w:p>
    <w:p w:rsidR="00D04E3F" w:rsidRPr="004A0097" w:rsidRDefault="00D04E3F" w:rsidP="00F2552B">
      <w:pPr>
        <w:ind w:firstLine="708"/>
        <w:jc w:val="both"/>
        <w:rPr>
          <w:sz w:val="28"/>
          <w:szCs w:val="28"/>
        </w:rPr>
      </w:pPr>
      <w:r w:rsidRPr="004A0097">
        <w:rPr>
          <w:sz w:val="28"/>
          <w:szCs w:val="28"/>
        </w:rPr>
        <w:t>создание объектов коммунального хозяйства;</w:t>
      </w:r>
    </w:p>
    <w:p w:rsidR="00D04E3F" w:rsidRPr="004A0097" w:rsidRDefault="00D04E3F" w:rsidP="00F2552B">
      <w:pPr>
        <w:ind w:firstLine="708"/>
        <w:jc w:val="both"/>
        <w:rPr>
          <w:sz w:val="28"/>
          <w:szCs w:val="28"/>
        </w:rPr>
      </w:pPr>
      <w:r w:rsidRPr="004A0097">
        <w:rPr>
          <w:sz w:val="28"/>
          <w:szCs w:val="28"/>
        </w:rPr>
        <w:t>повышение энергетической эффективности использ</w:t>
      </w:r>
      <w:r w:rsidRPr="004A0097">
        <w:rPr>
          <w:sz w:val="28"/>
          <w:szCs w:val="28"/>
        </w:rPr>
        <w:t>о</w:t>
      </w:r>
      <w:r w:rsidRPr="004A0097">
        <w:rPr>
          <w:sz w:val="28"/>
          <w:szCs w:val="28"/>
        </w:rPr>
        <w:t>вания топливно-энергетических ресурсов;</w:t>
      </w:r>
    </w:p>
    <w:p w:rsidR="00D04E3F" w:rsidRPr="004A0097" w:rsidRDefault="00D04E3F" w:rsidP="00F2552B">
      <w:pPr>
        <w:ind w:firstLine="708"/>
        <w:jc w:val="both"/>
        <w:rPr>
          <w:sz w:val="28"/>
          <w:szCs w:val="28"/>
        </w:rPr>
      </w:pPr>
      <w:r w:rsidRPr="004A0097">
        <w:rPr>
          <w:sz w:val="28"/>
          <w:szCs w:val="28"/>
        </w:rPr>
        <w:t>повышение энергетической эффективности систем коммунальной инфр</w:t>
      </w:r>
      <w:r w:rsidRPr="004A0097">
        <w:rPr>
          <w:sz w:val="28"/>
          <w:szCs w:val="28"/>
        </w:rPr>
        <w:t>а</w:t>
      </w:r>
      <w:r w:rsidRPr="004A0097">
        <w:rPr>
          <w:sz w:val="28"/>
          <w:szCs w:val="28"/>
        </w:rPr>
        <w:t>структуры, муниципальных пре</w:t>
      </w:r>
      <w:r w:rsidRPr="004A0097">
        <w:rPr>
          <w:sz w:val="28"/>
          <w:szCs w:val="28"/>
        </w:rPr>
        <w:t>д</w:t>
      </w:r>
      <w:r w:rsidRPr="004A0097">
        <w:rPr>
          <w:sz w:val="28"/>
          <w:szCs w:val="28"/>
        </w:rPr>
        <w:t>приятий и учреждений, и жилищного фонда города;</w:t>
      </w:r>
    </w:p>
    <w:p w:rsidR="00D04E3F" w:rsidRPr="004A0097" w:rsidRDefault="00D04E3F" w:rsidP="00F2552B">
      <w:pPr>
        <w:ind w:firstLine="709"/>
        <w:jc w:val="both"/>
        <w:rPr>
          <w:sz w:val="28"/>
          <w:szCs w:val="28"/>
        </w:rPr>
      </w:pPr>
      <w:r w:rsidRPr="004A0097">
        <w:rPr>
          <w:sz w:val="28"/>
          <w:szCs w:val="28"/>
        </w:rPr>
        <w:t>реконструкция действующих объектов энергоснабжения, теплоснабжения и водоснабжения с внедрением</w:t>
      </w:r>
      <w:r>
        <w:rPr>
          <w:sz w:val="28"/>
          <w:szCs w:val="28"/>
        </w:rPr>
        <w:t xml:space="preserve"> энергосберегающих технологий</w:t>
      </w:r>
      <w:r w:rsidRPr="004A0097">
        <w:rPr>
          <w:sz w:val="28"/>
          <w:szCs w:val="28"/>
        </w:rPr>
        <w:t>.</w:t>
      </w:r>
    </w:p>
    <w:bookmarkEnd w:id="1"/>
    <w:p w:rsidR="00D04E3F" w:rsidRPr="004A0097" w:rsidRDefault="00D04E3F" w:rsidP="00000FCF">
      <w:pPr>
        <w:ind w:firstLine="709"/>
        <w:jc w:val="both"/>
        <w:rPr>
          <w:sz w:val="28"/>
          <w:szCs w:val="28"/>
        </w:rPr>
      </w:pPr>
      <w:r w:rsidRPr="004A0097">
        <w:rPr>
          <w:sz w:val="28"/>
          <w:szCs w:val="28"/>
        </w:rPr>
        <w:t>Сведения о целевых индикаторах и показателях Подпрограммы  и их значен</w:t>
      </w:r>
      <w:r w:rsidRPr="004A0097">
        <w:rPr>
          <w:sz w:val="28"/>
          <w:szCs w:val="28"/>
        </w:rPr>
        <w:t>и</w:t>
      </w:r>
      <w:r w:rsidRPr="004A0097">
        <w:rPr>
          <w:sz w:val="28"/>
          <w:szCs w:val="28"/>
        </w:rPr>
        <w:t>ях приведены в приложении 1 к Программе.</w:t>
      </w:r>
    </w:p>
    <w:p w:rsidR="00D04E3F" w:rsidRPr="004A0097" w:rsidRDefault="00D04E3F" w:rsidP="00000FC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A0097">
        <w:rPr>
          <w:sz w:val="28"/>
          <w:szCs w:val="28"/>
        </w:rPr>
        <w:t>В качестве значимых тенденций в прогнозном периоде будут:</w:t>
      </w:r>
    </w:p>
    <w:p w:rsidR="00D04E3F" w:rsidRPr="004A0097" w:rsidRDefault="00D04E3F" w:rsidP="00000FC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A0097">
        <w:rPr>
          <w:sz w:val="28"/>
          <w:szCs w:val="28"/>
        </w:rPr>
        <w:t>развитие системы предоставления банных услуг в городе Георгиевске;</w:t>
      </w:r>
    </w:p>
    <w:p w:rsidR="00D04E3F" w:rsidRPr="004A0097" w:rsidRDefault="00D04E3F" w:rsidP="00000FC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A0097">
        <w:rPr>
          <w:sz w:val="28"/>
          <w:szCs w:val="28"/>
        </w:rPr>
        <w:t>развитие системы коммунальной инфраструктуры города Георгиевска.</w:t>
      </w:r>
    </w:p>
    <w:p w:rsidR="00D04E3F" w:rsidRPr="004A0097" w:rsidRDefault="00D04E3F" w:rsidP="00000FC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A0097">
        <w:rPr>
          <w:sz w:val="28"/>
          <w:szCs w:val="28"/>
        </w:rPr>
        <w:t>По прогнозным оценкам, к концу 2017 года:</w:t>
      </w:r>
    </w:p>
    <w:p w:rsidR="00D04E3F" w:rsidRPr="004A0097" w:rsidRDefault="00D04E3F" w:rsidP="00000FCF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0097">
        <w:rPr>
          <w:rFonts w:ascii="Times New Roman" w:hAnsi="Times New Roman" w:cs="Times New Roman"/>
          <w:sz w:val="28"/>
          <w:szCs w:val="28"/>
        </w:rPr>
        <w:t>количество человек, получающих банные услуги, в 2017 году достигнет       17023;</w:t>
      </w:r>
    </w:p>
    <w:p w:rsidR="00D04E3F" w:rsidRPr="004A0097" w:rsidRDefault="00D04E3F" w:rsidP="00000FC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A0097">
        <w:rPr>
          <w:sz w:val="28"/>
          <w:szCs w:val="28"/>
        </w:rPr>
        <w:t>сокращение потребления топливно-энергетических ресурсов составит 3 пр</w:t>
      </w:r>
      <w:r w:rsidRPr="004A0097">
        <w:rPr>
          <w:sz w:val="28"/>
          <w:szCs w:val="28"/>
        </w:rPr>
        <w:t>о</w:t>
      </w:r>
      <w:r w:rsidRPr="004A0097">
        <w:rPr>
          <w:sz w:val="28"/>
          <w:szCs w:val="28"/>
        </w:rPr>
        <w:t>цента ежегодно.</w:t>
      </w:r>
    </w:p>
    <w:p w:rsidR="00D04E3F" w:rsidRPr="004A0097" w:rsidRDefault="00D04E3F" w:rsidP="00000FCF">
      <w:pPr>
        <w:ind w:firstLine="709"/>
        <w:jc w:val="both"/>
        <w:rPr>
          <w:sz w:val="28"/>
          <w:szCs w:val="28"/>
        </w:rPr>
      </w:pPr>
      <w:r w:rsidRPr="004A0097">
        <w:rPr>
          <w:sz w:val="28"/>
          <w:szCs w:val="28"/>
        </w:rPr>
        <w:t>Ответственный исполнитель Подпрограммы:</w:t>
      </w:r>
    </w:p>
    <w:p w:rsidR="00D04E3F" w:rsidRPr="004A0097" w:rsidRDefault="00D04E3F" w:rsidP="005557DA">
      <w:pPr>
        <w:ind w:firstLine="709"/>
        <w:jc w:val="both"/>
        <w:rPr>
          <w:sz w:val="28"/>
          <w:szCs w:val="28"/>
        </w:rPr>
      </w:pPr>
      <w:r w:rsidRPr="004A0097">
        <w:rPr>
          <w:sz w:val="28"/>
          <w:szCs w:val="28"/>
        </w:rPr>
        <w:t>отвечает за реализацию Подпрограммы в целом;</w:t>
      </w:r>
    </w:p>
    <w:p w:rsidR="00D04E3F" w:rsidRPr="004A0097" w:rsidRDefault="00D04E3F" w:rsidP="00000FCF">
      <w:pPr>
        <w:ind w:firstLine="709"/>
        <w:jc w:val="both"/>
        <w:rPr>
          <w:sz w:val="28"/>
          <w:szCs w:val="28"/>
        </w:rPr>
      </w:pPr>
      <w:r w:rsidRPr="004A0097">
        <w:rPr>
          <w:sz w:val="28"/>
          <w:szCs w:val="28"/>
        </w:rPr>
        <w:t>представляет в установленном порядке отчёт о ходе финансирования и реал</w:t>
      </w:r>
      <w:r w:rsidRPr="004A0097">
        <w:rPr>
          <w:sz w:val="28"/>
          <w:szCs w:val="28"/>
        </w:rPr>
        <w:t>и</w:t>
      </w:r>
      <w:r w:rsidRPr="004A0097">
        <w:rPr>
          <w:sz w:val="28"/>
          <w:szCs w:val="28"/>
        </w:rPr>
        <w:t>зации Подпрограммы.</w:t>
      </w:r>
    </w:p>
    <w:p w:rsidR="00D04E3F" w:rsidRPr="004A0097" w:rsidRDefault="00D04E3F" w:rsidP="00000FCF">
      <w:pPr>
        <w:ind w:firstLine="709"/>
        <w:jc w:val="both"/>
        <w:rPr>
          <w:sz w:val="28"/>
          <w:szCs w:val="28"/>
        </w:rPr>
      </w:pPr>
      <w:r w:rsidRPr="004A0097">
        <w:rPr>
          <w:sz w:val="28"/>
          <w:szCs w:val="28"/>
        </w:rPr>
        <w:t>Срок реализации  Подпрограммы – 2014-2017 годы.</w:t>
      </w:r>
    </w:p>
    <w:p w:rsidR="00D04E3F" w:rsidRPr="004A0097" w:rsidRDefault="00D04E3F" w:rsidP="00000FCF">
      <w:pPr>
        <w:ind w:firstLine="709"/>
        <w:jc w:val="center"/>
        <w:rPr>
          <w:sz w:val="28"/>
          <w:szCs w:val="28"/>
        </w:rPr>
      </w:pPr>
    </w:p>
    <w:p w:rsidR="00D04E3F" w:rsidRPr="004A0097" w:rsidRDefault="00D04E3F" w:rsidP="00000FCF">
      <w:pPr>
        <w:ind w:firstLine="709"/>
        <w:jc w:val="both"/>
        <w:rPr>
          <w:sz w:val="28"/>
          <w:szCs w:val="28"/>
        </w:rPr>
      </w:pPr>
      <w:r w:rsidRPr="004A0097">
        <w:rPr>
          <w:sz w:val="28"/>
          <w:szCs w:val="28"/>
        </w:rPr>
        <w:t>Раздел 3. Характеристика основных мероприятий Подпрограммы</w:t>
      </w:r>
    </w:p>
    <w:p w:rsidR="00D04E3F" w:rsidRPr="004A0097" w:rsidRDefault="00D04E3F" w:rsidP="00000FCF">
      <w:pPr>
        <w:ind w:firstLine="709"/>
        <w:jc w:val="center"/>
        <w:rPr>
          <w:sz w:val="28"/>
          <w:szCs w:val="28"/>
        </w:rPr>
      </w:pPr>
    </w:p>
    <w:p w:rsidR="00D04E3F" w:rsidRPr="004A0097" w:rsidRDefault="00D04E3F" w:rsidP="00000FCF">
      <w:pPr>
        <w:ind w:firstLine="709"/>
        <w:jc w:val="both"/>
        <w:rPr>
          <w:sz w:val="28"/>
          <w:szCs w:val="28"/>
        </w:rPr>
      </w:pPr>
      <w:bookmarkStart w:id="2" w:name="sub_301"/>
      <w:r w:rsidRPr="004A0097">
        <w:rPr>
          <w:sz w:val="28"/>
          <w:szCs w:val="28"/>
        </w:rPr>
        <w:t>Достижение целей и решение задач Подпрограммы осуществляется путем в</w:t>
      </w:r>
      <w:r w:rsidRPr="004A0097">
        <w:rPr>
          <w:sz w:val="28"/>
          <w:szCs w:val="28"/>
        </w:rPr>
        <w:t>ы</w:t>
      </w:r>
      <w:r w:rsidRPr="004A0097">
        <w:rPr>
          <w:sz w:val="28"/>
          <w:szCs w:val="28"/>
        </w:rPr>
        <w:t>полнения комплекса взаимоувязанных по срокам, ресурсам и результатам мер</w:t>
      </w:r>
      <w:r w:rsidRPr="004A0097">
        <w:rPr>
          <w:sz w:val="28"/>
          <w:szCs w:val="28"/>
        </w:rPr>
        <w:t>о</w:t>
      </w:r>
      <w:r w:rsidRPr="004A0097">
        <w:rPr>
          <w:sz w:val="28"/>
          <w:szCs w:val="28"/>
        </w:rPr>
        <w:t xml:space="preserve">приятий, сгруппированных в основные мероприятия: </w:t>
      </w:r>
    </w:p>
    <w:p w:rsidR="00D04E3F" w:rsidRPr="004A0097" w:rsidRDefault="00D04E3F" w:rsidP="00000FCF">
      <w:pPr>
        <w:ind w:firstLine="709"/>
        <w:jc w:val="both"/>
        <w:rPr>
          <w:sz w:val="28"/>
          <w:szCs w:val="28"/>
        </w:rPr>
      </w:pPr>
      <w:r w:rsidRPr="004A0097">
        <w:rPr>
          <w:sz w:val="28"/>
          <w:szCs w:val="28"/>
        </w:rPr>
        <w:t>1. Предоставление субсидии на покры</w:t>
      </w:r>
      <w:r w:rsidRPr="004A0097">
        <w:rPr>
          <w:sz w:val="28"/>
          <w:szCs w:val="28"/>
        </w:rPr>
        <w:softHyphen/>
        <w:t>тие убытков юридическим лицам, ин</w:t>
      </w:r>
      <w:r w:rsidRPr="004A0097">
        <w:rPr>
          <w:sz w:val="28"/>
          <w:szCs w:val="28"/>
        </w:rPr>
        <w:softHyphen/>
        <w:t>дивидуальным предпринимателям, оказывающим банные услуги.</w:t>
      </w:r>
    </w:p>
    <w:p w:rsidR="00D04E3F" w:rsidRPr="004A0097" w:rsidRDefault="00D04E3F" w:rsidP="00000FCF">
      <w:pPr>
        <w:ind w:firstLine="709"/>
        <w:jc w:val="both"/>
        <w:rPr>
          <w:sz w:val="28"/>
          <w:szCs w:val="28"/>
        </w:rPr>
      </w:pPr>
      <w:r w:rsidRPr="004A0097">
        <w:rPr>
          <w:sz w:val="28"/>
          <w:szCs w:val="28"/>
        </w:rPr>
        <w:t>2. Энергосбережение и повышение энергетической эффективности:</w:t>
      </w:r>
    </w:p>
    <w:p w:rsidR="00D04E3F" w:rsidRPr="004A0097" w:rsidRDefault="00D04E3F" w:rsidP="007D660A">
      <w:pPr>
        <w:tabs>
          <w:tab w:val="left" w:pos="993"/>
        </w:tabs>
        <w:jc w:val="both"/>
        <w:rPr>
          <w:sz w:val="28"/>
          <w:szCs w:val="28"/>
        </w:rPr>
      </w:pPr>
      <w:r w:rsidRPr="004A0097">
        <w:rPr>
          <w:bCs/>
          <w:sz w:val="28"/>
          <w:szCs w:val="28"/>
        </w:rPr>
        <w:t xml:space="preserve">          2.1. Модернизация котельной № 2 Георгиевского МУП «Теплосеть» с заменой старых отечественных насосов на насосы </w:t>
      </w:r>
      <w:r w:rsidRPr="004A0097">
        <w:rPr>
          <w:bCs/>
          <w:sz w:val="28"/>
          <w:szCs w:val="28"/>
          <w:lang w:val="en-US"/>
        </w:rPr>
        <w:t>DAB</w:t>
      </w:r>
      <w:r w:rsidRPr="004A0097">
        <w:rPr>
          <w:bCs/>
          <w:sz w:val="28"/>
          <w:szCs w:val="28"/>
        </w:rPr>
        <w:t xml:space="preserve"> итальянского производства соотве</w:t>
      </w:r>
      <w:r w:rsidRPr="004A0097">
        <w:rPr>
          <w:bCs/>
          <w:sz w:val="28"/>
          <w:szCs w:val="28"/>
        </w:rPr>
        <w:t>т</w:t>
      </w:r>
      <w:r w:rsidRPr="004A0097">
        <w:rPr>
          <w:bCs/>
          <w:sz w:val="28"/>
          <w:szCs w:val="28"/>
        </w:rPr>
        <w:t>ствующей мощности по адресу: г. Георгиевск, ул. Пушкина, 35, используемой для теплоснабжения жилых домов, бюджетных и прочих потребителей</w:t>
      </w:r>
      <w:r w:rsidRPr="004A0097">
        <w:rPr>
          <w:sz w:val="28"/>
          <w:szCs w:val="28"/>
        </w:rPr>
        <w:t>.</w:t>
      </w:r>
    </w:p>
    <w:p w:rsidR="00D04E3F" w:rsidRPr="004A0097" w:rsidRDefault="00D04E3F" w:rsidP="007D660A">
      <w:pPr>
        <w:tabs>
          <w:tab w:val="left" w:pos="993"/>
        </w:tabs>
        <w:jc w:val="both"/>
        <w:rPr>
          <w:bCs/>
          <w:sz w:val="28"/>
          <w:szCs w:val="28"/>
        </w:rPr>
      </w:pPr>
      <w:r w:rsidRPr="004A0097">
        <w:rPr>
          <w:bCs/>
          <w:sz w:val="28"/>
          <w:szCs w:val="28"/>
        </w:rPr>
        <w:t xml:space="preserve">           2.2.  Модернизация котельной № 3 Георгиевского МУП «Теплосеть» с зам</w:t>
      </w:r>
      <w:r w:rsidRPr="004A0097">
        <w:rPr>
          <w:bCs/>
          <w:sz w:val="28"/>
          <w:szCs w:val="28"/>
        </w:rPr>
        <w:t>е</w:t>
      </w:r>
      <w:r w:rsidRPr="004A0097">
        <w:rPr>
          <w:bCs/>
          <w:sz w:val="28"/>
          <w:szCs w:val="28"/>
        </w:rPr>
        <w:t xml:space="preserve">ной старых отечественных насосов на насосы </w:t>
      </w:r>
      <w:r w:rsidRPr="004A0097">
        <w:rPr>
          <w:bCs/>
          <w:sz w:val="28"/>
          <w:szCs w:val="28"/>
          <w:lang w:val="en-US"/>
        </w:rPr>
        <w:t>DAB</w:t>
      </w:r>
      <w:r w:rsidRPr="004A0097">
        <w:rPr>
          <w:bCs/>
          <w:sz w:val="28"/>
          <w:szCs w:val="28"/>
        </w:rPr>
        <w:t xml:space="preserve"> итальянского производства с</w:t>
      </w:r>
      <w:r w:rsidRPr="004A0097">
        <w:rPr>
          <w:bCs/>
          <w:sz w:val="28"/>
          <w:szCs w:val="28"/>
        </w:rPr>
        <w:t>о</w:t>
      </w:r>
      <w:r w:rsidRPr="004A0097">
        <w:rPr>
          <w:bCs/>
          <w:sz w:val="28"/>
          <w:szCs w:val="28"/>
        </w:rPr>
        <w:t>ответствующей мощности по адресу: г. Георгиевск, ул. Пушкина, 48, используемой для теплоснабжения жилых домов, бюджетных и прочих потребителей.</w:t>
      </w:r>
    </w:p>
    <w:p w:rsidR="00D04E3F" w:rsidRPr="004A0097" w:rsidRDefault="00D04E3F" w:rsidP="007D660A">
      <w:pPr>
        <w:pStyle w:val="BodyText"/>
        <w:widowControl w:val="0"/>
        <w:tabs>
          <w:tab w:val="left" w:pos="1134"/>
        </w:tabs>
        <w:ind w:left="142"/>
        <w:jc w:val="both"/>
        <w:rPr>
          <w:sz w:val="28"/>
          <w:szCs w:val="28"/>
        </w:rPr>
      </w:pPr>
      <w:r w:rsidRPr="004A0097">
        <w:rPr>
          <w:sz w:val="28"/>
          <w:szCs w:val="28"/>
        </w:rPr>
        <w:t xml:space="preserve">            2.3. Техническое перевооружение существующей котельной № 14 Георгие</w:t>
      </w:r>
      <w:r w:rsidRPr="004A0097">
        <w:rPr>
          <w:sz w:val="28"/>
          <w:szCs w:val="28"/>
        </w:rPr>
        <w:t>в</w:t>
      </w:r>
      <w:r w:rsidRPr="004A0097">
        <w:rPr>
          <w:sz w:val="28"/>
          <w:szCs w:val="28"/>
        </w:rPr>
        <w:t>ского МУП «Теплосеть», расположенной по адресу: Ставропольский край, г.  Гео</w:t>
      </w:r>
      <w:r w:rsidRPr="004A0097">
        <w:rPr>
          <w:sz w:val="28"/>
          <w:szCs w:val="28"/>
        </w:rPr>
        <w:t>р</w:t>
      </w:r>
      <w:r w:rsidRPr="004A0097">
        <w:rPr>
          <w:sz w:val="28"/>
          <w:szCs w:val="28"/>
        </w:rPr>
        <w:t>гиевск, ул. Мира ,12/5, с устройством индивидуальной блочной котельной мощн</w:t>
      </w:r>
      <w:r w:rsidRPr="004A0097">
        <w:rPr>
          <w:sz w:val="28"/>
          <w:szCs w:val="28"/>
        </w:rPr>
        <w:t>о</w:t>
      </w:r>
      <w:r w:rsidRPr="004A0097">
        <w:rPr>
          <w:sz w:val="28"/>
          <w:szCs w:val="28"/>
        </w:rPr>
        <w:t>стью 1,7 МВт для теплоснабжения потребителей тепловой энергии микрорайона расположенного по ул. Калинина ,150-152.</w:t>
      </w:r>
    </w:p>
    <w:p w:rsidR="00D04E3F" w:rsidRPr="004A0097" w:rsidRDefault="00D04E3F" w:rsidP="007D660A">
      <w:pPr>
        <w:pStyle w:val="BodyText"/>
        <w:widowControl w:val="0"/>
        <w:tabs>
          <w:tab w:val="left" w:pos="1134"/>
        </w:tabs>
        <w:ind w:left="142"/>
        <w:jc w:val="both"/>
        <w:rPr>
          <w:bCs/>
          <w:sz w:val="28"/>
          <w:szCs w:val="28"/>
        </w:rPr>
      </w:pPr>
      <w:r w:rsidRPr="004A0097">
        <w:rPr>
          <w:sz w:val="28"/>
          <w:szCs w:val="28"/>
        </w:rPr>
        <w:t xml:space="preserve">           </w:t>
      </w:r>
      <w:r w:rsidRPr="004A0097">
        <w:rPr>
          <w:bCs/>
          <w:sz w:val="28"/>
          <w:szCs w:val="28"/>
        </w:rPr>
        <w:t>2.4.  Модернизация и реконструкция систем уличного освещения в городе Георгиевске с установкой энергоэффективных газоразрядных и светодиодных и</w:t>
      </w:r>
      <w:r w:rsidRPr="004A0097">
        <w:rPr>
          <w:bCs/>
          <w:sz w:val="28"/>
          <w:szCs w:val="28"/>
        </w:rPr>
        <w:t>с</w:t>
      </w:r>
      <w:r w:rsidRPr="004A0097">
        <w:rPr>
          <w:bCs/>
          <w:sz w:val="28"/>
          <w:szCs w:val="28"/>
        </w:rPr>
        <w:t>точников света (светильников) и систем управления освещением.</w:t>
      </w:r>
    </w:p>
    <w:p w:rsidR="00D04E3F" w:rsidRPr="004A0097" w:rsidRDefault="00D04E3F" w:rsidP="007D660A">
      <w:pPr>
        <w:pStyle w:val="ListParagraph"/>
        <w:tabs>
          <w:tab w:val="left" w:pos="993"/>
        </w:tabs>
        <w:ind w:left="0"/>
        <w:rPr>
          <w:sz w:val="28"/>
          <w:szCs w:val="28"/>
        </w:rPr>
      </w:pPr>
      <w:r w:rsidRPr="004A0097">
        <w:rPr>
          <w:bCs/>
          <w:sz w:val="28"/>
          <w:szCs w:val="28"/>
        </w:rPr>
        <w:tab/>
        <w:t>2.5.  Приобретение и монтаж котельной  по адресу: г. Георгиевск, пер. Каз</w:t>
      </w:r>
      <w:r w:rsidRPr="004A0097">
        <w:rPr>
          <w:bCs/>
          <w:sz w:val="28"/>
          <w:szCs w:val="28"/>
        </w:rPr>
        <w:t>а</w:t>
      </w:r>
      <w:r w:rsidRPr="004A0097">
        <w:rPr>
          <w:bCs/>
          <w:sz w:val="28"/>
          <w:szCs w:val="28"/>
        </w:rPr>
        <w:t>чий, 3.</w:t>
      </w:r>
    </w:p>
    <w:p w:rsidR="00D04E3F" w:rsidRPr="004A0097" w:rsidRDefault="00D04E3F" w:rsidP="007D660A">
      <w:pPr>
        <w:pStyle w:val="ListParagraph"/>
        <w:tabs>
          <w:tab w:val="left" w:pos="993"/>
        </w:tabs>
        <w:ind w:left="0"/>
        <w:rPr>
          <w:sz w:val="28"/>
          <w:szCs w:val="28"/>
        </w:rPr>
      </w:pPr>
      <w:r w:rsidRPr="004A0097">
        <w:rPr>
          <w:bCs/>
          <w:sz w:val="28"/>
          <w:szCs w:val="28"/>
        </w:rPr>
        <w:tab/>
        <w:t>2.6.  Приобретение и монтаж котельной  по адресу: г. Георгиевск, ул. Сове</w:t>
      </w:r>
      <w:r w:rsidRPr="004A0097">
        <w:rPr>
          <w:bCs/>
          <w:sz w:val="28"/>
          <w:szCs w:val="28"/>
        </w:rPr>
        <w:t>т</w:t>
      </w:r>
      <w:r w:rsidRPr="004A0097">
        <w:rPr>
          <w:bCs/>
          <w:sz w:val="28"/>
          <w:szCs w:val="28"/>
        </w:rPr>
        <w:t>ская, 18.</w:t>
      </w:r>
    </w:p>
    <w:bookmarkEnd w:id="2"/>
    <w:p w:rsidR="00D04E3F" w:rsidRPr="004A0097" w:rsidRDefault="00D04E3F" w:rsidP="00000FCF">
      <w:pPr>
        <w:rPr>
          <w:sz w:val="28"/>
          <w:szCs w:val="28"/>
        </w:rPr>
      </w:pPr>
      <w:r w:rsidRPr="004A0097">
        <w:rPr>
          <w:sz w:val="28"/>
          <w:szCs w:val="28"/>
        </w:rPr>
        <w:tab/>
        <w:t>Перечень основных мероприятий Подпрограммы приведён в приложении 2 к Программе.</w:t>
      </w:r>
    </w:p>
    <w:p w:rsidR="00D04E3F" w:rsidRPr="004A0097" w:rsidRDefault="00D04E3F" w:rsidP="00000FCF">
      <w:pPr>
        <w:rPr>
          <w:sz w:val="28"/>
          <w:szCs w:val="28"/>
        </w:rPr>
      </w:pPr>
    </w:p>
    <w:p w:rsidR="00D04E3F" w:rsidRPr="004A0097" w:rsidRDefault="00D04E3F" w:rsidP="00000FC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4A0097">
        <w:rPr>
          <w:rFonts w:ascii="Times New Roman" w:hAnsi="Times New Roman" w:cs="Times New Roman"/>
          <w:sz w:val="28"/>
          <w:szCs w:val="28"/>
        </w:rPr>
        <w:t>Раздел 4. Информация об участии государственных внебюджетных фондов, общественных, научных и иных организаций в реализации подпрограммы</w:t>
      </w:r>
    </w:p>
    <w:p w:rsidR="00D04E3F" w:rsidRPr="004A0097" w:rsidRDefault="00D04E3F" w:rsidP="00000FC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04E3F" w:rsidRPr="004A0097" w:rsidRDefault="00D04E3F" w:rsidP="00000FCF">
      <w:pPr>
        <w:ind w:firstLine="709"/>
        <w:jc w:val="both"/>
        <w:rPr>
          <w:sz w:val="28"/>
          <w:szCs w:val="28"/>
        </w:rPr>
      </w:pPr>
      <w:r w:rsidRPr="004A0097">
        <w:rPr>
          <w:sz w:val="28"/>
          <w:szCs w:val="28"/>
        </w:rPr>
        <w:t>Государственные внебюджетные фонды, общественные, научные и иные о</w:t>
      </w:r>
      <w:r w:rsidRPr="004A0097">
        <w:rPr>
          <w:sz w:val="28"/>
          <w:szCs w:val="28"/>
        </w:rPr>
        <w:t>р</w:t>
      </w:r>
      <w:r w:rsidRPr="004A0097">
        <w:rPr>
          <w:sz w:val="28"/>
          <w:szCs w:val="28"/>
        </w:rPr>
        <w:t>ганизаций в реализации Подпрограммы не участвуют.</w:t>
      </w:r>
    </w:p>
    <w:p w:rsidR="00D04E3F" w:rsidRPr="004A0097" w:rsidRDefault="00D04E3F" w:rsidP="00000FCF">
      <w:pPr>
        <w:ind w:firstLine="709"/>
        <w:jc w:val="both"/>
        <w:rPr>
          <w:sz w:val="28"/>
          <w:szCs w:val="28"/>
        </w:rPr>
      </w:pPr>
      <w:r w:rsidRPr="004A0097">
        <w:rPr>
          <w:sz w:val="28"/>
          <w:szCs w:val="28"/>
        </w:rPr>
        <w:t>Ресурсное обеспечение реализации Подпрограммы за счёт средств бюджета города Георгиевска приведено в приложении 5 к Программе.</w:t>
      </w:r>
    </w:p>
    <w:p w:rsidR="00D04E3F" w:rsidRPr="004A0097" w:rsidRDefault="00D04E3F" w:rsidP="00000FCF">
      <w:pPr>
        <w:autoSpaceDE w:val="0"/>
        <w:autoSpaceDN w:val="0"/>
        <w:adjustRightInd w:val="0"/>
        <w:ind w:firstLine="708"/>
        <w:jc w:val="both"/>
        <w:rPr>
          <w:spacing w:val="-4"/>
          <w:sz w:val="28"/>
          <w:szCs w:val="28"/>
        </w:rPr>
      </w:pPr>
      <w:r w:rsidRPr="004A0097">
        <w:rPr>
          <w:spacing w:val="-4"/>
          <w:sz w:val="28"/>
          <w:szCs w:val="28"/>
        </w:rPr>
        <w:t>Ресурсное обеспечение и прогнозная (справочная оценка)  расходов федеральн</w:t>
      </w:r>
      <w:r w:rsidRPr="004A0097">
        <w:rPr>
          <w:spacing w:val="-4"/>
          <w:sz w:val="28"/>
          <w:szCs w:val="28"/>
        </w:rPr>
        <w:t>о</w:t>
      </w:r>
      <w:r w:rsidRPr="004A0097">
        <w:rPr>
          <w:spacing w:val="-4"/>
          <w:sz w:val="28"/>
          <w:szCs w:val="28"/>
        </w:rPr>
        <w:t>го бюджета, бюджета Ставропольского края, бюджета города Георгиевска, государс</w:t>
      </w:r>
      <w:r w:rsidRPr="004A0097">
        <w:rPr>
          <w:spacing w:val="-4"/>
          <w:sz w:val="28"/>
          <w:szCs w:val="28"/>
        </w:rPr>
        <w:t>т</w:t>
      </w:r>
      <w:r w:rsidRPr="004A0097">
        <w:rPr>
          <w:spacing w:val="-4"/>
          <w:sz w:val="28"/>
          <w:szCs w:val="28"/>
        </w:rPr>
        <w:t>венных внебюджетных фондов и юридических лиц на реализацию Подпрограммы приведено в приложении 6 к Программе.</w:t>
      </w:r>
    </w:p>
    <w:sectPr w:rsidR="00D04E3F" w:rsidRPr="004A0097" w:rsidSect="00AF65D3">
      <w:headerReference w:type="even" r:id="rId7"/>
      <w:headerReference w:type="default" r:id="rId8"/>
      <w:pgSz w:w="11906" w:h="16838"/>
      <w:pgMar w:top="539" w:right="567" w:bottom="357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04E3F" w:rsidRDefault="00D04E3F" w:rsidP="000C011F">
      <w:r>
        <w:separator/>
      </w:r>
    </w:p>
  </w:endnote>
  <w:endnote w:type="continuationSeparator" w:id="1">
    <w:p w:rsidR="00D04E3F" w:rsidRDefault="00D04E3F" w:rsidP="000C011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04E3F" w:rsidRDefault="00D04E3F" w:rsidP="000C011F">
      <w:r>
        <w:separator/>
      </w:r>
    </w:p>
  </w:footnote>
  <w:footnote w:type="continuationSeparator" w:id="1">
    <w:p w:rsidR="00D04E3F" w:rsidRDefault="00D04E3F" w:rsidP="000C011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4E3F" w:rsidRDefault="00D04E3F" w:rsidP="00823659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D04E3F" w:rsidRDefault="00D04E3F" w:rsidP="008A34CE">
    <w:pPr>
      <w:pStyle w:val="Header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4E3F" w:rsidRDefault="00D04E3F" w:rsidP="008002CE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4</w:t>
    </w:r>
    <w:r>
      <w:rPr>
        <w:rStyle w:val="PageNumber"/>
      </w:rPr>
      <w:fldChar w:fldCharType="end"/>
    </w:r>
  </w:p>
  <w:p w:rsidR="00D04E3F" w:rsidRPr="008C413B" w:rsidRDefault="00D04E3F" w:rsidP="008A34CE">
    <w:pPr>
      <w:pStyle w:val="Header"/>
      <w:framePr w:wrap="around" w:vAnchor="text" w:hAnchor="margin" w:xAlign="right" w:y="1"/>
      <w:rPr>
        <w:rStyle w:val="PageNumber"/>
        <w:sz w:val="28"/>
        <w:szCs w:val="28"/>
      </w:rPr>
    </w:pPr>
  </w:p>
  <w:p w:rsidR="00D04E3F" w:rsidRDefault="00D04E3F" w:rsidP="008A34CE">
    <w:pPr>
      <w:pStyle w:val="Header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9646FB"/>
    <w:multiLevelType w:val="hybridMultilevel"/>
    <w:tmpl w:val="E6A4D8EE"/>
    <w:lvl w:ilvl="0" w:tplc="3FF272F0">
      <w:start w:val="1"/>
      <w:numFmt w:val="decimal"/>
      <w:lvlText w:val="%1."/>
      <w:lvlJc w:val="left"/>
      <w:pPr>
        <w:ind w:left="99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1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3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5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7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9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1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3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5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35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27B3A"/>
    <w:rsid w:val="000000EC"/>
    <w:rsid w:val="00000FCF"/>
    <w:rsid w:val="0000646C"/>
    <w:rsid w:val="00027A81"/>
    <w:rsid w:val="00036B57"/>
    <w:rsid w:val="00036B5F"/>
    <w:rsid w:val="000475D6"/>
    <w:rsid w:val="00066BC7"/>
    <w:rsid w:val="000719B6"/>
    <w:rsid w:val="000849DD"/>
    <w:rsid w:val="00087E8F"/>
    <w:rsid w:val="000954C0"/>
    <w:rsid w:val="00095E0F"/>
    <w:rsid w:val="000A78E2"/>
    <w:rsid w:val="000C011F"/>
    <w:rsid w:val="000C2742"/>
    <w:rsid w:val="000D00A5"/>
    <w:rsid w:val="00127A23"/>
    <w:rsid w:val="00140535"/>
    <w:rsid w:val="0014535C"/>
    <w:rsid w:val="0014759D"/>
    <w:rsid w:val="00160855"/>
    <w:rsid w:val="0016422B"/>
    <w:rsid w:val="00175897"/>
    <w:rsid w:val="001A4C1C"/>
    <w:rsid w:val="001B0BAB"/>
    <w:rsid w:val="001B1310"/>
    <w:rsid w:val="001B7727"/>
    <w:rsid w:val="001B7E01"/>
    <w:rsid w:val="001D3DD0"/>
    <w:rsid w:val="001E3A75"/>
    <w:rsid w:val="001F0231"/>
    <w:rsid w:val="001F7765"/>
    <w:rsid w:val="00227CDB"/>
    <w:rsid w:val="00235C06"/>
    <w:rsid w:val="0025633D"/>
    <w:rsid w:val="002821BE"/>
    <w:rsid w:val="002902B2"/>
    <w:rsid w:val="002A6755"/>
    <w:rsid w:val="002B4791"/>
    <w:rsid w:val="002D6E6D"/>
    <w:rsid w:val="00302163"/>
    <w:rsid w:val="00322965"/>
    <w:rsid w:val="00323D6D"/>
    <w:rsid w:val="00330C36"/>
    <w:rsid w:val="00356750"/>
    <w:rsid w:val="00356ADA"/>
    <w:rsid w:val="00361016"/>
    <w:rsid w:val="003A14D5"/>
    <w:rsid w:val="003A51A6"/>
    <w:rsid w:val="003C3C33"/>
    <w:rsid w:val="003C6DA9"/>
    <w:rsid w:val="003D56EA"/>
    <w:rsid w:val="003E13B7"/>
    <w:rsid w:val="00405CDD"/>
    <w:rsid w:val="004160DF"/>
    <w:rsid w:val="004163C8"/>
    <w:rsid w:val="00434A91"/>
    <w:rsid w:val="00463F8C"/>
    <w:rsid w:val="00475C01"/>
    <w:rsid w:val="0048397C"/>
    <w:rsid w:val="004938CC"/>
    <w:rsid w:val="004A0097"/>
    <w:rsid w:val="004D12D7"/>
    <w:rsid w:val="004E0673"/>
    <w:rsid w:val="004E32D1"/>
    <w:rsid w:val="00505B29"/>
    <w:rsid w:val="00507A58"/>
    <w:rsid w:val="00510D80"/>
    <w:rsid w:val="005168CC"/>
    <w:rsid w:val="00536489"/>
    <w:rsid w:val="00545039"/>
    <w:rsid w:val="005471DA"/>
    <w:rsid w:val="005557DA"/>
    <w:rsid w:val="00557DB5"/>
    <w:rsid w:val="00592EC4"/>
    <w:rsid w:val="005A599F"/>
    <w:rsid w:val="005D6D31"/>
    <w:rsid w:val="005D7105"/>
    <w:rsid w:val="005F433C"/>
    <w:rsid w:val="0060549F"/>
    <w:rsid w:val="006128FF"/>
    <w:rsid w:val="00614CC9"/>
    <w:rsid w:val="00621E69"/>
    <w:rsid w:val="00633901"/>
    <w:rsid w:val="00635992"/>
    <w:rsid w:val="006367C5"/>
    <w:rsid w:val="00637EB9"/>
    <w:rsid w:val="00650E85"/>
    <w:rsid w:val="00652488"/>
    <w:rsid w:val="006B07F5"/>
    <w:rsid w:val="006E516E"/>
    <w:rsid w:val="00701D3D"/>
    <w:rsid w:val="0071427A"/>
    <w:rsid w:val="00723FD4"/>
    <w:rsid w:val="00785DB8"/>
    <w:rsid w:val="007936EB"/>
    <w:rsid w:val="007A0418"/>
    <w:rsid w:val="007D660A"/>
    <w:rsid w:val="007E28E6"/>
    <w:rsid w:val="007E6AF6"/>
    <w:rsid w:val="007E79F6"/>
    <w:rsid w:val="007F40C2"/>
    <w:rsid w:val="008002CE"/>
    <w:rsid w:val="0080512B"/>
    <w:rsid w:val="008160CE"/>
    <w:rsid w:val="00823659"/>
    <w:rsid w:val="0082432F"/>
    <w:rsid w:val="008347C8"/>
    <w:rsid w:val="008360FD"/>
    <w:rsid w:val="00871747"/>
    <w:rsid w:val="00880935"/>
    <w:rsid w:val="008815B1"/>
    <w:rsid w:val="00885983"/>
    <w:rsid w:val="00890E6D"/>
    <w:rsid w:val="00894E65"/>
    <w:rsid w:val="008959C9"/>
    <w:rsid w:val="00895A8D"/>
    <w:rsid w:val="008A1E02"/>
    <w:rsid w:val="008A34CE"/>
    <w:rsid w:val="008A7A01"/>
    <w:rsid w:val="008B3B6C"/>
    <w:rsid w:val="008C413B"/>
    <w:rsid w:val="008E1973"/>
    <w:rsid w:val="008E7B3C"/>
    <w:rsid w:val="008F5AA2"/>
    <w:rsid w:val="00911DAE"/>
    <w:rsid w:val="009250A0"/>
    <w:rsid w:val="00927B3A"/>
    <w:rsid w:val="00935F1E"/>
    <w:rsid w:val="0094578E"/>
    <w:rsid w:val="00950C2F"/>
    <w:rsid w:val="0095679D"/>
    <w:rsid w:val="00962F7D"/>
    <w:rsid w:val="0096669F"/>
    <w:rsid w:val="009825F5"/>
    <w:rsid w:val="009A147B"/>
    <w:rsid w:val="009A4910"/>
    <w:rsid w:val="009B5CD4"/>
    <w:rsid w:val="00A007DA"/>
    <w:rsid w:val="00A10E85"/>
    <w:rsid w:val="00A110EE"/>
    <w:rsid w:val="00A13F4A"/>
    <w:rsid w:val="00A22735"/>
    <w:rsid w:val="00A25592"/>
    <w:rsid w:val="00A32C43"/>
    <w:rsid w:val="00A472D4"/>
    <w:rsid w:val="00A901F8"/>
    <w:rsid w:val="00AA6FCC"/>
    <w:rsid w:val="00AB7819"/>
    <w:rsid w:val="00AB7D50"/>
    <w:rsid w:val="00AD477C"/>
    <w:rsid w:val="00AD494D"/>
    <w:rsid w:val="00AF06B1"/>
    <w:rsid w:val="00AF333C"/>
    <w:rsid w:val="00AF65D3"/>
    <w:rsid w:val="00B026AC"/>
    <w:rsid w:val="00B02CB7"/>
    <w:rsid w:val="00B03EDC"/>
    <w:rsid w:val="00B1197A"/>
    <w:rsid w:val="00B127DA"/>
    <w:rsid w:val="00B14A9B"/>
    <w:rsid w:val="00B266F7"/>
    <w:rsid w:val="00B30AA5"/>
    <w:rsid w:val="00B318E6"/>
    <w:rsid w:val="00B34F86"/>
    <w:rsid w:val="00B420F9"/>
    <w:rsid w:val="00B92800"/>
    <w:rsid w:val="00BB5632"/>
    <w:rsid w:val="00BB5E4A"/>
    <w:rsid w:val="00BC0F48"/>
    <w:rsid w:val="00BC0F9C"/>
    <w:rsid w:val="00BC19E3"/>
    <w:rsid w:val="00BC5B89"/>
    <w:rsid w:val="00BD22FB"/>
    <w:rsid w:val="00BD728C"/>
    <w:rsid w:val="00BF1CD7"/>
    <w:rsid w:val="00C41659"/>
    <w:rsid w:val="00C55643"/>
    <w:rsid w:val="00C62927"/>
    <w:rsid w:val="00C67979"/>
    <w:rsid w:val="00CB3934"/>
    <w:rsid w:val="00CE46A8"/>
    <w:rsid w:val="00CF0A21"/>
    <w:rsid w:val="00D02206"/>
    <w:rsid w:val="00D04E3F"/>
    <w:rsid w:val="00D07EC1"/>
    <w:rsid w:val="00D45D16"/>
    <w:rsid w:val="00D651EC"/>
    <w:rsid w:val="00D65514"/>
    <w:rsid w:val="00D7571E"/>
    <w:rsid w:val="00D759E2"/>
    <w:rsid w:val="00D85434"/>
    <w:rsid w:val="00DD3707"/>
    <w:rsid w:val="00DD5FC7"/>
    <w:rsid w:val="00DF1095"/>
    <w:rsid w:val="00DF39C5"/>
    <w:rsid w:val="00E12362"/>
    <w:rsid w:val="00E215F4"/>
    <w:rsid w:val="00E50256"/>
    <w:rsid w:val="00E87615"/>
    <w:rsid w:val="00E87BDB"/>
    <w:rsid w:val="00EA15B4"/>
    <w:rsid w:val="00EA251B"/>
    <w:rsid w:val="00EC726E"/>
    <w:rsid w:val="00ED27EC"/>
    <w:rsid w:val="00EE1EBB"/>
    <w:rsid w:val="00EF4866"/>
    <w:rsid w:val="00F06EEF"/>
    <w:rsid w:val="00F2552B"/>
    <w:rsid w:val="00F9181B"/>
    <w:rsid w:val="00FA4560"/>
    <w:rsid w:val="00FD4BA4"/>
    <w:rsid w:val="00FE01BF"/>
    <w:rsid w:val="00FE6153"/>
    <w:rsid w:val="00FE68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7B3A"/>
    <w:rPr>
      <w:rFonts w:ascii="Times New Roman" w:eastAsia="Times New Roman" w:hAnsi="Times New Roman"/>
      <w:sz w:val="20"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927B3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927B3A"/>
    <w:rPr>
      <w:rFonts w:ascii="Arial" w:hAnsi="Arial" w:cs="Arial"/>
      <w:b/>
      <w:bCs/>
      <w:i/>
      <w:iCs/>
      <w:sz w:val="28"/>
      <w:szCs w:val="28"/>
      <w:lang w:eastAsia="ru-RU"/>
    </w:rPr>
  </w:style>
  <w:style w:type="paragraph" w:styleId="Header">
    <w:name w:val="header"/>
    <w:basedOn w:val="Normal"/>
    <w:link w:val="HeaderChar"/>
    <w:uiPriority w:val="99"/>
    <w:rsid w:val="00927B3A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927B3A"/>
    <w:rPr>
      <w:rFonts w:ascii="Times New Roman" w:hAnsi="Times New Roman" w:cs="Times New Roman"/>
      <w:sz w:val="20"/>
      <w:szCs w:val="20"/>
      <w:lang w:eastAsia="ru-RU"/>
    </w:rPr>
  </w:style>
  <w:style w:type="character" w:styleId="PageNumber">
    <w:name w:val="page number"/>
    <w:basedOn w:val="DefaultParagraphFont"/>
    <w:uiPriority w:val="99"/>
    <w:rsid w:val="00927B3A"/>
    <w:rPr>
      <w:rFonts w:cs="Times New Roman"/>
    </w:rPr>
  </w:style>
  <w:style w:type="paragraph" w:styleId="BodyTextIndent2">
    <w:name w:val="Body Text Indent 2"/>
    <w:basedOn w:val="Normal"/>
    <w:link w:val="BodyTextIndent2Char"/>
    <w:uiPriority w:val="99"/>
    <w:rsid w:val="00927B3A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927B3A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uiPriority w:val="99"/>
    <w:rsid w:val="00927B3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BodyText21">
    <w:name w:val="Body Text 21"/>
    <w:basedOn w:val="Normal"/>
    <w:uiPriority w:val="99"/>
    <w:rsid w:val="00927B3A"/>
    <w:pPr>
      <w:widowControl w:val="0"/>
      <w:jc w:val="center"/>
    </w:pPr>
    <w:rPr>
      <w:sz w:val="28"/>
    </w:rPr>
  </w:style>
  <w:style w:type="paragraph" w:customStyle="1" w:styleId="ConsPlusTitle">
    <w:name w:val="ConsPlusTitle"/>
    <w:uiPriority w:val="99"/>
    <w:rsid w:val="00927B3A"/>
    <w:pPr>
      <w:widowControl w:val="0"/>
      <w:autoSpaceDE w:val="0"/>
      <w:autoSpaceDN w:val="0"/>
      <w:adjustRightInd w:val="0"/>
    </w:pPr>
    <w:rPr>
      <w:rFonts w:eastAsia="Times New Roman" w:cs="Calibri"/>
      <w:b/>
      <w:bCs/>
    </w:rPr>
  </w:style>
  <w:style w:type="paragraph" w:customStyle="1" w:styleId="a">
    <w:name w:val="Таблицы (моноширинный)"/>
    <w:basedOn w:val="Normal"/>
    <w:next w:val="Normal"/>
    <w:uiPriority w:val="99"/>
    <w:rsid w:val="00927B3A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4"/>
      <w:szCs w:val="24"/>
    </w:rPr>
  </w:style>
  <w:style w:type="paragraph" w:customStyle="1" w:styleId="a0">
    <w:name w:val="Табличный"/>
    <w:basedOn w:val="Normal"/>
    <w:uiPriority w:val="99"/>
    <w:rsid w:val="009250A0"/>
    <w:pPr>
      <w:jc w:val="both"/>
    </w:pPr>
    <w:rPr>
      <w:sz w:val="24"/>
      <w:szCs w:val="24"/>
    </w:rPr>
  </w:style>
  <w:style w:type="paragraph" w:customStyle="1" w:styleId="ConsPlusNormal">
    <w:name w:val="ConsPlusNormal"/>
    <w:uiPriority w:val="99"/>
    <w:rsid w:val="0014759D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Cell">
    <w:name w:val="ConsPlusCell"/>
    <w:uiPriority w:val="99"/>
    <w:rsid w:val="0014759D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BodyText">
    <w:name w:val="Body Text"/>
    <w:basedOn w:val="Normal"/>
    <w:link w:val="BodyTextChar"/>
    <w:uiPriority w:val="99"/>
    <w:rsid w:val="00EA15B4"/>
    <w:pPr>
      <w:spacing w:after="120"/>
    </w:pPr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EA15B4"/>
    <w:rPr>
      <w:rFonts w:ascii="Times New Roman" w:hAnsi="Times New Roman" w:cs="Times New Roman"/>
      <w:sz w:val="24"/>
      <w:szCs w:val="24"/>
      <w:lang w:eastAsia="ru-RU"/>
    </w:rPr>
  </w:style>
  <w:style w:type="paragraph" w:styleId="ListParagraph">
    <w:name w:val="List Paragraph"/>
    <w:basedOn w:val="Normal"/>
    <w:uiPriority w:val="99"/>
    <w:qFormat/>
    <w:rsid w:val="00EA15B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5597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74</TotalTime>
  <Pages>4</Pages>
  <Words>1416</Words>
  <Characters>8075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 9</dc:title>
  <dc:subject/>
  <dc:creator>GKH</dc:creator>
  <cp:keywords/>
  <dc:description/>
  <cp:lastModifiedBy>GKH</cp:lastModifiedBy>
  <cp:revision>29</cp:revision>
  <cp:lastPrinted>2014-01-22T07:44:00Z</cp:lastPrinted>
  <dcterms:created xsi:type="dcterms:W3CDTF">2014-09-03T09:16:00Z</dcterms:created>
  <dcterms:modified xsi:type="dcterms:W3CDTF">2015-04-17T09:36:00Z</dcterms:modified>
</cp:coreProperties>
</file>