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C" w:rsidRDefault="004B30EC" w:rsidP="002C4350">
      <w:pPr>
        <w:jc w:val="center"/>
        <w:rPr>
          <w:b/>
        </w:rPr>
      </w:pPr>
      <w:r w:rsidRPr="004B30EC">
        <w:rPr>
          <w:b/>
        </w:rPr>
        <w:t>ПАМЯТКА ПО РЕАЛИЗАЦИИ ГЖС</w:t>
      </w:r>
    </w:p>
    <w:p w:rsidR="004B30EC" w:rsidRPr="004B30EC" w:rsidRDefault="004B30EC" w:rsidP="002E488C">
      <w:pPr>
        <w:rPr>
          <w:b/>
        </w:rPr>
      </w:pPr>
    </w:p>
    <w:p w:rsidR="002E488C" w:rsidRDefault="002E488C" w:rsidP="002E488C"/>
    <w:p w:rsidR="004B30EC" w:rsidRPr="004B30EC" w:rsidRDefault="004B30EC" w:rsidP="004B30EC">
      <w:pPr>
        <w:rPr>
          <w:b/>
        </w:rPr>
      </w:pPr>
      <w:r w:rsidRPr="004B30EC">
        <w:rPr>
          <w:b/>
        </w:rPr>
        <w:t>Выдержки из постановления Правительства Российской Федерации</w:t>
      </w:r>
    </w:p>
    <w:p w:rsidR="002E488C" w:rsidRDefault="004B30EC" w:rsidP="004B30EC">
      <w:r>
        <w:t>от 9 октября 1995 г. N 982 "Об утверждении Порядка выпуска и погашения государственных жилищных сертификатов, выдаваемых гражданам  Российской Федерации, лишившимся жилого помещения в результате чрезвычайных ситуаций, стихийных бедствий, террористических актов или   при   пресечении террористических  актов  правомерными действиями"</w:t>
      </w:r>
    </w:p>
    <w:p w:rsidR="002E488C" w:rsidRDefault="002E488C" w:rsidP="002E488C">
      <w:r>
        <w:t xml:space="preserve">14. </w:t>
      </w:r>
      <w:proofErr w:type="gramStart"/>
      <w:r>
        <w:t>Владелец сертификата подает в соответствующий уполномоченный орган исполнительной власти субъекта Российской Федерации по выбранному месту жительства (далее - уполномоченный орган) заявление о предоставлении ему жилого помещения, размер общей площади которого указан в сертификате.</w:t>
      </w:r>
      <w:proofErr w:type="gramEnd"/>
    </w:p>
    <w:p w:rsidR="002E488C" w:rsidRDefault="002E488C" w:rsidP="002E488C">
      <w:r>
        <w:t xml:space="preserve">Уполномоченный орган в срок, не превышающий 1 месяца </w:t>
      </w:r>
      <w:proofErr w:type="gramStart"/>
      <w:r>
        <w:t>с даты получения</w:t>
      </w:r>
      <w:proofErr w:type="gramEnd"/>
      <w:r>
        <w:t xml:space="preserve"> заявления и сертификата, выделяет владельцу сертификата жилое помещение из имеющегося в его распоряжении жилищного фонда.</w:t>
      </w:r>
    </w:p>
    <w:p w:rsidR="002E488C" w:rsidRDefault="002E488C" w:rsidP="002E488C">
      <w:r>
        <w:t>(в ред. Постановления Правительства РФ от 12.03.2015 N 213)</w:t>
      </w:r>
    </w:p>
    <w:p w:rsidR="002E488C" w:rsidRDefault="002E488C" w:rsidP="002E488C">
      <w:r>
        <w:t xml:space="preserve">15. В случае невозможности предоставления владельцу сертификата жилого помещения из имеющегося в распоряжении субъекта Российской Федерации или муниципального образования жилищного фонда уполномоченный орган в течение 10 рабочих дней </w:t>
      </w:r>
      <w:proofErr w:type="gramStart"/>
      <w:r>
        <w:t>с даты подачи</w:t>
      </w:r>
      <w:proofErr w:type="gramEnd"/>
      <w:r>
        <w:t xml:space="preserve"> заявления о предоставлении жилого помещения извещает об этом владельца сертификата и возвращает сертификат.</w:t>
      </w:r>
    </w:p>
    <w:p w:rsidR="002E488C" w:rsidRDefault="002E488C" w:rsidP="002E488C">
      <w:r>
        <w:t xml:space="preserve">16. В случае невозможности предоставления жилого помещения </w:t>
      </w:r>
      <w:proofErr w:type="gramStart"/>
      <w:r>
        <w:t>из</w:t>
      </w:r>
      <w:proofErr w:type="gramEnd"/>
      <w:r>
        <w:t xml:space="preserve"> </w:t>
      </w:r>
      <w:proofErr w:type="gramStart"/>
      <w:r>
        <w:t>указанного в пункте 15 настоящего Порядка жилищного фонда в выбранном владельцем сертификата месте жительства он имеет право приобрести по договору купли-продажи на первичном или вторичном рынке у физических или юридических лиц (одного или нескольких) жилые помещения, в том числе индивидуальный жилой дом (часть дома), отвечающие установленным санитарным и техническим требованиям, благоустроенные применительно к условиям места жительства (в том числе в</w:t>
      </w:r>
      <w:proofErr w:type="gramEnd"/>
      <w:r>
        <w:t xml:space="preserve"> сельской местности), выбранного для постоянного проживания, общей площадью не ниже учетной нормы площади жилого помещения, установленной в соответствии со статьей 50 Жилищного кодекса Российской Федерации, и сообщает об этом в уполномоченный орган. Уполномоченный орган осуществляет проверку соответствия размера приобретаемого жилого помещения размеру, указанному в сертификате.</w:t>
      </w:r>
    </w:p>
    <w:p w:rsidR="002E488C" w:rsidRDefault="002E488C" w:rsidP="002E488C">
      <w:r>
        <w:t xml:space="preserve">17. </w:t>
      </w:r>
      <w:proofErr w:type="gramStart"/>
      <w:r>
        <w:t xml:space="preserve">Владелец сертификата в течение срока действия сертификата обязан предъявить в уполномоченный орган копию договора купли-продажи жилого помещения, зарегистрированного в органе, уполномоченном осуществлять на территории субъекта Российской Федерации государственную регистрацию прав на недвижимое имущество и сделок с ним, оригинал сертификата и </w:t>
      </w:r>
      <w:r>
        <w:lastRenderedPageBreak/>
        <w:t>копию документа, подтверждающего перечисление владельцем сертификата собственных денежных средств физическому или юридическому лицу за приобретенное у него жилое помещение, если</w:t>
      </w:r>
      <w:proofErr w:type="gramEnd"/>
      <w:r>
        <w:t xml:space="preserve"> стоимость этого жилого помещения превышает размер социальной выплаты за приобретенное жилое помещение.</w:t>
      </w:r>
    </w:p>
    <w:p w:rsidR="002E488C" w:rsidRDefault="002E488C" w:rsidP="002E488C">
      <w:r>
        <w:t xml:space="preserve">18. </w:t>
      </w:r>
      <w:proofErr w:type="gramStart"/>
      <w:r>
        <w:t>В случае если по договору купли-продажи приобретается жилое помещение, размер общей площади которого больше указанного в сертификате, исполнение обязательств в рамках межбюджетных трансфертов по сертификату осуществляется в пределах социальной выплаты, рассчитанной по указанному в сертификате размеру общей площади и средней стоимости 1 кв. метра общей площади, сложившейся в регионе, в котором произошли чрезвычайная ситуация, стихийное бедствие, террористический акт или пресечение</w:t>
      </w:r>
      <w:proofErr w:type="gramEnd"/>
      <w:r>
        <w:t xml:space="preserve"> террористического акта правомерными действиями, на дату подачи заявки, а оставшаяся часть стоимости приобретаемого жилого помещения оплачивается за счет сре</w:t>
      </w:r>
      <w:proofErr w:type="gramStart"/>
      <w:r>
        <w:t>дств вл</w:t>
      </w:r>
      <w:proofErr w:type="gramEnd"/>
      <w:r>
        <w:t>адельца сертификата.</w:t>
      </w:r>
    </w:p>
    <w:p w:rsidR="002E488C" w:rsidRDefault="002E488C" w:rsidP="002E488C">
      <w:r>
        <w:t>(в ред. Постановления Правительства РФ от 14.10.2010 N 835)</w:t>
      </w:r>
    </w:p>
    <w:p w:rsidR="002E488C" w:rsidRDefault="002E488C" w:rsidP="002E488C">
      <w:proofErr w:type="gramStart"/>
      <w:r>
        <w:t>В случае если по договору купли-продажи приобретается жилое помещение, размер общей площади которого меньше указанного в сертификате, но не ниже учетной нормы площади жилого помещения, установленной в соответствии со статьей 50 Жилищного кодекса Российской Федерации, исполнение обязательств в рамках межбюджетных трансфертов по сертификату осуществляется исходя из размера фактически приобретаемой общей площади и средней стоимости 1 кв. метра общей площади, сложившейся</w:t>
      </w:r>
      <w:proofErr w:type="gramEnd"/>
      <w:r>
        <w:t xml:space="preserve"> в регионе, в котором произошли чрезвычайная ситуация, стихийное бедствие, террористический акт или пресечение террористического акта правомерными действиями, на дату подачи заявки.</w:t>
      </w:r>
    </w:p>
    <w:p w:rsidR="002E488C" w:rsidRDefault="002E488C" w:rsidP="002E488C">
      <w:r>
        <w:t>(в ред. Постановления Правительства РФ от 14.10.2010 N 835)</w:t>
      </w:r>
    </w:p>
    <w:p w:rsidR="002E488C" w:rsidRDefault="002E488C" w:rsidP="002E488C">
      <w:r>
        <w:t>19. В случае приобретения жилого помещения, размер общей площади которого ниже учетной нормы, установленной в соответствии со статьей 50 Жилищного кодекса Российской Федерации, уполномоченный орган возвращает владельцу сертификата копию договора купли-продажи на это жилое помещение и оригинал сертификата.</w:t>
      </w:r>
    </w:p>
    <w:p w:rsidR="002E488C" w:rsidRDefault="002E488C" w:rsidP="002E488C">
      <w:r>
        <w:t>20. Приобретаемое жилое помещение оформляется в общую долевую собственность всех членов семьи владельца сертификата, а при отсутствии членов семьи - в собственность владельца сертификата.</w:t>
      </w:r>
    </w:p>
    <w:p w:rsidR="002E488C" w:rsidRDefault="002E488C" w:rsidP="002E488C">
      <w:r>
        <w:t>21. Социальная выплата на приобретение жилого помещения осуществляется в соответствии с нормативными правовыми актами субъектов Российской Федерации, получающих компенсацию за счет ассигнований федерального бюджета.</w:t>
      </w:r>
    </w:p>
    <w:p w:rsidR="00B926A2" w:rsidRDefault="00B926A2" w:rsidP="002E488C"/>
    <w:p w:rsidR="004B30EC" w:rsidRDefault="004B30EC" w:rsidP="004B30EC">
      <w:proofErr w:type="gramStart"/>
      <w:r w:rsidRPr="00B926A2">
        <w:rPr>
          <w:b/>
        </w:rPr>
        <w:t>Выписка из приказ</w:t>
      </w:r>
      <w:r w:rsidR="00B926A2" w:rsidRPr="00B926A2">
        <w:rPr>
          <w:b/>
        </w:rPr>
        <w:t>а</w:t>
      </w:r>
      <w:r w:rsidR="002C4350">
        <w:rPr>
          <w:b/>
        </w:rPr>
        <w:t xml:space="preserve"> </w:t>
      </w:r>
      <w:r w:rsidR="00B926A2" w:rsidRPr="00B926A2">
        <w:rPr>
          <w:b/>
        </w:rPr>
        <w:t xml:space="preserve">министерства жилищно-коммунального хозяйства Ставропольского края </w:t>
      </w:r>
      <w:r w:rsidR="00B926A2">
        <w:t>от 26 мая 2016 г. №</w:t>
      </w:r>
      <w:r>
        <w:t xml:space="preserve"> 149</w:t>
      </w:r>
      <w:r w:rsidR="00B926A2">
        <w:t xml:space="preserve"> «О</w:t>
      </w:r>
      <w:r>
        <w:t>б утверждении административного регламента предоставления</w:t>
      </w:r>
      <w:r w:rsidR="002C4350">
        <w:t xml:space="preserve"> </w:t>
      </w:r>
      <w:r>
        <w:t xml:space="preserve">министерством жилищно-коммунального хозяйства ставропольского края государственной услуги </w:t>
      </w:r>
      <w:r>
        <w:lastRenderedPageBreak/>
        <w:t>"осуществление</w:t>
      </w:r>
      <w:r w:rsidR="002C4350">
        <w:t xml:space="preserve"> </w:t>
      </w:r>
      <w:r>
        <w:t xml:space="preserve">мероприятий, связанных с исполнением обязательств по государственным жилищным сертификатам, выдаваемым </w:t>
      </w:r>
      <w:r w:rsidR="00B926A2">
        <w:t>гражданам Российской Ф</w:t>
      </w:r>
      <w:r>
        <w:t>едерации, лишившимся жилого помещения в результате чрезвычайных ситуаций, стихийных бедствий,</w:t>
      </w:r>
      <w:r w:rsidR="002C4350">
        <w:t xml:space="preserve"> </w:t>
      </w:r>
      <w:r>
        <w:t>террористических актов или при пресечении</w:t>
      </w:r>
      <w:r w:rsidR="002C4350">
        <w:t xml:space="preserve"> </w:t>
      </w:r>
      <w:r>
        <w:t>террористических актов правомерными действиями</w:t>
      </w:r>
      <w:r w:rsidR="00B926A2">
        <w:t>.</w:t>
      </w:r>
      <w:r>
        <w:t>"</w:t>
      </w:r>
      <w:proofErr w:type="gramEnd"/>
    </w:p>
    <w:p w:rsidR="004B30EC" w:rsidRDefault="004B30EC" w:rsidP="004B30EC">
      <w:r>
        <w:t xml:space="preserve">9.1. </w:t>
      </w:r>
      <w:r w:rsidRPr="00B926A2">
        <w:rPr>
          <w:b/>
        </w:rPr>
        <w:t>Для получения государственной услуги заявитель представляет в министерство следующие документы для получения жилого помещения</w:t>
      </w:r>
      <w:r>
        <w:t>:</w:t>
      </w:r>
    </w:p>
    <w:p w:rsidR="004B30EC" w:rsidRDefault="004B30EC" w:rsidP="004B30EC">
      <w:r>
        <w:t>заявление о предоставлении жилого помещения по форме согласно приложению 2 к настоящему Административному регламенту;</w:t>
      </w:r>
    </w:p>
    <w:p w:rsidR="004B30EC" w:rsidRDefault="004B30EC" w:rsidP="004B30EC">
      <w:r>
        <w:t>оригинал государственного жилищного сертификата, выдаваемого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действиями;</w:t>
      </w:r>
    </w:p>
    <w:p w:rsidR="004B30EC" w:rsidRDefault="004B30EC" w:rsidP="004B30EC">
      <w:r>
        <w:t>документ, удостоверяющий личность владельца сертификата;</w:t>
      </w:r>
    </w:p>
    <w:p w:rsidR="004B30EC" w:rsidRDefault="004B30EC" w:rsidP="004B30EC">
      <w:r>
        <w:t xml:space="preserve">нотариально заверенную доверенность или доверенность, приравненную к </w:t>
      </w:r>
      <w:proofErr w:type="gramStart"/>
      <w:r>
        <w:t>нотариальной</w:t>
      </w:r>
      <w:proofErr w:type="gramEnd"/>
      <w:r>
        <w:t xml:space="preserve"> в соответствии с гражданским законодательством, в случае представления документов через представителя.</w:t>
      </w:r>
    </w:p>
    <w:p w:rsidR="002E488C" w:rsidRDefault="002E488C" w:rsidP="002E488C"/>
    <w:p w:rsidR="002E488C" w:rsidRDefault="002E488C" w:rsidP="002E488C">
      <w:pPr>
        <w:spacing w:line="240" w:lineRule="exact"/>
      </w:pPr>
      <w:r>
        <w:t xml:space="preserve">                                                                                     Приложение 2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      к Административному регламенту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           предоставления министерством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    жилищно-коммунального хозяйства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Ставропольского края </w:t>
      </w:r>
      <w:proofErr w:type="gramStart"/>
      <w:r>
        <w:t>государственной</w:t>
      </w:r>
      <w:proofErr w:type="gramEnd"/>
    </w:p>
    <w:p w:rsidR="002E488C" w:rsidRDefault="002E488C" w:rsidP="002E488C">
      <w:pPr>
        <w:spacing w:line="240" w:lineRule="exact"/>
      </w:pPr>
      <w:r>
        <w:t xml:space="preserve">                                                         услуги "Осуществление мероприятий,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связанных с исполнением обязательств</w:t>
      </w:r>
    </w:p>
    <w:p w:rsidR="002E488C" w:rsidRDefault="002E488C" w:rsidP="002E488C">
      <w:pPr>
        <w:spacing w:line="240" w:lineRule="exact"/>
      </w:pPr>
      <w:r>
        <w:t xml:space="preserve">                                         по государственным жилищным сертификатам,</w:t>
      </w:r>
    </w:p>
    <w:p w:rsidR="002E488C" w:rsidRDefault="002E488C" w:rsidP="002E488C">
      <w:pPr>
        <w:spacing w:line="240" w:lineRule="exact"/>
      </w:pPr>
      <w:r>
        <w:t xml:space="preserve">                                       выдаваемым гражданам Российской Федерации,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        </w:t>
      </w:r>
      <w:proofErr w:type="gramStart"/>
      <w:r>
        <w:t>лишившимся</w:t>
      </w:r>
      <w:proofErr w:type="gramEnd"/>
      <w:r>
        <w:t xml:space="preserve"> жилого помещения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в результате чрезвычайных ситуаций,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стихийных бедствий, террористических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                    актов или при пресечении</w:t>
      </w:r>
    </w:p>
    <w:p w:rsidR="002E488C" w:rsidRDefault="002E488C" w:rsidP="002E488C">
      <w:pPr>
        <w:spacing w:line="240" w:lineRule="exact"/>
      </w:pPr>
      <w:r>
        <w:t xml:space="preserve">                                                                                террористических актов</w:t>
      </w:r>
    </w:p>
    <w:p w:rsidR="009415E8" w:rsidRDefault="002E488C" w:rsidP="002E488C">
      <w:pPr>
        <w:spacing w:line="240" w:lineRule="exact"/>
      </w:pPr>
      <w:r>
        <w:t xml:space="preserve">                                                                         правомерными действиями"</w:t>
      </w:r>
    </w:p>
    <w:p w:rsidR="002E488C" w:rsidRDefault="002E488C" w:rsidP="002E488C">
      <w:pPr>
        <w:spacing w:line="240" w:lineRule="exact"/>
      </w:pPr>
    </w:p>
    <w:p w:rsidR="002E488C" w:rsidRDefault="002E488C" w:rsidP="002E488C">
      <w:pPr>
        <w:spacing w:line="240" w:lineRule="exact"/>
      </w:pPr>
    </w:p>
    <w:p w:rsidR="002E488C" w:rsidRDefault="002E488C" w:rsidP="002E488C">
      <w:pPr>
        <w:spacing w:line="240" w:lineRule="exact"/>
      </w:pPr>
    </w:p>
    <w:p w:rsidR="002E488C" w:rsidRDefault="002E488C" w:rsidP="002E488C">
      <w:pPr>
        <w:spacing w:line="240" w:lineRule="exact"/>
      </w:pPr>
    </w:p>
    <w:p w:rsidR="002E488C" w:rsidRDefault="002E488C" w:rsidP="002E488C">
      <w:pPr>
        <w:spacing w:line="240" w:lineRule="exact"/>
      </w:pPr>
    </w:p>
    <w:p w:rsidR="002E488C" w:rsidRDefault="002E488C" w:rsidP="002E488C">
      <w:pPr>
        <w:spacing w:line="240" w:lineRule="exact"/>
      </w:pPr>
    </w:p>
    <w:p w:rsidR="002E488C" w:rsidRDefault="002E488C" w:rsidP="002E488C">
      <w:r>
        <w:t xml:space="preserve">                                        Министру жилищно-коммунального хозяйства</w:t>
      </w:r>
    </w:p>
    <w:p w:rsidR="002E488C" w:rsidRDefault="002E488C" w:rsidP="002E488C">
      <w:r>
        <w:t xml:space="preserve">                                         Ставропольского края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           (фамилия, инициалы)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            (Ф.И.О. заявителя)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Паспорт серии ______ N ____ выдан 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lastRenderedPageBreak/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</w:t>
      </w:r>
      <w:proofErr w:type="gramStart"/>
      <w:r>
        <w:t>Зарегистрирован</w:t>
      </w:r>
      <w:proofErr w:type="gramEnd"/>
      <w:r>
        <w:t xml:space="preserve"> по адресу: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_______________________________________,</w:t>
      </w:r>
    </w:p>
    <w:p w:rsidR="002E488C" w:rsidRDefault="002E488C" w:rsidP="002E488C">
      <w:r>
        <w:t xml:space="preserve">                                   </w:t>
      </w:r>
      <w:proofErr w:type="gramStart"/>
      <w:r>
        <w:t>интересы</w:t>
      </w:r>
      <w:proofErr w:type="gramEnd"/>
      <w:r>
        <w:t xml:space="preserve"> которого по доверенности от ___</w:t>
      </w:r>
    </w:p>
    <w:p w:rsidR="002E488C" w:rsidRDefault="002E488C" w:rsidP="002E488C">
      <w:r>
        <w:t xml:space="preserve">                                   ________ года, </w:t>
      </w:r>
      <w:proofErr w:type="gramStart"/>
      <w:r>
        <w:t>удостоверенной</w:t>
      </w:r>
      <w:proofErr w:type="gramEnd"/>
      <w:r>
        <w:t xml:space="preserve"> нотариусом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Реестр N _________________, представляет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         (Ф.И.О. доверенного лица)</w:t>
      </w:r>
    </w:p>
    <w:p w:rsidR="002E488C" w:rsidRDefault="002E488C" w:rsidP="002E488C">
      <w:r>
        <w:t xml:space="preserve">                                   Паспорт серии _______ N ____ выдан 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</w:t>
      </w:r>
      <w:proofErr w:type="gramStart"/>
      <w:r>
        <w:t>Зарегистрирован</w:t>
      </w:r>
      <w:proofErr w:type="gramEnd"/>
      <w:r>
        <w:t xml:space="preserve"> по адресу: _____________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Сведения о составе семьи _______________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________________________________________</w:t>
      </w:r>
    </w:p>
    <w:p w:rsidR="002E488C" w:rsidRDefault="002E488C" w:rsidP="002E488C">
      <w:r>
        <w:t xml:space="preserve">                                   Контактный телефон _____________________</w:t>
      </w:r>
    </w:p>
    <w:p w:rsidR="002E488C" w:rsidRDefault="002E488C" w:rsidP="002E488C"/>
    <w:p w:rsidR="002E488C" w:rsidRDefault="002E488C" w:rsidP="002E488C">
      <w:r>
        <w:t xml:space="preserve">                                 ЗАЯВЛЕНИЕ</w:t>
      </w:r>
    </w:p>
    <w:p w:rsidR="002E488C" w:rsidRDefault="002E488C" w:rsidP="002E488C"/>
    <w:p w:rsidR="002E488C" w:rsidRDefault="002E488C" w:rsidP="00B926A2">
      <w:r>
        <w:t xml:space="preserve">    </w:t>
      </w:r>
      <w:proofErr w:type="gramStart"/>
      <w:r>
        <w:t>В соответствии с п. 14 постановления Правительства Российской Федерации от  09  октября  1995  г. N 982 "Об утверждении Порядка выпуска и погашения</w:t>
      </w:r>
      <w:r w:rsidR="002C4350">
        <w:t xml:space="preserve"> </w:t>
      </w:r>
      <w:r>
        <w:t>государственных  жилищных  сертификатов,  выдаваемых  гражданам  Российской</w:t>
      </w:r>
      <w:r w:rsidR="002C4350">
        <w:t xml:space="preserve"> </w:t>
      </w:r>
      <w:r>
        <w:t>Федерации,  лишившимся жилого помещения в результате чрезвычайных ситуаций,</w:t>
      </w:r>
      <w:r w:rsidR="002C4350">
        <w:t xml:space="preserve"> </w:t>
      </w:r>
      <w:r>
        <w:t>стихийных бедствий,  террористических   актов   или   при   пресечении</w:t>
      </w:r>
      <w:r w:rsidR="002C4350">
        <w:t xml:space="preserve"> </w:t>
      </w:r>
      <w:r>
        <w:t>террористических  актов  правомерными действиями"  прошу предоставить жилое</w:t>
      </w:r>
      <w:r w:rsidR="002C4350">
        <w:t xml:space="preserve"> </w:t>
      </w:r>
      <w:r>
        <w:t>помещение общей площадью ________ кв. м.</w:t>
      </w:r>
      <w:proofErr w:type="gramEnd"/>
    </w:p>
    <w:p w:rsidR="002E488C" w:rsidRDefault="002E488C" w:rsidP="002E488C">
      <w:pPr>
        <w:jc w:val="left"/>
      </w:pPr>
      <w:r>
        <w:t xml:space="preserve">    Прилагаемые документы:</w:t>
      </w:r>
    </w:p>
    <w:p w:rsidR="002E488C" w:rsidRDefault="002E488C" w:rsidP="002E488C">
      <w:pPr>
        <w:jc w:val="left"/>
      </w:pPr>
      <w:r>
        <w:t xml:space="preserve">    __________________________________________________________________Дата                                                  Подпись заявителя</w:t>
      </w:r>
    </w:p>
    <w:p w:rsidR="002E488C" w:rsidRDefault="002E488C" w:rsidP="002E488C">
      <w:pPr>
        <w:jc w:val="left"/>
      </w:pPr>
    </w:p>
    <w:p w:rsidR="00B926A2" w:rsidRDefault="00B926A2" w:rsidP="00B926A2">
      <w:r>
        <w:t>9.2</w:t>
      </w:r>
      <w:r w:rsidRPr="00B926A2">
        <w:rPr>
          <w:b/>
        </w:rPr>
        <w:t xml:space="preserve">. В случае невозможности предоставления жилого помещения из имеющегося в распоряжении Ставропольского края или </w:t>
      </w:r>
      <w:r w:rsidR="00AE418A">
        <w:rPr>
          <w:b/>
        </w:rPr>
        <w:t>м</w:t>
      </w:r>
      <w:bookmarkStart w:id="0" w:name="_GoBack"/>
      <w:bookmarkEnd w:id="0"/>
      <w:r w:rsidRPr="00B926A2">
        <w:rPr>
          <w:b/>
        </w:rPr>
        <w:t xml:space="preserve">униципального образования жилищного фонда </w:t>
      </w:r>
      <w:r>
        <w:t>заявитель представляет в министерство следующие документы, необходимые для получения социальной выплаты на приобретение жилого помещения за счет бюджетных ассигнований:</w:t>
      </w:r>
    </w:p>
    <w:p w:rsidR="00B926A2" w:rsidRDefault="00B926A2" w:rsidP="00B926A2">
      <w:r>
        <w:lastRenderedPageBreak/>
        <w:t>заявление о погашении государственного жилищного сертификата по форме согласно приложению 3 к настоящему Административному регламенту;</w:t>
      </w:r>
    </w:p>
    <w:p w:rsidR="00B926A2" w:rsidRDefault="00B926A2" w:rsidP="00B926A2">
      <w:r>
        <w:t>оригинал государственного жилищного сертификата, выдаваемого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действиями;</w:t>
      </w:r>
    </w:p>
    <w:p w:rsidR="00B926A2" w:rsidRDefault="00B926A2" w:rsidP="00B926A2">
      <w:r>
        <w:t>копию договора купли-продажи жилого помещения, с отметкой о государственной регистрации перехода права собственности на него органа, уполномоченного осуществлять на территории Ставропольского края государственную регистрацию прав на недвижимое имущество и сделок с ним;</w:t>
      </w:r>
    </w:p>
    <w:p w:rsidR="00B926A2" w:rsidRDefault="00B926A2" w:rsidP="00B926A2">
      <w:r>
        <w:t>документ, удостоверяющий личность владельца сертификата;</w:t>
      </w:r>
    </w:p>
    <w:p w:rsidR="00B926A2" w:rsidRDefault="00B926A2" w:rsidP="00B926A2">
      <w:r>
        <w:t xml:space="preserve">нотариально заверенную доверенность или доверенность, приравненную к </w:t>
      </w:r>
      <w:proofErr w:type="gramStart"/>
      <w:r>
        <w:t>нотариальной</w:t>
      </w:r>
      <w:proofErr w:type="gramEnd"/>
      <w:r>
        <w:t xml:space="preserve"> в соответствии с гражданским законодательством, в случае представления документов через представителя;</w:t>
      </w:r>
    </w:p>
    <w:p w:rsidR="00B926A2" w:rsidRDefault="00B926A2" w:rsidP="00B926A2">
      <w:r>
        <w:t>копию документа, подтверждающего перечисление владельцем сертификата собственных денежных средств физическому или юридическому лицу за приобретенное у него жилое помещение, если стоимость приобретаемого жилого помещения превышает размер социальной выплаты за приобретенное жилое помещение;</w:t>
      </w:r>
    </w:p>
    <w:p w:rsidR="00B926A2" w:rsidRDefault="00B926A2" w:rsidP="00B926A2">
      <w:r>
        <w:t>банковские реквизиты счета продавца объекта недвижимости.</w:t>
      </w:r>
    </w:p>
    <w:p w:rsidR="002E488C" w:rsidRDefault="002E488C" w:rsidP="00B926A2"/>
    <w:p w:rsidR="002E488C" w:rsidRDefault="002E488C" w:rsidP="002C4350">
      <w:pPr>
        <w:jc w:val="right"/>
      </w:pP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                            Приложение 3</w:t>
      </w: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         к Административному регламенту</w:t>
      </w: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    предоставления министерством</w:t>
      </w: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жилищно-коммунального хозяйства</w:t>
      </w: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Ставропольского края </w:t>
      </w:r>
      <w:proofErr w:type="gramStart"/>
      <w:r>
        <w:t>государственной</w:t>
      </w:r>
      <w:proofErr w:type="gramEnd"/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услуги "Осуществление мероприятий,</w:t>
      </w: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         связанных с исполнением обязательств</w:t>
      </w:r>
    </w:p>
    <w:p w:rsidR="002E488C" w:rsidRDefault="002E488C" w:rsidP="002C4350">
      <w:pPr>
        <w:spacing w:line="240" w:lineRule="exact"/>
        <w:jc w:val="right"/>
      </w:pPr>
      <w:r>
        <w:t xml:space="preserve">                                         по государственным жилищным сертификатам,</w:t>
      </w:r>
    </w:p>
    <w:p w:rsidR="002E488C" w:rsidRDefault="002E488C" w:rsidP="002C4350">
      <w:pPr>
        <w:spacing w:line="240" w:lineRule="exact"/>
        <w:jc w:val="right"/>
      </w:pPr>
      <w:r>
        <w:t>выдаваемым гражданам Российской Федерации,</w:t>
      </w:r>
    </w:p>
    <w:p w:rsidR="002E488C" w:rsidRDefault="002E488C" w:rsidP="002C4350">
      <w:pPr>
        <w:spacing w:line="240" w:lineRule="exact"/>
        <w:jc w:val="right"/>
      </w:pPr>
      <w:proofErr w:type="gramStart"/>
      <w:r>
        <w:t>лишившимся</w:t>
      </w:r>
      <w:proofErr w:type="gramEnd"/>
      <w:r>
        <w:t xml:space="preserve"> жилого помещения</w:t>
      </w:r>
    </w:p>
    <w:p w:rsidR="002E488C" w:rsidRDefault="002E488C" w:rsidP="002C4350">
      <w:pPr>
        <w:spacing w:line="240" w:lineRule="exact"/>
        <w:jc w:val="right"/>
      </w:pPr>
      <w:r>
        <w:t>в результате чрезвычайных ситуаций,</w:t>
      </w:r>
    </w:p>
    <w:p w:rsidR="002E488C" w:rsidRDefault="002E488C" w:rsidP="002C4350">
      <w:pPr>
        <w:spacing w:line="240" w:lineRule="exact"/>
        <w:jc w:val="right"/>
      </w:pPr>
      <w:r>
        <w:t>стихийных бедствий, террористических</w:t>
      </w:r>
    </w:p>
    <w:p w:rsidR="002E488C" w:rsidRDefault="002E488C" w:rsidP="002C4350">
      <w:pPr>
        <w:spacing w:line="240" w:lineRule="exact"/>
        <w:jc w:val="right"/>
      </w:pPr>
      <w:r>
        <w:t>актов или при пресечении</w:t>
      </w:r>
    </w:p>
    <w:p w:rsidR="00F51E8C" w:rsidRDefault="002E488C" w:rsidP="002C4350">
      <w:pPr>
        <w:spacing w:line="240" w:lineRule="exact"/>
        <w:jc w:val="right"/>
      </w:pPr>
      <w:r>
        <w:t>террористических актов</w:t>
      </w:r>
    </w:p>
    <w:p w:rsidR="002E488C" w:rsidRDefault="002E488C" w:rsidP="002C4350">
      <w:pPr>
        <w:spacing w:line="240" w:lineRule="exact"/>
        <w:jc w:val="right"/>
      </w:pPr>
      <w:r>
        <w:t>правомерными действиями"</w:t>
      </w:r>
    </w:p>
    <w:p w:rsidR="002E488C" w:rsidRDefault="002E488C" w:rsidP="002C4350">
      <w:pPr>
        <w:jc w:val="right"/>
      </w:pPr>
    </w:p>
    <w:p w:rsidR="002E488C" w:rsidRDefault="002E488C" w:rsidP="002E488C">
      <w:pPr>
        <w:jc w:val="left"/>
      </w:pPr>
      <w:r>
        <w:t xml:space="preserve">                                   Министру жилищно-коммунального хозяйства</w:t>
      </w:r>
    </w:p>
    <w:p w:rsidR="002E488C" w:rsidRDefault="002E488C" w:rsidP="002E488C">
      <w:pPr>
        <w:jc w:val="left"/>
      </w:pPr>
      <w:r>
        <w:t xml:space="preserve">                                   Ставропольского края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           (фамилия, инициалы)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            (Ф.И.О. заявителя)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Паспорт серии ______ N ____ выдан ______</w:t>
      </w:r>
    </w:p>
    <w:p w:rsidR="002E488C" w:rsidRDefault="002E488C" w:rsidP="002E488C">
      <w:pPr>
        <w:jc w:val="left"/>
      </w:pPr>
      <w:r>
        <w:lastRenderedPageBreak/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</w:t>
      </w:r>
      <w:proofErr w:type="gramStart"/>
      <w:r>
        <w:t>Зарегистрирован</w:t>
      </w:r>
      <w:proofErr w:type="gramEnd"/>
      <w:r>
        <w:t xml:space="preserve"> по адресу: 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_______________________________________,</w:t>
      </w:r>
    </w:p>
    <w:p w:rsidR="002E488C" w:rsidRDefault="002E488C" w:rsidP="002E488C">
      <w:pPr>
        <w:jc w:val="left"/>
      </w:pPr>
      <w:r>
        <w:t xml:space="preserve">                                   </w:t>
      </w:r>
      <w:proofErr w:type="gramStart"/>
      <w:r>
        <w:t>интересы</w:t>
      </w:r>
      <w:proofErr w:type="gramEnd"/>
      <w:r>
        <w:t xml:space="preserve"> которого по доверенности от ___</w:t>
      </w:r>
    </w:p>
    <w:p w:rsidR="002E488C" w:rsidRDefault="002E488C" w:rsidP="002E488C">
      <w:pPr>
        <w:jc w:val="left"/>
      </w:pPr>
      <w:r>
        <w:t xml:space="preserve">                                   ________ года, </w:t>
      </w:r>
      <w:proofErr w:type="gramStart"/>
      <w:r>
        <w:t>удостоверенной</w:t>
      </w:r>
      <w:proofErr w:type="gramEnd"/>
      <w:r>
        <w:t xml:space="preserve"> нотариусом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Реестр N _________________, представляет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         (Ф.И.О. доверенного лица)</w:t>
      </w:r>
    </w:p>
    <w:p w:rsidR="002E488C" w:rsidRDefault="002E488C" w:rsidP="002E488C">
      <w:pPr>
        <w:jc w:val="left"/>
      </w:pPr>
      <w:r>
        <w:t xml:space="preserve">                                   Паспорт серии _______ N ____ выдан 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</w:t>
      </w:r>
      <w:proofErr w:type="gramStart"/>
      <w:r>
        <w:t>Зарегистрирован</w:t>
      </w:r>
      <w:proofErr w:type="gramEnd"/>
      <w:r>
        <w:t xml:space="preserve"> по адресу: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Сведения о составе семьи 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________________________________________</w:t>
      </w:r>
    </w:p>
    <w:p w:rsidR="002E488C" w:rsidRDefault="002E488C" w:rsidP="002E488C">
      <w:pPr>
        <w:jc w:val="left"/>
      </w:pPr>
      <w:r>
        <w:t xml:space="preserve">                                   Контактный телефон _____________________</w:t>
      </w:r>
    </w:p>
    <w:p w:rsidR="002E488C" w:rsidRDefault="002E488C" w:rsidP="002E488C">
      <w:pPr>
        <w:jc w:val="left"/>
      </w:pPr>
    </w:p>
    <w:p w:rsidR="002E488C" w:rsidRDefault="002E488C" w:rsidP="002E488C">
      <w:pPr>
        <w:jc w:val="left"/>
      </w:pPr>
      <w:r>
        <w:t xml:space="preserve">                                 ЗАЯВЛЕНИЕ</w:t>
      </w:r>
    </w:p>
    <w:p w:rsidR="002E488C" w:rsidRDefault="002E488C" w:rsidP="002E488C">
      <w:pPr>
        <w:jc w:val="left"/>
      </w:pPr>
    </w:p>
    <w:p w:rsidR="002E488C" w:rsidRDefault="00B926A2" w:rsidP="002E488C">
      <w:pPr>
        <w:jc w:val="left"/>
      </w:pPr>
      <w:r>
        <w:t xml:space="preserve">    Прошу </w:t>
      </w:r>
      <w:r w:rsidR="002E488C">
        <w:t xml:space="preserve">погасить  именной  государственный  жилищный  </w:t>
      </w:r>
      <w:r>
        <w:t>с</w:t>
      </w:r>
      <w:r w:rsidR="002E488C">
        <w:t>ертификат  серия____________ N ___________.</w:t>
      </w:r>
    </w:p>
    <w:p w:rsidR="002E488C" w:rsidRDefault="002E488C" w:rsidP="002E488C">
      <w:pPr>
        <w:jc w:val="left"/>
      </w:pPr>
      <w:r>
        <w:t xml:space="preserve">    Прилагаемые документы:</w:t>
      </w:r>
    </w:p>
    <w:p w:rsidR="002E488C" w:rsidRDefault="002E488C" w:rsidP="002E488C">
      <w:pPr>
        <w:jc w:val="left"/>
      </w:pPr>
      <w:r>
        <w:t xml:space="preserve">    _______________________________________</w:t>
      </w:r>
      <w:r w:rsidR="002C4350">
        <w:t>___________________________</w:t>
      </w:r>
    </w:p>
    <w:p w:rsidR="002E488C" w:rsidRDefault="002E488C" w:rsidP="002E488C">
      <w:pPr>
        <w:jc w:val="left"/>
      </w:pPr>
      <w:r>
        <w:t xml:space="preserve">    ________________________________________</w:t>
      </w:r>
      <w:r w:rsidR="002C4350">
        <w:t>__________________________</w:t>
      </w:r>
    </w:p>
    <w:p w:rsidR="002E488C" w:rsidRDefault="002E488C" w:rsidP="002E488C">
      <w:pPr>
        <w:jc w:val="left"/>
      </w:pPr>
    </w:p>
    <w:p w:rsidR="002E488C" w:rsidRDefault="002E488C" w:rsidP="002E488C">
      <w:pPr>
        <w:jc w:val="left"/>
      </w:pPr>
    </w:p>
    <w:p w:rsidR="002E488C" w:rsidRDefault="002E488C" w:rsidP="002E488C">
      <w:pPr>
        <w:jc w:val="left"/>
      </w:pPr>
      <w:r>
        <w:t xml:space="preserve">    Дата                                     Подпись заявителя</w:t>
      </w:r>
    </w:p>
    <w:p w:rsidR="002E488C" w:rsidRDefault="002E488C" w:rsidP="002E488C">
      <w:pPr>
        <w:jc w:val="left"/>
      </w:pPr>
    </w:p>
    <w:p w:rsidR="002E488C" w:rsidRDefault="002E488C" w:rsidP="002E488C">
      <w:pPr>
        <w:jc w:val="left"/>
      </w:pPr>
    </w:p>
    <w:sectPr w:rsidR="002E488C" w:rsidSect="009171CF">
      <w:pgSz w:w="11905" w:h="16838"/>
      <w:pgMar w:top="1134" w:right="567" w:bottom="1134" w:left="1985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60CC"/>
    <w:rsid w:val="00106F11"/>
    <w:rsid w:val="001C0960"/>
    <w:rsid w:val="002C4350"/>
    <w:rsid w:val="002E488C"/>
    <w:rsid w:val="0040219D"/>
    <w:rsid w:val="004B30EC"/>
    <w:rsid w:val="009171CF"/>
    <w:rsid w:val="009415E8"/>
    <w:rsid w:val="00AC60CC"/>
    <w:rsid w:val="00AE418A"/>
    <w:rsid w:val="00B7544C"/>
    <w:rsid w:val="00B926A2"/>
    <w:rsid w:val="00DA5B48"/>
    <w:rsid w:val="00DB6EED"/>
    <w:rsid w:val="00F5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Шемаров</dc:creator>
  <cp:keywords/>
  <dc:description/>
  <cp:lastModifiedBy>Администратор</cp:lastModifiedBy>
  <cp:revision>3</cp:revision>
  <dcterms:created xsi:type="dcterms:W3CDTF">2017-10-25T08:09:00Z</dcterms:created>
  <dcterms:modified xsi:type="dcterms:W3CDTF">2017-11-03T08:37:00Z</dcterms:modified>
</cp:coreProperties>
</file>