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</w:rPr>
        <w:t>РЕЙТИНГ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F6537">
        <w:rPr>
          <w:rFonts w:ascii="Times New Roman" w:hAnsi="Times New Roman" w:cs="Times New Roman"/>
          <w:sz w:val="24"/>
        </w:rPr>
        <w:t xml:space="preserve">СТРУКТУРНЫХ ПОДРАЗДЕЛЕНИЙ </w:t>
      </w:r>
      <w:r w:rsidRPr="00AF6537">
        <w:rPr>
          <w:rFonts w:ascii="Times New Roman" w:hAnsi="Times New Roman" w:cs="Times New Roman"/>
          <w:caps/>
          <w:sz w:val="24"/>
        </w:rPr>
        <w:t>учреждений культурно-досугового типа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  <w:caps/>
          <w:sz w:val="24"/>
        </w:rPr>
      </w:pPr>
      <w:r w:rsidRPr="00AF6537">
        <w:rPr>
          <w:rFonts w:ascii="Times New Roman" w:hAnsi="Times New Roman" w:cs="Times New Roman"/>
          <w:caps/>
          <w:sz w:val="24"/>
        </w:rPr>
        <w:t>Георгиевского городского округа Ставропольского края</w:t>
      </w:r>
    </w:p>
    <w:p w:rsidR="000D028F" w:rsidRDefault="000D028F" w:rsidP="00AF6537">
      <w:pPr>
        <w:spacing w:after="0"/>
        <w:jc w:val="center"/>
        <w:rPr>
          <w:rFonts w:ascii="Times New Roman" w:hAnsi="Times New Roman" w:cs="Times New Roman"/>
        </w:rPr>
      </w:pP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202</w:t>
      </w:r>
      <w:r w:rsidR="000D1A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AF6537">
        <w:rPr>
          <w:rFonts w:ascii="Times New Roman" w:hAnsi="Times New Roman" w:cs="Times New Roman"/>
        </w:rPr>
        <w:t xml:space="preserve"> год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6"/>
        <w:gridCol w:w="1276"/>
        <w:gridCol w:w="1417"/>
        <w:gridCol w:w="1418"/>
        <w:gridCol w:w="1417"/>
        <w:gridCol w:w="1559"/>
        <w:gridCol w:w="1701"/>
        <w:gridCol w:w="1417"/>
        <w:gridCol w:w="1701"/>
        <w:gridCol w:w="1070"/>
      </w:tblGrid>
      <w:tr w:rsidR="00AF6537" w:rsidRPr="000A0E8D" w:rsidTr="00AF6537">
        <w:tc>
          <w:tcPr>
            <w:tcW w:w="2836" w:type="dxa"/>
            <w:vMerge w:val="restart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1906" w:type="dxa"/>
            <w:gridSpan w:val="8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70" w:type="dxa"/>
            <w:vMerge w:val="restart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место</w:t>
            </w:r>
          </w:p>
        </w:tc>
      </w:tr>
      <w:tr w:rsidR="00AF6537" w:rsidRPr="000A0E8D" w:rsidTr="00AF6537">
        <w:tc>
          <w:tcPr>
            <w:tcW w:w="2836" w:type="dxa"/>
            <w:vMerge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со званием «народный»</w:t>
            </w:r>
          </w:p>
        </w:tc>
        <w:tc>
          <w:tcPr>
            <w:tcW w:w="1418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для детей и молодёжи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Число проведенных мероприятий</w:t>
            </w:r>
          </w:p>
        </w:tc>
        <w:tc>
          <w:tcPr>
            <w:tcW w:w="1559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Число посетителей на мероприятиях 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Выполнение (перевыполнение) плана оказания платных услуг</w:t>
            </w:r>
          </w:p>
        </w:tc>
        <w:tc>
          <w:tcPr>
            <w:tcW w:w="1417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Инклюзивные клубные формирования, включающие в состав инвалидов и лиц с ограниченными возможностями здоровья</w:t>
            </w:r>
          </w:p>
        </w:tc>
        <w:tc>
          <w:tcPr>
            <w:tcW w:w="1701" w:type="dxa"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лиц с ограниченными возможностями здоровья</w:t>
            </w:r>
          </w:p>
        </w:tc>
        <w:tc>
          <w:tcPr>
            <w:tcW w:w="1070" w:type="dxa"/>
            <w:vMerge/>
          </w:tcPr>
          <w:p w:rsidR="00AF6537" w:rsidRPr="000A0E8D" w:rsidRDefault="00AF6537" w:rsidP="00AF6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Георгиевский городской Дом культуры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94132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1051385,29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Городской Дворец культуры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192696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1806888,00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Автоклуб</w:t>
            </w:r>
          </w:p>
        </w:tc>
        <w:tc>
          <w:tcPr>
            <w:tcW w:w="1276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7963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Александрийский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28136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160930,00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Балковский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4643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11830,00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Георгиевский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29691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82790,00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72B6C" w:rsidRPr="000A0E8D" w:rsidTr="003B69D3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Краснокумский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35000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128906,00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Крутоярский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6035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72B6C" w:rsidRPr="000A0E8D" w:rsidTr="003B69D3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Лысогорский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33478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256580,00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Незлобненский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31351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120300,00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Нижнезольский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4588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Новозаведенский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1503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Новоульяновский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10516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114600,00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Обильненский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10607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2840,00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72B6C" w:rsidRPr="000A0E8D" w:rsidTr="003B69D3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Подгорненский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29375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153340,00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Приэтокский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13375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156890,00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Урухский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2937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>Шаумяновский</w:t>
            </w:r>
            <w:proofErr w:type="spellEnd"/>
            <w:r w:rsidRPr="000A0E8D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14114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7440,00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72B6C" w:rsidRPr="000A0E8D" w:rsidTr="00AF6537">
        <w:tc>
          <w:tcPr>
            <w:tcW w:w="2836" w:type="dxa"/>
          </w:tcPr>
          <w:p w:rsidR="00A72B6C" w:rsidRPr="000A0E8D" w:rsidRDefault="00A72B6C" w:rsidP="00B027E6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Новомихайловский СДК</w:t>
            </w:r>
          </w:p>
        </w:tc>
        <w:tc>
          <w:tcPr>
            <w:tcW w:w="1276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59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12993</w:t>
            </w:r>
          </w:p>
        </w:tc>
        <w:tc>
          <w:tcPr>
            <w:tcW w:w="1701" w:type="dxa"/>
          </w:tcPr>
          <w:p w:rsidR="00A72B6C" w:rsidRPr="00DA7B46" w:rsidRDefault="00A72B6C" w:rsidP="0020656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B46">
              <w:rPr>
                <w:rFonts w:ascii="Times New Roman" w:hAnsi="Times New Roman" w:cs="Times New Roman"/>
                <w:sz w:val="20"/>
                <w:szCs w:val="20"/>
              </w:rPr>
              <w:t>54740,00</w:t>
            </w:r>
          </w:p>
        </w:tc>
        <w:tc>
          <w:tcPr>
            <w:tcW w:w="1417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72B6C" w:rsidRPr="000A0E8D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0" w:type="dxa"/>
          </w:tcPr>
          <w:p w:rsidR="00A72B6C" w:rsidRDefault="00A72B6C" w:rsidP="00206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F216DB" w:rsidRDefault="00F216DB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F216DB" w:rsidRDefault="00F216DB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3526D1" w:rsidRDefault="003526D1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  <w:r w:rsidRPr="00AF6537">
        <w:rPr>
          <w:rFonts w:ascii="Times New Roman" w:hAnsi="Times New Roman" w:cs="Times New Roman"/>
          <w:szCs w:val="24"/>
        </w:rPr>
        <w:lastRenderedPageBreak/>
        <w:t>РЕЙТИНГ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 w:val="24"/>
        </w:rPr>
      </w:pPr>
      <w:r w:rsidRPr="00AF6537">
        <w:rPr>
          <w:rFonts w:ascii="Times New Roman" w:hAnsi="Times New Roman" w:cs="Times New Roman"/>
          <w:sz w:val="24"/>
        </w:rPr>
        <w:t>УЧРЕЖДЕНИЙ ДОПОЛНИТЕЛЬНОГО ОБРАЗОВАНИЯ ДЕТЕЙ В СФЕРЕ КУЛЬТУРЫ</w:t>
      </w:r>
    </w:p>
    <w:p w:rsidR="00AF6537" w:rsidRPr="00AF6537" w:rsidRDefault="00AF6537" w:rsidP="00AF6537">
      <w:pPr>
        <w:spacing w:after="0"/>
        <w:jc w:val="center"/>
        <w:rPr>
          <w:rFonts w:ascii="Times New Roman" w:hAnsi="Times New Roman" w:cs="Times New Roman"/>
          <w:caps/>
          <w:sz w:val="24"/>
        </w:rPr>
      </w:pPr>
      <w:r w:rsidRPr="00AF6537">
        <w:rPr>
          <w:rFonts w:ascii="Times New Roman" w:hAnsi="Times New Roman" w:cs="Times New Roman"/>
          <w:caps/>
          <w:sz w:val="24"/>
        </w:rPr>
        <w:t>Георгиевского городского округа Ставропольского края</w:t>
      </w:r>
    </w:p>
    <w:p w:rsidR="000D028F" w:rsidRDefault="000D028F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202</w:t>
      </w:r>
      <w:r w:rsidR="00733D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AF6537">
        <w:rPr>
          <w:rFonts w:ascii="Times New Roman" w:hAnsi="Times New Roman" w:cs="Times New Roman"/>
        </w:rPr>
        <w:t xml:space="preserve"> год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344"/>
        <w:gridCol w:w="1701"/>
        <w:gridCol w:w="1560"/>
        <w:gridCol w:w="1701"/>
        <w:gridCol w:w="1842"/>
        <w:gridCol w:w="1701"/>
        <w:gridCol w:w="2227"/>
        <w:gridCol w:w="1111"/>
      </w:tblGrid>
      <w:tr w:rsidR="00AF6537" w:rsidRPr="000A0E8D" w:rsidTr="009D6048">
        <w:tc>
          <w:tcPr>
            <w:tcW w:w="1951" w:type="dxa"/>
            <w:vMerge w:val="restart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Наименование учреждения</w:t>
            </w:r>
          </w:p>
        </w:tc>
        <w:tc>
          <w:tcPr>
            <w:tcW w:w="12076" w:type="dxa"/>
            <w:gridSpan w:val="7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Наименование показателей</w:t>
            </w:r>
          </w:p>
        </w:tc>
        <w:tc>
          <w:tcPr>
            <w:tcW w:w="1111" w:type="dxa"/>
            <w:vMerge w:val="restart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A0E8D">
              <w:rPr>
                <w:rFonts w:ascii="Times New Roman" w:hAnsi="Times New Roman" w:cs="Times New Roman"/>
                <w:b/>
                <w:sz w:val="20"/>
              </w:rPr>
              <w:t>Итоговое место</w:t>
            </w:r>
          </w:p>
        </w:tc>
      </w:tr>
      <w:tr w:rsidR="00AF6537" w:rsidRPr="000A0E8D" w:rsidTr="009D6048">
        <w:tc>
          <w:tcPr>
            <w:tcW w:w="1951" w:type="dxa"/>
            <w:vMerge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Сохранность контингента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Доля  педагогов с высшей квалификационной категорией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1560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Результативность участия в конкурсах, фестивалях, выставках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1701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Инновационная деятельность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(да/нет, с пояснением)</w:t>
            </w:r>
          </w:p>
        </w:tc>
        <w:tc>
          <w:tcPr>
            <w:tcW w:w="1842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Выполнение муниципального задания  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(да/нет)</w:t>
            </w:r>
          </w:p>
        </w:tc>
        <w:tc>
          <w:tcPr>
            <w:tcW w:w="1701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Исполнение бюджета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2227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Выполнение (перевыполнение) плана оказания платных услуг</w:t>
            </w:r>
          </w:p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(%)</w:t>
            </w:r>
          </w:p>
        </w:tc>
        <w:tc>
          <w:tcPr>
            <w:tcW w:w="1111" w:type="dxa"/>
            <w:vMerge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5028" w:rsidRPr="000A0E8D" w:rsidTr="009D6048">
        <w:tc>
          <w:tcPr>
            <w:tcW w:w="1951" w:type="dxa"/>
          </w:tcPr>
          <w:p w:rsidR="00B05028" w:rsidRPr="000A0E8D" w:rsidRDefault="00B05028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ДО «ДШИ </w:t>
            </w:r>
            <w:proofErr w:type="spellStart"/>
            <w:r w:rsidRPr="000A0E8D">
              <w:rPr>
                <w:rFonts w:ascii="Times New Roman" w:hAnsi="Times New Roman" w:cs="Times New Roman"/>
                <w:sz w:val="20"/>
              </w:rPr>
              <w:t>ст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>ысогорской</w:t>
            </w:r>
            <w:proofErr w:type="spellEnd"/>
            <w:r w:rsidRPr="000A0E8D">
              <w:rPr>
                <w:rFonts w:ascii="Times New Roman" w:hAnsi="Times New Roman" w:cs="Times New Roman"/>
                <w:sz w:val="20"/>
              </w:rPr>
              <w:t xml:space="preserve">» </w:t>
            </w:r>
          </w:p>
        </w:tc>
        <w:tc>
          <w:tcPr>
            <w:tcW w:w="1344" w:type="dxa"/>
          </w:tcPr>
          <w:p w:rsidR="00B05028" w:rsidRPr="000A0E8D" w:rsidRDefault="00B05028" w:rsidP="00F76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B05028" w:rsidRPr="000A0E8D" w:rsidRDefault="00B05028" w:rsidP="00F76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60" w:type="dxa"/>
          </w:tcPr>
          <w:p w:rsidR="00B05028" w:rsidRPr="000A0E8D" w:rsidRDefault="00B05028" w:rsidP="00F76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</w:tcPr>
          <w:p w:rsidR="00B05028" w:rsidRPr="00162CEF" w:rsidRDefault="00B05028" w:rsidP="00F76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B05028" w:rsidRPr="00162CEF" w:rsidRDefault="00B05028" w:rsidP="00F7684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</w:tcPr>
          <w:p w:rsidR="00B05028" w:rsidRPr="000A0E8D" w:rsidRDefault="00F47134" w:rsidP="00F76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2227" w:type="dxa"/>
          </w:tcPr>
          <w:p w:rsidR="00B05028" w:rsidRPr="000A0E8D" w:rsidRDefault="00B05028" w:rsidP="00F76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1" w:type="dxa"/>
          </w:tcPr>
          <w:p w:rsidR="00B05028" w:rsidRPr="000A0E8D" w:rsidRDefault="00C87107" w:rsidP="00F7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013CA" w:rsidRPr="000A0E8D" w:rsidTr="009D6048">
        <w:tc>
          <w:tcPr>
            <w:tcW w:w="1951" w:type="dxa"/>
          </w:tcPr>
          <w:p w:rsidR="00D013CA" w:rsidRPr="000A0E8D" w:rsidRDefault="00D013C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>МБУ ДО «ДШИ ст. Незлобной»</w:t>
            </w:r>
          </w:p>
        </w:tc>
        <w:tc>
          <w:tcPr>
            <w:tcW w:w="1344" w:type="dxa"/>
          </w:tcPr>
          <w:p w:rsidR="00D013CA" w:rsidRPr="000A0E8D" w:rsidRDefault="00D013CA" w:rsidP="007B0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D013CA" w:rsidRPr="000A0E8D" w:rsidRDefault="00D013CA" w:rsidP="007B0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D013CA" w:rsidRPr="000A0E8D" w:rsidRDefault="00D013CA" w:rsidP="007B0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701" w:type="dxa"/>
          </w:tcPr>
          <w:p w:rsidR="00D013CA" w:rsidRPr="000A0E8D" w:rsidRDefault="00D013CA" w:rsidP="007B0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D013CA" w:rsidRPr="000A0E8D" w:rsidRDefault="00D013CA" w:rsidP="007B0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D013CA" w:rsidRPr="000A0E8D" w:rsidRDefault="00F47134" w:rsidP="007B0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2227" w:type="dxa"/>
          </w:tcPr>
          <w:p w:rsidR="00D013CA" w:rsidRPr="000A0E8D" w:rsidRDefault="00D013CA" w:rsidP="007B0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1" w:type="dxa"/>
          </w:tcPr>
          <w:p w:rsidR="00D013CA" w:rsidRPr="005A3EB2" w:rsidRDefault="00C87107" w:rsidP="00B02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013CA" w:rsidRPr="000A0E8D" w:rsidTr="009D6048">
        <w:tc>
          <w:tcPr>
            <w:tcW w:w="1951" w:type="dxa"/>
          </w:tcPr>
          <w:p w:rsidR="00D013CA" w:rsidRPr="000A0E8D" w:rsidRDefault="00D013C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Детская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 xml:space="preserve"> художественная школа г. Георгиевска» </w:t>
            </w:r>
          </w:p>
        </w:tc>
        <w:tc>
          <w:tcPr>
            <w:tcW w:w="1344" w:type="dxa"/>
          </w:tcPr>
          <w:p w:rsidR="00D013CA" w:rsidRDefault="00D013CA" w:rsidP="004D7E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D013CA" w:rsidRDefault="00D013CA" w:rsidP="004D7E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560" w:type="dxa"/>
          </w:tcPr>
          <w:p w:rsidR="00D013CA" w:rsidRDefault="00D013CA" w:rsidP="004D7E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</w:tcPr>
          <w:p w:rsidR="00D013CA" w:rsidRDefault="00D013CA" w:rsidP="004D7E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</w:tcPr>
          <w:p w:rsidR="00D013CA" w:rsidRDefault="00D013CA" w:rsidP="004D7E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701" w:type="dxa"/>
          </w:tcPr>
          <w:p w:rsidR="00D013CA" w:rsidRDefault="00D013CA" w:rsidP="004D7E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27" w:type="dxa"/>
          </w:tcPr>
          <w:p w:rsidR="00D013CA" w:rsidRDefault="00D013CA" w:rsidP="004D7E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100</w:t>
            </w:r>
          </w:p>
        </w:tc>
        <w:tc>
          <w:tcPr>
            <w:tcW w:w="1111" w:type="dxa"/>
          </w:tcPr>
          <w:p w:rsidR="00D013CA" w:rsidRPr="000A0E8D" w:rsidRDefault="00C8710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20CF2" w:rsidRPr="000A0E8D" w:rsidTr="009D6048">
        <w:tc>
          <w:tcPr>
            <w:tcW w:w="1951" w:type="dxa"/>
          </w:tcPr>
          <w:p w:rsidR="00320CF2" w:rsidRPr="000A0E8D" w:rsidRDefault="00320CF2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Детская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 xml:space="preserve"> музыкальная школа города Георгиевска»</w:t>
            </w:r>
          </w:p>
        </w:tc>
        <w:tc>
          <w:tcPr>
            <w:tcW w:w="1344" w:type="dxa"/>
          </w:tcPr>
          <w:p w:rsidR="00320CF2" w:rsidRPr="003651A0" w:rsidRDefault="00320CF2" w:rsidP="001775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320CF2" w:rsidRPr="003651A0" w:rsidRDefault="00320CF2" w:rsidP="001775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560" w:type="dxa"/>
          </w:tcPr>
          <w:p w:rsidR="00320CF2" w:rsidRPr="003651A0" w:rsidRDefault="00320CF2" w:rsidP="001775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701" w:type="dxa"/>
          </w:tcPr>
          <w:p w:rsidR="00320CF2" w:rsidRPr="003651A0" w:rsidRDefault="00320CF2" w:rsidP="001775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842" w:type="dxa"/>
          </w:tcPr>
          <w:p w:rsidR="00320CF2" w:rsidRPr="003651A0" w:rsidRDefault="00320CF2" w:rsidP="001775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701" w:type="dxa"/>
          </w:tcPr>
          <w:p w:rsidR="00320CF2" w:rsidRPr="003651A0" w:rsidRDefault="00F47134" w:rsidP="001775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2227" w:type="dxa"/>
          </w:tcPr>
          <w:p w:rsidR="00320CF2" w:rsidRPr="005A3EB2" w:rsidRDefault="00320CF2" w:rsidP="00177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1111" w:type="dxa"/>
          </w:tcPr>
          <w:p w:rsidR="00320CF2" w:rsidRPr="000A0E8D" w:rsidRDefault="00C8710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20CF2" w:rsidRPr="000A0E8D" w:rsidTr="009D6048">
        <w:tc>
          <w:tcPr>
            <w:tcW w:w="1951" w:type="dxa"/>
          </w:tcPr>
          <w:p w:rsidR="00320CF2" w:rsidRPr="000A0E8D" w:rsidRDefault="00320CF2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A0E8D">
              <w:rPr>
                <w:rFonts w:ascii="Times New Roman" w:hAnsi="Times New Roman" w:cs="Times New Roman"/>
                <w:sz w:val="20"/>
              </w:rPr>
              <w:t xml:space="preserve">МБУ ДО ДШИ </w:t>
            </w:r>
            <w:proofErr w:type="spellStart"/>
            <w:r w:rsidRPr="000A0E8D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Pr="000A0E8D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0A0E8D">
              <w:rPr>
                <w:rFonts w:ascii="Times New Roman" w:hAnsi="Times New Roman" w:cs="Times New Roman"/>
                <w:sz w:val="20"/>
              </w:rPr>
              <w:t>раснокумского</w:t>
            </w:r>
            <w:proofErr w:type="spellEnd"/>
          </w:p>
        </w:tc>
        <w:tc>
          <w:tcPr>
            <w:tcW w:w="1344" w:type="dxa"/>
          </w:tcPr>
          <w:p w:rsidR="00320CF2" w:rsidRDefault="00320CF2" w:rsidP="003F5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320CF2" w:rsidRDefault="00320CF2" w:rsidP="003F5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</w:tcPr>
          <w:p w:rsidR="00320CF2" w:rsidRDefault="00320CF2" w:rsidP="003F5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320CF2" w:rsidRPr="00145AFF" w:rsidRDefault="00320CF2" w:rsidP="00145AF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842" w:type="dxa"/>
          </w:tcPr>
          <w:p w:rsidR="00320CF2" w:rsidRDefault="00320CF2" w:rsidP="003F5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320CF2" w:rsidRDefault="00320CF2" w:rsidP="003F5C5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2227" w:type="dxa"/>
          </w:tcPr>
          <w:p w:rsidR="00320CF2" w:rsidRDefault="00320CF2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1" w:type="dxa"/>
          </w:tcPr>
          <w:p w:rsidR="00320CF2" w:rsidRPr="000A0E8D" w:rsidRDefault="00C8710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Pr="00AF6537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F216DB" w:rsidRDefault="00F216DB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0A0E8D" w:rsidRDefault="000A0E8D" w:rsidP="00AF6537">
      <w:pPr>
        <w:spacing w:after="0"/>
        <w:ind w:firstLine="561"/>
        <w:jc w:val="center"/>
        <w:rPr>
          <w:rFonts w:ascii="Times New Roman" w:hAnsi="Times New Roman" w:cs="Times New Roman"/>
          <w:sz w:val="32"/>
          <w:szCs w:val="24"/>
        </w:rPr>
      </w:pP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szCs w:val="24"/>
        </w:rPr>
      </w:pPr>
      <w:r w:rsidRPr="00AF6537">
        <w:rPr>
          <w:rFonts w:ascii="Times New Roman" w:hAnsi="Times New Roman" w:cs="Times New Roman"/>
          <w:szCs w:val="24"/>
        </w:rPr>
        <w:lastRenderedPageBreak/>
        <w:t>РЕЙТИНГ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  <w:caps/>
          <w:sz w:val="24"/>
        </w:rPr>
      </w:pPr>
      <w:r w:rsidRPr="00AF6537">
        <w:rPr>
          <w:rFonts w:ascii="Times New Roman" w:hAnsi="Times New Roman" w:cs="Times New Roman"/>
          <w:sz w:val="24"/>
        </w:rPr>
        <w:t xml:space="preserve">СТРУКТУРНЫХ ПОДРАЗДЕЛЕНИЙ </w:t>
      </w:r>
      <w:r w:rsidRPr="00AF6537">
        <w:rPr>
          <w:rFonts w:ascii="Times New Roman" w:hAnsi="Times New Roman" w:cs="Times New Roman"/>
          <w:caps/>
          <w:sz w:val="24"/>
        </w:rPr>
        <w:t xml:space="preserve">централизованных библиотечных систем 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  <w:caps/>
          <w:sz w:val="24"/>
        </w:rPr>
        <w:t>Георгиевского городского округа Ставропольского края</w:t>
      </w:r>
    </w:p>
    <w:p w:rsidR="000D028F" w:rsidRDefault="000D028F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  <w:r w:rsidRPr="00AF653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202</w:t>
      </w:r>
      <w:r w:rsidR="00733D84">
        <w:rPr>
          <w:rFonts w:ascii="Times New Roman" w:hAnsi="Times New Roman" w:cs="Times New Roman"/>
        </w:rPr>
        <w:t>2</w:t>
      </w:r>
      <w:r w:rsidRPr="00AF6537">
        <w:rPr>
          <w:rFonts w:ascii="Times New Roman" w:hAnsi="Times New Roman" w:cs="Times New Roman"/>
        </w:rPr>
        <w:t xml:space="preserve"> год</w:t>
      </w:r>
    </w:p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701"/>
        <w:gridCol w:w="2410"/>
        <w:gridCol w:w="1984"/>
        <w:gridCol w:w="2268"/>
        <w:gridCol w:w="2127"/>
        <w:gridCol w:w="1211"/>
      </w:tblGrid>
      <w:tr w:rsidR="00AF6537" w:rsidRPr="000A0E8D" w:rsidTr="00B027E6">
        <w:tc>
          <w:tcPr>
            <w:tcW w:w="3085" w:type="dxa"/>
            <w:vMerge w:val="restart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0490" w:type="dxa"/>
            <w:gridSpan w:val="5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1" w:type="dxa"/>
            <w:vMerge w:val="restart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Итоговое место</w:t>
            </w:r>
          </w:p>
        </w:tc>
      </w:tr>
      <w:tr w:rsidR="00AF6537" w:rsidRPr="000A0E8D" w:rsidTr="00B027E6">
        <w:tc>
          <w:tcPr>
            <w:tcW w:w="3085" w:type="dxa"/>
            <w:vMerge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Посещаемость</w:t>
            </w:r>
          </w:p>
        </w:tc>
        <w:tc>
          <w:tcPr>
            <w:tcW w:w="2410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Книгообеспеченность</w:t>
            </w:r>
            <w:proofErr w:type="spellEnd"/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 на 1 пользователя</w:t>
            </w:r>
          </w:p>
        </w:tc>
        <w:tc>
          <w:tcPr>
            <w:tcW w:w="1984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Читаемость </w:t>
            </w:r>
          </w:p>
        </w:tc>
        <w:tc>
          <w:tcPr>
            <w:tcW w:w="2268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Обращаемость библиотечного фонда</w:t>
            </w:r>
          </w:p>
        </w:tc>
        <w:tc>
          <w:tcPr>
            <w:tcW w:w="2127" w:type="dxa"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Обновляемость</w:t>
            </w:r>
            <w:proofErr w:type="spellEnd"/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библиотечного фонда</w:t>
            </w:r>
          </w:p>
        </w:tc>
        <w:tc>
          <w:tcPr>
            <w:tcW w:w="1211" w:type="dxa"/>
            <w:vMerge/>
          </w:tcPr>
          <w:p w:rsidR="00AF6537" w:rsidRPr="000A0E8D" w:rsidRDefault="00AF6537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E0A" w:rsidRPr="000A0E8D" w:rsidTr="00B027E6">
        <w:tc>
          <w:tcPr>
            <w:tcW w:w="3085" w:type="dxa"/>
          </w:tcPr>
          <w:p w:rsidR="00781E0A" w:rsidRPr="000A0E8D" w:rsidRDefault="00781E0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</w:t>
            </w:r>
          </w:p>
          <w:p w:rsidR="00781E0A" w:rsidRPr="000A0E8D" w:rsidRDefault="00781E0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библиотека им. А.С. Пушкина</w:t>
            </w:r>
          </w:p>
        </w:tc>
        <w:tc>
          <w:tcPr>
            <w:tcW w:w="1701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8,1</w:t>
            </w:r>
          </w:p>
        </w:tc>
        <w:tc>
          <w:tcPr>
            <w:tcW w:w="2410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32,6</w:t>
            </w:r>
          </w:p>
        </w:tc>
        <w:tc>
          <w:tcPr>
            <w:tcW w:w="1984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20,1</w:t>
            </w:r>
          </w:p>
        </w:tc>
        <w:tc>
          <w:tcPr>
            <w:tcW w:w="2268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2127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0,4</w:t>
            </w:r>
          </w:p>
        </w:tc>
        <w:tc>
          <w:tcPr>
            <w:tcW w:w="1211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4D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81E0A" w:rsidRPr="000A0E8D" w:rsidTr="00B027E6">
        <w:tc>
          <w:tcPr>
            <w:tcW w:w="3085" w:type="dxa"/>
          </w:tcPr>
          <w:p w:rsidR="00781E0A" w:rsidRPr="000A0E8D" w:rsidRDefault="00781E0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Центральная детская библиотека им. А. Гайдара</w:t>
            </w:r>
          </w:p>
        </w:tc>
        <w:tc>
          <w:tcPr>
            <w:tcW w:w="1701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8,4</w:t>
            </w:r>
          </w:p>
        </w:tc>
        <w:tc>
          <w:tcPr>
            <w:tcW w:w="2410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11,6</w:t>
            </w:r>
          </w:p>
        </w:tc>
        <w:tc>
          <w:tcPr>
            <w:tcW w:w="1984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21,2</w:t>
            </w:r>
          </w:p>
        </w:tc>
        <w:tc>
          <w:tcPr>
            <w:tcW w:w="2268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1,8</w:t>
            </w:r>
          </w:p>
        </w:tc>
        <w:tc>
          <w:tcPr>
            <w:tcW w:w="2127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1,5</w:t>
            </w:r>
          </w:p>
        </w:tc>
        <w:tc>
          <w:tcPr>
            <w:tcW w:w="1211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4DF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81E0A" w:rsidRPr="000A0E8D" w:rsidTr="00B027E6">
        <w:tc>
          <w:tcPr>
            <w:tcW w:w="3085" w:type="dxa"/>
          </w:tcPr>
          <w:p w:rsidR="00781E0A" w:rsidRPr="000A0E8D" w:rsidRDefault="00781E0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юношеская </w:t>
            </w:r>
          </w:p>
          <w:p w:rsidR="00781E0A" w:rsidRPr="000A0E8D" w:rsidRDefault="00781E0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701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9,97</w:t>
            </w:r>
          </w:p>
        </w:tc>
        <w:tc>
          <w:tcPr>
            <w:tcW w:w="2410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17,3</w:t>
            </w:r>
          </w:p>
        </w:tc>
        <w:tc>
          <w:tcPr>
            <w:tcW w:w="1984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21,3</w:t>
            </w:r>
          </w:p>
        </w:tc>
        <w:tc>
          <w:tcPr>
            <w:tcW w:w="2268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2127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0,7</w:t>
            </w:r>
          </w:p>
        </w:tc>
        <w:tc>
          <w:tcPr>
            <w:tcW w:w="1211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4D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81E0A" w:rsidRPr="000A0E8D" w:rsidTr="00B027E6">
        <w:tc>
          <w:tcPr>
            <w:tcW w:w="3085" w:type="dxa"/>
          </w:tcPr>
          <w:p w:rsidR="00781E0A" w:rsidRPr="000A0E8D" w:rsidRDefault="00781E0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№2</w:t>
            </w:r>
          </w:p>
        </w:tc>
        <w:tc>
          <w:tcPr>
            <w:tcW w:w="1701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9,8</w:t>
            </w:r>
          </w:p>
        </w:tc>
        <w:tc>
          <w:tcPr>
            <w:tcW w:w="2410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23,0</w:t>
            </w:r>
          </w:p>
        </w:tc>
        <w:tc>
          <w:tcPr>
            <w:tcW w:w="1984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20,4</w:t>
            </w:r>
          </w:p>
        </w:tc>
        <w:tc>
          <w:tcPr>
            <w:tcW w:w="2268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0,9</w:t>
            </w:r>
          </w:p>
        </w:tc>
        <w:tc>
          <w:tcPr>
            <w:tcW w:w="2127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211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4D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81E0A" w:rsidRPr="000A0E8D" w:rsidTr="00B027E6">
        <w:tc>
          <w:tcPr>
            <w:tcW w:w="3085" w:type="dxa"/>
          </w:tcPr>
          <w:p w:rsidR="00781E0A" w:rsidRPr="000A0E8D" w:rsidRDefault="00781E0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Городская детская </w:t>
            </w:r>
          </w:p>
          <w:p w:rsidR="00781E0A" w:rsidRPr="000A0E8D" w:rsidRDefault="00781E0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№5 им. </w:t>
            </w:r>
          </w:p>
          <w:p w:rsidR="00781E0A" w:rsidRPr="000A0E8D" w:rsidRDefault="00781E0A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sz w:val="20"/>
                <w:szCs w:val="20"/>
              </w:rPr>
              <w:t>С. Михалкова</w:t>
            </w:r>
          </w:p>
        </w:tc>
        <w:tc>
          <w:tcPr>
            <w:tcW w:w="1701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9,2</w:t>
            </w:r>
          </w:p>
        </w:tc>
        <w:tc>
          <w:tcPr>
            <w:tcW w:w="2410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11,8</w:t>
            </w:r>
          </w:p>
        </w:tc>
        <w:tc>
          <w:tcPr>
            <w:tcW w:w="1984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16,3</w:t>
            </w:r>
          </w:p>
        </w:tc>
        <w:tc>
          <w:tcPr>
            <w:tcW w:w="2268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1,4</w:t>
            </w:r>
          </w:p>
        </w:tc>
        <w:tc>
          <w:tcPr>
            <w:tcW w:w="2127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F">
              <w:rPr>
                <w:rFonts w:ascii="Times New Roman" w:hAnsi="Times New Roman" w:cs="Times New Roman"/>
                <w:bCs/>
              </w:rPr>
              <w:t>1,9</w:t>
            </w:r>
          </w:p>
        </w:tc>
        <w:tc>
          <w:tcPr>
            <w:tcW w:w="1211" w:type="dxa"/>
          </w:tcPr>
          <w:p w:rsidR="00781E0A" w:rsidRPr="004254DF" w:rsidRDefault="00781E0A" w:rsidP="001D29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54D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библиотека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9,68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22,85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3,62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18,58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Краснокумская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№4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22,33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Незлобненская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№7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Незлобненская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№8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22,35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Лысогорская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№9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11,38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Александрийская сельская библиотека №10 им. Г.М. Брянцева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11,79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22,34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Александрийская сельская детская библиотека №11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22,20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Александрийская сельская библиотека №12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15,98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22,21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Подгорненская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№13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11,22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22,27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Обильненская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№14 им. М.В. Усова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17,09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22,27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Новозаведенская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</w:t>
            </w: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библиотека №15 им. И.А. Зиновьева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9,42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22,26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Георгиевская сельская библиотека №16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22,36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Новинская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№17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22,21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Шаумяновская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№18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Урухская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№19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9,43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19,84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22,26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Нижнезольская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№20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22,15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22,21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Новоульяновская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№21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16,23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Балковская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№23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18,81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22,21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Крутоярская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№24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20,08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22,21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1506F" w:rsidRPr="000A0E8D" w:rsidTr="00CD384A">
        <w:tc>
          <w:tcPr>
            <w:tcW w:w="3085" w:type="dxa"/>
          </w:tcPr>
          <w:p w:rsidR="0091506F" w:rsidRPr="000A0E8D" w:rsidRDefault="0091506F" w:rsidP="000A0E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Приэтокская</w:t>
            </w:r>
            <w:proofErr w:type="spellEnd"/>
            <w:r w:rsidRPr="000A0E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сельская библиотека №25</w:t>
            </w:r>
          </w:p>
        </w:tc>
        <w:tc>
          <w:tcPr>
            <w:tcW w:w="1701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2410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1984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2268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2127" w:type="dxa"/>
            <w:vAlign w:val="center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211" w:type="dxa"/>
          </w:tcPr>
          <w:p w:rsidR="0091506F" w:rsidRPr="00136616" w:rsidRDefault="0091506F" w:rsidP="003F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6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F6537" w:rsidRPr="00AF6537" w:rsidRDefault="00AF6537" w:rsidP="00AF6537">
      <w:pPr>
        <w:spacing w:after="0"/>
        <w:ind w:firstLine="561"/>
        <w:jc w:val="center"/>
        <w:rPr>
          <w:rFonts w:ascii="Times New Roman" w:hAnsi="Times New Roman" w:cs="Times New Roman"/>
        </w:rPr>
      </w:pPr>
    </w:p>
    <w:p w:rsidR="00EF1F9C" w:rsidRPr="00AF6537" w:rsidRDefault="00EF1F9C" w:rsidP="00AF6537">
      <w:pPr>
        <w:spacing w:after="0"/>
        <w:rPr>
          <w:rFonts w:ascii="Times New Roman" w:hAnsi="Times New Roman" w:cs="Times New Roman"/>
        </w:rPr>
      </w:pPr>
    </w:p>
    <w:sectPr w:rsidR="00EF1F9C" w:rsidRPr="00AF6537" w:rsidSect="00AF65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537"/>
    <w:rsid w:val="00053259"/>
    <w:rsid w:val="000A0E8D"/>
    <w:rsid w:val="000D028F"/>
    <w:rsid w:val="000D1AF0"/>
    <w:rsid w:val="00103F60"/>
    <w:rsid w:val="00126466"/>
    <w:rsid w:val="00140DB6"/>
    <w:rsid w:val="00145AFF"/>
    <w:rsid w:val="00162CEF"/>
    <w:rsid w:val="001D5CB4"/>
    <w:rsid w:val="00290EEF"/>
    <w:rsid w:val="00320CF2"/>
    <w:rsid w:val="00341580"/>
    <w:rsid w:val="00345CA4"/>
    <w:rsid w:val="003526D1"/>
    <w:rsid w:val="003651A0"/>
    <w:rsid w:val="00411994"/>
    <w:rsid w:val="0046733C"/>
    <w:rsid w:val="004B1C3B"/>
    <w:rsid w:val="004E3828"/>
    <w:rsid w:val="005430C3"/>
    <w:rsid w:val="005A0489"/>
    <w:rsid w:val="005A3EB2"/>
    <w:rsid w:val="00650CE7"/>
    <w:rsid w:val="006A3983"/>
    <w:rsid w:val="00733D84"/>
    <w:rsid w:val="00764D55"/>
    <w:rsid w:val="00781E0A"/>
    <w:rsid w:val="007D73A8"/>
    <w:rsid w:val="008079A7"/>
    <w:rsid w:val="00891F55"/>
    <w:rsid w:val="008A7123"/>
    <w:rsid w:val="008D225B"/>
    <w:rsid w:val="0091506F"/>
    <w:rsid w:val="00923A99"/>
    <w:rsid w:val="009A17CF"/>
    <w:rsid w:val="009B5BE6"/>
    <w:rsid w:val="009D6048"/>
    <w:rsid w:val="00A15E0A"/>
    <w:rsid w:val="00A72B6C"/>
    <w:rsid w:val="00A86EEF"/>
    <w:rsid w:val="00AA7695"/>
    <w:rsid w:val="00AF6537"/>
    <w:rsid w:val="00B027E6"/>
    <w:rsid w:val="00B05028"/>
    <w:rsid w:val="00B055CE"/>
    <w:rsid w:val="00B960C3"/>
    <w:rsid w:val="00BA3D81"/>
    <w:rsid w:val="00BD7C2E"/>
    <w:rsid w:val="00C87107"/>
    <w:rsid w:val="00CF3FEA"/>
    <w:rsid w:val="00D013CA"/>
    <w:rsid w:val="00EE7699"/>
    <w:rsid w:val="00EF1F9C"/>
    <w:rsid w:val="00F216DB"/>
    <w:rsid w:val="00F47134"/>
    <w:rsid w:val="00F60CE4"/>
    <w:rsid w:val="00F8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15</cp:revision>
  <cp:lastPrinted>2022-10-07T14:14:00Z</cp:lastPrinted>
  <dcterms:created xsi:type="dcterms:W3CDTF">2023-01-09T08:37:00Z</dcterms:created>
  <dcterms:modified xsi:type="dcterms:W3CDTF">2023-02-06T05:54:00Z</dcterms:modified>
</cp:coreProperties>
</file>