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МУНИЦИПАЛЬНАЯ ПРОГРАММА</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Георгиевского городского округа Ставропольского края</w:t>
      </w: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«Развитие муниципального образования и повышение открытости</w:t>
      </w: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администрации Георгиевского городского округа Ставропольского края»</w:t>
      </w: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ПАСПОРТ</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муниципальной программы Георгиевского городского округа</w:t>
      </w: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Ставропольского края «Развитие муниципального образования</w:t>
      </w: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и повышение открытости администрации</w:t>
      </w: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Георгиевского городского округа Ставропольского края»</w:t>
      </w:r>
    </w:p>
    <w:p w:rsidR="008B1905" w:rsidRPr="008B1905" w:rsidRDefault="008B1905" w:rsidP="008B1905">
      <w:pPr>
        <w:rPr>
          <w:rFonts w:ascii="Times New Roman" w:hAnsi="Times New Roman"/>
          <w:color w:val="000000"/>
          <w:sz w:val="28"/>
          <w:szCs w:val="28"/>
        </w:rPr>
      </w:pPr>
    </w:p>
    <w:tbl>
      <w:tblPr>
        <w:tblW w:w="4947" w:type="pct"/>
        <w:jc w:val="center"/>
        <w:tblLook w:val="0000" w:firstRow="0" w:lastRow="0" w:firstColumn="0" w:lastColumn="0" w:noHBand="0" w:noVBand="0"/>
      </w:tblPr>
      <w:tblGrid>
        <w:gridCol w:w="3015"/>
        <w:gridCol w:w="6240"/>
      </w:tblGrid>
      <w:tr w:rsidR="008B1905" w:rsidRPr="008B1905" w:rsidTr="00857F3A">
        <w:trPr>
          <w:jc w:val="center"/>
        </w:trPr>
        <w:tc>
          <w:tcPr>
            <w:tcW w:w="1629" w:type="pct"/>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Наименование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программы</w:t>
            </w:r>
          </w:p>
        </w:tc>
        <w:tc>
          <w:tcPr>
            <w:tcW w:w="3371" w:type="pct"/>
          </w:tcPr>
          <w:p w:rsidR="008B1905" w:rsidRPr="008B1905" w:rsidRDefault="008B1905" w:rsidP="008B1905">
            <w:pPr>
              <w:jc w:val="both"/>
              <w:rPr>
                <w:rFonts w:ascii="Times New Roman" w:hAnsi="Times New Roman"/>
                <w:color w:val="000000"/>
                <w:spacing w:val="-3"/>
                <w:sz w:val="28"/>
                <w:szCs w:val="28"/>
              </w:rPr>
            </w:pPr>
            <w:r w:rsidRPr="008B1905">
              <w:rPr>
                <w:rFonts w:ascii="Times New Roman" w:hAnsi="Times New Roman"/>
                <w:color w:val="000000"/>
                <w:sz w:val="28"/>
                <w:szCs w:val="28"/>
              </w:rPr>
              <w:t>муниципальная программа Георгиевского городского округа Ставропольского края «Развитие муниципального образования и повышение открытости администрации Георгиевского городского округа Ставропольского края» (далее – Программа)</w:t>
            </w:r>
          </w:p>
        </w:tc>
      </w:tr>
      <w:tr w:rsidR="008B1905" w:rsidRPr="008B1905" w:rsidTr="00857F3A">
        <w:trPr>
          <w:trHeight w:val="201"/>
          <w:jc w:val="center"/>
        </w:trPr>
        <w:tc>
          <w:tcPr>
            <w:tcW w:w="5000" w:type="pct"/>
            <w:gridSpan w:val="2"/>
          </w:tcPr>
          <w:p w:rsidR="008B1905" w:rsidRPr="008B1905" w:rsidRDefault="008B1905" w:rsidP="008B1905">
            <w:pPr>
              <w:jc w:val="both"/>
              <w:rPr>
                <w:rFonts w:ascii="Times New Roman" w:hAnsi="Times New Roman"/>
                <w:color w:val="000000"/>
                <w:sz w:val="28"/>
                <w:szCs w:val="28"/>
              </w:rPr>
            </w:pPr>
          </w:p>
        </w:tc>
      </w:tr>
      <w:tr w:rsidR="008B1905" w:rsidRPr="008B1905" w:rsidTr="00857F3A">
        <w:trPr>
          <w:trHeight w:val="612"/>
          <w:jc w:val="center"/>
        </w:trPr>
        <w:tc>
          <w:tcPr>
            <w:tcW w:w="1629" w:type="pct"/>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Ответственный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Исполнитель</w:t>
            </w:r>
          </w:p>
          <w:p w:rsid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Программы</w:t>
            </w:r>
          </w:p>
          <w:p w:rsidR="00FF370F" w:rsidRPr="008B1905" w:rsidRDefault="00FF370F" w:rsidP="008B1905">
            <w:pPr>
              <w:rPr>
                <w:rFonts w:ascii="Times New Roman" w:hAnsi="Times New Roman"/>
                <w:color w:val="000000"/>
                <w:sz w:val="28"/>
                <w:szCs w:val="28"/>
              </w:rPr>
            </w:pPr>
          </w:p>
        </w:tc>
        <w:tc>
          <w:tcPr>
            <w:tcW w:w="3371" w:type="pct"/>
          </w:tcPr>
          <w:p w:rsidR="008B1905" w:rsidRPr="008B1905" w:rsidRDefault="008B1905" w:rsidP="008B1905">
            <w:pPr>
              <w:keepNext/>
              <w:keepLines/>
              <w:ind w:right="72"/>
              <w:jc w:val="both"/>
              <w:rPr>
                <w:rFonts w:ascii="Times New Roman" w:hAnsi="Times New Roman"/>
                <w:color w:val="000000"/>
                <w:sz w:val="28"/>
                <w:szCs w:val="28"/>
              </w:rPr>
            </w:pPr>
            <w:r w:rsidRPr="008B1905">
              <w:rPr>
                <w:rFonts w:ascii="Times New Roman" w:hAnsi="Times New Roman"/>
                <w:color w:val="000000"/>
                <w:sz w:val="28"/>
                <w:szCs w:val="28"/>
              </w:rPr>
              <w:t>администрация Георгиевского городского округа Ставропольского края (далее – администрация)</w:t>
            </w:r>
          </w:p>
        </w:tc>
      </w:tr>
      <w:tr w:rsidR="00FF370F" w:rsidRPr="008B1905" w:rsidTr="00857F3A">
        <w:trPr>
          <w:trHeight w:val="612"/>
          <w:jc w:val="center"/>
        </w:trPr>
        <w:tc>
          <w:tcPr>
            <w:tcW w:w="1629" w:type="pct"/>
          </w:tcPr>
          <w:p w:rsidR="00FF370F" w:rsidRPr="008B1905" w:rsidRDefault="00FF370F" w:rsidP="00FF370F">
            <w:pPr>
              <w:rPr>
                <w:rFonts w:ascii="Times New Roman" w:hAnsi="Times New Roman"/>
                <w:color w:val="000000"/>
                <w:sz w:val="28"/>
                <w:szCs w:val="28"/>
              </w:rPr>
            </w:pPr>
            <w:r w:rsidRPr="008B1905">
              <w:rPr>
                <w:rFonts w:ascii="Times New Roman" w:hAnsi="Times New Roman"/>
                <w:color w:val="000000"/>
                <w:sz w:val="28"/>
                <w:szCs w:val="28"/>
              </w:rPr>
              <w:t xml:space="preserve">Соисполнители </w:t>
            </w:r>
          </w:p>
          <w:p w:rsidR="00FF370F" w:rsidRPr="008B1905" w:rsidRDefault="00FF370F" w:rsidP="00FF370F">
            <w:pPr>
              <w:rPr>
                <w:rFonts w:ascii="Times New Roman" w:hAnsi="Times New Roman"/>
                <w:color w:val="000000"/>
                <w:sz w:val="28"/>
                <w:szCs w:val="28"/>
              </w:rPr>
            </w:pPr>
            <w:r w:rsidRPr="008B1905">
              <w:rPr>
                <w:rFonts w:ascii="Times New Roman" w:hAnsi="Times New Roman"/>
                <w:color w:val="000000"/>
                <w:sz w:val="28"/>
                <w:szCs w:val="28"/>
              </w:rPr>
              <w:t>Программы</w:t>
            </w:r>
          </w:p>
        </w:tc>
        <w:tc>
          <w:tcPr>
            <w:tcW w:w="3371" w:type="pct"/>
          </w:tcPr>
          <w:p w:rsidR="00FF370F" w:rsidRPr="008B1905" w:rsidRDefault="00FF370F" w:rsidP="00FF370F">
            <w:pPr>
              <w:keepNext/>
              <w:keepLines/>
              <w:ind w:right="72"/>
              <w:jc w:val="both"/>
              <w:rPr>
                <w:rFonts w:ascii="Times New Roman" w:hAnsi="Times New Roman"/>
                <w:color w:val="000000"/>
                <w:sz w:val="28"/>
                <w:szCs w:val="28"/>
              </w:rPr>
            </w:pPr>
            <w:r>
              <w:rPr>
                <w:rFonts w:ascii="Times New Roman" w:hAnsi="Times New Roman"/>
                <w:color w:val="000000"/>
                <w:sz w:val="28"/>
                <w:szCs w:val="28"/>
              </w:rPr>
              <w:t>у</w:t>
            </w:r>
            <w:r w:rsidRPr="008B1905">
              <w:rPr>
                <w:rFonts w:ascii="Times New Roman" w:hAnsi="Times New Roman"/>
                <w:color w:val="000000"/>
                <w:sz w:val="28"/>
                <w:szCs w:val="28"/>
              </w:rPr>
              <w:t>правление по делам территорий администрации Георгиевского городского округа Ставропольского края (далее – управление по делам территорий);</w:t>
            </w:r>
          </w:p>
          <w:p w:rsidR="00FF370F" w:rsidRPr="008B1905" w:rsidRDefault="00FF370F" w:rsidP="00FF370F">
            <w:pPr>
              <w:keepNext/>
              <w:keepLines/>
              <w:ind w:right="72"/>
              <w:jc w:val="both"/>
              <w:rPr>
                <w:rFonts w:ascii="Times New Roman" w:hAnsi="Times New Roman"/>
                <w:color w:val="000000"/>
                <w:sz w:val="28"/>
                <w:szCs w:val="28"/>
              </w:rPr>
            </w:pPr>
            <w:r w:rsidRPr="008B1905">
              <w:rPr>
                <w:rFonts w:ascii="Times New Roman" w:hAnsi="Times New Roman"/>
                <w:color w:val="000000"/>
                <w:sz w:val="28"/>
                <w:szCs w:val="28"/>
              </w:rPr>
              <w:t>управление культуры и туризма администрации  Георгиевского городского округа Ставропольского края (далее – управление культуры и туризма);</w:t>
            </w:r>
          </w:p>
          <w:p w:rsidR="00FF370F" w:rsidRPr="008B1905" w:rsidRDefault="00FF370F" w:rsidP="00FF370F">
            <w:pPr>
              <w:keepNext/>
              <w:keepLines/>
              <w:ind w:right="72"/>
              <w:jc w:val="both"/>
              <w:rPr>
                <w:rFonts w:ascii="Times New Roman" w:hAnsi="Times New Roman"/>
                <w:color w:val="000000"/>
                <w:sz w:val="28"/>
                <w:szCs w:val="28"/>
              </w:rPr>
            </w:pPr>
            <w:r w:rsidRPr="008B1905">
              <w:rPr>
                <w:rFonts w:ascii="Times New Roman" w:hAnsi="Times New Roman"/>
                <w:color w:val="000000"/>
                <w:sz w:val="28"/>
                <w:szCs w:val="28"/>
              </w:rPr>
              <w:t>управление жилищно-коммунального хозяйства администрации  Георгиевского городского округа Ставропольского края (далее – управление жилищно-коммунального хозяйства);</w:t>
            </w:r>
          </w:p>
          <w:p w:rsidR="00FF370F" w:rsidRPr="008B1905" w:rsidRDefault="00FF370F" w:rsidP="00FF370F">
            <w:pPr>
              <w:keepNext/>
              <w:keepLines/>
              <w:ind w:right="72"/>
              <w:jc w:val="both"/>
              <w:rPr>
                <w:rFonts w:ascii="Times New Roman" w:hAnsi="Times New Roman"/>
                <w:color w:val="000000"/>
                <w:sz w:val="28"/>
                <w:szCs w:val="28"/>
              </w:rPr>
            </w:pPr>
            <w:r w:rsidRPr="008B1905">
              <w:rPr>
                <w:rFonts w:ascii="Times New Roman" w:hAnsi="Times New Roman"/>
                <w:color w:val="000000"/>
                <w:sz w:val="28"/>
                <w:szCs w:val="28"/>
              </w:rPr>
              <w:t>муниципальное казенное учреждение «Многофункциональный центр предоставления государственных и муниципальных услуг Георгиевского городского округа Ставропольского края» (далее – МФЦ ГГО СК);</w:t>
            </w:r>
          </w:p>
          <w:p w:rsidR="00FF370F" w:rsidRPr="008B1905" w:rsidRDefault="00FF370F" w:rsidP="008B1905">
            <w:pPr>
              <w:keepNext/>
              <w:keepLines/>
              <w:ind w:right="72"/>
              <w:jc w:val="both"/>
              <w:rPr>
                <w:rFonts w:ascii="Times New Roman" w:hAnsi="Times New Roman"/>
                <w:color w:val="000000"/>
                <w:sz w:val="28"/>
                <w:szCs w:val="28"/>
              </w:rPr>
            </w:pPr>
          </w:p>
        </w:tc>
      </w:tr>
      <w:tr w:rsidR="00FF370F" w:rsidRPr="008B1905" w:rsidTr="00857F3A">
        <w:trPr>
          <w:trHeight w:val="612"/>
          <w:jc w:val="center"/>
        </w:trPr>
        <w:tc>
          <w:tcPr>
            <w:tcW w:w="1629" w:type="pct"/>
          </w:tcPr>
          <w:p w:rsidR="00FF370F" w:rsidRPr="008B1905" w:rsidRDefault="00FF370F" w:rsidP="008B1905">
            <w:pPr>
              <w:rPr>
                <w:rFonts w:ascii="Times New Roman" w:hAnsi="Times New Roman"/>
                <w:color w:val="000000"/>
                <w:sz w:val="28"/>
                <w:szCs w:val="28"/>
              </w:rPr>
            </w:pPr>
          </w:p>
        </w:tc>
        <w:tc>
          <w:tcPr>
            <w:tcW w:w="3371" w:type="pct"/>
          </w:tcPr>
          <w:p w:rsidR="00FF370F" w:rsidRPr="008B1905" w:rsidRDefault="00FF370F" w:rsidP="00FF370F">
            <w:pPr>
              <w:keepNext/>
              <w:keepLines/>
              <w:ind w:right="72"/>
              <w:jc w:val="both"/>
              <w:rPr>
                <w:rFonts w:ascii="Times New Roman" w:hAnsi="Times New Roman"/>
                <w:color w:val="000000"/>
                <w:sz w:val="28"/>
                <w:szCs w:val="28"/>
              </w:rPr>
            </w:pPr>
            <w:r w:rsidRPr="008B1905">
              <w:rPr>
                <w:rFonts w:ascii="Times New Roman" w:hAnsi="Times New Roman"/>
                <w:color w:val="000000"/>
                <w:sz w:val="28"/>
                <w:szCs w:val="28"/>
              </w:rPr>
              <w:t>управление труда и социальной защиты населения администрации Георгиевского городского округа Ставропольского края (далее – управление труда и социальной защиты населения);</w:t>
            </w:r>
          </w:p>
          <w:p w:rsidR="00FF370F" w:rsidRPr="008B1905" w:rsidRDefault="00FF370F" w:rsidP="00FF370F">
            <w:pPr>
              <w:keepNext/>
              <w:keepLines/>
              <w:ind w:right="72"/>
              <w:jc w:val="both"/>
              <w:rPr>
                <w:rFonts w:ascii="Times New Roman" w:hAnsi="Times New Roman"/>
                <w:color w:val="000000"/>
                <w:sz w:val="28"/>
                <w:szCs w:val="28"/>
              </w:rPr>
            </w:pPr>
            <w:r w:rsidRPr="008B1905">
              <w:rPr>
                <w:rFonts w:ascii="Times New Roman" w:hAnsi="Times New Roman"/>
                <w:color w:val="000000"/>
                <w:sz w:val="28"/>
                <w:szCs w:val="28"/>
              </w:rPr>
              <w:t>управление образования администрации Георгиевского городского округа Ставропольского края (далее – управление образования)</w:t>
            </w:r>
          </w:p>
        </w:tc>
      </w:tr>
      <w:tr w:rsidR="008B1905" w:rsidRPr="008B1905" w:rsidTr="00857F3A">
        <w:trPr>
          <w:trHeight w:val="387"/>
          <w:jc w:val="center"/>
        </w:trPr>
        <w:tc>
          <w:tcPr>
            <w:tcW w:w="1629" w:type="pct"/>
          </w:tcPr>
          <w:p w:rsidR="008B1905" w:rsidRPr="008B1905" w:rsidRDefault="008B1905" w:rsidP="008B1905">
            <w:pPr>
              <w:rPr>
                <w:rFonts w:ascii="Times New Roman" w:hAnsi="Times New Roman"/>
                <w:color w:val="000000"/>
                <w:sz w:val="28"/>
                <w:szCs w:val="28"/>
              </w:rPr>
            </w:pPr>
          </w:p>
        </w:tc>
        <w:tc>
          <w:tcPr>
            <w:tcW w:w="3371" w:type="pct"/>
          </w:tcPr>
          <w:p w:rsidR="008B1905" w:rsidRPr="008B1905" w:rsidRDefault="008B1905" w:rsidP="005F7A7D">
            <w:pPr>
              <w:pStyle w:val="ConsPlusCell"/>
              <w:jc w:val="both"/>
              <w:rPr>
                <w:rFonts w:ascii="Times New Roman" w:hAnsi="Times New Roman"/>
                <w:color w:val="000000"/>
                <w:sz w:val="28"/>
                <w:szCs w:val="28"/>
              </w:rPr>
            </w:pPr>
          </w:p>
        </w:tc>
      </w:tr>
      <w:tr w:rsidR="008B1905" w:rsidRPr="008B1905" w:rsidTr="00857F3A">
        <w:trPr>
          <w:trHeight w:val="346"/>
          <w:jc w:val="center"/>
        </w:trPr>
        <w:tc>
          <w:tcPr>
            <w:tcW w:w="1629" w:type="pct"/>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Участники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Программы</w:t>
            </w:r>
          </w:p>
        </w:tc>
        <w:tc>
          <w:tcPr>
            <w:tcW w:w="3371" w:type="pct"/>
          </w:tcPr>
          <w:p w:rsidR="008B1905" w:rsidRPr="008B1905" w:rsidRDefault="008B1905" w:rsidP="008B1905">
            <w:pPr>
              <w:keepNext/>
              <w:keepLines/>
              <w:ind w:right="72"/>
              <w:jc w:val="both"/>
              <w:rPr>
                <w:rFonts w:ascii="Times New Roman" w:hAnsi="Times New Roman"/>
                <w:color w:val="000000"/>
                <w:sz w:val="28"/>
                <w:szCs w:val="28"/>
              </w:rPr>
            </w:pPr>
            <w:r w:rsidRPr="008B1905">
              <w:rPr>
                <w:rFonts w:ascii="Times New Roman" w:hAnsi="Times New Roman"/>
                <w:color w:val="000000"/>
                <w:sz w:val="28"/>
                <w:szCs w:val="28"/>
              </w:rPr>
              <w:t>юридические и физические лица</w:t>
            </w:r>
            <w:r w:rsidR="005F7A7D">
              <w:rPr>
                <w:rFonts w:ascii="Times New Roman" w:hAnsi="Times New Roman"/>
                <w:color w:val="000000"/>
                <w:sz w:val="28"/>
                <w:szCs w:val="28"/>
              </w:rPr>
              <w:t>;</w:t>
            </w:r>
            <w:r w:rsidRPr="008B1905">
              <w:rPr>
                <w:rFonts w:ascii="Times New Roman" w:hAnsi="Times New Roman"/>
                <w:color w:val="000000"/>
                <w:sz w:val="28"/>
                <w:szCs w:val="28"/>
              </w:rPr>
              <w:t xml:space="preserve"> </w:t>
            </w:r>
          </w:p>
          <w:p w:rsidR="005F7A7D" w:rsidRPr="00F500FB" w:rsidRDefault="005F7A7D" w:rsidP="005F7A7D">
            <w:pPr>
              <w:pStyle w:val="ConsPlusCell"/>
              <w:jc w:val="both"/>
              <w:rPr>
                <w:rFonts w:ascii="Times New Roman" w:hAnsi="Times New Roman" w:cs="Times New Roman"/>
                <w:color w:val="000000"/>
                <w:sz w:val="28"/>
                <w:szCs w:val="28"/>
              </w:rPr>
            </w:pPr>
            <w:r w:rsidRPr="00F500FB">
              <w:rPr>
                <w:rFonts w:ascii="Times New Roman" w:hAnsi="Times New Roman" w:cs="Times New Roman"/>
                <w:color w:val="000000"/>
                <w:sz w:val="28"/>
                <w:szCs w:val="28"/>
              </w:rPr>
              <w:t>общественные молодёжные организации</w:t>
            </w:r>
            <w:r w:rsidR="00085E72" w:rsidRPr="00F500FB">
              <w:rPr>
                <w:rFonts w:ascii="Times New Roman" w:hAnsi="Times New Roman" w:cs="Times New Roman"/>
                <w:color w:val="000000"/>
                <w:sz w:val="28"/>
                <w:szCs w:val="28"/>
              </w:rPr>
              <w:t>;</w:t>
            </w:r>
          </w:p>
          <w:p w:rsidR="00085E72" w:rsidRPr="00F500FB" w:rsidRDefault="00085E72" w:rsidP="00FF370F">
            <w:pPr>
              <w:widowControl w:val="0"/>
              <w:autoSpaceDE w:val="0"/>
              <w:autoSpaceDN w:val="0"/>
              <w:adjustRightInd w:val="0"/>
              <w:jc w:val="both"/>
              <w:rPr>
                <w:rFonts w:ascii="Times New Roman" w:hAnsi="Times New Roman"/>
                <w:color w:val="000000"/>
                <w:sz w:val="28"/>
                <w:szCs w:val="28"/>
              </w:rPr>
            </w:pPr>
            <w:r w:rsidRPr="00F500FB">
              <w:rPr>
                <w:rFonts w:ascii="Times New Roman" w:hAnsi="Times New Roman"/>
                <w:color w:val="000000"/>
                <w:sz w:val="28"/>
                <w:szCs w:val="28"/>
              </w:rPr>
              <w:t>муниципальные учреждения культуры и спорта, иные юридические и физические лица</w:t>
            </w:r>
          </w:p>
          <w:p w:rsidR="008B1905" w:rsidRPr="008B1905" w:rsidRDefault="008B1905" w:rsidP="008B1905">
            <w:pPr>
              <w:keepNext/>
              <w:keepLines/>
              <w:ind w:right="72"/>
              <w:jc w:val="both"/>
              <w:rPr>
                <w:rFonts w:ascii="Times New Roman" w:hAnsi="Times New Roman"/>
                <w:color w:val="000000"/>
                <w:sz w:val="28"/>
                <w:szCs w:val="28"/>
              </w:rPr>
            </w:pPr>
          </w:p>
        </w:tc>
      </w:tr>
      <w:tr w:rsidR="008B1905" w:rsidRPr="008B1905" w:rsidTr="00857F3A">
        <w:trPr>
          <w:trHeight w:val="346"/>
          <w:jc w:val="center"/>
        </w:trPr>
        <w:tc>
          <w:tcPr>
            <w:tcW w:w="1629" w:type="pct"/>
          </w:tcPr>
          <w:p w:rsidR="008B1905" w:rsidRPr="008B1905" w:rsidRDefault="008B1905" w:rsidP="008B1905">
            <w:pPr>
              <w:rPr>
                <w:rFonts w:ascii="Times New Roman" w:hAnsi="Times New Roman"/>
                <w:color w:val="000000"/>
                <w:sz w:val="28"/>
                <w:szCs w:val="28"/>
              </w:rPr>
            </w:pPr>
          </w:p>
        </w:tc>
        <w:tc>
          <w:tcPr>
            <w:tcW w:w="3371" w:type="pct"/>
          </w:tcPr>
          <w:p w:rsidR="008B1905" w:rsidRPr="008B1905" w:rsidRDefault="008B1905" w:rsidP="008B1905">
            <w:pPr>
              <w:keepNext/>
              <w:keepLines/>
              <w:ind w:right="72"/>
              <w:jc w:val="both"/>
              <w:rPr>
                <w:rFonts w:ascii="Times New Roman" w:hAnsi="Times New Roman"/>
                <w:color w:val="000000"/>
                <w:sz w:val="28"/>
                <w:szCs w:val="28"/>
              </w:rPr>
            </w:pPr>
          </w:p>
        </w:tc>
      </w:tr>
      <w:tr w:rsidR="008B1905" w:rsidRPr="008B1905" w:rsidTr="00857F3A">
        <w:trPr>
          <w:trHeight w:val="233"/>
          <w:jc w:val="center"/>
        </w:trPr>
        <w:tc>
          <w:tcPr>
            <w:tcW w:w="1629" w:type="pct"/>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Программы</w:t>
            </w: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p w:rsidR="005F7A7D" w:rsidRDefault="005F7A7D" w:rsidP="008B1905">
            <w:pPr>
              <w:rPr>
                <w:rFonts w:ascii="Times New Roman" w:hAnsi="Times New Roman"/>
                <w:color w:val="000000"/>
                <w:sz w:val="28"/>
                <w:szCs w:val="28"/>
              </w:rPr>
            </w:pPr>
          </w:p>
          <w:p w:rsidR="005F7A7D" w:rsidRDefault="005F7A7D" w:rsidP="008B1905">
            <w:pPr>
              <w:rPr>
                <w:rFonts w:ascii="Times New Roman" w:hAnsi="Times New Roman"/>
                <w:color w:val="000000"/>
                <w:sz w:val="28"/>
                <w:szCs w:val="28"/>
              </w:rPr>
            </w:pPr>
          </w:p>
          <w:p w:rsidR="005F7A7D" w:rsidRDefault="005F7A7D" w:rsidP="008B1905">
            <w:pPr>
              <w:rPr>
                <w:rFonts w:ascii="Times New Roman" w:hAnsi="Times New Roman"/>
                <w:color w:val="000000"/>
                <w:sz w:val="28"/>
                <w:szCs w:val="28"/>
              </w:rPr>
            </w:pPr>
          </w:p>
          <w:p w:rsidR="005F7A7D" w:rsidRDefault="005F7A7D" w:rsidP="008B1905">
            <w:pPr>
              <w:rPr>
                <w:rFonts w:ascii="Times New Roman" w:hAnsi="Times New Roman"/>
                <w:color w:val="000000"/>
                <w:sz w:val="28"/>
                <w:szCs w:val="28"/>
              </w:rPr>
            </w:pPr>
          </w:p>
          <w:p w:rsidR="005F7A7D" w:rsidRDefault="005F7A7D" w:rsidP="008B1905">
            <w:pPr>
              <w:rPr>
                <w:rFonts w:ascii="Times New Roman" w:hAnsi="Times New Roman"/>
                <w:color w:val="000000"/>
                <w:sz w:val="28"/>
                <w:szCs w:val="28"/>
              </w:rPr>
            </w:pPr>
          </w:p>
          <w:p w:rsidR="00FF370F" w:rsidRDefault="00FF370F"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Цели Программы</w:t>
            </w:r>
          </w:p>
          <w:p w:rsidR="008B1905" w:rsidRPr="008B1905" w:rsidRDefault="008B1905" w:rsidP="008B1905">
            <w:pPr>
              <w:rPr>
                <w:rFonts w:ascii="Times New Roman" w:hAnsi="Times New Roman"/>
                <w:color w:val="000000"/>
                <w:sz w:val="28"/>
                <w:szCs w:val="28"/>
              </w:rPr>
            </w:pPr>
          </w:p>
        </w:tc>
        <w:tc>
          <w:tcPr>
            <w:tcW w:w="3371" w:type="pct"/>
          </w:tcPr>
          <w:p w:rsidR="008B1905" w:rsidRPr="008B1905" w:rsidRDefault="008B1905" w:rsidP="008B1905">
            <w:pPr>
              <w:keepNext/>
              <w:keepLines/>
              <w:ind w:right="72"/>
              <w:jc w:val="both"/>
              <w:rPr>
                <w:rFonts w:ascii="Times New Roman" w:hAnsi="Times New Roman"/>
                <w:color w:val="000000"/>
                <w:sz w:val="28"/>
                <w:szCs w:val="28"/>
              </w:rPr>
            </w:pPr>
            <w:r w:rsidRPr="008B1905">
              <w:rPr>
                <w:rFonts w:ascii="Times New Roman" w:hAnsi="Times New Roman"/>
                <w:color w:val="000000"/>
                <w:sz w:val="28"/>
                <w:szCs w:val="28"/>
              </w:rPr>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Ставропольского края и противодействие коррупции»;</w:t>
            </w:r>
          </w:p>
          <w:p w:rsidR="008B1905" w:rsidRPr="008B1905" w:rsidRDefault="008B1905" w:rsidP="008B1905">
            <w:pPr>
              <w:keepNext/>
              <w:keepLines/>
              <w:ind w:right="72"/>
              <w:jc w:val="both"/>
              <w:rPr>
                <w:rFonts w:ascii="Times New Roman" w:hAnsi="Times New Roman"/>
                <w:color w:val="000000"/>
                <w:sz w:val="28"/>
                <w:szCs w:val="28"/>
              </w:rPr>
            </w:pPr>
            <w:r w:rsidRPr="008B1905">
              <w:rPr>
                <w:rFonts w:ascii="Times New Roman" w:hAnsi="Times New Roman"/>
                <w:color w:val="000000"/>
                <w:sz w:val="28"/>
                <w:szCs w:val="28"/>
              </w:rPr>
              <w:t>подпрограмма «Развитие муниципального образования Георгиевский городской округ Ставропольского края»;</w:t>
            </w:r>
          </w:p>
          <w:p w:rsidR="008B1905" w:rsidRPr="008B1905" w:rsidRDefault="008B1905" w:rsidP="008B1905">
            <w:pPr>
              <w:keepNext/>
              <w:keepLines/>
              <w:ind w:right="72"/>
              <w:jc w:val="both"/>
              <w:rPr>
                <w:rFonts w:ascii="Times New Roman" w:hAnsi="Times New Roman"/>
                <w:color w:val="000000"/>
                <w:sz w:val="28"/>
                <w:szCs w:val="28"/>
              </w:rPr>
            </w:pPr>
            <w:r w:rsidRPr="008B1905">
              <w:rPr>
                <w:rFonts w:ascii="Times New Roman" w:hAnsi="Times New Roman"/>
                <w:color w:val="000000"/>
                <w:sz w:val="28"/>
                <w:szCs w:val="28"/>
              </w:rPr>
              <w:t>подпрограмма «Градостроительная деятельность»;</w:t>
            </w:r>
          </w:p>
          <w:p w:rsidR="008B1905" w:rsidRDefault="008B1905" w:rsidP="008B1905">
            <w:pPr>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подпрограмма «Предоставление мер социальной поддержки семьям и детям»;</w:t>
            </w:r>
          </w:p>
          <w:p w:rsidR="005F7A7D" w:rsidRPr="00F500FB" w:rsidRDefault="005F7A7D" w:rsidP="008B1905">
            <w:pPr>
              <w:autoSpaceDE w:val="0"/>
              <w:autoSpaceDN w:val="0"/>
              <w:adjustRightInd w:val="0"/>
              <w:jc w:val="both"/>
              <w:rPr>
                <w:rFonts w:ascii="Times New Roman" w:hAnsi="Times New Roman"/>
                <w:color w:val="000000"/>
                <w:sz w:val="28"/>
                <w:szCs w:val="28"/>
              </w:rPr>
            </w:pPr>
            <w:r w:rsidRPr="005806E0">
              <w:rPr>
                <w:rFonts w:ascii="Times New Roman" w:hAnsi="Times New Roman"/>
                <w:color w:val="000000"/>
                <w:sz w:val="28"/>
                <w:szCs w:val="28"/>
              </w:rPr>
              <w:t>подпрограмма</w:t>
            </w:r>
            <w:r w:rsidRPr="00F500FB">
              <w:rPr>
                <w:rFonts w:ascii="Times New Roman" w:hAnsi="Times New Roman"/>
                <w:color w:val="000000"/>
                <w:sz w:val="28"/>
                <w:szCs w:val="28"/>
              </w:rPr>
              <w:t xml:space="preserve"> «Молодежная политика в Георгиевском городском округе Ставропольского края»;</w:t>
            </w:r>
          </w:p>
          <w:p w:rsidR="005F7A7D" w:rsidRPr="00182047" w:rsidRDefault="005F7A7D" w:rsidP="008B1905">
            <w:pPr>
              <w:autoSpaceDE w:val="0"/>
              <w:autoSpaceDN w:val="0"/>
              <w:adjustRightInd w:val="0"/>
              <w:jc w:val="both"/>
              <w:rPr>
                <w:rFonts w:ascii="Times New Roman" w:hAnsi="Times New Roman"/>
                <w:color w:val="000000"/>
                <w:sz w:val="28"/>
                <w:szCs w:val="28"/>
              </w:rPr>
            </w:pPr>
            <w:r w:rsidRPr="00F500FB">
              <w:rPr>
                <w:rFonts w:ascii="Times New Roman" w:hAnsi="Times New Roman"/>
                <w:color w:val="000000"/>
                <w:sz w:val="28"/>
                <w:szCs w:val="28"/>
              </w:rPr>
              <w:t>подпрограмма «Развитие физической культуры и спорта в Георгиевском городском округе Ставропольского края»;</w:t>
            </w:r>
          </w:p>
          <w:p w:rsidR="008B1905" w:rsidRPr="008B1905" w:rsidRDefault="008B1905" w:rsidP="008B1905">
            <w:pPr>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подпрограмма «Обеспечение реализации муниципальной программы  и общепрограммные мероприятия»</w:t>
            </w:r>
          </w:p>
          <w:p w:rsidR="008B1905" w:rsidRPr="008B1905" w:rsidRDefault="008B1905" w:rsidP="008B1905">
            <w:pPr>
              <w:autoSpaceDE w:val="0"/>
              <w:autoSpaceDN w:val="0"/>
              <w:adjustRightInd w:val="0"/>
              <w:jc w:val="both"/>
              <w:rPr>
                <w:rFonts w:ascii="Times New Roman" w:hAnsi="Times New Roman"/>
                <w:color w:val="000000"/>
                <w:sz w:val="28"/>
                <w:szCs w:val="28"/>
              </w:rPr>
            </w:pP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повышение качества предоставления государственных и муниципальных услуг, снижение административных барьеров и реализация антикоррупционной политики  в Георгиевском городском округе Ставропольского края;</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 xml:space="preserve">содействие инвестиционной активности, поддержка малого и среднего предпринимательства, увеличение степени вовлеченности населения и </w:t>
            </w:r>
            <w:r w:rsidRPr="008B1905">
              <w:rPr>
                <w:rFonts w:ascii="Times New Roman" w:hAnsi="Times New Roman"/>
                <w:color w:val="000000"/>
                <w:sz w:val="28"/>
                <w:szCs w:val="28"/>
              </w:rPr>
              <w:lastRenderedPageBreak/>
              <w:t>бизнеса в решение социально-экономических проблем Георгиевского городского округа Ставропольского края;</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упорядочение градостроительной деятельности на территории Георгиевского городского округа Ставропольского края;</w:t>
            </w:r>
          </w:p>
          <w:p w:rsidR="008B1905" w:rsidRDefault="008B1905" w:rsidP="008B1905">
            <w:pPr>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создание эффективной системы социальной поддержки семьям и детям в Георгиевском городском округе Ставропольского края;</w:t>
            </w:r>
          </w:p>
          <w:p w:rsidR="005F7A7D" w:rsidRPr="00F500FB" w:rsidRDefault="005F7A7D" w:rsidP="005F7A7D">
            <w:pPr>
              <w:jc w:val="both"/>
              <w:rPr>
                <w:rFonts w:ascii="Times New Roman" w:hAnsi="Times New Roman"/>
                <w:color w:val="000000"/>
                <w:sz w:val="28"/>
                <w:szCs w:val="28"/>
              </w:rPr>
            </w:pPr>
            <w:r w:rsidRPr="00F500FB">
              <w:rPr>
                <w:rFonts w:ascii="Times New Roman" w:hAnsi="Times New Roman"/>
                <w:color w:val="000000"/>
                <w:sz w:val="28"/>
                <w:szCs w:val="28"/>
              </w:rPr>
              <w:t>социализация молодых граждан в современном обществе, создание условий для реализации и развития потенциала молодёжи, повышения уровня ее конкурентоспособности во всех сферах общественной жизни в интересах социального развития Георгиевского городского округа Ставропольского края;</w:t>
            </w:r>
          </w:p>
          <w:p w:rsidR="008B1905" w:rsidRPr="00FF370F" w:rsidRDefault="0060525B" w:rsidP="008B1905">
            <w:pPr>
              <w:autoSpaceDE w:val="0"/>
              <w:autoSpaceDN w:val="0"/>
              <w:adjustRightInd w:val="0"/>
              <w:jc w:val="both"/>
              <w:rPr>
                <w:rFonts w:ascii="Times New Roman" w:hAnsi="Times New Roman"/>
                <w:color w:val="000000"/>
                <w:sz w:val="28"/>
                <w:szCs w:val="28"/>
              </w:rPr>
            </w:pPr>
            <w:r w:rsidRPr="00F500FB">
              <w:rPr>
                <w:rFonts w:ascii="Times New Roman" w:hAnsi="Times New Roman"/>
                <w:color w:val="000000"/>
                <w:sz w:val="28"/>
                <w:szCs w:val="28"/>
              </w:rPr>
              <w:t xml:space="preserve">создание условий для занятий физической культурой и спортом, приобщения всех слоев населения округа к систематическим занятиям физической культурой и спортом </w:t>
            </w:r>
            <w:r w:rsidR="008B1905" w:rsidRPr="00F500FB">
              <w:rPr>
                <w:rFonts w:ascii="Times New Roman" w:hAnsi="Times New Roman"/>
                <w:color w:val="000000"/>
                <w:sz w:val="28"/>
                <w:szCs w:val="28"/>
              </w:rPr>
              <w:t>создание условий для развития и совершенствования муниципального управления на территории Георгиевского городского округа Ставропольского края</w:t>
            </w:r>
          </w:p>
          <w:p w:rsidR="008B1905" w:rsidRPr="008B1905" w:rsidRDefault="008B1905" w:rsidP="008B1905">
            <w:pPr>
              <w:autoSpaceDE w:val="0"/>
              <w:autoSpaceDN w:val="0"/>
              <w:adjustRightInd w:val="0"/>
              <w:jc w:val="both"/>
              <w:rPr>
                <w:rFonts w:ascii="Times New Roman" w:hAnsi="Times New Roman"/>
                <w:color w:val="000000"/>
                <w:sz w:val="28"/>
                <w:szCs w:val="28"/>
              </w:rPr>
            </w:pPr>
          </w:p>
        </w:tc>
      </w:tr>
      <w:tr w:rsidR="008B1905" w:rsidRPr="008B1905" w:rsidTr="00857F3A">
        <w:trPr>
          <w:trHeight w:val="993"/>
          <w:jc w:val="center"/>
        </w:trPr>
        <w:tc>
          <w:tcPr>
            <w:tcW w:w="1629" w:type="pct"/>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lastRenderedPageBreak/>
              <w:t>Индикаторы достижения целей Программы</w:t>
            </w:r>
          </w:p>
          <w:p w:rsidR="008B1905" w:rsidRPr="008B1905" w:rsidRDefault="008B1905" w:rsidP="008B1905">
            <w:pPr>
              <w:rPr>
                <w:rFonts w:ascii="Times New Roman" w:hAnsi="Times New Roman"/>
                <w:color w:val="000000"/>
                <w:sz w:val="28"/>
                <w:szCs w:val="28"/>
              </w:rPr>
            </w:pPr>
          </w:p>
        </w:tc>
        <w:tc>
          <w:tcPr>
            <w:tcW w:w="3371" w:type="pct"/>
          </w:tcPr>
          <w:p w:rsidR="008B1905" w:rsidRPr="008B1905" w:rsidRDefault="008B1905" w:rsidP="008B1905">
            <w:pPr>
              <w:widowControl w:val="0"/>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уровень удовлетворенности населения Георгиевского городского округа Ставропольского края качеством предоставления государственных и муниципальных услуг;</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доля муниципальных услуг, переведенных в электронный вид;</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количество семинаров, проводимых для муниципальных служащих с целью профилактики коррупционных правонарушений и правового просвещения;</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число субъектов малого и среднего предпринимательства в расчёте на 10 тыс. человек населения;</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количество реализованных в Георгиевском городском округе Ставропольского края социально значимых проектов, основанных на местных инициативах;</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площадь земельных участков, предоставляемых для строительства, в расчете на 10 тыс. человек населения;</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lastRenderedPageBreak/>
              <w:t>наличие в городском округе  утвержденного генерального плана городского округа;</w:t>
            </w:r>
          </w:p>
          <w:p w:rsidR="008B1905" w:rsidRDefault="008B1905" w:rsidP="008B1905">
            <w:pPr>
              <w:widowControl w:val="0"/>
              <w:autoSpaceDE w:val="0"/>
              <w:autoSpaceDN w:val="0"/>
              <w:adjustRightInd w:val="0"/>
              <w:jc w:val="both"/>
              <w:outlineLvl w:val="1"/>
              <w:rPr>
                <w:rFonts w:ascii="Times New Roman" w:hAnsi="Times New Roman"/>
                <w:color w:val="000000"/>
                <w:sz w:val="28"/>
                <w:szCs w:val="28"/>
              </w:rPr>
            </w:pPr>
            <w:r w:rsidRPr="008B1905">
              <w:rPr>
                <w:rFonts w:ascii="Times New Roman" w:hAnsi="Times New Roman"/>
                <w:color w:val="000000"/>
                <w:sz w:val="28"/>
                <w:szCs w:val="28"/>
              </w:rPr>
              <w:t>доля семей, которым предоставлены меры социальной поддержки, в общей численности семей, обратившихся и имеющих право на их получение в соответствии с законодательством Ставропольского края;</w:t>
            </w:r>
          </w:p>
          <w:p w:rsidR="005F7A7D" w:rsidRPr="00182047" w:rsidRDefault="005F7A7D" w:rsidP="005F7A7D">
            <w:pPr>
              <w:jc w:val="both"/>
              <w:rPr>
                <w:rFonts w:ascii="Times New Roman" w:hAnsi="Times New Roman"/>
                <w:sz w:val="28"/>
                <w:szCs w:val="28"/>
              </w:rPr>
            </w:pPr>
            <w:r w:rsidRPr="005806E0">
              <w:rPr>
                <w:rFonts w:ascii="Times New Roman" w:hAnsi="Times New Roman"/>
                <w:sz w:val="28"/>
                <w:szCs w:val="28"/>
              </w:rPr>
              <w:t>количество молодых людей в возрасте от 14 до 35 лет, участвующих в реализуемых органами и организациями, действующими в области молодёжной политики, проектах и программах талантливой молодёжи;</w:t>
            </w:r>
          </w:p>
          <w:p w:rsidR="0060525B" w:rsidRPr="00F500FB" w:rsidRDefault="0060525B" w:rsidP="0060525B">
            <w:pPr>
              <w:jc w:val="both"/>
              <w:rPr>
                <w:rFonts w:ascii="Times New Roman" w:hAnsi="Times New Roman"/>
                <w:sz w:val="28"/>
                <w:szCs w:val="28"/>
              </w:rPr>
            </w:pPr>
            <w:r w:rsidRPr="00F500FB">
              <w:rPr>
                <w:rFonts w:ascii="Times New Roman" w:hAnsi="Times New Roman"/>
                <w:sz w:val="28"/>
                <w:szCs w:val="28"/>
              </w:rPr>
              <w:t>доля населения Георгиевского городского округа Ставропольского края, систематически занимающаяся физической культурой и спортом;</w:t>
            </w:r>
          </w:p>
          <w:p w:rsidR="008B1905" w:rsidRPr="008B1905" w:rsidRDefault="008B1905" w:rsidP="008B1905">
            <w:pPr>
              <w:widowControl w:val="0"/>
              <w:autoSpaceDE w:val="0"/>
              <w:autoSpaceDN w:val="0"/>
              <w:adjustRightInd w:val="0"/>
              <w:jc w:val="both"/>
              <w:outlineLvl w:val="1"/>
              <w:rPr>
                <w:rFonts w:ascii="Times New Roman" w:hAnsi="Times New Roman"/>
                <w:color w:val="000000"/>
                <w:sz w:val="28"/>
                <w:szCs w:val="28"/>
              </w:rPr>
            </w:pPr>
            <w:r w:rsidRPr="00F500FB">
              <w:rPr>
                <w:rFonts w:ascii="Times New Roman" w:hAnsi="Times New Roman"/>
                <w:sz w:val="28"/>
                <w:szCs w:val="28"/>
              </w:rPr>
              <w:t>расходы бюджета Георгиевского городского округа Ставропольского края на содержание работников органов местного самоуправления</w:t>
            </w:r>
            <w:r w:rsidRPr="008B1905">
              <w:rPr>
                <w:rFonts w:ascii="Times New Roman" w:hAnsi="Times New Roman"/>
                <w:color w:val="000000"/>
                <w:sz w:val="28"/>
                <w:szCs w:val="28"/>
              </w:rPr>
              <w:t xml:space="preserve"> в расчете на одного жителя Георгиевского городского округа Ставропольского края</w:t>
            </w:r>
          </w:p>
        </w:tc>
      </w:tr>
      <w:tr w:rsidR="008B1905" w:rsidRPr="008B1905" w:rsidTr="00857F3A">
        <w:trPr>
          <w:trHeight w:val="141"/>
          <w:jc w:val="center"/>
        </w:trPr>
        <w:tc>
          <w:tcPr>
            <w:tcW w:w="1629" w:type="pct"/>
          </w:tcPr>
          <w:p w:rsidR="008B1905" w:rsidRPr="008B1905" w:rsidRDefault="008B1905" w:rsidP="008B1905">
            <w:pPr>
              <w:rPr>
                <w:rFonts w:ascii="Times New Roman" w:hAnsi="Times New Roman"/>
                <w:color w:val="000000"/>
                <w:sz w:val="28"/>
                <w:szCs w:val="28"/>
              </w:rPr>
            </w:pPr>
          </w:p>
        </w:tc>
        <w:tc>
          <w:tcPr>
            <w:tcW w:w="3371" w:type="pct"/>
          </w:tcPr>
          <w:p w:rsidR="008B1905" w:rsidRPr="008B1905" w:rsidRDefault="008B1905" w:rsidP="008B1905">
            <w:pPr>
              <w:jc w:val="both"/>
              <w:rPr>
                <w:rFonts w:ascii="Times New Roman" w:hAnsi="Times New Roman"/>
                <w:color w:val="000000"/>
                <w:sz w:val="28"/>
                <w:szCs w:val="28"/>
              </w:rPr>
            </w:pPr>
          </w:p>
        </w:tc>
      </w:tr>
      <w:tr w:rsidR="008B1905" w:rsidRPr="008B1905" w:rsidTr="00857F3A">
        <w:trPr>
          <w:jc w:val="center"/>
        </w:trPr>
        <w:tc>
          <w:tcPr>
            <w:tcW w:w="1629" w:type="pct"/>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Сроки реализации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Программы</w:t>
            </w:r>
          </w:p>
          <w:p w:rsidR="008B1905" w:rsidRPr="008B1905" w:rsidRDefault="008B1905" w:rsidP="008B1905">
            <w:pPr>
              <w:rPr>
                <w:rFonts w:ascii="Times New Roman" w:hAnsi="Times New Roman"/>
                <w:color w:val="000000"/>
                <w:sz w:val="28"/>
                <w:szCs w:val="28"/>
              </w:rPr>
            </w:pPr>
          </w:p>
        </w:tc>
        <w:tc>
          <w:tcPr>
            <w:tcW w:w="3371" w:type="pct"/>
          </w:tcPr>
          <w:p w:rsidR="008B1905" w:rsidRPr="008B1905" w:rsidRDefault="005F7A7D" w:rsidP="008B1905">
            <w:pPr>
              <w:keepNext/>
              <w:keepLines/>
              <w:jc w:val="both"/>
              <w:rPr>
                <w:rFonts w:ascii="Times New Roman" w:hAnsi="Times New Roman"/>
                <w:color w:val="000000"/>
                <w:sz w:val="28"/>
                <w:szCs w:val="28"/>
              </w:rPr>
            </w:pPr>
            <w:r>
              <w:rPr>
                <w:rFonts w:ascii="Times New Roman" w:hAnsi="Times New Roman"/>
                <w:color w:val="000000"/>
                <w:sz w:val="28"/>
                <w:szCs w:val="28"/>
              </w:rPr>
              <w:t>2019 - 2025</w:t>
            </w:r>
            <w:r w:rsidR="008B1905" w:rsidRPr="008B1905">
              <w:rPr>
                <w:rFonts w:ascii="Times New Roman" w:hAnsi="Times New Roman"/>
                <w:color w:val="000000"/>
                <w:sz w:val="28"/>
                <w:szCs w:val="28"/>
              </w:rPr>
              <w:t xml:space="preserve"> годы</w:t>
            </w:r>
          </w:p>
          <w:p w:rsidR="008B1905" w:rsidRPr="008B1905" w:rsidRDefault="008B1905" w:rsidP="008B1905">
            <w:pPr>
              <w:keepNext/>
              <w:keepLines/>
              <w:jc w:val="both"/>
              <w:rPr>
                <w:rFonts w:ascii="Times New Roman" w:hAnsi="Times New Roman"/>
                <w:color w:val="000000"/>
                <w:sz w:val="28"/>
                <w:szCs w:val="28"/>
              </w:rPr>
            </w:pPr>
          </w:p>
        </w:tc>
      </w:tr>
      <w:tr w:rsidR="008B1905" w:rsidRPr="008B1905" w:rsidTr="00857F3A">
        <w:trPr>
          <w:jc w:val="center"/>
        </w:trPr>
        <w:tc>
          <w:tcPr>
            <w:tcW w:w="1629" w:type="pct"/>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Объемы и источники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финансового обеспечения Программы</w:t>
            </w:r>
          </w:p>
          <w:p w:rsidR="008B1905" w:rsidRPr="008B1905" w:rsidRDefault="008B1905" w:rsidP="008B1905">
            <w:pPr>
              <w:rPr>
                <w:rFonts w:ascii="Times New Roman" w:hAnsi="Times New Roman"/>
                <w:color w:val="000000"/>
                <w:sz w:val="28"/>
                <w:szCs w:val="28"/>
              </w:rPr>
            </w:pPr>
          </w:p>
        </w:tc>
        <w:tc>
          <w:tcPr>
            <w:tcW w:w="3371" w:type="pct"/>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объем финансового обеспечения Программы составит  </w:t>
            </w:r>
            <w:r w:rsidR="002E5AEE">
              <w:rPr>
                <w:rFonts w:ascii="Times New Roman" w:hAnsi="Times New Roman"/>
                <w:color w:val="000000"/>
                <w:sz w:val="28"/>
                <w:szCs w:val="28"/>
              </w:rPr>
              <w:t>2 753</w:t>
            </w:r>
            <w:r w:rsidR="00BF4E26">
              <w:rPr>
                <w:rFonts w:ascii="Times New Roman" w:hAnsi="Times New Roman"/>
                <w:color w:val="000000"/>
                <w:sz w:val="28"/>
                <w:szCs w:val="28"/>
              </w:rPr>
              <w:t> 909,94</w:t>
            </w:r>
            <w:r w:rsidR="002E5AEE">
              <w:rPr>
                <w:rFonts w:ascii="Times New Roman" w:hAnsi="Times New Roman"/>
                <w:color w:val="000000"/>
                <w:sz w:val="28"/>
                <w:szCs w:val="28"/>
              </w:rPr>
              <w:t xml:space="preserve"> </w:t>
            </w:r>
            <w:r w:rsidRPr="008B1905">
              <w:rPr>
                <w:rFonts w:ascii="Times New Roman" w:hAnsi="Times New Roman"/>
                <w:color w:val="000000"/>
                <w:sz w:val="28"/>
                <w:szCs w:val="28"/>
              </w:rPr>
              <w:t>тыс. рублей, в том числе по годам:</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2019 год –</w:t>
            </w:r>
            <w:r w:rsidR="002E5AEE">
              <w:rPr>
                <w:rFonts w:ascii="Times New Roman" w:hAnsi="Times New Roman"/>
                <w:color w:val="000000"/>
                <w:sz w:val="28"/>
                <w:szCs w:val="28"/>
              </w:rPr>
              <w:t xml:space="preserve"> 361 802,43 </w:t>
            </w:r>
            <w:r w:rsidRPr="008B1905">
              <w:rPr>
                <w:rFonts w:ascii="Times New Roman" w:hAnsi="Times New Roman"/>
                <w:color w:val="000000"/>
                <w:sz w:val="28"/>
                <w:szCs w:val="28"/>
              </w:rPr>
              <w:t xml:space="preserve">тыс. рублей; </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2020 год –</w:t>
            </w:r>
            <w:r w:rsidR="002E5AEE">
              <w:rPr>
                <w:rFonts w:ascii="Times New Roman" w:hAnsi="Times New Roman"/>
                <w:color w:val="000000"/>
                <w:sz w:val="28"/>
                <w:szCs w:val="28"/>
              </w:rPr>
              <w:t xml:space="preserve"> 501</w:t>
            </w:r>
            <w:r w:rsidR="00BF4E26">
              <w:rPr>
                <w:rFonts w:ascii="Times New Roman" w:hAnsi="Times New Roman"/>
                <w:color w:val="000000"/>
                <w:sz w:val="28"/>
                <w:szCs w:val="28"/>
              </w:rPr>
              <w:t> 828,88</w:t>
            </w:r>
            <w:r w:rsidR="002E5AEE">
              <w:rPr>
                <w:rFonts w:ascii="Times New Roman" w:hAnsi="Times New Roman"/>
                <w:color w:val="000000"/>
                <w:sz w:val="28"/>
                <w:szCs w:val="28"/>
              </w:rPr>
              <w:t xml:space="preserve"> </w:t>
            </w:r>
            <w:r w:rsidRPr="008B1905">
              <w:rPr>
                <w:rFonts w:ascii="Times New Roman" w:hAnsi="Times New Roman"/>
                <w:color w:val="000000"/>
                <w:sz w:val="28"/>
                <w:szCs w:val="28"/>
              </w:rPr>
              <w:t>тыс. рублей;</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2021 год –</w:t>
            </w:r>
            <w:r w:rsidR="002E5AEE">
              <w:rPr>
                <w:rFonts w:ascii="Times New Roman" w:hAnsi="Times New Roman"/>
                <w:color w:val="000000"/>
                <w:sz w:val="28"/>
                <w:szCs w:val="28"/>
              </w:rPr>
              <w:t xml:space="preserve"> 486 652,55 </w:t>
            </w:r>
            <w:r w:rsidRPr="008B1905">
              <w:rPr>
                <w:rFonts w:ascii="Times New Roman" w:hAnsi="Times New Roman"/>
                <w:color w:val="000000"/>
                <w:sz w:val="28"/>
                <w:szCs w:val="28"/>
              </w:rPr>
              <w:t>тыс. рублей;</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2022 год –</w:t>
            </w:r>
            <w:r w:rsidR="002E5AEE">
              <w:rPr>
                <w:rFonts w:ascii="Times New Roman" w:hAnsi="Times New Roman"/>
                <w:color w:val="000000"/>
                <w:sz w:val="28"/>
                <w:szCs w:val="28"/>
              </w:rPr>
              <w:t xml:space="preserve"> 659 021,69 </w:t>
            </w:r>
            <w:r w:rsidRPr="008B1905">
              <w:rPr>
                <w:rFonts w:ascii="Times New Roman" w:hAnsi="Times New Roman"/>
                <w:color w:val="000000"/>
                <w:sz w:val="28"/>
                <w:szCs w:val="28"/>
              </w:rPr>
              <w:t>тыс. рублей;</w:t>
            </w:r>
          </w:p>
          <w:p w:rsid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2023 год –</w:t>
            </w:r>
            <w:r w:rsidR="002E5AEE">
              <w:rPr>
                <w:rFonts w:ascii="Times New Roman" w:hAnsi="Times New Roman"/>
                <w:color w:val="000000"/>
                <w:sz w:val="28"/>
                <w:szCs w:val="28"/>
              </w:rPr>
              <w:t xml:space="preserve"> 323 645,17 </w:t>
            </w:r>
            <w:r w:rsidRPr="008B1905">
              <w:rPr>
                <w:rFonts w:ascii="Times New Roman" w:hAnsi="Times New Roman"/>
                <w:color w:val="000000"/>
                <w:sz w:val="28"/>
                <w:szCs w:val="28"/>
              </w:rPr>
              <w:t>тыс. рублей;</w:t>
            </w:r>
          </w:p>
          <w:p w:rsidR="005F7A7D" w:rsidRDefault="005F7A7D" w:rsidP="005F7A7D">
            <w:pPr>
              <w:ind w:firstLine="13"/>
              <w:rPr>
                <w:rFonts w:ascii="Times New Roman" w:hAnsi="Times New Roman"/>
                <w:color w:val="000000"/>
                <w:sz w:val="28"/>
                <w:szCs w:val="28"/>
              </w:rPr>
            </w:pPr>
            <w:r>
              <w:rPr>
                <w:rFonts w:ascii="Times New Roman" w:hAnsi="Times New Roman"/>
                <w:color w:val="000000"/>
                <w:sz w:val="28"/>
                <w:szCs w:val="28"/>
              </w:rPr>
              <w:t>2024</w:t>
            </w:r>
            <w:r w:rsidRPr="008B1905">
              <w:rPr>
                <w:rFonts w:ascii="Times New Roman" w:hAnsi="Times New Roman"/>
                <w:color w:val="000000"/>
                <w:sz w:val="28"/>
                <w:szCs w:val="28"/>
              </w:rPr>
              <w:t xml:space="preserve"> год –</w:t>
            </w:r>
            <w:r w:rsidR="002E5AEE">
              <w:rPr>
                <w:rFonts w:ascii="Times New Roman" w:hAnsi="Times New Roman"/>
                <w:color w:val="000000"/>
                <w:sz w:val="28"/>
                <w:szCs w:val="28"/>
              </w:rPr>
              <w:t xml:space="preserve"> 210 479,61 </w:t>
            </w:r>
            <w:r w:rsidRPr="008B1905">
              <w:rPr>
                <w:rFonts w:ascii="Times New Roman" w:hAnsi="Times New Roman"/>
                <w:color w:val="000000"/>
                <w:sz w:val="28"/>
                <w:szCs w:val="28"/>
              </w:rPr>
              <w:t>тыс. рублей;</w:t>
            </w:r>
          </w:p>
          <w:p w:rsidR="008B1905" w:rsidRPr="008B1905" w:rsidRDefault="005F7A7D" w:rsidP="008B1905">
            <w:pPr>
              <w:ind w:firstLine="13"/>
              <w:rPr>
                <w:rFonts w:ascii="Times New Roman" w:hAnsi="Times New Roman"/>
                <w:color w:val="000000"/>
                <w:sz w:val="28"/>
                <w:szCs w:val="28"/>
              </w:rPr>
            </w:pPr>
            <w:r>
              <w:rPr>
                <w:rFonts w:ascii="Times New Roman" w:hAnsi="Times New Roman"/>
                <w:color w:val="000000"/>
                <w:sz w:val="28"/>
                <w:szCs w:val="28"/>
              </w:rPr>
              <w:t>2025</w:t>
            </w:r>
            <w:r w:rsidR="008B1905" w:rsidRPr="008B1905">
              <w:rPr>
                <w:rFonts w:ascii="Times New Roman" w:hAnsi="Times New Roman"/>
                <w:color w:val="000000"/>
                <w:sz w:val="28"/>
                <w:szCs w:val="28"/>
              </w:rPr>
              <w:t xml:space="preserve"> год –</w:t>
            </w:r>
            <w:r w:rsidR="002E5AEE">
              <w:rPr>
                <w:rFonts w:ascii="Times New Roman" w:hAnsi="Times New Roman"/>
                <w:color w:val="000000"/>
                <w:sz w:val="28"/>
                <w:szCs w:val="28"/>
              </w:rPr>
              <w:t xml:space="preserve"> 210 479,61 </w:t>
            </w:r>
            <w:r w:rsidR="008B1905" w:rsidRPr="008B1905">
              <w:rPr>
                <w:rFonts w:ascii="Times New Roman" w:hAnsi="Times New Roman"/>
                <w:color w:val="000000"/>
                <w:sz w:val="28"/>
                <w:szCs w:val="28"/>
              </w:rPr>
              <w:t>тыс. рублей, в том числе:</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средства бюджета Георгиевского городского округа Ставропольского края –  </w:t>
            </w:r>
            <w:r w:rsidR="002E5AEE">
              <w:rPr>
                <w:rFonts w:ascii="Times New Roman" w:hAnsi="Times New Roman"/>
                <w:color w:val="000000"/>
                <w:sz w:val="28"/>
                <w:szCs w:val="28"/>
              </w:rPr>
              <w:t>2 693</w:t>
            </w:r>
            <w:r w:rsidR="00BF4E26">
              <w:rPr>
                <w:rFonts w:ascii="Times New Roman" w:hAnsi="Times New Roman"/>
                <w:color w:val="000000"/>
                <w:sz w:val="28"/>
                <w:szCs w:val="28"/>
              </w:rPr>
              <w:t> 834,62</w:t>
            </w:r>
            <w:r w:rsidR="002E5AEE">
              <w:rPr>
                <w:rFonts w:ascii="Times New Roman" w:hAnsi="Times New Roman"/>
                <w:color w:val="000000"/>
                <w:sz w:val="28"/>
                <w:szCs w:val="28"/>
              </w:rPr>
              <w:t xml:space="preserve"> </w:t>
            </w:r>
            <w:r w:rsidRPr="008B1905">
              <w:rPr>
                <w:rFonts w:ascii="Times New Roman" w:hAnsi="Times New Roman"/>
                <w:color w:val="000000"/>
                <w:sz w:val="28"/>
                <w:szCs w:val="28"/>
              </w:rPr>
              <w:t>тыс. рублей, в том числе по годам:</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2019 год –</w:t>
            </w:r>
            <w:r w:rsidR="002E5AEE">
              <w:rPr>
                <w:rFonts w:ascii="Times New Roman" w:hAnsi="Times New Roman"/>
                <w:color w:val="000000"/>
                <w:sz w:val="28"/>
                <w:szCs w:val="28"/>
              </w:rPr>
              <w:t xml:space="preserve"> 347 822,97 </w:t>
            </w:r>
            <w:r w:rsidRPr="008B1905">
              <w:rPr>
                <w:rFonts w:ascii="Times New Roman" w:hAnsi="Times New Roman"/>
                <w:color w:val="000000"/>
                <w:sz w:val="28"/>
                <w:szCs w:val="28"/>
              </w:rPr>
              <w:t xml:space="preserve">тыс. рублей; </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2020 год –</w:t>
            </w:r>
            <w:r w:rsidR="002E5AEE">
              <w:rPr>
                <w:rFonts w:ascii="Times New Roman" w:hAnsi="Times New Roman"/>
                <w:color w:val="000000"/>
                <w:sz w:val="28"/>
                <w:szCs w:val="28"/>
              </w:rPr>
              <w:t xml:space="preserve"> 492</w:t>
            </w:r>
            <w:r w:rsidR="00BF4E26">
              <w:rPr>
                <w:rFonts w:ascii="Times New Roman" w:hAnsi="Times New Roman"/>
                <w:color w:val="000000"/>
                <w:sz w:val="28"/>
                <w:szCs w:val="28"/>
              </w:rPr>
              <w:t> 644,92</w:t>
            </w:r>
            <w:r w:rsidR="002E5AEE">
              <w:rPr>
                <w:rFonts w:ascii="Times New Roman" w:hAnsi="Times New Roman"/>
                <w:color w:val="000000"/>
                <w:sz w:val="28"/>
                <w:szCs w:val="28"/>
              </w:rPr>
              <w:t xml:space="preserve"> </w:t>
            </w:r>
            <w:r w:rsidRPr="008B1905">
              <w:rPr>
                <w:rFonts w:ascii="Times New Roman" w:hAnsi="Times New Roman"/>
                <w:color w:val="000000"/>
                <w:sz w:val="28"/>
                <w:szCs w:val="28"/>
              </w:rPr>
              <w:t>тыс. рублей;</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2021 год –</w:t>
            </w:r>
            <w:r w:rsidR="002E5AEE">
              <w:rPr>
                <w:rFonts w:ascii="Times New Roman" w:hAnsi="Times New Roman"/>
                <w:color w:val="000000"/>
                <w:sz w:val="28"/>
                <w:szCs w:val="28"/>
              </w:rPr>
              <w:t xml:space="preserve"> 478 283,09 </w:t>
            </w:r>
            <w:r w:rsidRPr="008B1905">
              <w:rPr>
                <w:rFonts w:ascii="Times New Roman" w:hAnsi="Times New Roman"/>
                <w:color w:val="000000"/>
                <w:sz w:val="28"/>
                <w:szCs w:val="28"/>
              </w:rPr>
              <w:t>тыс. рублей;</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2022 год –</w:t>
            </w:r>
            <w:r w:rsidR="002E5AEE">
              <w:rPr>
                <w:rFonts w:ascii="Times New Roman" w:hAnsi="Times New Roman"/>
                <w:color w:val="000000"/>
                <w:sz w:val="28"/>
                <w:szCs w:val="28"/>
              </w:rPr>
              <w:t xml:space="preserve"> 650 664,89 </w:t>
            </w:r>
            <w:r w:rsidRPr="008B1905">
              <w:rPr>
                <w:rFonts w:ascii="Times New Roman" w:hAnsi="Times New Roman"/>
                <w:color w:val="000000"/>
                <w:sz w:val="28"/>
                <w:szCs w:val="28"/>
              </w:rPr>
              <w:t>тыс. рублей;</w:t>
            </w:r>
          </w:p>
          <w:p w:rsid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2023 год –</w:t>
            </w:r>
            <w:r w:rsidR="002E5AEE">
              <w:rPr>
                <w:rFonts w:ascii="Times New Roman" w:hAnsi="Times New Roman"/>
                <w:color w:val="000000"/>
                <w:sz w:val="28"/>
                <w:szCs w:val="28"/>
              </w:rPr>
              <w:t xml:space="preserve"> 314 159,53 </w:t>
            </w:r>
            <w:r w:rsidRPr="008B1905">
              <w:rPr>
                <w:rFonts w:ascii="Times New Roman" w:hAnsi="Times New Roman"/>
                <w:color w:val="000000"/>
                <w:sz w:val="28"/>
                <w:szCs w:val="28"/>
              </w:rPr>
              <w:t>тыс. рублей;</w:t>
            </w:r>
          </w:p>
          <w:p w:rsidR="005F7A7D" w:rsidRDefault="005F7A7D" w:rsidP="005F7A7D">
            <w:pPr>
              <w:ind w:firstLine="13"/>
              <w:rPr>
                <w:rFonts w:ascii="Times New Roman" w:hAnsi="Times New Roman"/>
                <w:color w:val="000000"/>
                <w:sz w:val="28"/>
                <w:szCs w:val="28"/>
              </w:rPr>
            </w:pPr>
            <w:r>
              <w:rPr>
                <w:rFonts w:ascii="Times New Roman" w:hAnsi="Times New Roman"/>
                <w:color w:val="000000"/>
                <w:sz w:val="28"/>
                <w:szCs w:val="28"/>
              </w:rPr>
              <w:t>2024</w:t>
            </w:r>
            <w:r w:rsidRPr="008B1905">
              <w:rPr>
                <w:rFonts w:ascii="Times New Roman" w:hAnsi="Times New Roman"/>
                <w:color w:val="000000"/>
                <w:sz w:val="28"/>
                <w:szCs w:val="28"/>
              </w:rPr>
              <w:t xml:space="preserve"> год –</w:t>
            </w:r>
            <w:r w:rsidR="002E5AEE">
              <w:rPr>
                <w:rFonts w:ascii="Times New Roman" w:hAnsi="Times New Roman"/>
                <w:color w:val="000000"/>
                <w:sz w:val="28"/>
                <w:szCs w:val="28"/>
              </w:rPr>
              <w:t xml:space="preserve"> 205 129,61 </w:t>
            </w:r>
            <w:r w:rsidRPr="008B1905">
              <w:rPr>
                <w:rFonts w:ascii="Times New Roman" w:hAnsi="Times New Roman"/>
                <w:color w:val="000000"/>
                <w:sz w:val="28"/>
                <w:szCs w:val="28"/>
              </w:rPr>
              <w:t>тыс. рублей;</w:t>
            </w:r>
          </w:p>
          <w:p w:rsidR="008B1905" w:rsidRPr="008B1905" w:rsidRDefault="005F7A7D" w:rsidP="008B1905">
            <w:pPr>
              <w:ind w:firstLine="13"/>
              <w:rPr>
                <w:rFonts w:ascii="Times New Roman" w:hAnsi="Times New Roman"/>
                <w:color w:val="000000"/>
                <w:sz w:val="28"/>
                <w:szCs w:val="28"/>
              </w:rPr>
            </w:pPr>
            <w:r>
              <w:rPr>
                <w:rFonts w:ascii="Times New Roman" w:hAnsi="Times New Roman"/>
                <w:color w:val="000000"/>
                <w:sz w:val="28"/>
                <w:szCs w:val="28"/>
              </w:rPr>
              <w:lastRenderedPageBreak/>
              <w:t>2025</w:t>
            </w:r>
            <w:r w:rsidR="008B1905" w:rsidRPr="008B1905">
              <w:rPr>
                <w:rFonts w:ascii="Times New Roman" w:hAnsi="Times New Roman"/>
                <w:color w:val="000000"/>
                <w:sz w:val="28"/>
                <w:szCs w:val="28"/>
              </w:rPr>
              <w:t xml:space="preserve"> год –</w:t>
            </w:r>
            <w:r w:rsidR="002E5AEE">
              <w:rPr>
                <w:rFonts w:ascii="Times New Roman" w:hAnsi="Times New Roman"/>
                <w:color w:val="000000"/>
                <w:sz w:val="28"/>
                <w:szCs w:val="28"/>
              </w:rPr>
              <w:t xml:space="preserve"> 205 129,61 </w:t>
            </w:r>
            <w:r w:rsidR="008B1905" w:rsidRPr="008B1905">
              <w:rPr>
                <w:rFonts w:ascii="Times New Roman" w:hAnsi="Times New Roman"/>
                <w:color w:val="000000"/>
                <w:sz w:val="28"/>
                <w:szCs w:val="28"/>
              </w:rPr>
              <w:t xml:space="preserve">тыс. рублей, в том числе по источникам финансового обеспечения: </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средства федерального бюджета –</w:t>
            </w:r>
            <w:r w:rsidR="002E5AEE">
              <w:rPr>
                <w:rFonts w:ascii="Times New Roman" w:hAnsi="Times New Roman"/>
                <w:color w:val="000000"/>
                <w:sz w:val="28"/>
                <w:szCs w:val="28"/>
              </w:rPr>
              <w:t xml:space="preserve"> 852 218,74 </w:t>
            </w:r>
            <w:r w:rsidRPr="008B1905">
              <w:rPr>
                <w:rFonts w:ascii="Times New Roman" w:hAnsi="Times New Roman"/>
                <w:color w:val="000000"/>
                <w:sz w:val="28"/>
                <w:szCs w:val="28"/>
              </w:rPr>
              <w:t>тыс. рублей, в том числе по годам:</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2019 год –</w:t>
            </w:r>
            <w:r w:rsidR="002E5AEE">
              <w:rPr>
                <w:rFonts w:ascii="Times New Roman" w:hAnsi="Times New Roman"/>
                <w:color w:val="000000"/>
                <w:sz w:val="28"/>
                <w:szCs w:val="28"/>
              </w:rPr>
              <w:t xml:space="preserve"> 474,93 </w:t>
            </w:r>
            <w:r w:rsidRPr="008B1905">
              <w:rPr>
                <w:rFonts w:ascii="Times New Roman" w:hAnsi="Times New Roman"/>
                <w:color w:val="000000"/>
                <w:sz w:val="28"/>
                <w:szCs w:val="28"/>
              </w:rPr>
              <w:t xml:space="preserve">тыс. рублей; </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2020 год –</w:t>
            </w:r>
            <w:r w:rsidR="002E5AEE">
              <w:rPr>
                <w:rFonts w:ascii="Times New Roman" w:hAnsi="Times New Roman"/>
                <w:color w:val="000000"/>
                <w:sz w:val="28"/>
                <w:szCs w:val="28"/>
              </w:rPr>
              <w:t xml:space="preserve"> 212 338,63 </w:t>
            </w:r>
            <w:r w:rsidRPr="008B1905">
              <w:rPr>
                <w:rFonts w:ascii="Times New Roman" w:hAnsi="Times New Roman"/>
                <w:color w:val="000000"/>
                <w:sz w:val="28"/>
                <w:szCs w:val="28"/>
              </w:rPr>
              <w:t>тыс. рублей;</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2021 год –</w:t>
            </w:r>
            <w:r w:rsidR="002E5AEE">
              <w:rPr>
                <w:rFonts w:ascii="Times New Roman" w:hAnsi="Times New Roman"/>
                <w:color w:val="000000"/>
                <w:sz w:val="28"/>
                <w:szCs w:val="28"/>
              </w:rPr>
              <w:t xml:space="preserve"> 225 436,09 </w:t>
            </w:r>
            <w:r w:rsidRPr="008B1905">
              <w:rPr>
                <w:rFonts w:ascii="Times New Roman" w:hAnsi="Times New Roman"/>
                <w:color w:val="000000"/>
                <w:sz w:val="28"/>
                <w:szCs w:val="28"/>
              </w:rPr>
              <w:t>тыс. рублей;</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2022 год –</w:t>
            </w:r>
            <w:r w:rsidR="009076AA">
              <w:rPr>
                <w:rFonts w:ascii="Times New Roman" w:hAnsi="Times New Roman"/>
                <w:color w:val="000000"/>
                <w:sz w:val="28"/>
                <w:szCs w:val="28"/>
              </w:rPr>
              <w:t xml:space="preserve"> 3</w:t>
            </w:r>
            <w:r w:rsidR="002E5AEE">
              <w:rPr>
                <w:rFonts w:ascii="Times New Roman" w:hAnsi="Times New Roman"/>
                <w:color w:val="000000"/>
                <w:sz w:val="28"/>
                <w:szCs w:val="28"/>
              </w:rPr>
              <w:t xml:space="preserve">81 236,45 </w:t>
            </w:r>
            <w:r w:rsidRPr="008B1905">
              <w:rPr>
                <w:rFonts w:ascii="Times New Roman" w:hAnsi="Times New Roman"/>
                <w:color w:val="000000"/>
                <w:sz w:val="28"/>
                <w:szCs w:val="28"/>
              </w:rPr>
              <w:t>тыс. рублей;</w:t>
            </w:r>
          </w:p>
          <w:p w:rsid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2023 год –</w:t>
            </w:r>
            <w:r w:rsidR="002E5AEE">
              <w:rPr>
                <w:rFonts w:ascii="Times New Roman" w:hAnsi="Times New Roman"/>
                <w:color w:val="000000"/>
                <w:sz w:val="28"/>
                <w:szCs w:val="28"/>
              </w:rPr>
              <w:t xml:space="preserve"> 32 717,06 </w:t>
            </w:r>
            <w:r w:rsidRPr="008B1905">
              <w:rPr>
                <w:rFonts w:ascii="Times New Roman" w:hAnsi="Times New Roman"/>
                <w:color w:val="000000"/>
                <w:sz w:val="28"/>
                <w:szCs w:val="28"/>
              </w:rPr>
              <w:t>тыс. рублей;</w:t>
            </w:r>
          </w:p>
          <w:p w:rsidR="005F7A7D" w:rsidRPr="008B1905" w:rsidRDefault="005F7A7D" w:rsidP="005F7A7D">
            <w:pPr>
              <w:ind w:firstLine="13"/>
              <w:rPr>
                <w:rFonts w:ascii="Times New Roman" w:hAnsi="Times New Roman"/>
                <w:color w:val="000000"/>
                <w:sz w:val="28"/>
                <w:szCs w:val="28"/>
              </w:rPr>
            </w:pPr>
            <w:r>
              <w:rPr>
                <w:rFonts w:ascii="Times New Roman" w:hAnsi="Times New Roman"/>
                <w:color w:val="000000"/>
                <w:sz w:val="28"/>
                <w:szCs w:val="28"/>
              </w:rPr>
              <w:t>2024</w:t>
            </w:r>
            <w:r w:rsidRPr="008B1905">
              <w:rPr>
                <w:rFonts w:ascii="Times New Roman" w:hAnsi="Times New Roman"/>
                <w:color w:val="000000"/>
                <w:sz w:val="28"/>
                <w:szCs w:val="28"/>
              </w:rPr>
              <w:t xml:space="preserve"> год –</w:t>
            </w:r>
            <w:r w:rsidR="002E5AEE">
              <w:rPr>
                <w:rFonts w:ascii="Times New Roman" w:hAnsi="Times New Roman"/>
                <w:color w:val="000000"/>
                <w:sz w:val="28"/>
                <w:szCs w:val="28"/>
              </w:rPr>
              <w:t xml:space="preserve"> 7,79 </w:t>
            </w:r>
            <w:r w:rsidRPr="008B1905">
              <w:rPr>
                <w:rFonts w:ascii="Times New Roman" w:hAnsi="Times New Roman"/>
                <w:color w:val="000000"/>
                <w:sz w:val="28"/>
                <w:szCs w:val="28"/>
              </w:rPr>
              <w:t>тыс. рублей;</w:t>
            </w:r>
          </w:p>
          <w:p w:rsidR="008B1905" w:rsidRPr="008B1905" w:rsidRDefault="005F7A7D" w:rsidP="008B1905">
            <w:pPr>
              <w:ind w:firstLine="13"/>
              <w:rPr>
                <w:rFonts w:ascii="Times New Roman" w:hAnsi="Times New Roman"/>
                <w:color w:val="000000"/>
                <w:sz w:val="28"/>
                <w:szCs w:val="28"/>
              </w:rPr>
            </w:pPr>
            <w:r>
              <w:rPr>
                <w:rFonts w:ascii="Times New Roman" w:hAnsi="Times New Roman"/>
                <w:color w:val="000000"/>
                <w:sz w:val="28"/>
                <w:szCs w:val="28"/>
              </w:rPr>
              <w:t>2025</w:t>
            </w:r>
            <w:r w:rsidR="008B1905" w:rsidRPr="008B1905">
              <w:rPr>
                <w:rFonts w:ascii="Times New Roman" w:hAnsi="Times New Roman"/>
                <w:color w:val="000000"/>
                <w:sz w:val="28"/>
                <w:szCs w:val="28"/>
              </w:rPr>
              <w:t xml:space="preserve"> год –</w:t>
            </w:r>
            <w:r w:rsidR="002E5AEE">
              <w:rPr>
                <w:rFonts w:ascii="Times New Roman" w:hAnsi="Times New Roman"/>
                <w:color w:val="000000"/>
                <w:sz w:val="28"/>
                <w:szCs w:val="28"/>
              </w:rPr>
              <w:t xml:space="preserve"> 7,79 </w:t>
            </w:r>
            <w:r w:rsidR="008B1905" w:rsidRPr="008B1905">
              <w:rPr>
                <w:rFonts w:ascii="Times New Roman" w:hAnsi="Times New Roman"/>
                <w:color w:val="000000"/>
                <w:sz w:val="28"/>
                <w:szCs w:val="28"/>
              </w:rPr>
              <w:t>тыс. рублей;</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средства краевого бюджета –</w:t>
            </w:r>
            <w:r w:rsidR="002E5AEE">
              <w:rPr>
                <w:rFonts w:ascii="Times New Roman" w:hAnsi="Times New Roman"/>
                <w:color w:val="000000"/>
                <w:sz w:val="28"/>
                <w:szCs w:val="28"/>
              </w:rPr>
              <w:t xml:space="preserve"> 337</w:t>
            </w:r>
            <w:r w:rsidR="00BF4E26">
              <w:rPr>
                <w:rFonts w:ascii="Times New Roman" w:hAnsi="Times New Roman"/>
                <w:color w:val="000000"/>
                <w:sz w:val="28"/>
                <w:szCs w:val="28"/>
              </w:rPr>
              <w:t> 122,62</w:t>
            </w:r>
            <w:r w:rsidR="002E5AEE">
              <w:rPr>
                <w:rFonts w:ascii="Times New Roman" w:hAnsi="Times New Roman"/>
                <w:color w:val="000000"/>
                <w:sz w:val="28"/>
                <w:szCs w:val="28"/>
              </w:rPr>
              <w:t xml:space="preserve"> </w:t>
            </w:r>
            <w:r w:rsidRPr="008B1905">
              <w:rPr>
                <w:rFonts w:ascii="Times New Roman" w:hAnsi="Times New Roman"/>
                <w:color w:val="000000"/>
                <w:sz w:val="28"/>
                <w:szCs w:val="28"/>
              </w:rPr>
              <w:t>тыс. рублей, в том числе по годам:</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2019 год –</w:t>
            </w:r>
            <w:r w:rsidR="002E5AEE">
              <w:rPr>
                <w:rFonts w:ascii="Times New Roman" w:hAnsi="Times New Roman"/>
                <w:color w:val="000000"/>
                <w:sz w:val="28"/>
                <w:szCs w:val="28"/>
              </w:rPr>
              <w:t xml:space="preserve"> 125 167,20 </w:t>
            </w:r>
            <w:r w:rsidRPr="008B1905">
              <w:rPr>
                <w:rFonts w:ascii="Times New Roman" w:hAnsi="Times New Roman"/>
                <w:color w:val="000000"/>
                <w:sz w:val="28"/>
                <w:szCs w:val="28"/>
              </w:rPr>
              <w:t xml:space="preserve">тыс. рублей; </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2020 год –</w:t>
            </w:r>
            <w:r w:rsidR="002E5AEE">
              <w:rPr>
                <w:rFonts w:ascii="Times New Roman" w:hAnsi="Times New Roman"/>
                <w:color w:val="000000"/>
                <w:sz w:val="28"/>
                <w:szCs w:val="28"/>
              </w:rPr>
              <w:t xml:space="preserve"> 70</w:t>
            </w:r>
            <w:r w:rsidR="00BF4E26">
              <w:rPr>
                <w:rFonts w:ascii="Times New Roman" w:hAnsi="Times New Roman"/>
                <w:color w:val="000000"/>
                <w:sz w:val="28"/>
                <w:szCs w:val="28"/>
              </w:rPr>
              <w:t> 939,97</w:t>
            </w:r>
            <w:r w:rsidR="002E5AEE">
              <w:rPr>
                <w:rFonts w:ascii="Times New Roman" w:hAnsi="Times New Roman"/>
                <w:color w:val="000000"/>
                <w:sz w:val="28"/>
                <w:szCs w:val="28"/>
              </w:rPr>
              <w:t xml:space="preserve"> </w:t>
            </w:r>
            <w:r w:rsidRPr="008B1905">
              <w:rPr>
                <w:rFonts w:ascii="Times New Roman" w:hAnsi="Times New Roman"/>
                <w:color w:val="000000"/>
                <w:sz w:val="28"/>
                <w:szCs w:val="28"/>
              </w:rPr>
              <w:t>тыс. рублей;</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2021 год –</w:t>
            </w:r>
            <w:r w:rsidR="002E5AEE">
              <w:rPr>
                <w:rFonts w:ascii="Times New Roman" w:hAnsi="Times New Roman"/>
                <w:color w:val="000000"/>
                <w:sz w:val="28"/>
                <w:szCs w:val="28"/>
              </w:rPr>
              <w:t xml:space="preserve"> 32 817,42 </w:t>
            </w:r>
            <w:r w:rsidRPr="008B1905">
              <w:rPr>
                <w:rFonts w:ascii="Times New Roman" w:hAnsi="Times New Roman"/>
                <w:color w:val="000000"/>
                <w:sz w:val="28"/>
                <w:szCs w:val="28"/>
              </w:rPr>
              <w:t>тыс. рублей;</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2022 год –</w:t>
            </w:r>
            <w:r w:rsidR="002E5AEE">
              <w:rPr>
                <w:rFonts w:ascii="Times New Roman" w:hAnsi="Times New Roman"/>
                <w:color w:val="000000"/>
                <w:sz w:val="28"/>
                <w:szCs w:val="28"/>
              </w:rPr>
              <w:t xml:space="preserve"> 28 561,38 </w:t>
            </w:r>
            <w:r w:rsidRPr="008B1905">
              <w:rPr>
                <w:rFonts w:ascii="Times New Roman" w:hAnsi="Times New Roman"/>
                <w:color w:val="000000"/>
                <w:sz w:val="28"/>
                <w:szCs w:val="28"/>
              </w:rPr>
              <w:t>тыс. рублей;</w:t>
            </w:r>
          </w:p>
          <w:p w:rsid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2023 год –</w:t>
            </w:r>
            <w:r w:rsidR="002E5AEE">
              <w:rPr>
                <w:rFonts w:ascii="Times New Roman" w:hAnsi="Times New Roman"/>
                <w:color w:val="000000"/>
                <w:sz w:val="28"/>
                <w:szCs w:val="28"/>
              </w:rPr>
              <w:t xml:space="preserve"> 68 710,13 </w:t>
            </w:r>
            <w:r w:rsidRPr="008B1905">
              <w:rPr>
                <w:rFonts w:ascii="Times New Roman" w:hAnsi="Times New Roman"/>
                <w:color w:val="000000"/>
                <w:sz w:val="28"/>
                <w:szCs w:val="28"/>
              </w:rPr>
              <w:t>тыс. рублей;</w:t>
            </w:r>
          </w:p>
          <w:p w:rsidR="005F7A7D" w:rsidRPr="008B1905" w:rsidRDefault="005F7A7D" w:rsidP="005F7A7D">
            <w:pPr>
              <w:ind w:firstLine="13"/>
              <w:rPr>
                <w:rFonts w:ascii="Times New Roman" w:hAnsi="Times New Roman"/>
                <w:color w:val="000000"/>
                <w:sz w:val="28"/>
                <w:szCs w:val="28"/>
              </w:rPr>
            </w:pPr>
            <w:r>
              <w:rPr>
                <w:rFonts w:ascii="Times New Roman" w:hAnsi="Times New Roman"/>
                <w:color w:val="000000"/>
                <w:sz w:val="28"/>
                <w:szCs w:val="28"/>
              </w:rPr>
              <w:t>2024</w:t>
            </w:r>
            <w:r w:rsidRPr="008B1905">
              <w:rPr>
                <w:rFonts w:ascii="Times New Roman" w:hAnsi="Times New Roman"/>
                <w:color w:val="000000"/>
                <w:sz w:val="28"/>
                <w:szCs w:val="28"/>
              </w:rPr>
              <w:t xml:space="preserve"> год –</w:t>
            </w:r>
            <w:r w:rsidR="002E5AEE">
              <w:rPr>
                <w:rFonts w:ascii="Times New Roman" w:hAnsi="Times New Roman"/>
                <w:color w:val="000000"/>
                <w:sz w:val="28"/>
                <w:szCs w:val="28"/>
              </w:rPr>
              <w:t xml:space="preserve"> 5 463,26 </w:t>
            </w:r>
            <w:r w:rsidRPr="008B1905">
              <w:rPr>
                <w:rFonts w:ascii="Times New Roman" w:hAnsi="Times New Roman"/>
                <w:color w:val="000000"/>
                <w:sz w:val="28"/>
                <w:szCs w:val="28"/>
              </w:rPr>
              <w:t>тыс. рублей;</w:t>
            </w:r>
          </w:p>
          <w:p w:rsidR="008B1905" w:rsidRPr="008B1905" w:rsidRDefault="005F7A7D" w:rsidP="008B1905">
            <w:pPr>
              <w:ind w:firstLine="13"/>
              <w:rPr>
                <w:rFonts w:ascii="Times New Roman" w:hAnsi="Times New Roman"/>
                <w:color w:val="000000"/>
                <w:sz w:val="28"/>
                <w:szCs w:val="28"/>
              </w:rPr>
            </w:pPr>
            <w:r>
              <w:rPr>
                <w:rFonts w:ascii="Times New Roman" w:hAnsi="Times New Roman"/>
                <w:color w:val="000000"/>
                <w:sz w:val="28"/>
                <w:szCs w:val="28"/>
              </w:rPr>
              <w:t>2025</w:t>
            </w:r>
            <w:r w:rsidR="008B1905" w:rsidRPr="008B1905">
              <w:rPr>
                <w:rFonts w:ascii="Times New Roman" w:hAnsi="Times New Roman"/>
                <w:color w:val="000000"/>
                <w:sz w:val="28"/>
                <w:szCs w:val="28"/>
              </w:rPr>
              <w:t xml:space="preserve"> год –</w:t>
            </w:r>
            <w:r w:rsidR="002E5AEE">
              <w:rPr>
                <w:rFonts w:ascii="Times New Roman" w:hAnsi="Times New Roman"/>
                <w:color w:val="000000"/>
                <w:sz w:val="28"/>
                <w:szCs w:val="28"/>
              </w:rPr>
              <w:t xml:space="preserve"> 5 463,26 </w:t>
            </w:r>
            <w:r w:rsidR="008B1905" w:rsidRPr="008B1905">
              <w:rPr>
                <w:rFonts w:ascii="Times New Roman" w:hAnsi="Times New Roman"/>
                <w:color w:val="000000"/>
                <w:sz w:val="28"/>
                <w:szCs w:val="28"/>
              </w:rPr>
              <w:t>тыс. рублей;</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средства местного бюджета –</w:t>
            </w:r>
            <w:r w:rsidR="002E5AEE">
              <w:rPr>
                <w:rFonts w:ascii="Times New Roman" w:hAnsi="Times New Roman"/>
                <w:color w:val="000000"/>
                <w:sz w:val="28"/>
                <w:szCs w:val="28"/>
              </w:rPr>
              <w:t xml:space="preserve"> 1 504 493,26 </w:t>
            </w:r>
            <w:r w:rsidRPr="008B1905">
              <w:rPr>
                <w:rFonts w:ascii="Times New Roman" w:hAnsi="Times New Roman"/>
                <w:color w:val="000000"/>
                <w:sz w:val="28"/>
                <w:szCs w:val="28"/>
              </w:rPr>
              <w:t xml:space="preserve">тыс. рублей, в том числе по годам:  </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2019 год –</w:t>
            </w:r>
            <w:r w:rsidR="002E5AEE">
              <w:rPr>
                <w:rFonts w:ascii="Times New Roman" w:hAnsi="Times New Roman"/>
                <w:color w:val="000000"/>
                <w:sz w:val="28"/>
                <w:szCs w:val="28"/>
              </w:rPr>
              <w:t xml:space="preserve"> 222 180,84 </w:t>
            </w:r>
            <w:r w:rsidRPr="008B1905">
              <w:rPr>
                <w:rFonts w:ascii="Times New Roman" w:hAnsi="Times New Roman"/>
                <w:color w:val="000000"/>
                <w:sz w:val="28"/>
                <w:szCs w:val="28"/>
              </w:rPr>
              <w:t xml:space="preserve">тыс. рублей; </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2020 год –</w:t>
            </w:r>
            <w:r w:rsidR="002E5AEE">
              <w:rPr>
                <w:rFonts w:ascii="Times New Roman" w:hAnsi="Times New Roman"/>
                <w:color w:val="000000"/>
                <w:sz w:val="28"/>
                <w:szCs w:val="28"/>
              </w:rPr>
              <w:t xml:space="preserve"> 209 366,32 </w:t>
            </w:r>
            <w:r w:rsidRPr="008B1905">
              <w:rPr>
                <w:rFonts w:ascii="Times New Roman" w:hAnsi="Times New Roman"/>
                <w:color w:val="000000"/>
                <w:sz w:val="28"/>
                <w:szCs w:val="28"/>
              </w:rPr>
              <w:t>тыс. рублей;</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2021 год –</w:t>
            </w:r>
            <w:r w:rsidR="002E5AEE">
              <w:rPr>
                <w:rFonts w:ascii="Times New Roman" w:hAnsi="Times New Roman"/>
                <w:color w:val="000000"/>
                <w:sz w:val="28"/>
                <w:szCs w:val="28"/>
              </w:rPr>
              <w:t xml:space="preserve"> 220 029,58 </w:t>
            </w:r>
            <w:r w:rsidRPr="008B1905">
              <w:rPr>
                <w:rFonts w:ascii="Times New Roman" w:hAnsi="Times New Roman"/>
                <w:color w:val="000000"/>
                <w:sz w:val="28"/>
                <w:szCs w:val="28"/>
              </w:rPr>
              <w:t>тыс. рублей;</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2022 год –</w:t>
            </w:r>
            <w:r w:rsidR="002E5AEE">
              <w:rPr>
                <w:rFonts w:ascii="Times New Roman" w:hAnsi="Times New Roman"/>
                <w:color w:val="000000"/>
                <w:sz w:val="28"/>
                <w:szCs w:val="28"/>
              </w:rPr>
              <w:t xml:space="preserve"> 240 867,06 </w:t>
            </w:r>
            <w:r w:rsidRPr="008B1905">
              <w:rPr>
                <w:rFonts w:ascii="Times New Roman" w:hAnsi="Times New Roman"/>
                <w:color w:val="000000"/>
                <w:sz w:val="28"/>
                <w:szCs w:val="28"/>
              </w:rPr>
              <w:t>тыс. рублей;</w:t>
            </w:r>
          </w:p>
          <w:p w:rsid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2023 год –</w:t>
            </w:r>
            <w:r w:rsidR="002E5AEE">
              <w:rPr>
                <w:rFonts w:ascii="Times New Roman" w:hAnsi="Times New Roman"/>
                <w:color w:val="000000"/>
                <w:sz w:val="28"/>
                <w:szCs w:val="28"/>
              </w:rPr>
              <w:t xml:space="preserve"> 212 732,34 </w:t>
            </w:r>
            <w:r w:rsidRPr="008B1905">
              <w:rPr>
                <w:rFonts w:ascii="Times New Roman" w:hAnsi="Times New Roman"/>
                <w:color w:val="000000"/>
                <w:sz w:val="28"/>
                <w:szCs w:val="28"/>
              </w:rPr>
              <w:t>тыс. рублей;</w:t>
            </w:r>
          </w:p>
          <w:p w:rsidR="005F7A7D" w:rsidRPr="008B1905" w:rsidRDefault="005F7A7D" w:rsidP="005F7A7D">
            <w:pPr>
              <w:ind w:firstLine="13"/>
              <w:rPr>
                <w:rFonts w:ascii="Times New Roman" w:hAnsi="Times New Roman"/>
                <w:color w:val="000000"/>
                <w:sz w:val="28"/>
                <w:szCs w:val="28"/>
              </w:rPr>
            </w:pPr>
            <w:r>
              <w:rPr>
                <w:rFonts w:ascii="Times New Roman" w:hAnsi="Times New Roman"/>
                <w:color w:val="000000"/>
                <w:sz w:val="28"/>
                <w:szCs w:val="28"/>
              </w:rPr>
              <w:t>2024</w:t>
            </w:r>
            <w:r w:rsidRPr="008B1905">
              <w:rPr>
                <w:rFonts w:ascii="Times New Roman" w:hAnsi="Times New Roman"/>
                <w:color w:val="000000"/>
                <w:sz w:val="28"/>
                <w:szCs w:val="28"/>
              </w:rPr>
              <w:t xml:space="preserve"> год –</w:t>
            </w:r>
            <w:r w:rsidR="002E5AEE">
              <w:rPr>
                <w:rFonts w:ascii="Times New Roman" w:hAnsi="Times New Roman"/>
                <w:color w:val="000000"/>
                <w:sz w:val="28"/>
                <w:szCs w:val="28"/>
              </w:rPr>
              <w:t xml:space="preserve"> 199 658,56 </w:t>
            </w:r>
            <w:r w:rsidRPr="008B1905">
              <w:rPr>
                <w:rFonts w:ascii="Times New Roman" w:hAnsi="Times New Roman"/>
                <w:color w:val="000000"/>
                <w:sz w:val="28"/>
                <w:szCs w:val="28"/>
              </w:rPr>
              <w:t>тыс. рублей;</w:t>
            </w:r>
          </w:p>
          <w:p w:rsidR="008B1905" w:rsidRPr="008B1905" w:rsidRDefault="005F7A7D" w:rsidP="008B1905">
            <w:pPr>
              <w:ind w:firstLine="13"/>
              <w:rPr>
                <w:rFonts w:ascii="Times New Roman" w:hAnsi="Times New Roman"/>
                <w:color w:val="000000"/>
                <w:sz w:val="28"/>
                <w:szCs w:val="28"/>
              </w:rPr>
            </w:pPr>
            <w:r>
              <w:rPr>
                <w:rFonts w:ascii="Times New Roman" w:hAnsi="Times New Roman"/>
                <w:color w:val="000000"/>
                <w:sz w:val="28"/>
                <w:szCs w:val="28"/>
              </w:rPr>
              <w:t>2025</w:t>
            </w:r>
            <w:r w:rsidR="008B1905" w:rsidRPr="008B1905">
              <w:rPr>
                <w:rFonts w:ascii="Times New Roman" w:hAnsi="Times New Roman"/>
                <w:color w:val="000000"/>
                <w:sz w:val="28"/>
                <w:szCs w:val="28"/>
              </w:rPr>
              <w:t xml:space="preserve"> год –</w:t>
            </w:r>
            <w:r w:rsidR="002E5AEE">
              <w:rPr>
                <w:rFonts w:ascii="Times New Roman" w:hAnsi="Times New Roman"/>
                <w:color w:val="000000"/>
                <w:sz w:val="28"/>
                <w:szCs w:val="28"/>
              </w:rPr>
              <w:t xml:space="preserve"> 199 658,56 </w:t>
            </w:r>
            <w:r w:rsidR="008B1905" w:rsidRPr="008B1905">
              <w:rPr>
                <w:rFonts w:ascii="Times New Roman" w:hAnsi="Times New Roman"/>
                <w:color w:val="000000"/>
                <w:sz w:val="28"/>
                <w:szCs w:val="28"/>
              </w:rPr>
              <w:t xml:space="preserve">тыс. рублей; </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внебюджетные источники –</w:t>
            </w:r>
            <w:r w:rsidR="002E5AEE">
              <w:rPr>
                <w:rFonts w:ascii="Times New Roman" w:hAnsi="Times New Roman"/>
                <w:color w:val="000000"/>
                <w:sz w:val="28"/>
                <w:szCs w:val="28"/>
              </w:rPr>
              <w:t xml:space="preserve"> 60 075,32 </w:t>
            </w:r>
            <w:r w:rsidRPr="008B1905">
              <w:rPr>
                <w:rFonts w:ascii="Times New Roman" w:hAnsi="Times New Roman"/>
                <w:color w:val="000000"/>
                <w:sz w:val="28"/>
                <w:szCs w:val="28"/>
              </w:rPr>
              <w:t>тыс. рублей, в том числе по годам:</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2019 год –</w:t>
            </w:r>
            <w:r w:rsidR="002E5AEE">
              <w:rPr>
                <w:rFonts w:ascii="Times New Roman" w:hAnsi="Times New Roman"/>
                <w:color w:val="000000"/>
                <w:sz w:val="28"/>
                <w:szCs w:val="28"/>
              </w:rPr>
              <w:t xml:space="preserve"> 13 979,46 </w:t>
            </w:r>
            <w:r w:rsidRPr="008B1905">
              <w:rPr>
                <w:rFonts w:ascii="Times New Roman" w:hAnsi="Times New Roman"/>
                <w:color w:val="000000"/>
                <w:sz w:val="28"/>
                <w:szCs w:val="28"/>
              </w:rPr>
              <w:t xml:space="preserve">тыс. рублей; </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2020 год –</w:t>
            </w:r>
            <w:r w:rsidR="002E5AEE">
              <w:rPr>
                <w:rFonts w:ascii="Times New Roman" w:hAnsi="Times New Roman"/>
                <w:color w:val="000000"/>
                <w:sz w:val="28"/>
                <w:szCs w:val="28"/>
              </w:rPr>
              <w:t xml:space="preserve"> 9 183,96 </w:t>
            </w:r>
            <w:r w:rsidRPr="008B1905">
              <w:rPr>
                <w:rFonts w:ascii="Times New Roman" w:hAnsi="Times New Roman"/>
                <w:color w:val="000000"/>
                <w:sz w:val="28"/>
                <w:szCs w:val="28"/>
              </w:rPr>
              <w:t>тыс. рублей;</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2021 год –</w:t>
            </w:r>
            <w:r w:rsidR="002E5AEE">
              <w:rPr>
                <w:rFonts w:ascii="Times New Roman" w:hAnsi="Times New Roman"/>
                <w:color w:val="000000"/>
                <w:sz w:val="28"/>
                <w:szCs w:val="28"/>
              </w:rPr>
              <w:t xml:space="preserve"> 8 369,46 </w:t>
            </w:r>
            <w:r w:rsidRPr="008B1905">
              <w:rPr>
                <w:rFonts w:ascii="Times New Roman" w:hAnsi="Times New Roman"/>
                <w:color w:val="000000"/>
                <w:sz w:val="28"/>
                <w:szCs w:val="28"/>
              </w:rPr>
              <w:t>тыс. рублей;</w:t>
            </w:r>
          </w:p>
          <w:p w:rsidR="008B1905" w:rsidRP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2022 год –</w:t>
            </w:r>
            <w:r w:rsidR="002E5AEE">
              <w:rPr>
                <w:rFonts w:ascii="Times New Roman" w:hAnsi="Times New Roman"/>
                <w:color w:val="000000"/>
                <w:sz w:val="28"/>
                <w:szCs w:val="28"/>
              </w:rPr>
              <w:t xml:space="preserve"> 8 356,80 </w:t>
            </w:r>
            <w:r w:rsidRPr="008B1905">
              <w:rPr>
                <w:rFonts w:ascii="Times New Roman" w:hAnsi="Times New Roman"/>
                <w:color w:val="000000"/>
                <w:sz w:val="28"/>
                <w:szCs w:val="28"/>
              </w:rPr>
              <w:t>тыс. рублей;</w:t>
            </w:r>
          </w:p>
          <w:p w:rsidR="008B1905" w:rsidRDefault="008B1905" w:rsidP="008B1905">
            <w:pPr>
              <w:ind w:firstLine="13"/>
              <w:rPr>
                <w:rFonts w:ascii="Times New Roman" w:hAnsi="Times New Roman"/>
                <w:color w:val="000000"/>
                <w:sz w:val="28"/>
                <w:szCs w:val="28"/>
              </w:rPr>
            </w:pPr>
            <w:r w:rsidRPr="008B1905">
              <w:rPr>
                <w:rFonts w:ascii="Times New Roman" w:hAnsi="Times New Roman"/>
                <w:color w:val="000000"/>
                <w:sz w:val="28"/>
                <w:szCs w:val="28"/>
              </w:rPr>
              <w:t>2023 год –</w:t>
            </w:r>
            <w:r w:rsidR="002E5AEE">
              <w:rPr>
                <w:rFonts w:ascii="Times New Roman" w:hAnsi="Times New Roman"/>
                <w:color w:val="000000"/>
                <w:sz w:val="28"/>
                <w:szCs w:val="28"/>
              </w:rPr>
              <w:t xml:space="preserve"> 9 485,64 </w:t>
            </w:r>
            <w:r w:rsidRPr="008B1905">
              <w:rPr>
                <w:rFonts w:ascii="Times New Roman" w:hAnsi="Times New Roman"/>
                <w:color w:val="000000"/>
                <w:sz w:val="28"/>
                <w:szCs w:val="28"/>
              </w:rPr>
              <w:t>тыс. рублей;</w:t>
            </w:r>
          </w:p>
          <w:p w:rsidR="005F7A7D" w:rsidRPr="008B1905" w:rsidRDefault="005F7A7D" w:rsidP="005F7A7D">
            <w:pPr>
              <w:ind w:firstLine="13"/>
              <w:rPr>
                <w:rFonts w:ascii="Times New Roman" w:hAnsi="Times New Roman"/>
                <w:color w:val="000000"/>
                <w:sz w:val="28"/>
                <w:szCs w:val="28"/>
              </w:rPr>
            </w:pPr>
            <w:r>
              <w:rPr>
                <w:rFonts w:ascii="Times New Roman" w:hAnsi="Times New Roman"/>
                <w:color w:val="000000"/>
                <w:sz w:val="28"/>
                <w:szCs w:val="28"/>
              </w:rPr>
              <w:t>2024</w:t>
            </w:r>
            <w:r w:rsidRPr="008B1905">
              <w:rPr>
                <w:rFonts w:ascii="Times New Roman" w:hAnsi="Times New Roman"/>
                <w:color w:val="000000"/>
                <w:sz w:val="28"/>
                <w:szCs w:val="28"/>
              </w:rPr>
              <w:t xml:space="preserve"> год –</w:t>
            </w:r>
            <w:r w:rsidR="002E5AEE">
              <w:rPr>
                <w:rFonts w:ascii="Times New Roman" w:hAnsi="Times New Roman"/>
                <w:color w:val="000000"/>
                <w:sz w:val="28"/>
                <w:szCs w:val="28"/>
              </w:rPr>
              <w:t xml:space="preserve"> 5 350,00 </w:t>
            </w:r>
            <w:r w:rsidRPr="008B1905">
              <w:rPr>
                <w:rFonts w:ascii="Times New Roman" w:hAnsi="Times New Roman"/>
                <w:color w:val="000000"/>
                <w:sz w:val="28"/>
                <w:szCs w:val="28"/>
              </w:rPr>
              <w:t>тыс. рублей;</w:t>
            </w:r>
          </w:p>
          <w:p w:rsidR="008B1905" w:rsidRPr="008B1905" w:rsidRDefault="005F7A7D" w:rsidP="008B1905">
            <w:pPr>
              <w:rPr>
                <w:rFonts w:ascii="Times New Roman" w:hAnsi="Times New Roman"/>
                <w:color w:val="000000"/>
                <w:sz w:val="28"/>
                <w:szCs w:val="28"/>
              </w:rPr>
            </w:pPr>
            <w:r>
              <w:rPr>
                <w:rFonts w:ascii="Times New Roman" w:hAnsi="Times New Roman"/>
                <w:color w:val="000000"/>
                <w:sz w:val="28"/>
                <w:szCs w:val="28"/>
              </w:rPr>
              <w:t>2025</w:t>
            </w:r>
            <w:r w:rsidR="008B1905" w:rsidRPr="008B1905">
              <w:rPr>
                <w:rFonts w:ascii="Times New Roman" w:hAnsi="Times New Roman"/>
                <w:color w:val="000000"/>
                <w:sz w:val="28"/>
                <w:szCs w:val="28"/>
              </w:rPr>
              <w:t xml:space="preserve"> год –</w:t>
            </w:r>
            <w:r w:rsidR="002E5AEE">
              <w:rPr>
                <w:rFonts w:ascii="Times New Roman" w:hAnsi="Times New Roman"/>
                <w:color w:val="000000"/>
                <w:sz w:val="28"/>
                <w:szCs w:val="28"/>
              </w:rPr>
              <w:t xml:space="preserve"> 5 350,00 </w:t>
            </w:r>
            <w:r w:rsidR="008B1905" w:rsidRPr="008B1905">
              <w:rPr>
                <w:rFonts w:ascii="Times New Roman" w:hAnsi="Times New Roman"/>
                <w:color w:val="000000"/>
                <w:sz w:val="28"/>
                <w:szCs w:val="28"/>
              </w:rPr>
              <w:t>тыс. рублей</w:t>
            </w:r>
          </w:p>
          <w:p w:rsidR="008B1905" w:rsidRPr="008B1905" w:rsidRDefault="008B1905" w:rsidP="008B1905">
            <w:pPr>
              <w:rPr>
                <w:rFonts w:ascii="Times New Roman" w:hAnsi="Times New Roman"/>
                <w:color w:val="000000"/>
                <w:sz w:val="28"/>
                <w:szCs w:val="28"/>
              </w:rPr>
            </w:pPr>
          </w:p>
        </w:tc>
      </w:tr>
      <w:tr w:rsidR="008B1905" w:rsidRPr="008B1905" w:rsidTr="00857F3A">
        <w:trPr>
          <w:trHeight w:val="425"/>
          <w:jc w:val="center"/>
        </w:trPr>
        <w:tc>
          <w:tcPr>
            <w:tcW w:w="1629" w:type="pct"/>
          </w:tcPr>
          <w:p w:rsidR="008B1905" w:rsidRPr="008B1905" w:rsidRDefault="008B1905" w:rsidP="008B1905">
            <w:pPr>
              <w:ind w:right="-4607"/>
              <w:rPr>
                <w:rFonts w:ascii="Times New Roman" w:hAnsi="Times New Roman"/>
                <w:color w:val="000000"/>
                <w:sz w:val="28"/>
                <w:szCs w:val="28"/>
              </w:rPr>
            </w:pPr>
            <w:r w:rsidRPr="008B1905">
              <w:rPr>
                <w:rFonts w:ascii="Times New Roman" w:hAnsi="Times New Roman"/>
                <w:color w:val="000000"/>
                <w:sz w:val="28"/>
                <w:szCs w:val="28"/>
              </w:rPr>
              <w:lastRenderedPageBreak/>
              <w:t>Ожидаемые конечные</w:t>
            </w:r>
          </w:p>
          <w:p w:rsidR="008B1905" w:rsidRPr="008B1905" w:rsidRDefault="008B1905" w:rsidP="008B1905">
            <w:pPr>
              <w:ind w:right="-4607"/>
              <w:rPr>
                <w:rFonts w:ascii="Times New Roman" w:hAnsi="Times New Roman"/>
                <w:color w:val="000000"/>
                <w:sz w:val="28"/>
                <w:szCs w:val="28"/>
              </w:rPr>
            </w:pPr>
            <w:r w:rsidRPr="008B1905">
              <w:rPr>
                <w:rFonts w:ascii="Times New Roman" w:hAnsi="Times New Roman"/>
                <w:color w:val="000000"/>
                <w:sz w:val="28"/>
                <w:szCs w:val="28"/>
              </w:rPr>
              <w:t xml:space="preserve">результаты реализации </w:t>
            </w:r>
          </w:p>
          <w:p w:rsidR="008B1905" w:rsidRPr="008B1905" w:rsidRDefault="008B1905" w:rsidP="008B1905">
            <w:pPr>
              <w:ind w:right="-4607"/>
              <w:rPr>
                <w:rFonts w:ascii="Times New Roman" w:hAnsi="Times New Roman"/>
                <w:color w:val="000000"/>
                <w:sz w:val="28"/>
                <w:szCs w:val="28"/>
              </w:rPr>
            </w:pPr>
            <w:r w:rsidRPr="008B1905">
              <w:rPr>
                <w:rFonts w:ascii="Times New Roman" w:hAnsi="Times New Roman"/>
                <w:color w:val="000000"/>
                <w:sz w:val="28"/>
                <w:szCs w:val="28"/>
              </w:rPr>
              <w:t xml:space="preserve">Программы </w:t>
            </w:r>
          </w:p>
          <w:p w:rsidR="008B1905" w:rsidRPr="008B1905" w:rsidRDefault="008B1905" w:rsidP="008B1905">
            <w:pPr>
              <w:ind w:right="-4607"/>
              <w:rPr>
                <w:rFonts w:ascii="Times New Roman" w:hAnsi="Times New Roman"/>
                <w:color w:val="000000"/>
                <w:sz w:val="28"/>
                <w:szCs w:val="28"/>
              </w:rPr>
            </w:pPr>
          </w:p>
        </w:tc>
        <w:tc>
          <w:tcPr>
            <w:tcW w:w="3371" w:type="pct"/>
          </w:tcPr>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сохранение 100-процентного уровня удовлетворенности населения Георгиевского городского округа Ставропольского края качеством предоставления государственных и муниципальных услуг;</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lastRenderedPageBreak/>
              <w:t>увеличение доли граждан Георгиевского городского округа Ставропольского края, использующих механизм получения муниципальных услуг в электронн</w:t>
            </w:r>
            <w:r w:rsidR="006849FF">
              <w:rPr>
                <w:rFonts w:ascii="Times New Roman" w:hAnsi="Times New Roman"/>
                <w:color w:val="000000"/>
                <w:sz w:val="28"/>
                <w:szCs w:val="28"/>
              </w:rPr>
              <w:t>ой форме, до 95</w:t>
            </w:r>
            <w:r w:rsidR="00BD2949">
              <w:rPr>
                <w:rFonts w:ascii="Times New Roman" w:hAnsi="Times New Roman"/>
                <w:color w:val="000000"/>
                <w:sz w:val="28"/>
                <w:szCs w:val="28"/>
              </w:rPr>
              <w:t xml:space="preserve"> процентов в 2025</w:t>
            </w:r>
            <w:r w:rsidRPr="008B1905">
              <w:rPr>
                <w:rFonts w:ascii="Times New Roman" w:hAnsi="Times New Roman"/>
                <w:color w:val="000000"/>
                <w:sz w:val="28"/>
                <w:szCs w:val="28"/>
              </w:rPr>
              <w:t xml:space="preserve"> году;</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сохранение нулевого уровня случаев коррупцион</w:t>
            </w:r>
            <w:r w:rsidRPr="008B1905">
              <w:rPr>
                <w:rFonts w:ascii="Times New Roman" w:hAnsi="Times New Roman"/>
                <w:color w:val="000000"/>
                <w:sz w:val="28"/>
                <w:szCs w:val="28"/>
              </w:rPr>
              <w:softHyphen/>
              <w:t>ных проявлений со стороны муниципальных слу</w:t>
            </w:r>
            <w:r w:rsidRPr="008B1905">
              <w:rPr>
                <w:rFonts w:ascii="Times New Roman" w:hAnsi="Times New Roman"/>
                <w:color w:val="000000"/>
                <w:sz w:val="28"/>
                <w:szCs w:val="28"/>
              </w:rPr>
              <w:softHyphen/>
              <w:t>жащих;</w:t>
            </w:r>
          </w:p>
          <w:p w:rsidR="008B1905" w:rsidRPr="008B1905" w:rsidRDefault="008B1905" w:rsidP="008B1905">
            <w:pPr>
              <w:widowControl w:val="0"/>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 xml:space="preserve">обеспечение роста числа субъектов малого и среднего предпринимательства в расчете на </w:t>
            </w:r>
            <w:r w:rsidR="00BD2949">
              <w:rPr>
                <w:rFonts w:ascii="Times New Roman" w:hAnsi="Times New Roman"/>
                <w:color w:val="000000"/>
                <w:sz w:val="28"/>
                <w:szCs w:val="28"/>
              </w:rPr>
              <w:t>10 тыс. человек населения до 253,4 в 2025</w:t>
            </w:r>
            <w:r w:rsidRPr="008B1905">
              <w:rPr>
                <w:rFonts w:ascii="Times New Roman" w:hAnsi="Times New Roman"/>
                <w:color w:val="000000"/>
                <w:sz w:val="28"/>
                <w:szCs w:val="28"/>
              </w:rPr>
              <w:t xml:space="preserve"> году;</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 xml:space="preserve">увеличение количества реализованных в Георгиевском городском округе Ставропольского края социально значимых проектов, основанных на местных инициативах, до </w:t>
            </w:r>
            <w:r w:rsidR="003D6D40" w:rsidRPr="003D6D40">
              <w:rPr>
                <w:rFonts w:ascii="Times New Roman" w:hAnsi="Times New Roman"/>
                <w:color w:val="000000"/>
                <w:sz w:val="28"/>
                <w:szCs w:val="28"/>
              </w:rPr>
              <w:t>10 проектов к 2025</w:t>
            </w:r>
            <w:r w:rsidRPr="003D6D40">
              <w:rPr>
                <w:rFonts w:ascii="Times New Roman" w:hAnsi="Times New Roman"/>
                <w:color w:val="000000"/>
                <w:sz w:val="28"/>
                <w:szCs w:val="28"/>
              </w:rPr>
              <w:t xml:space="preserve"> году</w:t>
            </w:r>
            <w:r w:rsidRPr="008B1905">
              <w:rPr>
                <w:rFonts w:ascii="Times New Roman" w:hAnsi="Times New Roman"/>
                <w:color w:val="000000"/>
                <w:sz w:val="28"/>
                <w:szCs w:val="28"/>
              </w:rPr>
              <w:t>;</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площадь земельных участков, предоставляемых для строительства, в расчете на 10 тыс. челове</w:t>
            </w:r>
            <w:r w:rsidR="00BD2949">
              <w:rPr>
                <w:rFonts w:ascii="Times New Roman" w:hAnsi="Times New Roman"/>
                <w:color w:val="000000"/>
                <w:sz w:val="28"/>
                <w:szCs w:val="28"/>
              </w:rPr>
              <w:t>к населения - 0,3 гектара к 2025</w:t>
            </w:r>
            <w:r w:rsidRPr="008B1905">
              <w:rPr>
                <w:rFonts w:ascii="Times New Roman" w:hAnsi="Times New Roman"/>
                <w:color w:val="000000"/>
                <w:sz w:val="28"/>
                <w:szCs w:val="28"/>
              </w:rPr>
              <w:t xml:space="preserve"> году; </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наличие в городском округе утвержденного генерального плана Георгиевского городского округа Ставропольского края с учетом перспектив социально-экономического развития Георгиевского городского округа Ставропольского края;</w:t>
            </w:r>
          </w:p>
          <w:p w:rsid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повышение жизненного уровня малоимущих семей Георгиевского городского округа, в том числе семей с детьми, проживающих на территории Георгиевского городского округа Ставропольского края</w:t>
            </w:r>
          </w:p>
          <w:p w:rsidR="00BA440C" w:rsidRPr="00F500FB" w:rsidRDefault="00BA440C" w:rsidP="008B1905">
            <w:pPr>
              <w:jc w:val="both"/>
              <w:rPr>
                <w:rFonts w:ascii="Times New Roman" w:hAnsi="Times New Roman"/>
                <w:sz w:val="28"/>
                <w:szCs w:val="28"/>
              </w:rPr>
            </w:pPr>
            <w:r w:rsidRPr="005806E0">
              <w:rPr>
                <w:rFonts w:ascii="Times New Roman" w:hAnsi="Times New Roman"/>
                <w:sz w:val="28"/>
                <w:szCs w:val="28"/>
              </w:rPr>
              <w:t xml:space="preserve">увеличение количества молодых людей в возрасте от 14 до 35 лет, участвующих в реализуемых органами и организациями, действующими в области молодёжной политики, проектах и программах талантливой молодёжи, до </w:t>
            </w:r>
            <w:r w:rsidR="00AC15BB" w:rsidRPr="005806E0">
              <w:rPr>
                <w:rFonts w:ascii="Times New Roman" w:hAnsi="Times New Roman"/>
                <w:sz w:val="28"/>
                <w:szCs w:val="28"/>
              </w:rPr>
              <w:t xml:space="preserve">24500 </w:t>
            </w:r>
            <w:r w:rsidR="00BD2949" w:rsidRPr="005806E0">
              <w:rPr>
                <w:rFonts w:ascii="Times New Roman" w:hAnsi="Times New Roman"/>
                <w:sz w:val="28"/>
                <w:szCs w:val="28"/>
              </w:rPr>
              <w:t>человек в 2025</w:t>
            </w:r>
            <w:r w:rsidRPr="005806E0">
              <w:rPr>
                <w:rFonts w:ascii="Times New Roman" w:hAnsi="Times New Roman"/>
                <w:sz w:val="28"/>
                <w:szCs w:val="28"/>
              </w:rPr>
              <w:t xml:space="preserve"> </w:t>
            </w:r>
            <w:r w:rsidRPr="00F500FB">
              <w:rPr>
                <w:rFonts w:ascii="Times New Roman" w:hAnsi="Times New Roman"/>
                <w:sz w:val="28"/>
                <w:szCs w:val="28"/>
              </w:rPr>
              <w:t>году</w:t>
            </w:r>
            <w:r w:rsidR="0060525B" w:rsidRPr="00F500FB">
              <w:rPr>
                <w:rFonts w:ascii="Times New Roman" w:hAnsi="Times New Roman"/>
                <w:sz w:val="28"/>
                <w:szCs w:val="28"/>
              </w:rPr>
              <w:t>;</w:t>
            </w:r>
          </w:p>
          <w:p w:rsidR="0060525B" w:rsidRPr="001C17C2" w:rsidRDefault="0060525B" w:rsidP="0060525B">
            <w:pPr>
              <w:tabs>
                <w:tab w:val="left" w:pos="5698"/>
              </w:tabs>
              <w:jc w:val="both"/>
              <w:rPr>
                <w:rFonts w:ascii="Times New Roman" w:eastAsia="Calibri" w:hAnsi="Times New Roman"/>
                <w:sz w:val="28"/>
                <w:szCs w:val="28"/>
                <w:lang w:eastAsia="en-US"/>
              </w:rPr>
            </w:pPr>
            <w:r w:rsidRPr="00F500FB">
              <w:rPr>
                <w:rFonts w:ascii="Times New Roman" w:eastAsia="Calibri" w:hAnsi="Times New Roman"/>
                <w:sz w:val="28"/>
                <w:szCs w:val="28"/>
                <w:lang w:eastAsia="en-US"/>
              </w:rPr>
              <w:t>увеличение доли жителей Георгиевского городского округа Ставропольского края</w:t>
            </w:r>
            <w:r w:rsidR="00E2385F">
              <w:rPr>
                <w:rFonts w:ascii="Times New Roman" w:eastAsia="Calibri" w:hAnsi="Times New Roman"/>
                <w:sz w:val="28"/>
                <w:szCs w:val="28"/>
                <w:lang w:eastAsia="en-US"/>
              </w:rPr>
              <w:t>,</w:t>
            </w:r>
            <w:r w:rsidRPr="00F500FB">
              <w:rPr>
                <w:rFonts w:ascii="Times New Roman" w:eastAsia="Calibri" w:hAnsi="Times New Roman"/>
                <w:sz w:val="28"/>
                <w:szCs w:val="28"/>
                <w:lang w:eastAsia="en-US"/>
              </w:rPr>
              <w:t xml:space="preserve"> систематически занимающихся физической культурой и спортом</w:t>
            </w:r>
            <w:r w:rsidR="00E2385F">
              <w:rPr>
                <w:rFonts w:ascii="Times New Roman" w:eastAsia="Calibri" w:hAnsi="Times New Roman"/>
                <w:sz w:val="28"/>
                <w:szCs w:val="28"/>
                <w:lang w:eastAsia="en-US"/>
              </w:rPr>
              <w:t>,</w:t>
            </w:r>
            <w:r w:rsidRPr="00F500FB">
              <w:rPr>
                <w:rFonts w:ascii="Times New Roman" w:eastAsia="Calibri" w:hAnsi="Times New Roman"/>
                <w:sz w:val="28"/>
                <w:szCs w:val="28"/>
                <w:lang w:eastAsia="en-US"/>
              </w:rPr>
              <w:t xml:space="preserve"> до </w:t>
            </w:r>
            <w:r w:rsidR="00F500FB" w:rsidRPr="00F500FB">
              <w:rPr>
                <w:rFonts w:ascii="Times New Roman" w:eastAsia="Calibri" w:hAnsi="Times New Roman"/>
                <w:sz w:val="28"/>
                <w:szCs w:val="28"/>
                <w:lang w:eastAsia="en-US"/>
              </w:rPr>
              <w:t xml:space="preserve">60,0 </w:t>
            </w:r>
            <w:r w:rsidR="00BD2949" w:rsidRPr="00F500FB">
              <w:rPr>
                <w:rFonts w:ascii="Times New Roman" w:eastAsia="Calibri" w:hAnsi="Times New Roman"/>
                <w:sz w:val="28"/>
                <w:szCs w:val="28"/>
                <w:lang w:eastAsia="en-US"/>
              </w:rPr>
              <w:t>процентов в 2025</w:t>
            </w:r>
            <w:r w:rsidRPr="00F500FB">
              <w:rPr>
                <w:rFonts w:ascii="Times New Roman" w:eastAsia="Calibri" w:hAnsi="Times New Roman"/>
                <w:sz w:val="28"/>
                <w:szCs w:val="28"/>
                <w:lang w:eastAsia="en-US"/>
              </w:rPr>
              <w:t xml:space="preserve"> году</w:t>
            </w:r>
          </w:p>
          <w:p w:rsidR="00BA440C" w:rsidRPr="008B1905" w:rsidRDefault="00BA440C" w:rsidP="0060525B">
            <w:pPr>
              <w:jc w:val="both"/>
              <w:rPr>
                <w:rFonts w:ascii="Times New Roman" w:hAnsi="Times New Roman"/>
                <w:color w:val="000000"/>
                <w:sz w:val="28"/>
                <w:szCs w:val="28"/>
              </w:rPr>
            </w:pPr>
          </w:p>
        </w:tc>
      </w:tr>
    </w:tbl>
    <w:p w:rsidR="008B1905" w:rsidRPr="008B1905" w:rsidRDefault="008B1905" w:rsidP="00092E93">
      <w:pPr>
        <w:widowControl w:val="0"/>
        <w:autoSpaceDE w:val="0"/>
        <w:autoSpaceDN w:val="0"/>
        <w:adjustRightInd w:val="0"/>
        <w:spacing w:line="240" w:lineRule="exact"/>
        <w:jc w:val="center"/>
        <w:rPr>
          <w:rFonts w:ascii="Times New Roman" w:hAnsi="Times New Roman"/>
          <w:color w:val="000000"/>
          <w:spacing w:val="-2"/>
          <w:sz w:val="28"/>
          <w:szCs w:val="28"/>
        </w:rPr>
      </w:pPr>
      <w:r w:rsidRPr="008B1905">
        <w:rPr>
          <w:rFonts w:ascii="Times New Roman" w:hAnsi="Times New Roman"/>
          <w:color w:val="000000"/>
          <w:spacing w:val="-2"/>
          <w:sz w:val="28"/>
          <w:szCs w:val="28"/>
        </w:rPr>
        <w:lastRenderedPageBreak/>
        <w:t>Характеристика текущего состояния сферы реализации Программы,</w:t>
      </w:r>
    </w:p>
    <w:p w:rsidR="008B1905" w:rsidRPr="008B1905" w:rsidRDefault="008B1905" w:rsidP="003D5C75">
      <w:pPr>
        <w:widowControl w:val="0"/>
        <w:autoSpaceDE w:val="0"/>
        <w:autoSpaceDN w:val="0"/>
        <w:adjustRightInd w:val="0"/>
        <w:spacing w:line="240" w:lineRule="exact"/>
        <w:jc w:val="center"/>
        <w:rPr>
          <w:rFonts w:ascii="Times New Roman" w:hAnsi="Times New Roman"/>
          <w:color w:val="000000"/>
          <w:spacing w:val="-2"/>
          <w:sz w:val="28"/>
          <w:szCs w:val="28"/>
        </w:rPr>
      </w:pPr>
      <w:r w:rsidRPr="008B1905">
        <w:rPr>
          <w:rFonts w:ascii="Times New Roman" w:hAnsi="Times New Roman"/>
          <w:color w:val="000000"/>
          <w:spacing w:val="-2"/>
          <w:sz w:val="28"/>
          <w:szCs w:val="28"/>
        </w:rPr>
        <w:t>проблемы, управления рисками и меры управления рисками</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widowControl w:val="0"/>
        <w:autoSpaceDE w:val="0"/>
        <w:autoSpaceDN w:val="0"/>
        <w:adjustRightInd w:val="0"/>
        <w:ind w:firstLine="709"/>
        <w:jc w:val="both"/>
        <w:rPr>
          <w:rFonts w:ascii="Times New Roman" w:hAnsi="Times New Roman"/>
          <w:color w:val="000000"/>
          <w:spacing w:val="-2"/>
          <w:sz w:val="28"/>
          <w:szCs w:val="28"/>
        </w:rPr>
      </w:pPr>
      <w:r w:rsidRPr="008B1905">
        <w:rPr>
          <w:rFonts w:ascii="Times New Roman" w:hAnsi="Times New Roman"/>
          <w:color w:val="000000"/>
          <w:spacing w:val="-2"/>
          <w:sz w:val="28"/>
          <w:szCs w:val="28"/>
        </w:rPr>
        <w:t xml:space="preserve">Программа сформирована, исходя из принципов долгосрочных целей социально-экономического развития Ставропольского края и показателей (индикаторов) их достижения в соответствии с: </w:t>
      </w:r>
    </w:p>
    <w:p w:rsidR="008B1905" w:rsidRPr="008B1905" w:rsidRDefault="008B1905" w:rsidP="008B1905">
      <w:pPr>
        <w:autoSpaceDE w:val="0"/>
        <w:autoSpaceDN w:val="0"/>
        <w:adjustRightInd w:val="0"/>
        <w:ind w:firstLine="709"/>
        <w:jc w:val="both"/>
        <w:rPr>
          <w:rFonts w:ascii="Times New Roman" w:hAnsi="Times New Roman"/>
          <w:color w:val="000000"/>
          <w:spacing w:val="-2"/>
          <w:sz w:val="28"/>
          <w:szCs w:val="28"/>
        </w:rPr>
      </w:pPr>
      <w:r w:rsidRPr="008B1905">
        <w:rPr>
          <w:rFonts w:ascii="Times New Roman" w:hAnsi="Times New Roman"/>
          <w:color w:val="000000"/>
          <w:spacing w:val="-2"/>
          <w:sz w:val="28"/>
          <w:szCs w:val="28"/>
        </w:rPr>
        <w:lastRenderedPageBreak/>
        <w:t xml:space="preserve">Федеральным </w:t>
      </w:r>
      <w:hyperlink r:id="rId8" w:history="1">
        <w:r w:rsidRPr="008B1905">
          <w:rPr>
            <w:rFonts w:ascii="Times New Roman" w:hAnsi="Times New Roman"/>
            <w:color w:val="000000"/>
            <w:spacing w:val="-2"/>
            <w:sz w:val="28"/>
            <w:szCs w:val="28"/>
          </w:rPr>
          <w:t>законом</w:t>
        </w:r>
      </w:hyperlink>
      <w:r w:rsidRPr="008B1905">
        <w:rPr>
          <w:rFonts w:ascii="Times New Roman" w:hAnsi="Times New Roman"/>
          <w:color w:val="000000"/>
          <w:spacing w:val="-2"/>
          <w:sz w:val="28"/>
          <w:szCs w:val="28"/>
        </w:rPr>
        <w:t xml:space="preserve"> 28 июня 2014 г. № 172-ФЗ «О стратегическом планировании в Российской Федерации»;</w:t>
      </w:r>
    </w:p>
    <w:p w:rsidR="008B1905" w:rsidRPr="008B1905" w:rsidRDefault="008B1905" w:rsidP="008B1905">
      <w:pPr>
        <w:autoSpaceDE w:val="0"/>
        <w:autoSpaceDN w:val="0"/>
        <w:adjustRightInd w:val="0"/>
        <w:ind w:firstLine="709"/>
        <w:jc w:val="both"/>
        <w:rPr>
          <w:rFonts w:ascii="Times New Roman" w:hAnsi="Times New Roman"/>
          <w:color w:val="000000"/>
          <w:spacing w:val="-2"/>
          <w:sz w:val="28"/>
          <w:szCs w:val="28"/>
        </w:rPr>
      </w:pPr>
      <w:r w:rsidRPr="008B1905">
        <w:rPr>
          <w:rFonts w:ascii="Times New Roman" w:hAnsi="Times New Roman"/>
          <w:color w:val="000000"/>
          <w:spacing w:val="-2"/>
          <w:sz w:val="28"/>
          <w:szCs w:val="28"/>
        </w:rPr>
        <w:t xml:space="preserve">Федеральным </w:t>
      </w:r>
      <w:hyperlink r:id="rId9" w:history="1">
        <w:r w:rsidRPr="008B1905">
          <w:rPr>
            <w:rFonts w:ascii="Times New Roman" w:hAnsi="Times New Roman"/>
            <w:color w:val="000000"/>
            <w:spacing w:val="-2"/>
            <w:sz w:val="28"/>
            <w:szCs w:val="28"/>
          </w:rPr>
          <w:t>законом</w:t>
        </w:r>
      </w:hyperlink>
      <w:r w:rsidRPr="008B1905">
        <w:rPr>
          <w:rFonts w:ascii="Times New Roman" w:hAnsi="Times New Roman"/>
          <w:color w:val="000000"/>
          <w:spacing w:val="-2"/>
          <w:sz w:val="28"/>
          <w:szCs w:val="28"/>
        </w:rPr>
        <w:t xml:space="preserve"> от 24 июля 2007 г. № 209-ФЗ «О развитии малого и среднего предпринимательства в Российской Федерации»;</w:t>
      </w:r>
    </w:p>
    <w:p w:rsidR="008B1905" w:rsidRPr="008B1905" w:rsidRDefault="008B1905" w:rsidP="008B1905">
      <w:pPr>
        <w:autoSpaceDE w:val="0"/>
        <w:autoSpaceDN w:val="0"/>
        <w:adjustRightInd w:val="0"/>
        <w:ind w:firstLine="709"/>
        <w:jc w:val="both"/>
        <w:rPr>
          <w:rFonts w:ascii="Times New Roman" w:hAnsi="Times New Roman"/>
          <w:color w:val="000000"/>
          <w:spacing w:val="-2"/>
          <w:sz w:val="28"/>
          <w:szCs w:val="28"/>
        </w:rPr>
      </w:pPr>
      <w:r w:rsidRPr="008B1905">
        <w:rPr>
          <w:rFonts w:ascii="Times New Roman" w:hAnsi="Times New Roman"/>
          <w:color w:val="000000"/>
          <w:spacing w:val="-2"/>
          <w:sz w:val="28"/>
          <w:szCs w:val="28"/>
        </w:rPr>
        <w:t xml:space="preserve">Федеральным </w:t>
      </w:r>
      <w:hyperlink r:id="rId10" w:history="1">
        <w:r w:rsidRPr="008B1905">
          <w:rPr>
            <w:rFonts w:ascii="Times New Roman" w:hAnsi="Times New Roman"/>
            <w:color w:val="000000"/>
            <w:spacing w:val="-2"/>
            <w:sz w:val="28"/>
            <w:szCs w:val="28"/>
          </w:rPr>
          <w:t>законом</w:t>
        </w:r>
      </w:hyperlink>
      <w:r w:rsidRPr="008B1905">
        <w:rPr>
          <w:rFonts w:ascii="Times New Roman" w:hAnsi="Times New Roman"/>
          <w:color w:val="000000"/>
          <w:spacing w:val="-2"/>
          <w:sz w:val="28"/>
          <w:szCs w:val="28"/>
        </w:rPr>
        <w:t xml:space="preserve"> от 27 июля 2010 г. № 210-ФЗ «Об организации предоставления государственных и муниципальных услуг»;</w:t>
      </w:r>
    </w:p>
    <w:p w:rsidR="008B1905" w:rsidRPr="008B1905" w:rsidRDefault="008B1905" w:rsidP="008B1905">
      <w:pPr>
        <w:autoSpaceDE w:val="0"/>
        <w:autoSpaceDN w:val="0"/>
        <w:adjustRightInd w:val="0"/>
        <w:ind w:firstLine="709"/>
        <w:jc w:val="both"/>
        <w:rPr>
          <w:rFonts w:ascii="Times New Roman" w:hAnsi="Times New Roman"/>
          <w:color w:val="000000"/>
          <w:spacing w:val="-2"/>
          <w:sz w:val="28"/>
          <w:szCs w:val="28"/>
        </w:rPr>
      </w:pPr>
      <w:r w:rsidRPr="008B1905">
        <w:rPr>
          <w:rFonts w:ascii="Times New Roman" w:hAnsi="Times New Roman"/>
          <w:color w:val="000000"/>
          <w:spacing w:val="-2"/>
          <w:sz w:val="28"/>
          <w:szCs w:val="28"/>
        </w:rPr>
        <w:t>Федеральным законом от 28 декабря 2009 г. № 381-ФЗ «Об основах государственного регулирования торговой деятельности в Российской Федерации»;</w:t>
      </w:r>
    </w:p>
    <w:p w:rsidR="008B1905" w:rsidRPr="008B1905" w:rsidRDefault="008B1905" w:rsidP="008B1905">
      <w:pPr>
        <w:autoSpaceDE w:val="0"/>
        <w:autoSpaceDN w:val="0"/>
        <w:adjustRightInd w:val="0"/>
        <w:ind w:firstLine="709"/>
        <w:jc w:val="both"/>
        <w:rPr>
          <w:rFonts w:ascii="Times New Roman" w:hAnsi="Times New Roman"/>
          <w:color w:val="000000"/>
          <w:spacing w:val="-2"/>
          <w:sz w:val="28"/>
          <w:szCs w:val="28"/>
        </w:rPr>
      </w:pPr>
      <w:r w:rsidRPr="008B1905">
        <w:rPr>
          <w:rFonts w:ascii="Times New Roman" w:hAnsi="Times New Roman"/>
          <w:color w:val="000000"/>
          <w:spacing w:val="-2"/>
          <w:sz w:val="28"/>
          <w:szCs w:val="28"/>
        </w:rPr>
        <w:t xml:space="preserve">Федеральным </w:t>
      </w:r>
      <w:hyperlink r:id="rId11" w:history="1">
        <w:r w:rsidRPr="008B1905">
          <w:rPr>
            <w:rFonts w:ascii="Times New Roman" w:hAnsi="Times New Roman"/>
            <w:color w:val="000000"/>
            <w:spacing w:val="-2"/>
            <w:sz w:val="28"/>
            <w:szCs w:val="28"/>
          </w:rPr>
          <w:t>законом</w:t>
        </w:r>
      </w:hyperlink>
      <w:r w:rsidRPr="008B1905">
        <w:rPr>
          <w:rFonts w:ascii="Times New Roman" w:hAnsi="Times New Roman"/>
          <w:color w:val="000000"/>
          <w:spacing w:val="-2"/>
          <w:sz w:val="28"/>
          <w:szCs w:val="28"/>
        </w:rPr>
        <w:t xml:space="preserve"> от 13 июля 2015 г. № 224-ФЗ «О государственно-частном партнерстве, </w:t>
      </w:r>
      <w:proofErr w:type="spellStart"/>
      <w:r w:rsidRPr="008B1905">
        <w:rPr>
          <w:rFonts w:ascii="Times New Roman" w:hAnsi="Times New Roman"/>
          <w:color w:val="000000"/>
          <w:spacing w:val="-2"/>
          <w:sz w:val="28"/>
          <w:szCs w:val="28"/>
        </w:rPr>
        <w:t>муниципально</w:t>
      </w:r>
      <w:proofErr w:type="spellEnd"/>
      <w:r w:rsidRPr="008B1905">
        <w:rPr>
          <w:rFonts w:ascii="Times New Roman" w:hAnsi="Times New Roman"/>
          <w:color w:val="000000"/>
          <w:spacing w:val="-2"/>
          <w:sz w:val="28"/>
          <w:szCs w:val="28"/>
        </w:rPr>
        <w:t>-частном партнерстве в Российской Федерации и внесении изменений в отдельные законодательные акты Российской Федерации»;</w:t>
      </w:r>
    </w:p>
    <w:p w:rsidR="008B1905" w:rsidRDefault="008B1905" w:rsidP="008B1905">
      <w:pPr>
        <w:autoSpaceDE w:val="0"/>
        <w:autoSpaceDN w:val="0"/>
        <w:adjustRightInd w:val="0"/>
        <w:ind w:firstLine="709"/>
        <w:jc w:val="both"/>
        <w:rPr>
          <w:rFonts w:ascii="Times New Roman" w:hAnsi="Times New Roman"/>
          <w:color w:val="000000"/>
          <w:spacing w:val="-2"/>
          <w:sz w:val="28"/>
          <w:szCs w:val="28"/>
        </w:rPr>
      </w:pPr>
      <w:r w:rsidRPr="008B1905">
        <w:rPr>
          <w:rFonts w:ascii="Times New Roman" w:hAnsi="Times New Roman"/>
          <w:color w:val="000000"/>
          <w:spacing w:val="-2"/>
          <w:sz w:val="28"/>
          <w:szCs w:val="28"/>
        </w:rPr>
        <w:t xml:space="preserve">Федеральным </w:t>
      </w:r>
      <w:hyperlink r:id="rId12" w:history="1">
        <w:r w:rsidRPr="008B1905">
          <w:rPr>
            <w:rFonts w:ascii="Times New Roman" w:hAnsi="Times New Roman"/>
            <w:color w:val="000000"/>
            <w:spacing w:val="-2"/>
            <w:sz w:val="28"/>
            <w:szCs w:val="28"/>
          </w:rPr>
          <w:t>законом</w:t>
        </w:r>
      </w:hyperlink>
      <w:r w:rsidRPr="008B1905">
        <w:rPr>
          <w:rFonts w:ascii="Times New Roman" w:hAnsi="Times New Roman"/>
          <w:color w:val="000000"/>
          <w:spacing w:val="-2"/>
          <w:sz w:val="28"/>
          <w:szCs w:val="28"/>
        </w:rPr>
        <w:t xml:space="preserve"> от 21 июля 2005 г. № 115-ФЗ «О концессионных соглашениях»;</w:t>
      </w:r>
    </w:p>
    <w:p w:rsidR="005806E0" w:rsidRPr="005806E0" w:rsidRDefault="005806E0" w:rsidP="005806E0">
      <w:pPr>
        <w:pStyle w:val="af6"/>
        <w:ind w:firstLine="708"/>
        <w:rPr>
          <w:rFonts w:ascii="Times New Roman" w:hAnsi="Times New Roman"/>
          <w:color w:val="000000"/>
          <w:spacing w:val="-2"/>
          <w:sz w:val="28"/>
          <w:szCs w:val="28"/>
        </w:rPr>
      </w:pPr>
      <w:r w:rsidRPr="005806E0">
        <w:rPr>
          <w:rFonts w:ascii="Times New Roman" w:hAnsi="Times New Roman"/>
          <w:color w:val="000000"/>
          <w:spacing w:val="-2"/>
          <w:sz w:val="28"/>
          <w:szCs w:val="28"/>
        </w:rPr>
        <w:t>Федеральным законом от 30 декабря 2020 г. № 489-ФЗ «О молодежной политике в Российской Федерации»;</w:t>
      </w:r>
    </w:p>
    <w:p w:rsidR="008B1905" w:rsidRPr="008B1905" w:rsidRDefault="00140CCD" w:rsidP="008B1905">
      <w:pPr>
        <w:autoSpaceDE w:val="0"/>
        <w:autoSpaceDN w:val="0"/>
        <w:adjustRightInd w:val="0"/>
        <w:ind w:firstLine="709"/>
        <w:jc w:val="both"/>
        <w:rPr>
          <w:rFonts w:ascii="Times New Roman" w:hAnsi="Times New Roman"/>
          <w:color w:val="000000"/>
          <w:spacing w:val="-2"/>
          <w:sz w:val="28"/>
          <w:szCs w:val="28"/>
        </w:rPr>
      </w:pPr>
      <w:hyperlink r:id="rId13" w:history="1">
        <w:r w:rsidR="008B1905" w:rsidRPr="008B1905">
          <w:rPr>
            <w:rFonts w:ascii="Times New Roman" w:hAnsi="Times New Roman"/>
            <w:color w:val="000000"/>
            <w:spacing w:val="-2"/>
            <w:sz w:val="28"/>
            <w:szCs w:val="28"/>
          </w:rPr>
          <w:t>Указом</w:t>
        </w:r>
      </w:hyperlink>
      <w:r w:rsidR="008B1905" w:rsidRPr="008B1905">
        <w:rPr>
          <w:rFonts w:ascii="Times New Roman" w:hAnsi="Times New Roman"/>
          <w:color w:val="000000"/>
          <w:spacing w:val="-2"/>
          <w:sz w:val="28"/>
          <w:szCs w:val="28"/>
        </w:rPr>
        <w:t xml:space="preserve"> Президента Российской Федерации от 07 мая 2012 г. № 601 «Об основных направлениях совершенствования системы государственного управления»;</w:t>
      </w:r>
    </w:p>
    <w:p w:rsidR="008B1905" w:rsidRPr="008B1905" w:rsidRDefault="00140CCD" w:rsidP="008B1905">
      <w:pPr>
        <w:autoSpaceDE w:val="0"/>
        <w:autoSpaceDN w:val="0"/>
        <w:adjustRightInd w:val="0"/>
        <w:ind w:firstLine="709"/>
        <w:jc w:val="both"/>
        <w:rPr>
          <w:rFonts w:ascii="Times New Roman" w:hAnsi="Times New Roman"/>
          <w:color w:val="000000"/>
          <w:spacing w:val="-2"/>
          <w:sz w:val="28"/>
          <w:szCs w:val="28"/>
        </w:rPr>
      </w:pPr>
      <w:hyperlink r:id="rId14" w:history="1">
        <w:r w:rsidR="008B1905" w:rsidRPr="008B1905">
          <w:rPr>
            <w:rFonts w:ascii="Times New Roman" w:hAnsi="Times New Roman"/>
            <w:color w:val="000000"/>
            <w:spacing w:val="-2"/>
            <w:sz w:val="28"/>
            <w:szCs w:val="28"/>
          </w:rPr>
          <w:t>Указом</w:t>
        </w:r>
      </w:hyperlink>
      <w:r w:rsidR="008B1905" w:rsidRPr="008B1905">
        <w:rPr>
          <w:rFonts w:ascii="Times New Roman" w:hAnsi="Times New Roman"/>
          <w:color w:val="000000"/>
          <w:spacing w:val="-2"/>
          <w:sz w:val="28"/>
          <w:szCs w:val="28"/>
        </w:rPr>
        <w:t xml:space="preserve"> Президента Российской Федерации от 07 мая 2018 г. № 204 «О национальных целях и стратегических задачах развития Российской Федерации на период до 2024 года»;</w:t>
      </w:r>
    </w:p>
    <w:p w:rsidR="008B1905" w:rsidRPr="008B1905" w:rsidRDefault="00140CCD" w:rsidP="008B1905">
      <w:pPr>
        <w:autoSpaceDE w:val="0"/>
        <w:autoSpaceDN w:val="0"/>
        <w:adjustRightInd w:val="0"/>
        <w:ind w:firstLine="709"/>
        <w:jc w:val="both"/>
        <w:rPr>
          <w:rFonts w:ascii="Times New Roman" w:hAnsi="Times New Roman"/>
          <w:color w:val="000000"/>
          <w:spacing w:val="-2"/>
          <w:sz w:val="28"/>
          <w:szCs w:val="28"/>
        </w:rPr>
      </w:pPr>
      <w:hyperlink r:id="rId15" w:history="1">
        <w:r w:rsidR="008B1905" w:rsidRPr="008B1905">
          <w:rPr>
            <w:rFonts w:ascii="Times New Roman" w:hAnsi="Times New Roman"/>
            <w:color w:val="000000"/>
            <w:spacing w:val="-2"/>
            <w:sz w:val="28"/>
            <w:szCs w:val="28"/>
          </w:rPr>
          <w:t>Указом</w:t>
        </w:r>
      </w:hyperlink>
      <w:r w:rsidR="008B1905" w:rsidRPr="008B1905">
        <w:rPr>
          <w:rFonts w:ascii="Times New Roman" w:hAnsi="Times New Roman"/>
          <w:color w:val="000000"/>
          <w:spacing w:val="-2"/>
          <w:sz w:val="28"/>
          <w:szCs w:val="28"/>
        </w:rPr>
        <w:t xml:space="preserve"> Президента Российской Федерации от 21 июля 2020 г. № 474 «О национальных целях развития Российской Федерации на период до 2030 года»;</w:t>
      </w:r>
    </w:p>
    <w:p w:rsidR="008B1905" w:rsidRPr="008B1905" w:rsidRDefault="00140CCD" w:rsidP="008B1905">
      <w:pPr>
        <w:autoSpaceDE w:val="0"/>
        <w:autoSpaceDN w:val="0"/>
        <w:adjustRightInd w:val="0"/>
        <w:ind w:firstLine="709"/>
        <w:jc w:val="both"/>
        <w:rPr>
          <w:rFonts w:ascii="Times New Roman" w:hAnsi="Times New Roman"/>
          <w:color w:val="000000"/>
          <w:spacing w:val="-2"/>
          <w:sz w:val="28"/>
          <w:szCs w:val="28"/>
        </w:rPr>
      </w:pPr>
      <w:hyperlink r:id="rId16" w:history="1">
        <w:r w:rsidR="008B1905" w:rsidRPr="008B1905">
          <w:rPr>
            <w:rFonts w:ascii="Times New Roman" w:hAnsi="Times New Roman"/>
            <w:color w:val="000000"/>
            <w:spacing w:val="-2"/>
            <w:sz w:val="28"/>
            <w:szCs w:val="28"/>
          </w:rPr>
          <w:t>Законом</w:t>
        </w:r>
      </w:hyperlink>
      <w:r w:rsidR="008B1905" w:rsidRPr="008B1905">
        <w:rPr>
          <w:rFonts w:ascii="Times New Roman" w:hAnsi="Times New Roman"/>
          <w:color w:val="000000"/>
          <w:spacing w:val="-2"/>
          <w:sz w:val="28"/>
          <w:szCs w:val="28"/>
        </w:rPr>
        <w:t xml:space="preserve"> Ставропольского края от </w:t>
      </w:r>
      <w:r w:rsidR="008B1905" w:rsidRPr="008B1905">
        <w:rPr>
          <w:rFonts w:ascii="Times New Roman" w:hAnsi="Times New Roman"/>
          <w:color w:val="000000"/>
          <w:sz w:val="28"/>
          <w:szCs w:val="28"/>
        </w:rPr>
        <w:t>10 апреля 2017 г. № 31-кз</w:t>
      </w:r>
      <w:r w:rsidR="008B1905" w:rsidRPr="008B1905">
        <w:rPr>
          <w:rFonts w:ascii="Times New Roman" w:hAnsi="Times New Roman"/>
          <w:color w:val="000000"/>
          <w:spacing w:val="-2"/>
          <w:sz w:val="28"/>
          <w:szCs w:val="28"/>
        </w:rPr>
        <w:t xml:space="preserve"> «О стратегическом планировании в Ставропольском крае»;</w:t>
      </w:r>
    </w:p>
    <w:p w:rsidR="008B1905" w:rsidRPr="008B1905" w:rsidRDefault="00140CCD" w:rsidP="008B1905">
      <w:pPr>
        <w:autoSpaceDE w:val="0"/>
        <w:autoSpaceDN w:val="0"/>
        <w:adjustRightInd w:val="0"/>
        <w:ind w:firstLine="709"/>
        <w:jc w:val="both"/>
        <w:rPr>
          <w:rFonts w:ascii="Times New Roman" w:hAnsi="Times New Roman"/>
          <w:color w:val="000000"/>
          <w:spacing w:val="-2"/>
          <w:sz w:val="28"/>
          <w:szCs w:val="28"/>
        </w:rPr>
      </w:pPr>
      <w:hyperlink r:id="rId17" w:history="1">
        <w:r w:rsidR="008B1905" w:rsidRPr="008B1905">
          <w:rPr>
            <w:rFonts w:ascii="Times New Roman" w:hAnsi="Times New Roman"/>
            <w:color w:val="000000"/>
            <w:spacing w:val="-2"/>
            <w:sz w:val="28"/>
            <w:szCs w:val="28"/>
          </w:rPr>
          <w:t>Законом</w:t>
        </w:r>
      </w:hyperlink>
      <w:r w:rsidR="008B1905" w:rsidRPr="008B1905">
        <w:rPr>
          <w:rFonts w:ascii="Times New Roman" w:hAnsi="Times New Roman"/>
          <w:color w:val="000000"/>
          <w:spacing w:val="-2"/>
          <w:sz w:val="28"/>
          <w:szCs w:val="28"/>
        </w:rPr>
        <w:t xml:space="preserve"> Ставропольского края от </w:t>
      </w:r>
      <w:r w:rsidR="008B1905" w:rsidRPr="008B1905">
        <w:rPr>
          <w:rFonts w:ascii="Times New Roman" w:hAnsi="Times New Roman"/>
          <w:color w:val="000000"/>
          <w:sz w:val="28"/>
          <w:szCs w:val="28"/>
        </w:rPr>
        <w:t xml:space="preserve">11 марта 2004 г. № 13-кз </w:t>
      </w:r>
      <w:r w:rsidR="008B1905" w:rsidRPr="008B1905">
        <w:rPr>
          <w:rFonts w:ascii="Times New Roman" w:hAnsi="Times New Roman"/>
          <w:color w:val="000000"/>
          <w:spacing w:val="-2"/>
          <w:sz w:val="28"/>
          <w:szCs w:val="28"/>
        </w:rPr>
        <w:t>«Об инновационной деятельности в Ставропольском крае»;</w:t>
      </w:r>
    </w:p>
    <w:p w:rsidR="008B1905" w:rsidRPr="008B1905" w:rsidRDefault="00140CCD" w:rsidP="008B1905">
      <w:pPr>
        <w:autoSpaceDE w:val="0"/>
        <w:autoSpaceDN w:val="0"/>
        <w:adjustRightInd w:val="0"/>
        <w:ind w:firstLine="709"/>
        <w:jc w:val="both"/>
        <w:rPr>
          <w:rFonts w:ascii="Times New Roman" w:hAnsi="Times New Roman"/>
          <w:color w:val="000000"/>
          <w:spacing w:val="-2"/>
          <w:sz w:val="28"/>
          <w:szCs w:val="28"/>
        </w:rPr>
      </w:pPr>
      <w:hyperlink r:id="rId18" w:history="1">
        <w:r w:rsidR="008B1905" w:rsidRPr="008B1905">
          <w:rPr>
            <w:rFonts w:ascii="Times New Roman" w:hAnsi="Times New Roman"/>
            <w:color w:val="000000"/>
            <w:spacing w:val="-2"/>
            <w:sz w:val="28"/>
            <w:szCs w:val="28"/>
          </w:rPr>
          <w:t>Законом</w:t>
        </w:r>
      </w:hyperlink>
      <w:r w:rsidR="008B1905" w:rsidRPr="008B1905">
        <w:rPr>
          <w:rFonts w:ascii="Times New Roman" w:hAnsi="Times New Roman"/>
          <w:color w:val="000000"/>
          <w:spacing w:val="-2"/>
          <w:sz w:val="28"/>
          <w:szCs w:val="28"/>
        </w:rPr>
        <w:t xml:space="preserve"> Ставропольского края от 0</w:t>
      </w:r>
      <w:r w:rsidR="008B1905" w:rsidRPr="008B1905">
        <w:rPr>
          <w:rFonts w:ascii="Times New Roman" w:hAnsi="Times New Roman"/>
          <w:color w:val="000000"/>
          <w:sz w:val="28"/>
          <w:szCs w:val="28"/>
        </w:rPr>
        <w:t xml:space="preserve">1 октября 2007 г. № 55-кз </w:t>
      </w:r>
      <w:r w:rsidR="008B1905" w:rsidRPr="008B1905">
        <w:rPr>
          <w:rFonts w:ascii="Times New Roman" w:hAnsi="Times New Roman"/>
          <w:color w:val="000000"/>
          <w:spacing w:val="-2"/>
          <w:sz w:val="28"/>
          <w:szCs w:val="28"/>
        </w:rPr>
        <w:t>«Об инвестиционной деятельности в Ставропольском крае»;</w:t>
      </w:r>
    </w:p>
    <w:p w:rsidR="008B1905" w:rsidRPr="008B1905" w:rsidRDefault="00140CCD" w:rsidP="008B1905">
      <w:pPr>
        <w:autoSpaceDE w:val="0"/>
        <w:autoSpaceDN w:val="0"/>
        <w:adjustRightInd w:val="0"/>
        <w:ind w:firstLine="709"/>
        <w:jc w:val="both"/>
        <w:rPr>
          <w:rFonts w:ascii="Times New Roman" w:hAnsi="Times New Roman"/>
          <w:color w:val="000000"/>
          <w:spacing w:val="-2"/>
          <w:sz w:val="28"/>
          <w:szCs w:val="28"/>
        </w:rPr>
      </w:pPr>
      <w:hyperlink r:id="rId19" w:history="1">
        <w:r w:rsidR="008B1905" w:rsidRPr="008B1905">
          <w:rPr>
            <w:rFonts w:ascii="Times New Roman" w:hAnsi="Times New Roman"/>
            <w:color w:val="000000"/>
            <w:spacing w:val="-2"/>
            <w:sz w:val="28"/>
            <w:szCs w:val="28"/>
          </w:rPr>
          <w:t>Законом</w:t>
        </w:r>
      </w:hyperlink>
      <w:r w:rsidR="008B1905" w:rsidRPr="008B1905">
        <w:rPr>
          <w:rFonts w:ascii="Times New Roman" w:hAnsi="Times New Roman"/>
          <w:color w:val="000000"/>
          <w:spacing w:val="-2"/>
          <w:sz w:val="28"/>
          <w:szCs w:val="28"/>
        </w:rPr>
        <w:t xml:space="preserve"> Ставропольского края от </w:t>
      </w:r>
      <w:r w:rsidR="008B1905" w:rsidRPr="008B1905">
        <w:rPr>
          <w:rFonts w:ascii="Times New Roman" w:hAnsi="Times New Roman"/>
          <w:color w:val="000000"/>
          <w:sz w:val="28"/>
          <w:szCs w:val="28"/>
        </w:rPr>
        <w:t xml:space="preserve">15 октября 2008 г. № 61-кз </w:t>
      </w:r>
      <w:r w:rsidR="008B1905" w:rsidRPr="008B1905">
        <w:rPr>
          <w:rFonts w:ascii="Times New Roman" w:hAnsi="Times New Roman"/>
          <w:color w:val="000000"/>
          <w:spacing w:val="-2"/>
          <w:sz w:val="28"/>
          <w:szCs w:val="28"/>
        </w:rPr>
        <w:t>«О развитии и поддержке малого и среднего предпринимательства»;</w:t>
      </w:r>
    </w:p>
    <w:p w:rsidR="008B1905" w:rsidRDefault="00140CCD" w:rsidP="008B1905">
      <w:pPr>
        <w:autoSpaceDE w:val="0"/>
        <w:autoSpaceDN w:val="0"/>
        <w:adjustRightInd w:val="0"/>
        <w:ind w:firstLine="709"/>
        <w:jc w:val="both"/>
        <w:rPr>
          <w:rFonts w:ascii="Times New Roman" w:hAnsi="Times New Roman"/>
          <w:sz w:val="28"/>
        </w:rPr>
      </w:pPr>
      <w:hyperlink r:id="rId20" w:history="1">
        <w:r w:rsidR="008B1905" w:rsidRPr="008B1905">
          <w:rPr>
            <w:rFonts w:ascii="Times New Roman" w:hAnsi="Times New Roman"/>
            <w:color w:val="000000"/>
            <w:spacing w:val="-2"/>
            <w:sz w:val="28"/>
            <w:szCs w:val="28"/>
          </w:rPr>
          <w:t>Законом</w:t>
        </w:r>
      </w:hyperlink>
      <w:r w:rsidR="008B1905" w:rsidRPr="008B1905">
        <w:rPr>
          <w:rFonts w:ascii="Times New Roman" w:hAnsi="Times New Roman"/>
          <w:color w:val="000000"/>
          <w:spacing w:val="-2"/>
          <w:sz w:val="28"/>
          <w:szCs w:val="28"/>
        </w:rPr>
        <w:t xml:space="preserve"> Ставропольского края от 11 декабря 2009 г. № 92-кз «</w:t>
      </w:r>
      <w:r w:rsidR="008B1905" w:rsidRPr="008B1905">
        <w:rPr>
          <w:rFonts w:ascii="Times New Roman" w:hAnsi="Times New Roman"/>
          <w:sz w:val="28"/>
        </w:rPr>
        <w:t>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 переданными для осуществления органам государственной власти субъектов Российской Федерации, и отдельными государственными полномочиями Ставропольского края в области труда и социальной защиты отдельных категорий граждан»;</w:t>
      </w:r>
    </w:p>
    <w:p w:rsidR="005806E0" w:rsidRPr="00F500FB" w:rsidRDefault="005806E0" w:rsidP="005806E0">
      <w:pPr>
        <w:pStyle w:val="af6"/>
        <w:ind w:firstLine="708"/>
        <w:rPr>
          <w:rFonts w:ascii="Times New Roman" w:hAnsi="Times New Roman"/>
          <w:sz w:val="28"/>
          <w:szCs w:val="25"/>
        </w:rPr>
      </w:pPr>
      <w:r w:rsidRPr="005806E0">
        <w:rPr>
          <w:rFonts w:ascii="Times New Roman" w:hAnsi="Times New Roman"/>
          <w:color w:val="000000"/>
          <w:spacing w:val="-2"/>
          <w:sz w:val="28"/>
          <w:szCs w:val="28"/>
        </w:rPr>
        <w:t xml:space="preserve">Законом Ставропольского края от 04.02.2022 № 5-кз «О молодежной </w:t>
      </w:r>
      <w:r w:rsidRPr="00F500FB">
        <w:rPr>
          <w:rFonts w:ascii="Times New Roman" w:hAnsi="Times New Roman"/>
          <w:sz w:val="28"/>
          <w:szCs w:val="25"/>
        </w:rPr>
        <w:t>политике»;</w:t>
      </w:r>
    </w:p>
    <w:p w:rsidR="00F500FB" w:rsidRPr="00F500FB" w:rsidRDefault="00F500FB" w:rsidP="00F500FB">
      <w:pPr>
        <w:autoSpaceDE w:val="0"/>
        <w:autoSpaceDN w:val="0"/>
        <w:adjustRightInd w:val="0"/>
        <w:ind w:firstLine="709"/>
        <w:jc w:val="both"/>
        <w:rPr>
          <w:rFonts w:ascii="Times New Roman" w:hAnsi="Times New Roman"/>
          <w:sz w:val="28"/>
        </w:rPr>
      </w:pPr>
      <w:r w:rsidRPr="00F500FB">
        <w:rPr>
          <w:rFonts w:ascii="Times New Roman" w:hAnsi="Times New Roman"/>
          <w:sz w:val="28"/>
        </w:rPr>
        <w:t>Закон Ставропольского края от 23 июня 2016 года  № 59-кз «О физической культуре и спорте в Ставропольском крае»;</w:t>
      </w:r>
    </w:p>
    <w:p w:rsidR="008B1905" w:rsidRPr="008B1905" w:rsidRDefault="008B1905" w:rsidP="008B1905">
      <w:pPr>
        <w:autoSpaceDE w:val="0"/>
        <w:autoSpaceDN w:val="0"/>
        <w:adjustRightInd w:val="0"/>
        <w:ind w:firstLine="709"/>
        <w:jc w:val="both"/>
        <w:rPr>
          <w:rFonts w:ascii="Times New Roman" w:hAnsi="Times New Roman"/>
          <w:color w:val="000000"/>
          <w:spacing w:val="-2"/>
          <w:sz w:val="28"/>
          <w:szCs w:val="28"/>
        </w:rPr>
      </w:pPr>
      <w:r w:rsidRPr="008B1905">
        <w:rPr>
          <w:rFonts w:ascii="Times New Roman" w:hAnsi="Times New Roman"/>
          <w:color w:val="000000"/>
          <w:spacing w:val="-2"/>
          <w:sz w:val="28"/>
          <w:szCs w:val="28"/>
        </w:rPr>
        <w:t>иными правовыми актами Ставропольского края.</w:t>
      </w:r>
    </w:p>
    <w:p w:rsidR="008B1905" w:rsidRPr="008B1905" w:rsidRDefault="008B1905" w:rsidP="008B1905">
      <w:pPr>
        <w:widowControl w:val="0"/>
        <w:autoSpaceDE w:val="0"/>
        <w:autoSpaceDN w:val="0"/>
        <w:adjustRightInd w:val="0"/>
        <w:ind w:firstLine="709"/>
        <w:jc w:val="both"/>
        <w:rPr>
          <w:rFonts w:ascii="Times New Roman" w:hAnsi="Times New Roman"/>
          <w:color w:val="000000"/>
          <w:spacing w:val="-2"/>
          <w:sz w:val="28"/>
          <w:szCs w:val="28"/>
        </w:rPr>
      </w:pPr>
      <w:r w:rsidRPr="008B1905">
        <w:rPr>
          <w:rFonts w:ascii="Times New Roman" w:hAnsi="Times New Roman"/>
          <w:color w:val="000000"/>
          <w:spacing w:val="-2"/>
          <w:sz w:val="28"/>
          <w:szCs w:val="28"/>
        </w:rPr>
        <w:lastRenderedPageBreak/>
        <w:t xml:space="preserve">Программа разработана в целях совершенствования системы муниципального управления в Георгиевском городском округе Ставропольского края, базирующейся на информационной открытости, повышении доступности государственных и муниципальных услуг в Георгиевском городском округе Ставропольском крае (далее – ГГО СК), снижении административных барьеров, улучшении инвестиционного климата, повышении предпринимательской активности и вовлеченности население в развитии округа </w:t>
      </w:r>
      <w:r w:rsidR="00EA4656">
        <w:rPr>
          <w:rFonts w:ascii="Times New Roman" w:hAnsi="Times New Roman"/>
          <w:color w:val="000000"/>
          <w:spacing w:val="-2"/>
          <w:sz w:val="28"/>
          <w:szCs w:val="28"/>
        </w:rPr>
        <w:t xml:space="preserve">, вовлечения молодежи  в добровольческой деятельности, развитие физической культуры  спорта </w:t>
      </w:r>
      <w:r w:rsidRPr="008B1905">
        <w:rPr>
          <w:rFonts w:ascii="Times New Roman" w:hAnsi="Times New Roman"/>
          <w:color w:val="000000"/>
          <w:spacing w:val="-2"/>
          <w:sz w:val="28"/>
          <w:szCs w:val="28"/>
        </w:rPr>
        <w:t>и совершенствовании организации муниципальной службы в администрации в целях развития ГГО СК.</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К приоритетным направлениям реализации Программы относятся: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1. Повышение открытости администрации, снижение административных барьеров, повышение качества предоставления государственных и муниципальных услуг и противодействие коррупции, предполагающие: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развитие антикоррупционного просвещения и пропаганды среди населения Георгиевского городского округа Ставропольского края;</w:t>
      </w:r>
    </w:p>
    <w:p w:rsidR="008B1905" w:rsidRPr="008B1905" w:rsidRDefault="008B1905" w:rsidP="008B1905">
      <w:pPr>
        <w:widowControl w:val="0"/>
        <w:autoSpaceDE w:val="0"/>
        <w:autoSpaceDN w:val="0"/>
        <w:adjustRightInd w:val="0"/>
        <w:ind w:firstLine="709"/>
        <w:jc w:val="both"/>
        <w:rPr>
          <w:rFonts w:ascii="Times New Roman" w:hAnsi="Times New Roman"/>
          <w:color w:val="000000"/>
          <w:sz w:val="28"/>
          <w:szCs w:val="28"/>
        </w:rPr>
      </w:pPr>
      <w:r w:rsidRPr="008B1905">
        <w:rPr>
          <w:rFonts w:ascii="Times New Roman" w:hAnsi="Times New Roman"/>
          <w:color w:val="000000"/>
          <w:sz w:val="28"/>
          <w:szCs w:val="28"/>
        </w:rPr>
        <w:t>повышение доступности и качества предоставления государственных и муниципальных услуг в Георгиевском городском округе Ставропольского края, в том числе в МФЦ ГГО СК.</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2. Поддержка субъектов малого и среднего предпринимательства в ГГО СК, включающая: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финансовую, информационную, консультационную и иные формы поддержки субъектов предпринимательского сообщества;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увеличение степени вовлеченности представителей малого и среднего бизнеса в решение социально-экономических проблем, возникающих в ГГО СК через увеличение объема инвестиций, направленного в разные сферы экономики ГГО СК.</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3. Создание благоприятных условий для развития многоформатной торговли и общественного питания, предполагающее: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обеспечение оптимального размещения на территории ГГО СК торговых объектов с соблюдением принципов комфортности для населения, целесообразности для бизнеса и эстетически для городского пространства;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поддержка хозяйствующих субъектов, производящих продукцию на территории ГГО СК.</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4. Формирование благоприятного инвестиционного климата на территории ГГО СК, включающее: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создание благоприятных условий в правовом пространстве;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реализацию инвестиционных проектов во всех сферах муниципальной ответственности.</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5. Поддержка проектов, основанных на местных инициативах, направленных на развитие территории </w:t>
      </w:r>
      <w:r w:rsidRPr="008B1905">
        <w:rPr>
          <w:rFonts w:ascii="Times New Roman" w:hAnsi="Times New Roman"/>
          <w:color w:val="000000"/>
          <w:spacing w:val="-2"/>
          <w:sz w:val="28"/>
          <w:szCs w:val="28"/>
        </w:rPr>
        <w:t>ГГО СК</w:t>
      </w:r>
      <w:r w:rsidRPr="008B1905">
        <w:rPr>
          <w:rFonts w:ascii="Times New Roman" w:hAnsi="Times New Roman"/>
          <w:color w:val="000000"/>
          <w:sz w:val="28"/>
          <w:szCs w:val="28"/>
        </w:rPr>
        <w:t>, ориентированная на: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рост количества социально значимых проектов, основанных на местных инициативах и реализованных в ГГО СК;</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lastRenderedPageBreak/>
        <w:t>повышение степени вовлеченности населения и предпринимательства в решение проблем, возникающих на местном уровне.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6. Реализация инициативных проектов на территории Георгиевского городского округа Ставропольского края направлена на осуществление мероприятий, имеющих приоритетное значение для жителей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7. Поддержка качества стратегического планирования в Георгиевском городском округе Ставропольского края направлена на актуализацию документов стратегического планирования Георгиевского городского округа Ставропольского края, включающих в себя  целеполагание, прогнозирование и планирование социально-экономического развития Георгиевского городского округа Ставропольского края на долгосрочный период.</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8. Градостроительная деятельность, направленная на: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упорядочение градостроительной деятельности в </w:t>
      </w:r>
      <w:r w:rsidRPr="008B1905">
        <w:rPr>
          <w:rFonts w:ascii="Times New Roman" w:hAnsi="Times New Roman"/>
          <w:color w:val="000000"/>
          <w:spacing w:val="-2"/>
          <w:sz w:val="28"/>
          <w:szCs w:val="28"/>
        </w:rPr>
        <w:t>ГГО СК</w:t>
      </w:r>
      <w:r w:rsidRPr="008B1905">
        <w:rPr>
          <w:rFonts w:ascii="Times New Roman" w:hAnsi="Times New Roman"/>
          <w:color w:val="000000"/>
          <w:sz w:val="28"/>
          <w:szCs w:val="28"/>
        </w:rPr>
        <w:t>;</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улучшение архитектурного облика </w:t>
      </w:r>
      <w:r w:rsidRPr="008B1905">
        <w:rPr>
          <w:rFonts w:ascii="Times New Roman" w:hAnsi="Times New Roman"/>
          <w:color w:val="000000"/>
          <w:spacing w:val="-2"/>
          <w:sz w:val="28"/>
          <w:szCs w:val="28"/>
        </w:rPr>
        <w:t>ГГО СК</w:t>
      </w:r>
      <w:r w:rsidRPr="008B1905">
        <w:rPr>
          <w:rFonts w:ascii="Times New Roman" w:hAnsi="Times New Roman"/>
          <w:color w:val="000000"/>
          <w:sz w:val="28"/>
          <w:szCs w:val="28"/>
        </w:rPr>
        <w:t>, создание благоприятной среды обитания и его инвестиционной привлекательности.</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9. Предоставление мер социальной поддержки семьям и детям, включающей:</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ежемесячную денежную выплату, назначаемую в случае рождения третьего ребенка или последующих детей до достижения ребенком возраста трех лет;</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ежемесячную выплату в связи с рождением (усыновлением) первого ребенка;</w:t>
      </w:r>
    </w:p>
    <w:p w:rsid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предоставление государственной социальной помощи малоимущим семьям, малоимущим одиноко проживающим гражданам.</w:t>
      </w:r>
    </w:p>
    <w:p w:rsidR="00083EE1" w:rsidRPr="00083EE1" w:rsidRDefault="00B33BB3" w:rsidP="00083EE1">
      <w:pPr>
        <w:ind w:firstLine="709"/>
        <w:jc w:val="both"/>
        <w:rPr>
          <w:rFonts w:ascii="Times New Roman" w:hAnsi="Times New Roman"/>
          <w:color w:val="000000"/>
          <w:sz w:val="28"/>
          <w:szCs w:val="28"/>
        </w:rPr>
      </w:pPr>
      <w:r>
        <w:rPr>
          <w:rFonts w:ascii="Times New Roman" w:hAnsi="Times New Roman"/>
          <w:color w:val="000000"/>
          <w:sz w:val="28"/>
          <w:szCs w:val="28"/>
        </w:rPr>
        <w:t>10. Организация мероприятий</w:t>
      </w:r>
      <w:r w:rsidR="00083EE1" w:rsidRPr="00083EE1">
        <w:rPr>
          <w:rFonts w:ascii="Times New Roman" w:hAnsi="Times New Roman"/>
          <w:color w:val="000000"/>
          <w:sz w:val="28"/>
          <w:szCs w:val="28"/>
        </w:rPr>
        <w:t xml:space="preserve">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p w:rsidR="00EA4656" w:rsidRPr="008B1905" w:rsidRDefault="00A035A5" w:rsidP="00A16C82">
      <w:pPr>
        <w:ind w:firstLine="709"/>
        <w:jc w:val="both"/>
        <w:rPr>
          <w:rFonts w:ascii="Times New Roman" w:hAnsi="Times New Roman"/>
          <w:color w:val="000000"/>
          <w:sz w:val="28"/>
          <w:szCs w:val="28"/>
        </w:rPr>
      </w:pPr>
      <w:r w:rsidRPr="00C54EF4">
        <w:rPr>
          <w:rFonts w:ascii="Times New Roman" w:hAnsi="Times New Roman"/>
          <w:color w:val="000000"/>
          <w:sz w:val="28"/>
          <w:szCs w:val="28"/>
        </w:rPr>
        <w:t>11.</w:t>
      </w:r>
      <w:r w:rsidR="00C54EF4" w:rsidRPr="00C54EF4">
        <w:rPr>
          <w:rFonts w:ascii="Times New Roman" w:hAnsi="Times New Roman"/>
          <w:color w:val="000000"/>
          <w:sz w:val="28"/>
          <w:szCs w:val="28"/>
        </w:rPr>
        <w:t xml:space="preserve"> Развитие физической культуры и спорта направлено на </w:t>
      </w:r>
      <w:r w:rsidR="00B33BB3">
        <w:rPr>
          <w:rFonts w:ascii="Times New Roman" w:hAnsi="Times New Roman"/>
          <w:color w:val="000000"/>
          <w:sz w:val="28"/>
          <w:szCs w:val="28"/>
        </w:rPr>
        <w:t>модернизацию</w:t>
      </w:r>
      <w:r w:rsidR="00C54EF4" w:rsidRPr="00C54EF4">
        <w:rPr>
          <w:rFonts w:ascii="Times New Roman" w:hAnsi="Times New Roman"/>
          <w:color w:val="000000"/>
          <w:sz w:val="28"/>
          <w:szCs w:val="28"/>
        </w:rPr>
        <w:t xml:space="preserve"> физической культуры и спорта, создание условий для занятий физической культурой и спортом по месту жительства, а также  создание условий для лиц с ограниченными возможностями здоровья и инвалидов, систематически занимающихся физической культурой и спортом.</w:t>
      </w:r>
    </w:p>
    <w:p w:rsidR="00B33BB3" w:rsidRDefault="00B33BB3" w:rsidP="00A16C82">
      <w:pPr>
        <w:widowControl w:val="0"/>
        <w:autoSpaceDE w:val="0"/>
        <w:autoSpaceDN w:val="0"/>
        <w:adjustRightInd w:val="0"/>
        <w:ind w:firstLine="709"/>
        <w:jc w:val="both"/>
        <w:rPr>
          <w:rFonts w:ascii="Times New Roman" w:eastAsia="Calibri" w:hAnsi="Times New Roman"/>
          <w:color w:val="000000"/>
          <w:sz w:val="28"/>
          <w:szCs w:val="28"/>
        </w:rPr>
      </w:pPr>
    </w:p>
    <w:p w:rsidR="008B1905" w:rsidRPr="008B1905" w:rsidRDefault="008B1905" w:rsidP="00A16C82">
      <w:pPr>
        <w:widowControl w:val="0"/>
        <w:autoSpaceDE w:val="0"/>
        <w:autoSpaceDN w:val="0"/>
        <w:adjustRightInd w:val="0"/>
        <w:ind w:firstLine="709"/>
        <w:jc w:val="both"/>
        <w:rPr>
          <w:rFonts w:ascii="Times New Roman" w:hAnsi="Times New Roman"/>
          <w:color w:val="000000"/>
          <w:spacing w:val="-2"/>
          <w:sz w:val="28"/>
          <w:szCs w:val="28"/>
        </w:rPr>
      </w:pPr>
      <w:r w:rsidRPr="008B1905">
        <w:rPr>
          <w:rFonts w:ascii="Times New Roman" w:eastAsia="Calibri" w:hAnsi="Times New Roman"/>
          <w:color w:val="000000"/>
          <w:sz w:val="28"/>
          <w:szCs w:val="28"/>
        </w:rPr>
        <w:t xml:space="preserve">Программа определяет цели, задачи, направления развития и повышения открытости </w:t>
      </w:r>
      <w:r w:rsidRPr="008B1905">
        <w:rPr>
          <w:rFonts w:ascii="Times New Roman" w:hAnsi="Times New Roman"/>
          <w:color w:val="000000"/>
          <w:spacing w:val="-2"/>
          <w:sz w:val="28"/>
          <w:szCs w:val="28"/>
        </w:rPr>
        <w:t>администрации, финансовое обеспечение, ме</w:t>
      </w:r>
      <w:r w:rsidRPr="008B1905">
        <w:rPr>
          <w:rFonts w:ascii="Times New Roman" w:hAnsi="Times New Roman"/>
          <w:color w:val="000000"/>
          <w:spacing w:val="-2"/>
          <w:sz w:val="28"/>
          <w:szCs w:val="28"/>
        </w:rPr>
        <w:softHyphen/>
        <w:t>ханизмы реализации предусмотренных мероприятий, показатели их резуль</w:t>
      </w:r>
      <w:r w:rsidRPr="008B1905">
        <w:rPr>
          <w:rFonts w:ascii="Times New Roman" w:hAnsi="Times New Roman"/>
          <w:color w:val="000000"/>
          <w:spacing w:val="-2"/>
          <w:sz w:val="28"/>
          <w:szCs w:val="28"/>
        </w:rPr>
        <w:softHyphen/>
        <w:t>та</w:t>
      </w:r>
      <w:r w:rsidRPr="008B1905">
        <w:rPr>
          <w:rFonts w:ascii="Times New Roman" w:hAnsi="Times New Roman"/>
          <w:color w:val="000000"/>
          <w:spacing w:val="-2"/>
          <w:sz w:val="28"/>
          <w:szCs w:val="28"/>
        </w:rPr>
        <w:softHyphen/>
        <w:t>тивности.</w:t>
      </w:r>
    </w:p>
    <w:p w:rsidR="008B1905" w:rsidRPr="008B1905" w:rsidRDefault="008B1905" w:rsidP="00A16C82">
      <w:pPr>
        <w:widowControl w:val="0"/>
        <w:autoSpaceDE w:val="0"/>
        <w:autoSpaceDN w:val="0"/>
        <w:adjustRightInd w:val="0"/>
        <w:ind w:firstLine="709"/>
        <w:jc w:val="both"/>
        <w:rPr>
          <w:rFonts w:ascii="Times New Roman" w:hAnsi="Times New Roman"/>
          <w:color w:val="000000"/>
          <w:spacing w:val="-2"/>
          <w:sz w:val="28"/>
          <w:szCs w:val="28"/>
        </w:rPr>
      </w:pPr>
      <w:r w:rsidRPr="008B1905">
        <w:rPr>
          <w:rFonts w:ascii="Times New Roman" w:hAnsi="Times New Roman"/>
          <w:color w:val="000000"/>
          <w:spacing w:val="-2"/>
          <w:sz w:val="28"/>
          <w:szCs w:val="28"/>
        </w:rPr>
        <w:t>Анализ социально-экономического развития ГГО СК в разрезе приоритетных направлений реализации Программы позволяет выявить текущее состояние и определить основу для планируемых к реализации мероприятий.</w:t>
      </w:r>
    </w:p>
    <w:p w:rsidR="00B33BB3" w:rsidRDefault="00B33BB3" w:rsidP="00A16C82">
      <w:pPr>
        <w:shd w:val="clear" w:color="auto" w:fill="FFFFFF"/>
        <w:ind w:firstLine="709"/>
        <w:jc w:val="both"/>
        <w:rPr>
          <w:rFonts w:ascii="Times New Roman" w:hAnsi="Times New Roman"/>
          <w:color w:val="000000"/>
          <w:spacing w:val="-2"/>
          <w:sz w:val="28"/>
          <w:szCs w:val="28"/>
          <w:shd w:val="clear" w:color="auto" w:fill="FFFFFF"/>
        </w:rPr>
      </w:pPr>
    </w:p>
    <w:p w:rsidR="00A16C82" w:rsidRPr="00A16C82" w:rsidRDefault="00A16C82" w:rsidP="00A16C82">
      <w:pPr>
        <w:shd w:val="clear" w:color="auto" w:fill="FFFFFF"/>
        <w:ind w:firstLine="709"/>
        <w:jc w:val="both"/>
        <w:rPr>
          <w:rFonts w:ascii="Arial" w:hAnsi="Arial" w:cs="Arial"/>
          <w:color w:val="2C2D2E"/>
          <w:sz w:val="23"/>
          <w:szCs w:val="23"/>
        </w:rPr>
      </w:pPr>
      <w:r w:rsidRPr="00A16C82">
        <w:rPr>
          <w:rFonts w:ascii="Times New Roman" w:hAnsi="Times New Roman"/>
          <w:color w:val="000000"/>
          <w:spacing w:val="-2"/>
          <w:sz w:val="28"/>
          <w:szCs w:val="28"/>
          <w:shd w:val="clear" w:color="auto" w:fill="FFFFFF"/>
        </w:rPr>
        <w:lastRenderedPageBreak/>
        <w:t>На постоянной основе ведется работа по реализации Федерального закона от 27 июля 2010 г. № 210-ФЗ «Об организации предоставления государственных и муниципальных услуг», Указа Президента Российской Федерации от 07 мая 2018 г. № 204 «О национальных целях и стратегических задачах развития Российской Федерации на период до 2024 года» и Указа Президента Российской Федерации от 07 мая 2012 г. № 601 «Об основных направлениях совершенствования системы государственного управления».</w:t>
      </w:r>
    </w:p>
    <w:p w:rsidR="00A16C82" w:rsidRPr="00A16C82" w:rsidRDefault="00A16C82" w:rsidP="00A16C82">
      <w:pPr>
        <w:shd w:val="clear" w:color="auto" w:fill="FFFFFF"/>
        <w:ind w:firstLine="708"/>
        <w:jc w:val="both"/>
        <w:rPr>
          <w:rFonts w:ascii="Arial" w:hAnsi="Arial" w:cs="Arial"/>
          <w:color w:val="2C2D2E"/>
          <w:sz w:val="23"/>
          <w:szCs w:val="23"/>
        </w:rPr>
      </w:pPr>
      <w:r w:rsidRPr="00A16C82">
        <w:rPr>
          <w:rFonts w:ascii="Times New Roman" w:hAnsi="Times New Roman"/>
          <w:color w:val="000000"/>
          <w:spacing w:val="-2"/>
          <w:sz w:val="28"/>
          <w:szCs w:val="28"/>
          <w:shd w:val="clear" w:color="auto" w:fill="FFFFFF"/>
        </w:rPr>
        <w:t>Государственные и муниципальные услуги в муниципальном казенном учреждении «Многофункциональный центр предоставления государственных и муниципальных услуг Георгиевского городского округа» (далее – МФЦ) предоставляются по принципу «одного окна».</w:t>
      </w:r>
    </w:p>
    <w:p w:rsidR="00A16C82" w:rsidRPr="00A16C82" w:rsidRDefault="00A16C82" w:rsidP="00A16C82">
      <w:pPr>
        <w:shd w:val="clear" w:color="auto" w:fill="FFFFFF"/>
        <w:ind w:firstLine="709"/>
        <w:jc w:val="both"/>
        <w:rPr>
          <w:rFonts w:ascii="Arial" w:hAnsi="Arial" w:cs="Arial"/>
          <w:color w:val="2C2D2E"/>
          <w:sz w:val="23"/>
          <w:szCs w:val="23"/>
        </w:rPr>
      </w:pPr>
      <w:r w:rsidRPr="00A16C82">
        <w:rPr>
          <w:rFonts w:ascii="Times New Roman" w:hAnsi="Times New Roman"/>
          <w:color w:val="000000"/>
          <w:spacing w:val="-2"/>
          <w:sz w:val="28"/>
          <w:szCs w:val="28"/>
          <w:shd w:val="clear" w:color="auto" w:fill="FFFFFF"/>
        </w:rPr>
        <w:t>За 9 месяцев 2022 год МФЦ посетило 93240 чел., оказано 139017 услуг, в том числе: федеральных услуг – 95068, региональных – 2 224, услуг органов местного самоуправления – 35519, а также иных услуг: акционерного общества «Федеральная корпорация по развитию малого и среднего предпринимательства» – 629, прочих услуг – 4869, в том числе: вакцинация – 2167, внесудебное банкротство – 260,  услуг Межрегионгаз – 857, услуг ООО «ЖКХ» –  208,  </w:t>
      </w:r>
      <w:proofErr w:type="spellStart"/>
      <w:r w:rsidRPr="00A16C82">
        <w:rPr>
          <w:rFonts w:ascii="Times New Roman" w:hAnsi="Times New Roman"/>
          <w:color w:val="000000"/>
          <w:spacing w:val="-2"/>
          <w:sz w:val="28"/>
          <w:szCs w:val="28"/>
          <w:shd w:val="clear" w:color="auto" w:fill="FFFFFF"/>
        </w:rPr>
        <w:t>Ставкрайимущество</w:t>
      </w:r>
      <w:proofErr w:type="spellEnd"/>
      <w:r w:rsidRPr="00A16C82">
        <w:rPr>
          <w:rFonts w:ascii="Times New Roman" w:hAnsi="Times New Roman"/>
          <w:color w:val="000000"/>
          <w:spacing w:val="-2"/>
          <w:sz w:val="28"/>
          <w:szCs w:val="28"/>
          <w:shd w:val="clear" w:color="auto" w:fill="FFFFFF"/>
        </w:rPr>
        <w:t xml:space="preserve"> – 9,  дополнительных платных услуг – 1368; а также электронные услуги цифрового куратора – 708. Пропускная способность центра – 564 чел./день.</w:t>
      </w:r>
    </w:p>
    <w:p w:rsidR="009505DC" w:rsidRPr="008B1905" w:rsidRDefault="00A16C82" w:rsidP="009505DC">
      <w:pPr>
        <w:ind w:firstLine="709"/>
        <w:jc w:val="both"/>
        <w:rPr>
          <w:rFonts w:ascii="Times New Roman" w:hAnsi="Times New Roman"/>
          <w:color w:val="000000"/>
          <w:spacing w:val="-2"/>
          <w:sz w:val="28"/>
          <w:szCs w:val="28"/>
        </w:rPr>
      </w:pPr>
      <w:r w:rsidRPr="00A16C82">
        <w:rPr>
          <w:rFonts w:ascii="Arial" w:hAnsi="Arial" w:cs="Arial"/>
          <w:color w:val="2C2D2E"/>
          <w:sz w:val="23"/>
          <w:szCs w:val="23"/>
        </w:rPr>
        <w:t> </w:t>
      </w:r>
      <w:r w:rsidR="009505DC" w:rsidRPr="008B1905">
        <w:rPr>
          <w:rFonts w:ascii="Times New Roman" w:hAnsi="Times New Roman"/>
          <w:color w:val="000000"/>
          <w:spacing w:val="-2"/>
          <w:sz w:val="28"/>
          <w:szCs w:val="28"/>
        </w:rPr>
        <w:t>Архивным отделом администрации Георгиевского городского округа Ставропольского края в 202</w:t>
      </w:r>
      <w:r w:rsidR="009505DC">
        <w:rPr>
          <w:rFonts w:ascii="Times New Roman" w:hAnsi="Times New Roman"/>
          <w:color w:val="000000"/>
          <w:spacing w:val="-2"/>
          <w:sz w:val="28"/>
          <w:szCs w:val="28"/>
        </w:rPr>
        <w:t>2</w:t>
      </w:r>
      <w:r w:rsidR="009505DC" w:rsidRPr="008B1905">
        <w:rPr>
          <w:rFonts w:ascii="Times New Roman" w:hAnsi="Times New Roman"/>
          <w:color w:val="000000"/>
          <w:spacing w:val="-2"/>
          <w:sz w:val="28"/>
          <w:szCs w:val="28"/>
        </w:rPr>
        <w:t xml:space="preserve"> году обеспечена реализация запланированного комплекса мероприятий и эффективное выполнение социально значимых функций по хранению, пополнению и использованию Архивного фонда, закреплены позитивные тенденции в развитии архивного дела в Георгиевском городском округе Ставропольского края. </w:t>
      </w:r>
    </w:p>
    <w:p w:rsidR="009505DC" w:rsidRPr="008B1905" w:rsidRDefault="009505DC" w:rsidP="009505DC">
      <w:pPr>
        <w:ind w:firstLine="708"/>
        <w:jc w:val="both"/>
        <w:rPr>
          <w:rFonts w:ascii="Times New Roman" w:hAnsi="Times New Roman"/>
          <w:color w:val="000000"/>
          <w:spacing w:val="-2"/>
          <w:sz w:val="28"/>
          <w:szCs w:val="28"/>
        </w:rPr>
      </w:pPr>
      <w:r w:rsidRPr="008B1905">
        <w:rPr>
          <w:rFonts w:ascii="Times New Roman" w:hAnsi="Times New Roman"/>
          <w:color w:val="000000"/>
          <w:spacing w:val="-2"/>
          <w:sz w:val="28"/>
          <w:szCs w:val="28"/>
        </w:rPr>
        <w:t>С целью поддержания архивных фондов в физическом состоянии, обеспечивающем их дальнейшее хранение и использование, продолжена работа по улучшению физического состояния дел (переплет и подшивка). За 202</w:t>
      </w:r>
      <w:r>
        <w:rPr>
          <w:rFonts w:ascii="Times New Roman" w:hAnsi="Times New Roman"/>
          <w:color w:val="000000"/>
          <w:spacing w:val="-2"/>
          <w:sz w:val="28"/>
          <w:szCs w:val="28"/>
        </w:rPr>
        <w:t>2</w:t>
      </w:r>
      <w:r w:rsidRPr="008B1905">
        <w:rPr>
          <w:rFonts w:ascii="Times New Roman" w:hAnsi="Times New Roman"/>
          <w:color w:val="000000"/>
          <w:spacing w:val="-2"/>
          <w:sz w:val="28"/>
          <w:szCs w:val="28"/>
        </w:rPr>
        <w:t xml:space="preserve"> год подшито в новые обложки и отреставрировано </w:t>
      </w:r>
      <w:r>
        <w:rPr>
          <w:rFonts w:ascii="Times New Roman" w:hAnsi="Times New Roman"/>
          <w:color w:val="000000"/>
          <w:spacing w:val="-2"/>
          <w:sz w:val="28"/>
          <w:szCs w:val="28"/>
        </w:rPr>
        <w:t>177</w:t>
      </w:r>
      <w:r w:rsidRPr="008B1905">
        <w:rPr>
          <w:rFonts w:ascii="Times New Roman" w:hAnsi="Times New Roman"/>
          <w:color w:val="000000"/>
          <w:spacing w:val="-2"/>
          <w:sz w:val="28"/>
          <w:szCs w:val="28"/>
        </w:rPr>
        <w:t xml:space="preserve"> единиц хранения, </w:t>
      </w:r>
      <w:r>
        <w:rPr>
          <w:rFonts w:ascii="Times New Roman" w:hAnsi="Times New Roman"/>
          <w:color w:val="000000"/>
          <w:spacing w:val="-2"/>
          <w:sz w:val="28"/>
          <w:szCs w:val="28"/>
        </w:rPr>
        <w:t>339</w:t>
      </w:r>
      <w:r w:rsidRPr="008B1905">
        <w:rPr>
          <w:rFonts w:ascii="Times New Roman" w:hAnsi="Times New Roman"/>
          <w:color w:val="000000"/>
          <w:spacing w:val="-2"/>
          <w:sz w:val="28"/>
          <w:szCs w:val="28"/>
        </w:rPr>
        <w:t xml:space="preserve"> листов. Для выполнения плановых и внеплановых работ сотрудниками архивного отдела использованы </w:t>
      </w:r>
      <w:r>
        <w:rPr>
          <w:rFonts w:ascii="Times New Roman" w:hAnsi="Times New Roman"/>
          <w:color w:val="000000"/>
          <w:spacing w:val="-2"/>
          <w:sz w:val="28"/>
          <w:szCs w:val="28"/>
        </w:rPr>
        <w:t>9828</w:t>
      </w:r>
      <w:r w:rsidRPr="008B1905">
        <w:rPr>
          <w:rFonts w:ascii="Times New Roman" w:hAnsi="Times New Roman"/>
          <w:color w:val="000000"/>
          <w:spacing w:val="-2"/>
          <w:sz w:val="28"/>
          <w:szCs w:val="28"/>
        </w:rPr>
        <w:t xml:space="preserve"> единиц хранения. </w:t>
      </w:r>
    </w:p>
    <w:p w:rsidR="009505DC" w:rsidRPr="00B4731A" w:rsidRDefault="009505DC" w:rsidP="009505DC">
      <w:pPr>
        <w:ind w:firstLine="720"/>
        <w:jc w:val="both"/>
        <w:rPr>
          <w:rFonts w:ascii="Times New Roman" w:hAnsi="Times New Roman"/>
          <w:color w:val="000000"/>
          <w:spacing w:val="-2"/>
          <w:sz w:val="28"/>
          <w:szCs w:val="28"/>
        </w:rPr>
      </w:pPr>
      <w:r w:rsidRPr="00B4731A">
        <w:rPr>
          <w:rFonts w:ascii="Times New Roman" w:hAnsi="Times New Roman"/>
          <w:color w:val="000000"/>
          <w:spacing w:val="-2"/>
          <w:sz w:val="28"/>
          <w:szCs w:val="28"/>
        </w:rPr>
        <w:t xml:space="preserve">Проведена проверка наличия и состояния дел в количестве 3362 единиц хранения 20 фондов, хранящихся в архивном отделе. По результатам проведения проверок составлены акты проверок наличия документов и листы проверок. Случаев утраты документов не выявлено. </w:t>
      </w:r>
    </w:p>
    <w:p w:rsidR="009505DC" w:rsidRPr="008B1905" w:rsidRDefault="009505DC" w:rsidP="009505DC">
      <w:pPr>
        <w:shd w:val="clear" w:color="auto" w:fill="FFFFFF"/>
        <w:ind w:firstLine="709"/>
        <w:jc w:val="both"/>
        <w:rPr>
          <w:rFonts w:ascii="Times New Roman" w:hAnsi="Times New Roman"/>
          <w:color w:val="000000"/>
          <w:spacing w:val="-2"/>
          <w:sz w:val="28"/>
          <w:szCs w:val="28"/>
        </w:rPr>
      </w:pPr>
      <w:r w:rsidRPr="00B4731A">
        <w:rPr>
          <w:rFonts w:ascii="Times New Roman" w:hAnsi="Times New Roman"/>
          <w:color w:val="000000"/>
          <w:spacing w:val="-2"/>
          <w:sz w:val="28"/>
          <w:szCs w:val="28"/>
        </w:rPr>
        <w:t>Одним из важнейших направлений деятельности архивного отдела является исполнение в соответствии с регламентами запросов граждан, организаций и общественных объединений. В 2022 году в ответ на запросы подготовлено 1603 справки, в том числе 891 социально-правовая и 712 тематических.</w:t>
      </w:r>
      <w:r w:rsidRPr="008B1905">
        <w:rPr>
          <w:rFonts w:ascii="Times New Roman" w:hAnsi="Times New Roman"/>
          <w:color w:val="000000"/>
          <w:spacing w:val="-2"/>
          <w:sz w:val="28"/>
          <w:szCs w:val="28"/>
        </w:rPr>
        <w:t xml:space="preserve"> </w:t>
      </w:r>
    </w:p>
    <w:p w:rsidR="008B1905" w:rsidRPr="008B1905" w:rsidRDefault="008B1905" w:rsidP="009505DC">
      <w:pPr>
        <w:shd w:val="clear" w:color="auto" w:fill="FFFFFF"/>
        <w:rPr>
          <w:rFonts w:ascii="Times New Roman" w:hAnsi="Times New Roman"/>
          <w:color w:val="000000"/>
          <w:spacing w:val="-2"/>
          <w:sz w:val="28"/>
          <w:szCs w:val="28"/>
        </w:rPr>
      </w:pPr>
      <w:r w:rsidRPr="008B1905">
        <w:rPr>
          <w:rFonts w:ascii="Times New Roman" w:hAnsi="Times New Roman"/>
          <w:color w:val="000000"/>
          <w:spacing w:val="-2"/>
          <w:sz w:val="28"/>
          <w:szCs w:val="28"/>
        </w:rPr>
        <w:t>Основу развития Георгиевского городского округа формируют эконо</w:t>
      </w:r>
      <w:r w:rsidRPr="008B1905">
        <w:rPr>
          <w:rFonts w:ascii="Times New Roman" w:hAnsi="Times New Roman"/>
          <w:color w:val="000000"/>
          <w:spacing w:val="-2"/>
          <w:sz w:val="28"/>
          <w:szCs w:val="28"/>
        </w:rPr>
        <w:softHyphen/>
        <w:t>мические отношения, непрерывно связанные с социальной сферой и завися</w:t>
      </w:r>
      <w:r w:rsidRPr="008B1905">
        <w:rPr>
          <w:rFonts w:ascii="Times New Roman" w:hAnsi="Times New Roman"/>
          <w:color w:val="000000"/>
          <w:spacing w:val="-2"/>
          <w:sz w:val="28"/>
          <w:szCs w:val="28"/>
        </w:rPr>
        <w:softHyphen/>
        <w:t xml:space="preserve">щие от характера проводимой социальной, экономической, инвестиционной политики, </w:t>
      </w:r>
      <w:r w:rsidRPr="008B1905">
        <w:rPr>
          <w:rFonts w:ascii="Times New Roman" w:hAnsi="Times New Roman"/>
          <w:color w:val="000000"/>
          <w:spacing w:val="-2"/>
          <w:sz w:val="28"/>
          <w:szCs w:val="28"/>
        </w:rPr>
        <w:lastRenderedPageBreak/>
        <w:t>предпринимательского климата, эффективности поддержки малого и среднего бизнеса, инвестиционной активности.</w:t>
      </w:r>
    </w:p>
    <w:p w:rsidR="00A31351" w:rsidRPr="00A31351" w:rsidRDefault="00A31351" w:rsidP="008B1905">
      <w:pPr>
        <w:ind w:firstLine="709"/>
        <w:jc w:val="both"/>
        <w:rPr>
          <w:rFonts w:ascii="Times New Roman" w:hAnsi="Times New Roman"/>
          <w:color w:val="000000"/>
          <w:spacing w:val="-2"/>
          <w:sz w:val="28"/>
          <w:szCs w:val="28"/>
        </w:rPr>
      </w:pPr>
      <w:r w:rsidRPr="00A31351">
        <w:rPr>
          <w:rFonts w:ascii="Times New Roman" w:hAnsi="Times New Roman"/>
          <w:color w:val="000000"/>
          <w:spacing w:val="-2"/>
          <w:sz w:val="28"/>
          <w:szCs w:val="28"/>
        </w:rPr>
        <w:t xml:space="preserve">в Георгиевском городском округе Ставропольского края (далее - Георгиевский городской округ) осуществляют свою работу 4827 хозяйствующих субъектов, в том числе  4505 хозяйствующих субъектов, реализующих коммерческую деятельность. Количество субъектов малого и среднего предпринимательства – 4381, в том числе юридические лица – 586, индивидуальные предприниматели – 3795. </w:t>
      </w:r>
    </w:p>
    <w:p w:rsidR="008B1905" w:rsidRPr="008B1905" w:rsidRDefault="008B1905" w:rsidP="008B1905">
      <w:pPr>
        <w:ind w:firstLine="709"/>
        <w:jc w:val="both"/>
      </w:pPr>
      <w:r w:rsidRPr="008B1905">
        <w:rPr>
          <w:rFonts w:ascii="Times New Roman" w:hAnsi="Times New Roman"/>
          <w:color w:val="000000"/>
          <w:sz w:val="28"/>
          <w:szCs w:val="28"/>
        </w:rPr>
        <w:t xml:space="preserve">В рамках реализации муниципального проекта «Малое и среднее предпринимательство и поддержка индивидуальной предпринимательской инициативы на территории Георгиевского городского округа Ставропольского края» за </w:t>
      </w:r>
      <w:r w:rsidR="00A31351">
        <w:rPr>
          <w:rFonts w:ascii="Times New Roman" w:hAnsi="Times New Roman"/>
          <w:color w:val="000000"/>
          <w:sz w:val="28"/>
          <w:szCs w:val="28"/>
        </w:rPr>
        <w:t xml:space="preserve">9 месяцев 2022 </w:t>
      </w:r>
      <w:r w:rsidRPr="008B1905">
        <w:rPr>
          <w:rFonts w:ascii="Times New Roman" w:hAnsi="Times New Roman"/>
          <w:color w:val="000000"/>
          <w:sz w:val="28"/>
          <w:szCs w:val="28"/>
        </w:rPr>
        <w:t>год</w:t>
      </w:r>
      <w:r w:rsidR="00A31351">
        <w:rPr>
          <w:rFonts w:ascii="Times New Roman" w:hAnsi="Times New Roman"/>
          <w:color w:val="000000"/>
          <w:sz w:val="28"/>
          <w:szCs w:val="28"/>
        </w:rPr>
        <w:t>а</w:t>
      </w:r>
      <w:r w:rsidRPr="008B1905">
        <w:rPr>
          <w:rFonts w:ascii="Times New Roman" w:hAnsi="Times New Roman"/>
          <w:color w:val="000000"/>
          <w:sz w:val="28"/>
          <w:szCs w:val="28"/>
        </w:rPr>
        <w:t>:</w:t>
      </w:r>
    </w:p>
    <w:p w:rsidR="00A31351" w:rsidRDefault="00A31351" w:rsidP="00A31351">
      <w:pPr>
        <w:ind w:firstLine="709"/>
        <w:contextualSpacing/>
        <w:jc w:val="both"/>
      </w:pPr>
      <w:r>
        <w:rPr>
          <w:rFonts w:ascii="Times New Roman" w:hAnsi="Times New Roman"/>
          <w:color w:val="000000" w:themeColor="text1"/>
          <w:sz w:val="28"/>
          <w:szCs w:val="28"/>
        </w:rPr>
        <w:t xml:space="preserve">организовано </w:t>
      </w:r>
      <w:r>
        <w:rPr>
          <w:rFonts w:ascii="Times New Roman" w:hAnsi="Times New Roman"/>
          <w:sz w:val="28"/>
          <w:szCs w:val="28"/>
        </w:rPr>
        <w:t>торжественное мероприятие, посвященное празднованию на территории Георгиевского городского округа Дня российского предпринимательства, 36 субъектов МСП награждены благодарственными письмами Георгиевского городского округа;</w:t>
      </w:r>
    </w:p>
    <w:p w:rsidR="00A31351" w:rsidRDefault="00A31351" w:rsidP="00A31351">
      <w:pPr>
        <w:ind w:firstLine="709"/>
        <w:contextualSpacing/>
        <w:jc w:val="both"/>
        <w:rPr>
          <w:sz w:val="28"/>
          <w:szCs w:val="28"/>
        </w:rPr>
      </w:pPr>
      <w:r>
        <w:rPr>
          <w:rFonts w:ascii="Times New Roman" w:hAnsi="Times New Roman"/>
          <w:color w:val="000000"/>
          <w:sz w:val="28"/>
          <w:szCs w:val="28"/>
        </w:rPr>
        <w:t>внедрена и успешно реализуется практика «Поделись историей успеха», тиражированная с цифровой платформы обмена лучшими региональными практиками «</w:t>
      </w:r>
      <w:proofErr w:type="spellStart"/>
      <w:r>
        <w:rPr>
          <w:rFonts w:ascii="Times New Roman" w:hAnsi="Times New Roman"/>
          <w:color w:val="000000"/>
          <w:sz w:val="28"/>
          <w:szCs w:val="28"/>
        </w:rPr>
        <w:t>Смартека</w:t>
      </w:r>
      <w:proofErr w:type="spellEnd"/>
      <w:r>
        <w:rPr>
          <w:rFonts w:ascii="Times New Roman" w:hAnsi="Times New Roman"/>
          <w:color w:val="000000"/>
          <w:sz w:val="28"/>
          <w:szCs w:val="28"/>
        </w:rPr>
        <w:t>»;</w:t>
      </w:r>
    </w:p>
    <w:p w:rsidR="00A31351" w:rsidRDefault="00A31351" w:rsidP="00A31351">
      <w:pPr>
        <w:ind w:firstLine="709"/>
        <w:contextualSpacing/>
        <w:jc w:val="both"/>
        <w:rPr>
          <w:sz w:val="28"/>
          <w:szCs w:val="28"/>
        </w:rPr>
      </w:pPr>
      <w:r>
        <w:rPr>
          <w:rFonts w:ascii="Times New Roman" w:eastAsia="Arial Unicode MS" w:hAnsi="Times New Roman"/>
          <w:color w:val="000000" w:themeColor="text1"/>
          <w:sz w:val="28"/>
          <w:szCs w:val="28"/>
          <w:u w:color="000000"/>
        </w:rPr>
        <w:t>размещение информационных публикаций в рамках акции «Спасибо бизнесу» с целью формирования положительного образа предпринимателя;</w:t>
      </w:r>
    </w:p>
    <w:p w:rsidR="00A31351" w:rsidRDefault="00A31351" w:rsidP="00A31351">
      <w:pPr>
        <w:ind w:firstLine="709"/>
        <w:contextualSpacing/>
        <w:jc w:val="both"/>
      </w:pPr>
      <w:r>
        <w:rPr>
          <w:rFonts w:ascii="Times New Roman" w:hAnsi="Times New Roman"/>
          <w:color w:val="000000" w:themeColor="text1"/>
          <w:sz w:val="28"/>
          <w:szCs w:val="28"/>
        </w:rPr>
        <w:t>оказываются консультационно-информационные услуги, в том числе содействие субъектам МСП в получении статуса социального предприятия и участии в федеральных и региональных проектах;</w:t>
      </w:r>
    </w:p>
    <w:p w:rsidR="00A31351" w:rsidRDefault="00A31351" w:rsidP="00A31351">
      <w:pPr>
        <w:ind w:firstLine="709"/>
        <w:contextualSpacing/>
        <w:jc w:val="both"/>
      </w:pPr>
      <w:r>
        <w:rPr>
          <w:rFonts w:ascii="Times New Roman" w:hAnsi="Times New Roman"/>
          <w:color w:val="000000" w:themeColor="text1"/>
          <w:sz w:val="28"/>
          <w:szCs w:val="28"/>
        </w:rPr>
        <w:t>осуществляется содействие в участии субъектов МСП и местных товаропроизводителей в закупочных сессиях, выставках, конкурсах, проектах, обучающих мероприятиях на краевом, федеральном и международном уровне;</w:t>
      </w:r>
    </w:p>
    <w:p w:rsidR="00A31351" w:rsidRDefault="00A31351" w:rsidP="00A31351">
      <w:pPr>
        <w:ind w:firstLine="709"/>
        <w:contextualSpacing/>
        <w:jc w:val="both"/>
      </w:pPr>
      <w:r>
        <w:rPr>
          <w:rFonts w:ascii="Times New Roman" w:hAnsi="Times New Roman"/>
          <w:color w:val="000000" w:themeColor="text1"/>
          <w:sz w:val="28"/>
          <w:szCs w:val="28"/>
        </w:rPr>
        <w:t xml:space="preserve">методическая и информационная поддержка предприятий-экспортеров, </w:t>
      </w:r>
      <w:r>
        <w:rPr>
          <w:rFonts w:ascii="Times New Roman" w:hAnsi="Times New Roman"/>
          <w:color w:val="000000" w:themeColor="text1"/>
          <w:sz w:val="28"/>
          <w:szCs w:val="28"/>
          <w:shd w:val="clear" w:color="auto" w:fill="FFFFFF"/>
        </w:rPr>
        <w:t>в том числе участие в реализации регионального проекта «Бизнес-шерифы»;</w:t>
      </w:r>
    </w:p>
    <w:p w:rsidR="00A31351" w:rsidRDefault="00A31351" w:rsidP="00A31351">
      <w:pPr>
        <w:ind w:firstLine="709"/>
        <w:contextualSpacing/>
        <w:jc w:val="both"/>
      </w:pPr>
      <w:r>
        <w:rPr>
          <w:rFonts w:ascii="Times New Roman" w:hAnsi="Times New Roman"/>
          <w:sz w:val="28"/>
          <w:szCs w:val="28"/>
        </w:rPr>
        <w:t>проводится информационная кампания по популяризации предпринимательства и в</w:t>
      </w:r>
      <w:r w:rsidRPr="00E96864">
        <w:rPr>
          <w:rFonts w:ascii="Times New Roman" w:hAnsi="Times New Roman"/>
          <w:color w:val="000000" w:themeColor="text1"/>
          <w:sz w:val="28"/>
          <w:szCs w:val="28"/>
        </w:rPr>
        <w:t>овлечени</w:t>
      </w:r>
      <w:r>
        <w:rPr>
          <w:rFonts w:ascii="Times New Roman" w:hAnsi="Times New Roman"/>
          <w:color w:val="000000" w:themeColor="text1"/>
          <w:sz w:val="28"/>
          <w:szCs w:val="28"/>
        </w:rPr>
        <w:t xml:space="preserve">ю </w:t>
      </w:r>
      <w:r w:rsidRPr="00E96864">
        <w:rPr>
          <w:rFonts w:ascii="Times New Roman" w:hAnsi="Times New Roman"/>
          <w:color w:val="000000" w:themeColor="text1"/>
          <w:sz w:val="28"/>
          <w:szCs w:val="28"/>
        </w:rPr>
        <w:t>в предпринимательскую деятельность самозаняты</w:t>
      </w:r>
      <w:r>
        <w:rPr>
          <w:rFonts w:ascii="Times New Roman" w:hAnsi="Times New Roman"/>
          <w:color w:val="000000" w:themeColor="text1"/>
          <w:sz w:val="28"/>
          <w:szCs w:val="28"/>
        </w:rPr>
        <w:t>х</w:t>
      </w:r>
      <w:r w:rsidRPr="00E96864">
        <w:rPr>
          <w:rFonts w:ascii="Times New Roman" w:hAnsi="Times New Roman"/>
          <w:color w:val="000000" w:themeColor="text1"/>
          <w:sz w:val="28"/>
          <w:szCs w:val="28"/>
        </w:rPr>
        <w:t xml:space="preserve"> граждан, включая проведение обучающих мероприятий</w:t>
      </w:r>
      <w:r>
        <w:rPr>
          <w:rFonts w:ascii="Times New Roman" w:hAnsi="Times New Roman"/>
          <w:sz w:val="28"/>
          <w:szCs w:val="28"/>
        </w:rPr>
        <w:t>;</w:t>
      </w:r>
    </w:p>
    <w:p w:rsidR="00A31351" w:rsidRDefault="00A31351" w:rsidP="00A31351">
      <w:pPr>
        <w:ind w:firstLine="709"/>
        <w:contextualSpacing/>
        <w:jc w:val="both"/>
      </w:pPr>
      <w:r>
        <w:rPr>
          <w:rFonts w:ascii="Times New Roman" w:hAnsi="Times New Roman"/>
          <w:sz w:val="28"/>
          <w:szCs w:val="28"/>
        </w:rPr>
        <w:t xml:space="preserve">функционирует единый информационный портал </w:t>
      </w:r>
      <w:r>
        <w:rPr>
          <w:rFonts w:ascii="Times New Roman" w:hAnsi="Times New Roman"/>
          <w:color w:val="000000"/>
          <w:sz w:val="28"/>
          <w:szCs w:val="28"/>
        </w:rPr>
        <w:t xml:space="preserve">для поддержки субъектов МСП и самозанятых граждан </w:t>
      </w:r>
      <w:r>
        <w:rPr>
          <w:rFonts w:ascii="Times New Roman" w:hAnsi="Times New Roman"/>
          <w:sz w:val="28"/>
          <w:szCs w:val="28"/>
        </w:rPr>
        <w:t xml:space="preserve">МСП Навигатор на платформах </w:t>
      </w:r>
      <w:r>
        <w:rPr>
          <w:rFonts w:ascii="Times New Roman" w:hAnsi="Times New Roman"/>
          <w:color w:val="000000"/>
          <w:sz w:val="28"/>
          <w:szCs w:val="28"/>
        </w:rPr>
        <w:t>Телеграм-канал t.me/</w:t>
      </w:r>
      <w:proofErr w:type="spellStart"/>
      <w:r>
        <w:rPr>
          <w:rFonts w:ascii="Times New Roman" w:hAnsi="Times New Roman"/>
          <w:color w:val="000000"/>
          <w:sz w:val="28"/>
          <w:szCs w:val="28"/>
        </w:rPr>
        <w:t>msp_navigator_geo</w:t>
      </w:r>
      <w:proofErr w:type="spellEnd"/>
      <w:r>
        <w:rPr>
          <w:rFonts w:ascii="Times New Roman" w:hAnsi="Times New Roman"/>
          <w:color w:val="000000"/>
          <w:sz w:val="28"/>
          <w:szCs w:val="28"/>
        </w:rPr>
        <w:t>;</w:t>
      </w:r>
    </w:p>
    <w:p w:rsidR="00A31351" w:rsidRDefault="00A31351" w:rsidP="00A31351">
      <w:pPr>
        <w:ind w:firstLine="709"/>
        <w:contextualSpacing/>
        <w:jc w:val="both"/>
      </w:pPr>
      <w:r>
        <w:rPr>
          <w:rFonts w:ascii="Times New Roman" w:hAnsi="Times New Roman"/>
          <w:color w:val="000000" w:themeColor="text1"/>
          <w:sz w:val="28"/>
          <w:szCs w:val="28"/>
        </w:rPr>
        <w:t>работа популяризации мер государственной поддержки субъектов МСП, оказываемых организациями инфраструктуры поддержки малого и среднего предпринимательства на территории Ставропольского края;</w:t>
      </w:r>
    </w:p>
    <w:p w:rsidR="00A31351" w:rsidRDefault="00A31351" w:rsidP="00A31351">
      <w:pPr>
        <w:ind w:firstLine="709"/>
        <w:contextualSpacing/>
        <w:jc w:val="both"/>
      </w:pPr>
      <w:r>
        <w:rPr>
          <w:rFonts w:ascii="Times New Roman" w:hAnsi="Times New Roman"/>
          <w:color w:val="000000" w:themeColor="text1"/>
          <w:sz w:val="28"/>
          <w:szCs w:val="28"/>
        </w:rPr>
        <w:t>размещаются информационные материалы</w:t>
      </w:r>
      <w:r>
        <w:rPr>
          <w:rFonts w:ascii="Times New Roman" w:hAnsi="Times New Roman"/>
          <w:sz w:val="28"/>
          <w:szCs w:val="28"/>
        </w:rPr>
        <w:t xml:space="preserve"> о мерах господдержки бизнеса, в том числе оказывается информационная поддержка о проводимых конкурсах на предоставление субсидий из бюджетов разных уровней</w:t>
      </w:r>
      <w:r>
        <w:rPr>
          <w:rFonts w:ascii="Times New Roman" w:hAnsi="Times New Roman"/>
          <w:sz w:val="26"/>
          <w:szCs w:val="26"/>
        </w:rPr>
        <w:t>;</w:t>
      </w:r>
    </w:p>
    <w:p w:rsidR="00A31351" w:rsidRDefault="00A31351" w:rsidP="00A31351">
      <w:pPr>
        <w:ind w:firstLine="709"/>
        <w:contextualSpacing/>
        <w:jc w:val="both"/>
      </w:pPr>
      <w:r>
        <w:rPr>
          <w:rFonts w:ascii="Times New Roman" w:hAnsi="Times New Roman"/>
          <w:sz w:val="28"/>
          <w:szCs w:val="28"/>
        </w:rPr>
        <w:t>осуществляется работа «горячей линии» по поддержке МСП.</w:t>
      </w:r>
    </w:p>
    <w:p w:rsidR="00A31351" w:rsidRPr="00834AB0" w:rsidRDefault="00A31351" w:rsidP="00A31351">
      <w:pPr>
        <w:ind w:firstLine="709"/>
        <w:jc w:val="both"/>
        <w:rPr>
          <w:rFonts w:ascii="Times New Roman" w:hAnsi="Times New Roman"/>
          <w:sz w:val="28"/>
          <w:szCs w:val="28"/>
        </w:rPr>
      </w:pPr>
      <w:r w:rsidRPr="00834AB0">
        <w:rPr>
          <w:rFonts w:ascii="Times New Roman" w:hAnsi="Times New Roman"/>
          <w:sz w:val="28"/>
          <w:szCs w:val="28"/>
        </w:rPr>
        <w:lastRenderedPageBreak/>
        <w:t xml:space="preserve">В 2022 году в рамках реализации основного мероприятия «Поддержка малого и среднего предпринимательства» подпрограммы «Развитие муниципального образования Георгиевский городской округ Ставропольского края» муниципальной программы Георгиевского городского округа «Развитие муниципального образования и повышение открытости администрации Георгиевского городского округа Ставропольского края», утвержденной постановлением администрации Георгиевского городского округа Ставропольского края от 29 декабря 2018 г. № 3733, </w:t>
      </w:r>
      <w:r>
        <w:rPr>
          <w:rFonts w:ascii="Times New Roman" w:hAnsi="Times New Roman"/>
          <w:sz w:val="28"/>
          <w:szCs w:val="28"/>
        </w:rPr>
        <w:t>проведены</w:t>
      </w:r>
      <w:r w:rsidRPr="00834AB0">
        <w:rPr>
          <w:rFonts w:ascii="Times New Roman" w:hAnsi="Times New Roman"/>
          <w:sz w:val="28"/>
          <w:szCs w:val="28"/>
        </w:rPr>
        <w:t xml:space="preserve"> </w:t>
      </w:r>
      <w:r>
        <w:rPr>
          <w:rFonts w:ascii="Times New Roman" w:hAnsi="Times New Roman"/>
          <w:sz w:val="28"/>
          <w:szCs w:val="28"/>
        </w:rPr>
        <w:t xml:space="preserve">2 </w:t>
      </w:r>
      <w:r w:rsidRPr="00834AB0">
        <w:rPr>
          <w:rFonts w:ascii="Times New Roman" w:hAnsi="Times New Roman"/>
          <w:sz w:val="28"/>
          <w:szCs w:val="28"/>
        </w:rPr>
        <w:t>конкурсных от</w:t>
      </w:r>
      <w:r>
        <w:rPr>
          <w:rFonts w:ascii="Times New Roman" w:hAnsi="Times New Roman"/>
          <w:sz w:val="28"/>
          <w:szCs w:val="28"/>
        </w:rPr>
        <w:t xml:space="preserve">бора среди </w:t>
      </w:r>
    </w:p>
    <w:p w:rsidR="00A31351" w:rsidRPr="00834AB0" w:rsidRDefault="00A31351" w:rsidP="00A31351">
      <w:pPr>
        <w:ind w:firstLine="709"/>
        <w:jc w:val="both"/>
        <w:rPr>
          <w:rFonts w:ascii="Times New Roman" w:hAnsi="Times New Roman"/>
          <w:sz w:val="28"/>
          <w:szCs w:val="28"/>
        </w:rPr>
      </w:pPr>
      <w:r w:rsidRPr="00834AB0">
        <w:rPr>
          <w:rFonts w:ascii="Times New Roman" w:hAnsi="Times New Roman"/>
          <w:sz w:val="28"/>
          <w:szCs w:val="28"/>
        </w:rPr>
        <w:t>предоставление грантов за счет средств бюджета Георгиевского городского округа Ставропольского края субъектам малого и среднего предпринимательства; объем средств на 2022 год, предусмотренный муниципальной программой, 1 000 000,00 рублей;</w:t>
      </w:r>
    </w:p>
    <w:p w:rsidR="00A31351" w:rsidRPr="00834AB0" w:rsidRDefault="00A31351" w:rsidP="00A31351">
      <w:pPr>
        <w:ind w:firstLine="709"/>
        <w:jc w:val="both"/>
        <w:rPr>
          <w:rFonts w:ascii="Times New Roman" w:hAnsi="Times New Roman"/>
          <w:sz w:val="28"/>
          <w:szCs w:val="28"/>
        </w:rPr>
      </w:pPr>
      <w:r>
        <w:rPr>
          <w:rFonts w:ascii="Times New Roman" w:hAnsi="Times New Roman"/>
          <w:sz w:val="28"/>
          <w:szCs w:val="28"/>
        </w:rPr>
        <w:t>предоставление</w:t>
      </w:r>
      <w:r w:rsidRPr="00834AB0">
        <w:rPr>
          <w:rFonts w:ascii="Times New Roman" w:hAnsi="Times New Roman"/>
          <w:sz w:val="28"/>
          <w:szCs w:val="28"/>
        </w:rPr>
        <w:t xml:space="preserve"> грантов за счет средств бюджета Георгиевского городского округа Ставропольского края гражданам, не являющимся индивидуальными предпринимателями и применяющим специальный налоговый режим «Налог на профессиональный доход»; объем средств на 2022 год, предусмотренный муниципальной программой, 300 000,00 рублей</w:t>
      </w:r>
      <w:r>
        <w:rPr>
          <w:rFonts w:ascii="Times New Roman" w:hAnsi="Times New Roman"/>
          <w:sz w:val="28"/>
          <w:szCs w:val="28"/>
        </w:rPr>
        <w:t>.</w:t>
      </w:r>
    </w:p>
    <w:p w:rsidR="00A31351" w:rsidRDefault="00A31351" w:rsidP="00A31351">
      <w:pPr>
        <w:ind w:firstLine="709"/>
        <w:jc w:val="both"/>
        <w:rPr>
          <w:rFonts w:ascii="Times New Roman" w:hAnsi="Times New Roman"/>
          <w:sz w:val="28"/>
          <w:szCs w:val="28"/>
        </w:rPr>
      </w:pPr>
      <w:r w:rsidRPr="002E0F7A">
        <w:rPr>
          <w:rFonts w:ascii="Times New Roman" w:hAnsi="Times New Roman"/>
          <w:sz w:val="28"/>
          <w:szCs w:val="28"/>
        </w:rPr>
        <w:t>По результатам рассмотрения и оценки конкурсных заявок победителями конкурсного отбора и получателями грантов в 2022 году признаны</w:t>
      </w:r>
      <w:r>
        <w:rPr>
          <w:rFonts w:ascii="Times New Roman" w:hAnsi="Times New Roman"/>
          <w:sz w:val="28"/>
          <w:szCs w:val="28"/>
        </w:rPr>
        <w:t>:</w:t>
      </w:r>
    </w:p>
    <w:p w:rsidR="00A31351" w:rsidRDefault="00A31351" w:rsidP="00A31351">
      <w:pPr>
        <w:ind w:firstLine="709"/>
        <w:jc w:val="both"/>
        <w:rPr>
          <w:rFonts w:ascii="Times New Roman" w:hAnsi="Times New Roman"/>
          <w:sz w:val="28"/>
          <w:szCs w:val="28"/>
        </w:rPr>
      </w:pPr>
      <w:r w:rsidRPr="002E0F7A">
        <w:rPr>
          <w:rFonts w:ascii="Times New Roman" w:hAnsi="Times New Roman"/>
          <w:sz w:val="28"/>
          <w:szCs w:val="28"/>
        </w:rPr>
        <w:t>4 субъекта малого и среднего предпринимательства с проектами в сфере образования, общественного питания и оказания бытовых ус</w:t>
      </w:r>
      <w:r>
        <w:rPr>
          <w:rFonts w:ascii="Times New Roman" w:hAnsi="Times New Roman"/>
          <w:sz w:val="28"/>
          <w:szCs w:val="28"/>
        </w:rPr>
        <w:t>луг населению (общий объем финансовой поддержки 800 000 рублей, размер одного гранта 200 000 рублей);</w:t>
      </w:r>
    </w:p>
    <w:p w:rsidR="00A31351" w:rsidRDefault="00A31351" w:rsidP="00A31351">
      <w:pPr>
        <w:ind w:firstLine="709"/>
        <w:jc w:val="both"/>
        <w:rPr>
          <w:rFonts w:ascii="Times New Roman" w:hAnsi="Times New Roman"/>
          <w:color w:val="000000" w:themeColor="text1"/>
          <w:sz w:val="28"/>
          <w:szCs w:val="28"/>
        </w:rPr>
      </w:pPr>
      <w:r w:rsidRPr="007D16F5">
        <w:rPr>
          <w:rFonts w:ascii="Times New Roman" w:hAnsi="Times New Roman"/>
          <w:color w:val="000000" w:themeColor="text1"/>
          <w:sz w:val="28"/>
          <w:szCs w:val="28"/>
          <w:shd w:val="clear" w:color="auto" w:fill="FFFFFF"/>
        </w:rPr>
        <w:t>3 самозанятых гражданина, не являющиеся индивидуальными предпринимателями и применяющие специальный налоговый режим «Налог на профессиональный доход», с проектами в сфере изготовления мебели и оказания услуг населению (</w:t>
      </w:r>
      <w:r w:rsidRPr="007D16F5">
        <w:rPr>
          <w:rFonts w:ascii="Times New Roman" w:hAnsi="Times New Roman"/>
          <w:color w:val="000000" w:themeColor="text1"/>
          <w:sz w:val="28"/>
          <w:szCs w:val="28"/>
        </w:rPr>
        <w:t>общий объем финансовой поддержки 300 000 млн. рублей, размер одного гранта 100 000 рублей).</w:t>
      </w:r>
    </w:p>
    <w:p w:rsidR="00A31351" w:rsidRDefault="00A31351" w:rsidP="00A31351">
      <w:pPr>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сентябре 2022 года дополнительно объявлен конкурсный отбор </w:t>
      </w:r>
      <w:r w:rsidRPr="00834AB0">
        <w:rPr>
          <w:rFonts w:ascii="Times New Roman" w:hAnsi="Times New Roman"/>
          <w:sz w:val="28"/>
          <w:szCs w:val="28"/>
        </w:rPr>
        <w:t>предоставление грантов за счет средств бюджета Георгиевского городского округа Ставропольского края субъектам малого и среднего предпринимательства</w:t>
      </w:r>
      <w:r>
        <w:rPr>
          <w:rFonts w:ascii="Times New Roman" w:hAnsi="Times New Roman"/>
          <w:sz w:val="28"/>
          <w:szCs w:val="28"/>
        </w:rPr>
        <w:t xml:space="preserve"> (объем грантовой поддержки 200 000 рублей). </w:t>
      </w:r>
    </w:p>
    <w:p w:rsidR="007866AD"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Потребительский рынок функционирует как составная часть единого социально-экономического комплекса Георгиевского городского округа Ставропольского края. </w:t>
      </w:r>
    </w:p>
    <w:p w:rsidR="007866AD" w:rsidRPr="00B44156" w:rsidRDefault="007866AD" w:rsidP="007866AD">
      <w:pPr>
        <w:ind w:firstLine="708"/>
        <w:jc w:val="both"/>
        <w:rPr>
          <w:rFonts w:ascii="Times New Roman" w:hAnsi="Times New Roman"/>
          <w:color w:val="000000"/>
          <w:sz w:val="28"/>
          <w:szCs w:val="28"/>
        </w:rPr>
      </w:pPr>
      <w:r w:rsidRPr="00B44156">
        <w:rPr>
          <w:rFonts w:ascii="Times New Roman" w:hAnsi="Times New Roman"/>
          <w:color w:val="000000"/>
          <w:sz w:val="28"/>
          <w:szCs w:val="28"/>
        </w:rPr>
        <w:t>По состоянию на 01.10.2022 г. на территории ГГО СК функционируют 1193 предприятия розничной торговли, из них 883 магазина (в т.ч. 449 продовольственных), 177 павильонов и 58 киосков, 56 аптек, 19 аптечных пунктов и 12 оптовых предприятий.</w:t>
      </w:r>
    </w:p>
    <w:p w:rsidR="007866AD" w:rsidRPr="00B44156" w:rsidRDefault="007866AD" w:rsidP="007866AD">
      <w:pPr>
        <w:ind w:firstLine="708"/>
        <w:jc w:val="both"/>
        <w:rPr>
          <w:rFonts w:ascii="Times New Roman" w:hAnsi="Times New Roman"/>
          <w:color w:val="000000"/>
          <w:sz w:val="28"/>
          <w:szCs w:val="28"/>
        </w:rPr>
      </w:pPr>
      <w:r w:rsidRPr="00B44156">
        <w:rPr>
          <w:rFonts w:ascii="Times New Roman" w:hAnsi="Times New Roman"/>
          <w:color w:val="000000"/>
          <w:sz w:val="28"/>
          <w:szCs w:val="28"/>
        </w:rPr>
        <w:t>Организацией общественного питания заняты 212 предприятий на 12650 посадочных мест, из которых: 4 ресторана, 85 кафе, 12 баров, 56 столовых, 17 летних площадок, 23 закусочные. Бытовые услуги населению предоставляют 414 предприятий.</w:t>
      </w:r>
    </w:p>
    <w:p w:rsidR="007866AD" w:rsidRPr="00B44156" w:rsidRDefault="007866AD" w:rsidP="007866AD">
      <w:pPr>
        <w:ind w:firstLine="708"/>
        <w:jc w:val="both"/>
        <w:rPr>
          <w:rFonts w:ascii="Times New Roman" w:hAnsi="Times New Roman"/>
          <w:color w:val="000000"/>
          <w:sz w:val="28"/>
          <w:szCs w:val="28"/>
        </w:rPr>
      </w:pPr>
      <w:r w:rsidRPr="00B44156">
        <w:rPr>
          <w:rFonts w:ascii="Times New Roman" w:hAnsi="Times New Roman"/>
          <w:color w:val="000000"/>
          <w:sz w:val="28"/>
          <w:szCs w:val="28"/>
        </w:rPr>
        <w:lastRenderedPageBreak/>
        <w:t xml:space="preserve">Фактический суммарный норматив минимальной обеспеченности населения площадью торговых объектов по округу составляет 522 квадратных метра на 1 тыс. человек, что превышает средний краевой норматив на 194 квадратных метра. </w:t>
      </w:r>
    </w:p>
    <w:p w:rsidR="008B1905" w:rsidRPr="008B1905" w:rsidRDefault="008B1905" w:rsidP="008B1905">
      <w:pPr>
        <w:ind w:firstLine="709"/>
        <w:contextualSpacing/>
        <w:jc w:val="both"/>
        <w:rPr>
          <w:rFonts w:ascii="Times New Roman" w:eastAsia="Calibri" w:hAnsi="Times New Roman"/>
          <w:sz w:val="28"/>
          <w:szCs w:val="22"/>
          <w:lang w:val="x-none" w:eastAsia="en-US"/>
        </w:rPr>
      </w:pPr>
      <w:r w:rsidRPr="008B1905">
        <w:rPr>
          <w:rFonts w:ascii="Times New Roman" w:eastAsia="Calibri" w:hAnsi="Times New Roman"/>
          <w:color w:val="000000"/>
          <w:sz w:val="28"/>
          <w:szCs w:val="28"/>
          <w:lang w:val="x-none" w:eastAsia="en-US"/>
        </w:rPr>
        <w:t xml:space="preserve">Особый статус имеют площадки, расположенные в границах регионального индустриального парка города Георгиевска, общая площадь территории которого составляет 103,7 га. Концепция индустриального парка: </w:t>
      </w:r>
      <w:hyperlink r:id="rId21">
        <w:proofErr w:type="spellStart"/>
        <w:r w:rsidRPr="008B1905">
          <w:rPr>
            <w:rFonts w:ascii="Times New Roman" w:eastAsia="Calibri" w:hAnsi="Times New Roman"/>
            <w:color w:val="000000"/>
            <w:sz w:val="28"/>
            <w:szCs w:val="28"/>
            <w:u w:val="single"/>
            <w:lang w:val="x-none" w:eastAsia="en-US"/>
          </w:rPr>
          <w:t>greenfield</w:t>
        </w:r>
        <w:proofErr w:type="spellEnd"/>
      </w:hyperlink>
      <w:r w:rsidRPr="008B1905">
        <w:rPr>
          <w:rFonts w:ascii="Times New Roman" w:eastAsia="Calibri" w:hAnsi="Times New Roman"/>
          <w:color w:val="000000"/>
          <w:sz w:val="28"/>
          <w:szCs w:val="28"/>
          <w:lang w:val="x-none" w:eastAsia="en-US"/>
        </w:rPr>
        <w:t xml:space="preserve">. Направления специализации: промышленное перерабатывающее производство; транспортно-логистическое обслуживание; транс-национальный </w:t>
      </w:r>
      <w:proofErr w:type="spellStart"/>
      <w:r w:rsidRPr="008B1905">
        <w:rPr>
          <w:rFonts w:ascii="Times New Roman" w:eastAsia="Calibri" w:hAnsi="Times New Roman"/>
          <w:color w:val="000000"/>
          <w:sz w:val="28"/>
          <w:szCs w:val="28"/>
          <w:lang w:val="x-none" w:eastAsia="en-US"/>
        </w:rPr>
        <w:t>конгрессно</w:t>
      </w:r>
      <w:proofErr w:type="spellEnd"/>
      <w:r w:rsidRPr="008B1905">
        <w:rPr>
          <w:rFonts w:ascii="Times New Roman" w:eastAsia="Calibri" w:hAnsi="Times New Roman"/>
          <w:color w:val="000000"/>
          <w:sz w:val="28"/>
          <w:szCs w:val="28"/>
          <w:lang w:val="x-none" w:eastAsia="en-US"/>
        </w:rPr>
        <w:t>-ярмарочный комплекс.</w:t>
      </w:r>
    </w:p>
    <w:p w:rsidR="008B1905" w:rsidRPr="008B1905" w:rsidRDefault="008B1905" w:rsidP="008B1905">
      <w:pPr>
        <w:ind w:firstLine="709"/>
        <w:contextualSpacing/>
        <w:jc w:val="both"/>
        <w:rPr>
          <w:rFonts w:ascii="Times New Roman" w:eastAsia="Calibri" w:hAnsi="Times New Roman"/>
          <w:sz w:val="28"/>
          <w:szCs w:val="28"/>
          <w:lang w:val="x-none" w:eastAsia="en-US"/>
        </w:rPr>
      </w:pPr>
      <w:r w:rsidRPr="008B1905">
        <w:rPr>
          <w:rFonts w:ascii="Times New Roman" w:eastAsia="Calibri" w:hAnsi="Times New Roman"/>
          <w:color w:val="000000"/>
          <w:sz w:val="28"/>
          <w:szCs w:val="28"/>
          <w:lang w:val="x-none" w:eastAsia="en-US"/>
        </w:rPr>
        <w:t xml:space="preserve">Ежеквартально проводятся заседания Совета </w:t>
      </w:r>
      <w:r w:rsidRPr="008B1905">
        <w:rPr>
          <w:rFonts w:ascii="Times New Roman" w:eastAsia="Calibri" w:hAnsi="Times New Roman"/>
          <w:sz w:val="28"/>
          <w:szCs w:val="28"/>
          <w:lang w:val="x-none" w:eastAsia="en-US"/>
        </w:rPr>
        <w:t>по улучшению инвестиционного климата на территории ГГО СК.</w:t>
      </w:r>
    </w:p>
    <w:p w:rsidR="007866AD" w:rsidRPr="00F14C4B" w:rsidRDefault="007866AD" w:rsidP="007866AD">
      <w:pPr>
        <w:pStyle w:val="af8"/>
        <w:ind w:left="0" w:firstLine="709"/>
        <w:rPr>
          <w:szCs w:val="28"/>
        </w:rPr>
      </w:pPr>
      <w:r>
        <w:rPr>
          <w:szCs w:val="28"/>
          <w:lang w:val="ru-RU"/>
        </w:rPr>
        <w:t>По состоянию на 01 октября</w:t>
      </w:r>
      <w:r>
        <w:rPr>
          <w:szCs w:val="28"/>
        </w:rPr>
        <w:t xml:space="preserve"> 2022</w:t>
      </w:r>
      <w:r w:rsidRPr="00F14C4B">
        <w:rPr>
          <w:szCs w:val="28"/>
        </w:rPr>
        <w:t xml:space="preserve"> года на территории Георгиевского городского округа Ставропольского края реализуются </w:t>
      </w:r>
      <w:r>
        <w:rPr>
          <w:szCs w:val="28"/>
        </w:rPr>
        <w:t>11</w:t>
      </w:r>
      <w:r w:rsidRPr="00F14C4B">
        <w:rPr>
          <w:szCs w:val="28"/>
        </w:rPr>
        <w:t xml:space="preserve"> инвестиционных проектов, включенных в многоуровневый перечень инвестиционных проектов в Ставропольском крае. Общая стоимость проектов</w:t>
      </w:r>
      <w:r>
        <w:rPr>
          <w:szCs w:val="28"/>
        </w:rPr>
        <w:t xml:space="preserve"> 3082,08</w:t>
      </w:r>
      <w:r w:rsidRPr="00F14C4B">
        <w:rPr>
          <w:szCs w:val="28"/>
        </w:rPr>
        <w:t xml:space="preserve"> млн. рублей. Количество планируемых к созданию рабочих мест –</w:t>
      </w:r>
      <w:r>
        <w:rPr>
          <w:szCs w:val="28"/>
        </w:rPr>
        <w:t xml:space="preserve"> 235 единиц</w:t>
      </w:r>
      <w:r w:rsidRPr="00F14C4B">
        <w:rPr>
          <w:szCs w:val="28"/>
        </w:rPr>
        <w:t>:</w:t>
      </w:r>
    </w:p>
    <w:p w:rsidR="008B1905" w:rsidRPr="008B1905" w:rsidRDefault="008B1905" w:rsidP="008B1905">
      <w:pPr>
        <w:widowControl w:val="0"/>
        <w:autoSpaceDE w:val="0"/>
        <w:autoSpaceDN w:val="0"/>
        <w:adjustRightInd w:val="0"/>
        <w:ind w:firstLine="709"/>
        <w:jc w:val="both"/>
        <w:rPr>
          <w:rFonts w:ascii="Times New Roman" w:hAnsi="Times New Roman"/>
          <w:color w:val="000000"/>
          <w:sz w:val="28"/>
          <w:szCs w:val="28"/>
        </w:rPr>
      </w:pPr>
      <w:r w:rsidRPr="008B1905">
        <w:rPr>
          <w:rFonts w:ascii="Times New Roman" w:hAnsi="Times New Roman"/>
          <w:color w:val="000000"/>
          <w:spacing w:val="-2"/>
          <w:sz w:val="28"/>
          <w:szCs w:val="28"/>
        </w:rPr>
        <w:t>Георгиевский городской округ занимал лидирующие позиции в области реализации проектов, основанных на местных инициативах. Реализовано более 75</w:t>
      </w:r>
      <w:r w:rsidRPr="008B1905">
        <w:rPr>
          <w:rFonts w:ascii="Times New Roman" w:hAnsi="Times New Roman" w:cs="Arial"/>
          <w:color w:val="000000"/>
          <w:sz w:val="28"/>
          <w:szCs w:val="20"/>
        </w:rPr>
        <w:t xml:space="preserve"> проектов.</w:t>
      </w:r>
      <w:r w:rsidRPr="008B1905">
        <w:rPr>
          <w:rFonts w:ascii="Times New Roman" w:hAnsi="Times New Roman"/>
          <w:color w:val="000000"/>
          <w:spacing w:val="-2"/>
          <w:sz w:val="28"/>
          <w:szCs w:val="28"/>
        </w:rPr>
        <w:t xml:space="preserve"> Благодаря участию и победе в программе, удалось обустроить спортивные площадки на территории ст. Лысогорской, стадион в п. Новом, парковую зону в п. Шаумянском, провести ремонт зданий учреждений культуры в ст. Александрийской, ст. Георгиевской и поселке </w:t>
      </w:r>
      <w:r w:rsidR="003D5C75">
        <w:rPr>
          <w:rFonts w:ascii="Times New Roman" w:hAnsi="Times New Roman"/>
          <w:color w:val="000000"/>
          <w:spacing w:val="-2"/>
          <w:sz w:val="28"/>
          <w:szCs w:val="28"/>
        </w:rPr>
        <w:t xml:space="preserve">   </w:t>
      </w:r>
      <w:r w:rsidRPr="008B1905">
        <w:rPr>
          <w:rFonts w:ascii="Times New Roman" w:hAnsi="Times New Roman"/>
          <w:color w:val="000000"/>
          <w:spacing w:val="-2"/>
          <w:sz w:val="28"/>
          <w:szCs w:val="28"/>
        </w:rPr>
        <w:t xml:space="preserve">Новоульяновском и многое другое. </w:t>
      </w:r>
    </w:p>
    <w:p w:rsidR="008B1905" w:rsidRPr="008B1905" w:rsidRDefault="008B1905" w:rsidP="008B1905">
      <w:pPr>
        <w:ind w:firstLine="709"/>
        <w:jc w:val="both"/>
        <w:rPr>
          <w:rFonts w:ascii="Times New Roman" w:hAnsi="Times New Roman"/>
          <w:color w:val="000000"/>
          <w:spacing w:val="-2"/>
          <w:sz w:val="28"/>
          <w:szCs w:val="28"/>
        </w:rPr>
      </w:pPr>
      <w:r w:rsidRPr="008B1905">
        <w:rPr>
          <w:rFonts w:ascii="Times New Roman" w:hAnsi="Times New Roman"/>
          <w:color w:val="000000"/>
          <w:spacing w:val="-2"/>
          <w:sz w:val="28"/>
          <w:szCs w:val="28"/>
        </w:rPr>
        <w:t>Обеспечение устойчивого развития территории муниципального обра</w:t>
      </w:r>
      <w:r w:rsidRPr="008B1905">
        <w:rPr>
          <w:rFonts w:ascii="Times New Roman" w:hAnsi="Times New Roman"/>
          <w:color w:val="000000"/>
          <w:spacing w:val="-2"/>
          <w:sz w:val="28"/>
          <w:szCs w:val="28"/>
        </w:rPr>
        <w:softHyphen/>
        <w:t>зования, формирование комфортной среды жизнедеятельности на данной территории, повышение уровня благоустройства территории, улучшения её архитектурно-эстетического облика – основные направления по градостроительной деятельности ГГО СК.</w:t>
      </w:r>
    </w:p>
    <w:p w:rsidR="008B1905" w:rsidRPr="008B1905" w:rsidRDefault="008B1905" w:rsidP="008B1905">
      <w:pPr>
        <w:widowControl w:val="0"/>
        <w:autoSpaceDE w:val="0"/>
        <w:autoSpaceDN w:val="0"/>
        <w:adjustRightInd w:val="0"/>
        <w:ind w:firstLine="709"/>
        <w:jc w:val="both"/>
        <w:rPr>
          <w:rFonts w:ascii="Times New Roman" w:hAnsi="Times New Roman"/>
          <w:color w:val="000000"/>
          <w:spacing w:val="-2"/>
          <w:sz w:val="28"/>
          <w:szCs w:val="28"/>
        </w:rPr>
      </w:pPr>
      <w:r w:rsidRPr="008B1905">
        <w:rPr>
          <w:rFonts w:ascii="Times New Roman" w:hAnsi="Times New Roman"/>
          <w:color w:val="000000"/>
          <w:spacing w:val="-2"/>
          <w:sz w:val="28"/>
          <w:szCs w:val="28"/>
        </w:rPr>
        <w:t>Муниципальными служащими освоены программы повышения квалификации, обновлены теоретические и практические знания в соответствии с постоянно повышающимися требованиями к уровню квалификации и необходимостью изучения современных методов решения профессиональных задач.</w:t>
      </w:r>
    </w:p>
    <w:p w:rsidR="008B1905" w:rsidRPr="008B1905" w:rsidRDefault="008B1905" w:rsidP="008B1905">
      <w:pPr>
        <w:autoSpaceDE w:val="0"/>
        <w:autoSpaceDN w:val="0"/>
        <w:adjustRightInd w:val="0"/>
        <w:ind w:firstLine="709"/>
        <w:jc w:val="both"/>
        <w:rPr>
          <w:rFonts w:ascii="Times New Roman" w:hAnsi="Times New Roman"/>
          <w:color w:val="000000"/>
          <w:spacing w:val="-2"/>
          <w:sz w:val="28"/>
          <w:szCs w:val="28"/>
        </w:rPr>
      </w:pPr>
      <w:r w:rsidRPr="008B1905">
        <w:rPr>
          <w:rFonts w:ascii="Times New Roman" w:hAnsi="Times New Roman"/>
          <w:color w:val="000000"/>
          <w:spacing w:val="-2"/>
          <w:sz w:val="28"/>
          <w:szCs w:val="28"/>
        </w:rPr>
        <w:t>Реализация мероприятий подпрограммы будет способствовать повышению эффективности деятельности администрации.</w:t>
      </w:r>
    </w:p>
    <w:p w:rsidR="00083EE1" w:rsidRPr="00083EE1" w:rsidRDefault="00083EE1" w:rsidP="00083EE1">
      <w:pPr>
        <w:ind w:firstLine="708"/>
        <w:jc w:val="both"/>
        <w:rPr>
          <w:rFonts w:ascii="Times New Roman" w:hAnsi="Times New Roman"/>
          <w:color w:val="000000"/>
          <w:spacing w:val="-2"/>
          <w:sz w:val="28"/>
          <w:szCs w:val="28"/>
        </w:rPr>
      </w:pPr>
      <w:r w:rsidRPr="00083EE1">
        <w:rPr>
          <w:rFonts w:ascii="Times New Roman" w:hAnsi="Times New Roman"/>
          <w:color w:val="000000"/>
          <w:spacing w:val="-2"/>
          <w:sz w:val="28"/>
          <w:szCs w:val="28"/>
        </w:rPr>
        <w:t>В рамках реализации государственной молодёжной политики на территории Георгиевского городского округа муниципальным учреждением «Центр молодёжных проектов» (далее - МУ «ЦМП») за 9 месяцев 2022 года проведено 142 мероприятия, количество привлеченных участников 4856, охват молодёжи мероприятиями за отчётный период составил 31 983 человека.</w:t>
      </w:r>
    </w:p>
    <w:p w:rsidR="00083EE1" w:rsidRPr="00083EE1" w:rsidRDefault="00083EE1" w:rsidP="00083EE1">
      <w:pPr>
        <w:ind w:firstLine="708"/>
        <w:jc w:val="both"/>
        <w:rPr>
          <w:rFonts w:ascii="Times New Roman" w:hAnsi="Times New Roman"/>
          <w:color w:val="000000"/>
          <w:spacing w:val="-2"/>
          <w:sz w:val="28"/>
          <w:szCs w:val="28"/>
        </w:rPr>
      </w:pPr>
      <w:r w:rsidRPr="00083EE1">
        <w:rPr>
          <w:rFonts w:ascii="Times New Roman" w:hAnsi="Times New Roman"/>
          <w:color w:val="000000"/>
          <w:spacing w:val="-2"/>
          <w:sz w:val="28"/>
          <w:szCs w:val="28"/>
        </w:rPr>
        <w:t xml:space="preserve">МУ «ЦМП» в своей деятельности охватывает 49 374 человека — это молодёжь в возрасте от 14 до 35 лет. </w:t>
      </w:r>
    </w:p>
    <w:p w:rsidR="00083EE1" w:rsidRPr="00083EE1" w:rsidRDefault="00083EE1" w:rsidP="00083EE1">
      <w:pPr>
        <w:pStyle w:val="af6"/>
        <w:ind w:firstLine="708"/>
        <w:jc w:val="both"/>
        <w:rPr>
          <w:rFonts w:ascii="Times New Roman" w:hAnsi="Times New Roman"/>
          <w:color w:val="000000"/>
          <w:spacing w:val="-2"/>
          <w:sz w:val="28"/>
          <w:szCs w:val="28"/>
        </w:rPr>
      </w:pPr>
      <w:r w:rsidRPr="00083EE1">
        <w:rPr>
          <w:rFonts w:ascii="Times New Roman" w:hAnsi="Times New Roman"/>
          <w:color w:val="000000"/>
          <w:spacing w:val="-2"/>
          <w:sz w:val="28"/>
          <w:szCs w:val="28"/>
        </w:rPr>
        <w:lastRenderedPageBreak/>
        <w:t>Количество добровольческих общественных объединений 38, с 2020 года на базе МУ «ЦМП» создан Георгиевский штаб Всероссийской акции взаимопомощи «#</w:t>
      </w:r>
      <w:proofErr w:type="spellStart"/>
      <w:r w:rsidRPr="00083EE1">
        <w:rPr>
          <w:rFonts w:ascii="Times New Roman" w:hAnsi="Times New Roman"/>
          <w:color w:val="000000"/>
          <w:spacing w:val="-2"/>
          <w:sz w:val="28"/>
          <w:szCs w:val="28"/>
        </w:rPr>
        <w:t>МыВместе</w:t>
      </w:r>
      <w:proofErr w:type="spellEnd"/>
      <w:r w:rsidRPr="00083EE1">
        <w:rPr>
          <w:rFonts w:ascii="Times New Roman" w:hAnsi="Times New Roman"/>
          <w:color w:val="000000"/>
          <w:spacing w:val="-2"/>
          <w:sz w:val="28"/>
          <w:szCs w:val="28"/>
        </w:rPr>
        <w:t>» волонтеры за 9 месяцев 2022 года доставили бесплатных лекарственных средств для больных КОВИД -19 проходящих лечение на дому по более чем 800 адресам. Штаб занимается сбором гуманитарной помощи для вынужденных переселенцев с территорий ДНР и ЛНР, а также для мобилизованных военнослужащих Георгиевского городского округа.</w:t>
      </w:r>
    </w:p>
    <w:p w:rsidR="00083EE1" w:rsidRPr="00083EE1" w:rsidRDefault="00083EE1" w:rsidP="00083EE1">
      <w:pPr>
        <w:ind w:firstLine="708"/>
        <w:jc w:val="both"/>
        <w:rPr>
          <w:rFonts w:ascii="Times New Roman" w:hAnsi="Times New Roman"/>
          <w:color w:val="000000"/>
          <w:spacing w:val="-2"/>
          <w:sz w:val="28"/>
          <w:szCs w:val="28"/>
        </w:rPr>
      </w:pPr>
      <w:r w:rsidRPr="00083EE1">
        <w:rPr>
          <w:rFonts w:ascii="Times New Roman" w:hAnsi="Times New Roman"/>
          <w:color w:val="000000"/>
          <w:spacing w:val="-2"/>
          <w:sz w:val="28"/>
          <w:szCs w:val="28"/>
        </w:rPr>
        <w:t>В ходе проведения благотворительных акций оказана помощь 85 детям с сердечно сосудистыми заболеваниями, а также из многодетных семей признанных малоимущими.</w:t>
      </w:r>
    </w:p>
    <w:p w:rsidR="00083EE1" w:rsidRPr="00083EE1" w:rsidRDefault="00083EE1" w:rsidP="00083EE1">
      <w:pPr>
        <w:ind w:firstLine="708"/>
        <w:jc w:val="both"/>
        <w:rPr>
          <w:rFonts w:ascii="Times New Roman" w:hAnsi="Times New Roman"/>
          <w:color w:val="000000"/>
          <w:spacing w:val="-2"/>
          <w:sz w:val="28"/>
          <w:szCs w:val="28"/>
        </w:rPr>
      </w:pPr>
      <w:r w:rsidRPr="00083EE1">
        <w:rPr>
          <w:rFonts w:ascii="Times New Roman" w:hAnsi="Times New Roman"/>
          <w:color w:val="000000"/>
          <w:spacing w:val="-2"/>
          <w:sz w:val="28"/>
          <w:szCs w:val="28"/>
        </w:rPr>
        <w:t>Количество молодёжных общественных объединений 8, количество студенческих отрядов  4,  в 2022 году создан Штаб студенческих отрядов «Георгиевская крепость». Студенческий отряд «Вертикаль» ГБПОУ «Георгиевский колледж» назван в числе лучших отрядов движения Российских студенческих отрядов Ставрополья, студенческий сервисный отряд «Транзит» ГБПОУ ГРК «Интеграл» является победителем краевого смотра-конкурса студотрядов.</w:t>
      </w:r>
    </w:p>
    <w:p w:rsidR="00083EE1" w:rsidRPr="00083EE1" w:rsidRDefault="00083EE1" w:rsidP="00083EE1">
      <w:pPr>
        <w:ind w:firstLine="708"/>
        <w:jc w:val="both"/>
        <w:rPr>
          <w:rFonts w:ascii="Times New Roman" w:hAnsi="Times New Roman"/>
          <w:color w:val="000000"/>
          <w:spacing w:val="-2"/>
          <w:sz w:val="28"/>
          <w:szCs w:val="28"/>
        </w:rPr>
      </w:pPr>
      <w:r w:rsidRPr="00083EE1">
        <w:rPr>
          <w:rFonts w:ascii="Times New Roman" w:hAnsi="Times New Roman"/>
          <w:color w:val="000000"/>
          <w:spacing w:val="-2"/>
          <w:sz w:val="28"/>
          <w:szCs w:val="28"/>
        </w:rPr>
        <w:t>В краевых, окружных и всероссийских акциях, форумах, школах актива и семинарах приняло участие 3042 человека из числа молодёжи округа. Участниками молодежных краевых фестивалей и конкурсов стало 665 творческих и талантливых ребят Георгиевского округа.</w:t>
      </w:r>
    </w:p>
    <w:p w:rsidR="00C54EF4" w:rsidRPr="00C54EF4" w:rsidRDefault="00C54EF4" w:rsidP="00C54EF4">
      <w:pPr>
        <w:shd w:val="clear" w:color="auto" w:fill="FFFFFF"/>
        <w:ind w:firstLine="709"/>
        <w:jc w:val="both"/>
        <w:rPr>
          <w:rFonts w:ascii="Times New Roman" w:hAnsi="Times New Roman"/>
          <w:color w:val="000000"/>
          <w:spacing w:val="-2"/>
          <w:sz w:val="28"/>
          <w:szCs w:val="28"/>
        </w:rPr>
      </w:pPr>
      <w:r w:rsidRPr="00C54EF4">
        <w:rPr>
          <w:rFonts w:ascii="Times New Roman" w:hAnsi="Times New Roman"/>
          <w:color w:val="000000"/>
          <w:spacing w:val="-2"/>
          <w:sz w:val="28"/>
          <w:szCs w:val="28"/>
        </w:rPr>
        <w:t xml:space="preserve">В соответствии с календарным планом физкультурно-оздоровительных и спортивно-массовых мероприятий округа на 2022 год, в рамках реализации программ на территории округа среди разных слоев населения (школьников, молодежи, ветеранов, инвалидов) и т.д. за отчетный период было проведено  88  физкультурно-спортивных мероприятий,  в которых приняло участие 8907 человек  из них 5539  детей  и подростков. </w:t>
      </w:r>
    </w:p>
    <w:p w:rsidR="00C54EF4" w:rsidRPr="00C54EF4" w:rsidRDefault="00C54EF4" w:rsidP="00C54EF4">
      <w:pPr>
        <w:shd w:val="clear" w:color="auto" w:fill="FFFFFF"/>
        <w:ind w:firstLine="709"/>
        <w:jc w:val="both"/>
        <w:rPr>
          <w:rFonts w:ascii="Times New Roman" w:hAnsi="Times New Roman"/>
          <w:color w:val="000000"/>
          <w:spacing w:val="-2"/>
          <w:sz w:val="28"/>
          <w:szCs w:val="28"/>
        </w:rPr>
      </w:pPr>
      <w:r w:rsidRPr="00C54EF4">
        <w:rPr>
          <w:rFonts w:ascii="Times New Roman" w:hAnsi="Times New Roman"/>
          <w:color w:val="000000"/>
          <w:spacing w:val="-2"/>
          <w:sz w:val="28"/>
          <w:szCs w:val="28"/>
        </w:rPr>
        <w:t>Спортсмены и команды округа приняли участие  в 144 региональных соревнованиях в количестве 3997 человек, в 15 межрегиональных соревнованиях в количестве 1302 человек, в 6 всероссийских соревнованиях в количестве 73 человек и в 2 международном соревновании в количестве 5 человек. Всего завоевано 73 золотых, 51 серебряных и 67 бронзовых медалей.</w:t>
      </w:r>
    </w:p>
    <w:p w:rsidR="00C54EF4" w:rsidRPr="00C54EF4" w:rsidRDefault="00C54EF4" w:rsidP="00C54EF4">
      <w:pPr>
        <w:ind w:firstLine="709"/>
        <w:jc w:val="both"/>
        <w:rPr>
          <w:rFonts w:ascii="Times New Roman" w:hAnsi="Times New Roman"/>
          <w:color w:val="000000"/>
          <w:spacing w:val="-2"/>
          <w:sz w:val="28"/>
          <w:szCs w:val="28"/>
        </w:rPr>
      </w:pPr>
      <w:r w:rsidRPr="00C54EF4">
        <w:rPr>
          <w:rFonts w:ascii="Times New Roman" w:hAnsi="Times New Roman"/>
          <w:color w:val="000000"/>
          <w:spacing w:val="-2"/>
          <w:sz w:val="28"/>
          <w:szCs w:val="28"/>
        </w:rPr>
        <w:t>На территории округа наиболее популярными  и культивируемыми являются  такие  виды спорта, как легкая атлетика, футбол, мини-футбол, баскетбол, волейбол, настольный теннис, дзюдо, самбо, греко-римская борьба, шахматы, шашки, пауэрлифтинг, тяжелая атлетика, тхэквондо, смешанные единоборства (ММА), рукопашный бой, спорт инвалидов с поражением ОДА, зрения и слуха.</w:t>
      </w:r>
    </w:p>
    <w:p w:rsidR="00C54EF4" w:rsidRPr="00C54EF4" w:rsidRDefault="00C54EF4" w:rsidP="00C54EF4">
      <w:pPr>
        <w:tabs>
          <w:tab w:val="left" w:pos="1080"/>
        </w:tabs>
        <w:jc w:val="both"/>
        <w:rPr>
          <w:rFonts w:ascii="Times New Roman" w:hAnsi="Times New Roman"/>
          <w:color w:val="000000"/>
          <w:spacing w:val="-2"/>
          <w:sz w:val="28"/>
          <w:szCs w:val="28"/>
        </w:rPr>
      </w:pPr>
      <w:r w:rsidRPr="00C54EF4">
        <w:rPr>
          <w:rFonts w:ascii="Times New Roman" w:hAnsi="Times New Roman"/>
          <w:color w:val="000000"/>
          <w:spacing w:val="-2"/>
          <w:sz w:val="28"/>
          <w:szCs w:val="28"/>
        </w:rPr>
        <w:t xml:space="preserve">         Одним из приоритетных направлений является создание комфортных условий для укрепления здоровья населения путём  развития спортивной инфраструктуры, популяризации массового спорта и формирование здорового образа жизни населения, посредством привлечения его к занятиям физической культурой и спортом.</w:t>
      </w:r>
    </w:p>
    <w:p w:rsidR="00C54EF4" w:rsidRPr="00C54EF4" w:rsidRDefault="00C54EF4" w:rsidP="00C54EF4">
      <w:pPr>
        <w:tabs>
          <w:tab w:val="left" w:pos="1080"/>
        </w:tabs>
        <w:jc w:val="both"/>
        <w:rPr>
          <w:rFonts w:ascii="Times New Roman" w:hAnsi="Times New Roman"/>
          <w:color w:val="000000"/>
          <w:spacing w:val="-2"/>
          <w:sz w:val="28"/>
          <w:szCs w:val="28"/>
        </w:rPr>
      </w:pPr>
      <w:r w:rsidRPr="00C54EF4">
        <w:rPr>
          <w:rFonts w:ascii="Times New Roman" w:hAnsi="Times New Roman"/>
          <w:color w:val="000000"/>
          <w:spacing w:val="-2"/>
          <w:sz w:val="28"/>
          <w:szCs w:val="28"/>
        </w:rPr>
        <w:t xml:space="preserve">           В 2022 год на территории Георгиевского городского округа Ставропольского края начато капитальное строительство объекта спорта «Физкультурно-оздоровительный комплекс в селе Краснокумское Георгиевского городского </w:t>
      </w:r>
      <w:r w:rsidRPr="00C54EF4">
        <w:rPr>
          <w:rFonts w:ascii="Times New Roman" w:hAnsi="Times New Roman"/>
          <w:color w:val="000000"/>
          <w:spacing w:val="-2"/>
          <w:sz w:val="28"/>
          <w:szCs w:val="28"/>
        </w:rPr>
        <w:lastRenderedPageBreak/>
        <w:t xml:space="preserve">округа Ставропольского края» в рамках Федерального проекта «Спорт-норма жизни» (срок сдачи объекта 4 кв. 2023г). Строительство позволит увеличить уровень обеспеченности округа спортивными объектами. </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На достижение целей Программы могут оказывать влияние риски: эконо</w:t>
      </w:r>
      <w:r w:rsidRPr="008B1905">
        <w:rPr>
          <w:rFonts w:ascii="Times New Roman" w:hAnsi="Times New Roman"/>
          <w:color w:val="000000"/>
          <w:sz w:val="28"/>
          <w:szCs w:val="28"/>
        </w:rPr>
        <w:softHyphen/>
        <w:t>мические, социальные, финансовые, технические, политические, правовые и репутационные. Одним из основных рисков является отсутствие навыков проектного управления.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Мерами управления рисками являются: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повышение информированности предпринимательского сообщества ГГО СК о механизмах государственной и муниципальной поддержки;</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своевременная актуализация информации об инвестиционной политике и мерах поддержки предпринимателей на официальном сайте </w:t>
      </w:r>
      <w:r w:rsidRPr="008B1905">
        <w:rPr>
          <w:rFonts w:ascii="Times New Roman" w:hAnsi="Times New Roman"/>
          <w:color w:val="000000"/>
          <w:spacing w:val="-2"/>
          <w:sz w:val="28"/>
          <w:szCs w:val="28"/>
        </w:rPr>
        <w:t>ГГО СК</w:t>
      </w:r>
      <w:r w:rsidRPr="008B1905">
        <w:rPr>
          <w:rFonts w:ascii="Times New Roman" w:hAnsi="Times New Roman"/>
          <w:color w:val="000000"/>
          <w:sz w:val="28"/>
          <w:szCs w:val="28"/>
        </w:rPr>
        <w:t>;</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повышение информированности населения и предпринимательского сообщества округа о возможности реализации инвестиционных проектов, ос</w:t>
      </w:r>
      <w:r w:rsidRPr="008B1905">
        <w:rPr>
          <w:rFonts w:ascii="Times New Roman" w:hAnsi="Times New Roman"/>
          <w:color w:val="000000"/>
          <w:sz w:val="28"/>
          <w:szCs w:val="28"/>
        </w:rPr>
        <w:softHyphen/>
        <w:t>нованных на местных инициативах;</w:t>
      </w:r>
    </w:p>
    <w:p w:rsid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мониторинг нормативно-правовой базы реализации проектов, основан</w:t>
      </w:r>
      <w:r w:rsidRPr="008B1905">
        <w:rPr>
          <w:rFonts w:ascii="Times New Roman" w:hAnsi="Times New Roman"/>
          <w:color w:val="000000"/>
          <w:sz w:val="28"/>
          <w:szCs w:val="28"/>
        </w:rPr>
        <w:softHyphen/>
        <w:t>ных на местных инициативах;</w:t>
      </w:r>
    </w:p>
    <w:p w:rsidR="00073D34" w:rsidRDefault="00073D34" w:rsidP="008B1905">
      <w:pPr>
        <w:ind w:firstLine="709"/>
        <w:jc w:val="both"/>
        <w:rPr>
          <w:rFonts w:ascii="Times New Roman" w:hAnsi="Times New Roman"/>
          <w:color w:val="000000"/>
          <w:sz w:val="28"/>
          <w:szCs w:val="28"/>
        </w:rPr>
      </w:pPr>
      <w:r>
        <w:rPr>
          <w:rFonts w:ascii="Times New Roman" w:hAnsi="Times New Roman"/>
          <w:color w:val="000000"/>
          <w:sz w:val="28"/>
          <w:szCs w:val="28"/>
        </w:rPr>
        <w:t>оперативный мониторинг выполнения основных мероприятий Программы;</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повышение активности общества </w:t>
      </w:r>
      <w:r w:rsidRPr="008B1905">
        <w:rPr>
          <w:rFonts w:ascii="Times New Roman" w:hAnsi="Times New Roman"/>
          <w:color w:val="000000"/>
          <w:spacing w:val="-2"/>
          <w:sz w:val="28"/>
          <w:szCs w:val="28"/>
        </w:rPr>
        <w:t>ГГО СК</w:t>
      </w:r>
      <w:r w:rsidRPr="008B1905">
        <w:rPr>
          <w:rFonts w:ascii="Times New Roman" w:hAnsi="Times New Roman"/>
          <w:color w:val="000000"/>
          <w:sz w:val="28"/>
          <w:szCs w:val="28"/>
        </w:rPr>
        <w:t xml:space="preserve"> в решении местных проблем.</w:t>
      </w:r>
    </w:p>
    <w:p w:rsidR="008B1905" w:rsidRPr="008B1905" w:rsidRDefault="008B1905" w:rsidP="008B1905">
      <w:pPr>
        <w:autoSpaceDE w:val="0"/>
        <w:autoSpaceDN w:val="0"/>
        <w:adjustRightInd w:val="0"/>
        <w:ind w:firstLine="709"/>
        <w:jc w:val="both"/>
        <w:rPr>
          <w:rFonts w:ascii="Times New Roman" w:hAnsi="Times New Roman"/>
          <w:color w:val="000000"/>
          <w:sz w:val="28"/>
          <w:szCs w:val="28"/>
        </w:rPr>
      </w:pPr>
      <w:r w:rsidRPr="008B1905">
        <w:rPr>
          <w:rFonts w:ascii="Times New Roman" w:hAnsi="Times New Roman"/>
          <w:color w:val="000000"/>
          <w:sz w:val="28"/>
          <w:szCs w:val="28"/>
        </w:rPr>
        <w:t>Подпрограммы Программы взаимосвязаны по срокам, ресурсам и исполнителям:</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Ставропольского края и противодействие коррупции» (приложение 1 к Программе);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подпрограмма «Развитие муниципального образования Георгиевский городской округ Ставропольского края» (приложение 2 к Программе);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подпрограмма «Градостроительная деятельность» (приложение 3 к Программе);</w:t>
      </w:r>
    </w:p>
    <w:p w:rsid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подпрограмма «Предоставление мер социальной поддержки семьям и детям» (приложение 4 к Программе);</w:t>
      </w:r>
    </w:p>
    <w:p w:rsidR="00A035A5" w:rsidRDefault="00A035A5" w:rsidP="00A035A5">
      <w:pPr>
        <w:autoSpaceDE w:val="0"/>
        <w:autoSpaceDN w:val="0"/>
        <w:adjustRightInd w:val="0"/>
        <w:ind w:firstLine="708"/>
        <w:jc w:val="both"/>
        <w:rPr>
          <w:rFonts w:ascii="Times New Roman" w:hAnsi="Times New Roman"/>
          <w:sz w:val="28"/>
          <w:szCs w:val="28"/>
        </w:rPr>
      </w:pPr>
      <w:r w:rsidRPr="006C03AB">
        <w:rPr>
          <w:rFonts w:ascii="Times New Roman" w:hAnsi="Times New Roman"/>
          <w:color w:val="000000"/>
          <w:sz w:val="28"/>
          <w:szCs w:val="28"/>
        </w:rPr>
        <w:t>подпрограмма</w:t>
      </w:r>
      <w:r w:rsidRPr="006C03AB">
        <w:rPr>
          <w:rFonts w:ascii="Times New Roman" w:hAnsi="Times New Roman"/>
          <w:sz w:val="28"/>
          <w:szCs w:val="28"/>
        </w:rPr>
        <w:t xml:space="preserve"> «Молодежная политика в Георгиевском городском округе Ставропольского края»</w:t>
      </w:r>
      <w:r w:rsidRPr="006C03AB">
        <w:rPr>
          <w:rFonts w:ascii="Times New Roman" w:hAnsi="Times New Roman"/>
          <w:color w:val="000000"/>
          <w:sz w:val="28"/>
          <w:szCs w:val="28"/>
        </w:rPr>
        <w:t xml:space="preserve"> (приложение 5 к Программе);</w:t>
      </w:r>
    </w:p>
    <w:p w:rsidR="00A035A5" w:rsidRPr="008B1905" w:rsidRDefault="00A035A5" w:rsidP="00A035A5">
      <w:pPr>
        <w:autoSpaceDE w:val="0"/>
        <w:autoSpaceDN w:val="0"/>
        <w:adjustRightInd w:val="0"/>
        <w:ind w:firstLine="708"/>
        <w:jc w:val="both"/>
        <w:rPr>
          <w:rFonts w:ascii="Times New Roman" w:hAnsi="Times New Roman"/>
          <w:color w:val="000000"/>
          <w:sz w:val="28"/>
          <w:szCs w:val="28"/>
        </w:rPr>
      </w:pPr>
      <w:r w:rsidRPr="00424510">
        <w:rPr>
          <w:rFonts w:ascii="Times New Roman" w:hAnsi="Times New Roman"/>
          <w:color w:val="000000"/>
          <w:sz w:val="28"/>
          <w:szCs w:val="28"/>
        </w:rPr>
        <w:t>подпрограмма «Развитие физической культуры и спорта в Георгиевском городском округе Ставропольского края» (приложение 6 к Программе);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подпрограмма «Обеспечение реализации муниципальной программы  и общепрогра</w:t>
      </w:r>
      <w:r w:rsidR="00A035A5">
        <w:rPr>
          <w:rFonts w:ascii="Times New Roman" w:hAnsi="Times New Roman"/>
          <w:color w:val="000000"/>
          <w:sz w:val="28"/>
          <w:szCs w:val="28"/>
        </w:rPr>
        <w:t>ммные мероприятия» (приложение 7</w:t>
      </w:r>
      <w:r w:rsidRPr="008B1905">
        <w:rPr>
          <w:rFonts w:ascii="Times New Roman" w:hAnsi="Times New Roman"/>
          <w:color w:val="000000"/>
          <w:sz w:val="28"/>
          <w:szCs w:val="28"/>
        </w:rPr>
        <w:t xml:space="preserve"> к Программе).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sz w:val="28"/>
          <w:szCs w:val="28"/>
        </w:rPr>
        <w:t xml:space="preserve">Объемы и источники финансового обеспечения Программы </w:t>
      </w:r>
      <w:r w:rsidR="00A035A5">
        <w:rPr>
          <w:rFonts w:ascii="Times New Roman" w:hAnsi="Times New Roman"/>
          <w:color w:val="000000"/>
          <w:sz w:val="28"/>
          <w:szCs w:val="28"/>
        </w:rPr>
        <w:t>приведены в приложении 8</w:t>
      </w:r>
      <w:r w:rsidRPr="008B1905">
        <w:rPr>
          <w:rFonts w:ascii="Times New Roman" w:hAnsi="Times New Roman"/>
          <w:color w:val="000000"/>
          <w:sz w:val="28"/>
          <w:szCs w:val="28"/>
        </w:rPr>
        <w:t xml:space="preserve"> к Программе.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sz w:val="28"/>
          <w:szCs w:val="28"/>
        </w:rPr>
        <w:t xml:space="preserve">Сведения об индикаторах достижений и их значениях </w:t>
      </w:r>
      <w:r w:rsidR="00A035A5">
        <w:rPr>
          <w:rFonts w:ascii="Times New Roman" w:hAnsi="Times New Roman"/>
          <w:color w:val="000000"/>
          <w:sz w:val="28"/>
          <w:szCs w:val="28"/>
        </w:rPr>
        <w:t>приведены в приложении 9</w:t>
      </w:r>
      <w:r w:rsidRPr="008B1905">
        <w:rPr>
          <w:rFonts w:ascii="Times New Roman" w:hAnsi="Times New Roman"/>
          <w:color w:val="000000"/>
          <w:sz w:val="28"/>
          <w:szCs w:val="28"/>
        </w:rPr>
        <w:t xml:space="preserve"> к Программе.</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lastRenderedPageBreak/>
        <w:t xml:space="preserve">Перечень основных мероприятий подпрограмм Программы </w:t>
      </w:r>
      <w:r w:rsidR="00A035A5">
        <w:rPr>
          <w:rFonts w:ascii="Times New Roman" w:hAnsi="Times New Roman"/>
          <w:color w:val="000000"/>
          <w:sz w:val="28"/>
          <w:szCs w:val="28"/>
        </w:rPr>
        <w:t>приведен в приложении 10</w:t>
      </w:r>
      <w:r w:rsidRPr="008B1905">
        <w:rPr>
          <w:rFonts w:ascii="Times New Roman" w:hAnsi="Times New Roman"/>
          <w:color w:val="000000"/>
          <w:sz w:val="28"/>
          <w:szCs w:val="28"/>
        </w:rPr>
        <w:t xml:space="preserve"> к Программе.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Сведения о  весовых коэффициентах, присвоенных целям Программы, задачам подпрограмм Программы</w:t>
      </w:r>
      <w:r w:rsidR="00A035A5">
        <w:rPr>
          <w:rFonts w:ascii="Times New Roman" w:hAnsi="Times New Roman"/>
          <w:color w:val="000000"/>
          <w:sz w:val="28"/>
          <w:szCs w:val="28"/>
        </w:rPr>
        <w:t xml:space="preserve"> приведены в приложении 11</w:t>
      </w:r>
      <w:r w:rsidRPr="008B1905">
        <w:rPr>
          <w:rFonts w:ascii="Times New Roman" w:hAnsi="Times New Roman"/>
          <w:color w:val="000000"/>
          <w:sz w:val="28"/>
          <w:szCs w:val="28"/>
        </w:rPr>
        <w:t xml:space="preserve"> к Программе.</w:t>
      </w:r>
    </w:p>
    <w:p w:rsidR="008B1905" w:rsidRDefault="008B1905" w:rsidP="003D5C75">
      <w:pPr>
        <w:jc w:val="both"/>
        <w:rPr>
          <w:rFonts w:ascii="Times New Roman" w:hAnsi="Times New Roman"/>
          <w:color w:val="000000"/>
          <w:sz w:val="28"/>
          <w:szCs w:val="28"/>
        </w:rPr>
      </w:pPr>
    </w:p>
    <w:p w:rsidR="003D5C75" w:rsidRPr="008B1905" w:rsidRDefault="003D5C75" w:rsidP="003D5C75">
      <w:pPr>
        <w:jc w:val="both"/>
        <w:rPr>
          <w:rFonts w:ascii="Times New Roman" w:hAnsi="Times New Roman"/>
          <w:color w:val="000000"/>
          <w:sz w:val="28"/>
          <w:szCs w:val="28"/>
        </w:rPr>
      </w:pPr>
    </w:p>
    <w:p w:rsidR="008B1905" w:rsidRPr="008B1905" w:rsidRDefault="008B1905" w:rsidP="003D5C75">
      <w:pPr>
        <w:jc w:val="both"/>
        <w:rPr>
          <w:rFonts w:ascii="Times New Roman" w:hAnsi="Times New Roman"/>
          <w:color w:val="000000"/>
          <w:sz w:val="28"/>
          <w:szCs w:val="28"/>
        </w:rPr>
      </w:pPr>
    </w:p>
    <w:p w:rsidR="008B1905" w:rsidRPr="008B1905" w:rsidRDefault="008B1905" w:rsidP="003D5C75">
      <w:pPr>
        <w:spacing w:line="240" w:lineRule="exact"/>
        <w:jc w:val="both"/>
        <w:rPr>
          <w:rFonts w:ascii="Times New Roman" w:hAnsi="Times New Roman"/>
          <w:color w:val="000000"/>
          <w:sz w:val="28"/>
          <w:szCs w:val="28"/>
        </w:rPr>
      </w:pPr>
      <w:r w:rsidRPr="008B1905">
        <w:rPr>
          <w:rFonts w:ascii="Times New Roman" w:hAnsi="Times New Roman"/>
          <w:color w:val="000000"/>
          <w:sz w:val="28"/>
          <w:szCs w:val="28"/>
        </w:rPr>
        <w:t xml:space="preserve">Управляющий делами администрации </w:t>
      </w:r>
    </w:p>
    <w:p w:rsidR="008B1905" w:rsidRPr="008B1905" w:rsidRDefault="008B1905" w:rsidP="003D5C75">
      <w:pPr>
        <w:spacing w:line="240" w:lineRule="exact"/>
        <w:jc w:val="both"/>
        <w:rPr>
          <w:rFonts w:ascii="Times New Roman" w:hAnsi="Times New Roman"/>
          <w:color w:val="000000"/>
          <w:sz w:val="28"/>
          <w:szCs w:val="28"/>
        </w:rPr>
      </w:pPr>
      <w:r w:rsidRPr="008B1905">
        <w:rPr>
          <w:rFonts w:ascii="Times New Roman" w:hAnsi="Times New Roman"/>
          <w:color w:val="000000"/>
          <w:sz w:val="28"/>
          <w:szCs w:val="28"/>
        </w:rPr>
        <w:t xml:space="preserve">Георгиевского городского округа </w:t>
      </w:r>
    </w:p>
    <w:p w:rsidR="00A035A5" w:rsidRDefault="008B1905" w:rsidP="00A035A5">
      <w:pPr>
        <w:spacing w:line="240" w:lineRule="exact"/>
        <w:jc w:val="both"/>
        <w:rPr>
          <w:rFonts w:ascii="Times New Roman" w:hAnsi="Times New Roman"/>
          <w:color w:val="000000"/>
          <w:sz w:val="28"/>
          <w:szCs w:val="28"/>
        </w:rPr>
      </w:pPr>
      <w:r w:rsidRPr="008B1905">
        <w:rPr>
          <w:rFonts w:ascii="Times New Roman" w:hAnsi="Times New Roman"/>
          <w:color w:val="000000"/>
          <w:sz w:val="28"/>
          <w:szCs w:val="28"/>
        </w:rPr>
        <w:t xml:space="preserve">Ставропольского края                                                                 </w:t>
      </w:r>
      <w:r w:rsidR="003D5C75">
        <w:rPr>
          <w:rFonts w:ascii="Times New Roman" w:hAnsi="Times New Roman"/>
          <w:color w:val="000000"/>
          <w:sz w:val="28"/>
          <w:szCs w:val="28"/>
        </w:rPr>
        <w:t xml:space="preserve"> </w:t>
      </w:r>
      <w:r w:rsidRPr="008B1905">
        <w:rPr>
          <w:rFonts w:ascii="Times New Roman" w:hAnsi="Times New Roman"/>
          <w:color w:val="000000"/>
          <w:sz w:val="28"/>
          <w:szCs w:val="28"/>
        </w:rPr>
        <w:t xml:space="preserve">     </w:t>
      </w:r>
      <w:proofErr w:type="spellStart"/>
      <w:r w:rsidRPr="008B1905">
        <w:rPr>
          <w:rFonts w:ascii="Times New Roman" w:hAnsi="Times New Roman"/>
          <w:color w:val="000000"/>
          <w:sz w:val="28"/>
          <w:szCs w:val="28"/>
        </w:rPr>
        <w:t>Л.С.</w:t>
      </w:r>
      <w:r w:rsidR="00A035A5">
        <w:rPr>
          <w:rFonts w:ascii="Times New Roman" w:hAnsi="Times New Roman"/>
          <w:color w:val="000000"/>
          <w:sz w:val="28"/>
          <w:szCs w:val="28"/>
        </w:rPr>
        <w:t>Мочалова</w:t>
      </w:r>
      <w:proofErr w:type="spellEnd"/>
    </w:p>
    <w:p w:rsidR="00A035A5" w:rsidRDefault="00A035A5" w:rsidP="00A035A5">
      <w:pPr>
        <w:spacing w:line="240" w:lineRule="exact"/>
        <w:jc w:val="both"/>
        <w:rPr>
          <w:rFonts w:ascii="Times New Roman" w:hAnsi="Times New Roman"/>
          <w:color w:val="000000"/>
          <w:sz w:val="28"/>
          <w:szCs w:val="28"/>
        </w:rPr>
      </w:pPr>
    </w:p>
    <w:p w:rsidR="00A035A5" w:rsidRDefault="00A035A5" w:rsidP="00A035A5">
      <w:pPr>
        <w:spacing w:line="240" w:lineRule="exact"/>
        <w:jc w:val="right"/>
        <w:rPr>
          <w:rFonts w:ascii="Times New Roman" w:hAnsi="Times New Roman"/>
          <w:color w:val="000000"/>
          <w:sz w:val="28"/>
          <w:szCs w:val="28"/>
        </w:rPr>
      </w:pPr>
    </w:p>
    <w:p w:rsidR="00A035A5" w:rsidRDefault="00A035A5" w:rsidP="00A035A5">
      <w:pPr>
        <w:spacing w:line="240" w:lineRule="exact"/>
        <w:jc w:val="right"/>
        <w:rPr>
          <w:rFonts w:ascii="Times New Roman" w:hAnsi="Times New Roman"/>
          <w:color w:val="000000"/>
          <w:sz w:val="28"/>
          <w:szCs w:val="28"/>
        </w:rPr>
      </w:pPr>
    </w:p>
    <w:p w:rsidR="00A035A5" w:rsidRDefault="00A035A5" w:rsidP="00A035A5">
      <w:pPr>
        <w:spacing w:line="240" w:lineRule="exact"/>
        <w:jc w:val="right"/>
        <w:rPr>
          <w:rFonts w:ascii="Times New Roman" w:hAnsi="Times New Roman"/>
          <w:color w:val="000000"/>
          <w:sz w:val="28"/>
          <w:szCs w:val="28"/>
        </w:rPr>
      </w:pPr>
    </w:p>
    <w:p w:rsidR="00A035A5" w:rsidRDefault="00A035A5" w:rsidP="00A035A5">
      <w:pPr>
        <w:spacing w:line="240" w:lineRule="exact"/>
        <w:jc w:val="right"/>
        <w:rPr>
          <w:rFonts w:ascii="Times New Roman" w:hAnsi="Times New Roman"/>
          <w:color w:val="000000"/>
          <w:sz w:val="28"/>
          <w:szCs w:val="28"/>
        </w:rPr>
      </w:pPr>
    </w:p>
    <w:p w:rsidR="00A035A5" w:rsidRDefault="00A035A5" w:rsidP="00A035A5">
      <w:pPr>
        <w:spacing w:line="240" w:lineRule="exact"/>
        <w:jc w:val="right"/>
        <w:rPr>
          <w:rFonts w:ascii="Times New Roman" w:hAnsi="Times New Roman"/>
          <w:color w:val="000000"/>
          <w:sz w:val="28"/>
          <w:szCs w:val="28"/>
        </w:rPr>
      </w:pPr>
    </w:p>
    <w:p w:rsidR="00A035A5" w:rsidRDefault="00A035A5" w:rsidP="00A035A5">
      <w:pPr>
        <w:spacing w:line="240" w:lineRule="exact"/>
        <w:jc w:val="right"/>
        <w:rPr>
          <w:rFonts w:ascii="Times New Roman" w:hAnsi="Times New Roman"/>
          <w:color w:val="000000"/>
          <w:sz w:val="28"/>
          <w:szCs w:val="28"/>
        </w:rPr>
      </w:pPr>
    </w:p>
    <w:p w:rsidR="00A035A5" w:rsidRDefault="00A035A5" w:rsidP="00A035A5">
      <w:pPr>
        <w:spacing w:line="240" w:lineRule="exact"/>
        <w:jc w:val="right"/>
        <w:rPr>
          <w:rFonts w:ascii="Times New Roman" w:hAnsi="Times New Roman"/>
          <w:color w:val="000000"/>
          <w:sz w:val="28"/>
          <w:szCs w:val="28"/>
        </w:rPr>
      </w:pPr>
    </w:p>
    <w:p w:rsidR="00A035A5" w:rsidRDefault="00A035A5"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506A6A" w:rsidRDefault="00506A6A" w:rsidP="00A035A5">
      <w:pPr>
        <w:spacing w:line="240" w:lineRule="exact"/>
        <w:jc w:val="right"/>
        <w:rPr>
          <w:rFonts w:ascii="Times New Roman" w:hAnsi="Times New Roman"/>
          <w:color w:val="000000"/>
          <w:sz w:val="28"/>
          <w:szCs w:val="28"/>
        </w:rPr>
      </w:pPr>
    </w:p>
    <w:p w:rsidR="008B1905" w:rsidRPr="008B1905" w:rsidRDefault="00506A6A" w:rsidP="00506A6A">
      <w:pPr>
        <w:spacing w:line="240" w:lineRule="exact"/>
        <w:jc w:val="center"/>
        <w:rPr>
          <w:rFonts w:ascii="Times New Roman" w:hAnsi="Times New Roman"/>
          <w:color w:val="000000"/>
          <w:sz w:val="28"/>
          <w:szCs w:val="28"/>
        </w:rPr>
      </w:pPr>
      <w:r>
        <w:rPr>
          <w:rFonts w:ascii="Times New Roman" w:hAnsi="Times New Roman"/>
          <w:color w:val="000000"/>
          <w:sz w:val="28"/>
          <w:szCs w:val="28"/>
        </w:rPr>
        <w:lastRenderedPageBreak/>
        <w:t xml:space="preserve">                                                                          </w:t>
      </w:r>
      <w:r w:rsidR="008B1905" w:rsidRPr="008B1905">
        <w:rPr>
          <w:rFonts w:ascii="Times New Roman" w:hAnsi="Times New Roman"/>
          <w:color w:val="000000"/>
          <w:sz w:val="28"/>
          <w:szCs w:val="28"/>
        </w:rPr>
        <w:t>Приложение 1</w:t>
      </w:r>
    </w:p>
    <w:p w:rsidR="008B1905" w:rsidRPr="008B1905" w:rsidRDefault="008B1905" w:rsidP="008B1905">
      <w:pPr>
        <w:spacing w:line="240" w:lineRule="exact"/>
        <w:ind w:left="5103"/>
        <w:jc w:val="center"/>
        <w:rPr>
          <w:rFonts w:ascii="Times New Roman" w:hAnsi="Times New Roman"/>
          <w:color w:val="000000"/>
          <w:sz w:val="28"/>
          <w:szCs w:val="28"/>
        </w:rPr>
      </w:pPr>
    </w:p>
    <w:p w:rsidR="008B1905" w:rsidRPr="008B1905" w:rsidRDefault="008B1905" w:rsidP="008B1905">
      <w:pPr>
        <w:spacing w:line="240" w:lineRule="exact"/>
        <w:ind w:left="5103"/>
        <w:jc w:val="both"/>
        <w:rPr>
          <w:rFonts w:ascii="Times New Roman" w:hAnsi="Times New Roman"/>
          <w:color w:val="000000"/>
          <w:sz w:val="28"/>
          <w:szCs w:val="28"/>
        </w:rPr>
      </w:pPr>
      <w:r w:rsidRPr="008B1905">
        <w:rPr>
          <w:rFonts w:ascii="Times New Roman" w:hAnsi="Times New Roman"/>
          <w:color w:val="000000"/>
          <w:sz w:val="28"/>
          <w:szCs w:val="28"/>
        </w:rPr>
        <w:t>к муниципальной программе Ге</w:t>
      </w:r>
      <w:r w:rsidRPr="008B1905">
        <w:rPr>
          <w:rFonts w:ascii="Times New Roman" w:hAnsi="Times New Roman"/>
          <w:color w:val="000000"/>
          <w:sz w:val="28"/>
          <w:szCs w:val="28"/>
        </w:rPr>
        <w:softHyphen/>
        <w:t>оргиевского городского округа Ставропольского края «Развитие муниципального образования и повышение открытости админи</w:t>
      </w:r>
      <w:r w:rsidRPr="008B1905">
        <w:rPr>
          <w:rFonts w:ascii="Times New Roman" w:hAnsi="Times New Roman"/>
          <w:color w:val="000000"/>
          <w:sz w:val="28"/>
          <w:szCs w:val="28"/>
        </w:rPr>
        <w:softHyphen/>
        <w:t>страции Георгиевского город</w:t>
      </w:r>
      <w:r w:rsidRPr="008B1905">
        <w:rPr>
          <w:rFonts w:ascii="Times New Roman" w:hAnsi="Times New Roman"/>
          <w:color w:val="000000"/>
          <w:sz w:val="28"/>
          <w:szCs w:val="28"/>
        </w:rPr>
        <w:softHyphen/>
        <w:t>ского округа Ставропольского края»</w:t>
      </w:r>
    </w:p>
    <w:p w:rsidR="008B1905" w:rsidRPr="008B1905" w:rsidRDefault="008B1905" w:rsidP="003D5C75">
      <w:pPr>
        <w:jc w:val="center"/>
        <w:rPr>
          <w:rFonts w:ascii="Times New Roman" w:hAnsi="Times New Roman"/>
          <w:color w:val="000000"/>
          <w:sz w:val="28"/>
          <w:szCs w:val="28"/>
        </w:rPr>
      </w:pPr>
    </w:p>
    <w:p w:rsidR="008B1905" w:rsidRPr="008B1905" w:rsidRDefault="008B1905" w:rsidP="003D5C75">
      <w:pPr>
        <w:jc w:val="center"/>
        <w:rPr>
          <w:rFonts w:ascii="Times New Roman" w:hAnsi="Times New Roman"/>
          <w:color w:val="000000"/>
          <w:sz w:val="28"/>
          <w:szCs w:val="28"/>
        </w:rPr>
      </w:pPr>
    </w:p>
    <w:p w:rsidR="008B1905" w:rsidRPr="008B1905" w:rsidRDefault="008B1905" w:rsidP="003D5C75">
      <w:pPr>
        <w:jc w:val="center"/>
        <w:rPr>
          <w:rFonts w:ascii="Times New Roman" w:hAnsi="Times New Roman"/>
          <w:color w:val="000000"/>
          <w:sz w:val="28"/>
          <w:szCs w:val="28"/>
        </w:rPr>
      </w:pPr>
    </w:p>
    <w:p w:rsidR="008B1905" w:rsidRPr="008B1905" w:rsidRDefault="008B1905" w:rsidP="003D5C75">
      <w:pPr>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ПОДПРОГРАММА</w:t>
      </w:r>
    </w:p>
    <w:p w:rsidR="008B1905" w:rsidRPr="008B1905" w:rsidRDefault="008B1905" w:rsidP="008B1905">
      <w:pPr>
        <w:spacing w:line="240" w:lineRule="exact"/>
        <w:jc w:val="center"/>
        <w:rPr>
          <w:rFonts w:ascii="Times New Roman" w:hAnsi="Times New Roman"/>
          <w:color w:val="000000"/>
          <w:sz w:val="28"/>
          <w:szCs w:val="28"/>
        </w:rPr>
      </w:pPr>
    </w:p>
    <w:p w:rsidR="008B1905" w:rsidRPr="008B1905" w:rsidRDefault="008B1905" w:rsidP="003D5C7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«Повышение открытости деятельности администрации округа, снижение</w:t>
      </w:r>
    </w:p>
    <w:p w:rsidR="008B1905" w:rsidRPr="008B1905" w:rsidRDefault="008B1905" w:rsidP="003D5C7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административных барьеров, повышение качества предоставления</w:t>
      </w:r>
    </w:p>
    <w:p w:rsidR="008B1905" w:rsidRPr="008B1905" w:rsidRDefault="008B1905" w:rsidP="003D5C7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государственных и муниципальных услуг в Георгиевском городском</w:t>
      </w:r>
    </w:p>
    <w:p w:rsidR="008B1905" w:rsidRPr="008B1905" w:rsidRDefault="008B1905" w:rsidP="003D5C7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округе Ставропольского края и противодействие коррупции»</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Default="008B1905" w:rsidP="003D5C7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ПАСПОРТ</w:t>
      </w:r>
    </w:p>
    <w:p w:rsidR="003D5C75" w:rsidRPr="008B1905" w:rsidRDefault="003D5C75" w:rsidP="003D5C75">
      <w:pP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подпрограммы «Повышение открытости деятельности администрации</w:t>
      </w: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округа, снижение административных барьеров, повышение качества</w:t>
      </w: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предоставления государственных и муниципальных услуг в Георгиевском городском округе Ставропольского края и противодействие коррупции»</w:t>
      </w:r>
    </w:p>
    <w:p w:rsidR="008B1905" w:rsidRPr="008B1905" w:rsidRDefault="008B1905" w:rsidP="003D5C75">
      <w:pPr>
        <w:jc w:val="center"/>
        <w:rPr>
          <w:rFonts w:ascii="Times New Roman" w:hAnsi="Times New Roman"/>
          <w:color w:val="000000"/>
          <w:sz w:val="28"/>
          <w:szCs w:val="28"/>
        </w:rPr>
      </w:pPr>
    </w:p>
    <w:p w:rsidR="008B1905" w:rsidRPr="008B1905" w:rsidRDefault="008B1905" w:rsidP="003D5C75">
      <w:pPr>
        <w:jc w:val="center"/>
        <w:rPr>
          <w:rFonts w:ascii="Times New Roman" w:hAnsi="Times New Roman"/>
          <w:color w:val="000000"/>
          <w:sz w:val="28"/>
          <w:szCs w:val="28"/>
        </w:rPr>
      </w:pP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2"/>
        <w:gridCol w:w="5934"/>
      </w:tblGrid>
      <w:tr w:rsidR="008B1905" w:rsidRPr="008B1905" w:rsidTr="005F08F1">
        <w:trPr>
          <w:trHeight w:val="152"/>
          <w:jc w:val="center"/>
        </w:trPr>
        <w:tc>
          <w:tcPr>
            <w:tcW w:w="1777"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Наименование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23" w:type="pct"/>
            <w:tcBorders>
              <w:top w:val="nil"/>
              <w:left w:val="nil"/>
              <w:bottom w:val="nil"/>
              <w:right w:val="nil"/>
            </w:tcBorders>
          </w:tcPr>
          <w:p w:rsidR="008B1905" w:rsidRPr="008B1905" w:rsidRDefault="008B1905" w:rsidP="003D5C75">
            <w:pPr>
              <w:widowControl w:val="0"/>
              <w:jc w:val="both"/>
              <w:rPr>
                <w:rFonts w:ascii="Times New Roman" w:hAnsi="Times New Roman"/>
                <w:color w:val="000000"/>
                <w:spacing w:val="-3"/>
                <w:sz w:val="28"/>
                <w:szCs w:val="28"/>
              </w:rPr>
            </w:pPr>
            <w:r w:rsidRPr="008B1905">
              <w:rPr>
                <w:rFonts w:ascii="Times New Roman" w:hAnsi="Times New Roman"/>
                <w:color w:val="000000"/>
                <w:sz w:val="28"/>
                <w:szCs w:val="28"/>
              </w:rPr>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Ставропольского края и противодействие коррупции» (далее – Подпрограмма)</w:t>
            </w:r>
          </w:p>
        </w:tc>
      </w:tr>
      <w:tr w:rsidR="008B1905" w:rsidRPr="008B1905" w:rsidTr="005F08F1">
        <w:trPr>
          <w:cantSplit/>
          <w:trHeight w:val="201"/>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77"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Ответственный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исполнитель</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23"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 xml:space="preserve">администрация </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77"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 xml:space="preserve">Соисполнители </w:t>
            </w:r>
          </w:p>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23"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муниципальное казенное учреждение «Многофункциональный центр предоставления государственных и муниципальных услуг Георгиевского городского округа Ставропольского края» (далее – МФЦ ГГО СК)</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p>
        </w:tc>
      </w:tr>
      <w:tr w:rsidR="008B1905" w:rsidRPr="008B1905" w:rsidTr="005F08F1">
        <w:trPr>
          <w:jc w:val="center"/>
        </w:trPr>
        <w:tc>
          <w:tcPr>
            <w:tcW w:w="1777"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Участники</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23" w:type="pct"/>
            <w:tcBorders>
              <w:top w:val="nil"/>
              <w:left w:val="nil"/>
              <w:bottom w:val="nil"/>
              <w:right w:val="nil"/>
            </w:tcBorders>
          </w:tcPr>
          <w:p w:rsidR="008B1905" w:rsidRPr="008B1905" w:rsidRDefault="008B1905" w:rsidP="008B1905">
            <w:pPr>
              <w:keepNext/>
              <w:keepLines/>
              <w:ind w:right="72"/>
              <w:jc w:val="both"/>
              <w:rPr>
                <w:rFonts w:ascii="Times New Roman" w:hAnsi="Times New Roman"/>
                <w:color w:val="000000"/>
                <w:sz w:val="28"/>
                <w:szCs w:val="28"/>
              </w:rPr>
            </w:pPr>
            <w:r w:rsidRPr="008B1905">
              <w:rPr>
                <w:color w:val="000000"/>
                <w:szCs w:val="28"/>
              </w:rPr>
              <w:t>нет</w:t>
            </w:r>
          </w:p>
        </w:tc>
      </w:tr>
      <w:tr w:rsidR="008B1905" w:rsidRPr="008B1905" w:rsidTr="005F08F1">
        <w:trPr>
          <w:trHeight w:val="283"/>
          <w:jc w:val="center"/>
        </w:trPr>
        <w:tc>
          <w:tcPr>
            <w:tcW w:w="1777"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lastRenderedPageBreak/>
              <w:t>Задачи Подпрограммы</w:t>
            </w:r>
          </w:p>
        </w:tc>
        <w:tc>
          <w:tcPr>
            <w:tcW w:w="3223" w:type="pct"/>
            <w:tcBorders>
              <w:top w:val="nil"/>
              <w:left w:val="nil"/>
              <w:bottom w:val="nil"/>
              <w:right w:val="nil"/>
            </w:tcBorders>
          </w:tcPr>
          <w:p w:rsidR="008B1905" w:rsidRPr="008B1905" w:rsidRDefault="008B1905" w:rsidP="008B1905">
            <w:pPr>
              <w:widowControl w:val="0"/>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повышение доступности и качества предоставления государственных и муниципальных услуг в Георгиевском городском округе Ставропольского края;</w:t>
            </w:r>
          </w:p>
          <w:p w:rsidR="008B1905" w:rsidRPr="008B1905" w:rsidRDefault="008B1905" w:rsidP="008B1905">
            <w:pPr>
              <w:widowControl w:val="0"/>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модернизация программного, технического обеспечения, формирование информационной открытости и реализация антикоррупционной политики</w:t>
            </w:r>
          </w:p>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77"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Показатели решения задач Подпрограммы</w:t>
            </w:r>
          </w:p>
          <w:p w:rsidR="008B1905" w:rsidRPr="008B1905" w:rsidRDefault="008B1905" w:rsidP="008B1905">
            <w:pPr>
              <w:rPr>
                <w:rFonts w:ascii="Times New Roman" w:hAnsi="Times New Roman"/>
                <w:color w:val="000000"/>
                <w:sz w:val="28"/>
                <w:szCs w:val="28"/>
                <w:u w:val="single"/>
              </w:rPr>
            </w:pPr>
          </w:p>
        </w:tc>
        <w:tc>
          <w:tcPr>
            <w:tcW w:w="3223" w:type="pct"/>
            <w:tcBorders>
              <w:top w:val="nil"/>
              <w:left w:val="nil"/>
              <w:bottom w:val="nil"/>
              <w:right w:val="nil"/>
            </w:tcBorders>
          </w:tcPr>
          <w:p w:rsidR="008B1905" w:rsidRPr="008B1905" w:rsidRDefault="008B1905" w:rsidP="008B1905">
            <w:pPr>
              <w:widowControl w:val="0"/>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 xml:space="preserve">доля муниципальных услуг, предоставляемых в МФЦ ГГО СК, от общего количества муниципальных услуг, предоставляемых органами местного самоуправления; </w:t>
            </w:r>
          </w:p>
          <w:p w:rsidR="008B1905" w:rsidRPr="008B1905" w:rsidRDefault="008B1905" w:rsidP="008B1905">
            <w:pPr>
              <w:widowControl w:val="0"/>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количество переведенных услуг в электронный вид;</w:t>
            </w:r>
          </w:p>
          <w:p w:rsidR="008B1905" w:rsidRPr="008B1905" w:rsidRDefault="008B1905" w:rsidP="008B1905">
            <w:pPr>
              <w:widowControl w:val="0"/>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степень износа программного и технического обеспечения;</w:t>
            </w:r>
          </w:p>
          <w:p w:rsidR="008B1905" w:rsidRPr="008B1905" w:rsidRDefault="008B1905" w:rsidP="008B1905">
            <w:pPr>
              <w:widowControl w:val="0"/>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количество агитационных материалов, направленных на противодействие коррупции;</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доля наиболее востребованных архивных документов, переведенных в электронный формат</w:t>
            </w:r>
          </w:p>
        </w:tc>
      </w:tr>
      <w:tr w:rsidR="008B1905" w:rsidRPr="008B1905" w:rsidTr="005F08F1">
        <w:trPr>
          <w:jc w:val="center"/>
        </w:trPr>
        <w:tc>
          <w:tcPr>
            <w:tcW w:w="1777"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p>
        </w:tc>
        <w:tc>
          <w:tcPr>
            <w:tcW w:w="3223" w:type="pct"/>
            <w:tcBorders>
              <w:top w:val="nil"/>
              <w:left w:val="nil"/>
              <w:bottom w:val="nil"/>
              <w:right w:val="nil"/>
            </w:tcBorders>
          </w:tcPr>
          <w:p w:rsidR="008B1905" w:rsidRPr="008B1905" w:rsidRDefault="008B1905" w:rsidP="008B1905">
            <w:pPr>
              <w:keepNext/>
              <w:keepLines/>
              <w:jc w:val="both"/>
              <w:rPr>
                <w:rFonts w:ascii="Times New Roman" w:hAnsi="Times New Roman"/>
                <w:color w:val="000000"/>
                <w:sz w:val="28"/>
                <w:szCs w:val="28"/>
              </w:rPr>
            </w:pPr>
          </w:p>
        </w:tc>
      </w:tr>
      <w:tr w:rsidR="008B1905" w:rsidRPr="008B1905" w:rsidTr="005F08F1">
        <w:trPr>
          <w:jc w:val="center"/>
        </w:trPr>
        <w:tc>
          <w:tcPr>
            <w:tcW w:w="1777"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Сроки реализации</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p w:rsidR="008B1905" w:rsidRPr="008B1905" w:rsidRDefault="008B1905" w:rsidP="008B1905">
            <w:pPr>
              <w:rPr>
                <w:rFonts w:ascii="Times New Roman" w:hAnsi="Times New Roman"/>
                <w:color w:val="000000"/>
                <w:sz w:val="28"/>
                <w:szCs w:val="28"/>
              </w:rPr>
            </w:pPr>
          </w:p>
        </w:tc>
        <w:tc>
          <w:tcPr>
            <w:tcW w:w="3223" w:type="pct"/>
            <w:tcBorders>
              <w:top w:val="nil"/>
              <w:left w:val="nil"/>
              <w:bottom w:val="nil"/>
              <w:right w:val="nil"/>
            </w:tcBorders>
          </w:tcPr>
          <w:p w:rsidR="008B1905" w:rsidRPr="008B1905" w:rsidRDefault="0060525B" w:rsidP="008B1905">
            <w:pPr>
              <w:keepNext/>
              <w:keepLines/>
              <w:ind w:firstLine="13"/>
              <w:jc w:val="both"/>
              <w:rPr>
                <w:rFonts w:ascii="Times New Roman" w:hAnsi="Times New Roman"/>
                <w:color w:val="000000"/>
                <w:sz w:val="28"/>
                <w:szCs w:val="28"/>
              </w:rPr>
            </w:pPr>
            <w:r>
              <w:rPr>
                <w:rFonts w:ascii="Times New Roman" w:hAnsi="Times New Roman"/>
                <w:color w:val="000000"/>
                <w:sz w:val="28"/>
                <w:szCs w:val="28"/>
              </w:rPr>
              <w:t>2019 - 2025</w:t>
            </w:r>
            <w:r w:rsidR="008B1905" w:rsidRPr="008B1905">
              <w:rPr>
                <w:rFonts w:ascii="Times New Roman" w:hAnsi="Times New Roman"/>
                <w:color w:val="000000"/>
                <w:sz w:val="28"/>
                <w:szCs w:val="28"/>
              </w:rPr>
              <w:t xml:space="preserve"> годы</w:t>
            </w:r>
          </w:p>
        </w:tc>
      </w:tr>
      <w:tr w:rsidR="008B1905" w:rsidRPr="008B1905" w:rsidTr="005F08F1">
        <w:trPr>
          <w:jc w:val="center"/>
        </w:trPr>
        <w:tc>
          <w:tcPr>
            <w:tcW w:w="1777"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Объемы и источники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финансового обеспечения Подпрограммы</w:t>
            </w:r>
          </w:p>
          <w:p w:rsidR="008B1905" w:rsidRPr="008B1905" w:rsidRDefault="008B1905" w:rsidP="008B1905">
            <w:pPr>
              <w:rPr>
                <w:rFonts w:ascii="Times New Roman" w:hAnsi="Times New Roman"/>
                <w:b/>
                <w:color w:val="000000"/>
                <w:sz w:val="28"/>
                <w:szCs w:val="28"/>
                <w:u w:val="single"/>
              </w:rPr>
            </w:pPr>
          </w:p>
        </w:tc>
        <w:tc>
          <w:tcPr>
            <w:tcW w:w="3223" w:type="pct"/>
            <w:tcBorders>
              <w:top w:val="nil"/>
              <w:left w:val="nil"/>
              <w:bottom w:val="nil"/>
              <w:right w:val="nil"/>
            </w:tcBorders>
          </w:tcPr>
          <w:p w:rsidR="008B1905" w:rsidRPr="008B1905" w:rsidRDefault="008B1905" w:rsidP="008B1905">
            <w:pPr>
              <w:widowControl w:val="0"/>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 xml:space="preserve">объем финансового обеспечения Подпрограммы составит </w:t>
            </w:r>
            <w:r w:rsidR="00E96F73">
              <w:rPr>
                <w:rFonts w:ascii="Times New Roman" w:hAnsi="Times New Roman"/>
                <w:color w:val="000000"/>
                <w:sz w:val="28"/>
                <w:szCs w:val="28"/>
              </w:rPr>
              <w:t>237 133,39</w:t>
            </w:r>
            <w:r w:rsidR="00424510">
              <w:rPr>
                <w:rFonts w:ascii="Times New Roman" w:hAnsi="Times New Roman"/>
                <w:color w:val="000000"/>
                <w:sz w:val="28"/>
                <w:szCs w:val="28"/>
              </w:rPr>
              <w:t xml:space="preserve"> </w:t>
            </w:r>
            <w:r w:rsidRPr="008B1905">
              <w:rPr>
                <w:rFonts w:ascii="Times New Roman" w:hAnsi="Times New Roman"/>
                <w:color w:val="000000"/>
                <w:sz w:val="28"/>
                <w:szCs w:val="28"/>
              </w:rPr>
              <w:t>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34 105,01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34 097,31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34 410,75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35 804,89 тыс. рублей;</w:t>
            </w:r>
          </w:p>
          <w:p w:rsid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2023 год – 33 962,63 тыс. рублей;</w:t>
            </w:r>
          </w:p>
          <w:p w:rsidR="00A035A5" w:rsidRPr="008B1905" w:rsidRDefault="002C719A" w:rsidP="008B1905">
            <w:pPr>
              <w:keepNext/>
              <w:keepLines/>
              <w:ind w:firstLine="13"/>
              <w:jc w:val="both"/>
              <w:rPr>
                <w:rFonts w:ascii="Times New Roman" w:hAnsi="Times New Roman"/>
                <w:color w:val="000000"/>
                <w:sz w:val="28"/>
                <w:szCs w:val="28"/>
              </w:rPr>
            </w:pPr>
            <w:r>
              <w:rPr>
                <w:rFonts w:ascii="Times New Roman" w:hAnsi="Times New Roman" w:cs="Arial"/>
                <w:color w:val="000000"/>
                <w:sz w:val="28"/>
                <w:szCs w:val="28"/>
              </w:rPr>
              <w:t>2024</w:t>
            </w:r>
            <w:r w:rsidRPr="008B1905">
              <w:rPr>
                <w:rFonts w:ascii="Times New Roman" w:hAnsi="Times New Roman" w:cs="Arial"/>
                <w:color w:val="000000"/>
                <w:sz w:val="28"/>
                <w:szCs w:val="28"/>
              </w:rPr>
              <w:t xml:space="preserve"> год – 32 376,10 тыс. рублей</w:t>
            </w:r>
          </w:p>
          <w:p w:rsidR="008B1905" w:rsidRPr="008B1905" w:rsidRDefault="00A035A5" w:rsidP="008B1905">
            <w:pPr>
              <w:widowControl w:val="0"/>
              <w:autoSpaceDE w:val="0"/>
              <w:autoSpaceDN w:val="0"/>
              <w:adjustRightInd w:val="0"/>
              <w:jc w:val="both"/>
              <w:rPr>
                <w:rFonts w:ascii="Times New Roman" w:hAnsi="Times New Roman"/>
                <w:color w:val="000000"/>
                <w:sz w:val="28"/>
                <w:szCs w:val="28"/>
              </w:rPr>
            </w:pPr>
            <w:r>
              <w:rPr>
                <w:rFonts w:ascii="Times New Roman" w:hAnsi="Times New Roman" w:cs="Arial"/>
                <w:color w:val="000000"/>
                <w:sz w:val="28"/>
                <w:szCs w:val="28"/>
              </w:rPr>
              <w:t>2025</w:t>
            </w:r>
            <w:r w:rsidR="008B1905" w:rsidRPr="008B1905">
              <w:rPr>
                <w:rFonts w:ascii="Times New Roman" w:hAnsi="Times New Roman" w:cs="Arial"/>
                <w:color w:val="000000"/>
                <w:sz w:val="28"/>
                <w:szCs w:val="28"/>
              </w:rPr>
              <w:t xml:space="preserve"> год – 32 376,10 тыс. рублей,</w:t>
            </w:r>
            <w:r w:rsidR="008B1905" w:rsidRPr="008B1905">
              <w:rPr>
                <w:rFonts w:ascii="Times New Roman" w:hAnsi="Times New Roman"/>
                <w:color w:val="000000"/>
                <w:sz w:val="28"/>
                <w:szCs w:val="28"/>
              </w:rPr>
              <w:t xml:space="preserve"> в том числе:</w:t>
            </w:r>
          </w:p>
          <w:p w:rsidR="008B1905" w:rsidRPr="008B1905" w:rsidRDefault="008B1905" w:rsidP="008B1905">
            <w:pPr>
              <w:widowControl w:val="0"/>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средства бюджета Георгиевского городского округа Ставропольского края –</w:t>
            </w:r>
            <w:r w:rsidR="00424510">
              <w:rPr>
                <w:rFonts w:ascii="Times New Roman" w:hAnsi="Times New Roman"/>
                <w:color w:val="000000"/>
                <w:sz w:val="28"/>
                <w:szCs w:val="28"/>
              </w:rPr>
              <w:t xml:space="preserve"> </w:t>
            </w:r>
            <w:r w:rsidR="00E96F73">
              <w:rPr>
                <w:rFonts w:ascii="Times New Roman" w:hAnsi="Times New Roman"/>
                <w:color w:val="000000"/>
                <w:sz w:val="28"/>
                <w:szCs w:val="28"/>
              </w:rPr>
              <w:t xml:space="preserve">237 133,39 </w:t>
            </w:r>
            <w:r w:rsidRPr="008B1905">
              <w:rPr>
                <w:rFonts w:ascii="Times New Roman" w:hAnsi="Times New Roman"/>
                <w:color w:val="000000"/>
                <w:sz w:val="28"/>
                <w:szCs w:val="28"/>
              </w:rPr>
              <w:t>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lastRenderedPageBreak/>
              <w:t xml:space="preserve">2019 год – 34 105,01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34 097,91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34 410,75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35 804,89 тыс. рублей;</w:t>
            </w:r>
          </w:p>
          <w:p w:rsid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2023 год – 33 962,63 тыс. рублей;</w:t>
            </w:r>
          </w:p>
          <w:p w:rsidR="00A035A5" w:rsidRPr="008B1905" w:rsidRDefault="0060525B" w:rsidP="0060525B">
            <w:pPr>
              <w:keepNext/>
              <w:keepLines/>
              <w:ind w:firstLine="13"/>
              <w:jc w:val="both"/>
              <w:rPr>
                <w:rFonts w:ascii="Times New Roman" w:hAnsi="Times New Roman"/>
                <w:color w:val="000000"/>
                <w:sz w:val="28"/>
                <w:szCs w:val="28"/>
              </w:rPr>
            </w:pPr>
            <w:r>
              <w:rPr>
                <w:rFonts w:ascii="Times New Roman" w:hAnsi="Times New Roman"/>
                <w:color w:val="000000"/>
                <w:sz w:val="28"/>
                <w:szCs w:val="28"/>
              </w:rPr>
              <w:t>2024</w:t>
            </w:r>
            <w:r w:rsidRPr="008B1905">
              <w:rPr>
                <w:rFonts w:ascii="Times New Roman" w:hAnsi="Times New Roman"/>
                <w:color w:val="000000"/>
                <w:sz w:val="28"/>
                <w:szCs w:val="28"/>
              </w:rPr>
              <w:t xml:space="preserve"> год – </w:t>
            </w:r>
            <w:r w:rsidR="00424510">
              <w:rPr>
                <w:rFonts w:ascii="Times New Roman" w:hAnsi="Times New Roman"/>
                <w:color w:val="000000"/>
                <w:sz w:val="28"/>
                <w:szCs w:val="28"/>
              </w:rPr>
              <w:t>32 376,10</w:t>
            </w:r>
            <w:r w:rsidRPr="008B1905">
              <w:rPr>
                <w:rFonts w:ascii="Times New Roman" w:hAnsi="Times New Roman"/>
                <w:color w:val="000000"/>
                <w:sz w:val="28"/>
                <w:szCs w:val="28"/>
              </w:rPr>
              <w:t xml:space="preserve"> тыс. рублей;</w:t>
            </w:r>
          </w:p>
          <w:p w:rsidR="008B1905" w:rsidRPr="008B1905" w:rsidRDefault="00A035A5" w:rsidP="008B1905">
            <w:pPr>
              <w:ind w:firstLine="13"/>
              <w:jc w:val="both"/>
              <w:rPr>
                <w:rFonts w:ascii="Times New Roman" w:hAnsi="Times New Roman"/>
                <w:color w:val="000000"/>
                <w:sz w:val="28"/>
                <w:szCs w:val="28"/>
              </w:rPr>
            </w:pPr>
            <w:r>
              <w:rPr>
                <w:rFonts w:ascii="Times New Roman" w:hAnsi="Times New Roman"/>
                <w:color w:val="000000"/>
                <w:sz w:val="28"/>
                <w:szCs w:val="28"/>
              </w:rPr>
              <w:t>2025</w:t>
            </w:r>
            <w:r w:rsidR="008B1905" w:rsidRPr="008B1905">
              <w:rPr>
                <w:rFonts w:ascii="Times New Roman" w:hAnsi="Times New Roman"/>
                <w:color w:val="000000"/>
                <w:sz w:val="28"/>
                <w:szCs w:val="28"/>
              </w:rPr>
              <w:t xml:space="preserve"> год – 32 376,10 тыс. рублей, </w:t>
            </w:r>
          </w:p>
          <w:p w:rsidR="008B1905" w:rsidRPr="008B1905" w:rsidRDefault="008B1905" w:rsidP="008B1905">
            <w:pPr>
              <w:ind w:firstLine="13"/>
              <w:jc w:val="both"/>
              <w:rPr>
                <w:rFonts w:ascii="Times New Roman" w:hAnsi="Times New Roman"/>
                <w:color w:val="000000"/>
                <w:sz w:val="28"/>
                <w:szCs w:val="28"/>
              </w:rPr>
            </w:pPr>
            <w:r w:rsidRPr="008B1905">
              <w:rPr>
                <w:rFonts w:ascii="Times New Roman" w:hAnsi="Times New Roman"/>
                <w:color w:val="000000"/>
                <w:sz w:val="28"/>
                <w:szCs w:val="28"/>
              </w:rPr>
              <w:t>в том числе по источникам финансового обеспечения: средства краевого бюджета –</w:t>
            </w:r>
            <w:r w:rsidR="00424510">
              <w:rPr>
                <w:rFonts w:ascii="Times New Roman" w:hAnsi="Times New Roman"/>
                <w:color w:val="000000"/>
                <w:sz w:val="28"/>
                <w:szCs w:val="28"/>
              </w:rPr>
              <w:t xml:space="preserve"> </w:t>
            </w:r>
            <w:r w:rsidR="00E96F73">
              <w:rPr>
                <w:rFonts w:ascii="Times New Roman" w:hAnsi="Times New Roman"/>
                <w:color w:val="000000"/>
                <w:sz w:val="28"/>
                <w:szCs w:val="28"/>
              </w:rPr>
              <w:t>12 620,81</w:t>
            </w:r>
            <w:r w:rsidR="00424510">
              <w:rPr>
                <w:rFonts w:ascii="Times New Roman" w:hAnsi="Times New Roman"/>
                <w:color w:val="000000"/>
                <w:sz w:val="28"/>
                <w:szCs w:val="28"/>
              </w:rPr>
              <w:t xml:space="preserve"> </w:t>
            </w:r>
            <w:r w:rsidRPr="008B1905">
              <w:rPr>
                <w:rFonts w:ascii="Times New Roman" w:hAnsi="Times New Roman"/>
                <w:color w:val="000000"/>
                <w:sz w:val="28"/>
                <w:szCs w:val="28"/>
              </w:rPr>
              <w:t>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1 615,99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1 795,80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1 790,10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1 854,73 тыс. рублей;</w:t>
            </w:r>
          </w:p>
          <w:p w:rsid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2023 год – 1 854,73 тыс. рублей;</w:t>
            </w:r>
          </w:p>
          <w:p w:rsidR="00A035A5" w:rsidRPr="008B1905" w:rsidRDefault="0060525B" w:rsidP="0060525B">
            <w:pPr>
              <w:keepNext/>
              <w:keepLines/>
              <w:ind w:firstLine="13"/>
              <w:jc w:val="both"/>
              <w:rPr>
                <w:rFonts w:ascii="Times New Roman" w:hAnsi="Times New Roman"/>
                <w:color w:val="000000"/>
                <w:sz w:val="28"/>
                <w:szCs w:val="28"/>
              </w:rPr>
            </w:pPr>
            <w:r>
              <w:rPr>
                <w:rFonts w:ascii="Times New Roman" w:hAnsi="Times New Roman"/>
                <w:color w:val="000000"/>
                <w:sz w:val="28"/>
                <w:szCs w:val="28"/>
              </w:rPr>
              <w:t>2024</w:t>
            </w:r>
            <w:r w:rsidRPr="008B1905">
              <w:rPr>
                <w:rFonts w:ascii="Times New Roman" w:hAnsi="Times New Roman"/>
                <w:color w:val="000000"/>
                <w:sz w:val="28"/>
                <w:szCs w:val="28"/>
              </w:rPr>
              <w:t xml:space="preserve"> год – </w:t>
            </w:r>
            <w:r w:rsidR="002C719A" w:rsidRPr="008B1905">
              <w:rPr>
                <w:rFonts w:ascii="Times New Roman" w:hAnsi="Times New Roman"/>
                <w:color w:val="000000"/>
                <w:sz w:val="28"/>
                <w:szCs w:val="28"/>
              </w:rPr>
              <w:t xml:space="preserve">1 854,73 </w:t>
            </w:r>
            <w:r w:rsidRPr="008B1905">
              <w:rPr>
                <w:rFonts w:ascii="Times New Roman" w:hAnsi="Times New Roman"/>
                <w:color w:val="000000"/>
                <w:sz w:val="28"/>
                <w:szCs w:val="28"/>
              </w:rPr>
              <w:t>тыс. рублей;</w:t>
            </w:r>
          </w:p>
          <w:p w:rsidR="008B1905" w:rsidRPr="008B1905" w:rsidRDefault="00A035A5" w:rsidP="008B1905">
            <w:pPr>
              <w:ind w:firstLine="13"/>
              <w:jc w:val="both"/>
              <w:rPr>
                <w:rFonts w:ascii="Times New Roman" w:hAnsi="Times New Roman"/>
                <w:color w:val="000000"/>
                <w:sz w:val="28"/>
                <w:szCs w:val="28"/>
              </w:rPr>
            </w:pPr>
            <w:r>
              <w:rPr>
                <w:rFonts w:ascii="Times New Roman" w:hAnsi="Times New Roman"/>
                <w:color w:val="000000"/>
                <w:sz w:val="28"/>
                <w:szCs w:val="28"/>
              </w:rPr>
              <w:t>2025</w:t>
            </w:r>
            <w:r w:rsidR="008B1905" w:rsidRPr="008B1905">
              <w:rPr>
                <w:rFonts w:ascii="Times New Roman" w:hAnsi="Times New Roman"/>
                <w:color w:val="000000"/>
                <w:sz w:val="28"/>
                <w:szCs w:val="28"/>
              </w:rPr>
              <w:t xml:space="preserve"> год – 1 854,73 тыс. рублей;</w:t>
            </w:r>
          </w:p>
          <w:p w:rsidR="008B1905" w:rsidRPr="008B1905" w:rsidRDefault="008B1905" w:rsidP="008B1905">
            <w:pPr>
              <w:widowControl w:val="0"/>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средства местного бюджета –</w:t>
            </w:r>
            <w:r w:rsidR="00424510">
              <w:rPr>
                <w:rFonts w:ascii="Times New Roman" w:hAnsi="Times New Roman"/>
                <w:color w:val="000000"/>
                <w:sz w:val="28"/>
                <w:szCs w:val="28"/>
              </w:rPr>
              <w:t xml:space="preserve"> </w:t>
            </w:r>
            <w:r w:rsidR="00E96F73">
              <w:rPr>
                <w:rFonts w:ascii="Times New Roman" w:hAnsi="Times New Roman"/>
                <w:color w:val="000000"/>
                <w:sz w:val="28"/>
                <w:szCs w:val="28"/>
              </w:rPr>
              <w:t>224 512,58</w:t>
            </w:r>
            <w:r w:rsidR="00424510">
              <w:rPr>
                <w:rFonts w:ascii="Times New Roman" w:hAnsi="Times New Roman"/>
                <w:color w:val="000000"/>
                <w:sz w:val="28"/>
                <w:szCs w:val="28"/>
              </w:rPr>
              <w:t xml:space="preserve"> </w:t>
            </w:r>
            <w:r w:rsidRPr="008B1905">
              <w:rPr>
                <w:rFonts w:ascii="Times New Roman" w:hAnsi="Times New Roman"/>
                <w:color w:val="000000"/>
                <w:sz w:val="28"/>
                <w:szCs w:val="28"/>
              </w:rPr>
              <w:t xml:space="preserve">тыс. рублей, в том числе по годам: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32 489,02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32 302,11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32 620,65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33 950,16 тыс. рублей;</w:t>
            </w:r>
          </w:p>
          <w:p w:rsidR="0060525B" w:rsidRDefault="008B1905" w:rsidP="0060525B">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2023 год – 32 107,90 тыс. рублей;</w:t>
            </w:r>
            <w:r w:rsidR="0060525B">
              <w:rPr>
                <w:rFonts w:ascii="Times New Roman" w:hAnsi="Times New Roman"/>
                <w:color w:val="000000"/>
                <w:sz w:val="28"/>
                <w:szCs w:val="28"/>
              </w:rPr>
              <w:t xml:space="preserve"> </w:t>
            </w:r>
          </w:p>
          <w:p w:rsidR="00A035A5" w:rsidRPr="008B1905" w:rsidRDefault="0060525B" w:rsidP="008B1905">
            <w:pPr>
              <w:keepNext/>
              <w:keepLines/>
              <w:ind w:firstLine="13"/>
              <w:jc w:val="both"/>
              <w:rPr>
                <w:rFonts w:ascii="Times New Roman" w:hAnsi="Times New Roman"/>
                <w:color w:val="000000"/>
                <w:sz w:val="28"/>
                <w:szCs w:val="28"/>
              </w:rPr>
            </w:pPr>
            <w:r>
              <w:rPr>
                <w:rFonts w:ascii="Times New Roman" w:hAnsi="Times New Roman"/>
                <w:color w:val="000000"/>
                <w:sz w:val="28"/>
                <w:szCs w:val="28"/>
              </w:rPr>
              <w:t>2024</w:t>
            </w:r>
            <w:r w:rsidRPr="008B1905">
              <w:rPr>
                <w:rFonts w:ascii="Times New Roman" w:hAnsi="Times New Roman"/>
                <w:color w:val="000000"/>
                <w:sz w:val="28"/>
                <w:szCs w:val="28"/>
              </w:rPr>
              <w:t xml:space="preserve"> год – </w:t>
            </w:r>
            <w:r w:rsidR="002C719A" w:rsidRPr="008B1905">
              <w:rPr>
                <w:rFonts w:ascii="Times New Roman" w:hAnsi="Times New Roman" w:cs="Arial"/>
                <w:color w:val="000000"/>
                <w:sz w:val="28"/>
                <w:szCs w:val="28"/>
              </w:rPr>
              <w:t xml:space="preserve">30 521,37 </w:t>
            </w:r>
            <w:r w:rsidRPr="008B1905">
              <w:rPr>
                <w:rFonts w:ascii="Times New Roman" w:hAnsi="Times New Roman"/>
                <w:color w:val="000000"/>
                <w:sz w:val="28"/>
                <w:szCs w:val="28"/>
              </w:rPr>
              <w:t>тыс. рублей;</w:t>
            </w:r>
          </w:p>
          <w:p w:rsidR="008B1905" w:rsidRPr="008B1905" w:rsidRDefault="00A035A5" w:rsidP="008B1905">
            <w:pPr>
              <w:widowControl w:val="0"/>
              <w:autoSpaceDE w:val="0"/>
              <w:autoSpaceDN w:val="0"/>
              <w:adjustRightInd w:val="0"/>
              <w:jc w:val="both"/>
              <w:rPr>
                <w:rFonts w:ascii="Times New Roman" w:hAnsi="Times New Roman"/>
                <w:color w:val="000000"/>
                <w:sz w:val="28"/>
                <w:szCs w:val="28"/>
              </w:rPr>
            </w:pPr>
            <w:r>
              <w:rPr>
                <w:rFonts w:ascii="Times New Roman" w:hAnsi="Times New Roman" w:cs="Arial"/>
                <w:color w:val="000000"/>
                <w:sz w:val="28"/>
                <w:szCs w:val="28"/>
              </w:rPr>
              <w:t>2025</w:t>
            </w:r>
            <w:r w:rsidR="008B1905" w:rsidRPr="008B1905">
              <w:rPr>
                <w:rFonts w:ascii="Times New Roman" w:hAnsi="Times New Roman" w:cs="Arial"/>
                <w:color w:val="000000"/>
                <w:sz w:val="28"/>
                <w:szCs w:val="28"/>
              </w:rPr>
              <w:t xml:space="preserve"> год – 30 521,37 тыс. рублей</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77" w:type="pct"/>
            <w:tcBorders>
              <w:top w:val="nil"/>
              <w:left w:val="nil"/>
              <w:bottom w:val="nil"/>
              <w:right w:val="nil"/>
            </w:tcBorders>
          </w:tcPr>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t>Ожидаемые конечные</w:t>
            </w:r>
          </w:p>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t xml:space="preserve">результаты реализации </w:t>
            </w:r>
          </w:p>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t>Подпрограммы</w:t>
            </w:r>
          </w:p>
          <w:p w:rsidR="008B1905" w:rsidRPr="008B1905" w:rsidRDefault="008B1905" w:rsidP="008B1905">
            <w:pPr>
              <w:ind w:right="-4607"/>
              <w:jc w:val="both"/>
              <w:rPr>
                <w:rFonts w:ascii="Times New Roman" w:hAnsi="Times New Roman"/>
                <w:color w:val="000000"/>
                <w:sz w:val="28"/>
                <w:szCs w:val="28"/>
                <w:u w:val="single"/>
              </w:rPr>
            </w:pPr>
          </w:p>
        </w:tc>
        <w:tc>
          <w:tcPr>
            <w:tcW w:w="3223" w:type="pct"/>
            <w:tcBorders>
              <w:top w:val="nil"/>
              <w:left w:val="nil"/>
              <w:bottom w:val="nil"/>
              <w:right w:val="nil"/>
            </w:tcBorders>
          </w:tcPr>
          <w:p w:rsidR="008B1905" w:rsidRPr="008B1905" w:rsidRDefault="008B1905" w:rsidP="008B1905">
            <w:pPr>
              <w:widowControl w:val="0"/>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возрастание доли муниципаль</w:t>
            </w:r>
            <w:r w:rsidRPr="008B1905">
              <w:rPr>
                <w:rFonts w:ascii="Times New Roman" w:hAnsi="Times New Roman"/>
                <w:color w:val="000000"/>
                <w:sz w:val="28"/>
                <w:szCs w:val="28"/>
              </w:rPr>
              <w:softHyphen/>
              <w:t>ных услуг, предоставляемых в МФЦ ГГО СК, от общего количества муниципальных услуг, предоставляемых органами местного самоупр</w:t>
            </w:r>
            <w:r w:rsidR="002C719A">
              <w:rPr>
                <w:rFonts w:ascii="Times New Roman" w:hAnsi="Times New Roman"/>
                <w:color w:val="000000"/>
                <w:sz w:val="28"/>
                <w:szCs w:val="28"/>
              </w:rPr>
              <w:t>авления, до 100 процентов в 2025</w:t>
            </w:r>
            <w:r w:rsidRPr="008B1905">
              <w:rPr>
                <w:rFonts w:ascii="Times New Roman" w:hAnsi="Times New Roman"/>
                <w:color w:val="000000"/>
                <w:sz w:val="28"/>
                <w:szCs w:val="28"/>
              </w:rPr>
              <w:t xml:space="preserve"> году;</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увеличение количества муниципальных услуг</w:t>
            </w:r>
            <w:r w:rsidR="002C719A">
              <w:rPr>
                <w:rFonts w:ascii="Times New Roman" w:hAnsi="Times New Roman"/>
                <w:color w:val="000000"/>
                <w:sz w:val="28"/>
                <w:szCs w:val="28"/>
              </w:rPr>
              <w:t xml:space="preserve"> в электронном виде до </w:t>
            </w:r>
            <w:r w:rsidR="003D6D40">
              <w:rPr>
                <w:rFonts w:ascii="Times New Roman" w:hAnsi="Times New Roman"/>
                <w:color w:val="000000"/>
                <w:sz w:val="28"/>
                <w:szCs w:val="28"/>
              </w:rPr>
              <w:t>85 процентов</w:t>
            </w:r>
            <w:r w:rsidR="002C719A">
              <w:rPr>
                <w:rFonts w:ascii="Times New Roman" w:hAnsi="Times New Roman"/>
                <w:color w:val="000000"/>
                <w:sz w:val="28"/>
                <w:szCs w:val="28"/>
              </w:rPr>
              <w:t xml:space="preserve"> к 2025</w:t>
            </w:r>
            <w:r w:rsidRPr="008B1905">
              <w:rPr>
                <w:rFonts w:ascii="Times New Roman" w:hAnsi="Times New Roman"/>
                <w:color w:val="000000"/>
                <w:sz w:val="28"/>
                <w:szCs w:val="28"/>
              </w:rPr>
              <w:t xml:space="preserve"> году;</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 xml:space="preserve">снижение степени износа программного и технического обеспечения до </w:t>
            </w:r>
            <w:r w:rsidR="003D6D40">
              <w:rPr>
                <w:rFonts w:ascii="Times New Roman" w:hAnsi="Times New Roman"/>
                <w:color w:val="000000"/>
                <w:sz w:val="28"/>
                <w:szCs w:val="28"/>
              </w:rPr>
              <w:t xml:space="preserve">15 </w:t>
            </w:r>
            <w:r w:rsidRPr="008B1905">
              <w:rPr>
                <w:rFonts w:ascii="Times New Roman" w:hAnsi="Times New Roman"/>
                <w:color w:val="000000"/>
                <w:sz w:val="28"/>
                <w:szCs w:val="28"/>
              </w:rPr>
              <w:t>процентов к 202</w:t>
            </w:r>
            <w:r w:rsidR="002C719A">
              <w:rPr>
                <w:rFonts w:ascii="Times New Roman" w:hAnsi="Times New Roman"/>
                <w:color w:val="000000"/>
                <w:sz w:val="28"/>
                <w:szCs w:val="28"/>
              </w:rPr>
              <w:t>5</w:t>
            </w:r>
            <w:r w:rsidRPr="008B1905">
              <w:rPr>
                <w:rFonts w:ascii="Times New Roman" w:hAnsi="Times New Roman"/>
                <w:color w:val="000000"/>
                <w:sz w:val="28"/>
                <w:szCs w:val="28"/>
              </w:rPr>
              <w:t xml:space="preserve"> году;</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сохранение нулевого уровня случаев коррупцион</w:t>
            </w:r>
            <w:r w:rsidRPr="008B1905">
              <w:rPr>
                <w:rFonts w:ascii="Times New Roman" w:hAnsi="Times New Roman"/>
                <w:color w:val="000000"/>
                <w:sz w:val="28"/>
                <w:szCs w:val="28"/>
              </w:rPr>
              <w:softHyphen/>
              <w:t>ных проявле</w:t>
            </w:r>
            <w:r w:rsidRPr="008B1905">
              <w:rPr>
                <w:rFonts w:ascii="Times New Roman" w:hAnsi="Times New Roman"/>
                <w:color w:val="000000"/>
                <w:sz w:val="28"/>
                <w:szCs w:val="28"/>
              </w:rPr>
              <w:softHyphen/>
              <w:t>ний со стороны муниципальных слу</w:t>
            </w:r>
            <w:r w:rsidRPr="008B1905">
              <w:rPr>
                <w:rFonts w:ascii="Times New Roman" w:hAnsi="Times New Roman"/>
                <w:color w:val="000000"/>
                <w:sz w:val="28"/>
                <w:szCs w:val="28"/>
              </w:rPr>
              <w:softHyphen/>
              <w:t>жащих согласно сообщениям по «горячей линии»;</w:t>
            </w:r>
          </w:p>
          <w:p w:rsidR="008B1905" w:rsidRPr="008B1905" w:rsidRDefault="008B1905" w:rsidP="003D6D40">
            <w:pPr>
              <w:jc w:val="both"/>
              <w:rPr>
                <w:rFonts w:ascii="Times New Roman" w:hAnsi="Times New Roman"/>
                <w:color w:val="000000"/>
                <w:sz w:val="28"/>
                <w:szCs w:val="28"/>
              </w:rPr>
            </w:pPr>
            <w:r w:rsidRPr="008B1905">
              <w:rPr>
                <w:rFonts w:ascii="Times New Roman" w:hAnsi="Times New Roman"/>
                <w:color w:val="000000"/>
                <w:sz w:val="28"/>
                <w:szCs w:val="28"/>
              </w:rPr>
              <w:t xml:space="preserve">увеличение доли наиболее востребованных архивных документов, переведенных в электронный формат, до </w:t>
            </w:r>
            <w:r w:rsidR="003D6D40">
              <w:rPr>
                <w:rFonts w:ascii="Times New Roman" w:hAnsi="Times New Roman"/>
                <w:color w:val="000000"/>
                <w:sz w:val="28"/>
                <w:szCs w:val="28"/>
              </w:rPr>
              <w:t>25</w:t>
            </w:r>
            <w:r w:rsidR="002C719A">
              <w:rPr>
                <w:rFonts w:ascii="Times New Roman" w:hAnsi="Times New Roman"/>
                <w:color w:val="000000"/>
                <w:sz w:val="28"/>
                <w:szCs w:val="28"/>
              </w:rPr>
              <w:t xml:space="preserve"> процентов до 2025</w:t>
            </w:r>
            <w:r w:rsidRPr="008B1905">
              <w:rPr>
                <w:rFonts w:ascii="Times New Roman" w:hAnsi="Times New Roman"/>
                <w:color w:val="000000"/>
                <w:sz w:val="28"/>
                <w:szCs w:val="28"/>
              </w:rPr>
              <w:t xml:space="preserve"> года</w:t>
            </w:r>
          </w:p>
        </w:tc>
      </w:tr>
    </w:tbl>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Характеристика текущего состояния сферы реализации Программы</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ind w:firstLine="705"/>
        <w:jc w:val="both"/>
        <w:rPr>
          <w:rFonts w:ascii="Times New Roman" w:hAnsi="Times New Roman"/>
          <w:color w:val="000000"/>
          <w:sz w:val="28"/>
          <w:szCs w:val="28"/>
        </w:rPr>
      </w:pPr>
      <w:r w:rsidRPr="008B1905">
        <w:rPr>
          <w:rFonts w:ascii="Times New Roman" w:hAnsi="Times New Roman"/>
          <w:color w:val="000000"/>
          <w:sz w:val="28"/>
          <w:szCs w:val="28"/>
        </w:rPr>
        <w:t>Подпрограммой предусмотрена реализация следующих основных мероприятий:</w:t>
      </w:r>
    </w:p>
    <w:p w:rsidR="008B1905" w:rsidRPr="008B1905" w:rsidRDefault="008B1905" w:rsidP="008B1905">
      <w:pPr>
        <w:tabs>
          <w:tab w:val="left" w:pos="993"/>
        </w:tabs>
        <w:autoSpaceDE w:val="0"/>
        <w:autoSpaceDN w:val="0"/>
        <w:adjustRightInd w:val="0"/>
        <w:ind w:firstLine="705"/>
        <w:jc w:val="both"/>
        <w:rPr>
          <w:rFonts w:ascii="Times New Roman" w:hAnsi="Times New Roman"/>
          <w:color w:val="000000"/>
          <w:sz w:val="28"/>
          <w:szCs w:val="28"/>
        </w:rPr>
      </w:pPr>
      <w:r w:rsidRPr="008B1905">
        <w:rPr>
          <w:rFonts w:ascii="Times New Roman" w:hAnsi="Times New Roman"/>
          <w:color w:val="000000"/>
          <w:sz w:val="28"/>
          <w:szCs w:val="28"/>
        </w:rPr>
        <w:t>1.</w:t>
      </w:r>
      <w:r w:rsidRPr="008B1905">
        <w:rPr>
          <w:rFonts w:ascii="Times New Roman" w:hAnsi="Times New Roman"/>
          <w:color w:val="000000"/>
          <w:sz w:val="28"/>
          <w:szCs w:val="28"/>
        </w:rPr>
        <w:tab/>
        <w:t>Обеспечение деятельности многофункционального центра предоставления государственных и муниципальных услуг, в рамках которого предполагаются расходы на обеспечение деятельности (оказание услуг) многофункционального центра предоставления государственных и муниципальных услуг.</w:t>
      </w:r>
    </w:p>
    <w:p w:rsidR="008B1905" w:rsidRPr="008B1905" w:rsidRDefault="008B1905" w:rsidP="008B1905">
      <w:pPr>
        <w:tabs>
          <w:tab w:val="left" w:pos="993"/>
        </w:tabs>
        <w:autoSpaceDE w:val="0"/>
        <w:autoSpaceDN w:val="0"/>
        <w:adjustRightInd w:val="0"/>
        <w:ind w:firstLine="705"/>
        <w:jc w:val="both"/>
        <w:rPr>
          <w:rFonts w:ascii="Times New Roman" w:hAnsi="Times New Roman"/>
          <w:color w:val="000000"/>
          <w:sz w:val="28"/>
          <w:szCs w:val="28"/>
        </w:rPr>
      </w:pPr>
      <w:r w:rsidRPr="008B1905">
        <w:rPr>
          <w:rFonts w:ascii="Times New Roman" w:hAnsi="Times New Roman"/>
          <w:color w:val="000000"/>
          <w:sz w:val="28"/>
          <w:szCs w:val="28"/>
        </w:rPr>
        <w:t>Непосредственными результатами реализации данного основного мероприятия Подпрограммы станет возрастание доли муниципаль</w:t>
      </w:r>
      <w:r w:rsidRPr="008B1905">
        <w:rPr>
          <w:rFonts w:ascii="Times New Roman" w:hAnsi="Times New Roman"/>
          <w:color w:val="000000"/>
          <w:sz w:val="28"/>
          <w:szCs w:val="28"/>
        </w:rPr>
        <w:softHyphen/>
        <w:t>ных услуг, предоставляемых в МФЦ ГГО СК, от общего количества муниципальных услуг, предоставляемых органами местного самоупр</w:t>
      </w:r>
      <w:r w:rsidR="002C719A">
        <w:rPr>
          <w:rFonts w:ascii="Times New Roman" w:hAnsi="Times New Roman"/>
          <w:color w:val="000000"/>
          <w:sz w:val="28"/>
          <w:szCs w:val="28"/>
        </w:rPr>
        <w:t>авления, до 100 процентов в 2025</w:t>
      </w:r>
      <w:r w:rsidRPr="008B1905">
        <w:rPr>
          <w:rFonts w:ascii="Times New Roman" w:hAnsi="Times New Roman"/>
          <w:color w:val="000000"/>
          <w:sz w:val="28"/>
          <w:szCs w:val="28"/>
        </w:rPr>
        <w:t xml:space="preserve"> году.</w:t>
      </w:r>
    </w:p>
    <w:p w:rsidR="008B1905" w:rsidRPr="008B1905" w:rsidRDefault="008B1905" w:rsidP="008B1905">
      <w:pPr>
        <w:tabs>
          <w:tab w:val="left" w:pos="993"/>
        </w:tabs>
        <w:autoSpaceDE w:val="0"/>
        <w:autoSpaceDN w:val="0"/>
        <w:adjustRightInd w:val="0"/>
        <w:ind w:firstLine="705"/>
        <w:jc w:val="both"/>
        <w:rPr>
          <w:rFonts w:ascii="Times New Roman" w:hAnsi="Times New Roman"/>
          <w:color w:val="000000"/>
          <w:sz w:val="28"/>
          <w:szCs w:val="28"/>
        </w:rPr>
      </w:pPr>
      <w:r w:rsidRPr="008B1905">
        <w:rPr>
          <w:rFonts w:ascii="Times New Roman" w:hAnsi="Times New Roman"/>
          <w:color w:val="000000"/>
          <w:sz w:val="28"/>
          <w:szCs w:val="28"/>
        </w:rPr>
        <w:t>В реализации данного основного мероприятия Подпрограммы участвует МФЦ ГГО СК.</w:t>
      </w:r>
    </w:p>
    <w:p w:rsidR="008B1905" w:rsidRPr="008B1905" w:rsidRDefault="008B1905" w:rsidP="008B1905">
      <w:pPr>
        <w:ind w:firstLine="705"/>
        <w:jc w:val="both"/>
        <w:rPr>
          <w:rFonts w:ascii="Times New Roman" w:hAnsi="Times New Roman"/>
          <w:color w:val="000000"/>
          <w:sz w:val="28"/>
          <w:szCs w:val="28"/>
        </w:rPr>
      </w:pPr>
      <w:r w:rsidRPr="008B1905">
        <w:rPr>
          <w:rFonts w:ascii="Times New Roman" w:hAnsi="Times New Roman"/>
          <w:color w:val="000000"/>
          <w:sz w:val="28"/>
          <w:szCs w:val="28"/>
        </w:rPr>
        <w:t>2. Снижение административных барьеров, повышение открытости деятельности администрации округа и противодействие коррупции в органах местного самоуправления, в рамках которого предполагается:</w:t>
      </w:r>
    </w:p>
    <w:p w:rsidR="008B1905" w:rsidRPr="008B1905" w:rsidRDefault="008B1905" w:rsidP="008B1905">
      <w:pPr>
        <w:tabs>
          <w:tab w:val="left" w:pos="993"/>
        </w:tabs>
        <w:autoSpaceDE w:val="0"/>
        <w:autoSpaceDN w:val="0"/>
        <w:adjustRightInd w:val="0"/>
        <w:ind w:firstLine="705"/>
        <w:jc w:val="both"/>
        <w:rPr>
          <w:rFonts w:ascii="Times New Roman" w:hAnsi="Times New Roman"/>
          <w:color w:val="000000"/>
          <w:sz w:val="28"/>
          <w:szCs w:val="28"/>
        </w:rPr>
      </w:pPr>
      <w:r w:rsidRPr="008B1905">
        <w:rPr>
          <w:rFonts w:ascii="Times New Roman" w:hAnsi="Times New Roman"/>
          <w:color w:val="000000"/>
          <w:sz w:val="28"/>
          <w:szCs w:val="28"/>
        </w:rPr>
        <w:t>перевод муниципальных услуг, предоставляемых администрацией Георгиевского городского округа Ставропольского края и ее структурными подразделениями, в электронный вид;</w:t>
      </w:r>
    </w:p>
    <w:p w:rsidR="008B1905" w:rsidRPr="008B1905" w:rsidRDefault="008B1905" w:rsidP="008B1905">
      <w:pPr>
        <w:tabs>
          <w:tab w:val="left" w:pos="993"/>
        </w:tabs>
        <w:autoSpaceDE w:val="0"/>
        <w:autoSpaceDN w:val="0"/>
        <w:adjustRightInd w:val="0"/>
        <w:ind w:firstLine="705"/>
        <w:jc w:val="both"/>
        <w:rPr>
          <w:rFonts w:ascii="Times New Roman" w:hAnsi="Times New Roman"/>
          <w:color w:val="000000"/>
          <w:sz w:val="28"/>
          <w:szCs w:val="28"/>
        </w:rPr>
      </w:pPr>
      <w:r w:rsidRPr="008B1905">
        <w:rPr>
          <w:rFonts w:ascii="Times New Roman" w:hAnsi="Times New Roman"/>
          <w:color w:val="000000"/>
          <w:sz w:val="28"/>
          <w:szCs w:val="28"/>
        </w:rPr>
        <w:t>развитие информационных технологий и формирование элементов электронного правительства;</w:t>
      </w:r>
    </w:p>
    <w:p w:rsidR="008B1905" w:rsidRPr="008B1905" w:rsidRDefault="008B1905" w:rsidP="008B1905">
      <w:pPr>
        <w:tabs>
          <w:tab w:val="left" w:pos="993"/>
        </w:tabs>
        <w:autoSpaceDE w:val="0"/>
        <w:autoSpaceDN w:val="0"/>
        <w:adjustRightInd w:val="0"/>
        <w:ind w:firstLine="705"/>
        <w:jc w:val="both"/>
        <w:rPr>
          <w:rFonts w:ascii="Times New Roman" w:hAnsi="Times New Roman"/>
          <w:color w:val="000000"/>
          <w:sz w:val="28"/>
          <w:szCs w:val="28"/>
        </w:rPr>
      </w:pPr>
      <w:r w:rsidRPr="008B1905">
        <w:rPr>
          <w:rFonts w:ascii="Times New Roman" w:hAnsi="Times New Roman"/>
          <w:color w:val="000000"/>
          <w:sz w:val="28"/>
          <w:szCs w:val="28"/>
        </w:rPr>
        <w:t>антикоррупционное просвещение среди муниципальных служащих администрации и населения Георгиевского городского округа Ставропольского края;</w:t>
      </w:r>
    </w:p>
    <w:p w:rsidR="008B1905" w:rsidRPr="008B1905" w:rsidRDefault="008B1905" w:rsidP="008B1905">
      <w:pPr>
        <w:tabs>
          <w:tab w:val="left" w:pos="993"/>
        </w:tabs>
        <w:autoSpaceDE w:val="0"/>
        <w:autoSpaceDN w:val="0"/>
        <w:adjustRightInd w:val="0"/>
        <w:ind w:firstLine="705"/>
        <w:jc w:val="both"/>
        <w:rPr>
          <w:rFonts w:ascii="Times New Roman" w:hAnsi="Times New Roman"/>
          <w:color w:val="000000"/>
          <w:sz w:val="28"/>
          <w:szCs w:val="28"/>
        </w:rPr>
      </w:pPr>
      <w:r w:rsidRPr="008B1905">
        <w:rPr>
          <w:rFonts w:ascii="Times New Roman" w:hAnsi="Times New Roman"/>
          <w:color w:val="000000"/>
          <w:sz w:val="28"/>
          <w:szCs w:val="28"/>
        </w:rPr>
        <w:t>формирование, содержание и использования архивного фонда.</w:t>
      </w:r>
    </w:p>
    <w:p w:rsidR="008B1905" w:rsidRPr="008B1905" w:rsidRDefault="008B1905" w:rsidP="008B1905">
      <w:pPr>
        <w:ind w:firstLine="705"/>
        <w:jc w:val="both"/>
        <w:rPr>
          <w:rFonts w:ascii="Times New Roman" w:hAnsi="Times New Roman"/>
          <w:color w:val="000000"/>
          <w:sz w:val="28"/>
          <w:szCs w:val="28"/>
        </w:rPr>
      </w:pPr>
      <w:r w:rsidRPr="008B1905">
        <w:rPr>
          <w:rFonts w:ascii="Times New Roman" w:hAnsi="Times New Roman"/>
          <w:color w:val="000000"/>
          <w:sz w:val="28"/>
          <w:szCs w:val="28"/>
        </w:rPr>
        <w:t>Непосредственными результатами реализации данного основного мероприятия Подпрограммы станут:</w:t>
      </w:r>
    </w:p>
    <w:p w:rsidR="008B1905" w:rsidRPr="008B1905" w:rsidRDefault="008B1905" w:rsidP="008B1905">
      <w:pPr>
        <w:ind w:firstLine="705"/>
        <w:jc w:val="both"/>
        <w:rPr>
          <w:rFonts w:ascii="Times New Roman" w:hAnsi="Times New Roman"/>
          <w:color w:val="000000"/>
          <w:sz w:val="28"/>
          <w:szCs w:val="28"/>
        </w:rPr>
      </w:pPr>
      <w:r w:rsidRPr="008B1905">
        <w:rPr>
          <w:rFonts w:ascii="Times New Roman" w:hAnsi="Times New Roman"/>
          <w:color w:val="000000"/>
          <w:sz w:val="28"/>
          <w:szCs w:val="28"/>
        </w:rPr>
        <w:t>повышение количества и качества муниципальных услуг, предоставляемых в электронном виде;</w:t>
      </w:r>
    </w:p>
    <w:p w:rsidR="008B1905" w:rsidRPr="008B1905" w:rsidRDefault="008B1905" w:rsidP="008B1905">
      <w:pPr>
        <w:ind w:firstLine="705"/>
        <w:jc w:val="both"/>
        <w:rPr>
          <w:rFonts w:ascii="Times New Roman" w:hAnsi="Times New Roman"/>
          <w:color w:val="000000"/>
          <w:sz w:val="28"/>
          <w:szCs w:val="28"/>
        </w:rPr>
      </w:pPr>
      <w:r w:rsidRPr="008B1905">
        <w:rPr>
          <w:rFonts w:ascii="Times New Roman" w:hAnsi="Times New Roman"/>
          <w:color w:val="000000"/>
          <w:sz w:val="28"/>
          <w:szCs w:val="28"/>
        </w:rPr>
        <w:t>модернизация программного и технического обеспечения в администрации Георгиевского городского округа Ставропольского края;</w:t>
      </w:r>
    </w:p>
    <w:p w:rsidR="008B1905" w:rsidRPr="008B1905" w:rsidRDefault="008B1905" w:rsidP="008B1905">
      <w:pPr>
        <w:widowControl w:val="0"/>
        <w:autoSpaceDE w:val="0"/>
        <w:autoSpaceDN w:val="0"/>
        <w:adjustRightInd w:val="0"/>
        <w:ind w:firstLine="705"/>
        <w:jc w:val="both"/>
        <w:rPr>
          <w:rFonts w:ascii="Times New Roman" w:hAnsi="Times New Roman"/>
          <w:color w:val="000000"/>
          <w:sz w:val="28"/>
          <w:szCs w:val="28"/>
        </w:rPr>
      </w:pPr>
      <w:r w:rsidRPr="008B1905">
        <w:rPr>
          <w:rFonts w:ascii="Times New Roman" w:hAnsi="Times New Roman"/>
          <w:color w:val="000000"/>
          <w:sz w:val="28"/>
          <w:szCs w:val="28"/>
        </w:rPr>
        <w:t>повышение открытости администрации ГГО СК;</w:t>
      </w:r>
    </w:p>
    <w:p w:rsidR="008B1905" w:rsidRPr="008B1905" w:rsidRDefault="008B1905" w:rsidP="008B1905">
      <w:pPr>
        <w:ind w:firstLine="705"/>
        <w:jc w:val="both"/>
        <w:rPr>
          <w:rFonts w:ascii="Times New Roman" w:hAnsi="Times New Roman"/>
          <w:color w:val="000000"/>
          <w:sz w:val="28"/>
          <w:szCs w:val="28"/>
        </w:rPr>
      </w:pPr>
      <w:r w:rsidRPr="008B1905">
        <w:rPr>
          <w:rFonts w:ascii="Times New Roman" w:hAnsi="Times New Roman"/>
          <w:color w:val="000000"/>
          <w:sz w:val="28"/>
          <w:szCs w:val="28"/>
        </w:rPr>
        <w:t>увеличение доли наиболее востребованных архивных документов, переведенных в электронный формат.</w:t>
      </w:r>
    </w:p>
    <w:p w:rsidR="008B1905" w:rsidRPr="008B1905" w:rsidRDefault="008B1905" w:rsidP="008B1905">
      <w:pPr>
        <w:widowControl w:val="0"/>
        <w:autoSpaceDE w:val="0"/>
        <w:autoSpaceDN w:val="0"/>
        <w:adjustRightInd w:val="0"/>
        <w:ind w:firstLine="705"/>
        <w:jc w:val="both"/>
        <w:rPr>
          <w:rFonts w:ascii="Times New Roman" w:hAnsi="Times New Roman"/>
          <w:color w:val="000000"/>
          <w:sz w:val="28"/>
          <w:szCs w:val="28"/>
        </w:rPr>
      </w:pPr>
      <w:r w:rsidRPr="008B1905">
        <w:rPr>
          <w:rFonts w:ascii="Times New Roman" w:hAnsi="Times New Roman"/>
          <w:color w:val="000000"/>
          <w:sz w:val="28"/>
          <w:szCs w:val="28"/>
        </w:rPr>
        <w:t>В реализации данного основного мероприятия Подпрограммы участвует администрация.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sz w:val="28"/>
          <w:szCs w:val="28"/>
        </w:rPr>
        <w:t xml:space="preserve">Объемы и источники финансового обеспечения Программы </w:t>
      </w:r>
      <w:r w:rsidR="002C719A">
        <w:rPr>
          <w:rFonts w:ascii="Times New Roman" w:hAnsi="Times New Roman"/>
          <w:color w:val="000000"/>
          <w:sz w:val="28"/>
          <w:szCs w:val="28"/>
        </w:rPr>
        <w:t>приведены в приложении 8</w:t>
      </w:r>
      <w:r w:rsidRPr="008B1905">
        <w:rPr>
          <w:rFonts w:ascii="Times New Roman" w:hAnsi="Times New Roman"/>
          <w:color w:val="000000"/>
          <w:sz w:val="28"/>
          <w:szCs w:val="28"/>
        </w:rPr>
        <w:t xml:space="preserve"> к Программе.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sz w:val="28"/>
          <w:szCs w:val="28"/>
        </w:rPr>
        <w:t xml:space="preserve">Сведения об индикаторах достижений и их значениях </w:t>
      </w:r>
      <w:r w:rsidR="002C719A">
        <w:rPr>
          <w:rFonts w:ascii="Times New Roman" w:hAnsi="Times New Roman"/>
          <w:color w:val="000000"/>
          <w:sz w:val="28"/>
          <w:szCs w:val="28"/>
        </w:rPr>
        <w:t>приведены в приложении 9</w:t>
      </w:r>
      <w:r w:rsidRPr="008B1905">
        <w:rPr>
          <w:rFonts w:ascii="Times New Roman" w:hAnsi="Times New Roman"/>
          <w:color w:val="000000"/>
          <w:sz w:val="28"/>
          <w:szCs w:val="28"/>
        </w:rPr>
        <w:t xml:space="preserve"> к Программе.</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lastRenderedPageBreak/>
        <w:t xml:space="preserve">Перечень основных мероприятий подпрограмм Программы </w:t>
      </w:r>
      <w:r w:rsidR="002C719A">
        <w:rPr>
          <w:rFonts w:ascii="Times New Roman" w:hAnsi="Times New Roman"/>
          <w:color w:val="000000"/>
          <w:sz w:val="28"/>
          <w:szCs w:val="28"/>
        </w:rPr>
        <w:t>приведен в приложении 10</w:t>
      </w:r>
      <w:r w:rsidRPr="008B1905">
        <w:rPr>
          <w:rFonts w:ascii="Times New Roman" w:hAnsi="Times New Roman"/>
          <w:color w:val="000000"/>
          <w:sz w:val="28"/>
          <w:szCs w:val="28"/>
        </w:rPr>
        <w:t xml:space="preserve"> к Программе.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Сведения </w:t>
      </w:r>
      <w:r w:rsidR="0048108F" w:rsidRPr="008B1905">
        <w:rPr>
          <w:rFonts w:ascii="Times New Roman" w:hAnsi="Times New Roman"/>
          <w:color w:val="000000"/>
          <w:sz w:val="28"/>
          <w:szCs w:val="28"/>
        </w:rPr>
        <w:t>о весовых</w:t>
      </w:r>
      <w:r w:rsidRPr="008B1905">
        <w:rPr>
          <w:rFonts w:ascii="Times New Roman" w:hAnsi="Times New Roman"/>
          <w:color w:val="000000"/>
          <w:sz w:val="28"/>
          <w:szCs w:val="28"/>
        </w:rPr>
        <w:t xml:space="preserve"> коэффициентах, присвоенных целям Программы, задачам подпрограмм Пр</w:t>
      </w:r>
      <w:r w:rsidR="002C719A">
        <w:rPr>
          <w:rFonts w:ascii="Times New Roman" w:hAnsi="Times New Roman"/>
          <w:color w:val="000000"/>
          <w:sz w:val="28"/>
          <w:szCs w:val="28"/>
        </w:rPr>
        <w:t>ограммы приведены в приложении 11</w:t>
      </w:r>
      <w:r w:rsidRPr="008B1905">
        <w:rPr>
          <w:rFonts w:ascii="Times New Roman" w:hAnsi="Times New Roman"/>
          <w:color w:val="000000"/>
          <w:sz w:val="28"/>
          <w:szCs w:val="28"/>
        </w:rPr>
        <w:t xml:space="preserve"> к Программе.</w:t>
      </w:r>
    </w:p>
    <w:p w:rsidR="008B1905" w:rsidRPr="008B1905" w:rsidRDefault="008B1905" w:rsidP="008B1905">
      <w:pPr>
        <w:spacing w:line="240" w:lineRule="exact"/>
        <w:ind w:left="5103"/>
        <w:jc w:val="center"/>
        <w:rPr>
          <w:rFonts w:ascii="Times New Roman" w:hAnsi="Times New Roman"/>
          <w:color w:val="000000"/>
          <w:sz w:val="28"/>
          <w:szCs w:val="28"/>
        </w:rPr>
      </w:pPr>
      <w:r w:rsidRPr="008B1905">
        <w:rPr>
          <w:rFonts w:ascii="Times New Roman" w:hAnsi="Times New Roman"/>
          <w:color w:val="000000"/>
          <w:sz w:val="28"/>
          <w:szCs w:val="28"/>
        </w:rPr>
        <w:br w:type="page"/>
      </w:r>
      <w:r w:rsidRPr="008B1905">
        <w:rPr>
          <w:rFonts w:ascii="Times New Roman" w:hAnsi="Times New Roman"/>
          <w:color w:val="000000"/>
          <w:sz w:val="28"/>
          <w:szCs w:val="28"/>
        </w:rPr>
        <w:lastRenderedPageBreak/>
        <w:t>Приложение 2</w:t>
      </w:r>
    </w:p>
    <w:p w:rsidR="008B1905" w:rsidRPr="008B1905" w:rsidRDefault="008B1905" w:rsidP="008B1905">
      <w:pPr>
        <w:spacing w:line="240" w:lineRule="exact"/>
        <w:ind w:left="5103"/>
        <w:jc w:val="center"/>
        <w:rPr>
          <w:rFonts w:ascii="Times New Roman" w:hAnsi="Times New Roman"/>
          <w:color w:val="000000"/>
          <w:sz w:val="28"/>
          <w:szCs w:val="28"/>
        </w:rPr>
      </w:pPr>
    </w:p>
    <w:p w:rsidR="008B1905" w:rsidRPr="008B1905" w:rsidRDefault="008B1905" w:rsidP="008B1905">
      <w:pPr>
        <w:spacing w:line="240" w:lineRule="exact"/>
        <w:ind w:left="5103"/>
        <w:jc w:val="both"/>
        <w:rPr>
          <w:rFonts w:ascii="Times New Roman" w:hAnsi="Times New Roman"/>
          <w:color w:val="000000"/>
          <w:sz w:val="28"/>
          <w:szCs w:val="28"/>
        </w:rPr>
      </w:pPr>
      <w:r w:rsidRPr="008B1905">
        <w:rPr>
          <w:rFonts w:ascii="Times New Roman" w:hAnsi="Times New Roman"/>
          <w:color w:val="000000"/>
          <w:sz w:val="28"/>
          <w:szCs w:val="28"/>
        </w:rPr>
        <w:t>к муниципальной программе Ге</w:t>
      </w:r>
      <w:r w:rsidRPr="008B1905">
        <w:rPr>
          <w:rFonts w:ascii="Times New Roman" w:hAnsi="Times New Roman"/>
          <w:color w:val="000000"/>
          <w:sz w:val="28"/>
          <w:szCs w:val="28"/>
        </w:rPr>
        <w:softHyphen/>
        <w:t>оргиевского городского округа Ставропольского края «Развитие муниципального образования и повышение открытости админи</w:t>
      </w:r>
      <w:r w:rsidRPr="008B1905">
        <w:rPr>
          <w:rFonts w:ascii="Times New Roman" w:hAnsi="Times New Roman"/>
          <w:color w:val="000000"/>
          <w:sz w:val="28"/>
          <w:szCs w:val="28"/>
        </w:rPr>
        <w:softHyphen/>
        <w:t>страции Георгиевского город</w:t>
      </w:r>
      <w:r w:rsidRPr="008B1905">
        <w:rPr>
          <w:rFonts w:ascii="Times New Roman" w:hAnsi="Times New Roman"/>
          <w:color w:val="000000"/>
          <w:sz w:val="28"/>
          <w:szCs w:val="28"/>
        </w:rPr>
        <w:softHyphen/>
        <w:t>ского округа Ставропольского края»</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ПОДПРОГРАММА</w:t>
      </w:r>
    </w:p>
    <w:p w:rsidR="008B1905" w:rsidRPr="008B1905" w:rsidRDefault="008B1905" w:rsidP="008B1905">
      <w:pPr>
        <w:spacing w:line="240" w:lineRule="exact"/>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«Развитие муниципального образования Георгиевский городской</w:t>
      </w: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округ Ставропольского края»</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ПАСПОРТ</w:t>
      </w:r>
    </w:p>
    <w:p w:rsidR="008B1905" w:rsidRPr="008B1905" w:rsidRDefault="008B1905" w:rsidP="008B1905">
      <w:pPr>
        <w:spacing w:line="240" w:lineRule="exact"/>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подпрограммы «Развитие муниципального образования</w:t>
      </w: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Георгиевский городской округ Ставропольского края»</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tbl>
      <w:tblPr>
        <w:tblW w:w="49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3"/>
        <w:gridCol w:w="5982"/>
      </w:tblGrid>
      <w:tr w:rsidR="008B1905" w:rsidRPr="008B1905" w:rsidTr="005F08F1">
        <w:trPr>
          <w:trHeight w:val="152"/>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Наименование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32"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подпрограмма «Развитие муниципального образования Георгиевский городской округ Ставропольского края» (далее – Подпрограмма)</w:t>
            </w:r>
          </w:p>
        </w:tc>
      </w:tr>
      <w:tr w:rsidR="008B1905" w:rsidRPr="008B1905" w:rsidTr="005F08F1">
        <w:trPr>
          <w:cantSplit/>
          <w:trHeight w:val="201"/>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Ответственный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исполнитель</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32"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 xml:space="preserve">администрация </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Соисполнители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32"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 xml:space="preserve">управление по делам территорий администрации Георгиевского городского округа Ставропольского края (далее – управление по делам территорий); </w:t>
            </w:r>
          </w:p>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управление культуры и туризма администрации Георгиевского городского округа Ставропольского края (далее – управление культуры и туризма);</w:t>
            </w:r>
          </w:p>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управление жилищно-коммунального хозяйства администрации Георгиевского городского округа Ставропольского края (далее – управление жилищно-коммунального хозяйства);</w:t>
            </w:r>
          </w:p>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 xml:space="preserve">управление образования администрации Георгиевского городского округа Ставропольского края (далее – управление образования) </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Участники</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32" w:type="pct"/>
            <w:tcBorders>
              <w:top w:val="nil"/>
              <w:left w:val="nil"/>
              <w:bottom w:val="nil"/>
              <w:right w:val="nil"/>
            </w:tcBorders>
          </w:tcPr>
          <w:p w:rsidR="008B1905" w:rsidRPr="008B1905" w:rsidRDefault="008B1905" w:rsidP="008B1905">
            <w:pPr>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юридические и физические лица</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trHeight w:val="992"/>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Задачи Подпрограммы</w:t>
            </w:r>
          </w:p>
        </w:tc>
        <w:tc>
          <w:tcPr>
            <w:tcW w:w="3232"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поддержка и повышение активности малого и среднего предпринимательства в Георгиевском городском округе Ставропольского края;</w:t>
            </w:r>
          </w:p>
          <w:p w:rsidR="008B1905" w:rsidRPr="008B1905" w:rsidRDefault="008B1905" w:rsidP="008B1905">
            <w:pPr>
              <w:suppressAutoHyphens/>
              <w:autoSpaceDE w:val="0"/>
              <w:autoSpaceDN w:val="0"/>
              <w:adjustRightInd w:val="0"/>
              <w:spacing w:line="322" w:lineRule="exact"/>
              <w:jc w:val="both"/>
              <w:rPr>
                <w:rFonts w:ascii="Times New Roman" w:hAnsi="Times New Roman"/>
                <w:color w:val="000000"/>
                <w:sz w:val="28"/>
                <w:szCs w:val="28"/>
              </w:rPr>
            </w:pPr>
            <w:r w:rsidRPr="008B1905">
              <w:rPr>
                <w:rFonts w:ascii="Times New Roman" w:hAnsi="Times New Roman"/>
                <w:color w:val="000000"/>
                <w:sz w:val="28"/>
                <w:szCs w:val="28"/>
              </w:rPr>
              <w:t xml:space="preserve">развитие многоформатной системы торговли, общественного питания и бытового обслуживания населения; </w:t>
            </w:r>
          </w:p>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развитие инвестиционного потенциала территории Георгиевского городского округа Ставропольского края;</w:t>
            </w:r>
          </w:p>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развитие территорий Георгиевского городского округа Ставропольского края, основанное на местных инициативах;</w:t>
            </w:r>
          </w:p>
          <w:p w:rsidR="008B1905" w:rsidRPr="008B1905" w:rsidRDefault="008B1905" w:rsidP="008B1905">
            <w:pPr>
              <w:widowControl w:val="0"/>
              <w:jc w:val="both"/>
              <w:rPr>
                <w:rFonts w:ascii="Times New Roman" w:hAnsi="Times New Roman"/>
                <w:color w:val="000000"/>
                <w:sz w:val="28"/>
                <w:szCs w:val="28"/>
              </w:rPr>
            </w:pPr>
            <w:r w:rsidRPr="008B1905">
              <w:rPr>
                <w:rFonts w:ascii="Times New Roman" w:eastAsia="Calibri" w:hAnsi="Times New Roman"/>
                <w:color w:val="000000"/>
                <w:sz w:val="28"/>
                <w:szCs w:val="28"/>
                <w:lang w:eastAsia="en-US"/>
              </w:rPr>
              <w:t>повышение уровня комплексного обустройства населенных пунктов</w:t>
            </w:r>
            <w:r w:rsidRPr="008B1905">
              <w:rPr>
                <w:rFonts w:ascii="Times New Roman" w:hAnsi="Times New Roman"/>
                <w:color w:val="000000"/>
                <w:sz w:val="28"/>
                <w:szCs w:val="28"/>
              </w:rPr>
              <w:t xml:space="preserve"> </w:t>
            </w:r>
            <w:r w:rsidRPr="008B1905">
              <w:rPr>
                <w:rFonts w:ascii="Times New Roman" w:eastAsia="Calibri" w:hAnsi="Times New Roman"/>
                <w:color w:val="000000"/>
                <w:sz w:val="28"/>
                <w:szCs w:val="28"/>
                <w:lang w:eastAsia="en-US"/>
              </w:rPr>
              <w:t>объектами социальной и инженерной инфраструктуры;</w:t>
            </w:r>
          </w:p>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привлечение жителей Георгиевского городского округа Ставропольского края к участию в реализации инициативных проектов;</w:t>
            </w:r>
          </w:p>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совершенствование системы стратегического планирования в Ставропольском края</w:t>
            </w:r>
          </w:p>
          <w:p w:rsidR="008B1905" w:rsidRPr="008B1905" w:rsidRDefault="008B1905" w:rsidP="008B1905">
            <w:pPr>
              <w:widowControl w:val="0"/>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Показатели решения</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задач Подпрограммы</w:t>
            </w:r>
          </w:p>
        </w:tc>
        <w:tc>
          <w:tcPr>
            <w:tcW w:w="3232" w:type="pct"/>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количество субъектов малого и среднего предпринимательства, которым оказана финансовая поддержка в Георгиевском городском округе Ставропольского края;</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оборот розничной торговли;</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количество проведенных ярмарок на территории Георгиевского городского округа Ставропольского края;</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объем инвестиций в основной капитал (за исключением бюджетных средств) в расчете на 1 жителя;</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lastRenderedPageBreak/>
              <w:t>доля завершенных проектов в общем количестве проектов, запланированных к реализации на основе местных инициатив, до конца отчетного года</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 xml:space="preserve">объём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 выделенных на софинансирование мероприятий Подпрограммы Программы; </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количество разработанной проектной документации, имеющей положительное заключение государственной экспертизы (письмо об отсутствии необходимости ее проведения), на объекты социальной и инженерной инфраструктуры, расположенные в сельской местности;</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количество реализованных инициативных проектов на территории Георгиевского городского округа Ставропольского края;</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среднее отклонение фактических значений макроэкономических показателей социально-экономического развития Ставропольского края от прогнозируемых</w:t>
            </w: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p>
        </w:tc>
        <w:tc>
          <w:tcPr>
            <w:tcW w:w="3232" w:type="pct"/>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Сроки реализации</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p w:rsidR="008B1905" w:rsidRPr="008B1905" w:rsidRDefault="008B1905" w:rsidP="008B1905">
            <w:pPr>
              <w:rPr>
                <w:rFonts w:ascii="Times New Roman" w:hAnsi="Times New Roman"/>
                <w:color w:val="000000"/>
                <w:sz w:val="28"/>
                <w:szCs w:val="28"/>
              </w:rPr>
            </w:pPr>
          </w:p>
        </w:tc>
        <w:tc>
          <w:tcPr>
            <w:tcW w:w="3232" w:type="pct"/>
            <w:tcBorders>
              <w:top w:val="nil"/>
              <w:left w:val="nil"/>
              <w:bottom w:val="nil"/>
              <w:right w:val="nil"/>
            </w:tcBorders>
          </w:tcPr>
          <w:p w:rsidR="008B1905" w:rsidRPr="008B1905" w:rsidRDefault="0060525B" w:rsidP="008B1905">
            <w:pPr>
              <w:keepNext/>
              <w:keepLines/>
              <w:ind w:firstLine="13"/>
              <w:jc w:val="both"/>
              <w:rPr>
                <w:rFonts w:ascii="Times New Roman" w:hAnsi="Times New Roman"/>
                <w:color w:val="000000"/>
                <w:sz w:val="28"/>
                <w:szCs w:val="28"/>
              </w:rPr>
            </w:pPr>
            <w:r>
              <w:rPr>
                <w:rFonts w:ascii="Times New Roman" w:hAnsi="Times New Roman"/>
                <w:color w:val="000000"/>
                <w:sz w:val="28"/>
                <w:szCs w:val="28"/>
              </w:rPr>
              <w:t>2019 - 2025</w:t>
            </w:r>
            <w:r w:rsidR="008B1905" w:rsidRPr="008B1905">
              <w:rPr>
                <w:rFonts w:ascii="Times New Roman" w:hAnsi="Times New Roman"/>
                <w:color w:val="000000"/>
                <w:sz w:val="28"/>
                <w:szCs w:val="28"/>
              </w:rPr>
              <w:t xml:space="preserve"> годы</w:t>
            </w: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Объемы и источники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финансового обеспече</w:t>
            </w:r>
            <w:r w:rsidRPr="008B1905">
              <w:rPr>
                <w:rFonts w:ascii="Times New Roman" w:hAnsi="Times New Roman"/>
                <w:color w:val="000000"/>
                <w:sz w:val="28"/>
                <w:szCs w:val="28"/>
              </w:rPr>
              <w:softHyphen/>
              <w:t>ния Подпрограммы</w:t>
            </w:r>
          </w:p>
          <w:p w:rsidR="008B1905" w:rsidRPr="008B1905" w:rsidRDefault="008B1905" w:rsidP="008B1905">
            <w:pPr>
              <w:rPr>
                <w:rFonts w:ascii="Times New Roman" w:hAnsi="Times New Roman"/>
                <w:b/>
                <w:color w:val="000000"/>
                <w:sz w:val="28"/>
                <w:szCs w:val="28"/>
                <w:u w:val="single"/>
              </w:rPr>
            </w:pPr>
          </w:p>
        </w:tc>
        <w:tc>
          <w:tcPr>
            <w:tcW w:w="3232" w:type="pct"/>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 xml:space="preserve">объем финансового обеспечения Подпрограммы составит </w:t>
            </w:r>
            <w:r w:rsidR="002C719A">
              <w:rPr>
                <w:rFonts w:ascii="Times New Roman" w:hAnsi="Times New Roman"/>
                <w:color w:val="000000"/>
                <w:sz w:val="28"/>
                <w:szCs w:val="28"/>
              </w:rPr>
              <w:t xml:space="preserve">   </w:t>
            </w:r>
            <w:r w:rsidR="00580014">
              <w:rPr>
                <w:rFonts w:ascii="Times New Roman" w:hAnsi="Times New Roman"/>
                <w:color w:val="000000"/>
                <w:sz w:val="28"/>
                <w:szCs w:val="28"/>
              </w:rPr>
              <w:t>212 810,84</w:t>
            </w:r>
            <w:r w:rsidR="00D45B9D">
              <w:rPr>
                <w:rFonts w:ascii="Times New Roman" w:hAnsi="Times New Roman"/>
                <w:color w:val="000000"/>
                <w:sz w:val="28"/>
                <w:szCs w:val="28"/>
              </w:rPr>
              <w:t xml:space="preserve"> </w:t>
            </w:r>
            <w:r w:rsidRPr="008B1905">
              <w:rPr>
                <w:rFonts w:ascii="Times New Roman" w:hAnsi="Times New Roman"/>
                <w:color w:val="000000"/>
                <w:sz w:val="28"/>
                <w:szCs w:val="28"/>
              </w:rPr>
              <w:t>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71 887,05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42 813,93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40 680,10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24 234,82 тыс. рублей;</w:t>
            </w:r>
          </w:p>
          <w:p w:rsid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2023 год – </w:t>
            </w:r>
            <w:r w:rsidR="00D45B9D">
              <w:rPr>
                <w:rFonts w:ascii="Times New Roman" w:hAnsi="Times New Roman"/>
                <w:color w:val="000000"/>
                <w:sz w:val="28"/>
                <w:szCs w:val="28"/>
              </w:rPr>
              <w:t>30 594,94</w:t>
            </w:r>
            <w:r w:rsidRPr="008B1905">
              <w:rPr>
                <w:rFonts w:ascii="Times New Roman" w:hAnsi="Times New Roman"/>
                <w:color w:val="000000"/>
                <w:sz w:val="28"/>
                <w:szCs w:val="28"/>
              </w:rPr>
              <w:t xml:space="preserve"> тыс. рублей;</w:t>
            </w:r>
          </w:p>
          <w:p w:rsidR="002C719A" w:rsidRDefault="002C719A" w:rsidP="002C719A">
            <w:pPr>
              <w:keepNext/>
              <w:keepLines/>
              <w:ind w:firstLine="13"/>
              <w:jc w:val="both"/>
              <w:rPr>
                <w:rFonts w:ascii="Times New Roman" w:hAnsi="Times New Roman"/>
                <w:color w:val="000000"/>
                <w:sz w:val="28"/>
                <w:szCs w:val="28"/>
              </w:rPr>
            </w:pPr>
            <w:r>
              <w:rPr>
                <w:rFonts w:ascii="Times New Roman" w:hAnsi="Times New Roman"/>
                <w:color w:val="000000"/>
                <w:sz w:val="28"/>
                <w:szCs w:val="28"/>
              </w:rPr>
              <w:t>2024</w:t>
            </w:r>
            <w:r w:rsidR="00D45B9D">
              <w:rPr>
                <w:rFonts w:ascii="Times New Roman" w:hAnsi="Times New Roman"/>
                <w:color w:val="000000"/>
                <w:sz w:val="28"/>
                <w:szCs w:val="28"/>
              </w:rPr>
              <w:t xml:space="preserve"> год – 1 3</w:t>
            </w:r>
            <w:r w:rsidRPr="008B1905">
              <w:rPr>
                <w:rFonts w:ascii="Times New Roman" w:hAnsi="Times New Roman"/>
                <w:color w:val="000000"/>
                <w:sz w:val="28"/>
                <w:szCs w:val="28"/>
              </w:rPr>
              <w:t>00,00 тыс. рублей;</w:t>
            </w:r>
          </w:p>
          <w:p w:rsidR="008B1905" w:rsidRPr="008B1905" w:rsidRDefault="00A035A5" w:rsidP="008B1905">
            <w:pPr>
              <w:ind w:firstLine="13"/>
              <w:jc w:val="both"/>
              <w:rPr>
                <w:rFonts w:ascii="Times New Roman" w:hAnsi="Times New Roman"/>
                <w:color w:val="000000"/>
                <w:sz w:val="28"/>
                <w:szCs w:val="28"/>
              </w:rPr>
            </w:pPr>
            <w:r>
              <w:rPr>
                <w:rFonts w:ascii="Times New Roman" w:hAnsi="Times New Roman"/>
                <w:color w:val="000000"/>
                <w:sz w:val="28"/>
                <w:szCs w:val="28"/>
              </w:rPr>
              <w:t>2025</w:t>
            </w:r>
            <w:r w:rsidR="00D45B9D">
              <w:rPr>
                <w:rFonts w:ascii="Times New Roman" w:hAnsi="Times New Roman"/>
                <w:color w:val="000000"/>
                <w:sz w:val="28"/>
                <w:szCs w:val="28"/>
              </w:rPr>
              <w:t xml:space="preserve"> год – 1 3</w:t>
            </w:r>
            <w:r w:rsidR="008B1905" w:rsidRPr="008B1905">
              <w:rPr>
                <w:rFonts w:ascii="Times New Roman" w:hAnsi="Times New Roman"/>
                <w:color w:val="000000"/>
                <w:sz w:val="28"/>
                <w:szCs w:val="28"/>
              </w:rPr>
              <w:t>00,00 тыс. рублей, в том числе: средства бюджета Георгиевского городского округа Ставропольского края –</w:t>
            </w:r>
            <w:r w:rsidR="002C719A">
              <w:rPr>
                <w:rFonts w:ascii="Times New Roman" w:hAnsi="Times New Roman"/>
                <w:color w:val="000000"/>
                <w:sz w:val="28"/>
                <w:szCs w:val="28"/>
              </w:rPr>
              <w:t xml:space="preserve">  </w:t>
            </w:r>
            <w:r w:rsidR="00580014">
              <w:rPr>
                <w:rFonts w:ascii="Times New Roman" w:hAnsi="Times New Roman"/>
                <w:color w:val="000000"/>
                <w:sz w:val="28"/>
                <w:szCs w:val="28"/>
              </w:rPr>
              <w:t>182 352,63</w:t>
            </w:r>
            <w:r w:rsidR="002C719A">
              <w:rPr>
                <w:rFonts w:ascii="Times New Roman" w:hAnsi="Times New Roman"/>
                <w:color w:val="000000"/>
                <w:sz w:val="28"/>
                <w:szCs w:val="28"/>
              </w:rPr>
              <w:t xml:space="preserve">  </w:t>
            </w:r>
            <w:r w:rsidR="008B1905" w:rsidRPr="008B1905">
              <w:rPr>
                <w:rFonts w:ascii="Times New Roman" w:hAnsi="Times New Roman"/>
                <w:color w:val="000000"/>
                <w:sz w:val="28"/>
                <w:szCs w:val="28"/>
              </w:rPr>
              <w:t>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lastRenderedPageBreak/>
              <w:t xml:space="preserve">2019 год – 63 357,59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34 897,08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33 810,64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21 228,02 тыс. рублей;</w:t>
            </w:r>
          </w:p>
          <w:p w:rsid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2023 год – </w:t>
            </w:r>
            <w:r w:rsidR="00580014">
              <w:rPr>
                <w:rFonts w:ascii="Times New Roman" w:hAnsi="Times New Roman"/>
                <w:color w:val="000000"/>
                <w:sz w:val="28"/>
                <w:szCs w:val="28"/>
              </w:rPr>
              <w:t>26 459,30</w:t>
            </w:r>
            <w:r w:rsidRPr="008B1905">
              <w:rPr>
                <w:rFonts w:ascii="Times New Roman" w:hAnsi="Times New Roman"/>
                <w:color w:val="000000"/>
                <w:sz w:val="28"/>
                <w:szCs w:val="28"/>
              </w:rPr>
              <w:t xml:space="preserve"> тыс. рублей;</w:t>
            </w:r>
          </w:p>
          <w:p w:rsidR="00A035A5" w:rsidRPr="008B1905" w:rsidRDefault="002C719A" w:rsidP="002C719A">
            <w:pPr>
              <w:keepNext/>
              <w:keepLines/>
              <w:ind w:firstLine="13"/>
              <w:jc w:val="both"/>
              <w:rPr>
                <w:rFonts w:ascii="Times New Roman" w:hAnsi="Times New Roman"/>
                <w:color w:val="000000"/>
                <w:sz w:val="28"/>
                <w:szCs w:val="28"/>
              </w:rPr>
            </w:pPr>
            <w:r>
              <w:rPr>
                <w:rFonts w:ascii="Times New Roman" w:hAnsi="Times New Roman"/>
                <w:color w:val="000000"/>
                <w:sz w:val="28"/>
                <w:szCs w:val="28"/>
              </w:rPr>
              <w:t>2024</w:t>
            </w:r>
            <w:r w:rsidR="00580014">
              <w:rPr>
                <w:rFonts w:ascii="Times New Roman" w:hAnsi="Times New Roman"/>
                <w:color w:val="000000"/>
                <w:sz w:val="28"/>
                <w:szCs w:val="28"/>
              </w:rPr>
              <w:t xml:space="preserve"> год – 1 3</w:t>
            </w:r>
            <w:r w:rsidRPr="008B1905">
              <w:rPr>
                <w:rFonts w:ascii="Times New Roman" w:hAnsi="Times New Roman"/>
                <w:color w:val="000000"/>
                <w:sz w:val="28"/>
                <w:szCs w:val="28"/>
              </w:rPr>
              <w:t>00,00 тыс. рублей;</w:t>
            </w:r>
          </w:p>
          <w:p w:rsidR="008B1905" w:rsidRPr="008B1905" w:rsidRDefault="00A035A5" w:rsidP="008B1905">
            <w:pPr>
              <w:ind w:firstLine="13"/>
              <w:jc w:val="both"/>
              <w:rPr>
                <w:rFonts w:ascii="Times New Roman" w:hAnsi="Times New Roman"/>
                <w:color w:val="000000"/>
                <w:sz w:val="28"/>
                <w:szCs w:val="28"/>
              </w:rPr>
            </w:pPr>
            <w:r>
              <w:rPr>
                <w:rFonts w:ascii="Times New Roman" w:hAnsi="Times New Roman"/>
                <w:color w:val="000000"/>
                <w:sz w:val="28"/>
                <w:szCs w:val="28"/>
              </w:rPr>
              <w:t>2025</w:t>
            </w:r>
            <w:r w:rsidR="00580014">
              <w:rPr>
                <w:rFonts w:ascii="Times New Roman" w:hAnsi="Times New Roman"/>
                <w:color w:val="000000"/>
                <w:sz w:val="28"/>
                <w:szCs w:val="28"/>
              </w:rPr>
              <w:t xml:space="preserve"> год – 1 3</w:t>
            </w:r>
            <w:r w:rsidR="008B1905" w:rsidRPr="008B1905">
              <w:rPr>
                <w:rFonts w:ascii="Times New Roman" w:hAnsi="Times New Roman"/>
                <w:color w:val="000000"/>
                <w:sz w:val="28"/>
                <w:szCs w:val="28"/>
              </w:rPr>
              <w:t>00,00 тыс. рублей, в том числе по источникам финансового обеспечения: средства краевого бюджета –</w:t>
            </w:r>
            <w:r w:rsidR="002C719A">
              <w:rPr>
                <w:rFonts w:ascii="Times New Roman" w:hAnsi="Times New Roman"/>
                <w:color w:val="000000"/>
                <w:sz w:val="28"/>
                <w:szCs w:val="28"/>
              </w:rPr>
              <w:t xml:space="preserve">   </w:t>
            </w:r>
            <w:r w:rsidR="008943BA">
              <w:rPr>
                <w:rFonts w:ascii="Times New Roman" w:hAnsi="Times New Roman"/>
                <w:color w:val="000000"/>
                <w:sz w:val="28"/>
                <w:szCs w:val="28"/>
              </w:rPr>
              <w:t>141 119,71</w:t>
            </w:r>
            <w:r w:rsidR="002C719A">
              <w:rPr>
                <w:rFonts w:ascii="Times New Roman" w:hAnsi="Times New Roman"/>
                <w:color w:val="000000"/>
                <w:sz w:val="28"/>
                <w:szCs w:val="28"/>
              </w:rPr>
              <w:t xml:space="preserve">    </w:t>
            </w:r>
            <w:r w:rsidR="008B1905" w:rsidRPr="008B1905">
              <w:rPr>
                <w:rFonts w:ascii="Times New Roman" w:hAnsi="Times New Roman"/>
                <w:color w:val="000000"/>
                <w:sz w:val="28"/>
                <w:szCs w:val="28"/>
              </w:rPr>
              <w:t>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53 659,33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29 159,11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21 103,95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16 173,02 тыс. рублей;</w:t>
            </w:r>
          </w:p>
          <w:p w:rsidR="008B1905" w:rsidRDefault="00580014" w:rsidP="008B1905">
            <w:pPr>
              <w:keepNext/>
              <w:keepLines/>
              <w:ind w:firstLine="13"/>
              <w:jc w:val="both"/>
              <w:rPr>
                <w:rFonts w:ascii="Times New Roman" w:hAnsi="Times New Roman"/>
                <w:color w:val="000000"/>
                <w:sz w:val="28"/>
                <w:szCs w:val="28"/>
              </w:rPr>
            </w:pPr>
            <w:r>
              <w:rPr>
                <w:rFonts w:ascii="Times New Roman" w:hAnsi="Times New Roman"/>
                <w:color w:val="000000"/>
                <w:sz w:val="28"/>
                <w:szCs w:val="28"/>
              </w:rPr>
              <w:t>2023 год – 21 024,30</w:t>
            </w:r>
            <w:r w:rsidR="008B1905" w:rsidRPr="008B1905">
              <w:rPr>
                <w:rFonts w:ascii="Times New Roman" w:hAnsi="Times New Roman"/>
                <w:color w:val="000000"/>
                <w:sz w:val="28"/>
                <w:szCs w:val="28"/>
              </w:rPr>
              <w:t xml:space="preserve"> тыс. рублей;</w:t>
            </w:r>
          </w:p>
          <w:p w:rsidR="00A035A5" w:rsidRPr="008B1905" w:rsidRDefault="002C719A" w:rsidP="008B1905">
            <w:pPr>
              <w:keepNext/>
              <w:keepLines/>
              <w:ind w:firstLine="13"/>
              <w:jc w:val="both"/>
              <w:rPr>
                <w:rFonts w:ascii="Times New Roman" w:hAnsi="Times New Roman"/>
                <w:color w:val="000000"/>
                <w:sz w:val="28"/>
                <w:szCs w:val="28"/>
              </w:rPr>
            </w:pPr>
            <w:r>
              <w:rPr>
                <w:rFonts w:ascii="Times New Roman" w:hAnsi="Times New Roman"/>
                <w:color w:val="000000"/>
                <w:sz w:val="28"/>
                <w:szCs w:val="28"/>
              </w:rPr>
              <w:t>2024</w:t>
            </w:r>
            <w:r w:rsidR="00580014">
              <w:rPr>
                <w:rFonts w:ascii="Times New Roman" w:hAnsi="Times New Roman"/>
                <w:color w:val="000000"/>
                <w:sz w:val="28"/>
                <w:szCs w:val="28"/>
              </w:rPr>
              <w:t xml:space="preserve"> год – 0,</w:t>
            </w:r>
            <w:r w:rsidRPr="008B1905">
              <w:rPr>
                <w:rFonts w:ascii="Times New Roman" w:hAnsi="Times New Roman"/>
                <w:color w:val="000000"/>
                <w:sz w:val="28"/>
                <w:szCs w:val="28"/>
              </w:rPr>
              <w:t>00 тыс. рублей;</w:t>
            </w:r>
          </w:p>
          <w:p w:rsidR="008B1905" w:rsidRPr="008B1905" w:rsidRDefault="00A035A5" w:rsidP="008B1905">
            <w:pPr>
              <w:ind w:firstLine="13"/>
              <w:jc w:val="both"/>
              <w:rPr>
                <w:rFonts w:ascii="Times New Roman" w:hAnsi="Times New Roman"/>
                <w:color w:val="000000"/>
                <w:sz w:val="28"/>
                <w:szCs w:val="28"/>
              </w:rPr>
            </w:pPr>
            <w:r>
              <w:rPr>
                <w:rFonts w:ascii="Times New Roman" w:hAnsi="Times New Roman"/>
                <w:color w:val="000000"/>
                <w:sz w:val="28"/>
                <w:szCs w:val="28"/>
              </w:rPr>
              <w:t>2025</w:t>
            </w:r>
            <w:r w:rsidR="008B1905" w:rsidRPr="008B1905">
              <w:rPr>
                <w:rFonts w:ascii="Times New Roman" w:hAnsi="Times New Roman"/>
                <w:color w:val="000000"/>
                <w:sz w:val="28"/>
                <w:szCs w:val="28"/>
              </w:rPr>
              <w:t xml:space="preserve"> год – 0,00 тыс. рублей;</w:t>
            </w:r>
          </w:p>
          <w:p w:rsidR="008B1905" w:rsidRPr="008B1905" w:rsidRDefault="008B1905" w:rsidP="008B1905">
            <w:pPr>
              <w:ind w:firstLine="13"/>
              <w:jc w:val="both"/>
              <w:rPr>
                <w:rFonts w:ascii="Times New Roman" w:hAnsi="Times New Roman"/>
                <w:color w:val="000000"/>
                <w:sz w:val="28"/>
                <w:szCs w:val="28"/>
              </w:rPr>
            </w:pPr>
            <w:r w:rsidRPr="008B1905">
              <w:rPr>
                <w:rFonts w:ascii="Times New Roman" w:hAnsi="Times New Roman"/>
                <w:color w:val="000000"/>
                <w:sz w:val="28"/>
                <w:szCs w:val="28"/>
              </w:rPr>
              <w:t>средства местного бюджета –</w:t>
            </w:r>
            <w:r w:rsidR="002C719A">
              <w:rPr>
                <w:rFonts w:ascii="Times New Roman" w:hAnsi="Times New Roman"/>
                <w:color w:val="000000"/>
                <w:sz w:val="28"/>
                <w:szCs w:val="28"/>
              </w:rPr>
              <w:t xml:space="preserve">  </w:t>
            </w:r>
            <w:r w:rsidR="00580014">
              <w:rPr>
                <w:rFonts w:ascii="Times New Roman" w:hAnsi="Times New Roman"/>
                <w:color w:val="000000"/>
                <w:sz w:val="28"/>
                <w:szCs w:val="28"/>
              </w:rPr>
              <w:t xml:space="preserve">41 232,92 </w:t>
            </w:r>
            <w:r w:rsidRPr="008B1905">
              <w:rPr>
                <w:rFonts w:ascii="Times New Roman" w:hAnsi="Times New Roman"/>
                <w:color w:val="000000"/>
                <w:sz w:val="28"/>
                <w:szCs w:val="28"/>
              </w:rPr>
              <w:t xml:space="preserve">тыс. рублей, в том числе по годам: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9 698,26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5 737,97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12 706,69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5 055,00 тыс. рублей;</w:t>
            </w:r>
          </w:p>
          <w:p w:rsid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2023 год – </w:t>
            </w:r>
            <w:r w:rsidR="008943BA">
              <w:rPr>
                <w:rFonts w:ascii="Times New Roman" w:hAnsi="Times New Roman"/>
                <w:color w:val="000000"/>
                <w:sz w:val="28"/>
                <w:szCs w:val="28"/>
              </w:rPr>
              <w:t>5 435,00</w:t>
            </w:r>
            <w:r w:rsidRPr="008B1905">
              <w:rPr>
                <w:rFonts w:ascii="Times New Roman" w:hAnsi="Times New Roman"/>
                <w:color w:val="000000"/>
                <w:sz w:val="28"/>
                <w:szCs w:val="28"/>
              </w:rPr>
              <w:t xml:space="preserve"> тыс. рублей;</w:t>
            </w:r>
          </w:p>
          <w:p w:rsidR="00A035A5" w:rsidRPr="008B1905" w:rsidRDefault="002C719A" w:rsidP="008B1905">
            <w:pPr>
              <w:keepNext/>
              <w:keepLines/>
              <w:ind w:firstLine="13"/>
              <w:jc w:val="both"/>
              <w:rPr>
                <w:rFonts w:ascii="Times New Roman" w:hAnsi="Times New Roman"/>
                <w:color w:val="000000"/>
                <w:sz w:val="28"/>
                <w:szCs w:val="28"/>
              </w:rPr>
            </w:pPr>
            <w:r>
              <w:rPr>
                <w:rFonts w:ascii="Times New Roman" w:hAnsi="Times New Roman"/>
                <w:color w:val="000000"/>
                <w:sz w:val="28"/>
                <w:szCs w:val="28"/>
              </w:rPr>
              <w:t>2024</w:t>
            </w:r>
            <w:r w:rsidR="008943BA">
              <w:rPr>
                <w:rFonts w:ascii="Times New Roman" w:hAnsi="Times New Roman"/>
                <w:color w:val="000000"/>
                <w:sz w:val="28"/>
                <w:szCs w:val="28"/>
              </w:rPr>
              <w:t xml:space="preserve"> год – 1 3</w:t>
            </w:r>
            <w:r w:rsidRPr="008B1905">
              <w:rPr>
                <w:rFonts w:ascii="Times New Roman" w:hAnsi="Times New Roman"/>
                <w:color w:val="000000"/>
                <w:sz w:val="28"/>
                <w:szCs w:val="28"/>
              </w:rPr>
              <w:t>00,00 тыс. рублей;</w:t>
            </w:r>
          </w:p>
          <w:p w:rsidR="008B1905" w:rsidRPr="008B1905" w:rsidRDefault="00A035A5" w:rsidP="008B1905">
            <w:pPr>
              <w:ind w:firstLine="13"/>
              <w:jc w:val="both"/>
              <w:rPr>
                <w:rFonts w:ascii="Times New Roman" w:hAnsi="Times New Roman"/>
                <w:color w:val="000000"/>
                <w:sz w:val="28"/>
                <w:szCs w:val="28"/>
              </w:rPr>
            </w:pPr>
            <w:r>
              <w:rPr>
                <w:rFonts w:ascii="Times New Roman" w:hAnsi="Times New Roman"/>
                <w:color w:val="000000"/>
                <w:sz w:val="28"/>
                <w:szCs w:val="28"/>
              </w:rPr>
              <w:t>2025</w:t>
            </w:r>
            <w:r w:rsidR="008943BA">
              <w:rPr>
                <w:rFonts w:ascii="Times New Roman" w:hAnsi="Times New Roman"/>
                <w:color w:val="000000"/>
                <w:sz w:val="28"/>
                <w:szCs w:val="28"/>
              </w:rPr>
              <w:t xml:space="preserve"> год – 1 3</w:t>
            </w:r>
            <w:r w:rsidR="008B1905" w:rsidRPr="008B1905">
              <w:rPr>
                <w:rFonts w:ascii="Times New Roman" w:hAnsi="Times New Roman"/>
                <w:color w:val="000000"/>
                <w:sz w:val="28"/>
                <w:szCs w:val="28"/>
              </w:rPr>
              <w:t>00,00 тыс. рублей;</w:t>
            </w:r>
          </w:p>
          <w:p w:rsidR="008B1905" w:rsidRPr="008B1905" w:rsidRDefault="008B1905" w:rsidP="008B1905">
            <w:pPr>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внебюджетные источники – </w:t>
            </w:r>
            <w:r w:rsidR="008943BA">
              <w:rPr>
                <w:rFonts w:ascii="Times New Roman" w:hAnsi="Times New Roman"/>
                <w:color w:val="000000"/>
                <w:sz w:val="28"/>
                <w:szCs w:val="28"/>
              </w:rPr>
              <w:t>30 458,21</w:t>
            </w:r>
            <w:r w:rsidRPr="008B1905">
              <w:rPr>
                <w:rFonts w:ascii="Times New Roman" w:hAnsi="Times New Roman"/>
                <w:color w:val="000000"/>
                <w:sz w:val="28"/>
                <w:szCs w:val="28"/>
              </w:rPr>
              <w:t xml:space="preserve"> 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8 529,46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7 916,85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6 869,46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3 006,80 тыс. рублей;</w:t>
            </w:r>
          </w:p>
          <w:p w:rsid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2023 год – </w:t>
            </w:r>
            <w:r w:rsidR="00580014">
              <w:rPr>
                <w:rFonts w:ascii="Times New Roman" w:hAnsi="Times New Roman"/>
                <w:color w:val="000000"/>
                <w:sz w:val="28"/>
                <w:szCs w:val="28"/>
              </w:rPr>
              <w:t>4 135,64</w:t>
            </w:r>
            <w:r w:rsidRPr="008B1905">
              <w:rPr>
                <w:rFonts w:ascii="Times New Roman" w:hAnsi="Times New Roman"/>
                <w:color w:val="000000"/>
                <w:sz w:val="28"/>
                <w:szCs w:val="28"/>
              </w:rPr>
              <w:t xml:space="preserve"> тыс. рублей;</w:t>
            </w:r>
          </w:p>
          <w:p w:rsidR="00A035A5" w:rsidRPr="008B1905" w:rsidRDefault="002C719A" w:rsidP="002C719A">
            <w:pPr>
              <w:keepNext/>
              <w:keepLines/>
              <w:ind w:firstLine="13"/>
              <w:jc w:val="both"/>
              <w:rPr>
                <w:rFonts w:ascii="Times New Roman" w:hAnsi="Times New Roman"/>
                <w:color w:val="000000"/>
                <w:sz w:val="28"/>
                <w:szCs w:val="28"/>
              </w:rPr>
            </w:pPr>
            <w:r>
              <w:rPr>
                <w:rFonts w:ascii="Times New Roman" w:hAnsi="Times New Roman"/>
                <w:color w:val="000000"/>
                <w:sz w:val="28"/>
                <w:szCs w:val="28"/>
              </w:rPr>
              <w:t xml:space="preserve">2024 год </w:t>
            </w:r>
            <w:r w:rsidR="0046246D">
              <w:rPr>
                <w:rFonts w:ascii="Times New Roman" w:hAnsi="Times New Roman"/>
                <w:color w:val="000000"/>
                <w:sz w:val="28"/>
                <w:szCs w:val="28"/>
              </w:rPr>
              <w:t>– 0</w:t>
            </w:r>
            <w:r w:rsidRPr="008B1905">
              <w:rPr>
                <w:rFonts w:ascii="Times New Roman" w:hAnsi="Times New Roman"/>
                <w:color w:val="000000"/>
                <w:sz w:val="28"/>
                <w:szCs w:val="28"/>
              </w:rPr>
              <w:t>,00 тыс. рублей;</w:t>
            </w:r>
          </w:p>
          <w:p w:rsidR="008B1905" w:rsidRPr="008B1905" w:rsidRDefault="00A035A5" w:rsidP="008B1905">
            <w:pPr>
              <w:ind w:firstLine="13"/>
              <w:jc w:val="both"/>
              <w:rPr>
                <w:rFonts w:ascii="Times New Roman" w:hAnsi="Times New Roman"/>
                <w:color w:val="000000"/>
                <w:sz w:val="28"/>
                <w:szCs w:val="28"/>
              </w:rPr>
            </w:pPr>
            <w:r>
              <w:rPr>
                <w:rFonts w:ascii="Times New Roman" w:hAnsi="Times New Roman"/>
                <w:color w:val="000000"/>
                <w:sz w:val="28"/>
                <w:szCs w:val="28"/>
              </w:rPr>
              <w:t>2025</w:t>
            </w:r>
            <w:r w:rsidR="008B1905" w:rsidRPr="008B1905">
              <w:rPr>
                <w:rFonts w:ascii="Times New Roman" w:hAnsi="Times New Roman"/>
                <w:color w:val="000000"/>
                <w:sz w:val="28"/>
                <w:szCs w:val="28"/>
              </w:rPr>
              <w:t xml:space="preserve"> год – 0,00 тыс. рублей</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t>Ожидаемые конечные</w:t>
            </w:r>
          </w:p>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t xml:space="preserve">результаты реализации </w:t>
            </w:r>
          </w:p>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t>Подпрограммы</w:t>
            </w:r>
          </w:p>
          <w:p w:rsidR="008B1905" w:rsidRPr="008B1905" w:rsidRDefault="008B1905" w:rsidP="008B1905">
            <w:pPr>
              <w:ind w:right="-4607"/>
              <w:jc w:val="both"/>
              <w:rPr>
                <w:rFonts w:ascii="Times New Roman" w:hAnsi="Times New Roman"/>
                <w:color w:val="000000"/>
                <w:sz w:val="28"/>
                <w:szCs w:val="28"/>
                <w:u w:val="single"/>
              </w:rPr>
            </w:pPr>
          </w:p>
        </w:tc>
        <w:tc>
          <w:tcPr>
            <w:tcW w:w="3232" w:type="pct"/>
            <w:tcBorders>
              <w:top w:val="nil"/>
              <w:left w:val="nil"/>
              <w:bottom w:val="nil"/>
              <w:right w:val="nil"/>
            </w:tcBorders>
          </w:tcPr>
          <w:p w:rsidR="008B1905" w:rsidRPr="008B1905" w:rsidRDefault="008B1905" w:rsidP="008B1905">
            <w:pPr>
              <w:widowControl w:val="0"/>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рост числа субъектов малого и среднего предпринимательства, которым оказана финансовая поддержка;</w:t>
            </w:r>
          </w:p>
          <w:p w:rsidR="008B1905" w:rsidRPr="008B1905" w:rsidRDefault="008B1905" w:rsidP="008B1905">
            <w:pPr>
              <w:widowControl w:val="0"/>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увеличение доли среднесписочной численности работников, занятых на малых и средних предприятиях, в общей численности работников всех предприятий и организаций Георгиевского городского округа Ставропольского края до</w:t>
            </w:r>
            <w:r w:rsidR="003D6D40">
              <w:rPr>
                <w:rFonts w:ascii="Times New Roman" w:hAnsi="Times New Roman"/>
                <w:color w:val="000000"/>
                <w:sz w:val="28"/>
                <w:szCs w:val="28"/>
              </w:rPr>
              <w:t xml:space="preserve"> 34,0</w:t>
            </w:r>
            <w:r w:rsidRPr="008B1905">
              <w:rPr>
                <w:rFonts w:ascii="Times New Roman" w:hAnsi="Times New Roman"/>
                <w:color w:val="000000"/>
                <w:sz w:val="28"/>
                <w:szCs w:val="28"/>
              </w:rPr>
              <w:t xml:space="preserve"> </w:t>
            </w:r>
            <w:r w:rsidR="002C719A">
              <w:rPr>
                <w:rFonts w:ascii="Times New Roman" w:hAnsi="Times New Roman"/>
                <w:color w:val="000000"/>
                <w:sz w:val="28"/>
                <w:szCs w:val="28"/>
              </w:rPr>
              <w:t xml:space="preserve">     </w:t>
            </w:r>
            <w:r w:rsidR="002C719A">
              <w:rPr>
                <w:rFonts w:ascii="Times New Roman" w:hAnsi="Times New Roman"/>
                <w:color w:val="000000"/>
                <w:sz w:val="28"/>
                <w:szCs w:val="28"/>
              </w:rPr>
              <w:lastRenderedPageBreak/>
              <w:t>процентов в 2025</w:t>
            </w:r>
            <w:r w:rsidRPr="008B1905">
              <w:rPr>
                <w:rFonts w:ascii="Times New Roman" w:hAnsi="Times New Roman"/>
                <w:color w:val="000000"/>
                <w:sz w:val="28"/>
                <w:szCs w:val="28"/>
              </w:rPr>
              <w:t xml:space="preserve"> году;</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увеличение оборота розничной торговли до</w:t>
            </w:r>
            <w:r w:rsidR="003D6D40">
              <w:rPr>
                <w:rFonts w:ascii="Times New Roman" w:hAnsi="Times New Roman"/>
                <w:color w:val="000000"/>
                <w:sz w:val="28"/>
                <w:szCs w:val="28"/>
              </w:rPr>
              <w:t xml:space="preserve"> 13152,84</w:t>
            </w:r>
            <w:r w:rsidR="002C719A">
              <w:rPr>
                <w:rFonts w:ascii="Times New Roman" w:hAnsi="Times New Roman"/>
                <w:color w:val="000000"/>
                <w:sz w:val="28"/>
                <w:szCs w:val="28"/>
              </w:rPr>
              <w:t xml:space="preserve"> млн руб. к 2025</w:t>
            </w:r>
            <w:r w:rsidRPr="008B1905">
              <w:rPr>
                <w:rFonts w:ascii="Times New Roman" w:hAnsi="Times New Roman"/>
                <w:color w:val="000000"/>
                <w:sz w:val="28"/>
                <w:szCs w:val="28"/>
              </w:rPr>
              <w:t xml:space="preserve"> году; </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увеличение количество проведенных ярмарок на территории Георгиевского городского о</w:t>
            </w:r>
            <w:r w:rsidR="002C719A">
              <w:rPr>
                <w:rFonts w:ascii="Times New Roman" w:hAnsi="Times New Roman"/>
                <w:color w:val="000000"/>
                <w:sz w:val="28"/>
                <w:szCs w:val="28"/>
              </w:rPr>
              <w:t xml:space="preserve">круга Ставропольского края до </w:t>
            </w:r>
            <w:r w:rsidR="003D6D40">
              <w:rPr>
                <w:rFonts w:ascii="Times New Roman" w:hAnsi="Times New Roman"/>
                <w:color w:val="000000"/>
                <w:sz w:val="28"/>
                <w:szCs w:val="28"/>
              </w:rPr>
              <w:t>26</w:t>
            </w:r>
            <w:r w:rsidR="002C719A">
              <w:rPr>
                <w:rFonts w:ascii="Times New Roman" w:hAnsi="Times New Roman"/>
                <w:color w:val="000000"/>
                <w:sz w:val="28"/>
                <w:szCs w:val="28"/>
              </w:rPr>
              <w:t xml:space="preserve"> единиц к 2025</w:t>
            </w:r>
            <w:r w:rsidRPr="008B1905">
              <w:rPr>
                <w:rFonts w:ascii="Times New Roman" w:hAnsi="Times New Roman"/>
                <w:color w:val="000000"/>
                <w:sz w:val="28"/>
                <w:szCs w:val="28"/>
              </w:rPr>
              <w:t xml:space="preserve"> году;  </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 xml:space="preserve">рост объема инвестиций в основной капитал (за исключением бюджетных средств) в расчете на 1 жителя до </w:t>
            </w:r>
            <w:r w:rsidR="002C719A">
              <w:rPr>
                <w:rFonts w:ascii="Times New Roman" w:hAnsi="Times New Roman"/>
                <w:color w:val="000000"/>
                <w:sz w:val="28"/>
                <w:szCs w:val="28"/>
              </w:rPr>
              <w:t xml:space="preserve">  </w:t>
            </w:r>
            <w:r w:rsidR="003D6D40">
              <w:rPr>
                <w:rFonts w:ascii="Times New Roman" w:hAnsi="Times New Roman"/>
                <w:color w:val="000000"/>
                <w:sz w:val="28"/>
                <w:szCs w:val="28"/>
              </w:rPr>
              <w:t>6314</w:t>
            </w:r>
            <w:r w:rsidR="002C719A">
              <w:rPr>
                <w:rFonts w:ascii="Times New Roman" w:hAnsi="Times New Roman"/>
                <w:color w:val="000000"/>
                <w:sz w:val="28"/>
                <w:szCs w:val="28"/>
              </w:rPr>
              <w:t xml:space="preserve">  рублей в 2025</w:t>
            </w:r>
            <w:r w:rsidRPr="008B1905">
              <w:rPr>
                <w:rFonts w:ascii="Times New Roman" w:hAnsi="Times New Roman"/>
                <w:color w:val="000000"/>
                <w:sz w:val="28"/>
                <w:szCs w:val="28"/>
              </w:rPr>
              <w:t xml:space="preserve"> году;</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 xml:space="preserve">сохранение на уровне 100 процентов доли завершенных проектов в общем количестве проектов, запланированных к реализации на основе местных инициатив при сохранении финансирования из бюджета Ставропольского края; </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увеличения объёма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 выделенных на софинансирование мероприятий Подпрограммы Программы;</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увеличение в 2019 году на 1 единицу объектов социальной и инженерной инфраструктуры, расположенных в сельской местности, имеющих проектную документацию с положительным заключением государственной экспертизы (письмо об отсутствии необходимости ее проведения);</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увеличение количество реализова</w:t>
            </w:r>
            <w:r w:rsidR="002C719A">
              <w:rPr>
                <w:rFonts w:ascii="Times New Roman" w:hAnsi="Times New Roman"/>
                <w:color w:val="000000"/>
                <w:sz w:val="28"/>
                <w:szCs w:val="28"/>
              </w:rPr>
              <w:t xml:space="preserve">нных инициативных проектов до </w:t>
            </w:r>
            <w:r w:rsidR="003D6D40">
              <w:rPr>
                <w:rFonts w:ascii="Times New Roman" w:hAnsi="Times New Roman"/>
                <w:color w:val="000000"/>
                <w:sz w:val="28"/>
                <w:szCs w:val="28"/>
              </w:rPr>
              <w:t>9</w:t>
            </w:r>
            <w:r w:rsidRPr="008B1905">
              <w:rPr>
                <w:rFonts w:ascii="Times New Roman" w:hAnsi="Times New Roman"/>
                <w:color w:val="000000"/>
                <w:sz w:val="28"/>
                <w:szCs w:val="28"/>
              </w:rPr>
              <w:t xml:space="preserve"> единиц в </w:t>
            </w:r>
            <w:r w:rsidR="003D6D40">
              <w:rPr>
                <w:rFonts w:ascii="Times New Roman" w:hAnsi="Times New Roman"/>
                <w:color w:val="000000"/>
                <w:sz w:val="28"/>
                <w:szCs w:val="28"/>
              </w:rPr>
              <w:t>2022</w:t>
            </w:r>
            <w:r w:rsidRPr="008B1905">
              <w:rPr>
                <w:rFonts w:ascii="Times New Roman" w:hAnsi="Times New Roman"/>
                <w:color w:val="000000"/>
                <w:sz w:val="28"/>
                <w:szCs w:val="28"/>
              </w:rPr>
              <w:t xml:space="preserve"> году;</w:t>
            </w:r>
          </w:p>
          <w:p w:rsidR="008B1905" w:rsidRPr="008B1905" w:rsidRDefault="002C719A" w:rsidP="008B1905">
            <w:pPr>
              <w:jc w:val="both"/>
              <w:rPr>
                <w:rFonts w:ascii="Times New Roman" w:hAnsi="Times New Roman"/>
                <w:color w:val="000000"/>
                <w:sz w:val="28"/>
                <w:szCs w:val="28"/>
              </w:rPr>
            </w:pPr>
            <w:r>
              <w:rPr>
                <w:rFonts w:ascii="Times New Roman" w:hAnsi="Times New Roman"/>
                <w:color w:val="000000"/>
                <w:sz w:val="28"/>
                <w:szCs w:val="28"/>
              </w:rPr>
              <w:t>ежегодное (с 2021 по 2025</w:t>
            </w:r>
            <w:r w:rsidR="008B1905" w:rsidRPr="008B1905">
              <w:rPr>
                <w:rFonts w:ascii="Times New Roman" w:hAnsi="Times New Roman"/>
                <w:color w:val="000000"/>
                <w:sz w:val="28"/>
                <w:szCs w:val="28"/>
              </w:rPr>
              <w:t xml:space="preserve"> год) сохранение среднего отклонения фактических значений макроэкономических показателей социально-экономического развития Георгиевского городского округа Ставропольского края от прогнозируемых на уровне 22,0 процентов</w:t>
            </w:r>
          </w:p>
          <w:p w:rsidR="008B1905" w:rsidRPr="008B1905" w:rsidRDefault="008B1905" w:rsidP="008B1905">
            <w:pPr>
              <w:jc w:val="both"/>
              <w:rPr>
                <w:rFonts w:ascii="Times New Roman" w:hAnsi="Times New Roman"/>
                <w:color w:val="000000"/>
                <w:sz w:val="28"/>
                <w:szCs w:val="28"/>
              </w:rPr>
            </w:pPr>
          </w:p>
        </w:tc>
      </w:tr>
    </w:tbl>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lastRenderedPageBreak/>
        <w:t>Характеристика основных мероприятий Подпрограммы</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Подпрограммой предусмотрена реализация следующих основных мероприятий:</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1. Поддержка малого и среднего предпринимательства, в рамках которого предполагается:</w:t>
      </w:r>
    </w:p>
    <w:p w:rsidR="008B1905" w:rsidRPr="008B1905" w:rsidRDefault="008B1905" w:rsidP="008B1905">
      <w:pPr>
        <w:tabs>
          <w:tab w:val="left" w:pos="567"/>
        </w:tabs>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реализация муниципального (приоритетного) проекта «Малое и среднее предпринимательство и поддержка индивидуальной предпринимательской </w:t>
      </w:r>
      <w:r w:rsidRPr="008B1905">
        <w:rPr>
          <w:rFonts w:ascii="Times New Roman" w:hAnsi="Times New Roman"/>
          <w:color w:val="000000"/>
          <w:sz w:val="28"/>
          <w:szCs w:val="28"/>
        </w:rPr>
        <w:lastRenderedPageBreak/>
        <w:t>инициативы на территории Георгиевского городского округа Ставропольского края»;</w:t>
      </w:r>
    </w:p>
    <w:p w:rsidR="008B1905" w:rsidRPr="008B1905" w:rsidRDefault="008B1905" w:rsidP="008B1905">
      <w:pPr>
        <w:tabs>
          <w:tab w:val="left" w:pos="567"/>
        </w:tabs>
        <w:ind w:firstLine="709"/>
        <w:jc w:val="both"/>
        <w:rPr>
          <w:rFonts w:ascii="Times New Roman" w:hAnsi="Times New Roman"/>
          <w:color w:val="000000"/>
          <w:sz w:val="28"/>
          <w:szCs w:val="28"/>
        </w:rPr>
      </w:pP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проведение ежегодного конкурса «Предприниматель года», «Человек года»;</w:t>
      </w:r>
    </w:p>
    <w:p w:rsidR="008B1905" w:rsidRPr="008B1905" w:rsidRDefault="008B1905" w:rsidP="008B1905">
      <w:pPr>
        <w:ind w:firstLine="709"/>
        <w:contextualSpacing/>
        <w:jc w:val="both"/>
        <w:rPr>
          <w:rFonts w:ascii="Times New Roman" w:eastAsia="Calibri" w:hAnsi="Times New Roman"/>
          <w:color w:val="000000"/>
          <w:sz w:val="28"/>
          <w:szCs w:val="28"/>
          <w:lang w:val="x-none" w:eastAsia="en-US"/>
        </w:rPr>
      </w:pPr>
      <w:r w:rsidRPr="008B1905">
        <w:rPr>
          <w:rFonts w:ascii="Times New Roman" w:eastAsia="Calibri" w:hAnsi="Times New Roman"/>
          <w:color w:val="000000"/>
          <w:sz w:val="28"/>
          <w:szCs w:val="28"/>
          <w:lang w:val="x-none" w:eastAsia="en-US"/>
        </w:rPr>
        <w:t>оказание финансовой поддержки субъектам малого и среднего предпринима</w:t>
      </w:r>
      <w:r w:rsidRPr="008B1905">
        <w:rPr>
          <w:rFonts w:ascii="Times New Roman" w:eastAsia="Calibri" w:hAnsi="Times New Roman"/>
          <w:color w:val="000000"/>
          <w:sz w:val="28"/>
          <w:szCs w:val="28"/>
          <w:lang w:val="x-none" w:eastAsia="en-US"/>
        </w:rPr>
        <w:softHyphen/>
        <w:t>тельства в виде грантов;</w:t>
      </w:r>
    </w:p>
    <w:p w:rsidR="008B1905" w:rsidRPr="008B1905" w:rsidRDefault="008B1905" w:rsidP="008B1905">
      <w:pPr>
        <w:ind w:firstLine="709"/>
        <w:contextualSpacing/>
        <w:jc w:val="both"/>
        <w:rPr>
          <w:rFonts w:ascii="Times New Roman" w:eastAsia="Calibri" w:hAnsi="Times New Roman"/>
          <w:color w:val="000000"/>
          <w:sz w:val="28"/>
          <w:szCs w:val="28"/>
          <w:lang w:val="x-none" w:eastAsia="en-US"/>
        </w:rPr>
      </w:pPr>
      <w:r w:rsidRPr="008B1905">
        <w:rPr>
          <w:rFonts w:ascii="Times New Roman" w:eastAsia="Calibri" w:hAnsi="Times New Roman"/>
          <w:color w:val="000000"/>
          <w:sz w:val="28"/>
          <w:szCs w:val="28"/>
          <w:lang w:val="x-none" w:eastAsia="en-US"/>
        </w:rPr>
        <w:t>оказание консультационной, юридической, имущественной и других видов поддержки субъектам малого и среднего предпринима</w:t>
      </w:r>
      <w:r w:rsidRPr="008B1905">
        <w:rPr>
          <w:rFonts w:ascii="Times New Roman" w:eastAsia="Calibri" w:hAnsi="Times New Roman"/>
          <w:color w:val="000000"/>
          <w:sz w:val="28"/>
          <w:szCs w:val="28"/>
          <w:lang w:val="x-none" w:eastAsia="en-US"/>
        </w:rPr>
        <w:softHyphen/>
        <w:t>тельства;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eastAsia="Calibri" w:hAnsi="Times New Roman"/>
          <w:color w:val="000000"/>
          <w:sz w:val="28"/>
          <w:szCs w:val="28"/>
          <w:lang w:val="x-none" w:eastAsia="en-US"/>
        </w:rPr>
        <w:t xml:space="preserve">привлечение субъектов малого и среднего предпринимательства к участию в мероприятиях, проводимых Фондом содействия инновационному </w:t>
      </w:r>
      <w:r w:rsidRPr="008B1905">
        <w:rPr>
          <w:rFonts w:ascii="Times New Roman" w:hAnsi="Times New Roman"/>
          <w:color w:val="000000"/>
          <w:sz w:val="28"/>
          <w:szCs w:val="28"/>
        </w:rPr>
        <w:t>развитию Ставропольского края с целью дальнейшего внедрения новейших технологий на территории городского округа;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информирование о государственной поддержке инновационных компаний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разработка и изготовление баннеров, информационных буклетов о механизмах государственной поддержки  бизнеса;</w:t>
      </w:r>
    </w:p>
    <w:p w:rsidR="008B1905" w:rsidRPr="008B1905" w:rsidRDefault="008B1905" w:rsidP="008B1905">
      <w:pPr>
        <w:ind w:firstLine="709"/>
        <w:jc w:val="both"/>
        <w:rPr>
          <w:color w:val="000000"/>
          <w:szCs w:val="28"/>
        </w:rPr>
      </w:pPr>
      <w:r w:rsidRPr="008B1905">
        <w:rPr>
          <w:rFonts w:ascii="Times New Roman" w:hAnsi="Times New Roman"/>
          <w:color w:val="000000"/>
          <w:sz w:val="28"/>
          <w:szCs w:val="28"/>
        </w:rPr>
        <w:t>организация встреч (совещаний) с предпринимательскими сообществами, в том числе с участием инфраструктуры</w:t>
      </w:r>
      <w:r w:rsidRPr="008B1905">
        <w:rPr>
          <w:color w:val="000000"/>
          <w:szCs w:val="28"/>
        </w:rPr>
        <w:t xml:space="preserve"> поддержки субъектов малого и среднего предпринимательства Ставропольского края;</w:t>
      </w:r>
    </w:p>
    <w:p w:rsidR="008B1905" w:rsidRPr="008B1905" w:rsidRDefault="008B1905" w:rsidP="008B1905">
      <w:pPr>
        <w:ind w:firstLine="709"/>
        <w:contextualSpacing/>
        <w:jc w:val="both"/>
        <w:rPr>
          <w:rFonts w:ascii="Times New Roman" w:eastAsia="Calibri" w:hAnsi="Times New Roman"/>
          <w:color w:val="000000"/>
          <w:sz w:val="28"/>
          <w:szCs w:val="28"/>
          <w:lang w:val="x-none" w:eastAsia="en-US"/>
        </w:rPr>
      </w:pPr>
      <w:r w:rsidRPr="008B1905">
        <w:rPr>
          <w:rFonts w:ascii="Times New Roman" w:eastAsia="Calibri" w:hAnsi="Times New Roman"/>
          <w:color w:val="000000"/>
          <w:sz w:val="28"/>
          <w:szCs w:val="28"/>
          <w:lang w:val="x-none" w:eastAsia="en-US"/>
        </w:rPr>
        <w:t>оказание финансовой, консультационной, юридической, имущественной и других видов поддержки физическим лицам, не являющимся индивидуальными предпринимателями и применяющим специальный налоговый режим «Налог на профессиональный доход».</w:t>
      </w:r>
    </w:p>
    <w:p w:rsidR="008B1905" w:rsidRPr="008B1905" w:rsidRDefault="008B1905" w:rsidP="008B1905">
      <w:pPr>
        <w:ind w:firstLine="709"/>
        <w:contextualSpacing/>
        <w:jc w:val="both"/>
        <w:rPr>
          <w:rFonts w:ascii="Times New Roman" w:eastAsia="Calibri" w:hAnsi="Times New Roman"/>
          <w:color w:val="000000"/>
          <w:sz w:val="28"/>
          <w:szCs w:val="28"/>
          <w:lang w:val="x-none" w:eastAsia="en-US"/>
        </w:rPr>
      </w:pPr>
      <w:r w:rsidRPr="008B1905">
        <w:rPr>
          <w:rFonts w:ascii="Times New Roman" w:eastAsia="Calibri" w:hAnsi="Times New Roman"/>
          <w:color w:val="000000"/>
          <w:sz w:val="28"/>
          <w:szCs w:val="28"/>
          <w:lang w:val="x-none" w:eastAsia="en-US"/>
        </w:rPr>
        <w:t>Непосредственными результатами реализации данного основного мероприятия Подпрограммы станут:</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увеличение количества субъектов малого и среднего предпринимательства ГГО СК, получивших финансовую поддержку;</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увеличение доли среднесписочной численности работников, занятых на малых и средних предприятиях, в общей численности работников всех предприятий и организаций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В реализации данного основного мероприятия Подпрограммы участвует администрация, субъекты малого и среднего предпринимательства.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2. Стимулирование деловой активности хозяйствующих субъектов, осуществляющих торговую деятельность, в рамках которого предполагается: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развитие торговли и общественного питания малого формата;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развитие ярмарочной торговли; </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привлечение субъектов торговли, общественного питания и бытовых услуг Георгиевского городского округа Ставропольского края к участию в выставках и ярмарках, смотрах-конкурсах продукции; </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организация торговли в рамках «Покупай «Ставропольское»;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поддержка и развитие сети местных производителей;</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lastRenderedPageBreak/>
        <w:t xml:space="preserve">поддержка производителей сельскохозяйственной продукции, личных подсобных хозяйств; </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поддержка социально-ориентированного бизнеса;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организация семинаров, обучающих программ, мастер-классов и т.п. с целью повышения профессионального уровня работников торговли.</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Непосредственными результатами реализации данного основного мероприятия Подпрограммы станут:</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увеличение оборота розничной торговли до </w:t>
      </w:r>
      <w:r w:rsidR="008D324E">
        <w:rPr>
          <w:rFonts w:ascii="Times New Roman" w:hAnsi="Times New Roman"/>
          <w:color w:val="000000"/>
          <w:sz w:val="28"/>
          <w:szCs w:val="28"/>
        </w:rPr>
        <w:t xml:space="preserve">    млн руб. к 2025</w:t>
      </w:r>
      <w:r w:rsidRPr="008B1905">
        <w:rPr>
          <w:rFonts w:ascii="Times New Roman" w:hAnsi="Times New Roman"/>
          <w:color w:val="000000"/>
          <w:sz w:val="28"/>
          <w:szCs w:val="28"/>
        </w:rPr>
        <w:t xml:space="preserve"> году; </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увеличение количество проведенных ярмарок на территории Георгиевского городского округа Ставропольского края до </w:t>
      </w:r>
      <w:r w:rsidR="008D324E">
        <w:rPr>
          <w:rFonts w:ascii="Times New Roman" w:hAnsi="Times New Roman"/>
          <w:color w:val="000000"/>
          <w:sz w:val="28"/>
          <w:szCs w:val="28"/>
        </w:rPr>
        <w:t xml:space="preserve">  </w:t>
      </w:r>
      <w:r w:rsidR="00D16A7B">
        <w:rPr>
          <w:rFonts w:ascii="Times New Roman" w:hAnsi="Times New Roman"/>
          <w:color w:val="000000"/>
          <w:sz w:val="28"/>
          <w:szCs w:val="28"/>
        </w:rPr>
        <w:t>26</w:t>
      </w:r>
      <w:r w:rsidR="008D324E">
        <w:rPr>
          <w:rFonts w:ascii="Times New Roman" w:hAnsi="Times New Roman"/>
          <w:color w:val="000000"/>
          <w:sz w:val="28"/>
          <w:szCs w:val="28"/>
        </w:rPr>
        <w:t xml:space="preserve">  единиц к 2025</w:t>
      </w:r>
      <w:r w:rsidRPr="008B1905">
        <w:rPr>
          <w:rFonts w:ascii="Times New Roman" w:hAnsi="Times New Roman"/>
          <w:color w:val="000000"/>
          <w:sz w:val="28"/>
          <w:szCs w:val="28"/>
        </w:rPr>
        <w:t xml:space="preserve"> году.</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В реализации данного основного мероприятия Подпрограммы участвует администрация, субъекты малого и среднего предпринимательства.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3. Создание благоприятных условий для развития инвестиционной деятельности, в рамках которого предполагается: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мониторинг федеральной и региональной нормативно – правовой базы по вопросу реализации инвестиционной политики и стимулирования инвестиционной активности;</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совершенствование системы мер государственной поддержки субъек</w:t>
      </w:r>
      <w:r w:rsidRPr="008B1905">
        <w:rPr>
          <w:rFonts w:ascii="Times New Roman" w:hAnsi="Times New Roman"/>
          <w:color w:val="000000"/>
          <w:sz w:val="28"/>
          <w:szCs w:val="28"/>
        </w:rPr>
        <w:softHyphen/>
        <w:t>тов малого и среднего предпринимательства;</w:t>
      </w:r>
    </w:p>
    <w:p w:rsidR="008B1905" w:rsidRPr="008B1905" w:rsidRDefault="008B1905" w:rsidP="008B1905">
      <w:pPr>
        <w:ind w:right="-2" w:firstLine="709"/>
        <w:jc w:val="both"/>
        <w:rPr>
          <w:rFonts w:ascii="Times New Roman" w:hAnsi="Times New Roman"/>
          <w:color w:val="000000"/>
          <w:sz w:val="28"/>
          <w:szCs w:val="28"/>
        </w:rPr>
      </w:pPr>
      <w:r w:rsidRPr="008B1905">
        <w:rPr>
          <w:rFonts w:ascii="Times New Roman" w:hAnsi="Times New Roman"/>
          <w:color w:val="000000"/>
          <w:sz w:val="28"/>
          <w:szCs w:val="28"/>
        </w:rPr>
        <w:t>взаимодействие с инвесторами в режиме «одного окна», в том числе по вопросам взаимодействия с организациями инфраструктуры поддержки субъектов малого и среднего предпринимательства;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обучение сотрудников администрации Георгиевского городского округа Ставропольского края, ответственных за работу в сфере инвестиционной деятельности;</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ведение и поддержание в актуальном состоянии раздела «Инвестиции» на официальном сайте Георгиевского городского округа Ставропольского края, в том числе  данных по свободным земельным участкам;</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содействие созданию и развитию организаций, способствующих инновационной деятельности;</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организация деятельности Совета по развитию инвестиционной деятельности на территории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Непосредственными результатами реализации данного основного мероприятия Подпрограммы станут:</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увеличение объема инвестиций в основной капитал;</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реализация инвестиционных проектов, реализуемых на территории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В реализации данного основного мероприятия Подпрограммы участвует администрация, юридические лица и индивидуальные предприниматели.</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4. Реализация проектов развития территории округа, основанных на местных инициативах:</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в 2020 году реализованы следующие проекты:</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lastRenderedPageBreak/>
        <w:t>«Устройство пешеходной дорожки по переулку Комсомольский от улицы Ленина до улицы Урицкого в станице Александрийская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«Обустройство комплексной спортивной площадки в поселке Терский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«Устройство тротуара по переулку </w:t>
      </w:r>
      <w:proofErr w:type="spellStart"/>
      <w:r w:rsidRPr="008B1905">
        <w:rPr>
          <w:rFonts w:ascii="Times New Roman" w:hAnsi="Times New Roman"/>
          <w:sz w:val="28"/>
          <w:szCs w:val="28"/>
        </w:rPr>
        <w:t>Источный</w:t>
      </w:r>
      <w:proofErr w:type="spellEnd"/>
      <w:r w:rsidRPr="008B1905">
        <w:rPr>
          <w:rFonts w:ascii="Times New Roman" w:hAnsi="Times New Roman"/>
          <w:sz w:val="28"/>
          <w:szCs w:val="28"/>
        </w:rPr>
        <w:t xml:space="preserve"> в станице Георгиевская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«Обустройство пешеходных дорожек и тротуаров по улицам Кирова и Школьной в селе Краснокумское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«Обустройство детской игровой площадки по улице Пионерской в селе Краснокумское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«Благоустройство кладбища и прилегающей к нему территории в поселке </w:t>
      </w:r>
      <w:proofErr w:type="spellStart"/>
      <w:r w:rsidRPr="008B1905">
        <w:rPr>
          <w:rFonts w:ascii="Times New Roman" w:hAnsi="Times New Roman"/>
          <w:sz w:val="28"/>
          <w:szCs w:val="28"/>
        </w:rPr>
        <w:t>Падинский</w:t>
      </w:r>
      <w:proofErr w:type="spellEnd"/>
      <w:r w:rsidRPr="008B1905">
        <w:rPr>
          <w:rFonts w:ascii="Times New Roman" w:hAnsi="Times New Roman"/>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«Обустройство места проведения спортивных мероприятий в станице Лысогорская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«Устройство пешеходной дорожки по улице Заводской в станице Незлобная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«Устройство пешеходной дорожки по улице Пролетарской и по улице Парковой в поселке </w:t>
      </w:r>
      <w:proofErr w:type="spellStart"/>
      <w:r w:rsidRPr="008B1905">
        <w:rPr>
          <w:rFonts w:ascii="Times New Roman" w:hAnsi="Times New Roman"/>
          <w:sz w:val="28"/>
          <w:szCs w:val="28"/>
        </w:rPr>
        <w:t>Приэтокский</w:t>
      </w:r>
      <w:proofErr w:type="spellEnd"/>
      <w:r w:rsidRPr="008B1905">
        <w:rPr>
          <w:rFonts w:ascii="Times New Roman" w:hAnsi="Times New Roman"/>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 «Обустройство территории проведения спортивно-массовых мероприятий в поселке Новый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«Обустройство спортивного стадиона в станице Подгорная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«Благоустройство парковой зоны в поселке </w:t>
      </w:r>
      <w:proofErr w:type="spellStart"/>
      <w:r w:rsidRPr="008B1905">
        <w:rPr>
          <w:rFonts w:ascii="Times New Roman" w:hAnsi="Times New Roman"/>
          <w:sz w:val="28"/>
          <w:szCs w:val="28"/>
        </w:rPr>
        <w:t>Новоульяновский</w:t>
      </w:r>
      <w:proofErr w:type="spellEnd"/>
      <w:r w:rsidRPr="008B1905">
        <w:rPr>
          <w:rFonts w:ascii="Times New Roman" w:hAnsi="Times New Roman"/>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«Ремонт зрительного зала </w:t>
      </w:r>
      <w:proofErr w:type="spellStart"/>
      <w:r w:rsidRPr="008B1905">
        <w:rPr>
          <w:rFonts w:ascii="Times New Roman" w:hAnsi="Times New Roman"/>
          <w:sz w:val="28"/>
          <w:szCs w:val="28"/>
        </w:rPr>
        <w:t>Новозаведенского</w:t>
      </w:r>
      <w:proofErr w:type="spellEnd"/>
      <w:r w:rsidRPr="008B1905">
        <w:rPr>
          <w:rFonts w:ascii="Times New Roman" w:hAnsi="Times New Roman"/>
          <w:sz w:val="28"/>
          <w:szCs w:val="28"/>
        </w:rPr>
        <w:t xml:space="preserve"> сельского Дома культуры Муниципального бюджетного учреждения культуры «Централизованная клубная система» в селе Новозаведенное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«Обустройство летней творческой площадки МБУК «ЦКС ГГО» </w:t>
      </w:r>
      <w:proofErr w:type="spellStart"/>
      <w:r w:rsidRPr="008B1905">
        <w:rPr>
          <w:rFonts w:ascii="Times New Roman" w:hAnsi="Times New Roman"/>
          <w:sz w:val="28"/>
          <w:szCs w:val="28"/>
        </w:rPr>
        <w:t>Обильненский</w:t>
      </w:r>
      <w:proofErr w:type="spellEnd"/>
      <w:r w:rsidRPr="008B1905">
        <w:rPr>
          <w:rFonts w:ascii="Times New Roman" w:hAnsi="Times New Roman"/>
          <w:sz w:val="28"/>
          <w:szCs w:val="28"/>
        </w:rPr>
        <w:t xml:space="preserve"> сельский Дом Культуры в селе Обильное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«Обустройство культурно-развлекательной зоны (2 этап) в станице </w:t>
      </w:r>
      <w:proofErr w:type="spellStart"/>
      <w:r w:rsidRPr="008B1905">
        <w:rPr>
          <w:rFonts w:ascii="Times New Roman" w:hAnsi="Times New Roman"/>
          <w:sz w:val="28"/>
          <w:szCs w:val="28"/>
        </w:rPr>
        <w:t>Урухская</w:t>
      </w:r>
      <w:proofErr w:type="spellEnd"/>
      <w:r w:rsidRPr="008B1905">
        <w:rPr>
          <w:rFonts w:ascii="Times New Roman" w:hAnsi="Times New Roman"/>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«Ремонт кровли </w:t>
      </w:r>
      <w:proofErr w:type="spellStart"/>
      <w:r w:rsidRPr="008B1905">
        <w:rPr>
          <w:rFonts w:ascii="Times New Roman" w:hAnsi="Times New Roman"/>
          <w:sz w:val="28"/>
          <w:szCs w:val="28"/>
        </w:rPr>
        <w:t>Балковского</w:t>
      </w:r>
      <w:proofErr w:type="spellEnd"/>
      <w:r w:rsidRPr="008B1905">
        <w:rPr>
          <w:rFonts w:ascii="Times New Roman" w:hAnsi="Times New Roman"/>
          <w:sz w:val="28"/>
          <w:szCs w:val="28"/>
        </w:rPr>
        <w:t xml:space="preserve"> сельского Дома культуры МБУК «Централизованная клубная система Георгиевского городского округа» в посёлке </w:t>
      </w:r>
      <w:proofErr w:type="spellStart"/>
      <w:r w:rsidRPr="008B1905">
        <w:rPr>
          <w:rFonts w:ascii="Times New Roman" w:hAnsi="Times New Roman"/>
          <w:sz w:val="28"/>
          <w:szCs w:val="28"/>
        </w:rPr>
        <w:t>Балковский</w:t>
      </w:r>
      <w:proofErr w:type="spellEnd"/>
      <w:r w:rsidRPr="008B1905">
        <w:rPr>
          <w:rFonts w:ascii="Times New Roman" w:hAnsi="Times New Roman"/>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«Обустройство площади у памятника погибшим воинам-односельчанам в Великой Отечественной войне 1941-1945 гг. в поселке </w:t>
      </w:r>
      <w:proofErr w:type="spellStart"/>
      <w:r w:rsidRPr="008B1905">
        <w:rPr>
          <w:rFonts w:ascii="Times New Roman" w:hAnsi="Times New Roman"/>
          <w:sz w:val="28"/>
          <w:szCs w:val="28"/>
        </w:rPr>
        <w:t>Шаумянский</w:t>
      </w:r>
      <w:proofErr w:type="spellEnd"/>
      <w:r w:rsidRPr="008B1905">
        <w:rPr>
          <w:rFonts w:ascii="Times New Roman" w:hAnsi="Times New Roman"/>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lastRenderedPageBreak/>
        <w:t>«Благоустройство прилегающей территории структурного подразделения Городской Дворец культуры МБУК «Централизованная клубная система Георгиевского городского округа» в городе Георгиевск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«Ремесленно-выставочный комплекс «Георгиевская ярмарка» в городе Георгиевск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«Благоустройство городского озера и прилегающей к нему территории в городе Георгиевск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«Ремонт автомобильной дороги по улице Подгорной в поселке </w:t>
      </w:r>
      <w:proofErr w:type="spellStart"/>
      <w:r w:rsidRPr="008B1905">
        <w:rPr>
          <w:rFonts w:ascii="Times New Roman" w:hAnsi="Times New Roman"/>
          <w:sz w:val="28"/>
          <w:szCs w:val="28"/>
        </w:rPr>
        <w:t>Нижнезольский</w:t>
      </w:r>
      <w:proofErr w:type="spellEnd"/>
      <w:r w:rsidRPr="008B1905">
        <w:rPr>
          <w:rFonts w:ascii="Times New Roman" w:hAnsi="Times New Roman"/>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в 2021 году реализованы следующие проекты:</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«Благоустройство парковой территории в станице Александрийская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«Устройство тротуара по переулку Депутатский в станице Георгиевская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«Благоустройство  территории   «Аллеи славы»  в посёлке </w:t>
      </w:r>
      <w:proofErr w:type="spellStart"/>
      <w:r w:rsidRPr="008B1905">
        <w:rPr>
          <w:rFonts w:ascii="Times New Roman" w:hAnsi="Times New Roman"/>
          <w:sz w:val="28"/>
          <w:szCs w:val="28"/>
        </w:rPr>
        <w:t>Падинский</w:t>
      </w:r>
      <w:proofErr w:type="spellEnd"/>
      <w:r w:rsidRPr="008B1905">
        <w:rPr>
          <w:rFonts w:ascii="Times New Roman" w:hAnsi="Times New Roman"/>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«Благоустройство тротуарной дорожки по улице Верхняя от улицы Благовещенская до трассы Георгиевск-Пятигорск в станице Лысогорская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«Спортивная площадка для </w:t>
      </w:r>
      <w:proofErr w:type="spellStart"/>
      <w:r w:rsidRPr="008B1905">
        <w:rPr>
          <w:rFonts w:ascii="Times New Roman" w:hAnsi="Times New Roman"/>
          <w:sz w:val="28"/>
          <w:szCs w:val="28"/>
        </w:rPr>
        <w:t>воркаута</w:t>
      </w:r>
      <w:proofErr w:type="spellEnd"/>
      <w:r w:rsidRPr="008B1905">
        <w:rPr>
          <w:rFonts w:ascii="Times New Roman" w:hAnsi="Times New Roman"/>
          <w:sz w:val="28"/>
          <w:szCs w:val="28"/>
        </w:rPr>
        <w:t xml:space="preserve">  с уличными тренажерами по </w:t>
      </w:r>
      <w:r w:rsidR="003D5C75">
        <w:rPr>
          <w:rFonts w:ascii="Times New Roman" w:hAnsi="Times New Roman"/>
          <w:sz w:val="28"/>
          <w:szCs w:val="28"/>
        </w:rPr>
        <w:t xml:space="preserve">    </w:t>
      </w:r>
      <w:r w:rsidRPr="008B1905">
        <w:rPr>
          <w:rFonts w:ascii="Times New Roman" w:hAnsi="Times New Roman"/>
          <w:sz w:val="28"/>
          <w:szCs w:val="28"/>
        </w:rPr>
        <w:t>ул. Юбилейная в станице Незлобная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«Ограждение и обустройство территории проведения спортивно-массовых мероприятий в поселке Новый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«Ремонт фойе </w:t>
      </w:r>
      <w:proofErr w:type="spellStart"/>
      <w:r w:rsidRPr="008B1905">
        <w:rPr>
          <w:rFonts w:ascii="Times New Roman" w:hAnsi="Times New Roman"/>
          <w:sz w:val="28"/>
          <w:szCs w:val="28"/>
        </w:rPr>
        <w:t>Обильненского</w:t>
      </w:r>
      <w:proofErr w:type="spellEnd"/>
      <w:r w:rsidRPr="008B1905">
        <w:rPr>
          <w:rFonts w:ascii="Times New Roman" w:hAnsi="Times New Roman"/>
          <w:sz w:val="28"/>
          <w:szCs w:val="28"/>
        </w:rPr>
        <w:t xml:space="preserve"> сельского Дома культуры муниципального бюджетного учреждения культуры «Централизованная клубная система Георгиевского городского округа», расположенного в селе Обильное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«Ремонт зрительного зала с заменой кресел </w:t>
      </w:r>
      <w:proofErr w:type="spellStart"/>
      <w:r w:rsidRPr="008B1905">
        <w:rPr>
          <w:rFonts w:ascii="Times New Roman" w:hAnsi="Times New Roman"/>
          <w:sz w:val="28"/>
          <w:szCs w:val="28"/>
        </w:rPr>
        <w:t>Балковского</w:t>
      </w:r>
      <w:proofErr w:type="spellEnd"/>
      <w:r w:rsidRPr="008B1905">
        <w:rPr>
          <w:rFonts w:ascii="Times New Roman" w:hAnsi="Times New Roman"/>
          <w:sz w:val="28"/>
          <w:szCs w:val="28"/>
        </w:rPr>
        <w:t xml:space="preserve"> сельского Дома культуры МБУК «ЦКС ГГО» в посёлке </w:t>
      </w:r>
      <w:proofErr w:type="spellStart"/>
      <w:r w:rsidRPr="008B1905">
        <w:rPr>
          <w:rFonts w:ascii="Times New Roman" w:hAnsi="Times New Roman"/>
          <w:sz w:val="28"/>
          <w:szCs w:val="28"/>
        </w:rPr>
        <w:t>Балковский</w:t>
      </w:r>
      <w:proofErr w:type="spellEnd"/>
      <w:r w:rsidRPr="008B1905">
        <w:rPr>
          <w:rFonts w:ascii="Times New Roman" w:hAnsi="Times New Roman"/>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«Благоустройство прилегающей территории </w:t>
      </w:r>
      <w:proofErr w:type="spellStart"/>
      <w:r w:rsidRPr="008B1905">
        <w:rPr>
          <w:rFonts w:ascii="Times New Roman" w:hAnsi="Times New Roman"/>
          <w:sz w:val="28"/>
          <w:szCs w:val="28"/>
        </w:rPr>
        <w:t>Новоульяновского</w:t>
      </w:r>
      <w:proofErr w:type="spellEnd"/>
      <w:r w:rsidRPr="008B1905">
        <w:rPr>
          <w:rFonts w:ascii="Times New Roman" w:hAnsi="Times New Roman"/>
          <w:sz w:val="28"/>
          <w:szCs w:val="28"/>
        </w:rPr>
        <w:t xml:space="preserve"> сельского Дома культуры «Централизованная клубная система Георгиевского городского округа», расположенного в поселке </w:t>
      </w:r>
      <w:proofErr w:type="spellStart"/>
      <w:r w:rsidRPr="008B1905">
        <w:rPr>
          <w:rFonts w:ascii="Times New Roman" w:hAnsi="Times New Roman"/>
          <w:sz w:val="28"/>
          <w:szCs w:val="28"/>
        </w:rPr>
        <w:t>Новоульяновский</w:t>
      </w:r>
      <w:proofErr w:type="spellEnd"/>
      <w:r w:rsidRPr="008B1905">
        <w:rPr>
          <w:rFonts w:ascii="Times New Roman" w:hAnsi="Times New Roman"/>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«Творческий лофт «Новое пространство» МБУК «Централизованная клубная система Георгиевского городского округа» города Георгиевска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«Благоустройство городского озера и прилегающей к нему территории (4-ая очередь) города Георгиевска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lastRenderedPageBreak/>
        <w:t>«Благоустройство тротуаров ул. Калинина от ул. Ленинградской в городе Георгиевске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«Ремонт уличного освещения в станице Подгорная Георгиевского городского округа Ставропольского края»;</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«Ремонт  линий уличного  освещения в  селе  Краснокумское Георгиевского городского округа   Ставропольского края»;</w:t>
      </w:r>
    </w:p>
    <w:p w:rsid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«Обустройство детских игровых площадок по улице Толстого и улице Ленина в станице Незлобная Георгиевского городского округа Ставропольского края»;</w:t>
      </w:r>
    </w:p>
    <w:p w:rsidR="00D16A7B" w:rsidRPr="008B1905" w:rsidRDefault="00D16A7B" w:rsidP="00D16A7B">
      <w:pPr>
        <w:ind w:firstLine="709"/>
        <w:jc w:val="both"/>
        <w:rPr>
          <w:rFonts w:ascii="Times New Roman" w:hAnsi="Times New Roman"/>
          <w:color w:val="000000"/>
          <w:sz w:val="28"/>
          <w:szCs w:val="28"/>
        </w:rPr>
      </w:pPr>
      <w:r>
        <w:rPr>
          <w:rFonts w:ascii="Times New Roman" w:hAnsi="Times New Roman"/>
          <w:color w:val="000000"/>
          <w:sz w:val="28"/>
          <w:szCs w:val="28"/>
        </w:rPr>
        <w:t>в 2023</w:t>
      </w:r>
      <w:r w:rsidRPr="008B1905">
        <w:rPr>
          <w:rFonts w:ascii="Times New Roman" w:hAnsi="Times New Roman"/>
          <w:color w:val="000000"/>
          <w:sz w:val="28"/>
          <w:szCs w:val="28"/>
        </w:rPr>
        <w:t xml:space="preserve"> году </w:t>
      </w:r>
      <w:r>
        <w:rPr>
          <w:rFonts w:ascii="Times New Roman" w:hAnsi="Times New Roman"/>
          <w:color w:val="000000"/>
          <w:sz w:val="28"/>
          <w:szCs w:val="28"/>
        </w:rPr>
        <w:t xml:space="preserve">будут </w:t>
      </w:r>
      <w:r w:rsidRPr="008B1905">
        <w:rPr>
          <w:rFonts w:ascii="Times New Roman" w:hAnsi="Times New Roman"/>
          <w:color w:val="000000"/>
          <w:sz w:val="28"/>
          <w:szCs w:val="28"/>
        </w:rPr>
        <w:t>реализованы следующие проекты:</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 xml:space="preserve">Ремонт автомобильной дороги по улице Школьной от переулка Пионерского до переулка Центрального в поселке </w:t>
      </w:r>
      <w:proofErr w:type="spellStart"/>
      <w:r w:rsidRPr="00D16A7B">
        <w:rPr>
          <w:rFonts w:ascii="Times New Roman" w:hAnsi="Times New Roman"/>
          <w:sz w:val="28"/>
          <w:szCs w:val="28"/>
        </w:rPr>
        <w:t>Нижнезольском</w:t>
      </w:r>
      <w:proofErr w:type="spellEnd"/>
      <w:r w:rsidRPr="00D16A7B">
        <w:rPr>
          <w:rFonts w:ascii="Times New Roman" w:hAnsi="Times New Roman"/>
          <w:sz w:val="28"/>
          <w:szCs w:val="28"/>
        </w:rPr>
        <w:t xml:space="preserve"> Георгиевского городского округа Ставропольского края</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Обустройство уличного освещения по улицам Пролетарской, Красной, Партизанской, Пионерской, Кирова в станице Подгорной Георгиевского городского округа Ставропольского края</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Благоустройство южной части центрального парка в станице Александрийской Георгиевского городского округа Ставропольского края</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«О</w:t>
      </w:r>
      <w:r w:rsidRPr="00D16A7B">
        <w:rPr>
          <w:rFonts w:ascii="Times New Roman" w:hAnsi="Times New Roman"/>
          <w:sz w:val="28"/>
          <w:szCs w:val="28"/>
        </w:rPr>
        <w:t xml:space="preserve">бустройство комплексной спортивной площадки в поселке </w:t>
      </w:r>
      <w:proofErr w:type="spellStart"/>
      <w:r w:rsidRPr="00D16A7B">
        <w:rPr>
          <w:rFonts w:ascii="Times New Roman" w:hAnsi="Times New Roman"/>
          <w:sz w:val="28"/>
          <w:szCs w:val="28"/>
        </w:rPr>
        <w:t>Балковском</w:t>
      </w:r>
      <w:proofErr w:type="spellEnd"/>
      <w:r w:rsidRPr="00D16A7B">
        <w:rPr>
          <w:rFonts w:ascii="Times New Roman" w:hAnsi="Times New Roman"/>
          <w:sz w:val="28"/>
          <w:szCs w:val="28"/>
        </w:rPr>
        <w:t xml:space="preserve"> Георгиевского городского округа Ставропольского края 1 этап</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 xml:space="preserve">Устройство тротуара по переулку </w:t>
      </w:r>
      <w:proofErr w:type="spellStart"/>
      <w:r w:rsidRPr="00D16A7B">
        <w:rPr>
          <w:rFonts w:ascii="Times New Roman" w:hAnsi="Times New Roman"/>
          <w:sz w:val="28"/>
          <w:szCs w:val="28"/>
        </w:rPr>
        <w:t>Источному</w:t>
      </w:r>
      <w:proofErr w:type="spellEnd"/>
      <w:r w:rsidRPr="00D16A7B">
        <w:rPr>
          <w:rFonts w:ascii="Times New Roman" w:hAnsi="Times New Roman"/>
          <w:sz w:val="28"/>
          <w:szCs w:val="28"/>
        </w:rPr>
        <w:t xml:space="preserve"> от улицы Ленина до улицы Набережной в станице Георгиевской Георгиевского городского округа Ставропольского края</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Обустройство тротуара по улице Красной села Краснокумского Георгиевского городского округа Ставропольского края</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Обустройство тротуара по улице Советской села Краснокумского Георгиевского городского округа Ставропольского края</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Благоустройство центральной части станицы Лысогорской Георгиевского городского округа Ставропольского края</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Обустройство спортивной площадки с уличными тренажерами по улице Школьной 18/1 в станице Незлобной Георгиевского городского округа Ставропольского края</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Ремонт пешеходной дорожки по улице Ленина от улицы Пионерской до переулка Базарного в станице Незлобной Георгиевского городского округа Ставропольского края</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 xml:space="preserve">Благоустройство парковой зоны поселка </w:t>
      </w:r>
      <w:proofErr w:type="spellStart"/>
      <w:r w:rsidRPr="00D16A7B">
        <w:rPr>
          <w:rFonts w:ascii="Times New Roman" w:hAnsi="Times New Roman"/>
          <w:sz w:val="28"/>
          <w:szCs w:val="28"/>
        </w:rPr>
        <w:t>Новоульяновского</w:t>
      </w:r>
      <w:proofErr w:type="spellEnd"/>
      <w:r w:rsidRPr="00D16A7B">
        <w:rPr>
          <w:rFonts w:ascii="Times New Roman" w:hAnsi="Times New Roman"/>
          <w:sz w:val="28"/>
          <w:szCs w:val="28"/>
        </w:rPr>
        <w:t xml:space="preserve"> Георгиевского городского округа Ставропольского края 3 этап</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 xml:space="preserve">Спортивная площадка для </w:t>
      </w:r>
      <w:proofErr w:type="spellStart"/>
      <w:r w:rsidRPr="00D16A7B">
        <w:rPr>
          <w:rFonts w:ascii="Times New Roman" w:hAnsi="Times New Roman"/>
          <w:sz w:val="28"/>
          <w:szCs w:val="28"/>
        </w:rPr>
        <w:t>воркаута</w:t>
      </w:r>
      <w:proofErr w:type="spellEnd"/>
      <w:r w:rsidRPr="00D16A7B">
        <w:rPr>
          <w:rFonts w:ascii="Times New Roman" w:hAnsi="Times New Roman"/>
          <w:sz w:val="28"/>
          <w:szCs w:val="28"/>
        </w:rPr>
        <w:t xml:space="preserve"> по улице Апрельской в поселке Новом Георгиевского городского округа Ставропольского края</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Благоустройство кладбища в селе Обильном Георгиевского городского округа Ставропольского края</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 xml:space="preserve">Обустройство </w:t>
      </w:r>
      <w:proofErr w:type="spellStart"/>
      <w:r w:rsidRPr="00D16A7B">
        <w:rPr>
          <w:rFonts w:ascii="Times New Roman" w:hAnsi="Times New Roman"/>
          <w:sz w:val="28"/>
          <w:szCs w:val="28"/>
        </w:rPr>
        <w:t>воркаут</w:t>
      </w:r>
      <w:proofErr w:type="spellEnd"/>
      <w:r w:rsidRPr="00D16A7B">
        <w:rPr>
          <w:rFonts w:ascii="Times New Roman" w:hAnsi="Times New Roman"/>
          <w:sz w:val="28"/>
          <w:szCs w:val="28"/>
        </w:rPr>
        <w:t xml:space="preserve"> площадки в станице </w:t>
      </w:r>
      <w:proofErr w:type="spellStart"/>
      <w:r w:rsidRPr="00D16A7B">
        <w:rPr>
          <w:rFonts w:ascii="Times New Roman" w:hAnsi="Times New Roman"/>
          <w:sz w:val="28"/>
          <w:szCs w:val="28"/>
        </w:rPr>
        <w:t>Урухской</w:t>
      </w:r>
      <w:proofErr w:type="spellEnd"/>
      <w:r w:rsidRPr="00D16A7B">
        <w:rPr>
          <w:rFonts w:ascii="Times New Roman" w:hAnsi="Times New Roman"/>
          <w:sz w:val="28"/>
          <w:szCs w:val="28"/>
        </w:rPr>
        <w:t xml:space="preserve"> Георгиевского городского округа Ставропольского края</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lastRenderedPageBreak/>
        <w:t>«</w:t>
      </w:r>
      <w:r w:rsidRPr="00D16A7B">
        <w:rPr>
          <w:rFonts w:ascii="Times New Roman" w:hAnsi="Times New Roman"/>
          <w:sz w:val="28"/>
          <w:szCs w:val="28"/>
        </w:rPr>
        <w:t>Устройство искусственного покрытия спортивной площадки в поселке Шаумянском Георгиевского городского округа Ставропольского края</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 xml:space="preserve">Оснащение детской спортивно-игровой площадки в поселке </w:t>
      </w:r>
      <w:proofErr w:type="spellStart"/>
      <w:r w:rsidRPr="00D16A7B">
        <w:rPr>
          <w:rFonts w:ascii="Times New Roman" w:hAnsi="Times New Roman"/>
          <w:sz w:val="28"/>
          <w:szCs w:val="28"/>
        </w:rPr>
        <w:t>Падинском</w:t>
      </w:r>
      <w:proofErr w:type="spellEnd"/>
      <w:r w:rsidRPr="00D16A7B">
        <w:rPr>
          <w:rFonts w:ascii="Times New Roman" w:hAnsi="Times New Roman"/>
          <w:sz w:val="28"/>
          <w:szCs w:val="28"/>
        </w:rPr>
        <w:t xml:space="preserve"> Георгиевского городского округа Ставропольского края</w:t>
      </w:r>
      <w:r>
        <w:rPr>
          <w:rFonts w:ascii="Times New Roman" w:hAnsi="Times New Roman"/>
          <w:sz w:val="28"/>
          <w:szCs w:val="28"/>
        </w:rPr>
        <w:t>»;</w:t>
      </w:r>
    </w:p>
    <w:p w:rsidR="00D16A7B"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 xml:space="preserve">Обустройство парковой зоны по улице Центральной поселка </w:t>
      </w:r>
      <w:proofErr w:type="spellStart"/>
      <w:r w:rsidRPr="00D16A7B">
        <w:rPr>
          <w:rFonts w:ascii="Times New Roman" w:hAnsi="Times New Roman"/>
          <w:sz w:val="28"/>
          <w:szCs w:val="28"/>
        </w:rPr>
        <w:t>Приэтокского</w:t>
      </w:r>
      <w:proofErr w:type="spellEnd"/>
      <w:r w:rsidRPr="00D16A7B">
        <w:rPr>
          <w:rFonts w:ascii="Times New Roman" w:hAnsi="Times New Roman"/>
          <w:sz w:val="28"/>
          <w:szCs w:val="28"/>
        </w:rPr>
        <w:t xml:space="preserve"> Георгиевского городского округа Ставропольского края</w:t>
      </w:r>
      <w:r>
        <w:rPr>
          <w:rFonts w:ascii="Times New Roman" w:hAnsi="Times New Roman"/>
          <w:sz w:val="28"/>
          <w:szCs w:val="28"/>
        </w:rPr>
        <w:t>»;</w:t>
      </w:r>
    </w:p>
    <w:p w:rsidR="00D16A7B" w:rsidRPr="008B1905" w:rsidRDefault="00D16A7B" w:rsidP="008B1905">
      <w:pPr>
        <w:ind w:firstLine="709"/>
        <w:jc w:val="both"/>
        <w:rPr>
          <w:rFonts w:ascii="Times New Roman" w:hAnsi="Times New Roman"/>
          <w:sz w:val="28"/>
          <w:szCs w:val="28"/>
        </w:rPr>
      </w:pPr>
      <w:r>
        <w:rPr>
          <w:rFonts w:ascii="Times New Roman" w:hAnsi="Times New Roman"/>
          <w:sz w:val="28"/>
          <w:szCs w:val="28"/>
        </w:rPr>
        <w:t>«</w:t>
      </w:r>
      <w:r w:rsidRPr="00D16A7B">
        <w:rPr>
          <w:rFonts w:ascii="Times New Roman" w:hAnsi="Times New Roman"/>
          <w:sz w:val="28"/>
          <w:szCs w:val="28"/>
        </w:rPr>
        <w:t>Благоустройство общественной территории дома культуры села Новозаведенного Георгиевского городского округа Ставропольского края 2 этап</w:t>
      </w:r>
      <w:r>
        <w:rPr>
          <w:rFonts w:ascii="Times New Roman" w:hAnsi="Times New Roman"/>
          <w:sz w:val="28"/>
          <w:szCs w:val="28"/>
        </w:rPr>
        <w:t>»;</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поддержка инициатив населения и предпринимательства в реализации проектов развития территории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участие в конкурсном отборе проектов развития территорий муниципальных образований Ставропольского края, основанных на местных инициативах.</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Непосредственными результатами реализации данного основного мероприятия Подпрограммы станут:</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развитие территорий Георгиевского городского округа Ставропольского края за счет реализации проектов, основанных на местных инициативах.</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В реализации данного основного мероприятия Подпрограммы участвует управление по делам территорий, управление культуры и туризма и управление жилищно-коммунального хозяйства.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5. Реализация мероприятий по устойчивому развитию сельских территорий, в рамках которого предполагается: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выполнение инженерных изысканий и подготовка проектной документации;</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проведение государственной экспертизы проектной документации, результатов инженерных изысканий и достоверности определения сметной стоимости для строительства, реконструкции, модернизации и капитального ремонта объектов социальной и инженерной инфраструктуры собственности муниципальных образований Ставропольского края, расположенных в сельской местности. </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В реализации данного основного мероприятия Подпрограммы участвует управление по делам территорий, управление культуры и туризма,  управление образования и управление жилищно-коммунального хозяйства.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6. Реализация инициативных проектов, в рамках которого предполагается: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В 2021 году приняты к реализации за счет местного бюджета следующие проекты:</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«Устройство двух остановочных павильонов по переулку Ахметский в поселке </w:t>
      </w:r>
      <w:proofErr w:type="spellStart"/>
      <w:r w:rsidRPr="008B1905">
        <w:rPr>
          <w:rFonts w:ascii="Times New Roman" w:hAnsi="Times New Roman"/>
          <w:color w:val="000000"/>
          <w:sz w:val="28"/>
          <w:szCs w:val="28"/>
        </w:rPr>
        <w:t>Шаумянский</w:t>
      </w:r>
      <w:proofErr w:type="spellEnd"/>
      <w:r w:rsidRPr="008B1905">
        <w:rPr>
          <w:rFonts w:ascii="Times New Roman" w:hAnsi="Times New Roman"/>
          <w:color w:val="000000"/>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«Ремонт остановочных павильонов на территории села Краснокумского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lastRenderedPageBreak/>
        <w:t xml:space="preserve">«Обустройство детской спортивно-игровой площадки в поселке </w:t>
      </w:r>
      <w:proofErr w:type="spellStart"/>
      <w:r w:rsidRPr="008B1905">
        <w:rPr>
          <w:rFonts w:ascii="Times New Roman" w:hAnsi="Times New Roman"/>
          <w:color w:val="000000"/>
          <w:sz w:val="28"/>
          <w:szCs w:val="28"/>
        </w:rPr>
        <w:t>Падинском</w:t>
      </w:r>
      <w:proofErr w:type="spellEnd"/>
      <w:r w:rsidRPr="008B1905">
        <w:rPr>
          <w:rFonts w:ascii="Times New Roman" w:hAnsi="Times New Roman"/>
          <w:color w:val="000000"/>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«Ремонт комплексной спортивной площадки в селе Обильное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«Ремонт мягкой кровли Городской детской библиотеки № 5 </w:t>
      </w:r>
      <w:r w:rsidR="003D5C75">
        <w:rPr>
          <w:rFonts w:ascii="Times New Roman" w:hAnsi="Times New Roman"/>
          <w:color w:val="000000"/>
          <w:sz w:val="28"/>
          <w:szCs w:val="28"/>
        </w:rPr>
        <w:t xml:space="preserve">              </w:t>
      </w:r>
      <w:r w:rsidRPr="008B1905">
        <w:rPr>
          <w:rFonts w:ascii="Times New Roman" w:hAnsi="Times New Roman"/>
          <w:color w:val="000000"/>
          <w:sz w:val="28"/>
          <w:szCs w:val="28"/>
        </w:rPr>
        <w:t xml:space="preserve">им. </w:t>
      </w:r>
      <w:proofErr w:type="spellStart"/>
      <w:r w:rsidRPr="008B1905">
        <w:rPr>
          <w:rFonts w:ascii="Times New Roman" w:hAnsi="Times New Roman"/>
          <w:color w:val="000000"/>
          <w:sz w:val="28"/>
          <w:szCs w:val="28"/>
        </w:rPr>
        <w:t>С.В.Михалкова</w:t>
      </w:r>
      <w:proofErr w:type="spellEnd"/>
      <w:r w:rsidRPr="008B1905">
        <w:rPr>
          <w:rFonts w:ascii="Times New Roman" w:hAnsi="Times New Roman"/>
          <w:color w:val="000000"/>
          <w:sz w:val="28"/>
          <w:szCs w:val="28"/>
        </w:rPr>
        <w:t xml:space="preserve"> и Центральной юношеской библиотеки».</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в 2022 году за счёт привлечения межбюджетных трансфертов краевого бюджета будут реализовываться следующие проекты:</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«Благоустройство парковой зоны посёлка </w:t>
      </w:r>
      <w:proofErr w:type="spellStart"/>
      <w:r w:rsidRPr="008B1905">
        <w:rPr>
          <w:rFonts w:ascii="Times New Roman" w:hAnsi="Times New Roman"/>
          <w:color w:val="000000"/>
          <w:sz w:val="28"/>
          <w:szCs w:val="28"/>
        </w:rPr>
        <w:t>Новоульяновский</w:t>
      </w:r>
      <w:proofErr w:type="spellEnd"/>
      <w:r w:rsidRPr="008B1905">
        <w:rPr>
          <w:rFonts w:ascii="Times New Roman" w:hAnsi="Times New Roman"/>
          <w:color w:val="000000"/>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«Благоустройство территории центральной части посёлка </w:t>
      </w:r>
      <w:proofErr w:type="spellStart"/>
      <w:r w:rsidRPr="008B1905">
        <w:rPr>
          <w:rFonts w:ascii="Times New Roman" w:hAnsi="Times New Roman"/>
          <w:color w:val="000000"/>
          <w:sz w:val="28"/>
          <w:szCs w:val="28"/>
        </w:rPr>
        <w:t>Балковский</w:t>
      </w:r>
      <w:proofErr w:type="spellEnd"/>
      <w:r w:rsidRPr="008B1905">
        <w:rPr>
          <w:rFonts w:ascii="Times New Roman" w:hAnsi="Times New Roman"/>
          <w:color w:val="000000"/>
          <w:sz w:val="28"/>
          <w:szCs w:val="28"/>
        </w:rPr>
        <w:t xml:space="preserve"> Георгиевского городского округа Ставропольского края (2-ой этап)»;</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«Обустройство комплексной спортивной площадки в станице Подгорная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«Обустройство детской площадки в станице </w:t>
      </w:r>
      <w:proofErr w:type="spellStart"/>
      <w:r w:rsidRPr="008B1905">
        <w:rPr>
          <w:rFonts w:ascii="Times New Roman" w:hAnsi="Times New Roman"/>
          <w:color w:val="000000"/>
          <w:sz w:val="28"/>
          <w:szCs w:val="28"/>
        </w:rPr>
        <w:t>Урухская</w:t>
      </w:r>
      <w:proofErr w:type="spellEnd"/>
      <w:r w:rsidRPr="008B1905">
        <w:rPr>
          <w:rFonts w:ascii="Times New Roman" w:hAnsi="Times New Roman"/>
          <w:color w:val="000000"/>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«Обустройство пешеходной дорожки в сквере отдыха </w:t>
      </w:r>
      <w:proofErr w:type="spellStart"/>
      <w:r w:rsidRPr="008B1905">
        <w:rPr>
          <w:rFonts w:ascii="Times New Roman" w:hAnsi="Times New Roman"/>
          <w:color w:val="000000"/>
          <w:sz w:val="28"/>
          <w:szCs w:val="28"/>
        </w:rPr>
        <w:t>п.Падинского</w:t>
      </w:r>
      <w:proofErr w:type="spellEnd"/>
      <w:r w:rsidRPr="008B1905">
        <w:rPr>
          <w:rFonts w:ascii="Times New Roman" w:hAnsi="Times New Roman"/>
          <w:color w:val="000000"/>
          <w:sz w:val="28"/>
          <w:szCs w:val="28"/>
        </w:rPr>
        <w:t xml:space="preserve">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«Благоустройство общественной территории дома культуры с. Новозаведенного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«Обустройство тренажерной площадки в пос. </w:t>
      </w:r>
      <w:proofErr w:type="spellStart"/>
      <w:r w:rsidRPr="008B1905">
        <w:rPr>
          <w:rFonts w:ascii="Times New Roman" w:hAnsi="Times New Roman"/>
          <w:color w:val="000000"/>
          <w:sz w:val="28"/>
          <w:szCs w:val="28"/>
        </w:rPr>
        <w:t>Нижнезольском</w:t>
      </w:r>
      <w:proofErr w:type="spellEnd"/>
      <w:r w:rsidRPr="008B1905">
        <w:rPr>
          <w:rFonts w:ascii="Times New Roman" w:hAnsi="Times New Roman"/>
          <w:color w:val="000000"/>
          <w:sz w:val="28"/>
          <w:szCs w:val="28"/>
        </w:rPr>
        <w:t>»;</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«Благоустройство прилегающей территории возле стадиона МБУ «Спортивно-развлекательного комплекса» по ул. Гагарина, 66 в г. Георгиевске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«Благоустройство тротуаров ул. Калинина от ул. </w:t>
      </w:r>
      <w:proofErr w:type="spellStart"/>
      <w:r w:rsidRPr="008B1905">
        <w:rPr>
          <w:rFonts w:ascii="Times New Roman" w:hAnsi="Times New Roman"/>
          <w:color w:val="000000"/>
          <w:sz w:val="28"/>
          <w:szCs w:val="28"/>
        </w:rPr>
        <w:t>Ессентукской</w:t>
      </w:r>
      <w:proofErr w:type="spellEnd"/>
      <w:r w:rsidRPr="008B1905">
        <w:rPr>
          <w:rFonts w:ascii="Times New Roman" w:hAnsi="Times New Roman"/>
          <w:color w:val="000000"/>
          <w:sz w:val="28"/>
          <w:szCs w:val="28"/>
        </w:rPr>
        <w:t xml:space="preserve"> в г. Георгиевске Георгиевского городского округа Ставропольского края»;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Непосредственными результатами реализации данного основного мероприятия Подпрограммы станет увеличение количества реализов</w:t>
      </w:r>
      <w:r w:rsidR="00077973">
        <w:rPr>
          <w:rFonts w:ascii="Times New Roman" w:hAnsi="Times New Roman"/>
          <w:color w:val="000000"/>
          <w:sz w:val="28"/>
          <w:szCs w:val="28"/>
        </w:rPr>
        <w:t>анных инициативных проектов до    единиц в 2025</w:t>
      </w:r>
      <w:r w:rsidRPr="008B1905">
        <w:rPr>
          <w:rFonts w:ascii="Times New Roman" w:hAnsi="Times New Roman"/>
          <w:color w:val="000000"/>
          <w:sz w:val="28"/>
          <w:szCs w:val="28"/>
        </w:rPr>
        <w:t xml:space="preserve"> году.</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В реализации данного основного мероприятия Подпрограммы участвует управление по делам территорий, управление культуры и туризма и управление жилищно-коммунального хозяйства.</w:t>
      </w:r>
    </w:p>
    <w:p w:rsidR="008B1905" w:rsidRPr="008B1905" w:rsidRDefault="00F617DF" w:rsidP="008B1905">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7.</w:t>
      </w:r>
      <w:r w:rsidR="008B1905" w:rsidRPr="008B1905">
        <w:rPr>
          <w:rFonts w:ascii="Times New Roman" w:hAnsi="Times New Roman"/>
          <w:color w:val="000000"/>
          <w:sz w:val="28"/>
          <w:szCs w:val="28"/>
        </w:rPr>
        <w:t xml:space="preserve"> Поддержка качества стратегического планирования в Георгиевском городском округе Ставропольского края.</w:t>
      </w:r>
    </w:p>
    <w:p w:rsidR="008B1905" w:rsidRPr="008B1905" w:rsidRDefault="008B1905" w:rsidP="008B1905">
      <w:pPr>
        <w:autoSpaceDE w:val="0"/>
        <w:autoSpaceDN w:val="0"/>
        <w:adjustRightInd w:val="0"/>
        <w:ind w:firstLine="709"/>
        <w:jc w:val="both"/>
        <w:rPr>
          <w:rFonts w:ascii="Times New Roman" w:hAnsi="Times New Roman"/>
          <w:color w:val="000000"/>
          <w:sz w:val="28"/>
          <w:szCs w:val="28"/>
        </w:rPr>
      </w:pPr>
      <w:r w:rsidRPr="008B1905">
        <w:rPr>
          <w:rFonts w:ascii="Times New Roman" w:hAnsi="Times New Roman"/>
          <w:color w:val="000000"/>
          <w:sz w:val="28"/>
          <w:szCs w:val="28"/>
        </w:rPr>
        <w:t>В рамках данного основного мероприятия Подпрограммы предполагается разработка и актуализация документов стратегического планирования Георгиевского городского округа Ставропольского края, направленных на целеполагание, прогнозирование и планирование социально-экономического развития Георгиевского городского округа Ставропольского края на долгосрочный период.</w:t>
      </w:r>
    </w:p>
    <w:p w:rsidR="008B1905" w:rsidRPr="008B1905" w:rsidRDefault="008B1905" w:rsidP="008B1905">
      <w:pPr>
        <w:autoSpaceDE w:val="0"/>
        <w:autoSpaceDN w:val="0"/>
        <w:adjustRightInd w:val="0"/>
        <w:ind w:firstLine="709"/>
        <w:jc w:val="both"/>
        <w:rPr>
          <w:rFonts w:ascii="Times New Roman" w:hAnsi="Times New Roman"/>
          <w:color w:val="000000"/>
          <w:sz w:val="28"/>
          <w:szCs w:val="28"/>
        </w:rPr>
      </w:pPr>
      <w:r w:rsidRPr="008B1905">
        <w:rPr>
          <w:rFonts w:ascii="Times New Roman" w:hAnsi="Times New Roman"/>
          <w:color w:val="000000"/>
          <w:sz w:val="28"/>
          <w:szCs w:val="28"/>
        </w:rPr>
        <w:t>Реализация данного основного мероприятия Подпрограммы позволит обес</w:t>
      </w:r>
      <w:r w:rsidR="00077973">
        <w:rPr>
          <w:rFonts w:ascii="Times New Roman" w:hAnsi="Times New Roman"/>
          <w:color w:val="000000"/>
          <w:sz w:val="28"/>
          <w:szCs w:val="28"/>
        </w:rPr>
        <w:t>печить ежегодное (с 2021 по 2025</w:t>
      </w:r>
      <w:r w:rsidRPr="008B1905">
        <w:rPr>
          <w:rFonts w:ascii="Times New Roman" w:hAnsi="Times New Roman"/>
          <w:color w:val="000000"/>
          <w:sz w:val="28"/>
          <w:szCs w:val="28"/>
        </w:rPr>
        <w:t xml:space="preserve"> год) сохранение среднего отклонения </w:t>
      </w:r>
      <w:r w:rsidRPr="008B1905">
        <w:rPr>
          <w:rFonts w:ascii="Times New Roman" w:hAnsi="Times New Roman"/>
          <w:color w:val="000000"/>
          <w:sz w:val="28"/>
          <w:szCs w:val="28"/>
        </w:rPr>
        <w:lastRenderedPageBreak/>
        <w:t>фактических значений макроэкономических показателей социально-экономического развития Георгиевского городского округа Ставропольского края от прогнозируемых на уровне 22,0 процентов.</w:t>
      </w:r>
    </w:p>
    <w:p w:rsidR="008B1905" w:rsidRPr="008B1905" w:rsidRDefault="008B1905" w:rsidP="00517A1D">
      <w:pPr>
        <w:widowControl w:val="0"/>
        <w:ind w:firstLine="708"/>
        <w:jc w:val="both"/>
        <w:rPr>
          <w:rFonts w:ascii="Times New Roman" w:hAnsi="Times New Roman"/>
          <w:color w:val="000000"/>
          <w:sz w:val="28"/>
          <w:szCs w:val="28"/>
        </w:rPr>
      </w:pPr>
      <w:r w:rsidRPr="008B1905">
        <w:rPr>
          <w:rFonts w:ascii="Times New Roman" w:hAnsi="Times New Roman"/>
          <w:color w:val="000000"/>
          <w:sz w:val="28"/>
          <w:szCs w:val="28"/>
        </w:rPr>
        <w:t>В реализации данного основного мероприятия Подпрограммы участву</w:t>
      </w:r>
      <w:r w:rsidR="00E76250">
        <w:rPr>
          <w:rFonts w:ascii="Times New Roman" w:hAnsi="Times New Roman"/>
          <w:color w:val="000000"/>
          <w:sz w:val="28"/>
          <w:szCs w:val="28"/>
        </w:rPr>
        <w:t>ю</w:t>
      </w:r>
      <w:r w:rsidRPr="008B1905">
        <w:rPr>
          <w:rFonts w:ascii="Times New Roman" w:hAnsi="Times New Roman"/>
          <w:color w:val="000000"/>
          <w:sz w:val="28"/>
          <w:szCs w:val="28"/>
        </w:rPr>
        <w:t>т администрация</w:t>
      </w:r>
      <w:r w:rsidR="00517A1D">
        <w:rPr>
          <w:rFonts w:ascii="Times New Roman" w:hAnsi="Times New Roman"/>
          <w:color w:val="000000"/>
          <w:sz w:val="28"/>
          <w:szCs w:val="28"/>
        </w:rPr>
        <w:t>,</w:t>
      </w:r>
      <w:r w:rsidR="00517A1D" w:rsidRPr="00517A1D">
        <w:rPr>
          <w:rFonts w:ascii="Times New Roman" w:hAnsi="Times New Roman"/>
          <w:color w:val="000000"/>
          <w:sz w:val="28"/>
          <w:szCs w:val="28"/>
        </w:rPr>
        <w:t xml:space="preserve"> </w:t>
      </w:r>
      <w:r w:rsidR="00517A1D" w:rsidRPr="008B1905">
        <w:rPr>
          <w:rFonts w:ascii="Times New Roman" w:hAnsi="Times New Roman"/>
          <w:color w:val="000000"/>
          <w:sz w:val="28"/>
          <w:szCs w:val="28"/>
        </w:rPr>
        <w:t>управление по делам территорий</w:t>
      </w:r>
      <w:r w:rsidR="00517A1D">
        <w:rPr>
          <w:rFonts w:ascii="Times New Roman" w:hAnsi="Times New Roman"/>
          <w:color w:val="000000"/>
          <w:sz w:val="28"/>
          <w:szCs w:val="28"/>
        </w:rPr>
        <w:t xml:space="preserve">, управление культуры и туризма, </w:t>
      </w:r>
      <w:r w:rsidR="00517A1D" w:rsidRPr="008B1905">
        <w:rPr>
          <w:rFonts w:ascii="Times New Roman" w:hAnsi="Times New Roman"/>
          <w:color w:val="000000"/>
          <w:sz w:val="28"/>
          <w:szCs w:val="28"/>
        </w:rPr>
        <w:t xml:space="preserve">управление </w:t>
      </w:r>
      <w:r w:rsidR="00517A1D">
        <w:rPr>
          <w:rFonts w:ascii="Times New Roman" w:hAnsi="Times New Roman"/>
          <w:color w:val="000000"/>
          <w:sz w:val="28"/>
          <w:szCs w:val="28"/>
        </w:rPr>
        <w:t>жилищно-коммунального хозяйства</w:t>
      </w:r>
      <w:r w:rsidRPr="008B1905">
        <w:rPr>
          <w:rFonts w:ascii="Times New Roman" w:hAnsi="Times New Roman"/>
          <w:color w:val="000000"/>
          <w:sz w:val="28"/>
          <w:szCs w:val="28"/>
        </w:rPr>
        <w:t>.</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sz w:val="28"/>
          <w:szCs w:val="28"/>
        </w:rPr>
        <w:t xml:space="preserve">Объемы и источники финансового обеспечения Программы </w:t>
      </w:r>
      <w:r w:rsidR="00077973">
        <w:rPr>
          <w:rFonts w:ascii="Times New Roman" w:hAnsi="Times New Roman"/>
          <w:color w:val="000000"/>
          <w:sz w:val="28"/>
          <w:szCs w:val="28"/>
        </w:rPr>
        <w:t>приведены в приложении 8</w:t>
      </w:r>
      <w:r w:rsidRPr="008B1905">
        <w:rPr>
          <w:rFonts w:ascii="Times New Roman" w:hAnsi="Times New Roman"/>
          <w:color w:val="000000"/>
          <w:sz w:val="28"/>
          <w:szCs w:val="28"/>
        </w:rPr>
        <w:t xml:space="preserve"> к Программе.</w:t>
      </w:r>
    </w:p>
    <w:p w:rsidR="008B1905" w:rsidRPr="00077973" w:rsidRDefault="008B1905" w:rsidP="008B1905">
      <w:pPr>
        <w:ind w:firstLine="709"/>
        <w:jc w:val="both"/>
        <w:rPr>
          <w:rFonts w:ascii="Times New Roman" w:hAnsi="Times New Roman"/>
          <w:color w:val="000000"/>
          <w:sz w:val="28"/>
          <w:szCs w:val="28"/>
        </w:rPr>
      </w:pPr>
      <w:r w:rsidRPr="00077973">
        <w:rPr>
          <w:rFonts w:ascii="Times New Roman" w:hAnsi="Times New Roman"/>
          <w:sz w:val="28"/>
          <w:szCs w:val="28"/>
        </w:rPr>
        <w:t xml:space="preserve">Сведения об индикаторах достижений и их значениях </w:t>
      </w:r>
      <w:r w:rsidRPr="00077973">
        <w:rPr>
          <w:rFonts w:ascii="Times New Roman" w:hAnsi="Times New Roman"/>
          <w:color w:val="000000"/>
          <w:sz w:val="28"/>
          <w:szCs w:val="28"/>
        </w:rPr>
        <w:t xml:space="preserve">приведены в приложении </w:t>
      </w:r>
      <w:r w:rsidR="00077973" w:rsidRPr="00077973">
        <w:rPr>
          <w:rFonts w:ascii="Times New Roman" w:hAnsi="Times New Roman"/>
          <w:color w:val="000000"/>
          <w:sz w:val="28"/>
          <w:szCs w:val="28"/>
        </w:rPr>
        <w:t>9</w:t>
      </w:r>
      <w:r w:rsidRPr="00077973">
        <w:rPr>
          <w:rFonts w:ascii="Times New Roman" w:hAnsi="Times New Roman"/>
          <w:color w:val="000000"/>
          <w:sz w:val="28"/>
          <w:szCs w:val="28"/>
        </w:rPr>
        <w:t xml:space="preserve"> к Программе.</w:t>
      </w:r>
    </w:p>
    <w:p w:rsidR="008B1905" w:rsidRPr="00077973" w:rsidRDefault="008B1905" w:rsidP="008B1905">
      <w:pPr>
        <w:ind w:firstLine="709"/>
        <w:jc w:val="both"/>
        <w:rPr>
          <w:rFonts w:ascii="Times New Roman" w:hAnsi="Times New Roman"/>
          <w:sz w:val="28"/>
          <w:szCs w:val="28"/>
        </w:rPr>
      </w:pPr>
      <w:r w:rsidRPr="00077973">
        <w:rPr>
          <w:rFonts w:ascii="Times New Roman" w:hAnsi="Times New Roman"/>
          <w:sz w:val="28"/>
          <w:szCs w:val="28"/>
        </w:rPr>
        <w:t xml:space="preserve">Перечень основных мероприятий подпрограмм Программы </w:t>
      </w:r>
      <w:r w:rsidRPr="00077973">
        <w:rPr>
          <w:rFonts w:ascii="Times New Roman" w:hAnsi="Times New Roman"/>
          <w:color w:val="000000"/>
          <w:sz w:val="28"/>
          <w:szCs w:val="28"/>
        </w:rPr>
        <w:t xml:space="preserve">приведен в приложении </w:t>
      </w:r>
      <w:r w:rsidR="00077973" w:rsidRPr="00077973">
        <w:rPr>
          <w:rFonts w:ascii="Times New Roman" w:hAnsi="Times New Roman"/>
          <w:color w:val="000000"/>
          <w:sz w:val="28"/>
          <w:szCs w:val="28"/>
        </w:rPr>
        <w:t>10</w:t>
      </w:r>
      <w:r w:rsidRPr="00077973">
        <w:rPr>
          <w:rFonts w:ascii="Times New Roman" w:hAnsi="Times New Roman"/>
          <w:color w:val="000000"/>
          <w:sz w:val="28"/>
          <w:szCs w:val="28"/>
        </w:rPr>
        <w:t xml:space="preserve"> к Программе.</w:t>
      </w:r>
    </w:p>
    <w:p w:rsidR="003D5C75" w:rsidRDefault="008B1905" w:rsidP="008B1905">
      <w:pPr>
        <w:ind w:firstLine="709"/>
        <w:jc w:val="right"/>
        <w:rPr>
          <w:rFonts w:ascii="Times New Roman" w:hAnsi="Times New Roman"/>
          <w:color w:val="000000"/>
          <w:sz w:val="28"/>
          <w:szCs w:val="28"/>
        </w:rPr>
      </w:pPr>
      <w:r w:rsidRPr="00077973">
        <w:rPr>
          <w:rFonts w:ascii="Times New Roman" w:hAnsi="Times New Roman"/>
          <w:color w:val="000000"/>
          <w:sz w:val="28"/>
          <w:szCs w:val="28"/>
        </w:rPr>
        <w:t xml:space="preserve">Сведения о  весовых коэффициентах, присвоенных целям Программы, задачам подпрограмм Программы приведены в приложении </w:t>
      </w:r>
      <w:r w:rsidR="00077973" w:rsidRPr="00077973">
        <w:rPr>
          <w:rFonts w:ascii="Times New Roman" w:hAnsi="Times New Roman"/>
          <w:color w:val="000000"/>
          <w:sz w:val="28"/>
          <w:szCs w:val="28"/>
        </w:rPr>
        <w:t>11</w:t>
      </w:r>
      <w:r w:rsidRPr="00077973">
        <w:rPr>
          <w:rFonts w:ascii="Times New Roman" w:hAnsi="Times New Roman"/>
          <w:color w:val="000000"/>
          <w:sz w:val="28"/>
          <w:szCs w:val="28"/>
        </w:rPr>
        <w:t xml:space="preserve"> к Программе.</w:t>
      </w:r>
    </w:p>
    <w:p w:rsidR="008B1905" w:rsidRPr="008B1905" w:rsidRDefault="008B1905" w:rsidP="003D5C75">
      <w:pPr>
        <w:ind w:left="5103"/>
        <w:jc w:val="center"/>
        <w:rPr>
          <w:rFonts w:ascii="Times New Roman" w:hAnsi="Times New Roman"/>
          <w:color w:val="000000"/>
          <w:sz w:val="28"/>
          <w:szCs w:val="28"/>
        </w:rPr>
      </w:pPr>
      <w:r w:rsidRPr="008B1905">
        <w:rPr>
          <w:rFonts w:ascii="Times New Roman" w:hAnsi="Times New Roman"/>
          <w:color w:val="000000"/>
          <w:sz w:val="28"/>
          <w:szCs w:val="28"/>
        </w:rPr>
        <w:br w:type="page"/>
      </w:r>
      <w:r w:rsidRPr="008B1905">
        <w:rPr>
          <w:rFonts w:ascii="Times New Roman" w:hAnsi="Times New Roman"/>
          <w:color w:val="000000"/>
          <w:sz w:val="28"/>
          <w:szCs w:val="28"/>
        </w:rPr>
        <w:lastRenderedPageBreak/>
        <w:t>Приложение 3</w:t>
      </w:r>
    </w:p>
    <w:p w:rsidR="008B1905" w:rsidRPr="008B1905" w:rsidRDefault="008B1905" w:rsidP="003D5C75">
      <w:pPr>
        <w:spacing w:line="240" w:lineRule="exact"/>
        <w:ind w:left="5103"/>
        <w:jc w:val="right"/>
        <w:rPr>
          <w:rFonts w:ascii="Times New Roman" w:hAnsi="Times New Roman"/>
          <w:color w:val="000000"/>
          <w:sz w:val="28"/>
          <w:szCs w:val="28"/>
        </w:rPr>
      </w:pPr>
    </w:p>
    <w:p w:rsidR="008B1905" w:rsidRPr="008B1905" w:rsidRDefault="008B1905" w:rsidP="003D5C75">
      <w:pPr>
        <w:spacing w:line="240" w:lineRule="exact"/>
        <w:ind w:left="5103"/>
        <w:jc w:val="both"/>
        <w:rPr>
          <w:rFonts w:ascii="Times New Roman" w:hAnsi="Times New Roman"/>
          <w:color w:val="000000"/>
          <w:sz w:val="28"/>
          <w:szCs w:val="28"/>
        </w:rPr>
      </w:pPr>
      <w:r w:rsidRPr="008B1905">
        <w:rPr>
          <w:rFonts w:ascii="Times New Roman" w:hAnsi="Times New Roman"/>
          <w:color w:val="000000"/>
          <w:sz w:val="28"/>
          <w:szCs w:val="28"/>
        </w:rPr>
        <w:t>к муниципальной программе Ге</w:t>
      </w:r>
      <w:r w:rsidRPr="008B1905">
        <w:rPr>
          <w:rFonts w:ascii="Times New Roman" w:hAnsi="Times New Roman"/>
          <w:color w:val="000000"/>
          <w:sz w:val="28"/>
          <w:szCs w:val="28"/>
        </w:rPr>
        <w:softHyphen/>
        <w:t>оргиевского городского округа Ставропольского края «Развитие муниципального образования и повышение открытости админи</w:t>
      </w:r>
      <w:r w:rsidRPr="008B1905">
        <w:rPr>
          <w:rFonts w:ascii="Times New Roman" w:hAnsi="Times New Roman"/>
          <w:color w:val="000000"/>
          <w:sz w:val="28"/>
          <w:szCs w:val="28"/>
        </w:rPr>
        <w:softHyphen/>
        <w:t>страции Георгиевского город</w:t>
      </w:r>
      <w:r w:rsidRPr="008B1905">
        <w:rPr>
          <w:rFonts w:ascii="Times New Roman" w:hAnsi="Times New Roman"/>
          <w:color w:val="000000"/>
          <w:sz w:val="28"/>
          <w:szCs w:val="28"/>
        </w:rPr>
        <w:softHyphen/>
        <w:t>ского округа Ставропольского края»</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spacing w:line="240" w:lineRule="exact"/>
        <w:jc w:val="center"/>
        <w:rPr>
          <w:color w:val="000000"/>
          <w:szCs w:val="28"/>
        </w:rPr>
      </w:pPr>
      <w:r w:rsidRPr="008B1905">
        <w:rPr>
          <w:color w:val="000000"/>
          <w:szCs w:val="28"/>
        </w:rPr>
        <w:t>ПОДПРОГРАММА</w:t>
      </w:r>
    </w:p>
    <w:p w:rsidR="008B1905" w:rsidRPr="008B1905" w:rsidRDefault="008B1905" w:rsidP="008B1905">
      <w:pPr>
        <w:spacing w:line="240" w:lineRule="exact"/>
        <w:jc w:val="center"/>
        <w:rPr>
          <w:color w:val="000000"/>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«Градостроительная деятельность»</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ПАСПОРТ</w:t>
      </w:r>
    </w:p>
    <w:p w:rsidR="008B1905" w:rsidRPr="008B1905" w:rsidRDefault="008B1905" w:rsidP="008B1905">
      <w:pPr>
        <w:spacing w:line="240" w:lineRule="exact"/>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подпрограммы «Градостроительная деятельность»</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tbl>
      <w:tblPr>
        <w:tblW w:w="49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3"/>
        <w:gridCol w:w="5982"/>
      </w:tblGrid>
      <w:tr w:rsidR="008B1905" w:rsidRPr="008B1905" w:rsidTr="005F08F1">
        <w:trPr>
          <w:trHeight w:val="152"/>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Наименование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32"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pacing w:val="-3"/>
                <w:sz w:val="28"/>
                <w:szCs w:val="28"/>
              </w:rPr>
            </w:pPr>
            <w:r w:rsidRPr="008B1905">
              <w:rPr>
                <w:rFonts w:ascii="Times New Roman" w:hAnsi="Times New Roman"/>
                <w:color w:val="000000"/>
                <w:sz w:val="28"/>
                <w:szCs w:val="28"/>
              </w:rPr>
              <w:t>подпрограмма «Градостроительная деятельность» (далее – Подпрограмма)</w:t>
            </w:r>
          </w:p>
        </w:tc>
      </w:tr>
      <w:tr w:rsidR="008B1905" w:rsidRPr="008B1905" w:rsidTr="005F08F1">
        <w:trPr>
          <w:cantSplit/>
          <w:trHeight w:val="201"/>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Ответственный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исполнитель</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32"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 xml:space="preserve">администрация </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Соисполнители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32"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нет</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Участники</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32" w:type="pct"/>
            <w:tcBorders>
              <w:top w:val="nil"/>
              <w:left w:val="nil"/>
              <w:bottom w:val="nil"/>
              <w:right w:val="nil"/>
            </w:tcBorders>
          </w:tcPr>
          <w:p w:rsidR="008B1905" w:rsidRPr="008B1905" w:rsidRDefault="008B1905" w:rsidP="008B1905">
            <w:pPr>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нет</w:t>
            </w:r>
          </w:p>
        </w:tc>
      </w:tr>
      <w:tr w:rsidR="008B1905" w:rsidRPr="008B1905" w:rsidTr="005F08F1">
        <w:trPr>
          <w:cantSplit/>
          <w:trHeight w:val="234"/>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trHeight w:val="283"/>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Задачи Подпрограммы</w:t>
            </w:r>
          </w:p>
        </w:tc>
        <w:tc>
          <w:tcPr>
            <w:tcW w:w="3232" w:type="pct"/>
            <w:tcBorders>
              <w:top w:val="nil"/>
              <w:left w:val="nil"/>
              <w:bottom w:val="nil"/>
              <w:right w:val="nil"/>
            </w:tcBorders>
          </w:tcPr>
          <w:p w:rsidR="008B1905" w:rsidRPr="008B1905" w:rsidRDefault="008B1905" w:rsidP="008B1905">
            <w:pPr>
              <w:jc w:val="both"/>
              <w:rPr>
                <w:color w:val="000000"/>
                <w:szCs w:val="28"/>
              </w:rPr>
            </w:pPr>
            <w:r w:rsidRPr="008B1905">
              <w:rPr>
                <w:rFonts w:ascii="Times New Roman" w:hAnsi="Times New Roman"/>
                <w:color w:val="000000"/>
                <w:sz w:val="28"/>
                <w:szCs w:val="28"/>
              </w:rPr>
              <w:t xml:space="preserve">обеспечение разработки и реализации документов территориального планирования Георгиевского городского округа Ставропольского края </w:t>
            </w:r>
          </w:p>
        </w:tc>
      </w:tr>
      <w:tr w:rsidR="008B1905" w:rsidRPr="008B1905" w:rsidTr="005F08F1">
        <w:trPr>
          <w:trHeight w:val="283"/>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p>
        </w:tc>
        <w:tc>
          <w:tcPr>
            <w:tcW w:w="3232"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Показатели решения задач Подпрограммы</w:t>
            </w:r>
          </w:p>
          <w:p w:rsidR="008B1905" w:rsidRPr="008B1905" w:rsidRDefault="008B1905" w:rsidP="008B1905">
            <w:pPr>
              <w:rPr>
                <w:rFonts w:ascii="Times New Roman" w:hAnsi="Times New Roman"/>
                <w:color w:val="000000"/>
                <w:sz w:val="28"/>
                <w:szCs w:val="28"/>
                <w:u w:val="single"/>
              </w:rPr>
            </w:pPr>
          </w:p>
        </w:tc>
        <w:tc>
          <w:tcPr>
            <w:tcW w:w="3232"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удельный вес  разработанной проектной документации в общем объеме документов необходимых для градостроительной деятельности</w:t>
            </w: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p>
        </w:tc>
        <w:tc>
          <w:tcPr>
            <w:tcW w:w="3232" w:type="pct"/>
            <w:tcBorders>
              <w:top w:val="nil"/>
              <w:left w:val="nil"/>
              <w:bottom w:val="nil"/>
              <w:right w:val="nil"/>
            </w:tcBorders>
          </w:tcPr>
          <w:p w:rsidR="008B1905" w:rsidRPr="008B1905" w:rsidRDefault="008B1905" w:rsidP="008B1905">
            <w:pPr>
              <w:keepNext/>
              <w:keepLines/>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Сроки реализации</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p w:rsidR="008B1905" w:rsidRPr="008B1905" w:rsidRDefault="008B1905" w:rsidP="008B1905">
            <w:pPr>
              <w:rPr>
                <w:rFonts w:ascii="Times New Roman" w:hAnsi="Times New Roman"/>
                <w:color w:val="000000"/>
                <w:sz w:val="28"/>
                <w:szCs w:val="28"/>
              </w:rPr>
            </w:pPr>
          </w:p>
          <w:p w:rsidR="008B1905" w:rsidRPr="008B1905" w:rsidRDefault="008B1905" w:rsidP="008B1905">
            <w:pPr>
              <w:rPr>
                <w:rFonts w:ascii="Times New Roman" w:hAnsi="Times New Roman"/>
                <w:color w:val="000000"/>
                <w:sz w:val="28"/>
                <w:szCs w:val="28"/>
              </w:rPr>
            </w:pPr>
          </w:p>
        </w:tc>
        <w:tc>
          <w:tcPr>
            <w:tcW w:w="3232" w:type="pct"/>
            <w:tcBorders>
              <w:top w:val="nil"/>
              <w:left w:val="nil"/>
              <w:bottom w:val="nil"/>
              <w:right w:val="nil"/>
            </w:tcBorders>
          </w:tcPr>
          <w:p w:rsidR="008B1905" w:rsidRPr="008B1905" w:rsidRDefault="00A035A5" w:rsidP="008B1905">
            <w:pPr>
              <w:keepNext/>
              <w:keepLines/>
              <w:ind w:firstLine="13"/>
              <w:jc w:val="both"/>
              <w:rPr>
                <w:rFonts w:ascii="Times New Roman" w:hAnsi="Times New Roman"/>
                <w:color w:val="000000"/>
                <w:sz w:val="28"/>
                <w:szCs w:val="28"/>
              </w:rPr>
            </w:pPr>
            <w:r>
              <w:rPr>
                <w:rFonts w:ascii="Times New Roman" w:hAnsi="Times New Roman"/>
                <w:color w:val="000000"/>
                <w:sz w:val="28"/>
                <w:szCs w:val="28"/>
              </w:rPr>
              <w:lastRenderedPageBreak/>
              <w:t>2019 - 2025</w:t>
            </w:r>
            <w:r w:rsidR="008B1905" w:rsidRPr="008B1905">
              <w:rPr>
                <w:rFonts w:ascii="Times New Roman" w:hAnsi="Times New Roman"/>
                <w:color w:val="000000"/>
                <w:sz w:val="28"/>
                <w:szCs w:val="28"/>
              </w:rPr>
              <w:t xml:space="preserve"> годы</w:t>
            </w: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Объемы и источники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финансового обеспечения  Подпрограммы</w:t>
            </w:r>
          </w:p>
          <w:p w:rsidR="008B1905" w:rsidRPr="008B1905" w:rsidRDefault="008B1905" w:rsidP="008B1905">
            <w:pPr>
              <w:rPr>
                <w:rFonts w:ascii="Times New Roman" w:hAnsi="Times New Roman"/>
                <w:b/>
                <w:color w:val="000000"/>
                <w:sz w:val="28"/>
                <w:szCs w:val="28"/>
                <w:u w:val="single"/>
              </w:rPr>
            </w:pPr>
          </w:p>
        </w:tc>
        <w:tc>
          <w:tcPr>
            <w:tcW w:w="3232" w:type="pct"/>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объем финансового обеспечения Подпрограммы составит 7 800,00 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3 572,40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3 631,94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2021 год – 595,66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0,00 тыс. рублей;</w:t>
            </w:r>
          </w:p>
          <w:p w:rsid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2023 год – 0,00 тыс. рублей;</w:t>
            </w:r>
          </w:p>
          <w:p w:rsidR="00A035A5" w:rsidRPr="008B1905" w:rsidRDefault="00077973" w:rsidP="00077973">
            <w:pPr>
              <w:keepNext/>
              <w:keepLines/>
              <w:ind w:firstLine="13"/>
              <w:jc w:val="both"/>
              <w:rPr>
                <w:rFonts w:ascii="Times New Roman" w:hAnsi="Times New Roman"/>
                <w:color w:val="000000"/>
                <w:sz w:val="28"/>
                <w:szCs w:val="28"/>
              </w:rPr>
            </w:pPr>
            <w:r>
              <w:rPr>
                <w:rFonts w:ascii="Times New Roman" w:hAnsi="Times New Roman"/>
                <w:color w:val="000000"/>
                <w:sz w:val="28"/>
                <w:szCs w:val="28"/>
              </w:rPr>
              <w:t>2024</w:t>
            </w:r>
            <w:r w:rsidRPr="008B1905">
              <w:rPr>
                <w:rFonts w:ascii="Times New Roman" w:hAnsi="Times New Roman"/>
                <w:color w:val="000000"/>
                <w:sz w:val="28"/>
                <w:szCs w:val="28"/>
              </w:rPr>
              <w:t xml:space="preserve"> год – 0,00 тыс. рублей;</w:t>
            </w:r>
          </w:p>
          <w:p w:rsidR="008B1905" w:rsidRPr="008B1905" w:rsidRDefault="00A035A5" w:rsidP="008B1905">
            <w:pPr>
              <w:jc w:val="both"/>
              <w:rPr>
                <w:rFonts w:ascii="Times New Roman" w:hAnsi="Times New Roman"/>
                <w:color w:val="000000"/>
                <w:sz w:val="28"/>
                <w:szCs w:val="28"/>
              </w:rPr>
            </w:pPr>
            <w:r>
              <w:rPr>
                <w:rFonts w:ascii="Times New Roman" w:hAnsi="Times New Roman"/>
                <w:color w:val="000000"/>
                <w:sz w:val="28"/>
                <w:szCs w:val="28"/>
              </w:rPr>
              <w:t>2025</w:t>
            </w:r>
            <w:r w:rsidR="008B1905" w:rsidRPr="008B1905">
              <w:rPr>
                <w:rFonts w:ascii="Times New Roman" w:hAnsi="Times New Roman"/>
                <w:color w:val="000000"/>
                <w:sz w:val="28"/>
                <w:szCs w:val="28"/>
              </w:rPr>
              <w:t xml:space="preserve"> год – 0,00 тыс. рублей в том числе:</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средства бюджета Георгиевского городского округа Ставропольского края – 7 800,00 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3 572,40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3 631,94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2021 год – 595,66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0,00 тыс. рублей;</w:t>
            </w:r>
          </w:p>
          <w:p w:rsid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2023 год – 0,00 тыс. рублей;</w:t>
            </w:r>
          </w:p>
          <w:p w:rsidR="00A035A5" w:rsidRPr="008B1905" w:rsidRDefault="00077973" w:rsidP="00077973">
            <w:pPr>
              <w:keepNext/>
              <w:keepLines/>
              <w:ind w:firstLine="13"/>
              <w:jc w:val="both"/>
              <w:rPr>
                <w:rFonts w:ascii="Times New Roman" w:hAnsi="Times New Roman"/>
                <w:color w:val="000000"/>
                <w:sz w:val="28"/>
                <w:szCs w:val="28"/>
              </w:rPr>
            </w:pPr>
            <w:r>
              <w:rPr>
                <w:rFonts w:ascii="Times New Roman" w:hAnsi="Times New Roman"/>
                <w:color w:val="000000"/>
                <w:sz w:val="28"/>
                <w:szCs w:val="28"/>
              </w:rPr>
              <w:t>2024</w:t>
            </w:r>
            <w:r w:rsidRPr="008B1905">
              <w:rPr>
                <w:rFonts w:ascii="Times New Roman" w:hAnsi="Times New Roman"/>
                <w:color w:val="000000"/>
                <w:sz w:val="28"/>
                <w:szCs w:val="28"/>
              </w:rPr>
              <w:t xml:space="preserve"> год – 0,00 тыс. рублей;</w:t>
            </w:r>
          </w:p>
          <w:p w:rsidR="008B1905" w:rsidRPr="008B1905" w:rsidRDefault="00A035A5" w:rsidP="008B1905">
            <w:pPr>
              <w:jc w:val="both"/>
              <w:rPr>
                <w:rFonts w:ascii="Times New Roman" w:hAnsi="Times New Roman"/>
                <w:color w:val="000000"/>
                <w:sz w:val="28"/>
                <w:szCs w:val="28"/>
              </w:rPr>
            </w:pPr>
            <w:r>
              <w:rPr>
                <w:rFonts w:ascii="Times New Roman" w:hAnsi="Times New Roman"/>
                <w:color w:val="000000"/>
                <w:sz w:val="28"/>
                <w:szCs w:val="28"/>
              </w:rPr>
              <w:t>2025</w:t>
            </w:r>
            <w:r w:rsidR="008B1905" w:rsidRPr="008B1905">
              <w:rPr>
                <w:rFonts w:ascii="Times New Roman" w:hAnsi="Times New Roman"/>
                <w:color w:val="000000"/>
                <w:sz w:val="28"/>
                <w:szCs w:val="28"/>
              </w:rPr>
              <w:t xml:space="preserve"> год – 0,00 тыс. рублей, в том числе по источникам финансового обеспечения: </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средства краевого бюджета – 0,00  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0,00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0,00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0,00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0,00 тыс. рублей;</w:t>
            </w:r>
          </w:p>
          <w:p w:rsid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2023 год – 0,00 тыс. рублей;</w:t>
            </w:r>
          </w:p>
          <w:p w:rsidR="00A035A5" w:rsidRPr="008B1905" w:rsidRDefault="00077973" w:rsidP="00077973">
            <w:pPr>
              <w:keepNext/>
              <w:keepLines/>
              <w:ind w:firstLine="13"/>
              <w:jc w:val="both"/>
              <w:rPr>
                <w:rFonts w:ascii="Times New Roman" w:hAnsi="Times New Roman"/>
                <w:color w:val="000000"/>
                <w:sz w:val="28"/>
                <w:szCs w:val="28"/>
              </w:rPr>
            </w:pPr>
            <w:r>
              <w:rPr>
                <w:rFonts w:ascii="Times New Roman" w:hAnsi="Times New Roman"/>
                <w:color w:val="000000"/>
                <w:sz w:val="28"/>
                <w:szCs w:val="28"/>
              </w:rPr>
              <w:t>2024</w:t>
            </w:r>
            <w:r w:rsidRPr="008B1905">
              <w:rPr>
                <w:rFonts w:ascii="Times New Roman" w:hAnsi="Times New Roman"/>
                <w:color w:val="000000"/>
                <w:sz w:val="28"/>
                <w:szCs w:val="28"/>
              </w:rPr>
              <w:t xml:space="preserve"> год – 0,00 тыс. рублей;</w:t>
            </w:r>
          </w:p>
          <w:p w:rsidR="008B1905" w:rsidRPr="008B1905" w:rsidRDefault="00A035A5" w:rsidP="008B1905">
            <w:pPr>
              <w:jc w:val="both"/>
              <w:rPr>
                <w:rFonts w:ascii="Times New Roman" w:hAnsi="Times New Roman"/>
                <w:color w:val="000000"/>
                <w:sz w:val="28"/>
                <w:szCs w:val="28"/>
              </w:rPr>
            </w:pPr>
            <w:r>
              <w:rPr>
                <w:rFonts w:ascii="Times New Roman" w:hAnsi="Times New Roman"/>
                <w:color w:val="000000"/>
                <w:sz w:val="28"/>
                <w:szCs w:val="28"/>
              </w:rPr>
              <w:t>2025</w:t>
            </w:r>
            <w:r w:rsidR="008B1905" w:rsidRPr="008B1905">
              <w:rPr>
                <w:rFonts w:ascii="Times New Roman" w:hAnsi="Times New Roman"/>
                <w:color w:val="000000"/>
                <w:sz w:val="28"/>
                <w:szCs w:val="28"/>
              </w:rPr>
              <w:t xml:space="preserve"> год – 0,00 тыс. рублей средства местного бюджета – 7 800,00 тыс. рублей, в том числе по годам: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3 572,40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3 631,94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2021 год – 595,66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0,00 тыс. рублей;</w:t>
            </w:r>
          </w:p>
          <w:p w:rsid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2023 год – 0,00 тыс. рублей;</w:t>
            </w:r>
          </w:p>
          <w:p w:rsidR="00A035A5" w:rsidRPr="008B1905" w:rsidRDefault="00077973" w:rsidP="00077973">
            <w:pPr>
              <w:keepNext/>
              <w:keepLines/>
              <w:ind w:firstLine="13"/>
              <w:jc w:val="both"/>
              <w:rPr>
                <w:rFonts w:ascii="Times New Roman" w:hAnsi="Times New Roman"/>
                <w:color w:val="000000"/>
                <w:sz w:val="28"/>
                <w:szCs w:val="28"/>
              </w:rPr>
            </w:pPr>
            <w:r>
              <w:rPr>
                <w:rFonts w:ascii="Times New Roman" w:hAnsi="Times New Roman"/>
                <w:color w:val="000000"/>
                <w:sz w:val="28"/>
                <w:szCs w:val="28"/>
              </w:rPr>
              <w:t>2024</w:t>
            </w:r>
            <w:r w:rsidRPr="008B1905">
              <w:rPr>
                <w:rFonts w:ascii="Times New Roman" w:hAnsi="Times New Roman"/>
                <w:color w:val="000000"/>
                <w:sz w:val="28"/>
                <w:szCs w:val="28"/>
              </w:rPr>
              <w:t xml:space="preserve"> год – 0,00 тыс. рублей;</w:t>
            </w:r>
          </w:p>
          <w:p w:rsidR="008B1905" w:rsidRPr="008B1905" w:rsidRDefault="00A035A5" w:rsidP="008B1905">
            <w:pPr>
              <w:jc w:val="both"/>
              <w:rPr>
                <w:rFonts w:ascii="Times New Roman" w:hAnsi="Times New Roman"/>
                <w:color w:val="000000"/>
                <w:sz w:val="28"/>
                <w:szCs w:val="28"/>
              </w:rPr>
            </w:pPr>
            <w:r>
              <w:rPr>
                <w:rFonts w:ascii="Times New Roman" w:hAnsi="Times New Roman"/>
                <w:color w:val="000000"/>
                <w:sz w:val="28"/>
                <w:szCs w:val="28"/>
              </w:rPr>
              <w:t>2025</w:t>
            </w:r>
            <w:r w:rsidR="008B1905" w:rsidRPr="008B1905">
              <w:rPr>
                <w:rFonts w:ascii="Times New Roman" w:hAnsi="Times New Roman"/>
                <w:color w:val="000000"/>
                <w:sz w:val="28"/>
                <w:szCs w:val="28"/>
              </w:rPr>
              <w:t xml:space="preserve"> год – 0,00 тыс. рублей</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t xml:space="preserve">Ожидаемые конечные   </w:t>
            </w:r>
          </w:p>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t xml:space="preserve">результаты реализации </w:t>
            </w:r>
          </w:p>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32" w:type="pct"/>
            <w:tcBorders>
              <w:top w:val="nil"/>
              <w:left w:val="nil"/>
              <w:bottom w:val="nil"/>
              <w:right w:val="nil"/>
            </w:tcBorders>
          </w:tcPr>
          <w:p w:rsidR="008B1905" w:rsidRPr="008B1905" w:rsidRDefault="008B1905" w:rsidP="008B1905">
            <w:pPr>
              <w:shd w:val="clear" w:color="auto" w:fill="FFFFFF"/>
              <w:jc w:val="both"/>
              <w:rPr>
                <w:rFonts w:ascii="Times New Roman" w:hAnsi="Times New Roman"/>
                <w:color w:val="000000"/>
                <w:sz w:val="28"/>
                <w:szCs w:val="28"/>
              </w:rPr>
            </w:pPr>
            <w:r w:rsidRPr="008B1905">
              <w:rPr>
                <w:rFonts w:ascii="Times New Roman" w:hAnsi="Times New Roman"/>
                <w:color w:val="000000"/>
                <w:sz w:val="28"/>
                <w:szCs w:val="28"/>
              </w:rPr>
              <w:t>максимальное использование потенциала территорий Георгиевского городского округа Ставропольского края;</w:t>
            </w:r>
          </w:p>
          <w:p w:rsidR="008B1905" w:rsidRPr="008B1905" w:rsidRDefault="008B1905" w:rsidP="008B1905">
            <w:pPr>
              <w:shd w:val="clear" w:color="auto" w:fill="FFFFFF"/>
              <w:jc w:val="both"/>
              <w:rPr>
                <w:color w:val="000000"/>
                <w:szCs w:val="28"/>
              </w:rPr>
            </w:pPr>
            <w:r w:rsidRPr="008B1905">
              <w:rPr>
                <w:rFonts w:ascii="Times New Roman" w:hAnsi="Times New Roman"/>
                <w:color w:val="000000"/>
                <w:sz w:val="28"/>
                <w:szCs w:val="28"/>
              </w:rPr>
              <w:lastRenderedPageBreak/>
              <w:t>улучшение качества архитектурно-планировочных решений</w:t>
            </w:r>
          </w:p>
        </w:tc>
      </w:tr>
    </w:tbl>
    <w:p w:rsidR="00A035A5" w:rsidRDefault="00A035A5" w:rsidP="008B1905">
      <w:pPr>
        <w:spacing w:line="240" w:lineRule="exact"/>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Характеристика основных мероприятий Подпрограммы</w:t>
      </w:r>
    </w:p>
    <w:p w:rsidR="008B1905" w:rsidRPr="008B1905" w:rsidRDefault="008B1905" w:rsidP="008B1905">
      <w:pPr>
        <w:spacing w:line="240" w:lineRule="exact"/>
        <w:jc w:val="center"/>
        <w:rPr>
          <w:rFonts w:ascii="Times New Roman" w:hAnsi="Times New Roman"/>
          <w:color w:val="000000"/>
          <w:sz w:val="28"/>
          <w:szCs w:val="28"/>
        </w:rPr>
      </w:pPr>
    </w:p>
    <w:p w:rsidR="008B1905" w:rsidRPr="008B1905" w:rsidRDefault="008B1905" w:rsidP="008B1905">
      <w:pPr>
        <w:ind w:firstLine="705"/>
        <w:jc w:val="both"/>
        <w:rPr>
          <w:rFonts w:ascii="Times New Roman" w:hAnsi="Times New Roman"/>
          <w:color w:val="000000"/>
          <w:sz w:val="28"/>
          <w:szCs w:val="28"/>
        </w:rPr>
      </w:pPr>
      <w:r w:rsidRPr="008B1905">
        <w:rPr>
          <w:rFonts w:ascii="Times New Roman" w:hAnsi="Times New Roman"/>
          <w:color w:val="000000"/>
          <w:sz w:val="28"/>
          <w:szCs w:val="28"/>
        </w:rPr>
        <w:t>Подпрограммой предусмотрена реализация следующего основного мероприятия:</w:t>
      </w:r>
    </w:p>
    <w:p w:rsidR="008B1905" w:rsidRPr="008B1905" w:rsidRDefault="008B1905" w:rsidP="008B1905">
      <w:pPr>
        <w:ind w:firstLine="705"/>
        <w:jc w:val="both"/>
        <w:rPr>
          <w:rFonts w:ascii="Times New Roman" w:hAnsi="Times New Roman"/>
          <w:color w:val="000000"/>
          <w:sz w:val="28"/>
          <w:szCs w:val="28"/>
        </w:rPr>
      </w:pPr>
      <w:r w:rsidRPr="008B1905">
        <w:rPr>
          <w:rFonts w:ascii="Times New Roman" w:hAnsi="Times New Roman"/>
          <w:color w:val="000000"/>
          <w:sz w:val="28"/>
          <w:szCs w:val="28"/>
        </w:rPr>
        <w:t>«Мероприятия в области градостроительной деятельности», в рамках которого предполагается:</w:t>
      </w:r>
    </w:p>
    <w:p w:rsidR="008B1905" w:rsidRPr="008B1905" w:rsidRDefault="008B1905" w:rsidP="008B1905">
      <w:pPr>
        <w:ind w:firstLine="705"/>
        <w:jc w:val="both"/>
        <w:rPr>
          <w:rFonts w:ascii="Times New Roman" w:hAnsi="Times New Roman"/>
          <w:color w:val="000000"/>
          <w:sz w:val="28"/>
          <w:szCs w:val="28"/>
        </w:rPr>
      </w:pPr>
      <w:r w:rsidRPr="008B1905">
        <w:rPr>
          <w:rFonts w:ascii="Times New Roman" w:hAnsi="Times New Roman"/>
          <w:color w:val="000000"/>
          <w:sz w:val="28"/>
          <w:szCs w:val="28"/>
        </w:rPr>
        <w:t>разработка документации территориального планирования;</w:t>
      </w:r>
    </w:p>
    <w:p w:rsidR="008B1905" w:rsidRPr="008B1905" w:rsidRDefault="008B1905" w:rsidP="008B1905">
      <w:pPr>
        <w:ind w:firstLine="705"/>
        <w:jc w:val="both"/>
        <w:rPr>
          <w:rFonts w:ascii="Times New Roman" w:hAnsi="Times New Roman"/>
          <w:color w:val="000000"/>
          <w:sz w:val="28"/>
          <w:szCs w:val="28"/>
        </w:rPr>
      </w:pPr>
      <w:r w:rsidRPr="008B1905">
        <w:rPr>
          <w:rFonts w:ascii="Times New Roman" w:hAnsi="Times New Roman"/>
          <w:color w:val="000000"/>
          <w:sz w:val="28"/>
          <w:szCs w:val="28"/>
        </w:rPr>
        <w:t xml:space="preserve">разработка правил землепользования и застройки, разработка Генерального плана Георгиевского городского округа Ставропольского края, постановка на кадастровый учет границ населенных пунктов и границ территориальных зон; </w:t>
      </w:r>
    </w:p>
    <w:p w:rsidR="008B1905" w:rsidRPr="008B1905" w:rsidRDefault="008B1905" w:rsidP="008B1905">
      <w:pPr>
        <w:ind w:firstLine="705"/>
        <w:jc w:val="both"/>
        <w:rPr>
          <w:rFonts w:ascii="Times New Roman" w:hAnsi="Times New Roman"/>
          <w:color w:val="000000"/>
          <w:sz w:val="28"/>
          <w:szCs w:val="28"/>
        </w:rPr>
      </w:pPr>
      <w:r w:rsidRPr="008B1905">
        <w:rPr>
          <w:rFonts w:ascii="Times New Roman" w:hAnsi="Times New Roman"/>
          <w:color w:val="000000"/>
          <w:sz w:val="28"/>
          <w:szCs w:val="28"/>
        </w:rPr>
        <w:t>разработка программ комплексного развития систем  транспортной, коммунальной, социальной инфраструктуры.</w:t>
      </w:r>
    </w:p>
    <w:p w:rsidR="008B1905" w:rsidRPr="008B1905" w:rsidRDefault="008B1905" w:rsidP="008B1905">
      <w:pPr>
        <w:ind w:firstLine="705"/>
        <w:jc w:val="both"/>
        <w:rPr>
          <w:rFonts w:ascii="Times New Roman" w:hAnsi="Times New Roman"/>
          <w:color w:val="000000"/>
          <w:sz w:val="28"/>
          <w:szCs w:val="28"/>
        </w:rPr>
      </w:pPr>
      <w:r w:rsidRPr="008B1905">
        <w:rPr>
          <w:rFonts w:ascii="Times New Roman" w:hAnsi="Times New Roman"/>
          <w:color w:val="000000"/>
          <w:sz w:val="28"/>
          <w:szCs w:val="28"/>
        </w:rPr>
        <w:t>Непосредственным результатом реализации данного основного мероприятия Подпрограммы к 2024 году станут:</w:t>
      </w:r>
    </w:p>
    <w:p w:rsidR="008B1905" w:rsidRPr="008B1905" w:rsidRDefault="008B1905" w:rsidP="008B1905">
      <w:pPr>
        <w:shd w:val="clear" w:color="auto" w:fill="FFFFFF"/>
        <w:ind w:firstLine="705"/>
        <w:jc w:val="both"/>
        <w:rPr>
          <w:rFonts w:ascii="Times New Roman" w:hAnsi="Times New Roman"/>
          <w:color w:val="000000"/>
          <w:sz w:val="28"/>
          <w:szCs w:val="28"/>
        </w:rPr>
      </w:pPr>
      <w:r w:rsidRPr="008B1905">
        <w:rPr>
          <w:rFonts w:ascii="Times New Roman" w:hAnsi="Times New Roman"/>
          <w:color w:val="000000"/>
          <w:sz w:val="28"/>
          <w:szCs w:val="28"/>
        </w:rPr>
        <w:t xml:space="preserve">утвержденные Правила землепользования и застройки Георгиевского городского округа Ставропольского края; </w:t>
      </w:r>
    </w:p>
    <w:p w:rsidR="008B1905" w:rsidRPr="008B1905" w:rsidRDefault="008B1905" w:rsidP="008B1905">
      <w:pPr>
        <w:shd w:val="clear" w:color="auto" w:fill="FFFFFF"/>
        <w:ind w:firstLine="705"/>
        <w:jc w:val="both"/>
        <w:rPr>
          <w:rFonts w:ascii="Times New Roman" w:hAnsi="Times New Roman"/>
          <w:color w:val="000000"/>
          <w:sz w:val="28"/>
          <w:szCs w:val="28"/>
        </w:rPr>
      </w:pPr>
      <w:r w:rsidRPr="008B1905">
        <w:rPr>
          <w:rFonts w:ascii="Times New Roman" w:hAnsi="Times New Roman"/>
          <w:color w:val="000000"/>
          <w:sz w:val="28"/>
          <w:szCs w:val="28"/>
        </w:rPr>
        <w:t>утвержденный Генеральный план Георгиевского городского округа Ставропольского края;</w:t>
      </w:r>
    </w:p>
    <w:p w:rsidR="008B1905" w:rsidRPr="008B1905" w:rsidRDefault="008B1905" w:rsidP="008B1905">
      <w:pPr>
        <w:shd w:val="clear" w:color="auto" w:fill="FFFFFF"/>
        <w:ind w:firstLine="705"/>
        <w:jc w:val="both"/>
        <w:rPr>
          <w:rFonts w:ascii="Times New Roman" w:hAnsi="Times New Roman"/>
          <w:color w:val="000000"/>
          <w:sz w:val="28"/>
          <w:szCs w:val="28"/>
        </w:rPr>
      </w:pPr>
      <w:r w:rsidRPr="008B1905">
        <w:rPr>
          <w:rFonts w:ascii="Times New Roman" w:hAnsi="Times New Roman"/>
          <w:color w:val="000000"/>
          <w:sz w:val="28"/>
          <w:szCs w:val="28"/>
        </w:rPr>
        <w:t>поставленные на кадастровый учет границы населенных пунктов и границы территориальных зон;</w:t>
      </w:r>
    </w:p>
    <w:p w:rsidR="008B1905" w:rsidRPr="008B1905" w:rsidRDefault="008B1905" w:rsidP="008B1905">
      <w:pPr>
        <w:shd w:val="clear" w:color="auto" w:fill="FFFFFF"/>
        <w:ind w:firstLine="705"/>
        <w:jc w:val="both"/>
        <w:rPr>
          <w:rFonts w:ascii="Times New Roman" w:hAnsi="Times New Roman"/>
          <w:color w:val="000000"/>
          <w:sz w:val="28"/>
          <w:szCs w:val="28"/>
        </w:rPr>
      </w:pPr>
      <w:r w:rsidRPr="008B1905">
        <w:rPr>
          <w:rFonts w:ascii="Times New Roman" w:hAnsi="Times New Roman"/>
          <w:color w:val="000000"/>
          <w:sz w:val="28"/>
          <w:szCs w:val="28"/>
        </w:rPr>
        <w:t>утвержденные программы комплексного развития систем  транспортной, коммунальной, социальной инфраструктуры.</w:t>
      </w:r>
    </w:p>
    <w:p w:rsidR="008B1905" w:rsidRPr="008B1905" w:rsidRDefault="008B1905" w:rsidP="008B1905">
      <w:pPr>
        <w:ind w:firstLine="705"/>
        <w:jc w:val="both"/>
        <w:rPr>
          <w:rFonts w:ascii="Times New Roman" w:hAnsi="Times New Roman"/>
          <w:color w:val="000000"/>
          <w:sz w:val="28"/>
          <w:szCs w:val="28"/>
        </w:rPr>
      </w:pPr>
      <w:r w:rsidRPr="008B1905">
        <w:rPr>
          <w:rFonts w:ascii="Times New Roman" w:hAnsi="Times New Roman"/>
          <w:color w:val="000000"/>
          <w:sz w:val="28"/>
          <w:szCs w:val="28"/>
        </w:rPr>
        <w:tab/>
        <w:t>В реализации данного основного мероприятия Подпрограммы участвует администрация.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sz w:val="28"/>
          <w:szCs w:val="28"/>
        </w:rPr>
        <w:t xml:space="preserve">Объемы и источники финансового обеспечения Программы </w:t>
      </w:r>
      <w:r w:rsidR="00077973">
        <w:rPr>
          <w:rFonts w:ascii="Times New Roman" w:hAnsi="Times New Roman"/>
          <w:color w:val="000000"/>
          <w:sz w:val="28"/>
          <w:szCs w:val="28"/>
        </w:rPr>
        <w:t>приведены в приложении 8</w:t>
      </w:r>
      <w:r w:rsidRPr="008B1905">
        <w:rPr>
          <w:rFonts w:ascii="Times New Roman" w:hAnsi="Times New Roman"/>
          <w:color w:val="000000"/>
          <w:sz w:val="28"/>
          <w:szCs w:val="28"/>
        </w:rPr>
        <w:t xml:space="preserve"> к Программе.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sz w:val="28"/>
          <w:szCs w:val="28"/>
        </w:rPr>
        <w:t xml:space="preserve">Сведения об индикаторах достижений и их значениях </w:t>
      </w:r>
      <w:r w:rsidRPr="008B1905">
        <w:rPr>
          <w:rFonts w:ascii="Times New Roman" w:hAnsi="Times New Roman"/>
          <w:color w:val="000000"/>
          <w:sz w:val="28"/>
          <w:szCs w:val="28"/>
        </w:rPr>
        <w:t>приведены в</w:t>
      </w:r>
      <w:r w:rsidR="00077973">
        <w:rPr>
          <w:rFonts w:ascii="Times New Roman" w:hAnsi="Times New Roman"/>
          <w:color w:val="000000"/>
          <w:sz w:val="28"/>
          <w:szCs w:val="28"/>
        </w:rPr>
        <w:t xml:space="preserve"> приложении 9</w:t>
      </w:r>
      <w:r w:rsidRPr="008B1905">
        <w:rPr>
          <w:rFonts w:ascii="Times New Roman" w:hAnsi="Times New Roman"/>
          <w:color w:val="000000"/>
          <w:sz w:val="28"/>
          <w:szCs w:val="28"/>
        </w:rPr>
        <w:t xml:space="preserve"> к Программе.</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Перечень основных мероприятий подпрограмм Программы </w:t>
      </w:r>
      <w:r w:rsidR="00077973">
        <w:rPr>
          <w:rFonts w:ascii="Times New Roman" w:hAnsi="Times New Roman"/>
          <w:color w:val="000000"/>
          <w:sz w:val="28"/>
          <w:szCs w:val="28"/>
        </w:rPr>
        <w:t>приведен в приложении 10</w:t>
      </w:r>
      <w:r w:rsidRPr="008B1905">
        <w:rPr>
          <w:rFonts w:ascii="Times New Roman" w:hAnsi="Times New Roman"/>
          <w:color w:val="000000"/>
          <w:sz w:val="28"/>
          <w:szCs w:val="28"/>
        </w:rPr>
        <w:t xml:space="preserve"> к Программе.</w:t>
      </w:r>
    </w:p>
    <w:p w:rsidR="003D5C75" w:rsidRDefault="008B1905" w:rsidP="008B1905">
      <w:pPr>
        <w:ind w:firstLine="567"/>
        <w:jc w:val="center"/>
        <w:rPr>
          <w:rFonts w:ascii="Times New Roman" w:hAnsi="Times New Roman"/>
          <w:color w:val="000000"/>
          <w:sz w:val="28"/>
          <w:szCs w:val="28"/>
        </w:rPr>
      </w:pPr>
      <w:r w:rsidRPr="008B1905">
        <w:rPr>
          <w:rFonts w:ascii="Times New Roman" w:hAnsi="Times New Roman"/>
          <w:color w:val="000000"/>
          <w:sz w:val="28"/>
          <w:szCs w:val="28"/>
        </w:rPr>
        <w:t>Сведения о  весовых коэффициентах, присвоенных целям Программы, задачам подпрограмм Пр</w:t>
      </w:r>
      <w:r w:rsidR="00077973">
        <w:rPr>
          <w:rFonts w:ascii="Times New Roman" w:hAnsi="Times New Roman"/>
          <w:color w:val="000000"/>
          <w:sz w:val="28"/>
          <w:szCs w:val="28"/>
        </w:rPr>
        <w:t>ограммы приведены в приложении 11</w:t>
      </w:r>
      <w:r w:rsidRPr="008B1905">
        <w:rPr>
          <w:rFonts w:ascii="Times New Roman" w:hAnsi="Times New Roman"/>
          <w:color w:val="000000"/>
          <w:sz w:val="28"/>
          <w:szCs w:val="28"/>
        </w:rPr>
        <w:t xml:space="preserve"> к Программе.</w:t>
      </w:r>
    </w:p>
    <w:p w:rsidR="008B1905" w:rsidRPr="008B1905" w:rsidRDefault="008B1905" w:rsidP="003D5C75">
      <w:pPr>
        <w:ind w:left="5103"/>
        <w:jc w:val="center"/>
        <w:rPr>
          <w:rFonts w:ascii="Times New Roman" w:hAnsi="Times New Roman"/>
          <w:color w:val="000000"/>
          <w:sz w:val="28"/>
          <w:szCs w:val="28"/>
        </w:rPr>
      </w:pPr>
      <w:r w:rsidRPr="008B1905">
        <w:rPr>
          <w:rFonts w:ascii="Times New Roman" w:hAnsi="Times New Roman"/>
          <w:color w:val="000000"/>
          <w:sz w:val="28"/>
          <w:szCs w:val="28"/>
        </w:rPr>
        <w:br w:type="page"/>
      </w:r>
      <w:r w:rsidRPr="008B1905">
        <w:rPr>
          <w:rFonts w:ascii="Times New Roman" w:hAnsi="Times New Roman"/>
          <w:color w:val="000000"/>
          <w:sz w:val="28"/>
          <w:szCs w:val="28"/>
        </w:rPr>
        <w:lastRenderedPageBreak/>
        <w:t>Приложение 4</w:t>
      </w:r>
    </w:p>
    <w:p w:rsidR="008B1905" w:rsidRPr="008B1905" w:rsidRDefault="008B1905" w:rsidP="008B1905">
      <w:pPr>
        <w:spacing w:line="240" w:lineRule="exact"/>
        <w:ind w:left="5103"/>
        <w:jc w:val="center"/>
        <w:rPr>
          <w:rFonts w:ascii="Times New Roman" w:hAnsi="Times New Roman"/>
          <w:color w:val="000000"/>
          <w:sz w:val="28"/>
          <w:szCs w:val="28"/>
        </w:rPr>
      </w:pPr>
    </w:p>
    <w:p w:rsidR="008B1905" w:rsidRPr="008B1905" w:rsidRDefault="008B1905" w:rsidP="008B1905">
      <w:pPr>
        <w:spacing w:line="240" w:lineRule="exact"/>
        <w:ind w:left="5103"/>
        <w:jc w:val="both"/>
        <w:rPr>
          <w:rFonts w:ascii="Times New Roman" w:hAnsi="Times New Roman"/>
          <w:color w:val="000000"/>
          <w:sz w:val="28"/>
          <w:szCs w:val="28"/>
        </w:rPr>
      </w:pPr>
      <w:r w:rsidRPr="008B1905">
        <w:rPr>
          <w:rFonts w:ascii="Times New Roman" w:hAnsi="Times New Roman"/>
          <w:color w:val="000000"/>
          <w:sz w:val="28"/>
          <w:szCs w:val="28"/>
        </w:rPr>
        <w:t>к муниципальной программе Ге</w:t>
      </w:r>
      <w:r w:rsidRPr="008B1905">
        <w:rPr>
          <w:rFonts w:ascii="Times New Roman" w:hAnsi="Times New Roman"/>
          <w:color w:val="000000"/>
          <w:sz w:val="28"/>
          <w:szCs w:val="28"/>
        </w:rPr>
        <w:softHyphen/>
        <w:t>оргиевского городского округа Ставропольского края «Развитие муниципального образования и повышение открытости админи</w:t>
      </w:r>
      <w:r w:rsidRPr="008B1905">
        <w:rPr>
          <w:rFonts w:ascii="Times New Roman" w:hAnsi="Times New Roman"/>
          <w:color w:val="000000"/>
          <w:sz w:val="28"/>
          <w:szCs w:val="28"/>
        </w:rPr>
        <w:softHyphen/>
        <w:t>страции Георгиевского город</w:t>
      </w:r>
      <w:r w:rsidRPr="008B1905">
        <w:rPr>
          <w:rFonts w:ascii="Times New Roman" w:hAnsi="Times New Roman"/>
          <w:color w:val="000000"/>
          <w:sz w:val="28"/>
          <w:szCs w:val="28"/>
        </w:rPr>
        <w:softHyphen/>
        <w:t>ского округа Ставропольского края»</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ПОДПРОГРАММА</w:t>
      </w:r>
    </w:p>
    <w:p w:rsidR="008B1905" w:rsidRPr="008B1905" w:rsidRDefault="008B1905" w:rsidP="008B1905">
      <w:pPr>
        <w:spacing w:line="240" w:lineRule="exact"/>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«Предоставление мер социальной поддержки семьям и детям»</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ПАСПОРТ</w:t>
      </w:r>
    </w:p>
    <w:p w:rsidR="008B1905" w:rsidRPr="008B1905" w:rsidRDefault="008B1905" w:rsidP="008B1905">
      <w:pPr>
        <w:spacing w:line="240" w:lineRule="exact"/>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подпрограммы «Предоставление мер социальной поддержки семьям и детям»</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tbl>
      <w:tblPr>
        <w:tblW w:w="49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3"/>
        <w:gridCol w:w="5982"/>
      </w:tblGrid>
      <w:tr w:rsidR="008B1905" w:rsidRPr="008B1905" w:rsidTr="005F08F1">
        <w:trPr>
          <w:trHeight w:val="152"/>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Наименование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32"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подпрограмма «Предоставление мер социальной поддержки семьям и детям» (далее – Подпрограмма)</w:t>
            </w:r>
          </w:p>
        </w:tc>
      </w:tr>
      <w:tr w:rsidR="008B1905" w:rsidRPr="008B1905" w:rsidTr="005F08F1">
        <w:trPr>
          <w:cantSplit/>
          <w:trHeight w:val="201"/>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Ответственный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исполнитель</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32"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администрация</w:t>
            </w:r>
          </w:p>
          <w:p w:rsidR="008B1905" w:rsidRPr="008B1905" w:rsidRDefault="008B1905" w:rsidP="008B1905">
            <w:pPr>
              <w:widowControl w:val="0"/>
              <w:jc w:val="both"/>
              <w:rPr>
                <w:rFonts w:ascii="Times New Roman" w:hAnsi="Times New Roman"/>
                <w:color w:val="000000"/>
                <w:sz w:val="28"/>
                <w:szCs w:val="28"/>
              </w:rPr>
            </w:pP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Соисполнители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32"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управление труда и социальной защиты населения администрации Георгиевского городского округа Ставропольского края (далее – управление труда и социальной защиты населения)</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Участники</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232" w:type="pct"/>
            <w:tcBorders>
              <w:top w:val="nil"/>
              <w:left w:val="nil"/>
              <w:bottom w:val="nil"/>
              <w:right w:val="nil"/>
            </w:tcBorders>
          </w:tcPr>
          <w:p w:rsidR="008B1905" w:rsidRPr="008B1905" w:rsidRDefault="008B1905" w:rsidP="008B1905">
            <w:pPr>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нет</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trHeight w:val="992"/>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Задачи Подпрограммы</w:t>
            </w:r>
          </w:p>
        </w:tc>
        <w:tc>
          <w:tcPr>
            <w:tcW w:w="3232"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повышение уровня качества жизни малоимущих семей, в том числе семей с детьми, проживающих на территории Георгиевского городского округа Ставропольского края</w:t>
            </w:r>
          </w:p>
          <w:p w:rsidR="008B1905" w:rsidRPr="008B1905" w:rsidRDefault="008B1905" w:rsidP="008B1905">
            <w:pPr>
              <w:widowControl w:val="0"/>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Показатели решения задач Подпрограммы</w:t>
            </w:r>
          </w:p>
          <w:p w:rsidR="008B1905" w:rsidRPr="008B1905" w:rsidRDefault="008B1905" w:rsidP="008B1905">
            <w:pPr>
              <w:rPr>
                <w:rFonts w:ascii="Times New Roman" w:hAnsi="Times New Roman"/>
                <w:color w:val="000000"/>
                <w:sz w:val="28"/>
                <w:szCs w:val="28"/>
              </w:rPr>
            </w:pPr>
          </w:p>
        </w:tc>
        <w:tc>
          <w:tcPr>
            <w:tcW w:w="3232" w:type="pct"/>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 xml:space="preserve">отношение численности получателей ежемесячной денежной выплаты в связи с рождением (усыновлением) первого ребенка, получающих </w:t>
            </w:r>
            <w:r w:rsidRPr="008B1905">
              <w:rPr>
                <w:rFonts w:ascii="Times New Roman" w:hAnsi="Times New Roman"/>
                <w:color w:val="000000"/>
                <w:sz w:val="28"/>
                <w:szCs w:val="28"/>
              </w:rPr>
              <w:lastRenderedPageBreak/>
              <w:t>пособие в отчетном финансовом году, к численности получателей указанной категории, получающих пособие в году, предшествующем отчетному году;</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 xml:space="preserve">отношение численности получателей ежемесячной денежной выплаты нуждающимся в поддержке семьям в случае рождения в них третьего или последующего ребенка в отчетном финансовом году, к численности получателей указанной категории, получающих пособие в году, предшествующем отчетному году </w:t>
            </w:r>
          </w:p>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lastRenderedPageBreak/>
              <w:t>Сроки реализации</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Подпрограммы</w:t>
            </w:r>
          </w:p>
          <w:p w:rsidR="008B1905" w:rsidRPr="008B1905" w:rsidRDefault="008B1905" w:rsidP="008B1905">
            <w:pPr>
              <w:jc w:val="both"/>
              <w:rPr>
                <w:rFonts w:ascii="Times New Roman" w:hAnsi="Times New Roman"/>
                <w:color w:val="000000"/>
                <w:sz w:val="28"/>
                <w:szCs w:val="28"/>
              </w:rPr>
            </w:pPr>
          </w:p>
        </w:tc>
        <w:tc>
          <w:tcPr>
            <w:tcW w:w="3232" w:type="pct"/>
            <w:tcBorders>
              <w:top w:val="nil"/>
              <w:left w:val="nil"/>
              <w:bottom w:val="nil"/>
              <w:right w:val="nil"/>
            </w:tcBorders>
          </w:tcPr>
          <w:p w:rsidR="008B1905" w:rsidRPr="008B1905" w:rsidRDefault="00A035A5" w:rsidP="008B1905">
            <w:pPr>
              <w:keepNext/>
              <w:keepLines/>
              <w:ind w:firstLine="13"/>
              <w:jc w:val="both"/>
              <w:rPr>
                <w:rFonts w:ascii="Times New Roman" w:hAnsi="Times New Roman"/>
                <w:color w:val="000000"/>
                <w:sz w:val="28"/>
                <w:szCs w:val="28"/>
              </w:rPr>
            </w:pPr>
            <w:r>
              <w:rPr>
                <w:rFonts w:ascii="Times New Roman" w:hAnsi="Times New Roman"/>
                <w:color w:val="000000"/>
                <w:sz w:val="28"/>
                <w:szCs w:val="28"/>
              </w:rPr>
              <w:t>2020 - 2022</w:t>
            </w:r>
            <w:r w:rsidR="008B1905" w:rsidRPr="008B1905">
              <w:rPr>
                <w:rFonts w:ascii="Times New Roman" w:hAnsi="Times New Roman"/>
                <w:color w:val="000000"/>
                <w:sz w:val="28"/>
                <w:szCs w:val="28"/>
              </w:rPr>
              <w:t xml:space="preserve"> годы</w:t>
            </w: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Объемы и источники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финансового обеспече</w:t>
            </w:r>
            <w:r w:rsidRPr="008B1905">
              <w:rPr>
                <w:rFonts w:ascii="Times New Roman" w:hAnsi="Times New Roman"/>
                <w:color w:val="000000"/>
                <w:sz w:val="28"/>
                <w:szCs w:val="28"/>
              </w:rPr>
              <w:softHyphen/>
              <w:t>ния Подпрограммы</w:t>
            </w:r>
          </w:p>
          <w:p w:rsidR="008B1905" w:rsidRPr="008B1905" w:rsidRDefault="008B1905" w:rsidP="008B1905">
            <w:pPr>
              <w:rPr>
                <w:rFonts w:ascii="Times New Roman" w:hAnsi="Times New Roman"/>
                <w:b/>
                <w:color w:val="000000"/>
                <w:sz w:val="28"/>
                <w:szCs w:val="28"/>
                <w:u w:val="single"/>
              </w:rPr>
            </w:pPr>
          </w:p>
        </w:tc>
        <w:tc>
          <w:tcPr>
            <w:tcW w:w="3232" w:type="pct"/>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 xml:space="preserve">объем финансового обеспечения Подпрограммы составит </w:t>
            </w:r>
            <w:r w:rsidR="004872C5">
              <w:rPr>
                <w:rFonts w:ascii="Times New Roman" w:hAnsi="Times New Roman"/>
                <w:color w:val="000000"/>
                <w:sz w:val="28"/>
                <w:szCs w:val="28"/>
              </w:rPr>
              <w:t xml:space="preserve"> </w:t>
            </w:r>
            <w:r w:rsidR="0058721E">
              <w:rPr>
                <w:rFonts w:ascii="Times New Roman" w:hAnsi="Times New Roman"/>
                <w:color w:val="000000"/>
                <w:sz w:val="28"/>
                <w:szCs w:val="28"/>
              </w:rPr>
              <w:t>695 320,35</w:t>
            </w:r>
            <w:r w:rsidR="00AD68F9">
              <w:rPr>
                <w:rFonts w:ascii="Times New Roman" w:hAnsi="Times New Roman"/>
                <w:color w:val="000000"/>
                <w:sz w:val="28"/>
                <w:szCs w:val="28"/>
              </w:rPr>
              <w:t xml:space="preserve"> </w:t>
            </w:r>
            <w:r w:rsidRPr="008B1905">
              <w:rPr>
                <w:rFonts w:ascii="Times New Roman" w:hAnsi="Times New Roman"/>
                <w:color w:val="000000"/>
                <w:sz w:val="28"/>
                <w:szCs w:val="28"/>
              </w:rPr>
              <w:t>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0,00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219 296,50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231 911,86 тыс. рублей;</w:t>
            </w:r>
          </w:p>
          <w:p w:rsidR="008B1905" w:rsidRPr="008B1905" w:rsidRDefault="008B1905" w:rsidP="00A035A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w:t>
            </w:r>
            <w:r w:rsidR="00A035A5">
              <w:rPr>
                <w:rFonts w:ascii="Times New Roman" w:hAnsi="Times New Roman"/>
                <w:color w:val="000000"/>
                <w:sz w:val="28"/>
                <w:szCs w:val="28"/>
              </w:rPr>
              <w:t>22 год – 244 111,99 тыс. рублей</w:t>
            </w:r>
            <w:r w:rsidRPr="008B1905">
              <w:rPr>
                <w:rFonts w:ascii="Times New Roman" w:hAnsi="Times New Roman"/>
                <w:color w:val="000000"/>
                <w:sz w:val="28"/>
                <w:szCs w:val="28"/>
              </w:rPr>
              <w:t>, в том числе: средства бюджета Георгиевского городского округа Ставропольского края –</w:t>
            </w:r>
            <w:r w:rsidR="0058721E">
              <w:rPr>
                <w:rFonts w:ascii="Times New Roman" w:hAnsi="Times New Roman"/>
                <w:color w:val="000000"/>
                <w:sz w:val="28"/>
                <w:szCs w:val="28"/>
              </w:rPr>
              <w:t xml:space="preserve"> 695 320,35</w:t>
            </w:r>
            <w:r w:rsidR="00AD68F9">
              <w:rPr>
                <w:rFonts w:ascii="Times New Roman" w:hAnsi="Times New Roman"/>
                <w:color w:val="000000"/>
                <w:sz w:val="28"/>
                <w:szCs w:val="28"/>
              </w:rPr>
              <w:t xml:space="preserve"> </w:t>
            </w:r>
            <w:r w:rsidRPr="008B1905">
              <w:rPr>
                <w:rFonts w:ascii="Times New Roman" w:hAnsi="Times New Roman"/>
                <w:color w:val="000000"/>
                <w:sz w:val="28"/>
                <w:szCs w:val="28"/>
              </w:rPr>
              <w:t>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0,00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219 296,50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231 911,86 тыс. рублей;</w:t>
            </w:r>
          </w:p>
          <w:p w:rsidR="008B1905" w:rsidRPr="008B1905" w:rsidRDefault="008B1905" w:rsidP="00A035A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w:t>
            </w:r>
            <w:r w:rsidR="00A035A5">
              <w:rPr>
                <w:rFonts w:ascii="Times New Roman" w:hAnsi="Times New Roman"/>
                <w:color w:val="000000"/>
                <w:sz w:val="28"/>
                <w:szCs w:val="28"/>
              </w:rPr>
              <w:t>2 год – 244 111,99 тыс. рублей;</w:t>
            </w:r>
            <w:r w:rsidRPr="008B1905">
              <w:rPr>
                <w:rFonts w:ascii="Times New Roman" w:hAnsi="Times New Roman"/>
                <w:color w:val="000000"/>
                <w:sz w:val="28"/>
                <w:szCs w:val="28"/>
              </w:rPr>
              <w:t xml:space="preserve">, в том числе по источникам финансового обеспечения: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средства федерального бюджета –</w:t>
            </w:r>
            <w:r w:rsidR="00AD68F9">
              <w:rPr>
                <w:rFonts w:ascii="Times New Roman" w:hAnsi="Times New Roman"/>
                <w:color w:val="000000"/>
                <w:sz w:val="28"/>
                <w:szCs w:val="28"/>
              </w:rPr>
              <w:t xml:space="preserve"> 676 188,19 </w:t>
            </w:r>
            <w:r w:rsidRPr="008B1905">
              <w:rPr>
                <w:rFonts w:ascii="Times New Roman" w:hAnsi="Times New Roman"/>
                <w:color w:val="000000"/>
                <w:sz w:val="28"/>
                <w:szCs w:val="28"/>
              </w:rPr>
              <w:t>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0,00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212 301,30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225 403,57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238 483,32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средства краевого бюджета –</w:t>
            </w:r>
            <w:r w:rsidR="0058721E">
              <w:rPr>
                <w:rFonts w:ascii="Times New Roman" w:hAnsi="Times New Roman"/>
                <w:color w:val="000000"/>
                <w:sz w:val="28"/>
                <w:szCs w:val="28"/>
              </w:rPr>
              <w:t xml:space="preserve"> 19 132,16</w:t>
            </w:r>
            <w:r w:rsidR="00AD68F9">
              <w:rPr>
                <w:rFonts w:ascii="Times New Roman" w:hAnsi="Times New Roman"/>
                <w:color w:val="000000"/>
                <w:sz w:val="28"/>
                <w:szCs w:val="28"/>
              </w:rPr>
              <w:t xml:space="preserve"> </w:t>
            </w:r>
            <w:r w:rsidRPr="008B1905">
              <w:rPr>
                <w:rFonts w:ascii="Times New Roman" w:hAnsi="Times New Roman"/>
                <w:color w:val="000000"/>
                <w:sz w:val="28"/>
                <w:szCs w:val="28"/>
              </w:rPr>
              <w:t>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0,00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6 995,20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6 508,29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5 628,67 тыс. рублей;</w:t>
            </w:r>
          </w:p>
          <w:p w:rsidR="008B1905" w:rsidRPr="008B1905" w:rsidRDefault="008B1905" w:rsidP="008B1905">
            <w:pPr>
              <w:rPr>
                <w:rFonts w:ascii="Times New Roman" w:hAnsi="Times New Roman"/>
                <w:color w:val="000000"/>
                <w:sz w:val="28"/>
                <w:szCs w:val="28"/>
              </w:rPr>
            </w:pP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768" w:type="pct"/>
            <w:tcBorders>
              <w:top w:val="nil"/>
              <w:left w:val="nil"/>
              <w:bottom w:val="nil"/>
              <w:right w:val="nil"/>
            </w:tcBorders>
          </w:tcPr>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lastRenderedPageBreak/>
              <w:t>Ожидаемые конечные</w:t>
            </w:r>
          </w:p>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t xml:space="preserve">результаты реализации </w:t>
            </w:r>
          </w:p>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t>Подпрограммы</w:t>
            </w:r>
          </w:p>
          <w:p w:rsidR="008B1905" w:rsidRPr="008B1905" w:rsidRDefault="008B1905" w:rsidP="008B1905">
            <w:pPr>
              <w:ind w:right="-4607"/>
              <w:jc w:val="both"/>
              <w:rPr>
                <w:rFonts w:ascii="Times New Roman" w:hAnsi="Times New Roman"/>
                <w:color w:val="000000"/>
                <w:sz w:val="28"/>
                <w:szCs w:val="28"/>
                <w:u w:val="single"/>
              </w:rPr>
            </w:pPr>
          </w:p>
        </w:tc>
        <w:tc>
          <w:tcPr>
            <w:tcW w:w="3232"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повышение жизненного уровня малоимущих семей, в том числе семей с детьми, проживающих на территории Георгиевского городского округа Ставропольского края;</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сохранение отношения численности получателей ежемесячной денежной выплаты в связи с рождением (усыновлением) первого ребенка, получающих пособие в отчетном финансовом году, к численности получателей указанной категории, получающих пособие в году, предшествующ</w:t>
            </w:r>
            <w:r w:rsidR="00E76250">
              <w:rPr>
                <w:rFonts w:ascii="Times New Roman" w:hAnsi="Times New Roman"/>
                <w:color w:val="000000"/>
                <w:sz w:val="28"/>
                <w:szCs w:val="28"/>
              </w:rPr>
              <w:t>ем отчетному году, не ниже 1,03</w:t>
            </w:r>
            <w:r w:rsidRPr="008B1905">
              <w:rPr>
                <w:rFonts w:ascii="Times New Roman" w:hAnsi="Times New Roman"/>
                <w:color w:val="000000"/>
                <w:sz w:val="28"/>
                <w:szCs w:val="28"/>
              </w:rPr>
              <w:t>;</w:t>
            </w:r>
          </w:p>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сохранение отношения численности получателей ежемесячной денежной выплаты нуждающимся в поддержке семьям в случае рождения в них третьего или последующего ребенка в отчетном финансовом году, к численности получателей указанной категории, получающих пособие в году, предшеству</w:t>
            </w:r>
            <w:r w:rsidR="00E76250">
              <w:rPr>
                <w:rFonts w:ascii="Times New Roman" w:hAnsi="Times New Roman"/>
                <w:color w:val="000000"/>
                <w:sz w:val="28"/>
                <w:szCs w:val="28"/>
              </w:rPr>
              <w:t>ющем отчетному году, не ниже 0,89</w:t>
            </w:r>
          </w:p>
          <w:p w:rsidR="008B1905" w:rsidRPr="008B1905" w:rsidRDefault="008B1905" w:rsidP="008B1905">
            <w:pPr>
              <w:jc w:val="both"/>
              <w:rPr>
                <w:rFonts w:ascii="Times New Roman" w:hAnsi="Times New Roman"/>
                <w:color w:val="000000"/>
                <w:sz w:val="28"/>
                <w:szCs w:val="28"/>
              </w:rPr>
            </w:pPr>
          </w:p>
        </w:tc>
      </w:tr>
    </w:tbl>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Характеристика основных мероприятий Подпрограммы</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Подпрограммой предусмотрена реализация основного мероприятия «Реализация регионального проекта «Финансовая поддержка семей при рождении детей», в рамках которого предполагаются расходы на: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ежемесячную денежную выплату, назначаемую в случае рождения третьего ребенка или последующих детей до достижения ребенком возраста трех лет;</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ежемесячную выплату в связи с рождением (усыновлением) первого ребенка;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предоставление государственной социальной помощи малоимущим семьям, малоимущим одиноко проживающим гражданам.</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Непосредственными результатами реализации данного основного мероприятия Подпрограммы станут:</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повышение уровня жизни малоимущих семей Георгиевского городского округа Ставропольского края, в том числе семей с детьми;</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сохранение отношения численности получателей ежемесячной денежной выплаты в связи с рождением (усыновлением) первого ребенка, получающих пособие в отчетном финансовом году, к численности получателей указанной категории, получающих пособие в году, предшествую</w:t>
      </w:r>
      <w:r w:rsidR="00E76250">
        <w:rPr>
          <w:rFonts w:ascii="Times New Roman" w:hAnsi="Times New Roman"/>
          <w:color w:val="000000"/>
          <w:sz w:val="28"/>
          <w:szCs w:val="28"/>
        </w:rPr>
        <w:t>щем отчетному году, не ниже 1,03</w:t>
      </w:r>
      <w:r w:rsidRPr="008B1905">
        <w:rPr>
          <w:rFonts w:ascii="Times New Roman" w:hAnsi="Times New Roman"/>
          <w:color w:val="000000"/>
          <w:sz w:val="28"/>
          <w:szCs w:val="28"/>
        </w:rPr>
        <w:t>;</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 xml:space="preserve">сохранение отношения численности получателей ежемесячной денежной выплаты нуждающимся в поддержке семьям в случае рождения в них третьего или последующего ребенка в отчетном финансовом году, к численности </w:t>
      </w:r>
      <w:r w:rsidRPr="008B1905">
        <w:rPr>
          <w:rFonts w:ascii="Times New Roman" w:hAnsi="Times New Roman"/>
          <w:color w:val="000000"/>
          <w:sz w:val="28"/>
          <w:szCs w:val="28"/>
        </w:rPr>
        <w:lastRenderedPageBreak/>
        <w:t>получателей указанной категории, получающих пособие в году, предшеству</w:t>
      </w:r>
      <w:r w:rsidR="00E76250">
        <w:rPr>
          <w:rFonts w:ascii="Times New Roman" w:hAnsi="Times New Roman"/>
          <w:color w:val="000000"/>
          <w:sz w:val="28"/>
          <w:szCs w:val="28"/>
        </w:rPr>
        <w:t>ющем отчетному году, не ниже 0,89</w:t>
      </w:r>
      <w:r w:rsidRPr="008B1905">
        <w:rPr>
          <w:rFonts w:ascii="Times New Roman" w:hAnsi="Times New Roman"/>
          <w:color w:val="000000"/>
          <w:sz w:val="28"/>
          <w:szCs w:val="28"/>
        </w:rPr>
        <w:t>.</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В реализации данного основного мероприятия Подпрограммы участвует управление труда и социальной защиты населения.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sz w:val="28"/>
          <w:szCs w:val="28"/>
        </w:rPr>
        <w:t xml:space="preserve">Объемы и источники финансового обеспечения Программы </w:t>
      </w:r>
      <w:r w:rsidR="004872C5">
        <w:rPr>
          <w:rFonts w:ascii="Times New Roman" w:hAnsi="Times New Roman"/>
          <w:color w:val="000000"/>
          <w:sz w:val="28"/>
          <w:szCs w:val="28"/>
        </w:rPr>
        <w:t>приведены в приложении 8</w:t>
      </w:r>
      <w:r w:rsidRPr="008B1905">
        <w:rPr>
          <w:rFonts w:ascii="Times New Roman" w:hAnsi="Times New Roman"/>
          <w:color w:val="000000"/>
          <w:sz w:val="28"/>
          <w:szCs w:val="28"/>
        </w:rPr>
        <w:t xml:space="preserve"> к Программе.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sz w:val="28"/>
          <w:szCs w:val="28"/>
        </w:rPr>
        <w:t xml:space="preserve">Сведения об индикаторах достижений и их значениях </w:t>
      </w:r>
      <w:r w:rsidR="004872C5">
        <w:rPr>
          <w:rFonts w:ascii="Times New Roman" w:hAnsi="Times New Roman"/>
          <w:color w:val="000000"/>
          <w:sz w:val="28"/>
          <w:szCs w:val="28"/>
        </w:rPr>
        <w:t>приведены в приложении 9</w:t>
      </w:r>
      <w:r w:rsidRPr="008B1905">
        <w:rPr>
          <w:rFonts w:ascii="Times New Roman" w:hAnsi="Times New Roman"/>
          <w:color w:val="000000"/>
          <w:sz w:val="28"/>
          <w:szCs w:val="28"/>
        </w:rPr>
        <w:t xml:space="preserve"> к Программе.</w:t>
      </w:r>
    </w:p>
    <w:p w:rsidR="008B1905" w:rsidRPr="008B1905" w:rsidRDefault="008B1905" w:rsidP="008B1905">
      <w:pPr>
        <w:ind w:firstLine="709"/>
        <w:jc w:val="both"/>
        <w:rPr>
          <w:rFonts w:ascii="Times New Roman" w:hAnsi="Times New Roman"/>
          <w:sz w:val="28"/>
          <w:szCs w:val="28"/>
        </w:rPr>
      </w:pPr>
      <w:r w:rsidRPr="008B1905">
        <w:rPr>
          <w:rFonts w:ascii="Times New Roman" w:hAnsi="Times New Roman"/>
          <w:sz w:val="28"/>
          <w:szCs w:val="28"/>
        </w:rPr>
        <w:t xml:space="preserve">Перечень основных мероприятий подпрограмм Программы </w:t>
      </w:r>
      <w:r w:rsidR="004872C5">
        <w:rPr>
          <w:rFonts w:ascii="Times New Roman" w:hAnsi="Times New Roman"/>
          <w:color w:val="000000"/>
          <w:sz w:val="28"/>
          <w:szCs w:val="28"/>
        </w:rPr>
        <w:t>приведен в приложении 10</w:t>
      </w:r>
      <w:r w:rsidRPr="008B1905">
        <w:rPr>
          <w:rFonts w:ascii="Times New Roman" w:hAnsi="Times New Roman"/>
          <w:color w:val="000000"/>
          <w:sz w:val="28"/>
          <w:szCs w:val="28"/>
        </w:rPr>
        <w:t xml:space="preserve"> к Программе.</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Сведения о  весовых коэффициентах, присвоенных целям Программы, задачам подпрограмм Пр</w:t>
      </w:r>
      <w:r w:rsidR="004872C5">
        <w:rPr>
          <w:rFonts w:ascii="Times New Roman" w:hAnsi="Times New Roman"/>
          <w:color w:val="000000"/>
          <w:sz w:val="28"/>
          <w:szCs w:val="28"/>
        </w:rPr>
        <w:t>ограммы приведены в приложении 11</w:t>
      </w:r>
      <w:r w:rsidRPr="008B1905">
        <w:rPr>
          <w:rFonts w:ascii="Times New Roman" w:hAnsi="Times New Roman"/>
          <w:color w:val="000000"/>
          <w:sz w:val="28"/>
          <w:szCs w:val="28"/>
        </w:rPr>
        <w:t xml:space="preserve"> к Программе.</w:t>
      </w:r>
    </w:p>
    <w:p w:rsidR="00A035A5" w:rsidRDefault="008B1905" w:rsidP="005B6A47">
      <w:pPr>
        <w:spacing w:line="240" w:lineRule="exact"/>
        <w:ind w:left="5103"/>
        <w:jc w:val="center"/>
        <w:rPr>
          <w:rFonts w:ascii="Times New Roman" w:hAnsi="Times New Roman"/>
          <w:color w:val="000000"/>
          <w:sz w:val="28"/>
          <w:szCs w:val="28"/>
        </w:rPr>
      </w:pPr>
      <w:r w:rsidRPr="008B1905">
        <w:rPr>
          <w:rFonts w:ascii="Times New Roman" w:hAnsi="Times New Roman"/>
          <w:color w:val="000000"/>
          <w:sz w:val="28"/>
          <w:szCs w:val="28"/>
        </w:rPr>
        <w:br w:type="page"/>
      </w:r>
    </w:p>
    <w:p w:rsidR="009A6355" w:rsidRPr="003925BC" w:rsidRDefault="003A2396" w:rsidP="009A6355">
      <w:pPr>
        <w:tabs>
          <w:tab w:val="left" w:pos="-4536"/>
        </w:tabs>
        <w:autoSpaceDE w:val="0"/>
        <w:autoSpaceDN w:val="0"/>
        <w:adjustRightInd w:val="0"/>
        <w:spacing w:line="240" w:lineRule="exact"/>
        <w:ind w:left="5103"/>
        <w:jc w:val="center"/>
        <w:outlineLvl w:val="1"/>
        <w:rPr>
          <w:rFonts w:ascii="Times New Roman" w:hAnsi="Times New Roman"/>
          <w:sz w:val="28"/>
          <w:szCs w:val="28"/>
        </w:rPr>
      </w:pPr>
      <w:r>
        <w:rPr>
          <w:rFonts w:ascii="Times New Roman" w:hAnsi="Times New Roman"/>
          <w:sz w:val="28"/>
          <w:szCs w:val="28"/>
        </w:rPr>
        <w:lastRenderedPageBreak/>
        <w:t>Приложение 5</w:t>
      </w:r>
    </w:p>
    <w:p w:rsidR="009A6355" w:rsidRPr="003925BC" w:rsidRDefault="009A6355" w:rsidP="009A6355">
      <w:pPr>
        <w:spacing w:line="240" w:lineRule="exact"/>
        <w:ind w:left="5103"/>
        <w:rPr>
          <w:rFonts w:ascii="Times New Roman" w:hAnsi="Times New Roman"/>
          <w:sz w:val="28"/>
          <w:szCs w:val="28"/>
        </w:rPr>
      </w:pPr>
    </w:p>
    <w:p w:rsidR="009A6355" w:rsidRPr="008B1905" w:rsidRDefault="009A6355" w:rsidP="009A6355">
      <w:pPr>
        <w:spacing w:line="240" w:lineRule="exact"/>
        <w:ind w:left="5103"/>
        <w:jc w:val="both"/>
        <w:rPr>
          <w:rFonts w:ascii="Times New Roman" w:hAnsi="Times New Roman"/>
          <w:color w:val="000000"/>
          <w:sz w:val="28"/>
          <w:szCs w:val="28"/>
        </w:rPr>
      </w:pPr>
      <w:r w:rsidRPr="008B1905">
        <w:rPr>
          <w:rFonts w:ascii="Times New Roman" w:hAnsi="Times New Roman"/>
          <w:color w:val="000000"/>
          <w:sz w:val="28"/>
          <w:szCs w:val="28"/>
        </w:rPr>
        <w:t>к муниципальной программе Ге</w:t>
      </w:r>
      <w:r w:rsidRPr="008B1905">
        <w:rPr>
          <w:rFonts w:ascii="Times New Roman" w:hAnsi="Times New Roman"/>
          <w:color w:val="000000"/>
          <w:sz w:val="28"/>
          <w:szCs w:val="28"/>
        </w:rPr>
        <w:softHyphen/>
        <w:t>оргиевского городского округа Ставропольского края «Развитие муниципального образования и повышение открытости админи</w:t>
      </w:r>
      <w:r w:rsidRPr="008B1905">
        <w:rPr>
          <w:rFonts w:ascii="Times New Roman" w:hAnsi="Times New Roman"/>
          <w:color w:val="000000"/>
          <w:sz w:val="28"/>
          <w:szCs w:val="28"/>
        </w:rPr>
        <w:softHyphen/>
        <w:t>страции Георгиевского город</w:t>
      </w:r>
      <w:r w:rsidRPr="008B1905">
        <w:rPr>
          <w:rFonts w:ascii="Times New Roman" w:hAnsi="Times New Roman"/>
          <w:color w:val="000000"/>
          <w:sz w:val="28"/>
          <w:szCs w:val="28"/>
        </w:rPr>
        <w:softHyphen/>
        <w:t>ского округа Ставропольского края»</w:t>
      </w:r>
    </w:p>
    <w:p w:rsidR="009A6355" w:rsidRPr="003925BC" w:rsidRDefault="009A6355" w:rsidP="009A6355">
      <w:pPr>
        <w:jc w:val="center"/>
        <w:rPr>
          <w:rFonts w:ascii="Times New Roman" w:hAnsi="Times New Roman"/>
          <w:sz w:val="28"/>
          <w:szCs w:val="28"/>
        </w:rPr>
      </w:pPr>
    </w:p>
    <w:p w:rsidR="009A6355" w:rsidRPr="003925BC" w:rsidRDefault="009A6355" w:rsidP="009A6355">
      <w:pPr>
        <w:jc w:val="center"/>
        <w:rPr>
          <w:rFonts w:ascii="Times New Roman" w:hAnsi="Times New Roman"/>
          <w:sz w:val="28"/>
          <w:szCs w:val="28"/>
        </w:rPr>
      </w:pPr>
    </w:p>
    <w:p w:rsidR="009A6355" w:rsidRPr="003925BC" w:rsidRDefault="009A6355" w:rsidP="009A6355">
      <w:pPr>
        <w:jc w:val="center"/>
        <w:rPr>
          <w:rFonts w:ascii="Times New Roman" w:hAnsi="Times New Roman"/>
          <w:sz w:val="28"/>
          <w:szCs w:val="28"/>
        </w:rPr>
      </w:pPr>
    </w:p>
    <w:p w:rsidR="009A6355" w:rsidRPr="003925BC" w:rsidRDefault="009A6355" w:rsidP="009A6355">
      <w:pPr>
        <w:jc w:val="center"/>
        <w:rPr>
          <w:rFonts w:ascii="Times New Roman" w:hAnsi="Times New Roman"/>
          <w:sz w:val="28"/>
          <w:szCs w:val="28"/>
        </w:rPr>
      </w:pPr>
    </w:p>
    <w:p w:rsidR="009A6355" w:rsidRPr="00D15B61" w:rsidRDefault="009A6355" w:rsidP="009A6355">
      <w:pPr>
        <w:spacing w:line="240" w:lineRule="exact"/>
        <w:jc w:val="center"/>
        <w:rPr>
          <w:rFonts w:ascii="Times New Roman" w:hAnsi="Times New Roman"/>
          <w:sz w:val="28"/>
          <w:szCs w:val="28"/>
        </w:rPr>
      </w:pPr>
      <w:r w:rsidRPr="00D15B61">
        <w:rPr>
          <w:rFonts w:ascii="Times New Roman" w:hAnsi="Times New Roman"/>
          <w:sz w:val="28"/>
          <w:szCs w:val="28"/>
        </w:rPr>
        <w:t>ПОДПРОГРАММА</w:t>
      </w:r>
    </w:p>
    <w:p w:rsidR="009A6355" w:rsidRPr="00D15B61" w:rsidRDefault="009A6355" w:rsidP="009A6355">
      <w:pPr>
        <w:spacing w:line="240" w:lineRule="exact"/>
        <w:jc w:val="center"/>
        <w:rPr>
          <w:rFonts w:ascii="Times New Roman" w:hAnsi="Times New Roman"/>
          <w:sz w:val="28"/>
          <w:szCs w:val="28"/>
        </w:rPr>
      </w:pPr>
    </w:p>
    <w:p w:rsidR="009A6355" w:rsidRPr="00D15B61" w:rsidRDefault="009A6355" w:rsidP="009A6355">
      <w:pPr>
        <w:spacing w:line="240" w:lineRule="exact"/>
        <w:jc w:val="center"/>
        <w:rPr>
          <w:rFonts w:ascii="Times New Roman" w:hAnsi="Times New Roman"/>
          <w:sz w:val="28"/>
          <w:szCs w:val="28"/>
        </w:rPr>
      </w:pPr>
      <w:r w:rsidRPr="00D15B61">
        <w:rPr>
          <w:rFonts w:ascii="Times New Roman" w:hAnsi="Times New Roman"/>
          <w:sz w:val="28"/>
          <w:szCs w:val="28"/>
        </w:rPr>
        <w:t>«Молодежная политика в Георгиевском городском округе Ставропольского края»</w:t>
      </w:r>
    </w:p>
    <w:p w:rsidR="009A6355" w:rsidRPr="00D15B61" w:rsidRDefault="009A6355" w:rsidP="009A6355">
      <w:pPr>
        <w:jc w:val="center"/>
        <w:rPr>
          <w:rFonts w:ascii="Times New Roman" w:hAnsi="Times New Roman"/>
          <w:sz w:val="28"/>
          <w:szCs w:val="28"/>
        </w:rPr>
      </w:pPr>
    </w:p>
    <w:p w:rsidR="009A6355" w:rsidRPr="00D15B61" w:rsidRDefault="009A6355" w:rsidP="009A6355">
      <w:pPr>
        <w:jc w:val="center"/>
        <w:rPr>
          <w:rFonts w:ascii="Times New Roman" w:hAnsi="Times New Roman"/>
          <w:sz w:val="28"/>
          <w:szCs w:val="28"/>
        </w:rPr>
      </w:pPr>
    </w:p>
    <w:p w:rsidR="009A6355" w:rsidRPr="00D15B61" w:rsidRDefault="009A6355" w:rsidP="009A6355">
      <w:pPr>
        <w:spacing w:line="240" w:lineRule="exact"/>
        <w:jc w:val="center"/>
        <w:rPr>
          <w:rFonts w:ascii="Times New Roman" w:hAnsi="Times New Roman"/>
          <w:sz w:val="28"/>
          <w:szCs w:val="28"/>
        </w:rPr>
      </w:pPr>
      <w:r w:rsidRPr="00D15B61">
        <w:rPr>
          <w:rFonts w:ascii="Times New Roman" w:hAnsi="Times New Roman"/>
          <w:sz w:val="28"/>
          <w:szCs w:val="28"/>
        </w:rPr>
        <w:t>ПАСПОРТ</w:t>
      </w:r>
    </w:p>
    <w:p w:rsidR="009A6355" w:rsidRPr="00D15B61" w:rsidRDefault="009A6355" w:rsidP="009A6355">
      <w:pPr>
        <w:spacing w:line="240" w:lineRule="exact"/>
        <w:jc w:val="center"/>
        <w:rPr>
          <w:rFonts w:ascii="Times New Roman" w:hAnsi="Times New Roman"/>
          <w:sz w:val="28"/>
          <w:szCs w:val="28"/>
        </w:rPr>
      </w:pPr>
    </w:p>
    <w:p w:rsidR="009A6355" w:rsidRPr="00D15B61" w:rsidRDefault="009A6355" w:rsidP="009A6355">
      <w:pPr>
        <w:spacing w:line="240" w:lineRule="exact"/>
        <w:jc w:val="center"/>
        <w:rPr>
          <w:rFonts w:ascii="Times New Roman" w:hAnsi="Times New Roman"/>
          <w:sz w:val="28"/>
          <w:szCs w:val="28"/>
        </w:rPr>
      </w:pPr>
      <w:r w:rsidRPr="00D15B61">
        <w:rPr>
          <w:rFonts w:ascii="Times New Roman" w:hAnsi="Times New Roman"/>
          <w:sz w:val="28"/>
          <w:szCs w:val="28"/>
        </w:rPr>
        <w:t>подпрограммы «Молодежная политика в Георгиевском городском округе Ставропольского края»</w:t>
      </w:r>
    </w:p>
    <w:p w:rsidR="009A6355" w:rsidRPr="00D15B61" w:rsidRDefault="009A6355" w:rsidP="009A6355">
      <w:pPr>
        <w:spacing w:line="240" w:lineRule="exact"/>
        <w:jc w:val="center"/>
        <w:rPr>
          <w:rFonts w:ascii="Times New Roman" w:hAnsi="Times New Roman"/>
          <w:sz w:val="28"/>
          <w:szCs w:val="28"/>
        </w:rPr>
      </w:pPr>
    </w:p>
    <w:tbl>
      <w:tblPr>
        <w:tblW w:w="5056" w:type="pct"/>
        <w:jc w:val="center"/>
        <w:tblLook w:val="00A0" w:firstRow="1" w:lastRow="0" w:firstColumn="1" w:lastColumn="0" w:noHBand="0" w:noVBand="0"/>
      </w:tblPr>
      <w:tblGrid>
        <w:gridCol w:w="4090"/>
        <w:gridCol w:w="5369"/>
      </w:tblGrid>
      <w:tr w:rsidR="009A6355" w:rsidRPr="00D15B61" w:rsidTr="00E4338D">
        <w:trPr>
          <w:jc w:val="center"/>
        </w:trPr>
        <w:tc>
          <w:tcPr>
            <w:tcW w:w="2162" w:type="pct"/>
          </w:tcPr>
          <w:p w:rsidR="009A6355" w:rsidRPr="00D15B61" w:rsidRDefault="009A6355" w:rsidP="00E4338D">
            <w:pPr>
              <w:jc w:val="both"/>
              <w:rPr>
                <w:rFonts w:ascii="Times New Roman" w:hAnsi="Times New Roman"/>
                <w:sz w:val="28"/>
                <w:szCs w:val="28"/>
              </w:rPr>
            </w:pPr>
            <w:r w:rsidRPr="00D15B61">
              <w:rPr>
                <w:rFonts w:ascii="Times New Roman" w:hAnsi="Times New Roman"/>
                <w:sz w:val="28"/>
                <w:szCs w:val="28"/>
              </w:rPr>
              <w:t>Наименование подпрограммы</w:t>
            </w:r>
          </w:p>
        </w:tc>
        <w:tc>
          <w:tcPr>
            <w:tcW w:w="2838" w:type="pct"/>
          </w:tcPr>
          <w:p w:rsidR="009A6355" w:rsidRPr="00D15B61" w:rsidRDefault="009A6355" w:rsidP="009A6355">
            <w:pPr>
              <w:spacing w:line="240" w:lineRule="exact"/>
              <w:jc w:val="both"/>
              <w:rPr>
                <w:rFonts w:ascii="Times New Roman" w:hAnsi="Times New Roman"/>
                <w:sz w:val="28"/>
                <w:szCs w:val="28"/>
              </w:rPr>
            </w:pPr>
            <w:r w:rsidRPr="00D15B61">
              <w:rPr>
                <w:rFonts w:ascii="Times New Roman" w:hAnsi="Times New Roman"/>
                <w:sz w:val="28"/>
                <w:szCs w:val="28"/>
              </w:rPr>
              <w:t>подпрограмма «Молодежная политика в Георгиевском городском округе Ставропольского края»  (далее – Подпрограмма)</w:t>
            </w:r>
          </w:p>
          <w:p w:rsidR="009A6355" w:rsidRPr="00D15B61" w:rsidRDefault="009A6355" w:rsidP="00E4338D">
            <w:pPr>
              <w:jc w:val="both"/>
              <w:rPr>
                <w:rFonts w:ascii="Times New Roman" w:hAnsi="Times New Roman"/>
                <w:sz w:val="28"/>
                <w:szCs w:val="28"/>
              </w:rPr>
            </w:pPr>
          </w:p>
        </w:tc>
      </w:tr>
      <w:tr w:rsidR="009A6355" w:rsidRPr="00D15B61" w:rsidTr="00E4338D">
        <w:trPr>
          <w:jc w:val="center"/>
        </w:trPr>
        <w:tc>
          <w:tcPr>
            <w:tcW w:w="2162" w:type="pct"/>
          </w:tcPr>
          <w:p w:rsidR="009A6355" w:rsidRPr="00D15B61" w:rsidRDefault="009A6355" w:rsidP="00E4338D">
            <w:pPr>
              <w:jc w:val="both"/>
              <w:rPr>
                <w:rFonts w:ascii="Times New Roman" w:hAnsi="Times New Roman"/>
                <w:sz w:val="28"/>
                <w:szCs w:val="28"/>
              </w:rPr>
            </w:pPr>
            <w:r w:rsidRPr="00D15B61">
              <w:rPr>
                <w:rFonts w:ascii="Times New Roman" w:hAnsi="Times New Roman"/>
                <w:sz w:val="28"/>
                <w:szCs w:val="28"/>
              </w:rPr>
              <w:t>Ответственный исполнитель Подпрограммы</w:t>
            </w:r>
          </w:p>
          <w:p w:rsidR="009A6355" w:rsidRPr="00D15B61" w:rsidRDefault="009A6355" w:rsidP="00E4338D">
            <w:pPr>
              <w:tabs>
                <w:tab w:val="left" w:pos="1050"/>
              </w:tabs>
              <w:rPr>
                <w:rFonts w:ascii="Times New Roman" w:hAnsi="Times New Roman"/>
                <w:sz w:val="28"/>
                <w:szCs w:val="28"/>
              </w:rPr>
            </w:pPr>
          </w:p>
        </w:tc>
        <w:tc>
          <w:tcPr>
            <w:tcW w:w="2838" w:type="pct"/>
          </w:tcPr>
          <w:p w:rsidR="009A6355" w:rsidRPr="00D15B61" w:rsidRDefault="009A6355" w:rsidP="009A6355">
            <w:pPr>
              <w:pStyle w:val="ConsPlusCell"/>
              <w:jc w:val="both"/>
              <w:rPr>
                <w:rFonts w:ascii="Times New Roman" w:hAnsi="Times New Roman" w:cs="Times New Roman"/>
                <w:sz w:val="28"/>
                <w:szCs w:val="28"/>
              </w:rPr>
            </w:pPr>
            <w:r w:rsidRPr="00D15B61">
              <w:rPr>
                <w:rFonts w:ascii="Times New Roman" w:hAnsi="Times New Roman" w:cs="Times New Roman"/>
                <w:sz w:val="28"/>
                <w:szCs w:val="28"/>
              </w:rPr>
              <w:t>администрации Георгиевского городского округа Ставропольского края (далее – администрация)</w:t>
            </w:r>
          </w:p>
        </w:tc>
      </w:tr>
      <w:tr w:rsidR="009A6355" w:rsidRPr="00D15B61" w:rsidTr="00E4338D">
        <w:trPr>
          <w:jc w:val="center"/>
        </w:trPr>
        <w:tc>
          <w:tcPr>
            <w:tcW w:w="2162" w:type="pct"/>
          </w:tcPr>
          <w:p w:rsidR="009A6355" w:rsidRPr="00D15B61" w:rsidRDefault="009A6355" w:rsidP="00E4338D">
            <w:pPr>
              <w:jc w:val="both"/>
              <w:rPr>
                <w:rFonts w:ascii="Times New Roman" w:hAnsi="Times New Roman"/>
                <w:sz w:val="28"/>
                <w:szCs w:val="28"/>
              </w:rPr>
            </w:pPr>
          </w:p>
          <w:p w:rsidR="009A6355" w:rsidRPr="00D15B61" w:rsidRDefault="009A6355" w:rsidP="00E4338D">
            <w:pPr>
              <w:jc w:val="both"/>
              <w:rPr>
                <w:rFonts w:ascii="Times New Roman" w:hAnsi="Times New Roman"/>
                <w:sz w:val="28"/>
                <w:szCs w:val="28"/>
              </w:rPr>
            </w:pPr>
            <w:r w:rsidRPr="00D15B61">
              <w:rPr>
                <w:rFonts w:ascii="Times New Roman" w:hAnsi="Times New Roman"/>
                <w:sz w:val="28"/>
                <w:szCs w:val="28"/>
              </w:rPr>
              <w:t>Соисполнители Подпрограммы</w:t>
            </w:r>
          </w:p>
        </w:tc>
        <w:tc>
          <w:tcPr>
            <w:tcW w:w="2838" w:type="pct"/>
          </w:tcPr>
          <w:p w:rsidR="009A6355" w:rsidRPr="00D15B61" w:rsidRDefault="009A6355" w:rsidP="00E4338D">
            <w:pPr>
              <w:jc w:val="both"/>
              <w:rPr>
                <w:rFonts w:ascii="Times New Roman" w:hAnsi="Times New Roman"/>
                <w:sz w:val="28"/>
                <w:szCs w:val="28"/>
              </w:rPr>
            </w:pPr>
          </w:p>
          <w:p w:rsidR="009A6355" w:rsidRPr="00D15B61" w:rsidRDefault="00D15B61" w:rsidP="009A6355">
            <w:pPr>
              <w:jc w:val="both"/>
              <w:rPr>
                <w:rFonts w:ascii="Times New Roman" w:hAnsi="Times New Roman"/>
                <w:sz w:val="28"/>
                <w:szCs w:val="28"/>
              </w:rPr>
            </w:pPr>
            <w:r w:rsidRPr="00D15B61">
              <w:rPr>
                <w:rFonts w:ascii="Times New Roman" w:hAnsi="Times New Roman"/>
                <w:sz w:val="28"/>
                <w:szCs w:val="28"/>
              </w:rPr>
              <w:t>у</w:t>
            </w:r>
            <w:r w:rsidR="00AF4623" w:rsidRPr="00D15B61">
              <w:rPr>
                <w:rFonts w:ascii="Times New Roman" w:hAnsi="Times New Roman"/>
                <w:sz w:val="28"/>
                <w:szCs w:val="28"/>
              </w:rPr>
              <w:t>правление образования</w:t>
            </w:r>
            <w:r w:rsidRPr="00D15B61">
              <w:rPr>
                <w:rFonts w:ascii="Times New Roman" w:hAnsi="Times New Roman"/>
                <w:sz w:val="28"/>
                <w:szCs w:val="28"/>
              </w:rPr>
              <w:t xml:space="preserve"> Георгиевского городского округа Ставропольского края (далее – управление образования)</w:t>
            </w:r>
          </w:p>
          <w:p w:rsidR="009A6355" w:rsidRPr="00D15B61" w:rsidRDefault="009A6355" w:rsidP="009A6355">
            <w:pPr>
              <w:jc w:val="both"/>
              <w:rPr>
                <w:rFonts w:ascii="Times New Roman" w:hAnsi="Times New Roman"/>
                <w:sz w:val="28"/>
                <w:szCs w:val="28"/>
              </w:rPr>
            </w:pPr>
          </w:p>
        </w:tc>
      </w:tr>
      <w:tr w:rsidR="009A6355" w:rsidRPr="00D15B61" w:rsidTr="00E4338D">
        <w:trPr>
          <w:jc w:val="center"/>
        </w:trPr>
        <w:tc>
          <w:tcPr>
            <w:tcW w:w="2162" w:type="pct"/>
          </w:tcPr>
          <w:p w:rsidR="009A6355" w:rsidRPr="00D15B61" w:rsidRDefault="009A6355" w:rsidP="00E4338D">
            <w:pPr>
              <w:jc w:val="both"/>
              <w:rPr>
                <w:rFonts w:ascii="Times New Roman" w:hAnsi="Times New Roman"/>
                <w:sz w:val="28"/>
                <w:szCs w:val="28"/>
              </w:rPr>
            </w:pPr>
            <w:r w:rsidRPr="00D15B61">
              <w:rPr>
                <w:rFonts w:ascii="Times New Roman" w:hAnsi="Times New Roman"/>
                <w:sz w:val="28"/>
                <w:szCs w:val="28"/>
              </w:rPr>
              <w:t>Участники Подпрограммы</w:t>
            </w:r>
          </w:p>
        </w:tc>
        <w:tc>
          <w:tcPr>
            <w:tcW w:w="2838" w:type="pct"/>
            <w:shd w:val="clear" w:color="auto" w:fill="auto"/>
          </w:tcPr>
          <w:p w:rsidR="009A6355" w:rsidRPr="00D15B61" w:rsidRDefault="009A6355" w:rsidP="00E4338D">
            <w:pPr>
              <w:pStyle w:val="ConsPlusCell"/>
              <w:jc w:val="both"/>
              <w:rPr>
                <w:rFonts w:ascii="Times New Roman" w:hAnsi="Times New Roman" w:cs="Times New Roman"/>
                <w:sz w:val="28"/>
                <w:szCs w:val="28"/>
              </w:rPr>
            </w:pPr>
            <w:r w:rsidRPr="00D15B61">
              <w:rPr>
                <w:rFonts w:ascii="Times New Roman" w:hAnsi="Times New Roman" w:cs="Times New Roman"/>
                <w:sz w:val="28"/>
                <w:szCs w:val="28"/>
              </w:rPr>
              <w:t>общественные молодёжные организации</w:t>
            </w:r>
          </w:p>
          <w:p w:rsidR="009A6355" w:rsidRPr="00D15B61" w:rsidRDefault="009A6355" w:rsidP="00E4338D">
            <w:pPr>
              <w:jc w:val="both"/>
              <w:rPr>
                <w:rFonts w:ascii="Times New Roman" w:hAnsi="Times New Roman"/>
                <w:sz w:val="28"/>
                <w:szCs w:val="28"/>
              </w:rPr>
            </w:pPr>
          </w:p>
        </w:tc>
      </w:tr>
      <w:tr w:rsidR="009A6355" w:rsidRPr="00D15B61" w:rsidTr="00E4338D">
        <w:trPr>
          <w:jc w:val="center"/>
        </w:trPr>
        <w:tc>
          <w:tcPr>
            <w:tcW w:w="2162" w:type="pct"/>
          </w:tcPr>
          <w:p w:rsidR="009A6355" w:rsidRPr="00D15B61" w:rsidRDefault="009A6355" w:rsidP="00E4338D">
            <w:pPr>
              <w:jc w:val="both"/>
              <w:rPr>
                <w:rFonts w:ascii="Times New Roman" w:hAnsi="Times New Roman"/>
                <w:sz w:val="28"/>
                <w:szCs w:val="28"/>
              </w:rPr>
            </w:pPr>
            <w:r w:rsidRPr="00D15B61">
              <w:rPr>
                <w:rFonts w:ascii="Times New Roman" w:hAnsi="Times New Roman"/>
                <w:sz w:val="28"/>
                <w:szCs w:val="28"/>
              </w:rPr>
              <w:t>Задачи Подпрограммы</w:t>
            </w:r>
          </w:p>
        </w:tc>
        <w:tc>
          <w:tcPr>
            <w:tcW w:w="2838" w:type="pct"/>
          </w:tcPr>
          <w:p w:rsidR="009A6355" w:rsidRPr="00D15B61" w:rsidRDefault="009A6355" w:rsidP="00E4338D">
            <w:pPr>
              <w:jc w:val="both"/>
              <w:rPr>
                <w:rFonts w:ascii="Times New Roman" w:hAnsi="Times New Roman"/>
                <w:sz w:val="28"/>
                <w:szCs w:val="28"/>
              </w:rPr>
            </w:pPr>
            <w:r w:rsidRPr="00D15B61">
              <w:rPr>
                <w:rFonts w:ascii="Times New Roman" w:hAnsi="Times New Roman"/>
                <w:sz w:val="28"/>
                <w:szCs w:val="28"/>
              </w:rPr>
              <w:t>развитие в Георгиевском городском округе социально-экономических и организационных условий для эффективного процесса социальной адаптации молодежи и реализации ее потенциала</w:t>
            </w:r>
          </w:p>
          <w:p w:rsidR="009A6355" w:rsidRPr="00D15B61" w:rsidRDefault="009A6355" w:rsidP="009A6355">
            <w:pPr>
              <w:jc w:val="both"/>
              <w:rPr>
                <w:rFonts w:ascii="Times New Roman" w:hAnsi="Times New Roman"/>
                <w:sz w:val="28"/>
                <w:szCs w:val="28"/>
              </w:rPr>
            </w:pPr>
          </w:p>
        </w:tc>
      </w:tr>
      <w:tr w:rsidR="009A6355" w:rsidRPr="00D15B61" w:rsidTr="00E4338D">
        <w:trPr>
          <w:jc w:val="center"/>
        </w:trPr>
        <w:tc>
          <w:tcPr>
            <w:tcW w:w="2162" w:type="pct"/>
          </w:tcPr>
          <w:p w:rsidR="009A6355" w:rsidRPr="00D15B61" w:rsidRDefault="009A6355" w:rsidP="00E4338D">
            <w:pPr>
              <w:jc w:val="both"/>
              <w:rPr>
                <w:rFonts w:ascii="Times New Roman" w:hAnsi="Times New Roman"/>
                <w:sz w:val="28"/>
                <w:szCs w:val="28"/>
              </w:rPr>
            </w:pPr>
            <w:r w:rsidRPr="00D15B61">
              <w:rPr>
                <w:rFonts w:ascii="Times New Roman" w:hAnsi="Times New Roman"/>
                <w:sz w:val="28"/>
                <w:szCs w:val="28"/>
              </w:rPr>
              <w:t xml:space="preserve">Показатели решения задач </w:t>
            </w:r>
          </w:p>
          <w:p w:rsidR="009A6355" w:rsidRPr="00D15B61" w:rsidRDefault="009A6355" w:rsidP="00E4338D">
            <w:pPr>
              <w:jc w:val="both"/>
              <w:rPr>
                <w:rFonts w:ascii="Times New Roman" w:hAnsi="Times New Roman"/>
                <w:sz w:val="28"/>
                <w:szCs w:val="28"/>
              </w:rPr>
            </w:pPr>
            <w:r w:rsidRPr="00D15B61">
              <w:rPr>
                <w:rFonts w:ascii="Times New Roman" w:hAnsi="Times New Roman"/>
                <w:sz w:val="28"/>
                <w:szCs w:val="28"/>
              </w:rPr>
              <w:t>Подпрограммы</w:t>
            </w:r>
          </w:p>
        </w:tc>
        <w:tc>
          <w:tcPr>
            <w:tcW w:w="2838" w:type="pct"/>
          </w:tcPr>
          <w:p w:rsidR="009A6355" w:rsidRPr="00D15B61" w:rsidRDefault="009A6355" w:rsidP="00E4338D">
            <w:pPr>
              <w:pStyle w:val="ConsPlusNormal"/>
              <w:ind w:left="-53"/>
              <w:jc w:val="both"/>
              <w:rPr>
                <w:rFonts w:ascii="Times New Roman" w:hAnsi="Times New Roman" w:cs="Times New Roman"/>
                <w:sz w:val="28"/>
                <w:szCs w:val="28"/>
              </w:rPr>
            </w:pPr>
            <w:r w:rsidRPr="00D15B61">
              <w:rPr>
                <w:rFonts w:ascii="Times New Roman" w:hAnsi="Times New Roman" w:cs="Times New Roman"/>
                <w:sz w:val="28"/>
                <w:szCs w:val="28"/>
              </w:rPr>
              <w:t>доля молодых граждан, задействованных в добровольческой деятельности, в о</w:t>
            </w:r>
            <w:r w:rsidR="006172B7" w:rsidRPr="00D15B61">
              <w:rPr>
                <w:rFonts w:ascii="Times New Roman" w:hAnsi="Times New Roman" w:cs="Times New Roman"/>
                <w:sz w:val="28"/>
                <w:szCs w:val="28"/>
              </w:rPr>
              <w:t>бщем количестве молодых граждан</w:t>
            </w:r>
          </w:p>
          <w:p w:rsidR="009A6355" w:rsidRPr="00D15B61" w:rsidRDefault="009A6355" w:rsidP="006172B7">
            <w:pPr>
              <w:pStyle w:val="ConsPlusNormal"/>
              <w:ind w:left="-53"/>
              <w:jc w:val="both"/>
              <w:rPr>
                <w:rFonts w:ascii="Times New Roman" w:hAnsi="Times New Roman" w:cs="Times New Roman"/>
                <w:sz w:val="28"/>
                <w:szCs w:val="28"/>
              </w:rPr>
            </w:pPr>
          </w:p>
        </w:tc>
      </w:tr>
      <w:tr w:rsidR="009A6355" w:rsidRPr="00D15B61" w:rsidTr="00E4338D">
        <w:trPr>
          <w:jc w:val="center"/>
        </w:trPr>
        <w:tc>
          <w:tcPr>
            <w:tcW w:w="2162" w:type="pct"/>
          </w:tcPr>
          <w:p w:rsidR="009A6355" w:rsidRPr="00D15B61" w:rsidRDefault="009A6355" w:rsidP="00E4338D">
            <w:pPr>
              <w:jc w:val="both"/>
              <w:rPr>
                <w:rFonts w:ascii="Times New Roman" w:hAnsi="Times New Roman"/>
                <w:sz w:val="28"/>
                <w:szCs w:val="28"/>
              </w:rPr>
            </w:pPr>
            <w:r w:rsidRPr="00D15B61">
              <w:rPr>
                <w:rFonts w:ascii="Times New Roman" w:hAnsi="Times New Roman"/>
                <w:sz w:val="28"/>
                <w:szCs w:val="28"/>
              </w:rPr>
              <w:t xml:space="preserve">Сроки реализации </w:t>
            </w:r>
          </w:p>
          <w:p w:rsidR="009A6355" w:rsidRPr="00D15B61" w:rsidRDefault="009A6355" w:rsidP="00E4338D">
            <w:pPr>
              <w:jc w:val="both"/>
              <w:rPr>
                <w:rFonts w:ascii="Times New Roman" w:hAnsi="Times New Roman"/>
                <w:sz w:val="28"/>
                <w:szCs w:val="28"/>
              </w:rPr>
            </w:pPr>
            <w:r w:rsidRPr="00D15B61">
              <w:rPr>
                <w:rFonts w:ascii="Times New Roman" w:hAnsi="Times New Roman"/>
                <w:sz w:val="28"/>
                <w:szCs w:val="28"/>
              </w:rPr>
              <w:lastRenderedPageBreak/>
              <w:t>Подпрограммы</w:t>
            </w:r>
          </w:p>
          <w:p w:rsidR="009A6355" w:rsidRPr="00D15B61" w:rsidRDefault="009A6355" w:rsidP="00E4338D">
            <w:pPr>
              <w:jc w:val="both"/>
              <w:rPr>
                <w:rFonts w:ascii="Times New Roman" w:hAnsi="Times New Roman"/>
                <w:sz w:val="28"/>
                <w:szCs w:val="28"/>
              </w:rPr>
            </w:pPr>
          </w:p>
        </w:tc>
        <w:tc>
          <w:tcPr>
            <w:tcW w:w="2838" w:type="pct"/>
          </w:tcPr>
          <w:p w:rsidR="009A6355" w:rsidRPr="00D15B61" w:rsidRDefault="006172B7" w:rsidP="00E4338D">
            <w:pPr>
              <w:jc w:val="both"/>
              <w:rPr>
                <w:rFonts w:ascii="Times New Roman" w:hAnsi="Times New Roman"/>
                <w:sz w:val="28"/>
                <w:szCs w:val="28"/>
              </w:rPr>
            </w:pPr>
            <w:r w:rsidRPr="00D15B61">
              <w:rPr>
                <w:rFonts w:ascii="Times New Roman" w:hAnsi="Times New Roman"/>
                <w:sz w:val="28"/>
                <w:szCs w:val="28"/>
              </w:rPr>
              <w:lastRenderedPageBreak/>
              <w:t>2019 - 2025</w:t>
            </w:r>
            <w:r w:rsidR="009A6355" w:rsidRPr="00D15B61">
              <w:rPr>
                <w:rFonts w:ascii="Times New Roman" w:hAnsi="Times New Roman"/>
                <w:sz w:val="28"/>
                <w:szCs w:val="28"/>
              </w:rPr>
              <w:t xml:space="preserve"> годы</w:t>
            </w:r>
          </w:p>
        </w:tc>
      </w:tr>
      <w:tr w:rsidR="009A6355" w:rsidRPr="00D15B61" w:rsidTr="00E4338D">
        <w:trPr>
          <w:jc w:val="center"/>
        </w:trPr>
        <w:tc>
          <w:tcPr>
            <w:tcW w:w="2162" w:type="pct"/>
          </w:tcPr>
          <w:p w:rsidR="009A6355" w:rsidRPr="00D15B61" w:rsidRDefault="009A6355" w:rsidP="00E4338D">
            <w:pPr>
              <w:jc w:val="both"/>
              <w:rPr>
                <w:rFonts w:ascii="Times New Roman" w:hAnsi="Times New Roman"/>
                <w:sz w:val="28"/>
                <w:szCs w:val="28"/>
              </w:rPr>
            </w:pPr>
            <w:r w:rsidRPr="00D15B61">
              <w:rPr>
                <w:rFonts w:ascii="Times New Roman" w:hAnsi="Times New Roman"/>
                <w:sz w:val="28"/>
                <w:szCs w:val="28"/>
              </w:rPr>
              <w:t xml:space="preserve">Объемы и источники </w:t>
            </w:r>
          </w:p>
          <w:p w:rsidR="009A6355" w:rsidRPr="00D15B61" w:rsidRDefault="009A6355" w:rsidP="00E4338D">
            <w:pPr>
              <w:jc w:val="both"/>
              <w:rPr>
                <w:rFonts w:ascii="Times New Roman" w:hAnsi="Times New Roman"/>
                <w:sz w:val="28"/>
                <w:szCs w:val="28"/>
              </w:rPr>
            </w:pPr>
            <w:r w:rsidRPr="00D15B61">
              <w:rPr>
                <w:rFonts w:ascii="Times New Roman" w:hAnsi="Times New Roman"/>
                <w:sz w:val="28"/>
                <w:szCs w:val="28"/>
              </w:rPr>
              <w:t xml:space="preserve">финансового обеспечения </w:t>
            </w:r>
          </w:p>
          <w:p w:rsidR="009A6355" w:rsidRPr="00D15B61" w:rsidRDefault="009A6355" w:rsidP="00E4338D">
            <w:pPr>
              <w:jc w:val="both"/>
              <w:rPr>
                <w:rFonts w:ascii="Times New Roman" w:hAnsi="Times New Roman"/>
                <w:sz w:val="28"/>
                <w:szCs w:val="28"/>
              </w:rPr>
            </w:pPr>
            <w:r w:rsidRPr="00D15B61">
              <w:rPr>
                <w:rFonts w:ascii="Times New Roman" w:hAnsi="Times New Roman"/>
                <w:sz w:val="28"/>
                <w:szCs w:val="28"/>
              </w:rPr>
              <w:t>Подпрограммы</w:t>
            </w:r>
          </w:p>
          <w:p w:rsidR="009A6355" w:rsidRPr="00D15B61" w:rsidRDefault="009A6355" w:rsidP="00E4338D">
            <w:pPr>
              <w:rPr>
                <w:rFonts w:ascii="Times New Roman" w:hAnsi="Times New Roman"/>
                <w:sz w:val="28"/>
                <w:szCs w:val="28"/>
              </w:rPr>
            </w:pPr>
          </w:p>
        </w:tc>
        <w:tc>
          <w:tcPr>
            <w:tcW w:w="2838" w:type="pct"/>
          </w:tcPr>
          <w:p w:rsidR="009A6355" w:rsidRPr="00D15B61" w:rsidRDefault="009A6355" w:rsidP="00E4338D">
            <w:pPr>
              <w:keepNext/>
              <w:keepLines/>
              <w:ind w:left="-53"/>
              <w:jc w:val="both"/>
              <w:rPr>
                <w:rFonts w:ascii="Times New Roman" w:hAnsi="Times New Roman"/>
                <w:color w:val="000000"/>
                <w:sz w:val="28"/>
                <w:szCs w:val="28"/>
              </w:rPr>
            </w:pPr>
            <w:r w:rsidRPr="00D15B61">
              <w:rPr>
                <w:rFonts w:ascii="Times New Roman" w:hAnsi="Times New Roman"/>
                <w:color w:val="000000"/>
                <w:sz w:val="28"/>
                <w:szCs w:val="28"/>
              </w:rPr>
              <w:t xml:space="preserve">объем финансового обеспечения Подпрограммы составит  </w:t>
            </w:r>
            <w:r w:rsidR="00AD68F9">
              <w:rPr>
                <w:rFonts w:ascii="Times New Roman" w:hAnsi="Times New Roman"/>
                <w:color w:val="000000"/>
                <w:sz w:val="28"/>
                <w:szCs w:val="28"/>
              </w:rPr>
              <w:t xml:space="preserve">15 025,06 </w:t>
            </w:r>
            <w:r w:rsidRPr="00D15B61">
              <w:rPr>
                <w:rFonts w:ascii="Times New Roman" w:hAnsi="Times New Roman"/>
                <w:color w:val="000000"/>
                <w:sz w:val="28"/>
                <w:szCs w:val="28"/>
              </w:rPr>
              <w:t xml:space="preserve">тыс. рублей, в том числе  по годам: </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2019 году –</w:t>
            </w:r>
            <w:r w:rsidR="00AD68F9">
              <w:rPr>
                <w:rFonts w:ascii="Times New Roman" w:hAnsi="Times New Roman"/>
                <w:color w:val="000000"/>
                <w:sz w:val="28"/>
                <w:szCs w:val="28"/>
              </w:rPr>
              <w:t xml:space="preserve"> 2 008,36 </w:t>
            </w:r>
            <w:r w:rsidRPr="00D15B61">
              <w:rPr>
                <w:rFonts w:ascii="Times New Roman" w:hAnsi="Times New Roman"/>
                <w:color w:val="000000"/>
                <w:sz w:val="28"/>
                <w:szCs w:val="28"/>
              </w:rPr>
              <w:t>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2020 году –</w:t>
            </w:r>
            <w:r w:rsidR="00AD68F9">
              <w:rPr>
                <w:rFonts w:ascii="Times New Roman" w:hAnsi="Times New Roman"/>
                <w:color w:val="000000"/>
                <w:sz w:val="28"/>
                <w:szCs w:val="28"/>
              </w:rPr>
              <w:t xml:space="preserve"> 2 045,68 </w:t>
            </w:r>
            <w:r w:rsidRPr="00D15B61">
              <w:rPr>
                <w:rFonts w:ascii="Times New Roman" w:hAnsi="Times New Roman"/>
                <w:color w:val="000000"/>
                <w:sz w:val="28"/>
                <w:szCs w:val="28"/>
              </w:rPr>
              <w:t>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2021 году –</w:t>
            </w:r>
            <w:r w:rsidR="00AD68F9">
              <w:rPr>
                <w:rFonts w:ascii="Times New Roman" w:hAnsi="Times New Roman"/>
                <w:color w:val="000000"/>
                <w:sz w:val="28"/>
                <w:szCs w:val="28"/>
              </w:rPr>
              <w:t xml:space="preserve"> 2 256,38 </w:t>
            </w:r>
            <w:r w:rsidRPr="00D15B61">
              <w:rPr>
                <w:rFonts w:ascii="Times New Roman" w:hAnsi="Times New Roman"/>
                <w:color w:val="000000"/>
                <w:sz w:val="28"/>
                <w:szCs w:val="28"/>
              </w:rPr>
              <w:t>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2022 году –</w:t>
            </w:r>
            <w:r w:rsidR="00AD68F9">
              <w:rPr>
                <w:rFonts w:ascii="Times New Roman" w:hAnsi="Times New Roman"/>
                <w:color w:val="000000"/>
                <w:sz w:val="28"/>
                <w:szCs w:val="28"/>
              </w:rPr>
              <w:t xml:space="preserve"> 2 328,66 </w:t>
            </w:r>
            <w:r w:rsidRPr="00D15B61">
              <w:rPr>
                <w:rFonts w:ascii="Times New Roman" w:hAnsi="Times New Roman"/>
                <w:color w:val="000000"/>
                <w:sz w:val="28"/>
                <w:szCs w:val="28"/>
              </w:rPr>
              <w:t>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2023 году –</w:t>
            </w:r>
            <w:r w:rsidR="00AD68F9">
              <w:rPr>
                <w:rFonts w:ascii="Times New Roman" w:hAnsi="Times New Roman"/>
                <w:color w:val="000000"/>
                <w:sz w:val="28"/>
                <w:szCs w:val="28"/>
              </w:rPr>
              <w:t xml:space="preserve"> 2 128,66 </w:t>
            </w:r>
            <w:r w:rsidRPr="00D15B61">
              <w:rPr>
                <w:rFonts w:ascii="Times New Roman" w:hAnsi="Times New Roman"/>
                <w:color w:val="000000"/>
                <w:sz w:val="28"/>
                <w:szCs w:val="28"/>
              </w:rPr>
              <w:t>тыс. рублей;</w:t>
            </w:r>
          </w:p>
          <w:p w:rsidR="006172B7" w:rsidRPr="00D15B61" w:rsidRDefault="003A2396"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2024 году –</w:t>
            </w:r>
            <w:r w:rsidR="00AD68F9">
              <w:rPr>
                <w:rFonts w:ascii="Times New Roman" w:hAnsi="Times New Roman"/>
                <w:color w:val="000000"/>
                <w:sz w:val="28"/>
                <w:szCs w:val="28"/>
              </w:rPr>
              <w:t xml:space="preserve"> 2 128,66 </w:t>
            </w:r>
            <w:r w:rsidRPr="00D15B61">
              <w:rPr>
                <w:rFonts w:ascii="Times New Roman" w:hAnsi="Times New Roman"/>
                <w:color w:val="000000"/>
                <w:sz w:val="28"/>
                <w:szCs w:val="28"/>
              </w:rPr>
              <w:t>тыс. рублей</w:t>
            </w:r>
          </w:p>
          <w:p w:rsidR="009A6355" w:rsidRPr="00D15B61" w:rsidRDefault="006172B7"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2025</w:t>
            </w:r>
            <w:r w:rsidR="009A6355" w:rsidRPr="00D15B61">
              <w:rPr>
                <w:rFonts w:ascii="Times New Roman" w:hAnsi="Times New Roman"/>
                <w:color w:val="000000"/>
                <w:sz w:val="28"/>
                <w:szCs w:val="28"/>
              </w:rPr>
              <w:t xml:space="preserve"> году –</w:t>
            </w:r>
            <w:r w:rsidR="00AD68F9">
              <w:rPr>
                <w:rFonts w:ascii="Times New Roman" w:hAnsi="Times New Roman"/>
                <w:color w:val="000000"/>
                <w:sz w:val="28"/>
                <w:szCs w:val="28"/>
              </w:rPr>
              <w:t xml:space="preserve"> 2 128,66 </w:t>
            </w:r>
            <w:r w:rsidR="009A6355" w:rsidRPr="00D15B61">
              <w:rPr>
                <w:rFonts w:ascii="Times New Roman" w:hAnsi="Times New Roman"/>
                <w:color w:val="000000"/>
                <w:sz w:val="28"/>
                <w:szCs w:val="28"/>
              </w:rPr>
              <w:t>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том числе:</w:t>
            </w:r>
          </w:p>
          <w:p w:rsidR="009A6355" w:rsidRPr="00D15B61" w:rsidRDefault="009A6355" w:rsidP="00E4338D">
            <w:pPr>
              <w:keepNext/>
              <w:keepLines/>
              <w:ind w:left="-53"/>
              <w:jc w:val="both"/>
              <w:rPr>
                <w:rFonts w:ascii="Times New Roman" w:hAnsi="Times New Roman"/>
                <w:color w:val="000000"/>
                <w:sz w:val="28"/>
                <w:szCs w:val="28"/>
              </w:rPr>
            </w:pPr>
            <w:r w:rsidRPr="00D15B61">
              <w:rPr>
                <w:rFonts w:ascii="Times New Roman" w:hAnsi="Times New Roman"/>
                <w:color w:val="000000"/>
                <w:sz w:val="28"/>
                <w:szCs w:val="28"/>
              </w:rPr>
              <w:t>бюджет Георгиевского городского округа –</w:t>
            </w:r>
            <w:r w:rsidR="00AD68F9">
              <w:rPr>
                <w:rFonts w:ascii="Times New Roman" w:hAnsi="Times New Roman"/>
                <w:color w:val="000000"/>
                <w:sz w:val="28"/>
                <w:szCs w:val="28"/>
              </w:rPr>
              <w:t xml:space="preserve">15 025,06 </w:t>
            </w:r>
            <w:r w:rsidRPr="00D15B61">
              <w:rPr>
                <w:rFonts w:ascii="Times New Roman" w:hAnsi="Times New Roman"/>
                <w:color w:val="000000"/>
                <w:sz w:val="28"/>
                <w:szCs w:val="28"/>
              </w:rPr>
              <w:t xml:space="preserve">тыс. рублей, в том числе по годам: </w:t>
            </w:r>
          </w:p>
          <w:p w:rsidR="00AD68F9" w:rsidRPr="00D15B61" w:rsidRDefault="00AD68F9" w:rsidP="00AD68F9">
            <w:pPr>
              <w:ind w:left="-53"/>
              <w:jc w:val="both"/>
              <w:rPr>
                <w:rFonts w:ascii="Times New Roman" w:hAnsi="Times New Roman"/>
                <w:color w:val="000000"/>
                <w:sz w:val="28"/>
                <w:szCs w:val="28"/>
              </w:rPr>
            </w:pPr>
            <w:r w:rsidRPr="00D15B61">
              <w:rPr>
                <w:rFonts w:ascii="Times New Roman" w:hAnsi="Times New Roman"/>
                <w:color w:val="000000"/>
                <w:sz w:val="28"/>
                <w:szCs w:val="28"/>
              </w:rPr>
              <w:t>в 2019 году –</w:t>
            </w:r>
            <w:r>
              <w:rPr>
                <w:rFonts w:ascii="Times New Roman" w:hAnsi="Times New Roman"/>
                <w:color w:val="000000"/>
                <w:sz w:val="28"/>
                <w:szCs w:val="28"/>
              </w:rPr>
              <w:t xml:space="preserve"> 2 008,36 </w:t>
            </w:r>
            <w:r w:rsidRPr="00D15B61">
              <w:rPr>
                <w:rFonts w:ascii="Times New Roman" w:hAnsi="Times New Roman"/>
                <w:color w:val="000000"/>
                <w:sz w:val="28"/>
                <w:szCs w:val="28"/>
              </w:rPr>
              <w:t>тыс. рублей;</w:t>
            </w:r>
          </w:p>
          <w:p w:rsidR="00AD68F9" w:rsidRPr="00D15B61" w:rsidRDefault="00AD68F9" w:rsidP="00AD68F9">
            <w:pPr>
              <w:ind w:left="-53"/>
              <w:jc w:val="both"/>
              <w:rPr>
                <w:rFonts w:ascii="Times New Roman" w:hAnsi="Times New Roman"/>
                <w:color w:val="000000"/>
                <w:sz w:val="28"/>
                <w:szCs w:val="28"/>
              </w:rPr>
            </w:pPr>
            <w:r w:rsidRPr="00D15B61">
              <w:rPr>
                <w:rFonts w:ascii="Times New Roman" w:hAnsi="Times New Roman"/>
                <w:color w:val="000000"/>
                <w:sz w:val="28"/>
                <w:szCs w:val="28"/>
              </w:rPr>
              <w:t>в 2020 году –</w:t>
            </w:r>
            <w:r>
              <w:rPr>
                <w:rFonts w:ascii="Times New Roman" w:hAnsi="Times New Roman"/>
                <w:color w:val="000000"/>
                <w:sz w:val="28"/>
                <w:szCs w:val="28"/>
              </w:rPr>
              <w:t xml:space="preserve"> 2 045,68 </w:t>
            </w:r>
            <w:r w:rsidRPr="00D15B61">
              <w:rPr>
                <w:rFonts w:ascii="Times New Roman" w:hAnsi="Times New Roman"/>
                <w:color w:val="000000"/>
                <w:sz w:val="28"/>
                <w:szCs w:val="28"/>
              </w:rPr>
              <w:t>тыс. рублей;</w:t>
            </w:r>
          </w:p>
          <w:p w:rsidR="00AD68F9" w:rsidRPr="00D15B61" w:rsidRDefault="00AD68F9" w:rsidP="00AD68F9">
            <w:pPr>
              <w:ind w:left="-53"/>
              <w:jc w:val="both"/>
              <w:rPr>
                <w:rFonts w:ascii="Times New Roman" w:hAnsi="Times New Roman"/>
                <w:color w:val="000000"/>
                <w:sz w:val="28"/>
                <w:szCs w:val="28"/>
              </w:rPr>
            </w:pPr>
            <w:r w:rsidRPr="00D15B61">
              <w:rPr>
                <w:rFonts w:ascii="Times New Roman" w:hAnsi="Times New Roman"/>
                <w:color w:val="000000"/>
                <w:sz w:val="28"/>
                <w:szCs w:val="28"/>
              </w:rPr>
              <w:t>в 2021 году –</w:t>
            </w:r>
            <w:r>
              <w:rPr>
                <w:rFonts w:ascii="Times New Roman" w:hAnsi="Times New Roman"/>
                <w:color w:val="000000"/>
                <w:sz w:val="28"/>
                <w:szCs w:val="28"/>
              </w:rPr>
              <w:t xml:space="preserve"> 2 256,38 </w:t>
            </w:r>
            <w:r w:rsidRPr="00D15B61">
              <w:rPr>
                <w:rFonts w:ascii="Times New Roman" w:hAnsi="Times New Roman"/>
                <w:color w:val="000000"/>
                <w:sz w:val="28"/>
                <w:szCs w:val="28"/>
              </w:rPr>
              <w:t>тыс. рублей;</w:t>
            </w:r>
          </w:p>
          <w:p w:rsidR="00AD68F9" w:rsidRPr="00D15B61" w:rsidRDefault="00AD68F9" w:rsidP="00AD68F9">
            <w:pPr>
              <w:ind w:left="-53"/>
              <w:jc w:val="both"/>
              <w:rPr>
                <w:rFonts w:ascii="Times New Roman" w:hAnsi="Times New Roman"/>
                <w:color w:val="000000"/>
                <w:sz w:val="28"/>
                <w:szCs w:val="28"/>
              </w:rPr>
            </w:pPr>
            <w:r w:rsidRPr="00D15B61">
              <w:rPr>
                <w:rFonts w:ascii="Times New Roman" w:hAnsi="Times New Roman"/>
                <w:color w:val="000000"/>
                <w:sz w:val="28"/>
                <w:szCs w:val="28"/>
              </w:rPr>
              <w:t>в 2022 году –</w:t>
            </w:r>
            <w:r>
              <w:rPr>
                <w:rFonts w:ascii="Times New Roman" w:hAnsi="Times New Roman"/>
                <w:color w:val="000000"/>
                <w:sz w:val="28"/>
                <w:szCs w:val="28"/>
              </w:rPr>
              <w:t xml:space="preserve"> 2 328,66 </w:t>
            </w:r>
            <w:r w:rsidRPr="00D15B61">
              <w:rPr>
                <w:rFonts w:ascii="Times New Roman" w:hAnsi="Times New Roman"/>
                <w:color w:val="000000"/>
                <w:sz w:val="28"/>
                <w:szCs w:val="28"/>
              </w:rPr>
              <w:t>тыс. рублей;</w:t>
            </w:r>
          </w:p>
          <w:p w:rsidR="00AD68F9" w:rsidRPr="00D15B61" w:rsidRDefault="00AD68F9" w:rsidP="00AD68F9">
            <w:pPr>
              <w:ind w:left="-53"/>
              <w:jc w:val="both"/>
              <w:rPr>
                <w:rFonts w:ascii="Times New Roman" w:hAnsi="Times New Roman"/>
                <w:color w:val="000000"/>
                <w:sz w:val="28"/>
                <w:szCs w:val="28"/>
              </w:rPr>
            </w:pPr>
            <w:r w:rsidRPr="00D15B61">
              <w:rPr>
                <w:rFonts w:ascii="Times New Roman" w:hAnsi="Times New Roman"/>
                <w:color w:val="000000"/>
                <w:sz w:val="28"/>
                <w:szCs w:val="28"/>
              </w:rPr>
              <w:t>в 2023 году –</w:t>
            </w:r>
            <w:r>
              <w:rPr>
                <w:rFonts w:ascii="Times New Roman" w:hAnsi="Times New Roman"/>
                <w:color w:val="000000"/>
                <w:sz w:val="28"/>
                <w:szCs w:val="28"/>
              </w:rPr>
              <w:t xml:space="preserve"> 2 128,66 </w:t>
            </w:r>
            <w:r w:rsidRPr="00D15B61">
              <w:rPr>
                <w:rFonts w:ascii="Times New Roman" w:hAnsi="Times New Roman"/>
                <w:color w:val="000000"/>
                <w:sz w:val="28"/>
                <w:szCs w:val="28"/>
              </w:rPr>
              <w:t>тыс. рублей;</w:t>
            </w:r>
          </w:p>
          <w:p w:rsidR="00AD68F9" w:rsidRPr="00D15B61" w:rsidRDefault="00AD68F9" w:rsidP="00AD68F9">
            <w:pPr>
              <w:ind w:left="-53"/>
              <w:jc w:val="both"/>
              <w:rPr>
                <w:rFonts w:ascii="Times New Roman" w:hAnsi="Times New Roman"/>
                <w:color w:val="000000"/>
                <w:sz w:val="28"/>
                <w:szCs w:val="28"/>
              </w:rPr>
            </w:pPr>
            <w:r w:rsidRPr="00D15B61">
              <w:rPr>
                <w:rFonts w:ascii="Times New Roman" w:hAnsi="Times New Roman"/>
                <w:color w:val="000000"/>
                <w:sz w:val="28"/>
                <w:szCs w:val="28"/>
              </w:rPr>
              <w:t>в 2024 году –</w:t>
            </w:r>
            <w:r>
              <w:rPr>
                <w:rFonts w:ascii="Times New Roman" w:hAnsi="Times New Roman"/>
                <w:color w:val="000000"/>
                <w:sz w:val="28"/>
                <w:szCs w:val="28"/>
              </w:rPr>
              <w:t xml:space="preserve"> 2 128,66 </w:t>
            </w:r>
            <w:r w:rsidRPr="00D15B61">
              <w:rPr>
                <w:rFonts w:ascii="Times New Roman" w:hAnsi="Times New Roman"/>
                <w:color w:val="000000"/>
                <w:sz w:val="28"/>
                <w:szCs w:val="28"/>
              </w:rPr>
              <w:t>тыс. рублей</w:t>
            </w:r>
          </w:p>
          <w:p w:rsidR="00AD68F9" w:rsidRPr="00D15B61" w:rsidRDefault="00AD68F9" w:rsidP="00AD68F9">
            <w:pPr>
              <w:ind w:left="-53"/>
              <w:jc w:val="both"/>
              <w:rPr>
                <w:rFonts w:ascii="Times New Roman" w:hAnsi="Times New Roman"/>
                <w:color w:val="000000"/>
                <w:sz w:val="28"/>
                <w:szCs w:val="28"/>
              </w:rPr>
            </w:pPr>
            <w:r w:rsidRPr="00D15B61">
              <w:rPr>
                <w:rFonts w:ascii="Times New Roman" w:hAnsi="Times New Roman"/>
                <w:color w:val="000000"/>
                <w:sz w:val="28"/>
                <w:szCs w:val="28"/>
              </w:rPr>
              <w:t>в 2025 году –</w:t>
            </w:r>
            <w:r>
              <w:rPr>
                <w:rFonts w:ascii="Times New Roman" w:hAnsi="Times New Roman"/>
                <w:color w:val="000000"/>
                <w:sz w:val="28"/>
                <w:szCs w:val="28"/>
              </w:rPr>
              <w:t xml:space="preserve"> 2 128,66 </w:t>
            </w:r>
            <w:r w:rsidRPr="00D15B61">
              <w:rPr>
                <w:rFonts w:ascii="Times New Roman" w:hAnsi="Times New Roman"/>
                <w:color w:val="000000"/>
                <w:sz w:val="28"/>
                <w:szCs w:val="28"/>
              </w:rPr>
              <w:t>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том числе по источникам финансового обеспечения:</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бюджет Ставропольского края  –</w:t>
            </w:r>
            <w:r w:rsidR="00AD68F9">
              <w:rPr>
                <w:rFonts w:ascii="Times New Roman" w:hAnsi="Times New Roman"/>
                <w:color w:val="000000"/>
                <w:sz w:val="28"/>
                <w:szCs w:val="28"/>
              </w:rPr>
              <w:t xml:space="preserve"> 0,00 </w:t>
            </w:r>
            <w:r w:rsidRPr="00D15B61">
              <w:rPr>
                <w:rFonts w:ascii="Times New Roman" w:hAnsi="Times New Roman"/>
                <w:color w:val="000000"/>
                <w:sz w:val="28"/>
                <w:szCs w:val="28"/>
              </w:rPr>
              <w:t>тыс. рублей, в том числе по годам:</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2019 году –</w:t>
            </w:r>
            <w:r w:rsidR="00AD68F9">
              <w:rPr>
                <w:rFonts w:ascii="Times New Roman" w:hAnsi="Times New Roman"/>
                <w:color w:val="000000"/>
                <w:sz w:val="28"/>
                <w:szCs w:val="28"/>
              </w:rPr>
              <w:t xml:space="preserve"> 0,00 </w:t>
            </w:r>
            <w:r w:rsidRPr="00D15B61">
              <w:rPr>
                <w:rFonts w:ascii="Times New Roman" w:hAnsi="Times New Roman"/>
                <w:color w:val="000000"/>
                <w:sz w:val="28"/>
                <w:szCs w:val="28"/>
              </w:rPr>
              <w:t>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2020 году –</w:t>
            </w:r>
            <w:r w:rsidR="00AD68F9">
              <w:rPr>
                <w:rFonts w:ascii="Times New Roman" w:hAnsi="Times New Roman"/>
                <w:color w:val="000000"/>
                <w:sz w:val="28"/>
                <w:szCs w:val="28"/>
              </w:rPr>
              <w:t xml:space="preserve"> 0,00 </w:t>
            </w:r>
            <w:r w:rsidRPr="00D15B61">
              <w:rPr>
                <w:rFonts w:ascii="Times New Roman" w:hAnsi="Times New Roman"/>
                <w:color w:val="000000"/>
                <w:sz w:val="28"/>
                <w:szCs w:val="28"/>
              </w:rPr>
              <w:t>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2021 году –</w:t>
            </w:r>
            <w:r w:rsidR="00AD68F9">
              <w:rPr>
                <w:rFonts w:ascii="Times New Roman" w:hAnsi="Times New Roman"/>
                <w:color w:val="000000"/>
                <w:sz w:val="28"/>
                <w:szCs w:val="28"/>
              </w:rPr>
              <w:t xml:space="preserve"> 0,00 </w:t>
            </w:r>
            <w:r w:rsidRPr="00D15B61">
              <w:rPr>
                <w:rFonts w:ascii="Times New Roman" w:hAnsi="Times New Roman"/>
                <w:color w:val="000000"/>
                <w:sz w:val="28"/>
                <w:szCs w:val="28"/>
              </w:rPr>
              <w:t>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2022 году – 0,00 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2023 году – 0,00 тыс. рублей;</w:t>
            </w:r>
          </w:p>
          <w:p w:rsidR="006172B7" w:rsidRPr="00D15B61" w:rsidRDefault="003A2396"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2024 году –</w:t>
            </w:r>
            <w:r w:rsidR="00AD68F9">
              <w:rPr>
                <w:rFonts w:ascii="Times New Roman" w:hAnsi="Times New Roman"/>
                <w:color w:val="000000"/>
                <w:sz w:val="28"/>
                <w:szCs w:val="28"/>
              </w:rPr>
              <w:t xml:space="preserve"> 0,00 </w:t>
            </w:r>
            <w:r w:rsidRPr="00D15B61">
              <w:rPr>
                <w:rFonts w:ascii="Times New Roman" w:hAnsi="Times New Roman"/>
                <w:color w:val="000000"/>
                <w:sz w:val="28"/>
                <w:szCs w:val="28"/>
              </w:rPr>
              <w:t>тыс. рублей;</w:t>
            </w:r>
          </w:p>
          <w:p w:rsidR="009A6355" w:rsidRPr="00D15B61" w:rsidRDefault="006172B7"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2025</w:t>
            </w:r>
            <w:r w:rsidR="009A6355" w:rsidRPr="00D15B61">
              <w:rPr>
                <w:rFonts w:ascii="Times New Roman" w:hAnsi="Times New Roman"/>
                <w:color w:val="000000"/>
                <w:sz w:val="28"/>
                <w:szCs w:val="28"/>
              </w:rPr>
              <w:t xml:space="preserve"> году – 0,00 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местный бюджет –</w:t>
            </w:r>
            <w:r w:rsidR="00AD68F9">
              <w:rPr>
                <w:rFonts w:ascii="Times New Roman" w:hAnsi="Times New Roman"/>
                <w:color w:val="000000"/>
                <w:sz w:val="28"/>
                <w:szCs w:val="28"/>
              </w:rPr>
              <w:t xml:space="preserve"> 15 025,06 </w:t>
            </w:r>
            <w:r w:rsidRPr="00D15B61">
              <w:rPr>
                <w:rFonts w:ascii="Times New Roman" w:hAnsi="Times New Roman"/>
                <w:color w:val="000000"/>
                <w:sz w:val="28"/>
                <w:szCs w:val="28"/>
              </w:rPr>
              <w:t xml:space="preserve">тыс. рублей, в том числе  по годам: </w:t>
            </w:r>
          </w:p>
          <w:p w:rsidR="00AD68F9" w:rsidRPr="00D15B61" w:rsidRDefault="00AD68F9" w:rsidP="00AD68F9">
            <w:pPr>
              <w:ind w:left="-53"/>
              <w:jc w:val="both"/>
              <w:rPr>
                <w:rFonts w:ascii="Times New Roman" w:hAnsi="Times New Roman"/>
                <w:color w:val="000000"/>
                <w:sz w:val="28"/>
                <w:szCs w:val="28"/>
              </w:rPr>
            </w:pPr>
            <w:r w:rsidRPr="00D15B61">
              <w:rPr>
                <w:rFonts w:ascii="Times New Roman" w:hAnsi="Times New Roman"/>
                <w:color w:val="000000"/>
                <w:sz w:val="28"/>
                <w:szCs w:val="28"/>
              </w:rPr>
              <w:t>в 2019 году –</w:t>
            </w:r>
            <w:r>
              <w:rPr>
                <w:rFonts w:ascii="Times New Roman" w:hAnsi="Times New Roman"/>
                <w:color w:val="000000"/>
                <w:sz w:val="28"/>
                <w:szCs w:val="28"/>
              </w:rPr>
              <w:t xml:space="preserve"> 2 008,36 </w:t>
            </w:r>
            <w:r w:rsidRPr="00D15B61">
              <w:rPr>
                <w:rFonts w:ascii="Times New Roman" w:hAnsi="Times New Roman"/>
                <w:color w:val="000000"/>
                <w:sz w:val="28"/>
                <w:szCs w:val="28"/>
              </w:rPr>
              <w:t>тыс. рублей;</w:t>
            </w:r>
          </w:p>
          <w:p w:rsidR="00AD68F9" w:rsidRPr="00D15B61" w:rsidRDefault="00AD68F9" w:rsidP="00AD68F9">
            <w:pPr>
              <w:ind w:left="-53"/>
              <w:jc w:val="both"/>
              <w:rPr>
                <w:rFonts w:ascii="Times New Roman" w:hAnsi="Times New Roman"/>
                <w:color w:val="000000"/>
                <w:sz w:val="28"/>
                <w:szCs w:val="28"/>
              </w:rPr>
            </w:pPr>
            <w:r w:rsidRPr="00D15B61">
              <w:rPr>
                <w:rFonts w:ascii="Times New Roman" w:hAnsi="Times New Roman"/>
                <w:color w:val="000000"/>
                <w:sz w:val="28"/>
                <w:szCs w:val="28"/>
              </w:rPr>
              <w:t>в 2020 году –</w:t>
            </w:r>
            <w:r>
              <w:rPr>
                <w:rFonts w:ascii="Times New Roman" w:hAnsi="Times New Roman"/>
                <w:color w:val="000000"/>
                <w:sz w:val="28"/>
                <w:szCs w:val="28"/>
              </w:rPr>
              <w:t xml:space="preserve"> 2 045,68 </w:t>
            </w:r>
            <w:r w:rsidRPr="00D15B61">
              <w:rPr>
                <w:rFonts w:ascii="Times New Roman" w:hAnsi="Times New Roman"/>
                <w:color w:val="000000"/>
                <w:sz w:val="28"/>
                <w:szCs w:val="28"/>
              </w:rPr>
              <w:t>тыс. рублей;</w:t>
            </w:r>
          </w:p>
          <w:p w:rsidR="00AD68F9" w:rsidRPr="00D15B61" w:rsidRDefault="00AD68F9" w:rsidP="00AD68F9">
            <w:pPr>
              <w:ind w:left="-53"/>
              <w:jc w:val="both"/>
              <w:rPr>
                <w:rFonts w:ascii="Times New Roman" w:hAnsi="Times New Roman"/>
                <w:color w:val="000000"/>
                <w:sz w:val="28"/>
                <w:szCs w:val="28"/>
              </w:rPr>
            </w:pPr>
            <w:r w:rsidRPr="00D15B61">
              <w:rPr>
                <w:rFonts w:ascii="Times New Roman" w:hAnsi="Times New Roman"/>
                <w:color w:val="000000"/>
                <w:sz w:val="28"/>
                <w:szCs w:val="28"/>
              </w:rPr>
              <w:t>в 2021 году –</w:t>
            </w:r>
            <w:r>
              <w:rPr>
                <w:rFonts w:ascii="Times New Roman" w:hAnsi="Times New Roman"/>
                <w:color w:val="000000"/>
                <w:sz w:val="28"/>
                <w:szCs w:val="28"/>
              </w:rPr>
              <w:t xml:space="preserve"> 2 256,38 </w:t>
            </w:r>
            <w:r w:rsidRPr="00D15B61">
              <w:rPr>
                <w:rFonts w:ascii="Times New Roman" w:hAnsi="Times New Roman"/>
                <w:color w:val="000000"/>
                <w:sz w:val="28"/>
                <w:szCs w:val="28"/>
              </w:rPr>
              <w:t>тыс. рублей;</w:t>
            </w:r>
          </w:p>
          <w:p w:rsidR="00AD68F9" w:rsidRPr="00D15B61" w:rsidRDefault="00AD68F9" w:rsidP="00AD68F9">
            <w:pPr>
              <w:ind w:left="-53"/>
              <w:jc w:val="both"/>
              <w:rPr>
                <w:rFonts w:ascii="Times New Roman" w:hAnsi="Times New Roman"/>
                <w:color w:val="000000"/>
                <w:sz w:val="28"/>
                <w:szCs w:val="28"/>
              </w:rPr>
            </w:pPr>
            <w:r w:rsidRPr="00D15B61">
              <w:rPr>
                <w:rFonts w:ascii="Times New Roman" w:hAnsi="Times New Roman"/>
                <w:color w:val="000000"/>
                <w:sz w:val="28"/>
                <w:szCs w:val="28"/>
              </w:rPr>
              <w:t>в 2022 году –</w:t>
            </w:r>
            <w:r>
              <w:rPr>
                <w:rFonts w:ascii="Times New Roman" w:hAnsi="Times New Roman"/>
                <w:color w:val="000000"/>
                <w:sz w:val="28"/>
                <w:szCs w:val="28"/>
              </w:rPr>
              <w:t xml:space="preserve"> 2 328,66 </w:t>
            </w:r>
            <w:r w:rsidRPr="00D15B61">
              <w:rPr>
                <w:rFonts w:ascii="Times New Roman" w:hAnsi="Times New Roman"/>
                <w:color w:val="000000"/>
                <w:sz w:val="28"/>
                <w:szCs w:val="28"/>
              </w:rPr>
              <w:t>тыс. рублей;</w:t>
            </w:r>
          </w:p>
          <w:p w:rsidR="00AD68F9" w:rsidRPr="00D15B61" w:rsidRDefault="00AD68F9" w:rsidP="00AD68F9">
            <w:pPr>
              <w:ind w:left="-53"/>
              <w:jc w:val="both"/>
              <w:rPr>
                <w:rFonts w:ascii="Times New Roman" w:hAnsi="Times New Roman"/>
                <w:color w:val="000000"/>
                <w:sz w:val="28"/>
                <w:szCs w:val="28"/>
              </w:rPr>
            </w:pPr>
            <w:r w:rsidRPr="00D15B61">
              <w:rPr>
                <w:rFonts w:ascii="Times New Roman" w:hAnsi="Times New Roman"/>
                <w:color w:val="000000"/>
                <w:sz w:val="28"/>
                <w:szCs w:val="28"/>
              </w:rPr>
              <w:t>в 2023 году –</w:t>
            </w:r>
            <w:r>
              <w:rPr>
                <w:rFonts w:ascii="Times New Roman" w:hAnsi="Times New Roman"/>
                <w:color w:val="000000"/>
                <w:sz w:val="28"/>
                <w:szCs w:val="28"/>
              </w:rPr>
              <w:t xml:space="preserve"> 2 128,66 </w:t>
            </w:r>
            <w:r w:rsidRPr="00D15B61">
              <w:rPr>
                <w:rFonts w:ascii="Times New Roman" w:hAnsi="Times New Roman"/>
                <w:color w:val="000000"/>
                <w:sz w:val="28"/>
                <w:szCs w:val="28"/>
              </w:rPr>
              <w:t>тыс. рублей;</w:t>
            </w:r>
          </w:p>
          <w:p w:rsidR="00AD68F9" w:rsidRPr="00D15B61" w:rsidRDefault="00AD68F9" w:rsidP="00AD68F9">
            <w:pPr>
              <w:ind w:left="-53"/>
              <w:jc w:val="both"/>
              <w:rPr>
                <w:rFonts w:ascii="Times New Roman" w:hAnsi="Times New Roman"/>
                <w:color w:val="000000"/>
                <w:sz w:val="28"/>
                <w:szCs w:val="28"/>
              </w:rPr>
            </w:pPr>
            <w:r w:rsidRPr="00D15B61">
              <w:rPr>
                <w:rFonts w:ascii="Times New Roman" w:hAnsi="Times New Roman"/>
                <w:color w:val="000000"/>
                <w:sz w:val="28"/>
                <w:szCs w:val="28"/>
              </w:rPr>
              <w:t>в 2024 году –</w:t>
            </w:r>
            <w:r>
              <w:rPr>
                <w:rFonts w:ascii="Times New Roman" w:hAnsi="Times New Roman"/>
                <w:color w:val="000000"/>
                <w:sz w:val="28"/>
                <w:szCs w:val="28"/>
              </w:rPr>
              <w:t xml:space="preserve"> 2 128,66 </w:t>
            </w:r>
            <w:r w:rsidRPr="00D15B61">
              <w:rPr>
                <w:rFonts w:ascii="Times New Roman" w:hAnsi="Times New Roman"/>
                <w:color w:val="000000"/>
                <w:sz w:val="28"/>
                <w:szCs w:val="28"/>
              </w:rPr>
              <w:t>тыс. рублей</w:t>
            </w:r>
          </w:p>
          <w:p w:rsidR="00AD68F9" w:rsidRPr="00D15B61" w:rsidRDefault="00AD68F9" w:rsidP="00AD68F9">
            <w:pPr>
              <w:ind w:left="-53"/>
              <w:jc w:val="both"/>
              <w:rPr>
                <w:rFonts w:ascii="Times New Roman" w:hAnsi="Times New Roman"/>
                <w:color w:val="000000"/>
                <w:sz w:val="28"/>
                <w:szCs w:val="28"/>
              </w:rPr>
            </w:pPr>
            <w:r w:rsidRPr="00D15B61">
              <w:rPr>
                <w:rFonts w:ascii="Times New Roman" w:hAnsi="Times New Roman"/>
                <w:color w:val="000000"/>
                <w:sz w:val="28"/>
                <w:szCs w:val="28"/>
              </w:rPr>
              <w:t>в 2025 году –</w:t>
            </w:r>
            <w:r>
              <w:rPr>
                <w:rFonts w:ascii="Times New Roman" w:hAnsi="Times New Roman"/>
                <w:color w:val="000000"/>
                <w:sz w:val="28"/>
                <w:szCs w:val="28"/>
              </w:rPr>
              <w:t xml:space="preserve"> 2 128,66 </w:t>
            </w:r>
            <w:r w:rsidRPr="00D15B61">
              <w:rPr>
                <w:rFonts w:ascii="Times New Roman" w:hAnsi="Times New Roman"/>
                <w:color w:val="000000"/>
                <w:sz w:val="28"/>
                <w:szCs w:val="28"/>
              </w:rPr>
              <w:t>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lastRenderedPageBreak/>
              <w:t>внебюджетные источники  –</w:t>
            </w:r>
            <w:r w:rsidR="00AD68F9">
              <w:rPr>
                <w:rFonts w:ascii="Times New Roman" w:hAnsi="Times New Roman"/>
                <w:color w:val="000000"/>
                <w:sz w:val="28"/>
                <w:szCs w:val="28"/>
              </w:rPr>
              <w:t xml:space="preserve"> 0,00 </w:t>
            </w:r>
            <w:r w:rsidRPr="00D15B61">
              <w:rPr>
                <w:rFonts w:ascii="Times New Roman" w:hAnsi="Times New Roman"/>
                <w:color w:val="000000"/>
                <w:sz w:val="28"/>
                <w:szCs w:val="28"/>
              </w:rPr>
              <w:t>тыс. рублей, в том числе по годам:</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2019 году –</w:t>
            </w:r>
            <w:r w:rsidR="00AD68F9">
              <w:rPr>
                <w:rFonts w:ascii="Times New Roman" w:hAnsi="Times New Roman"/>
                <w:color w:val="000000"/>
                <w:sz w:val="28"/>
                <w:szCs w:val="28"/>
              </w:rPr>
              <w:t xml:space="preserve"> 0,00 </w:t>
            </w:r>
            <w:r w:rsidRPr="00D15B61">
              <w:rPr>
                <w:rFonts w:ascii="Times New Roman" w:hAnsi="Times New Roman"/>
                <w:color w:val="000000"/>
                <w:sz w:val="28"/>
                <w:szCs w:val="28"/>
              </w:rPr>
              <w:t>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2020 году –</w:t>
            </w:r>
            <w:r w:rsidR="00AD68F9">
              <w:rPr>
                <w:rFonts w:ascii="Times New Roman" w:hAnsi="Times New Roman"/>
                <w:color w:val="000000"/>
                <w:sz w:val="28"/>
                <w:szCs w:val="28"/>
              </w:rPr>
              <w:t xml:space="preserve"> 0,00 </w:t>
            </w:r>
            <w:r w:rsidRPr="00D15B61">
              <w:rPr>
                <w:rFonts w:ascii="Times New Roman" w:hAnsi="Times New Roman"/>
                <w:color w:val="000000"/>
                <w:sz w:val="28"/>
                <w:szCs w:val="28"/>
              </w:rPr>
              <w:t>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2021 году –</w:t>
            </w:r>
            <w:r w:rsidR="00AD68F9">
              <w:rPr>
                <w:rFonts w:ascii="Times New Roman" w:hAnsi="Times New Roman"/>
                <w:color w:val="000000"/>
                <w:sz w:val="28"/>
                <w:szCs w:val="28"/>
              </w:rPr>
              <w:t xml:space="preserve"> 0,00 </w:t>
            </w:r>
            <w:r w:rsidRPr="00D15B61">
              <w:rPr>
                <w:rFonts w:ascii="Times New Roman" w:hAnsi="Times New Roman"/>
                <w:color w:val="000000"/>
                <w:sz w:val="28"/>
                <w:szCs w:val="28"/>
              </w:rPr>
              <w:t>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2022 году –</w:t>
            </w:r>
            <w:r w:rsidR="00AD68F9">
              <w:rPr>
                <w:rFonts w:ascii="Times New Roman" w:hAnsi="Times New Roman"/>
                <w:color w:val="000000"/>
                <w:sz w:val="28"/>
                <w:szCs w:val="28"/>
              </w:rPr>
              <w:t xml:space="preserve"> 0,00 </w:t>
            </w:r>
            <w:r w:rsidRPr="00D15B61">
              <w:rPr>
                <w:rFonts w:ascii="Times New Roman" w:hAnsi="Times New Roman"/>
                <w:color w:val="000000"/>
                <w:sz w:val="28"/>
                <w:szCs w:val="28"/>
              </w:rPr>
              <w:t>тыс. рублей;</w:t>
            </w:r>
          </w:p>
          <w:p w:rsidR="009A6355" w:rsidRPr="00D15B61" w:rsidRDefault="009A6355"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2023 году –</w:t>
            </w:r>
            <w:r w:rsidR="00AD68F9">
              <w:rPr>
                <w:rFonts w:ascii="Times New Roman" w:hAnsi="Times New Roman"/>
                <w:color w:val="000000"/>
                <w:sz w:val="28"/>
                <w:szCs w:val="28"/>
              </w:rPr>
              <w:t xml:space="preserve"> 0,00 </w:t>
            </w:r>
            <w:r w:rsidRPr="00D15B61">
              <w:rPr>
                <w:rFonts w:ascii="Times New Roman" w:hAnsi="Times New Roman"/>
                <w:color w:val="000000"/>
                <w:sz w:val="28"/>
                <w:szCs w:val="28"/>
              </w:rPr>
              <w:t xml:space="preserve">тыс. рублей; </w:t>
            </w:r>
          </w:p>
          <w:p w:rsidR="003A2396" w:rsidRPr="00D15B61" w:rsidRDefault="003A2396" w:rsidP="003A2396">
            <w:pPr>
              <w:ind w:left="-53"/>
              <w:jc w:val="both"/>
              <w:rPr>
                <w:rFonts w:ascii="Times New Roman" w:hAnsi="Times New Roman"/>
                <w:color w:val="000000"/>
                <w:sz w:val="28"/>
                <w:szCs w:val="28"/>
              </w:rPr>
            </w:pPr>
            <w:r w:rsidRPr="00D15B61">
              <w:rPr>
                <w:rFonts w:ascii="Times New Roman" w:hAnsi="Times New Roman"/>
                <w:color w:val="000000"/>
                <w:sz w:val="28"/>
                <w:szCs w:val="28"/>
              </w:rPr>
              <w:t>в 2024 году –</w:t>
            </w:r>
            <w:r w:rsidR="00AD68F9">
              <w:rPr>
                <w:rFonts w:ascii="Times New Roman" w:hAnsi="Times New Roman"/>
                <w:color w:val="000000"/>
                <w:sz w:val="28"/>
                <w:szCs w:val="28"/>
              </w:rPr>
              <w:t xml:space="preserve"> 0,00 </w:t>
            </w:r>
            <w:r w:rsidRPr="00D15B61">
              <w:rPr>
                <w:rFonts w:ascii="Times New Roman" w:hAnsi="Times New Roman"/>
                <w:color w:val="000000"/>
                <w:sz w:val="28"/>
                <w:szCs w:val="28"/>
              </w:rPr>
              <w:t>тыс. рублей;</w:t>
            </w:r>
          </w:p>
          <w:p w:rsidR="009A6355" w:rsidRPr="00D15B61" w:rsidRDefault="006172B7" w:rsidP="00E4338D">
            <w:pPr>
              <w:ind w:left="-53"/>
              <w:jc w:val="both"/>
              <w:rPr>
                <w:rFonts w:ascii="Times New Roman" w:hAnsi="Times New Roman"/>
                <w:color w:val="000000"/>
                <w:sz w:val="28"/>
                <w:szCs w:val="28"/>
              </w:rPr>
            </w:pPr>
            <w:r w:rsidRPr="00D15B61">
              <w:rPr>
                <w:rFonts w:ascii="Times New Roman" w:hAnsi="Times New Roman"/>
                <w:color w:val="000000"/>
                <w:sz w:val="28"/>
                <w:szCs w:val="28"/>
              </w:rPr>
              <w:t>в 2025</w:t>
            </w:r>
            <w:r w:rsidR="009A6355" w:rsidRPr="00D15B61">
              <w:rPr>
                <w:rFonts w:ascii="Times New Roman" w:hAnsi="Times New Roman"/>
                <w:color w:val="000000"/>
                <w:sz w:val="28"/>
                <w:szCs w:val="28"/>
              </w:rPr>
              <w:t xml:space="preserve"> году –</w:t>
            </w:r>
            <w:r w:rsidR="00AD68F9">
              <w:rPr>
                <w:rFonts w:ascii="Times New Roman" w:hAnsi="Times New Roman"/>
                <w:color w:val="000000"/>
                <w:sz w:val="28"/>
                <w:szCs w:val="28"/>
              </w:rPr>
              <w:t xml:space="preserve"> 0,00 </w:t>
            </w:r>
            <w:r w:rsidR="009A6355" w:rsidRPr="00D15B61">
              <w:rPr>
                <w:rFonts w:ascii="Times New Roman" w:hAnsi="Times New Roman"/>
                <w:color w:val="000000"/>
                <w:sz w:val="28"/>
                <w:szCs w:val="28"/>
              </w:rPr>
              <w:t>тыс. рублей</w:t>
            </w:r>
          </w:p>
          <w:p w:rsidR="009A6355" w:rsidRPr="00D15B61" w:rsidRDefault="009A6355" w:rsidP="00E4338D">
            <w:pPr>
              <w:ind w:left="-108"/>
              <w:jc w:val="both"/>
              <w:rPr>
                <w:rFonts w:ascii="Times New Roman" w:eastAsia="Courier New" w:hAnsi="Times New Roman"/>
                <w:color w:val="000000"/>
                <w:sz w:val="28"/>
                <w:szCs w:val="28"/>
              </w:rPr>
            </w:pPr>
          </w:p>
        </w:tc>
      </w:tr>
      <w:tr w:rsidR="009A6355" w:rsidRPr="00D15B61" w:rsidTr="00E4338D">
        <w:trPr>
          <w:jc w:val="center"/>
        </w:trPr>
        <w:tc>
          <w:tcPr>
            <w:tcW w:w="2162" w:type="pct"/>
          </w:tcPr>
          <w:p w:rsidR="009A6355" w:rsidRPr="00D15B61" w:rsidRDefault="009A6355" w:rsidP="00E4338D">
            <w:pPr>
              <w:ind w:hanging="108"/>
              <w:jc w:val="both"/>
              <w:rPr>
                <w:rFonts w:ascii="Times New Roman" w:hAnsi="Times New Roman"/>
                <w:sz w:val="28"/>
                <w:szCs w:val="28"/>
              </w:rPr>
            </w:pPr>
            <w:r w:rsidRPr="00D15B61">
              <w:rPr>
                <w:rFonts w:ascii="Times New Roman" w:hAnsi="Times New Roman"/>
                <w:sz w:val="28"/>
                <w:szCs w:val="28"/>
              </w:rPr>
              <w:lastRenderedPageBreak/>
              <w:t xml:space="preserve">Ожидаемые конечные </w:t>
            </w:r>
          </w:p>
          <w:p w:rsidR="009A6355" w:rsidRPr="00D15B61" w:rsidRDefault="009A6355" w:rsidP="00E4338D">
            <w:pPr>
              <w:ind w:hanging="108"/>
              <w:jc w:val="both"/>
              <w:rPr>
                <w:rFonts w:ascii="Times New Roman" w:hAnsi="Times New Roman"/>
                <w:sz w:val="28"/>
                <w:szCs w:val="28"/>
              </w:rPr>
            </w:pPr>
            <w:r w:rsidRPr="00D15B61">
              <w:rPr>
                <w:rFonts w:ascii="Times New Roman" w:hAnsi="Times New Roman"/>
                <w:sz w:val="28"/>
                <w:szCs w:val="28"/>
              </w:rPr>
              <w:t>результаты реализации</w:t>
            </w:r>
          </w:p>
          <w:p w:rsidR="009A6355" w:rsidRPr="00D15B61" w:rsidRDefault="009A6355" w:rsidP="00E4338D">
            <w:pPr>
              <w:ind w:hanging="108"/>
              <w:jc w:val="both"/>
              <w:rPr>
                <w:rFonts w:ascii="Times New Roman" w:hAnsi="Times New Roman"/>
                <w:sz w:val="28"/>
                <w:szCs w:val="28"/>
              </w:rPr>
            </w:pPr>
            <w:r w:rsidRPr="00D15B61">
              <w:rPr>
                <w:rFonts w:ascii="Times New Roman" w:hAnsi="Times New Roman"/>
                <w:sz w:val="28"/>
                <w:szCs w:val="28"/>
              </w:rPr>
              <w:t xml:space="preserve">Подпрограммы </w:t>
            </w:r>
          </w:p>
        </w:tc>
        <w:tc>
          <w:tcPr>
            <w:tcW w:w="2838" w:type="pct"/>
          </w:tcPr>
          <w:p w:rsidR="009A6355" w:rsidRPr="00D15B61" w:rsidRDefault="009A6355" w:rsidP="00E4338D">
            <w:pPr>
              <w:ind w:left="-19"/>
              <w:jc w:val="both"/>
              <w:rPr>
                <w:rFonts w:ascii="Times New Roman" w:hAnsi="Times New Roman"/>
                <w:sz w:val="28"/>
                <w:szCs w:val="28"/>
              </w:rPr>
            </w:pPr>
            <w:r w:rsidRPr="00D15B61">
              <w:rPr>
                <w:rFonts w:ascii="Times New Roman" w:hAnsi="Times New Roman"/>
                <w:sz w:val="28"/>
                <w:szCs w:val="28"/>
              </w:rPr>
              <w:t>сохранение доли молодых граждан, задействованных в добровольческой деятельности, в общем количестве молодых гражда</w:t>
            </w:r>
            <w:r w:rsidR="003A2396" w:rsidRPr="00D15B61">
              <w:rPr>
                <w:rFonts w:ascii="Times New Roman" w:hAnsi="Times New Roman"/>
                <w:sz w:val="28"/>
                <w:szCs w:val="28"/>
              </w:rPr>
              <w:t>н до</w:t>
            </w:r>
            <w:r w:rsidR="00562107" w:rsidRPr="00D15B61">
              <w:rPr>
                <w:rFonts w:ascii="Times New Roman" w:hAnsi="Times New Roman"/>
                <w:sz w:val="28"/>
                <w:szCs w:val="28"/>
              </w:rPr>
              <w:t xml:space="preserve"> 14,6 </w:t>
            </w:r>
            <w:r w:rsidR="003A2396" w:rsidRPr="00D15B61">
              <w:rPr>
                <w:rFonts w:ascii="Times New Roman" w:hAnsi="Times New Roman"/>
                <w:sz w:val="28"/>
                <w:szCs w:val="28"/>
              </w:rPr>
              <w:t>процентов в 2025</w:t>
            </w:r>
            <w:r w:rsidR="006172B7" w:rsidRPr="00D15B61">
              <w:rPr>
                <w:rFonts w:ascii="Times New Roman" w:hAnsi="Times New Roman"/>
                <w:sz w:val="28"/>
                <w:szCs w:val="28"/>
              </w:rPr>
              <w:t xml:space="preserve"> году</w:t>
            </w:r>
          </w:p>
          <w:p w:rsidR="009A6355" w:rsidRPr="00D15B61" w:rsidRDefault="009A6355" w:rsidP="006172B7">
            <w:pPr>
              <w:ind w:left="-19"/>
              <w:jc w:val="both"/>
              <w:rPr>
                <w:rFonts w:ascii="Times New Roman" w:hAnsi="Times New Roman"/>
                <w:sz w:val="28"/>
                <w:szCs w:val="28"/>
              </w:rPr>
            </w:pPr>
          </w:p>
        </w:tc>
      </w:tr>
    </w:tbl>
    <w:p w:rsidR="009A6355" w:rsidRPr="00D15B61" w:rsidRDefault="009A6355" w:rsidP="009A6355">
      <w:pPr>
        <w:widowControl w:val="0"/>
        <w:autoSpaceDE w:val="0"/>
        <w:autoSpaceDN w:val="0"/>
        <w:adjustRightInd w:val="0"/>
        <w:spacing w:line="240" w:lineRule="exact"/>
        <w:jc w:val="center"/>
        <w:rPr>
          <w:rFonts w:ascii="Times New Roman" w:hAnsi="Times New Roman"/>
          <w:sz w:val="28"/>
          <w:szCs w:val="28"/>
        </w:rPr>
      </w:pPr>
      <w:r w:rsidRPr="00D15B61">
        <w:rPr>
          <w:rFonts w:ascii="Times New Roman" w:hAnsi="Times New Roman"/>
          <w:sz w:val="28"/>
          <w:szCs w:val="28"/>
        </w:rPr>
        <w:t>Характеристика основных мероприятий Подпрограммы</w:t>
      </w:r>
    </w:p>
    <w:p w:rsidR="009A6355" w:rsidRPr="00D15B61" w:rsidRDefault="009A6355" w:rsidP="009A6355">
      <w:pPr>
        <w:widowControl w:val="0"/>
        <w:autoSpaceDE w:val="0"/>
        <w:autoSpaceDN w:val="0"/>
        <w:adjustRightInd w:val="0"/>
        <w:spacing w:line="240" w:lineRule="exact"/>
        <w:jc w:val="center"/>
        <w:rPr>
          <w:rFonts w:ascii="Times New Roman" w:hAnsi="Times New Roman"/>
          <w:sz w:val="28"/>
          <w:szCs w:val="28"/>
        </w:rPr>
      </w:pPr>
    </w:p>
    <w:p w:rsidR="009A6355" w:rsidRPr="00D15B61" w:rsidRDefault="009A6355" w:rsidP="00A75F78">
      <w:pPr>
        <w:tabs>
          <w:tab w:val="left" w:pos="9354"/>
        </w:tabs>
        <w:ind w:firstLine="708"/>
        <w:jc w:val="both"/>
        <w:rPr>
          <w:rFonts w:ascii="Times New Roman" w:hAnsi="Times New Roman"/>
          <w:sz w:val="28"/>
          <w:szCs w:val="28"/>
        </w:rPr>
      </w:pPr>
      <w:r w:rsidRPr="00D15B61">
        <w:rPr>
          <w:rFonts w:ascii="Times New Roman" w:hAnsi="Times New Roman"/>
          <w:sz w:val="28"/>
          <w:szCs w:val="28"/>
        </w:rPr>
        <w:t>Подпрограммой предусмотрена реализация основн</w:t>
      </w:r>
      <w:r w:rsidR="00A75F78" w:rsidRPr="00D15B61">
        <w:rPr>
          <w:rFonts w:ascii="Times New Roman" w:hAnsi="Times New Roman"/>
          <w:sz w:val="28"/>
          <w:szCs w:val="28"/>
        </w:rPr>
        <w:t>ого мероприятия</w:t>
      </w:r>
      <w:r w:rsidRPr="00D15B61">
        <w:rPr>
          <w:rFonts w:ascii="Times New Roman" w:hAnsi="Times New Roman"/>
          <w:sz w:val="28"/>
          <w:szCs w:val="28"/>
        </w:rPr>
        <w:t xml:space="preserve">  «Организация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 в рамках которого предполагается:</w:t>
      </w:r>
    </w:p>
    <w:p w:rsidR="009A6355" w:rsidRPr="00D15B61" w:rsidRDefault="009A6355" w:rsidP="009A6355">
      <w:pPr>
        <w:pStyle w:val="ConsPlusNormal"/>
        <w:tabs>
          <w:tab w:val="left" w:pos="0"/>
        </w:tabs>
        <w:ind w:firstLine="708"/>
        <w:jc w:val="both"/>
        <w:rPr>
          <w:rFonts w:ascii="Times New Roman" w:hAnsi="Times New Roman" w:cs="Times New Roman"/>
          <w:sz w:val="28"/>
          <w:szCs w:val="28"/>
        </w:rPr>
      </w:pPr>
      <w:r w:rsidRPr="00D15B61">
        <w:rPr>
          <w:rFonts w:ascii="Times New Roman" w:hAnsi="Times New Roman" w:cs="Times New Roman"/>
          <w:sz w:val="28"/>
          <w:szCs w:val="28"/>
        </w:rPr>
        <w:t>организация и проведение мероприятий, направленных на формирование у молодежи активной жизненной позиции, условий для гражданского становления, патриотического, духовно-нравственного воспитания молодёжи;</w:t>
      </w:r>
    </w:p>
    <w:p w:rsidR="009A6355" w:rsidRPr="00D15B61" w:rsidRDefault="009A6355" w:rsidP="009A6355">
      <w:pPr>
        <w:pStyle w:val="ConsPlusNormal"/>
        <w:tabs>
          <w:tab w:val="left" w:pos="0"/>
        </w:tabs>
        <w:ind w:firstLine="708"/>
        <w:jc w:val="both"/>
        <w:rPr>
          <w:rFonts w:ascii="Times New Roman" w:hAnsi="Times New Roman" w:cs="Times New Roman"/>
          <w:sz w:val="28"/>
          <w:szCs w:val="28"/>
        </w:rPr>
      </w:pPr>
      <w:r w:rsidRPr="00D15B61">
        <w:rPr>
          <w:rFonts w:ascii="Times New Roman" w:hAnsi="Times New Roman" w:cs="Times New Roman"/>
          <w:sz w:val="28"/>
          <w:szCs w:val="28"/>
        </w:rPr>
        <w:t>содержание муниципального казенного учреждения «Центр молодёжных проектов»;</w:t>
      </w:r>
    </w:p>
    <w:p w:rsidR="009A6355" w:rsidRPr="00D15B61" w:rsidRDefault="009A6355" w:rsidP="009A6355">
      <w:pPr>
        <w:ind w:firstLine="708"/>
        <w:jc w:val="both"/>
        <w:rPr>
          <w:rFonts w:ascii="Times New Roman" w:hAnsi="Times New Roman"/>
          <w:sz w:val="28"/>
          <w:szCs w:val="28"/>
        </w:rPr>
      </w:pPr>
      <w:r w:rsidRPr="00D15B61">
        <w:rPr>
          <w:rFonts w:ascii="Times New Roman" w:hAnsi="Times New Roman"/>
          <w:sz w:val="28"/>
          <w:szCs w:val="28"/>
        </w:rPr>
        <w:t xml:space="preserve">организация мероприятий по поддержке молодых семей и работающей молодежи; </w:t>
      </w:r>
    </w:p>
    <w:p w:rsidR="009A6355" w:rsidRPr="00D15B61" w:rsidRDefault="009A6355" w:rsidP="009A6355">
      <w:pPr>
        <w:ind w:firstLine="708"/>
        <w:jc w:val="both"/>
        <w:rPr>
          <w:rFonts w:ascii="Times New Roman" w:hAnsi="Times New Roman"/>
          <w:sz w:val="28"/>
          <w:szCs w:val="28"/>
        </w:rPr>
      </w:pPr>
      <w:r w:rsidRPr="00D15B61">
        <w:rPr>
          <w:rFonts w:ascii="Times New Roman" w:hAnsi="Times New Roman"/>
          <w:sz w:val="28"/>
          <w:szCs w:val="28"/>
        </w:rPr>
        <w:t xml:space="preserve">поддержка молодежного предпринимательства и содействие занятости молодежи; </w:t>
      </w:r>
    </w:p>
    <w:p w:rsidR="009A6355" w:rsidRPr="00D15B61" w:rsidRDefault="009A6355" w:rsidP="009A6355">
      <w:pPr>
        <w:ind w:firstLine="708"/>
        <w:jc w:val="both"/>
        <w:rPr>
          <w:rFonts w:ascii="Times New Roman" w:hAnsi="Times New Roman"/>
          <w:sz w:val="28"/>
          <w:szCs w:val="28"/>
        </w:rPr>
      </w:pPr>
      <w:r w:rsidRPr="00D15B61">
        <w:rPr>
          <w:rFonts w:ascii="Times New Roman" w:hAnsi="Times New Roman"/>
          <w:sz w:val="28"/>
          <w:szCs w:val="28"/>
        </w:rPr>
        <w:t xml:space="preserve">поддержка детских, молодежных и студенческих общественных объединений; </w:t>
      </w:r>
    </w:p>
    <w:p w:rsidR="009A6355" w:rsidRPr="00D15B61" w:rsidRDefault="009A6355" w:rsidP="009A6355">
      <w:pPr>
        <w:ind w:firstLine="708"/>
        <w:jc w:val="both"/>
        <w:rPr>
          <w:rFonts w:ascii="Times New Roman" w:hAnsi="Times New Roman"/>
          <w:sz w:val="28"/>
          <w:szCs w:val="28"/>
        </w:rPr>
      </w:pPr>
      <w:r w:rsidRPr="00D15B61">
        <w:rPr>
          <w:rFonts w:ascii="Times New Roman" w:hAnsi="Times New Roman"/>
          <w:sz w:val="28"/>
          <w:szCs w:val="28"/>
        </w:rPr>
        <w:t xml:space="preserve">профилактика асоциальных явлений и правонарушений в молодежной среде; </w:t>
      </w:r>
    </w:p>
    <w:p w:rsidR="009A6355" w:rsidRPr="00D15B61" w:rsidRDefault="009A6355" w:rsidP="009A6355">
      <w:pPr>
        <w:ind w:firstLine="708"/>
        <w:jc w:val="both"/>
        <w:rPr>
          <w:rFonts w:ascii="Times New Roman" w:hAnsi="Times New Roman"/>
          <w:sz w:val="28"/>
          <w:szCs w:val="28"/>
        </w:rPr>
      </w:pPr>
      <w:r w:rsidRPr="00D15B61">
        <w:rPr>
          <w:rFonts w:ascii="Times New Roman" w:hAnsi="Times New Roman"/>
          <w:sz w:val="28"/>
          <w:szCs w:val="28"/>
        </w:rPr>
        <w:t xml:space="preserve">развитие молодежного туризма, международных и региональных связей в сфере молодежной политики; </w:t>
      </w:r>
    </w:p>
    <w:p w:rsidR="009A6355" w:rsidRPr="00D15B61" w:rsidRDefault="009A6355" w:rsidP="009A6355">
      <w:pPr>
        <w:ind w:firstLine="708"/>
        <w:jc w:val="both"/>
        <w:rPr>
          <w:rFonts w:ascii="Times New Roman" w:hAnsi="Times New Roman"/>
          <w:sz w:val="28"/>
          <w:szCs w:val="28"/>
        </w:rPr>
      </w:pPr>
      <w:r w:rsidRPr="00D15B61">
        <w:rPr>
          <w:rFonts w:ascii="Times New Roman" w:hAnsi="Times New Roman"/>
          <w:sz w:val="28"/>
          <w:szCs w:val="28"/>
        </w:rPr>
        <w:t xml:space="preserve">развитие художественного творчества молодежи; </w:t>
      </w:r>
    </w:p>
    <w:p w:rsidR="009A6355" w:rsidRPr="00D15B61" w:rsidRDefault="009A6355" w:rsidP="009A6355">
      <w:pPr>
        <w:ind w:firstLine="708"/>
        <w:jc w:val="both"/>
        <w:rPr>
          <w:rFonts w:ascii="Times New Roman" w:hAnsi="Times New Roman"/>
          <w:sz w:val="28"/>
          <w:szCs w:val="28"/>
        </w:rPr>
      </w:pPr>
      <w:r w:rsidRPr="00D15B61">
        <w:rPr>
          <w:rFonts w:ascii="Times New Roman" w:hAnsi="Times New Roman"/>
          <w:sz w:val="28"/>
          <w:szCs w:val="28"/>
        </w:rPr>
        <w:t xml:space="preserve">развитие молодежного спорта, пропаганда здорового образа жизни в молодежной среде; </w:t>
      </w:r>
    </w:p>
    <w:p w:rsidR="009A6355" w:rsidRPr="00D15B61" w:rsidRDefault="009A6355" w:rsidP="009A6355">
      <w:pPr>
        <w:ind w:firstLine="708"/>
        <w:jc w:val="both"/>
        <w:rPr>
          <w:rFonts w:ascii="Times New Roman" w:hAnsi="Times New Roman"/>
          <w:sz w:val="28"/>
          <w:szCs w:val="28"/>
        </w:rPr>
      </w:pPr>
      <w:r w:rsidRPr="00D15B61">
        <w:rPr>
          <w:rFonts w:ascii="Times New Roman" w:hAnsi="Times New Roman"/>
          <w:sz w:val="28"/>
          <w:szCs w:val="28"/>
        </w:rPr>
        <w:t>информационное обеспечение реализации молодежной политики на территории Георгиевского округа.</w:t>
      </w:r>
    </w:p>
    <w:p w:rsidR="009A6355" w:rsidRPr="00D15B61" w:rsidRDefault="009A6355" w:rsidP="009A6355">
      <w:pPr>
        <w:pStyle w:val="ConsPlusNormal"/>
        <w:ind w:firstLine="708"/>
        <w:contextualSpacing/>
        <w:jc w:val="both"/>
        <w:rPr>
          <w:rFonts w:ascii="Times New Roman" w:hAnsi="Times New Roman" w:cs="Times New Roman"/>
          <w:sz w:val="28"/>
          <w:szCs w:val="28"/>
        </w:rPr>
      </w:pPr>
      <w:r w:rsidRPr="00D15B61">
        <w:rPr>
          <w:rFonts w:ascii="Times New Roman" w:hAnsi="Times New Roman" w:cs="Times New Roman"/>
          <w:sz w:val="28"/>
          <w:szCs w:val="28"/>
        </w:rPr>
        <w:t>Непосредственным результатом реализации данного основного мероприятия Подпрограммы станет:</w:t>
      </w:r>
    </w:p>
    <w:p w:rsidR="009A6355" w:rsidRPr="00D15B61" w:rsidRDefault="009A6355" w:rsidP="009A6355">
      <w:pPr>
        <w:ind w:firstLine="708"/>
        <w:jc w:val="both"/>
        <w:rPr>
          <w:rFonts w:ascii="Times New Roman" w:hAnsi="Times New Roman"/>
          <w:sz w:val="28"/>
          <w:szCs w:val="28"/>
        </w:rPr>
      </w:pPr>
      <w:r w:rsidRPr="00D15B61">
        <w:rPr>
          <w:rFonts w:ascii="Times New Roman" w:hAnsi="Times New Roman"/>
          <w:sz w:val="28"/>
          <w:szCs w:val="28"/>
        </w:rPr>
        <w:lastRenderedPageBreak/>
        <w:t xml:space="preserve">сохранение доли молодых граждан, задействованных в добровольческой деятельности, в общем количестве молодых граждан до </w:t>
      </w:r>
      <w:r w:rsidR="00D15B61" w:rsidRPr="00D15B61">
        <w:rPr>
          <w:rFonts w:ascii="Times New Roman" w:hAnsi="Times New Roman"/>
          <w:sz w:val="28"/>
          <w:szCs w:val="28"/>
        </w:rPr>
        <w:t>14,6</w:t>
      </w:r>
      <w:r w:rsidR="003A2396" w:rsidRPr="00D15B61">
        <w:rPr>
          <w:rFonts w:ascii="Times New Roman" w:hAnsi="Times New Roman"/>
          <w:sz w:val="28"/>
          <w:szCs w:val="28"/>
        </w:rPr>
        <w:t xml:space="preserve"> процентов в 2025</w:t>
      </w:r>
      <w:r w:rsidRPr="00D15B61">
        <w:rPr>
          <w:rFonts w:ascii="Times New Roman" w:hAnsi="Times New Roman"/>
          <w:sz w:val="28"/>
          <w:szCs w:val="28"/>
        </w:rPr>
        <w:t xml:space="preserve"> году;</w:t>
      </w:r>
    </w:p>
    <w:p w:rsidR="003A2396" w:rsidRPr="00D15B61" w:rsidRDefault="003A2396" w:rsidP="003A2396">
      <w:pPr>
        <w:ind w:firstLine="709"/>
        <w:jc w:val="both"/>
        <w:rPr>
          <w:rFonts w:ascii="Times New Roman" w:hAnsi="Times New Roman"/>
          <w:color w:val="000000"/>
          <w:sz w:val="28"/>
          <w:szCs w:val="28"/>
        </w:rPr>
      </w:pPr>
      <w:r w:rsidRPr="00D15B61">
        <w:rPr>
          <w:rFonts w:ascii="Times New Roman" w:hAnsi="Times New Roman"/>
          <w:color w:val="000000"/>
          <w:sz w:val="28"/>
          <w:szCs w:val="28"/>
        </w:rPr>
        <w:t>В реализации данного основного м</w:t>
      </w:r>
      <w:r w:rsidR="00E76250">
        <w:rPr>
          <w:rFonts w:ascii="Times New Roman" w:hAnsi="Times New Roman"/>
          <w:color w:val="000000"/>
          <w:sz w:val="28"/>
          <w:szCs w:val="28"/>
        </w:rPr>
        <w:t>ероприятия Подпрограммы участвую</w:t>
      </w:r>
      <w:r w:rsidRPr="00D15B61">
        <w:rPr>
          <w:rFonts w:ascii="Times New Roman" w:hAnsi="Times New Roman"/>
          <w:color w:val="000000"/>
          <w:sz w:val="28"/>
          <w:szCs w:val="28"/>
        </w:rPr>
        <w:t>т</w:t>
      </w:r>
      <w:r w:rsidR="00AF4623" w:rsidRPr="00D15B61">
        <w:rPr>
          <w:rFonts w:ascii="Times New Roman" w:hAnsi="Times New Roman"/>
          <w:color w:val="000000"/>
          <w:sz w:val="28"/>
          <w:szCs w:val="28"/>
        </w:rPr>
        <w:t xml:space="preserve"> администрация, управление образования</w:t>
      </w:r>
      <w:r w:rsidRPr="00D15B61">
        <w:rPr>
          <w:rFonts w:ascii="Times New Roman" w:hAnsi="Times New Roman"/>
          <w:color w:val="000000"/>
          <w:sz w:val="28"/>
          <w:szCs w:val="28"/>
        </w:rPr>
        <w:t>.</w:t>
      </w:r>
    </w:p>
    <w:p w:rsidR="003A2396" w:rsidRPr="00D15B61" w:rsidRDefault="003A2396" w:rsidP="003A2396">
      <w:pPr>
        <w:ind w:firstLine="709"/>
        <w:jc w:val="both"/>
        <w:rPr>
          <w:rFonts w:ascii="Times New Roman" w:hAnsi="Times New Roman"/>
          <w:color w:val="000000"/>
          <w:sz w:val="28"/>
          <w:szCs w:val="28"/>
        </w:rPr>
      </w:pPr>
      <w:r w:rsidRPr="00D15B61">
        <w:rPr>
          <w:rFonts w:ascii="Times New Roman" w:hAnsi="Times New Roman"/>
          <w:sz w:val="28"/>
          <w:szCs w:val="28"/>
        </w:rPr>
        <w:t xml:space="preserve">Объемы и источники финансового обеспечения Программы </w:t>
      </w:r>
      <w:r w:rsidRPr="00D15B61">
        <w:rPr>
          <w:rFonts w:ascii="Times New Roman" w:hAnsi="Times New Roman"/>
          <w:color w:val="000000"/>
          <w:sz w:val="28"/>
          <w:szCs w:val="28"/>
        </w:rPr>
        <w:t>приведены в приложении 8 к Программе.</w:t>
      </w:r>
    </w:p>
    <w:p w:rsidR="003A2396" w:rsidRPr="00D15B61" w:rsidRDefault="003A2396" w:rsidP="003A2396">
      <w:pPr>
        <w:ind w:firstLine="709"/>
        <w:jc w:val="both"/>
        <w:rPr>
          <w:rFonts w:ascii="Times New Roman" w:hAnsi="Times New Roman"/>
          <w:color w:val="000000"/>
          <w:sz w:val="28"/>
          <w:szCs w:val="28"/>
        </w:rPr>
      </w:pPr>
      <w:r w:rsidRPr="00D15B61">
        <w:rPr>
          <w:rFonts w:ascii="Times New Roman" w:hAnsi="Times New Roman"/>
          <w:sz w:val="28"/>
          <w:szCs w:val="28"/>
        </w:rPr>
        <w:t xml:space="preserve">Сведения об индикаторах достижений и их значениях </w:t>
      </w:r>
      <w:r w:rsidRPr="00D15B61">
        <w:rPr>
          <w:rFonts w:ascii="Times New Roman" w:hAnsi="Times New Roman"/>
          <w:color w:val="000000"/>
          <w:sz w:val="28"/>
          <w:szCs w:val="28"/>
        </w:rPr>
        <w:t>приведены в приложении 9 к Программе.</w:t>
      </w:r>
    </w:p>
    <w:p w:rsidR="003A2396" w:rsidRPr="00D15B61" w:rsidRDefault="003A2396" w:rsidP="003A2396">
      <w:pPr>
        <w:ind w:firstLine="709"/>
        <w:jc w:val="both"/>
        <w:rPr>
          <w:rFonts w:ascii="Times New Roman" w:hAnsi="Times New Roman"/>
          <w:sz w:val="28"/>
          <w:szCs w:val="28"/>
        </w:rPr>
      </w:pPr>
      <w:r w:rsidRPr="00D15B61">
        <w:rPr>
          <w:rFonts w:ascii="Times New Roman" w:hAnsi="Times New Roman"/>
          <w:sz w:val="28"/>
          <w:szCs w:val="28"/>
        </w:rPr>
        <w:t xml:space="preserve">Перечень основных мероприятий подпрограмм Программы </w:t>
      </w:r>
      <w:r w:rsidRPr="00D15B61">
        <w:rPr>
          <w:rFonts w:ascii="Times New Roman" w:hAnsi="Times New Roman"/>
          <w:color w:val="000000"/>
          <w:sz w:val="28"/>
          <w:szCs w:val="28"/>
        </w:rPr>
        <w:t>приведен в приложении 10 к Программе.</w:t>
      </w:r>
    </w:p>
    <w:p w:rsidR="003A2396" w:rsidRPr="008B1905" w:rsidRDefault="003A2396" w:rsidP="003A2396">
      <w:pPr>
        <w:ind w:firstLine="709"/>
        <w:jc w:val="both"/>
        <w:rPr>
          <w:rFonts w:ascii="Times New Roman" w:hAnsi="Times New Roman"/>
          <w:color w:val="000000"/>
          <w:sz w:val="28"/>
          <w:szCs w:val="28"/>
        </w:rPr>
      </w:pPr>
      <w:r w:rsidRPr="00D15B61">
        <w:rPr>
          <w:rFonts w:ascii="Times New Roman" w:hAnsi="Times New Roman"/>
          <w:color w:val="000000"/>
          <w:sz w:val="28"/>
          <w:szCs w:val="28"/>
        </w:rPr>
        <w:t>Сведения о  весовых коэффициентах, присвоенных целям Программы, задачам подпрограмм Программы приведены в приложении 11 к Программе.</w:t>
      </w: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Default="003A2396" w:rsidP="00C7516C">
      <w:pPr>
        <w:spacing w:line="240" w:lineRule="exact"/>
        <w:ind w:left="5245"/>
        <w:jc w:val="center"/>
        <w:rPr>
          <w:rFonts w:ascii="Times New Roman" w:hAnsi="Times New Roman"/>
          <w:sz w:val="28"/>
          <w:szCs w:val="28"/>
        </w:rPr>
      </w:pPr>
    </w:p>
    <w:p w:rsidR="003A2396" w:rsidRPr="003925BC" w:rsidRDefault="003A2396" w:rsidP="003A2396">
      <w:pPr>
        <w:tabs>
          <w:tab w:val="left" w:pos="-4536"/>
        </w:tabs>
        <w:autoSpaceDE w:val="0"/>
        <w:autoSpaceDN w:val="0"/>
        <w:adjustRightInd w:val="0"/>
        <w:spacing w:line="240" w:lineRule="exact"/>
        <w:ind w:left="5103"/>
        <w:jc w:val="center"/>
        <w:outlineLvl w:val="1"/>
        <w:rPr>
          <w:rFonts w:ascii="Times New Roman" w:hAnsi="Times New Roman"/>
          <w:sz w:val="28"/>
          <w:szCs w:val="28"/>
        </w:rPr>
      </w:pPr>
      <w:r>
        <w:rPr>
          <w:rFonts w:ascii="Times New Roman" w:hAnsi="Times New Roman"/>
          <w:sz w:val="28"/>
          <w:szCs w:val="28"/>
        </w:rPr>
        <w:t>Приложение 6</w:t>
      </w:r>
    </w:p>
    <w:p w:rsidR="003A2396" w:rsidRPr="003925BC" w:rsidRDefault="003A2396" w:rsidP="003A2396">
      <w:pPr>
        <w:spacing w:line="240" w:lineRule="exact"/>
        <w:ind w:left="5103"/>
        <w:rPr>
          <w:rFonts w:ascii="Times New Roman" w:hAnsi="Times New Roman"/>
          <w:sz w:val="28"/>
          <w:szCs w:val="28"/>
        </w:rPr>
      </w:pPr>
    </w:p>
    <w:p w:rsidR="003A2396" w:rsidRPr="008B1905" w:rsidRDefault="003A2396" w:rsidP="003A2396">
      <w:pPr>
        <w:spacing w:line="240" w:lineRule="exact"/>
        <w:ind w:left="5103"/>
        <w:jc w:val="both"/>
        <w:rPr>
          <w:rFonts w:ascii="Times New Roman" w:hAnsi="Times New Roman"/>
          <w:color w:val="000000"/>
          <w:sz w:val="28"/>
          <w:szCs w:val="28"/>
        </w:rPr>
      </w:pPr>
      <w:r w:rsidRPr="008B1905">
        <w:rPr>
          <w:rFonts w:ascii="Times New Roman" w:hAnsi="Times New Roman"/>
          <w:color w:val="000000"/>
          <w:sz w:val="28"/>
          <w:szCs w:val="28"/>
        </w:rPr>
        <w:t>к муниципальной программе Ге</w:t>
      </w:r>
      <w:r w:rsidRPr="008B1905">
        <w:rPr>
          <w:rFonts w:ascii="Times New Roman" w:hAnsi="Times New Roman"/>
          <w:color w:val="000000"/>
          <w:sz w:val="28"/>
          <w:szCs w:val="28"/>
        </w:rPr>
        <w:softHyphen/>
        <w:t>оргиевского городского округа Ставропольского края «Развитие муниципального образования и повышение открытости админи</w:t>
      </w:r>
      <w:r w:rsidRPr="008B1905">
        <w:rPr>
          <w:rFonts w:ascii="Times New Roman" w:hAnsi="Times New Roman"/>
          <w:color w:val="000000"/>
          <w:sz w:val="28"/>
          <w:szCs w:val="28"/>
        </w:rPr>
        <w:softHyphen/>
        <w:t>страции Георгиевского город</w:t>
      </w:r>
      <w:r w:rsidRPr="008B1905">
        <w:rPr>
          <w:rFonts w:ascii="Times New Roman" w:hAnsi="Times New Roman"/>
          <w:color w:val="000000"/>
          <w:sz w:val="28"/>
          <w:szCs w:val="28"/>
        </w:rPr>
        <w:softHyphen/>
        <w:t>ского округа Ставропольского края»</w:t>
      </w:r>
    </w:p>
    <w:p w:rsidR="00C7516C" w:rsidRPr="008F5B32" w:rsidRDefault="00C7516C" w:rsidP="00C7516C">
      <w:pPr>
        <w:autoSpaceDE w:val="0"/>
        <w:autoSpaceDN w:val="0"/>
        <w:adjustRightInd w:val="0"/>
        <w:jc w:val="center"/>
        <w:outlineLvl w:val="2"/>
        <w:rPr>
          <w:rFonts w:ascii="Times New Roman" w:hAnsi="Times New Roman"/>
          <w:sz w:val="28"/>
          <w:szCs w:val="28"/>
        </w:rPr>
      </w:pPr>
    </w:p>
    <w:p w:rsidR="00C7516C" w:rsidRDefault="00C7516C" w:rsidP="00C7516C">
      <w:pPr>
        <w:autoSpaceDE w:val="0"/>
        <w:autoSpaceDN w:val="0"/>
        <w:adjustRightInd w:val="0"/>
        <w:jc w:val="center"/>
        <w:outlineLvl w:val="2"/>
        <w:rPr>
          <w:rFonts w:ascii="Times New Roman" w:hAnsi="Times New Roman"/>
          <w:caps/>
          <w:sz w:val="28"/>
          <w:szCs w:val="28"/>
        </w:rPr>
      </w:pPr>
    </w:p>
    <w:p w:rsidR="00C7516C" w:rsidRPr="008F5B32" w:rsidRDefault="00C7516C" w:rsidP="00C7516C">
      <w:pPr>
        <w:autoSpaceDE w:val="0"/>
        <w:autoSpaceDN w:val="0"/>
        <w:adjustRightInd w:val="0"/>
        <w:jc w:val="center"/>
        <w:outlineLvl w:val="2"/>
        <w:rPr>
          <w:rFonts w:ascii="Times New Roman" w:hAnsi="Times New Roman"/>
          <w:caps/>
          <w:sz w:val="28"/>
          <w:szCs w:val="28"/>
        </w:rPr>
      </w:pPr>
    </w:p>
    <w:p w:rsidR="00C7516C" w:rsidRPr="008F5B32" w:rsidRDefault="00C7516C" w:rsidP="00C7516C">
      <w:pPr>
        <w:autoSpaceDE w:val="0"/>
        <w:autoSpaceDN w:val="0"/>
        <w:adjustRightInd w:val="0"/>
        <w:jc w:val="center"/>
        <w:outlineLvl w:val="2"/>
        <w:rPr>
          <w:rFonts w:ascii="Times New Roman" w:hAnsi="Times New Roman"/>
          <w:caps/>
          <w:sz w:val="28"/>
          <w:szCs w:val="28"/>
        </w:rPr>
      </w:pPr>
    </w:p>
    <w:p w:rsidR="00C7516C" w:rsidRPr="0048108F" w:rsidRDefault="00C7516C" w:rsidP="00C7516C">
      <w:pPr>
        <w:autoSpaceDE w:val="0"/>
        <w:autoSpaceDN w:val="0"/>
        <w:adjustRightInd w:val="0"/>
        <w:spacing w:line="240" w:lineRule="exact"/>
        <w:jc w:val="center"/>
        <w:outlineLvl w:val="2"/>
        <w:rPr>
          <w:rFonts w:ascii="Times New Roman" w:hAnsi="Times New Roman"/>
          <w:caps/>
          <w:sz w:val="28"/>
          <w:szCs w:val="28"/>
        </w:rPr>
      </w:pPr>
      <w:r w:rsidRPr="0048108F">
        <w:rPr>
          <w:rFonts w:ascii="Times New Roman" w:hAnsi="Times New Roman"/>
          <w:caps/>
          <w:sz w:val="28"/>
          <w:szCs w:val="28"/>
        </w:rPr>
        <w:t xml:space="preserve">паспорт </w:t>
      </w:r>
    </w:p>
    <w:p w:rsidR="00C7516C" w:rsidRPr="0048108F" w:rsidRDefault="00C7516C" w:rsidP="00C7516C">
      <w:pPr>
        <w:autoSpaceDE w:val="0"/>
        <w:autoSpaceDN w:val="0"/>
        <w:adjustRightInd w:val="0"/>
        <w:spacing w:line="240" w:lineRule="exact"/>
        <w:jc w:val="center"/>
        <w:outlineLvl w:val="2"/>
        <w:rPr>
          <w:rFonts w:ascii="Times New Roman" w:hAnsi="Times New Roman"/>
          <w:caps/>
          <w:sz w:val="28"/>
          <w:szCs w:val="28"/>
        </w:rPr>
      </w:pPr>
    </w:p>
    <w:p w:rsidR="00C7516C" w:rsidRPr="0048108F" w:rsidRDefault="00C7516C" w:rsidP="00C7516C">
      <w:pPr>
        <w:autoSpaceDE w:val="0"/>
        <w:autoSpaceDN w:val="0"/>
        <w:adjustRightInd w:val="0"/>
        <w:spacing w:line="240" w:lineRule="exact"/>
        <w:jc w:val="center"/>
        <w:rPr>
          <w:rFonts w:ascii="Times New Roman" w:hAnsi="Times New Roman"/>
          <w:sz w:val="28"/>
          <w:szCs w:val="28"/>
        </w:rPr>
      </w:pPr>
      <w:r w:rsidRPr="0048108F">
        <w:rPr>
          <w:rFonts w:ascii="Times New Roman" w:hAnsi="Times New Roman"/>
          <w:sz w:val="28"/>
          <w:szCs w:val="28"/>
        </w:rPr>
        <w:t>подпрограммы «Развитие физической культуры и спорта</w:t>
      </w:r>
    </w:p>
    <w:p w:rsidR="00C7516C" w:rsidRPr="0048108F" w:rsidRDefault="00C7516C" w:rsidP="00C7516C">
      <w:pPr>
        <w:autoSpaceDE w:val="0"/>
        <w:autoSpaceDN w:val="0"/>
        <w:adjustRightInd w:val="0"/>
        <w:spacing w:line="240" w:lineRule="exact"/>
        <w:jc w:val="center"/>
        <w:rPr>
          <w:rFonts w:ascii="Times New Roman" w:hAnsi="Times New Roman"/>
          <w:sz w:val="28"/>
          <w:szCs w:val="28"/>
        </w:rPr>
      </w:pPr>
      <w:r w:rsidRPr="0048108F">
        <w:rPr>
          <w:rFonts w:ascii="Times New Roman" w:hAnsi="Times New Roman"/>
          <w:sz w:val="28"/>
          <w:szCs w:val="28"/>
        </w:rPr>
        <w:t>в Георгиевском городском округе Ставропольского края»</w:t>
      </w:r>
    </w:p>
    <w:p w:rsidR="00C7516C" w:rsidRPr="0048108F" w:rsidRDefault="00C7516C" w:rsidP="00C7516C">
      <w:pPr>
        <w:autoSpaceDE w:val="0"/>
        <w:autoSpaceDN w:val="0"/>
        <w:adjustRightInd w:val="0"/>
        <w:jc w:val="center"/>
        <w:rPr>
          <w:rFonts w:ascii="Times New Roman" w:hAnsi="Times New Roman"/>
          <w:sz w:val="28"/>
          <w:szCs w:val="28"/>
        </w:rPr>
      </w:pPr>
    </w:p>
    <w:p w:rsidR="00C7516C" w:rsidRPr="0048108F" w:rsidRDefault="00C7516C" w:rsidP="00C7516C">
      <w:pPr>
        <w:autoSpaceDE w:val="0"/>
        <w:autoSpaceDN w:val="0"/>
        <w:adjustRightInd w:val="0"/>
        <w:jc w:val="center"/>
        <w:rPr>
          <w:rFonts w:ascii="Times New Roman" w:hAnsi="Times New Roman"/>
          <w:sz w:val="28"/>
          <w:szCs w:val="28"/>
        </w:rPr>
      </w:pPr>
    </w:p>
    <w:p w:rsidR="00C7516C" w:rsidRPr="0048108F" w:rsidRDefault="00C7516C" w:rsidP="00C7516C">
      <w:pPr>
        <w:autoSpaceDE w:val="0"/>
        <w:autoSpaceDN w:val="0"/>
        <w:adjustRightInd w:val="0"/>
        <w:spacing w:line="240" w:lineRule="exact"/>
        <w:jc w:val="center"/>
        <w:rPr>
          <w:rFonts w:ascii="Times New Roman" w:hAnsi="Times New Roman"/>
          <w:sz w:val="28"/>
          <w:szCs w:val="28"/>
        </w:rPr>
      </w:pPr>
      <w:r w:rsidRPr="0048108F">
        <w:rPr>
          <w:rFonts w:ascii="Times New Roman" w:hAnsi="Times New Roman"/>
          <w:sz w:val="28"/>
          <w:szCs w:val="28"/>
        </w:rPr>
        <w:t>ПРОГРАММЫ</w:t>
      </w:r>
    </w:p>
    <w:p w:rsidR="00C7516C" w:rsidRPr="0048108F" w:rsidRDefault="00C7516C" w:rsidP="00C7516C">
      <w:pPr>
        <w:autoSpaceDE w:val="0"/>
        <w:autoSpaceDN w:val="0"/>
        <w:adjustRightInd w:val="0"/>
        <w:spacing w:line="240" w:lineRule="exact"/>
        <w:jc w:val="center"/>
        <w:outlineLvl w:val="2"/>
        <w:rPr>
          <w:rFonts w:ascii="Times New Roman" w:hAnsi="Times New Roman"/>
          <w:sz w:val="28"/>
          <w:szCs w:val="28"/>
        </w:rPr>
      </w:pPr>
    </w:p>
    <w:p w:rsidR="00C7516C" w:rsidRPr="0048108F" w:rsidRDefault="00C7516C" w:rsidP="00C7516C">
      <w:pPr>
        <w:spacing w:line="240" w:lineRule="exact"/>
        <w:jc w:val="center"/>
        <w:rPr>
          <w:rFonts w:ascii="Times New Roman" w:hAnsi="Times New Roman"/>
          <w:bCs/>
          <w:sz w:val="28"/>
          <w:szCs w:val="28"/>
        </w:rPr>
      </w:pPr>
      <w:r w:rsidRPr="0048108F">
        <w:rPr>
          <w:rFonts w:ascii="Times New Roman" w:hAnsi="Times New Roman"/>
          <w:bCs/>
          <w:sz w:val="28"/>
          <w:szCs w:val="28"/>
        </w:rPr>
        <w:t>«Развитие культуры, туризма и спорта»</w:t>
      </w:r>
    </w:p>
    <w:p w:rsidR="00C7516C" w:rsidRPr="0048108F" w:rsidRDefault="00C7516C" w:rsidP="00C7516C">
      <w:pPr>
        <w:jc w:val="center"/>
        <w:rPr>
          <w:rFonts w:ascii="Times New Roman" w:hAnsi="Times New Roman"/>
          <w:bCs/>
          <w:sz w:val="28"/>
          <w:szCs w:val="28"/>
        </w:rPr>
      </w:pPr>
    </w:p>
    <w:p w:rsidR="00C7516C" w:rsidRPr="0048108F" w:rsidRDefault="00C7516C" w:rsidP="00C7516C">
      <w:pPr>
        <w:jc w:val="center"/>
        <w:rPr>
          <w:rFonts w:ascii="Times New Roman" w:hAnsi="Times New Roman"/>
          <w:bCs/>
          <w:sz w:val="28"/>
          <w:szCs w:val="28"/>
        </w:rPr>
      </w:pPr>
    </w:p>
    <w:tbl>
      <w:tblPr>
        <w:tblW w:w="0" w:type="auto"/>
        <w:jc w:val="center"/>
        <w:tblLook w:val="01E0" w:firstRow="1" w:lastRow="1" w:firstColumn="1" w:lastColumn="1" w:noHBand="0" w:noVBand="0"/>
      </w:tblPr>
      <w:tblGrid>
        <w:gridCol w:w="4068"/>
        <w:gridCol w:w="5160"/>
      </w:tblGrid>
      <w:tr w:rsidR="00C7516C" w:rsidRPr="0048108F" w:rsidTr="00E4338D">
        <w:trPr>
          <w:jc w:val="center"/>
        </w:trPr>
        <w:tc>
          <w:tcPr>
            <w:tcW w:w="4068" w:type="dxa"/>
            <w:shd w:val="clear" w:color="auto" w:fill="auto"/>
          </w:tcPr>
          <w:p w:rsidR="00C7516C" w:rsidRPr="0048108F" w:rsidRDefault="00C7516C" w:rsidP="00E4338D">
            <w:pPr>
              <w:autoSpaceDE w:val="0"/>
              <w:autoSpaceDN w:val="0"/>
              <w:adjustRightInd w:val="0"/>
              <w:rPr>
                <w:rFonts w:ascii="Times New Roman" w:hAnsi="Times New Roman"/>
                <w:sz w:val="28"/>
                <w:szCs w:val="28"/>
              </w:rPr>
            </w:pPr>
            <w:r w:rsidRPr="0048108F">
              <w:rPr>
                <w:rFonts w:ascii="Times New Roman" w:hAnsi="Times New Roman"/>
                <w:sz w:val="28"/>
                <w:szCs w:val="28"/>
              </w:rPr>
              <w:t>Наименование подпрограммы</w:t>
            </w:r>
          </w:p>
        </w:tc>
        <w:tc>
          <w:tcPr>
            <w:tcW w:w="5160" w:type="dxa"/>
            <w:shd w:val="clear" w:color="auto" w:fill="auto"/>
          </w:tcPr>
          <w:p w:rsidR="00C7516C" w:rsidRPr="0048108F" w:rsidRDefault="00C7516C" w:rsidP="00E4338D">
            <w:pPr>
              <w:autoSpaceDE w:val="0"/>
              <w:autoSpaceDN w:val="0"/>
              <w:adjustRightInd w:val="0"/>
              <w:jc w:val="both"/>
              <w:rPr>
                <w:rFonts w:ascii="Times New Roman" w:hAnsi="Times New Roman"/>
                <w:sz w:val="28"/>
                <w:szCs w:val="28"/>
              </w:rPr>
            </w:pPr>
            <w:r w:rsidRPr="0048108F">
              <w:rPr>
                <w:rFonts w:ascii="Times New Roman" w:hAnsi="Times New Roman"/>
                <w:sz w:val="28"/>
                <w:szCs w:val="28"/>
              </w:rPr>
              <w:t xml:space="preserve">«Развитие физической культуры и спорта в Георгиевском городском округе Ставропольского края» (далее - Подпрограмма) </w:t>
            </w:r>
          </w:p>
          <w:p w:rsidR="00C7516C" w:rsidRPr="0048108F" w:rsidRDefault="00C7516C" w:rsidP="00E4338D">
            <w:pPr>
              <w:autoSpaceDE w:val="0"/>
              <w:autoSpaceDN w:val="0"/>
              <w:adjustRightInd w:val="0"/>
              <w:jc w:val="both"/>
              <w:rPr>
                <w:rFonts w:ascii="Times New Roman" w:hAnsi="Times New Roman"/>
                <w:sz w:val="28"/>
                <w:szCs w:val="28"/>
              </w:rPr>
            </w:pPr>
          </w:p>
        </w:tc>
      </w:tr>
      <w:tr w:rsidR="00C7516C" w:rsidRPr="0048108F" w:rsidTr="00E4338D">
        <w:trPr>
          <w:jc w:val="center"/>
        </w:trPr>
        <w:tc>
          <w:tcPr>
            <w:tcW w:w="4068" w:type="dxa"/>
            <w:shd w:val="clear" w:color="auto" w:fill="auto"/>
          </w:tcPr>
          <w:p w:rsidR="00C7516C" w:rsidRPr="0048108F" w:rsidRDefault="00C7516C" w:rsidP="00E4338D">
            <w:pPr>
              <w:autoSpaceDE w:val="0"/>
              <w:autoSpaceDN w:val="0"/>
              <w:adjustRightInd w:val="0"/>
              <w:rPr>
                <w:rFonts w:ascii="Times New Roman" w:hAnsi="Times New Roman"/>
                <w:sz w:val="28"/>
                <w:szCs w:val="28"/>
              </w:rPr>
            </w:pPr>
            <w:r w:rsidRPr="0048108F">
              <w:rPr>
                <w:rFonts w:ascii="Times New Roman" w:hAnsi="Times New Roman"/>
                <w:sz w:val="28"/>
                <w:szCs w:val="28"/>
              </w:rPr>
              <w:t>Ответственный исполнитель Подпрограммы</w:t>
            </w:r>
          </w:p>
        </w:tc>
        <w:tc>
          <w:tcPr>
            <w:tcW w:w="5160" w:type="dxa"/>
            <w:shd w:val="clear" w:color="auto" w:fill="auto"/>
          </w:tcPr>
          <w:p w:rsidR="00C7516C" w:rsidRPr="0048108F" w:rsidRDefault="00C7516C" w:rsidP="00E4338D">
            <w:pPr>
              <w:autoSpaceDE w:val="0"/>
              <w:autoSpaceDN w:val="0"/>
              <w:adjustRightInd w:val="0"/>
              <w:jc w:val="both"/>
              <w:rPr>
                <w:rFonts w:ascii="Times New Roman" w:hAnsi="Times New Roman"/>
                <w:sz w:val="28"/>
                <w:szCs w:val="28"/>
              </w:rPr>
            </w:pPr>
            <w:r w:rsidRPr="0048108F">
              <w:rPr>
                <w:rFonts w:ascii="Times New Roman" w:hAnsi="Times New Roman"/>
                <w:sz w:val="28"/>
                <w:szCs w:val="28"/>
              </w:rPr>
              <w:t xml:space="preserve">администрация Георгиевского городского округа Ставропольского края </w:t>
            </w:r>
            <w:r w:rsidR="008D2586" w:rsidRPr="0048108F">
              <w:rPr>
                <w:rFonts w:ascii="Times New Roman" w:hAnsi="Times New Roman"/>
                <w:sz w:val="28"/>
                <w:szCs w:val="28"/>
              </w:rPr>
              <w:t>(далее – администрация)</w:t>
            </w:r>
          </w:p>
          <w:p w:rsidR="00C7516C" w:rsidRPr="0048108F" w:rsidRDefault="00C7516C" w:rsidP="00E4338D">
            <w:pPr>
              <w:autoSpaceDE w:val="0"/>
              <w:autoSpaceDN w:val="0"/>
              <w:adjustRightInd w:val="0"/>
              <w:jc w:val="both"/>
              <w:rPr>
                <w:rFonts w:ascii="Times New Roman" w:hAnsi="Times New Roman"/>
                <w:sz w:val="28"/>
                <w:szCs w:val="28"/>
              </w:rPr>
            </w:pPr>
          </w:p>
        </w:tc>
      </w:tr>
      <w:tr w:rsidR="00C7516C" w:rsidRPr="0048108F" w:rsidTr="00E4338D">
        <w:trPr>
          <w:jc w:val="center"/>
        </w:trPr>
        <w:tc>
          <w:tcPr>
            <w:tcW w:w="4068" w:type="dxa"/>
            <w:shd w:val="clear" w:color="auto" w:fill="auto"/>
          </w:tcPr>
          <w:p w:rsidR="00C7516C" w:rsidRPr="0048108F" w:rsidRDefault="00C7516C" w:rsidP="00E4338D">
            <w:pPr>
              <w:autoSpaceDE w:val="0"/>
              <w:autoSpaceDN w:val="0"/>
              <w:adjustRightInd w:val="0"/>
              <w:rPr>
                <w:rFonts w:ascii="Times New Roman" w:hAnsi="Times New Roman"/>
                <w:sz w:val="28"/>
                <w:szCs w:val="28"/>
              </w:rPr>
            </w:pPr>
            <w:r w:rsidRPr="0048108F">
              <w:rPr>
                <w:rFonts w:ascii="Times New Roman" w:hAnsi="Times New Roman"/>
                <w:sz w:val="28"/>
                <w:szCs w:val="28"/>
              </w:rPr>
              <w:t>Соисполнители Подпрограммы</w:t>
            </w:r>
          </w:p>
        </w:tc>
        <w:tc>
          <w:tcPr>
            <w:tcW w:w="5160" w:type="dxa"/>
            <w:shd w:val="clear" w:color="auto" w:fill="auto"/>
          </w:tcPr>
          <w:p w:rsidR="00C7516C" w:rsidRPr="0048108F" w:rsidRDefault="00C7516C" w:rsidP="00E4338D">
            <w:pPr>
              <w:autoSpaceDE w:val="0"/>
              <w:autoSpaceDN w:val="0"/>
              <w:adjustRightInd w:val="0"/>
              <w:jc w:val="both"/>
              <w:rPr>
                <w:rFonts w:ascii="Times New Roman" w:hAnsi="Times New Roman"/>
                <w:sz w:val="28"/>
                <w:szCs w:val="28"/>
              </w:rPr>
            </w:pPr>
            <w:r w:rsidRPr="0048108F">
              <w:rPr>
                <w:rFonts w:ascii="Times New Roman" w:hAnsi="Times New Roman"/>
                <w:sz w:val="28"/>
                <w:szCs w:val="28"/>
              </w:rPr>
              <w:t>управление по делам территорий администрации Георгиевского городского округа Ставропольского края (далее - управление по делам территорий)</w:t>
            </w:r>
          </w:p>
          <w:p w:rsidR="00C7516C" w:rsidRPr="0048108F" w:rsidRDefault="00C7516C" w:rsidP="00E4338D">
            <w:pPr>
              <w:autoSpaceDE w:val="0"/>
              <w:autoSpaceDN w:val="0"/>
              <w:adjustRightInd w:val="0"/>
              <w:jc w:val="both"/>
              <w:rPr>
                <w:rFonts w:ascii="Times New Roman" w:hAnsi="Times New Roman"/>
                <w:sz w:val="28"/>
                <w:szCs w:val="28"/>
              </w:rPr>
            </w:pPr>
          </w:p>
        </w:tc>
      </w:tr>
      <w:tr w:rsidR="00C7516C" w:rsidRPr="0048108F" w:rsidTr="00E4338D">
        <w:trPr>
          <w:jc w:val="center"/>
        </w:trPr>
        <w:tc>
          <w:tcPr>
            <w:tcW w:w="4068" w:type="dxa"/>
            <w:shd w:val="clear" w:color="auto" w:fill="auto"/>
          </w:tcPr>
          <w:p w:rsidR="00C7516C" w:rsidRPr="0048108F" w:rsidRDefault="00C7516C" w:rsidP="00E4338D">
            <w:pPr>
              <w:autoSpaceDE w:val="0"/>
              <w:autoSpaceDN w:val="0"/>
              <w:adjustRightInd w:val="0"/>
              <w:rPr>
                <w:rFonts w:ascii="Times New Roman" w:hAnsi="Times New Roman"/>
                <w:sz w:val="28"/>
                <w:szCs w:val="28"/>
              </w:rPr>
            </w:pPr>
            <w:r w:rsidRPr="0048108F">
              <w:rPr>
                <w:rFonts w:ascii="Times New Roman" w:hAnsi="Times New Roman"/>
                <w:sz w:val="28"/>
                <w:szCs w:val="28"/>
              </w:rPr>
              <w:t>Участники Подпрограммы</w:t>
            </w:r>
          </w:p>
        </w:tc>
        <w:tc>
          <w:tcPr>
            <w:tcW w:w="5160" w:type="dxa"/>
            <w:shd w:val="clear" w:color="auto" w:fill="auto"/>
          </w:tcPr>
          <w:p w:rsidR="00C7516C" w:rsidRPr="0048108F" w:rsidRDefault="00C7516C" w:rsidP="00E4338D">
            <w:pPr>
              <w:autoSpaceDE w:val="0"/>
              <w:autoSpaceDN w:val="0"/>
              <w:adjustRightInd w:val="0"/>
              <w:jc w:val="both"/>
              <w:rPr>
                <w:rFonts w:ascii="Times New Roman" w:hAnsi="Times New Roman"/>
                <w:sz w:val="28"/>
                <w:szCs w:val="28"/>
              </w:rPr>
            </w:pPr>
            <w:r w:rsidRPr="0048108F">
              <w:rPr>
                <w:rFonts w:ascii="Times New Roman" w:hAnsi="Times New Roman"/>
                <w:sz w:val="28"/>
                <w:szCs w:val="28"/>
              </w:rPr>
              <w:t>физические и юридические лица Георгиевского городского округа Ставропольского края</w:t>
            </w:r>
          </w:p>
          <w:p w:rsidR="00C7516C" w:rsidRPr="0048108F" w:rsidRDefault="00C7516C" w:rsidP="00E4338D">
            <w:pPr>
              <w:autoSpaceDE w:val="0"/>
              <w:autoSpaceDN w:val="0"/>
              <w:adjustRightInd w:val="0"/>
              <w:jc w:val="both"/>
              <w:rPr>
                <w:rFonts w:ascii="Times New Roman" w:hAnsi="Times New Roman"/>
                <w:sz w:val="28"/>
                <w:szCs w:val="28"/>
              </w:rPr>
            </w:pPr>
          </w:p>
        </w:tc>
      </w:tr>
      <w:tr w:rsidR="00C7516C" w:rsidRPr="0048108F" w:rsidTr="00E4338D">
        <w:trPr>
          <w:jc w:val="center"/>
        </w:trPr>
        <w:tc>
          <w:tcPr>
            <w:tcW w:w="4068" w:type="dxa"/>
            <w:shd w:val="clear" w:color="auto" w:fill="auto"/>
          </w:tcPr>
          <w:p w:rsidR="00C7516C" w:rsidRPr="0048108F" w:rsidRDefault="00C7516C" w:rsidP="00E4338D">
            <w:pPr>
              <w:snapToGrid w:val="0"/>
              <w:rPr>
                <w:rFonts w:ascii="Times New Roman" w:hAnsi="Times New Roman"/>
                <w:sz w:val="28"/>
                <w:szCs w:val="28"/>
              </w:rPr>
            </w:pPr>
            <w:r w:rsidRPr="0048108F">
              <w:rPr>
                <w:rFonts w:ascii="Times New Roman" w:hAnsi="Times New Roman"/>
                <w:sz w:val="28"/>
                <w:szCs w:val="28"/>
              </w:rPr>
              <w:t xml:space="preserve">Задачи Подпрограммы </w:t>
            </w:r>
          </w:p>
        </w:tc>
        <w:tc>
          <w:tcPr>
            <w:tcW w:w="5160" w:type="dxa"/>
            <w:shd w:val="clear" w:color="auto" w:fill="auto"/>
          </w:tcPr>
          <w:p w:rsidR="00C7516C" w:rsidRPr="0048108F" w:rsidRDefault="00C7516C" w:rsidP="00E4338D">
            <w:pPr>
              <w:tabs>
                <w:tab w:val="left" w:pos="393"/>
              </w:tabs>
              <w:jc w:val="both"/>
              <w:rPr>
                <w:rFonts w:ascii="Times New Roman" w:hAnsi="Times New Roman"/>
                <w:sz w:val="28"/>
                <w:szCs w:val="28"/>
              </w:rPr>
            </w:pPr>
            <w:r w:rsidRPr="0048108F">
              <w:rPr>
                <w:rFonts w:ascii="Times New Roman" w:hAnsi="Times New Roman"/>
                <w:sz w:val="28"/>
                <w:szCs w:val="28"/>
              </w:rPr>
              <w:t>популяризация и развитие физической культуры и спорта на территории Георгиевского городского округа Ставропольского края</w:t>
            </w:r>
          </w:p>
          <w:p w:rsidR="00C7516C" w:rsidRPr="0048108F" w:rsidRDefault="00C7516C" w:rsidP="00E4338D">
            <w:pPr>
              <w:jc w:val="both"/>
              <w:rPr>
                <w:rFonts w:ascii="Times New Roman" w:hAnsi="Times New Roman"/>
                <w:sz w:val="28"/>
                <w:szCs w:val="28"/>
              </w:rPr>
            </w:pPr>
          </w:p>
        </w:tc>
      </w:tr>
      <w:tr w:rsidR="00C7516C" w:rsidRPr="0048108F" w:rsidTr="00E4338D">
        <w:trPr>
          <w:jc w:val="center"/>
        </w:trPr>
        <w:tc>
          <w:tcPr>
            <w:tcW w:w="4068" w:type="dxa"/>
            <w:shd w:val="clear" w:color="auto" w:fill="auto"/>
          </w:tcPr>
          <w:p w:rsidR="008D2586" w:rsidRPr="0048108F" w:rsidRDefault="008D2586" w:rsidP="00E4338D">
            <w:pPr>
              <w:snapToGrid w:val="0"/>
              <w:rPr>
                <w:rFonts w:ascii="Times New Roman" w:hAnsi="Times New Roman"/>
                <w:sz w:val="28"/>
                <w:szCs w:val="28"/>
              </w:rPr>
            </w:pPr>
          </w:p>
          <w:p w:rsidR="00C7516C" w:rsidRPr="0048108F" w:rsidRDefault="00C7516C" w:rsidP="00E4338D">
            <w:pPr>
              <w:snapToGrid w:val="0"/>
              <w:rPr>
                <w:rFonts w:ascii="Times New Roman" w:hAnsi="Times New Roman"/>
                <w:sz w:val="28"/>
                <w:szCs w:val="28"/>
              </w:rPr>
            </w:pPr>
            <w:r w:rsidRPr="0048108F">
              <w:rPr>
                <w:rFonts w:ascii="Times New Roman" w:hAnsi="Times New Roman"/>
                <w:sz w:val="28"/>
                <w:szCs w:val="28"/>
              </w:rPr>
              <w:t>Показатели решения задач</w:t>
            </w:r>
          </w:p>
          <w:p w:rsidR="00C7516C" w:rsidRPr="0048108F" w:rsidRDefault="00C7516C" w:rsidP="00E4338D">
            <w:pPr>
              <w:snapToGrid w:val="0"/>
              <w:rPr>
                <w:rFonts w:ascii="Times New Roman" w:hAnsi="Times New Roman"/>
                <w:sz w:val="28"/>
                <w:szCs w:val="28"/>
              </w:rPr>
            </w:pPr>
            <w:r w:rsidRPr="0048108F">
              <w:rPr>
                <w:rFonts w:ascii="Times New Roman" w:hAnsi="Times New Roman"/>
                <w:sz w:val="28"/>
                <w:szCs w:val="28"/>
              </w:rPr>
              <w:t>Подпрограммы</w:t>
            </w:r>
          </w:p>
        </w:tc>
        <w:tc>
          <w:tcPr>
            <w:tcW w:w="5160" w:type="dxa"/>
            <w:vMerge w:val="restart"/>
            <w:shd w:val="clear" w:color="auto" w:fill="auto"/>
          </w:tcPr>
          <w:p w:rsidR="00C7516C" w:rsidRPr="0048108F" w:rsidRDefault="00C7516C" w:rsidP="00E4338D">
            <w:pPr>
              <w:jc w:val="both"/>
              <w:rPr>
                <w:rFonts w:ascii="Times New Roman" w:hAnsi="Times New Roman"/>
                <w:sz w:val="28"/>
                <w:szCs w:val="28"/>
              </w:rPr>
            </w:pPr>
            <w:r w:rsidRPr="0048108F">
              <w:rPr>
                <w:rFonts w:ascii="Times New Roman" w:hAnsi="Times New Roman"/>
                <w:sz w:val="28"/>
                <w:szCs w:val="28"/>
              </w:rPr>
              <w:t>количество мероприятий в области физической культуры и спорта;</w:t>
            </w:r>
          </w:p>
          <w:p w:rsidR="00C7516C" w:rsidRPr="0048108F" w:rsidRDefault="00C7516C" w:rsidP="00E4338D">
            <w:pPr>
              <w:jc w:val="both"/>
              <w:rPr>
                <w:rFonts w:ascii="Times New Roman" w:hAnsi="Times New Roman"/>
                <w:sz w:val="28"/>
                <w:szCs w:val="28"/>
              </w:rPr>
            </w:pPr>
            <w:r w:rsidRPr="0048108F">
              <w:rPr>
                <w:rFonts w:ascii="Times New Roman" w:hAnsi="Times New Roman"/>
                <w:sz w:val="28"/>
                <w:szCs w:val="28"/>
              </w:rPr>
              <w:t>доля жителей Георгиевского городского округа Ставропольского края, вы-полнивших нормативы комплекса ГТО, в общей численности населения жите-лей Георгиевского городского округа Ставропольского края, принявшего уча</w:t>
            </w:r>
            <w:r w:rsidR="008D2586" w:rsidRPr="0048108F">
              <w:rPr>
                <w:rFonts w:ascii="Times New Roman" w:hAnsi="Times New Roman"/>
                <w:sz w:val="28"/>
                <w:szCs w:val="28"/>
              </w:rPr>
              <w:t>стие в выполнении нормативов ис</w:t>
            </w:r>
            <w:r w:rsidRPr="0048108F">
              <w:rPr>
                <w:rFonts w:ascii="Times New Roman" w:hAnsi="Times New Roman"/>
                <w:sz w:val="28"/>
                <w:szCs w:val="28"/>
              </w:rPr>
              <w:t>пыта</w:t>
            </w:r>
            <w:r w:rsidR="008D2586" w:rsidRPr="0048108F">
              <w:rPr>
                <w:rFonts w:ascii="Times New Roman" w:hAnsi="Times New Roman"/>
                <w:sz w:val="28"/>
                <w:szCs w:val="28"/>
              </w:rPr>
              <w:t>ний (тестов) Всероссийского физ</w:t>
            </w:r>
            <w:r w:rsidRPr="0048108F">
              <w:rPr>
                <w:rFonts w:ascii="Times New Roman" w:hAnsi="Times New Roman"/>
                <w:sz w:val="28"/>
                <w:szCs w:val="28"/>
              </w:rPr>
              <w:t>культурно-спортивного комплекса «Готов к труду и обороне» (ГТО);</w:t>
            </w:r>
          </w:p>
          <w:p w:rsidR="00C7516C" w:rsidRPr="0048108F" w:rsidRDefault="00C7516C" w:rsidP="00E4338D">
            <w:pPr>
              <w:jc w:val="both"/>
              <w:rPr>
                <w:rFonts w:ascii="Times New Roman" w:hAnsi="Times New Roman"/>
                <w:sz w:val="28"/>
                <w:szCs w:val="28"/>
              </w:rPr>
            </w:pPr>
            <w:r w:rsidRPr="0048108F">
              <w:rPr>
                <w:rFonts w:ascii="Times New Roman" w:hAnsi="Times New Roman"/>
                <w:sz w:val="28"/>
                <w:szCs w:val="28"/>
              </w:rPr>
              <w:t>единовременная пропускная сп</w:t>
            </w:r>
            <w:r w:rsidR="008D2586" w:rsidRPr="0048108F">
              <w:rPr>
                <w:rFonts w:ascii="Times New Roman" w:hAnsi="Times New Roman"/>
                <w:sz w:val="28"/>
                <w:szCs w:val="28"/>
              </w:rPr>
              <w:t>о</w:t>
            </w:r>
            <w:r w:rsidRPr="0048108F">
              <w:rPr>
                <w:rFonts w:ascii="Times New Roman" w:hAnsi="Times New Roman"/>
                <w:sz w:val="28"/>
                <w:szCs w:val="28"/>
              </w:rPr>
              <w:t>собность объектов спорта, введенных в эксплуатацию;</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sz w:val="28"/>
                <w:szCs w:val="28"/>
              </w:rPr>
              <w:t>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 выделенных на софинансирование мероприятий Подпрограммы Программы</w:t>
            </w:r>
            <w:r w:rsidRPr="0048108F">
              <w:rPr>
                <w:rFonts w:ascii="Times New Roman" w:hAnsi="Times New Roman"/>
                <w:color w:val="000000"/>
                <w:sz w:val="28"/>
                <w:szCs w:val="28"/>
              </w:rPr>
              <w:t xml:space="preserve"> </w:t>
            </w:r>
          </w:p>
          <w:p w:rsidR="00C7516C" w:rsidRPr="0048108F" w:rsidRDefault="00C7516C" w:rsidP="00E4338D">
            <w:pPr>
              <w:jc w:val="both"/>
              <w:rPr>
                <w:rFonts w:ascii="Times New Roman" w:hAnsi="Times New Roman"/>
                <w:sz w:val="28"/>
                <w:szCs w:val="28"/>
              </w:rPr>
            </w:pPr>
          </w:p>
        </w:tc>
      </w:tr>
      <w:tr w:rsidR="00C7516C" w:rsidRPr="0048108F" w:rsidTr="00E4338D">
        <w:trPr>
          <w:jc w:val="center"/>
        </w:trPr>
        <w:tc>
          <w:tcPr>
            <w:tcW w:w="4068" w:type="dxa"/>
            <w:shd w:val="clear" w:color="auto" w:fill="auto"/>
          </w:tcPr>
          <w:p w:rsidR="00C7516C" w:rsidRPr="0048108F" w:rsidRDefault="00C7516C" w:rsidP="00E4338D">
            <w:pPr>
              <w:snapToGrid w:val="0"/>
              <w:rPr>
                <w:rFonts w:ascii="Times New Roman" w:hAnsi="Times New Roman"/>
                <w:sz w:val="28"/>
                <w:szCs w:val="28"/>
              </w:rPr>
            </w:pPr>
          </w:p>
        </w:tc>
        <w:tc>
          <w:tcPr>
            <w:tcW w:w="5160" w:type="dxa"/>
            <w:vMerge/>
            <w:shd w:val="clear" w:color="auto" w:fill="auto"/>
          </w:tcPr>
          <w:p w:rsidR="00C7516C" w:rsidRPr="0048108F" w:rsidRDefault="00C7516C" w:rsidP="00E4338D">
            <w:pPr>
              <w:jc w:val="both"/>
              <w:rPr>
                <w:rFonts w:ascii="Times New Roman" w:hAnsi="Times New Roman"/>
                <w:sz w:val="28"/>
                <w:szCs w:val="28"/>
              </w:rPr>
            </w:pPr>
          </w:p>
        </w:tc>
      </w:tr>
      <w:tr w:rsidR="00C7516C" w:rsidRPr="0048108F" w:rsidTr="00E4338D">
        <w:trPr>
          <w:jc w:val="center"/>
        </w:trPr>
        <w:tc>
          <w:tcPr>
            <w:tcW w:w="4068" w:type="dxa"/>
            <w:shd w:val="clear" w:color="auto" w:fill="auto"/>
          </w:tcPr>
          <w:p w:rsidR="00C7516C" w:rsidRPr="0048108F" w:rsidRDefault="00C7516C" w:rsidP="00E4338D">
            <w:pPr>
              <w:snapToGrid w:val="0"/>
              <w:rPr>
                <w:rFonts w:ascii="Times New Roman" w:hAnsi="Times New Roman"/>
                <w:sz w:val="28"/>
                <w:szCs w:val="28"/>
              </w:rPr>
            </w:pPr>
            <w:r w:rsidRPr="0048108F">
              <w:rPr>
                <w:rFonts w:ascii="Times New Roman" w:hAnsi="Times New Roman"/>
                <w:sz w:val="28"/>
                <w:szCs w:val="28"/>
              </w:rPr>
              <w:t>Сроки реализации Подпрограммы</w:t>
            </w:r>
          </w:p>
          <w:p w:rsidR="00C7516C" w:rsidRPr="0048108F" w:rsidRDefault="00C7516C" w:rsidP="00E4338D">
            <w:pPr>
              <w:snapToGrid w:val="0"/>
              <w:rPr>
                <w:rFonts w:ascii="Times New Roman" w:hAnsi="Times New Roman"/>
                <w:sz w:val="28"/>
                <w:szCs w:val="28"/>
              </w:rPr>
            </w:pPr>
          </w:p>
        </w:tc>
        <w:tc>
          <w:tcPr>
            <w:tcW w:w="5160" w:type="dxa"/>
            <w:shd w:val="clear" w:color="auto" w:fill="auto"/>
          </w:tcPr>
          <w:p w:rsidR="00C7516C" w:rsidRPr="0048108F" w:rsidRDefault="00C7516C" w:rsidP="00E4338D">
            <w:pPr>
              <w:jc w:val="both"/>
              <w:rPr>
                <w:rFonts w:ascii="Times New Roman" w:hAnsi="Times New Roman"/>
                <w:sz w:val="28"/>
                <w:szCs w:val="28"/>
              </w:rPr>
            </w:pPr>
            <w:r w:rsidRPr="0048108F">
              <w:rPr>
                <w:rFonts w:ascii="Times New Roman" w:hAnsi="Times New Roman"/>
                <w:sz w:val="28"/>
                <w:szCs w:val="28"/>
              </w:rPr>
              <w:t>2019-2025 годы</w:t>
            </w:r>
          </w:p>
        </w:tc>
      </w:tr>
      <w:tr w:rsidR="00C7516C" w:rsidRPr="0048108F" w:rsidTr="00E4338D">
        <w:trPr>
          <w:jc w:val="center"/>
        </w:trPr>
        <w:tc>
          <w:tcPr>
            <w:tcW w:w="4068" w:type="dxa"/>
            <w:shd w:val="clear" w:color="auto" w:fill="auto"/>
          </w:tcPr>
          <w:p w:rsidR="00C7516C" w:rsidRPr="0048108F" w:rsidRDefault="00C7516C" w:rsidP="00E4338D">
            <w:pPr>
              <w:autoSpaceDE w:val="0"/>
              <w:autoSpaceDN w:val="0"/>
              <w:adjustRightInd w:val="0"/>
              <w:rPr>
                <w:rFonts w:ascii="Times New Roman" w:hAnsi="Times New Roman"/>
                <w:sz w:val="28"/>
                <w:szCs w:val="28"/>
              </w:rPr>
            </w:pPr>
            <w:r w:rsidRPr="0048108F">
              <w:rPr>
                <w:rFonts w:ascii="Times New Roman" w:hAnsi="Times New Roman"/>
                <w:sz w:val="28"/>
                <w:szCs w:val="28"/>
              </w:rPr>
              <w:t>Объемы и источники финансового обеспечения Подпрограммы</w:t>
            </w:r>
          </w:p>
        </w:tc>
        <w:tc>
          <w:tcPr>
            <w:tcW w:w="5160" w:type="dxa"/>
            <w:shd w:val="clear" w:color="auto" w:fill="auto"/>
          </w:tcPr>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 xml:space="preserve">объём финансового обеспечения Программы составит </w:t>
            </w:r>
            <w:r w:rsidR="00AD68F9" w:rsidRPr="0048108F">
              <w:rPr>
                <w:rFonts w:ascii="Times New Roman" w:hAnsi="Times New Roman"/>
                <w:color w:val="000000"/>
                <w:sz w:val="28"/>
                <w:szCs w:val="28"/>
              </w:rPr>
              <w:t xml:space="preserve">478 036,49 </w:t>
            </w:r>
            <w:r w:rsidRPr="0048108F">
              <w:rPr>
                <w:rFonts w:ascii="Times New Roman" w:hAnsi="Times New Roman"/>
                <w:color w:val="000000"/>
                <w:sz w:val="28"/>
                <w:szCs w:val="28"/>
              </w:rPr>
              <w:t>тыс. рублей, в том числе по годам:</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2019 год – 102 323,49 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2020 год – 41 590,69 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2021 год – 16 662,99  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 xml:space="preserve">2022 год – 184 764,16  тыс. рублей; </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2023 год – 94 235,34  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2024 год –</w:t>
            </w:r>
            <w:r w:rsidR="008D2586" w:rsidRPr="0048108F">
              <w:rPr>
                <w:rFonts w:ascii="Times New Roman" w:hAnsi="Times New Roman"/>
                <w:color w:val="000000"/>
                <w:sz w:val="28"/>
                <w:szCs w:val="28"/>
              </w:rPr>
              <w:t xml:space="preserve"> 19 234,91  </w:t>
            </w:r>
            <w:r w:rsidRPr="0048108F">
              <w:rPr>
                <w:rFonts w:ascii="Times New Roman" w:hAnsi="Times New Roman"/>
                <w:color w:val="000000"/>
                <w:sz w:val="28"/>
                <w:szCs w:val="28"/>
              </w:rPr>
              <w:t>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2025 год –  19 234,91  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в том числе:</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средства бюджета Георгиевского городского округа –</w:t>
            </w:r>
            <w:r w:rsidR="00AD68F9" w:rsidRPr="0048108F">
              <w:rPr>
                <w:rFonts w:ascii="Times New Roman" w:hAnsi="Times New Roman"/>
                <w:color w:val="000000"/>
                <w:sz w:val="28"/>
                <w:szCs w:val="28"/>
              </w:rPr>
              <w:t xml:space="preserve"> 448 429,38 </w:t>
            </w:r>
            <w:r w:rsidRPr="0048108F">
              <w:rPr>
                <w:rFonts w:ascii="Times New Roman" w:hAnsi="Times New Roman"/>
                <w:color w:val="000000"/>
                <w:sz w:val="28"/>
                <w:szCs w:val="28"/>
              </w:rPr>
              <w:t>тыс. рублей, в том числе по годам:</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2019 год – 96 873,49 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2020 год – 40 323,58 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2021 год – 15  162,99 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 xml:space="preserve">2022 год – 179 414,16 тыс. рублей; </w:t>
            </w:r>
          </w:p>
          <w:p w:rsidR="00AD68F9" w:rsidRPr="0048108F" w:rsidRDefault="00AD68F9" w:rsidP="00E4338D">
            <w:pPr>
              <w:jc w:val="both"/>
              <w:rPr>
                <w:rFonts w:ascii="Times New Roman" w:hAnsi="Times New Roman"/>
                <w:color w:val="000000"/>
                <w:sz w:val="28"/>
                <w:szCs w:val="28"/>
              </w:rPr>
            </w:pPr>
            <w:r w:rsidRPr="0048108F">
              <w:rPr>
                <w:rFonts w:ascii="Times New Roman" w:hAnsi="Times New Roman"/>
                <w:color w:val="000000"/>
                <w:sz w:val="28"/>
                <w:szCs w:val="28"/>
              </w:rPr>
              <w:lastRenderedPageBreak/>
              <w:t xml:space="preserve">2023 год – 88 885,34 тыс. рублей; </w:t>
            </w:r>
          </w:p>
          <w:p w:rsidR="00C7516C" w:rsidRPr="0048108F" w:rsidRDefault="008D2586" w:rsidP="00E4338D">
            <w:pPr>
              <w:jc w:val="both"/>
              <w:rPr>
                <w:rFonts w:ascii="Times New Roman" w:hAnsi="Times New Roman"/>
                <w:color w:val="000000"/>
                <w:sz w:val="28"/>
                <w:szCs w:val="28"/>
              </w:rPr>
            </w:pPr>
            <w:r w:rsidRPr="0048108F">
              <w:rPr>
                <w:rFonts w:ascii="Times New Roman" w:hAnsi="Times New Roman"/>
                <w:color w:val="000000"/>
                <w:sz w:val="28"/>
                <w:szCs w:val="28"/>
              </w:rPr>
              <w:t>2024</w:t>
            </w:r>
            <w:r w:rsidR="00C7516C" w:rsidRPr="0048108F">
              <w:rPr>
                <w:rFonts w:ascii="Times New Roman" w:hAnsi="Times New Roman"/>
                <w:color w:val="000000"/>
                <w:sz w:val="28"/>
                <w:szCs w:val="28"/>
              </w:rPr>
              <w:t xml:space="preserve"> год – </w:t>
            </w:r>
            <w:r w:rsidRPr="0048108F">
              <w:rPr>
                <w:rFonts w:ascii="Times New Roman" w:hAnsi="Times New Roman"/>
                <w:color w:val="000000"/>
                <w:sz w:val="28"/>
                <w:szCs w:val="28"/>
              </w:rPr>
              <w:t xml:space="preserve">13 884,91 </w:t>
            </w:r>
            <w:r w:rsidR="00C7516C" w:rsidRPr="0048108F">
              <w:rPr>
                <w:rFonts w:ascii="Times New Roman" w:hAnsi="Times New Roman"/>
                <w:color w:val="000000"/>
                <w:sz w:val="28"/>
                <w:szCs w:val="28"/>
              </w:rPr>
              <w:t>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2025 год – 13 884,91 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в том числе по источникам финансового обеспечения:</w:t>
            </w:r>
          </w:p>
          <w:p w:rsidR="00C7516C" w:rsidRPr="0048108F" w:rsidRDefault="00C7516C" w:rsidP="00E4338D">
            <w:pPr>
              <w:keepNext/>
              <w:keepLines/>
              <w:ind w:firstLine="13"/>
              <w:jc w:val="both"/>
              <w:rPr>
                <w:rFonts w:ascii="Times New Roman" w:hAnsi="Times New Roman"/>
                <w:sz w:val="28"/>
                <w:szCs w:val="28"/>
              </w:rPr>
            </w:pPr>
            <w:r w:rsidRPr="0048108F">
              <w:rPr>
                <w:rFonts w:ascii="Times New Roman" w:hAnsi="Times New Roman"/>
                <w:sz w:val="28"/>
                <w:szCs w:val="28"/>
              </w:rPr>
              <w:t>средства федерального бюджета –</w:t>
            </w:r>
            <w:r w:rsidR="00AD68F9" w:rsidRPr="0048108F">
              <w:rPr>
                <w:rFonts w:ascii="Times New Roman" w:hAnsi="Times New Roman"/>
                <w:sz w:val="28"/>
                <w:szCs w:val="28"/>
              </w:rPr>
              <w:t xml:space="preserve"> 175 759,76 </w:t>
            </w:r>
            <w:r w:rsidRPr="0048108F">
              <w:rPr>
                <w:rFonts w:ascii="Times New Roman" w:hAnsi="Times New Roman"/>
                <w:sz w:val="28"/>
                <w:szCs w:val="28"/>
              </w:rPr>
              <w:t>тыс. рублей, в том числе по годам:</w:t>
            </w:r>
          </w:p>
          <w:p w:rsidR="00C7516C" w:rsidRPr="0048108F" w:rsidRDefault="00C7516C" w:rsidP="00E4338D">
            <w:pPr>
              <w:keepNext/>
              <w:keepLines/>
              <w:ind w:firstLine="13"/>
              <w:jc w:val="both"/>
              <w:rPr>
                <w:rFonts w:ascii="Times New Roman" w:hAnsi="Times New Roman"/>
                <w:color w:val="000000"/>
                <w:sz w:val="28"/>
                <w:szCs w:val="28"/>
              </w:rPr>
            </w:pPr>
            <w:r w:rsidRPr="0048108F">
              <w:rPr>
                <w:rFonts w:ascii="Times New Roman" w:hAnsi="Times New Roman"/>
                <w:color w:val="000000"/>
                <w:sz w:val="28"/>
                <w:szCs w:val="28"/>
              </w:rPr>
              <w:t>2019 год –</w:t>
            </w:r>
            <w:r w:rsidRPr="0048108F">
              <w:rPr>
                <w:rFonts w:ascii="Times New Roman" w:hAnsi="Times New Roman"/>
                <w:sz w:val="28"/>
                <w:szCs w:val="28"/>
              </w:rPr>
              <w:t xml:space="preserve"> 443,86 </w:t>
            </w:r>
            <w:r w:rsidRPr="0048108F">
              <w:rPr>
                <w:rFonts w:ascii="Times New Roman" w:hAnsi="Times New Roman"/>
                <w:color w:val="000000"/>
                <w:sz w:val="28"/>
                <w:szCs w:val="28"/>
              </w:rPr>
              <w:t xml:space="preserve">тыс. рублей; </w:t>
            </w:r>
          </w:p>
          <w:p w:rsidR="00C7516C" w:rsidRPr="0048108F" w:rsidRDefault="00C7516C" w:rsidP="00E4338D">
            <w:pPr>
              <w:keepNext/>
              <w:keepLines/>
              <w:ind w:firstLine="13"/>
              <w:jc w:val="both"/>
              <w:rPr>
                <w:rFonts w:ascii="Times New Roman" w:hAnsi="Times New Roman"/>
                <w:color w:val="000000"/>
                <w:sz w:val="28"/>
                <w:szCs w:val="28"/>
              </w:rPr>
            </w:pPr>
            <w:r w:rsidRPr="0048108F">
              <w:rPr>
                <w:rFonts w:ascii="Times New Roman" w:hAnsi="Times New Roman"/>
                <w:color w:val="000000"/>
                <w:sz w:val="28"/>
                <w:szCs w:val="28"/>
              </w:rPr>
              <w:t>2020 год –</w:t>
            </w:r>
            <w:r w:rsidRPr="0048108F">
              <w:rPr>
                <w:rFonts w:ascii="Times New Roman" w:hAnsi="Times New Roman"/>
                <w:sz w:val="28"/>
                <w:szCs w:val="28"/>
              </w:rPr>
              <w:t xml:space="preserve"> 0,00 </w:t>
            </w:r>
            <w:r w:rsidRPr="0048108F">
              <w:rPr>
                <w:rFonts w:ascii="Times New Roman" w:hAnsi="Times New Roman"/>
                <w:color w:val="000000"/>
                <w:sz w:val="28"/>
                <w:szCs w:val="28"/>
              </w:rPr>
              <w:t>тыс. рублей;</w:t>
            </w:r>
          </w:p>
          <w:p w:rsidR="00C7516C" w:rsidRPr="0048108F" w:rsidRDefault="00C7516C" w:rsidP="00E4338D">
            <w:pPr>
              <w:keepNext/>
              <w:keepLines/>
              <w:ind w:firstLine="13"/>
              <w:jc w:val="both"/>
              <w:rPr>
                <w:rFonts w:ascii="Times New Roman" w:hAnsi="Times New Roman"/>
                <w:color w:val="000000"/>
                <w:sz w:val="28"/>
                <w:szCs w:val="28"/>
              </w:rPr>
            </w:pPr>
            <w:r w:rsidRPr="0048108F">
              <w:rPr>
                <w:rFonts w:ascii="Times New Roman" w:hAnsi="Times New Roman"/>
                <w:color w:val="000000"/>
                <w:sz w:val="28"/>
                <w:szCs w:val="28"/>
              </w:rPr>
              <w:t>2021 год –</w:t>
            </w:r>
            <w:r w:rsidRPr="0048108F">
              <w:rPr>
                <w:rFonts w:ascii="Times New Roman" w:hAnsi="Times New Roman"/>
                <w:sz w:val="28"/>
                <w:szCs w:val="28"/>
              </w:rPr>
              <w:t xml:space="preserve"> 0,00 </w:t>
            </w:r>
            <w:r w:rsidRPr="0048108F">
              <w:rPr>
                <w:rFonts w:ascii="Times New Roman" w:hAnsi="Times New Roman"/>
                <w:color w:val="000000"/>
                <w:sz w:val="28"/>
                <w:szCs w:val="28"/>
              </w:rPr>
              <w:t>тыс. рублей;</w:t>
            </w:r>
          </w:p>
          <w:p w:rsidR="00C7516C" w:rsidRPr="0048108F" w:rsidRDefault="00C7516C" w:rsidP="00E4338D">
            <w:pPr>
              <w:keepNext/>
              <w:keepLines/>
              <w:ind w:firstLine="13"/>
              <w:jc w:val="both"/>
              <w:rPr>
                <w:rFonts w:ascii="Times New Roman" w:hAnsi="Times New Roman"/>
                <w:color w:val="000000"/>
                <w:sz w:val="28"/>
                <w:szCs w:val="28"/>
              </w:rPr>
            </w:pPr>
            <w:r w:rsidRPr="0048108F">
              <w:rPr>
                <w:rFonts w:ascii="Times New Roman" w:hAnsi="Times New Roman"/>
                <w:color w:val="000000"/>
                <w:sz w:val="28"/>
                <w:szCs w:val="28"/>
              </w:rPr>
              <w:t>2022 год –</w:t>
            </w:r>
            <w:r w:rsidRPr="0048108F">
              <w:rPr>
                <w:rFonts w:ascii="Times New Roman" w:hAnsi="Times New Roman"/>
                <w:sz w:val="28"/>
                <w:szCs w:val="28"/>
              </w:rPr>
              <w:t xml:space="preserve"> 142 607,50 </w:t>
            </w:r>
            <w:r w:rsidRPr="0048108F">
              <w:rPr>
                <w:rFonts w:ascii="Times New Roman" w:hAnsi="Times New Roman"/>
                <w:color w:val="000000"/>
                <w:sz w:val="28"/>
                <w:szCs w:val="28"/>
              </w:rPr>
              <w:t>тыс. рублей;</w:t>
            </w:r>
          </w:p>
          <w:p w:rsidR="00C7516C" w:rsidRPr="0048108F" w:rsidRDefault="00C7516C" w:rsidP="00E4338D">
            <w:pPr>
              <w:keepNext/>
              <w:keepLines/>
              <w:ind w:firstLine="13"/>
              <w:jc w:val="both"/>
              <w:rPr>
                <w:rFonts w:ascii="Times New Roman" w:hAnsi="Times New Roman"/>
                <w:color w:val="000000"/>
                <w:sz w:val="28"/>
                <w:szCs w:val="28"/>
              </w:rPr>
            </w:pPr>
            <w:r w:rsidRPr="0048108F">
              <w:rPr>
                <w:rFonts w:ascii="Times New Roman" w:hAnsi="Times New Roman"/>
                <w:color w:val="000000"/>
                <w:sz w:val="28"/>
                <w:szCs w:val="28"/>
              </w:rPr>
              <w:t>2023 год –</w:t>
            </w:r>
            <w:r w:rsidRPr="0048108F">
              <w:rPr>
                <w:rFonts w:ascii="Times New Roman" w:hAnsi="Times New Roman"/>
                <w:sz w:val="28"/>
                <w:szCs w:val="28"/>
              </w:rPr>
              <w:t xml:space="preserve"> 32 708,40 </w:t>
            </w:r>
            <w:r w:rsidRPr="0048108F">
              <w:rPr>
                <w:rFonts w:ascii="Times New Roman" w:hAnsi="Times New Roman"/>
                <w:color w:val="000000"/>
                <w:sz w:val="28"/>
                <w:szCs w:val="28"/>
              </w:rPr>
              <w:t>тыс. рублей;</w:t>
            </w:r>
          </w:p>
          <w:p w:rsidR="00C7516C" w:rsidRPr="0048108F" w:rsidRDefault="008D2586" w:rsidP="00E4338D">
            <w:pPr>
              <w:keepNext/>
              <w:keepLines/>
              <w:ind w:firstLine="13"/>
              <w:jc w:val="both"/>
              <w:rPr>
                <w:rFonts w:ascii="Times New Roman" w:hAnsi="Times New Roman"/>
                <w:color w:val="000000"/>
                <w:sz w:val="28"/>
                <w:szCs w:val="28"/>
              </w:rPr>
            </w:pPr>
            <w:r w:rsidRPr="0048108F">
              <w:rPr>
                <w:rFonts w:ascii="Times New Roman" w:hAnsi="Times New Roman"/>
                <w:color w:val="000000"/>
                <w:sz w:val="28"/>
                <w:szCs w:val="28"/>
              </w:rPr>
              <w:t>2024 год –  0,00 тыс. рублей</w:t>
            </w:r>
          </w:p>
          <w:p w:rsidR="00C7516C" w:rsidRPr="0048108F" w:rsidRDefault="00C7516C" w:rsidP="00E4338D">
            <w:pPr>
              <w:keepNext/>
              <w:keepLines/>
              <w:ind w:firstLine="13"/>
              <w:jc w:val="both"/>
              <w:rPr>
                <w:rFonts w:ascii="Times New Roman" w:hAnsi="Times New Roman"/>
                <w:sz w:val="28"/>
                <w:szCs w:val="28"/>
              </w:rPr>
            </w:pPr>
            <w:r w:rsidRPr="0048108F">
              <w:rPr>
                <w:rFonts w:ascii="Times New Roman" w:hAnsi="Times New Roman"/>
                <w:color w:val="000000"/>
                <w:sz w:val="28"/>
                <w:szCs w:val="28"/>
              </w:rPr>
              <w:t>2025 год –</w:t>
            </w:r>
            <w:r w:rsidRPr="0048108F">
              <w:rPr>
                <w:rFonts w:ascii="Times New Roman" w:hAnsi="Times New Roman"/>
                <w:sz w:val="28"/>
                <w:szCs w:val="28"/>
              </w:rPr>
              <w:t xml:space="preserve"> 0,00 </w:t>
            </w:r>
            <w:r w:rsidRPr="0048108F">
              <w:rPr>
                <w:rFonts w:ascii="Times New Roman" w:hAnsi="Times New Roman"/>
                <w:color w:val="000000"/>
                <w:sz w:val="28"/>
                <w:szCs w:val="28"/>
              </w:rPr>
              <w:t>тыс. рублей;</w:t>
            </w:r>
          </w:p>
          <w:p w:rsidR="00C7516C" w:rsidRPr="0048108F" w:rsidRDefault="00C7516C" w:rsidP="00E4338D">
            <w:pPr>
              <w:keepNext/>
              <w:keepLines/>
              <w:ind w:firstLine="13"/>
              <w:jc w:val="both"/>
              <w:rPr>
                <w:rFonts w:ascii="Times New Roman" w:hAnsi="Times New Roman"/>
                <w:color w:val="000000"/>
                <w:sz w:val="28"/>
                <w:szCs w:val="28"/>
              </w:rPr>
            </w:pPr>
            <w:r w:rsidRPr="0048108F">
              <w:rPr>
                <w:rFonts w:ascii="Times New Roman" w:hAnsi="Times New Roman"/>
                <w:color w:val="000000"/>
                <w:sz w:val="28"/>
                <w:szCs w:val="28"/>
              </w:rPr>
              <w:t>средства краевого бюджета –</w:t>
            </w:r>
            <w:r w:rsidR="00AD68F9" w:rsidRPr="0048108F">
              <w:rPr>
                <w:rFonts w:ascii="Times New Roman" w:hAnsi="Times New Roman"/>
                <w:color w:val="000000"/>
                <w:sz w:val="28"/>
                <w:szCs w:val="28"/>
              </w:rPr>
              <w:t xml:space="preserve"> 140 337,65 </w:t>
            </w:r>
            <w:r w:rsidRPr="0048108F">
              <w:rPr>
                <w:rFonts w:ascii="Times New Roman" w:hAnsi="Times New Roman"/>
                <w:color w:val="000000"/>
                <w:sz w:val="28"/>
                <w:szCs w:val="28"/>
              </w:rPr>
              <w:t>тыс. рублей, в том числе по годам:</w:t>
            </w:r>
          </w:p>
          <w:p w:rsidR="00C7516C" w:rsidRPr="0048108F" w:rsidRDefault="00C7516C" w:rsidP="00E4338D">
            <w:pPr>
              <w:keepNext/>
              <w:keepLines/>
              <w:ind w:firstLine="13"/>
              <w:jc w:val="both"/>
              <w:rPr>
                <w:rFonts w:ascii="Times New Roman" w:hAnsi="Times New Roman"/>
                <w:color w:val="000000"/>
                <w:sz w:val="28"/>
                <w:szCs w:val="28"/>
              </w:rPr>
            </w:pPr>
            <w:r w:rsidRPr="0048108F">
              <w:rPr>
                <w:rFonts w:ascii="Times New Roman" w:hAnsi="Times New Roman"/>
                <w:color w:val="000000"/>
                <w:sz w:val="28"/>
                <w:szCs w:val="28"/>
              </w:rPr>
              <w:t>2019 год –</w:t>
            </w:r>
            <w:r w:rsidRPr="0048108F">
              <w:rPr>
                <w:rFonts w:ascii="Times New Roman" w:hAnsi="Times New Roman"/>
                <w:sz w:val="28"/>
                <w:szCs w:val="28"/>
              </w:rPr>
              <w:t xml:space="preserve"> 67 165,61 </w:t>
            </w:r>
            <w:r w:rsidRPr="0048108F">
              <w:rPr>
                <w:rFonts w:ascii="Times New Roman" w:hAnsi="Times New Roman"/>
                <w:color w:val="000000"/>
                <w:sz w:val="28"/>
                <w:szCs w:val="28"/>
              </w:rPr>
              <w:t xml:space="preserve">тыс. рублей; </w:t>
            </w:r>
          </w:p>
          <w:p w:rsidR="00C7516C" w:rsidRPr="0048108F" w:rsidRDefault="00C7516C" w:rsidP="00E4338D">
            <w:pPr>
              <w:keepNext/>
              <w:keepLines/>
              <w:ind w:firstLine="13"/>
              <w:jc w:val="both"/>
              <w:rPr>
                <w:rFonts w:ascii="Times New Roman" w:hAnsi="Times New Roman"/>
                <w:color w:val="000000"/>
                <w:sz w:val="28"/>
                <w:szCs w:val="28"/>
              </w:rPr>
            </w:pPr>
            <w:r w:rsidRPr="0048108F">
              <w:rPr>
                <w:rFonts w:ascii="Times New Roman" w:hAnsi="Times New Roman"/>
                <w:color w:val="000000"/>
                <w:sz w:val="28"/>
                <w:szCs w:val="28"/>
              </w:rPr>
              <w:t>2020 год –</w:t>
            </w:r>
            <w:r w:rsidRPr="0048108F">
              <w:rPr>
                <w:rFonts w:ascii="Times New Roman" w:hAnsi="Times New Roman"/>
                <w:sz w:val="28"/>
                <w:szCs w:val="28"/>
              </w:rPr>
              <w:t xml:space="preserve"> 29 653,04 </w:t>
            </w:r>
            <w:r w:rsidRPr="0048108F">
              <w:rPr>
                <w:rFonts w:ascii="Times New Roman" w:hAnsi="Times New Roman"/>
                <w:color w:val="000000"/>
                <w:sz w:val="28"/>
                <w:szCs w:val="28"/>
              </w:rPr>
              <w:t>тыс. рублей;</w:t>
            </w:r>
          </w:p>
          <w:p w:rsidR="00C7516C" w:rsidRPr="0048108F" w:rsidRDefault="00C7516C" w:rsidP="00E4338D">
            <w:pPr>
              <w:keepNext/>
              <w:keepLines/>
              <w:ind w:firstLine="13"/>
              <w:jc w:val="both"/>
              <w:rPr>
                <w:rFonts w:ascii="Times New Roman" w:hAnsi="Times New Roman"/>
                <w:color w:val="000000"/>
                <w:sz w:val="28"/>
                <w:szCs w:val="28"/>
              </w:rPr>
            </w:pPr>
            <w:r w:rsidRPr="0048108F">
              <w:rPr>
                <w:rFonts w:ascii="Times New Roman" w:hAnsi="Times New Roman"/>
                <w:color w:val="000000"/>
                <w:sz w:val="28"/>
                <w:szCs w:val="28"/>
              </w:rPr>
              <w:t>2021 год –</w:t>
            </w:r>
            <w:r w:rsidRPr="0048108F">
              <w:rPr>
                <w:rFonts w:ascii="Times New Roman" w:hAnsi="Times New Roman"/>
                <w:sz w:val="28"/>
                <w:szCs w:val="28"/>
              </w:rPr>
              <w:t xml:space="preserve"> 0,00 </w:t>
            </w:r>
            <w:r w:rsidRPr="0048108F">
              <w:rPr>
                <w:rFonts w:ascii="Times New Roman" w:hAnsi="Times New Roman"/>
                <w:color w:val="000000"/>
                <w:sz w:val="28"/>
                <w:szCs w:val="28"/>
              </w:rPr>
              <w:t>тыс. рублей;</w:t>
            </w:r>
          </w:p>
          <w:p w:rsidR="00C7516C" w:rsidRPr="0048108F" w:rsidRDefault="00C7516C" w:rsidP="00E4338D">
            <w:pPr>
              <w:keepNext/>
              <w:keepLines/>
              <w:ind w:firstLine="13"/>
              <w:jc w:val="both"/>
              <w:rPr>
                <w:rFonts w:ascii="Times New Roman" w:hAnsi="Times New Roman"/>
                <w:color w:val="000000"/>
                <w:sz w:val="28"/>
                <w:szCs w:val="28"/>
              </w:rPr>
            </w:pPr>
            <w:r w:rsidRPr="0048108F">
              <w:rPr>
                <w:rFonts w:ascii="Times New Roman" w:hAnsi="Times New Roman"/>
                <w:color w:val="000000"/>
                <w:sz w:val="28"/>
                <w:szCs w:val="28"/>
              </w:rPr>
              <w:t>2022 год –</w:t>
            </w:r>
            <w:r w:rsidRPr="0048108F">
              <w:rPr>
                <w:rFonts w:ascii="Times New Roman" w:hAnsi="Times New Roman"/>
                <w:sz w:val="28"/>
                <w:szCs w:val="28"/>
              </w:rPr>
              <w:t xml:space="preserve"> 1 296,43 </w:t>
            </w:r>
            <w:r w:rsidRPr="0048108F">
              <w:rPr>
                <w:rFonts w:ascii="Times New Roman" w:hAnsi="Times New Roman"/>
                <w:color w:val="000000"/>
                <w:sz w:val="28"/>
                <w:szCs w:val="28"/>
              </w:rPr>
              <w:t>тыс. рублей;</w:t>
            </w:r>
          </w:p>
          <w:p w:rsidR="00C7516C" w:rsidRPr="0048108F" w:rsidRDefault="00C7516C" w:rsidP="00E4338D">
            <w:pPr>
              <w:keepNext/>
              <w:keepLines/>
              <w:ind w:firstLine="13"/>
              <w:jc w:val="both"/>
              <w:rPr>
                <w:rFonts w:ascii="Times New Roman" w:hAnsi="Times New Roman"/>
                <w:color w:val="000000"/>
                <w:sz w:val="28"/>
                <w:szCs w:val="28"/>
              </w:rPr>
            </w:pPr>
            <w:r w:rsidRPr="0048108F">
              <w:rPr>
                <w:rFonts w:ascii="Times New Roman" w:hAnsi="Times New Roman"/>
                <w:color w:val="000000"/>
                <w:sz w:val="28"/>
                <w:szCs w:val="28"/>
              </w:rPr>
              <w:t>2023 год –</w:t>
            </w:r>
            <w:r w:rsidRPr="0048108F">
              <w:rPr>
                <w:rFonts w:ascii="Times New Roman" w:hAnsi="Times New Roman"/>
                <w:sz w:val="28"/>
                <w:szCs w:val="28"/>
              </w:rPr>
              <w:t xml:space="preserve"> 42 222,57 </w:t>
            </w:r>
            <w:r w:rsidRPr="0048108F">
              <w:rPr>
                <w:rFonts w:ascii="Times New Roman" w:hAnsi="Times New Roman"/>
                <w:color w:val="000000"/>
                <w:sz w:val="28"/>
                <w:szCs w:val="28"/>
              </w:rPr>
              <w:t>тыс. рублей;</w:t>
            </w:r>
          </w:p>
          <w:p w:rsidR="00C7516C" w:rsidRPr="0048108F" w:rsidRDefault="008D2586" w:rsidP="00E4338D">
            <w:pPr>
              <w:keepNext/>
              <w:keepLines/>
              <w:ind w:firstLine="13"/>
              <w:jc w:val="both"/>
              <w:rPr>
                <w:rFonts w:ascii="Times New Roman" w:hAnsi="Times New Roman"/>
                <w:color w:val="000000"/>
                <w:sz w:val="28"/>
                <w:szCs w:val="28"/>
              </w:rPr>
            </w:pPr>
            <w:r w:rsidRPr="0048108F">
              <w:rPr>
                <w:rFonts w:ascii="Times New Roman" w:hAnsi="Times New Roman"/>
                <w:color w:val="000000"/>
                <w:sz w:val="28"/>
                <w:szCs w:val="28"/>
              </w:rPr>
              <w:t>2024 год –  0,00 тыс. рублей</w:t>
            </w:r>
          </w:p>
          <w:p w:rsidR="00C7516C" w:rsidRPr="0048108F" w:rsidRDefault="00C7516C" w:rsidP="00E4338D">
            <w:pPr>
              <w:keepNext/>
              <w:keepLines/>
              <w:ind w:firstLine="13"/>
              <w:jc w:val="both"/>
              <w:rPr>
                <w:rFonts w:ascii="Times New Roman" w:hAnsi="Times New Roman"/>
                <w:sz w:val="28"/>
                <w:szCs w:val="28"/>
              </w:rPr>
            </w:pPr>
            <w:r w:rsidRPr="0048108F">
              <w:rPr>
                <w:rFonts w:ascii="Times New Roman" w:hAnsi="Times New Roman"/>
                <w:color w:val="000000"/>
                <w:sz w:val="28"/>
                <w:szCs w:val="28"/>
              </w:rPr>
              <w:t>2025 год –</w:t>
            </w:r>
            <w:r w:rsidRPr="0048108F">
              <w:rPr>
                <w:rFonts w:ascii="Times New Roman" w:hAnsi="Times New Roman"/>
                <w:sz w:val="28"/>
                <w:szCs w:val="28"/>
              </w:rPr>
              <w:t xml:space="preserve"> 0,00 </w:t>
            </w:r>
            <w:r w:rsidRPr="0048108F">
              <w:rPr>
                <w:rFonts w:ascii="Times New Roman" w:hAnsi="Times New Roman"/>
                <w:color w:val="000000"/>
                <w:sz w:val="28"/>
                <w:szCs w:val="28"/>
              </w:rPr>
              <w:t>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местный бюджет –</w:t>
            </w:r>
            <w:r w:rsidR="00AD68F9" w:rsidRPr="0048108F">
              <w:rPr>
                <w:rFonts w:ascii="Times New Roman" w:hAnsi="Times New Roman"/>
                <w:color w:val="000000"/>
                <w:sz w:val="28"/>
                <w:szCs w:val="28"/>
              </w:rPr>
              <w:t xml:space="preserve"> 132 331,97 </w:t>
            </w:r>
            <w:r w:rsidRPr="0048108F">
              <w:rPr>
                <w:rFonts w:ascii="Times New Roman" w:hAnsi="Times New Roman"/>
                <w:color w:val="000000"/>
                <w:sz w:val="28"/>
                <w:szCs w:val="28"/>
              </w:rPr>
              <w:t>тыс. рублей, в том числе по годам:</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 xml:space="preserve">2019 год – </w:t>
            </w:r>
            <w:r w:rsidRPr="0048108F">
              <w:rPr>
                <w:rFonts w:ascii="Times New Roman" w:hAnsi="Times New Roman"/>
                <w:sz w:val="28"/>
                <w:szCs w:val="28"/>
              </w:rPr>
              <w:t>29 264,02</w:t>
            </w:r>
            <w:r w:rsidRPr="0048108F">
              <w:rPr>
                <w:rFonts w:ascii="Times New Roman" w:hAnsi="Times New Roman"/>
                <w:color w:val="000000"/>
                <w:sz w:val="28"/>
                <w:szCs w:val="28"/>
              </w:rPr>
              <w:t xml:space="preserve"> 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2020 год – 10 670,54 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2021 год – 15 162,99 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 xml:space="preserve">2022 год – 35 510,23 тыс. рублей; </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2023 год – 13 954,37 тыс. рублей;</w:t>
            </w:r>
          </w:p>
          <w:p w:rsidR="00C7516C" w:rsidRPr="0048108F" w:rsidRDefault="008D2586" w:rsidP="00E4338D">
            <w:pPr>
              <w:jc w:val="both"/>
              <w:rPr>
                <w:rFonts w:ascii="Times New Roman" w:hAnsi="Times New Roman"/>
                <w:color w:val="000000"/>
                <w:sz w:val="28"/>
                <w:szCs w:val="28"/>
              </w:rPr>
            </w:pPr>
            <w:r w:rsidRPr="0048108F">
              <w:rPr>
                <w:rFonts w:ascii="Times New Roman" w:hAnsi="Times New Roman"/>
                <w:color w:val="000000"/>
                <w:sz w:val="28"/>
                <w:szCs w:val="28"/>
              </w:rPr>
              <w:t>2024 год –  13 884,91 тыс. рублей</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color w:val="000000"/>
                <w:sz w:val="28"/>
                <w:szCs w:val="28"/>
              </w:rPr>
              <w:t>2025 год –  13 884,91 тыс. рублей;</w:t>
            </w:r>
          </w:p>
          <w:p w:rsidR="00C7516C" w:rsidRPr="0048108F" w:rsidRDefault="00C7516C" w:rsidP="00E4338D">
            <w:pPr>
              <w:jc w:val="both"/>
              <w:rPr>
                <w:rFonts w:ascii="Times New Roman" w:hAnsi="Times New Roman"/>
                <w:sz w:val="28"/>
                <w:szCs w:val="24"/>
              </w:rPr>
            </w:pPr>
            <w:r w:rsidRPr="0048108F">
              <w:rPr>
                <w:rFonts w:ascii="Times New Roman" w:hAnsi="Times New Roman"/>
                <w:sz w:val="28"/>
                <w:szCs w:val="24"/>
              </w:rPr>
              <w:t>внебюджетные источники –</w:t>
            </w:r>
            <w:r w:rsidR="00B81A80" w:rsidRPr="0048108F">
              <w:rPr>
                <w:rFonts w:ascii="Times New Roman" w:hAnsi="Times New Roman"/>
                <w:sz w:val="28"/>
                <w:szCs w:val="24"/>
              </w:rPr>
              <w:t xml:space="preserve"> 29 607,11 </w:t>
            </w:r>
            <w:r w:rsidRPr="0048108F">
              <w:rPr>
                <w:rFonts w:ascii="Times New Roman" w:hAnsi="Times New Roman"/>
                <w:sz w:val="28"/>
                <w:szCs w:val="24"/>
              </w:rPr>
              <w:t>тыс. рублей, в том числе по годам:</w:t>
            </w:r>
          </w:p>
          <w:p w:rsidR="00C7516C" w:rsidRPr="0048108F" w:rsidRDefault="00C7516C" w:rsidP="00E4338D">
            <w:pPr>
              <w:jc w:val="both"/>
              <w:rPr>
                <w:rFonts w:ascii="Times New Roman" w:hAnsi="Times New Roman"/>
                <w:sz w:val="28"/>
                <w:szCs w:val="24"/>
              </w:rPr>
            </w:pPr>
            <w:r w:rsidRPr="0048108F">
              <w:rPr>
                <w:rFonts w:ascii="Times New Roman" w:hAnsi="Times New Roman"/>
                <w:sz w:val="28"/>
                <w:szCs w:val="24"/>
              </w:rPr>
              <w:t>2019 год – 5 450,00 тыс. рублей;</w:t>
            </w:r>
          </w:p>
          <w:p w:rsidR="00C7516C" w:rsidRPr="0048108F" w:rsidRDefault="00C7516C" w:rsidP="00E4338D">
            <w:pPr>
              <w:jc w:val="both"/>
              <w:rPr>
                <w:rFonts w:ascii="Times New Roman" w:hAnsi="Times New Roman"/>
                <w:sz w:val="28"/>
                <w:szCs w:val="24"/>
              </w:rPr>
            </w:pPr>
            <w:r w:rsidRPr="0048108F">
              <w:rPr>
                <w:rFonts w:ascii="Times New Roman" w:hAnsi="Times New Roman"/>
                <w:sz w:val="28"/>
                <w:szCs w:val="24"/>
              </w:rPr>
              <w:t>2020 год – 1 267,11 тыс. рублей;</w:t>
            </w:r>
          </w:p>
          <w:p w:rsidR="00C7516C" w:rsidRPr="0048108F" w:rsidRDefault="00C7516C" w:rsidP="00E4338D">
            <w:pPr>
              <w:jc w:val="both"/>
              <w:rPr>
                <w:rFonts w:ascii="Times New Roman" w:hAnsi="Times New Roman"/>
                <w:sz w:val="28"/>
                <w:szCs w:val="24"/>
              </w:rPr>
            </w:pPr>
            <w:r w:rsidRPr="0048108F">
              <w:rPr>
                <w:rFonts w:ascii="Times New Roman" w:hAnsi="Times New Roman"/>
                <w:sz w:val="28"/>
                <w:szCs w:val="24"/>
              </w:rPr>
              <w:t>2021 год – 1 500,00 тыс. рублей;</w:t>
            </w:r>
          </w:p>
          <w:p w:rsidR="00C7516C" w:rsidRPr="0048108F" w:rsidRDefault="00C7516C" w:rsidP="00E4338D">
            <w:pPr>
              <w:jc w:val="both"/>
              <w:rPr>
                <w:rFonts w:ascii="Times New Roman" w:hAnsi="Times New Roman"/>
                <w:sz w:val="28"/>
                <w:szCs w:val="24"/>
              </w:rPr>
            </w:pPr>
            <w:r w:rsidRPr="0048108F">
              <w:rPr>
                <w:rFonts w:ascii="Times New Roman" w:hAnsi="Times New Roman"/>
                <w:sz w:val="28"/>
                <w:szCs w:val="24"/>
              </w:rPr>
              <w:t xml:space="preserve">2022 год – 5 350,00 тыс. рублей; </w:t>
            </w:r>
          </w:p>
          <w:p w:rsidR="00C7516C" w:rsidRPr="0048108F" w:rsidRDefault="00C7516C" w:rsidP="00E4338D">
            <w:pPr>
              <w:autoSpaceDE w:val="0"/>
              <w:autoSpaceDN w:val="0"/>
              <w:adjustRightInd w:val="0"/>
              <w:jc w:val="both"/>
              <w:rPr>
                <w:rFonts w:ascii="Times New Roman" w:hAnsi="Times New Roman"/>
                <w:sz w:val="28"/>
                <w:szCs w:val="20"/>
              </w:rPr>
            </w:pPr>
            <w:r w:rsidRPr="0048108F">
              <w:rPr>
                <w:rFonts w:ascii="Times New Roman" w:hAnsi="Times New Roman"/>
                <w:sz w:val="28"/>
                <w:szCs w:val="20"/>
              </w:rPr>
              <w:t xml:space="preserve">2023 год – </w:t>
            </w:r>
            <w:r w:rsidRPr="0048108F">
              <w:rPr>
                <w:rFonts w:ascii="Times New Roman" w:hAnsi="Times New Roman"/>
                <w:sz w:val="28"/>
                <w:szCs w:val="24"/>
              </w:rPr>
              <w:t xml:space="preserve">5 350,00 </w:t>
            </w:r>
            <w:r w:rsidRPr="0048108F">
              <w:rPr>
                <w:rFonts w:ascii="Times New Roman" w:hAnsi="Times New Roman"/>
                <w:sz w:val="28"/>
                <w:szCs w:val="20"/>
              </w:rPr>
              <w:t>тыс. рублей;</w:t>
            </w:r>
          </w:p>
          <w:p w:rsidR="008D2586" w:rsidRPr="0048108F" w:rsidRDefault="008D2586" w:rsidP="008D2586">
            <w:pPr>
              <w:jc w:val="both"/>
              <w:rPr>
                <w:rFonts w:ascii="Times New Roman" w:hAnsi="Times New Roman"/>
                <w:sz w:val="28"/>
                <w:szCs w:val="20"/>
              </w:rPr>
            </w:pPr>
            <w:r w:rsidRPr="0048108F">
              <w:rPr>
                <w:rFonts w:ascii="Times New Roman" w:hAnsi="Times New Roman"/>
                <w:sz w:val="28"/>
                <w:szCs w:val="20"/>
              </w:rPr>
              <w:t xml:space="preserve">2024 год </w:t>
            </w:r>
            <w:r w:rsidRPr="0048108F">
              <w:rPr>
                <w:rFonts w:ascii="Times New Roman" w:hAnsi="Times New Roman"/>
                <w:color w:val="000000"/>
                <w:sz w:val="28"/>
                <w:szCs w:val="28"/>
              </w:rPr>
              <w:t>–</w:t>
            </w:r>
            <w:r w:rsidRPr="0048108F">
              <w:rPr>
                <w:rFonts w:ascii="Times New Roman" w:hAnsi="Times New Roman"/>
                <w:sz w:val="28"/>
                <w:szCs w:val="20"/>
              </w:rPr>
              <w:t xml:space="preserve"> </w:t>
            </w:r>
            <w:r w:rsidRPr="0048108F">
              <w:rPr>
                <w:rFonts w:ascii="Times New Roman" w:hAnsi="Times New Roman"/>
                <w:sz w:val="28"/>
                <w:szCs w:val="24"/>
              </w:rPr>
              <w:t xml:space="preserve">5 350,00 </w:t>
            </w:r>
            <w:r w:rsidRPr="0048108F">
              <w:rPr>
                <w:rFonts w:ascii="Times New Roman" w:hAnsi="Times New Roman"/>
                <w:sz w:val="28"/>
                <w:szCs w:val="20"/>
              </w:rPr>
              <w:t>тыс. рублей</w:t>
            </w:r>
          </w:p>
          <w:p w:rsidR="00C7516C" w:rsidRPr="0048108F" w:rsidRDefault="00C7516C" w:rsidP="00E4338D">
            <w:pPr>
              <w:jc w:val="both"/>
              <w:rPr>
                <w:rFonts w:ascii="Times New Roman" w:hAnsi="Times New Roman"/>
                <w:sz w:val="28"/>
                <w:szCs w:val="20"/>
              </w:rPr>
            </w:pPr>
            <w:r w:rsidRPr="0048108F">
              <w:rPr>
                <w:rFonts w:ascii="Times New Roman" w:hAnsi="Times New Roman"/>
                <w:sz w:val="28"/>
                <w:szCs w:val="20"/>
              </w:rPr>
              <w:t xml:space="preserve">2025 год </w:t>
            </w:r>
            <w:r w:rsidRPr="0048108F">
              <w:rPr>
                <w:rFonts w:ascii="Times New Roman" w:hAnsi="Times New Roman"/>
                <w:color w:val="000000"/>
                <w:sz w:val="28"/>
                <w:szCs w:val="28"/>
              </w:rPr>
              <w:t>–</w:t>
            </w:r>
            <w:r w:rsidRPr="0048108F">
              <w:rPr>
                <w:rFonts w:ascii="Times New Roman" w:hAnsi="Times New Roman"/>
                <w:sz w:val="28"/>
                <w:szCs w:val="20"/>
              </w:rPr>
              <w:t xml:space="preserve"> </w:t>
            </w:r>
            <w:r w:rsidRPr="0048108F">
              <w:rPr>
                <w:rFonts w:ascii="Times New Roman" w:hAnsi="Times New Roman"/>
                <w:sz w:val="28"/>
                <w:szCs w:val="24"/>
              </w:rPr>
              <w:t xml:space="preserve">5 350,00 </w:t>
            </w:r>
            <w:r w:rsidRPr="0048108F">
              <w:rPr>
                <w:rFonts w:ascii="Times New Roman" w:hAnsi="Times New Roman"/>
                <w:sz w:val="28"/>
                <w:szCs w:val="20"/>
              </w:rPr>
              <w:t>тыс. рублей</w:t>
            </w:r>
          </w:p>
          <w:p w:rsidR="00C7516C" w:rsidRPr="0048108F" w:rsidRDefault="00C7516C" w:rsidP="00E4338D">
            <w:pPr>
              <w:jc w:val="both"/>
              <w:rPr>
                <w:rFonts w:ascii="Times New Roman" w:hAnsi="Times New Roman"/>
                <w:color w:val="000000"/>
                <w:sz w:val="28"/>
                <w:szCs w:val="28"/>
              </w:rPr>
            </w:pPr>
          </w:p>
        </w:tc>
      </w:tr>
      <w:tr w:rsidR="00C7516C" w:rsidRPr="0048108F" w:rsidTr="00E4338D">
        <w:trPr>
          <w:jc w:val="center"/>
        </w:trPr>
        <w:tc>
          <w:tcPr>
            <w:tcW w:w="4068" w:type="dxa"/>
            <w:shd w:val="clear" w:color="auto" w:fill="auto"/>
          </w:tcPr>
          <w:p w:rsidR="00C7516C" w:rsidRPr="0048108F" w:rsidRDefault="00C7516C" w:rsidP="00E4338D">
            <w:pPr>
              <w:autoSpaceDE w:val="0"/>
              <w:autoSpaceDN w:val="0"/>
              <w:adjustRightInd w:val="0"/>
              <w:rPr>
                <w:rFonts w:ascii="Times New Roman" w:hAnsi="Times New Roman"/>
                <w:sz w:val="28"/>
                <w:szCs w:val="28"/>
              </w:rPr>
            </w:pPr>
            <w:r w:rsidRPr="0048108F">
              <w:rPr>
                <w:rFonts w:ascii="Times New Roman" w:hAnsi="Times New Roman"/>
                <w:sz w:val="28"/>
                <w:szCs w:val="28"/>
              </w:rPr>
              <w:lastRenderedPageBreak/>
              <w:t>Ожидаемые конечные результаты реализации Подпрограммы</w:t>
            </w:r>
          </w:p>
        </w:tc>
        <w:tc>
          <w:tcPr>
            <w:tcW w:w="5160" w:type="dxa"/>
            <w:shd w:val="clear" w:color="auto" w:fill="auto"/>
          </w:tcPr>
          <w:p w:rsidR="00C7516C" w:rsidRPr="0048108F" w:rsidRDefault="00C7516C" w:rsidP="00E4338D">
            <w:pPr>
              <w:jc w:val="both"/>
              <w:rPr>
                <w:rFonts w:ascii="Times New Roman" w:hAnsi="Times New Roman"/>
                <w:sz w:val="28"/>
                <w:szCs w:val="28"/>
              </w:rPr>
            </w:pPr>
            <w:r w:rsidRPr="0048108F">
              <w:rPr>
                <w:rFonts w:ascii="Times New Roman" w:hAnsi="Times New Roman"/>
                <w:sz w:val="28"/>
                <w:szCs w:val="28"/>
              </w:rPr>
              <w:t xml:space="preserve">увеличение количества мероприятий в области физической культуры и спорта до </w:t>
            </w:r>
            <w:r w:rsidR="008D2586" w:rsidRPr="0048108F">
              <w:rPr>
                <w:rFonts w:ascii="Times New Roman" w:hAnsi="Times New Roman"/>
                <w:sz w:val="28"/>
                <w:szCs w:val="28"/>
              </w:rPr>
              <w:t xml:space="preserve">   </w:t>
            </w:r>
            <w:r w:rsidR="0048108F">
              <w:rPr>
                <w:rFonts w:ascii="Times New Roman" w:hAnsi="Times New Roman"/>
                <w:sz w:val="28"/>
                <w:szCs w:val="28"/>
              </w:rPr>
              <w:t>230-ти</w:t>
            </w:r>
            <w:r w:rsidRPr="0048108F">
              <w:rPr>
                <w:rFonts w:ascii="Times New Roman" w:hAnsi="Times New Roman"/>
                <w:sz w:val="28"/>
                <w:szCs w:val="28"/>
              </w:rPr>
              <w:t xml:space="preserve"> в </w:t>
            </w:r>
            <w:r w:rsidR="008D2586" w:rsidRPr="0048108F">
              <w:rPr>
                <w:rFonts w:ascii="Times New Roman" w:hAnsi="Times New Roman"/>
                <w:sz w:val="28"/>
                <w:szCs w:val="28"/>
              </w:rPr>
              <w:t>2025</w:t>
            </w:r>
            <w:r w:rsidRPr="0048108F">
              <w:rPr>
                <w:rFonts w:ascii="Times New Roman" w:hAnsi="Times New Roman"/>
                <w:sz w:val="28"/>
                <w:szCs w:val="28"/>
              </w:rPr>
              <w:t xml:space="preserve"> году;</w:t>
            </w:r>
          </w:p>
          <w:p w:rsidR="00C7516C" w:rsidRPr="0048108F" w:rsidRDefault="00C7516C" w:rsidP="00E4338D">
            <w:pPr>
              <w:jc w:val="both"/>
              <w:rPr>
                <w:rFonts w:ascii="Times New Roman" w:hAnsi="Times New Roman"/>
                <w:sz w:val="28"/>
                <w:szCs w:val="28"/>
              </w:rPr>
            </w:pPr>
            <w:r w:rsidRPr="0048108F">
              <w:rPr>
                <w:rFonts w:ascii="Times New Roman" w:hAnsi="Times New Roman"/>
                <w:sz w:val="28"/>
                <w:szCs w:val="28"/>
              </w:rPr>
              <w:t xml:space="preserve">увеличение доли жителей Георгиевского городского округа Ставропольского края, выполнивших нормативы комплекса ГТО, в общей численности населения жителей Георгиевского городского округа Ставропольского края, принявшего участие в выполнении нормативов испытаний (тестов) Всероссийского физкультурно-спортивного комплекса «Готов к труду и обороне» (ГТО) </w:t>
            </w:r>
            <w:r w:rsidR="008D2586" w:rsidRPr="0048108F">
              <w:rPr>
                <w:rFonts w:ascii="Times New Roman" w:hAnsi="Times New Roman"/>
                <w:sz w:val="28"/>
                <w:szCs w:val="28"/>
              </w:rPr>
              <w:t xml:space="preserve">до </w:t>
            </w:r>
            <w:r w:rsidR="0048108F">
              <w:rPr>
                <w:rFonts w:ascii="Times New Roman" w:hAnsi="Times New Roman"/>
                <w:sz w:val="28"/>
                <w:szCs w:val="28"/>
              </w:rPr>
              <w:t>80</w:t>
            </w:r>
            <w:r w:rsidRPr="0048108F">
              <w:rPr>
                <w:rFonts w:ascii="Times New Roman" w:hAnsi="Times New Roman"/>
                <w:sz w:val="28"/>
                <w:szCs w:val="28"/>
              </w:rPr>
              <w:t xml:space="preserve"> процентов</w:t>
            </w:r>
            <w:r w:rsidR="008D2586" w:rsidRPr="0048108F">
              <w:rPr>
                <w:rFonts w:ascii="Times New Roman" w:hAnsi="Times New Roman"/>
                <w:sz w:val="28"/>
                <w:szCs w:val="28"/>
              </w:rPr>
              <w:t xml:space="preserve"> в 2025</w:t>
            </w:r>
            <w:r w:rsidRPr="0048108F">
              <w:rPr>
                <w:rFonts w:ascii="Times New Roman" w:hAnsi="Times New Roman"/>
                <w:sz w:val="28"/>
                <w:szCs w:val="28"/>
              </w:rPr>
              <w:t xml:space="preserve"> году;</w:t>
            </w:r>
          </w:p>
          <w:p w:rsidR="00C7516C" w:rsidRPr="0048108F" w:rsidRDefault="00C7516C" w:rsidP="00E4338D">
            <w:pPr>
              <w:jc w:val="both"/>
              <w:rPr>
                <w:rFonts w:ascii="Times New Roman" w:hAnsi="Times New Roman"/>
                <w:sz w:val="28"/>
                <w:szCs w:val="28"/>
              </w:rPr>
            </w:pPr>
            <w:r w:rsidRPr="0048108F">
              <w:rPr>
                <w:rFonts w:ascii="Times New Roman" w:hAnsi="Times New Roman"/>
                <w:sz w:val="28"/>
                <w:szCs w:val="28"/>
              </w:rPr>
              <w:t>увеличение единовременной пропускной способности объектов спорта,</w:t>
            </w:r>
            <w:r w:rsidR="0048108F">
              <w:rPr>
                <w:rFonts w:ascii="Times New Roman" w:hAnsi="Times New Roman"/>
                <w:sz w:val="28"/>
                <w:szCs w:val="28"/>
              </w:rPr>
              <w:t xml:space="preserve"> введенных в эксплуатацию, до 90 человек в час в 2025</w:t>
            </w:r>
            <w:r w:rsidRPr="0048108F">
              <w:rPr>
                <w:rFonts w:ascii="Times New Roman" w:hAnsi="Times New Roman"/>
                <w:sz w:val="28"/>
                <w:szCs w:val="28"/>
              </w:rPr>
              <w:t xml:space="preserve"> году;</w:t>
            </w:r>
          </w:p>
          <w:p w:rsidR="00C7516C" w:rsidRPr="0048108F" w:rsidRDefault="00C7516C" w:rsidP="00E4338D">
            <w:pPr>
              <w:jc w:val="both"/>
              <w:rPr>
                <w:rFonts w:ascii="Times New Roman" w:hAnsi="Times New Roman"/>
                <w:color w:val="000000"/>
                <w:sz w:val="28"/>
                <w:szCs w:val="28"/>
              </w:rPr>
            </w:pPr>
            <w:r w:rsidRPr="0048108F">
              <w:rPr>
                <w:rFonts w:ascii="Times New Roman" w:hAnsi="Times New Roman"/>
                <w:sz w:val="28"/>
                <w:szCs w:val="28"/>
              </w:rPr>
              <w:t>увеличение объема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 выделенных на софинансирование мероприятий Подпрограммы Программы</w:t>
            </w:r>
            <w:r w:rsidRPr="0048108F">
              <w:rPr>
                <w:rFonts w:ascii="Times New Roman" w:hAnsi="Times New Roman"/>
                <w:color w:val="000000"/>
                <w:sz w:val="28"/>
                <w:szCs w:val="28"/>
              </w:rPr>
              <w:t xml:space="preserve"> </w:t>
            </w:r>
          </w:p>
        </w:tc>
      </w:tr>
    </w:tbl>
    <w:p w:rsidR="00C7516C" w:rsidRPr="0048108F" w:rsidRDefault="00C7516C" w:rsidP="00C7516C">
      <w:pPr>
        <w:autoSpaceDE w:val="0"/>
        <w:autoSpaceDN w:val="0"/>
        <w:adjustRightInd w:val="0"/>
        <w:spacing w:line="240" w:lineRule="exact"/>
        <w:jc w:val="center"/>
        <w:outlineLvl w:val="2"/>
        <w:rPr>
          <w:rFonts w:ascii="Times New Roman" w:hAnsi="Times New Roman"/>
          <w:sz w:val="28"/>
          <w:szCs w:val="28"/>
        </w:rPr>
      </w:pPr>
    </w:p>
    <w:p w:rsidR="00C7516C" w:rsidRPr="0048108F" w:rsidRDefault="00C7516C" w:rsidP="00C7516C">
      <w:pPr>
        <w:autoSpaceDE w:val="0"/>
        <w:autoSpaceDN w:val="0"/>
        <w:adjustRightInd w:val="0"/>
        <w:spacing w:line="240" w:lineRule="exact"/>
        <w:jc w:val="center"/>
        <w:outlineLvl w:val="2"/>
        <w:rPr>
          <w:rFonts w:ascii="Times New Roman" w:hAnsi="Times New Roman"/>
          <w:sz w:val="28"/>
          <w:szCs w:val="28"/>
        </w:rPr>
      </w:pPr>
      <w:r w:rsidRPr="0048108F">
        <w:rPr>
          <w:rFonts w:ascii="Times New Roman" w:hAnsi="Times New Roman"/>
          <w:sz w:val="28"/>
          <w:szCs w:val="28"/>
        </w:rPr>
        <w:t>Характеристика основных мероприятий Подпрограммы</w:t>
      </w:r>
    </w:p>
    <w:p w:rsidR="00C7516C" w:rsidRPr="0048108F" w:rsidRDefault="00C7516C" w:rsidP="00C7516C">
      <w:pPr>
        <w:jc w:val="center"/>
        <w:rPr>
          <w:rFonts w:ascii="Times New Roman" w:hAnsi="Times New Roman"/>
          <w:sz w:val="28"/>
          <w:szCs w:val="28"/>
        </w:rPr>
      </w:pPr>
    </w:p>
    <w:p w:rsidR="0048108F" w:rsidRPr="0048108F" w:rsidRDefault="0048108F" w:rsidP="0048108F">
      <w:pPr>
        <w:widowControl w:val="0"/>
        <w:autoSpaceDE w:val="0"/>
        <w:autoSpaceDN w:val="0"/>
        <w:adjustRightInd w:val="0"/>
        <w:ind w:firstLine="709"/>
        <w:jc w:val="both"/>
        <w:rPr>
          <w:rFonts w:ascii="Times New Roman" w:hAnsi="Times New Roman"/>
          <w:sz w:val="28"/>
          <w:szCs w:val="28"/>
        </w:rPr>
      </w:pPr>
      <w:r w:rsidRPr="0048108F">
        <w:rPr>
          <w:rFonts w:ascii="Times New Roman" w:hAnsi="Times New Roman"/>
          <w:sz w:val="28"/>
          <w:szCs w:val="28"/>
        </w:rPr>
        <w:t>Подпрограммой предусмотрена реализация основных мероприятий:</w:t>
      </w:r>
    </w:p>
    <w:p w:rsidR="0048108F" w:rsidRPr="0048108F" w:rsidRDefault="0048108F" w:rsidP="0048108F">
      <w:pPr>
        <w:widowControl w:val="0"/>
        <w:autoSpaceDE w:val="0"/>
        <w:autoSpaceDN w:val="0"/>
        <w:adjustRightInd w:val="0"/>
        <w:ind w:firstLine="709"/>
        <w:jc w:val="both"/>
        <w:rPr>
          <w:rFonts w:ascii="Times New Roman" w:hAnsi="Times New Roman"/>
          <w:sz w:val="28"/>
          <w:szCs w:val="28"/>
        </w:rPr>
      </w:pPr>
      <w:r w:rsidRPr="0048108F">
        <w:rPr>
          <w:rFonts w:ascii="Times New Roman" w:hAnsi="Times New Roman"/>
          <w:sz w:val="28"/>
          <w:szCs w:val="28"/>
        </w:rPr>
        <w:t>1) «Организация физкультурно-оздоровительной и спортивно-массовой работы», в рамках которого предполагается:</w:t>
      </w:r>
    </w:p>
    <w:p w:rsidR="0048108F" w:rsidRPr="0048108F" w:rsidRDefault="0048108F" w:rsidP="0048108F">
      <w:pPr>
        <w:widowControl w:val="0"/>
        <w:autoSpaceDE w:val="0"/>
        <w:autoSpaceDN w:val="0"/>
        <w:adjustRightInd w:val="0"/>
        <w:ind w:firstLine="709"/>
        <w:jc w:val="both"/>
        <w:rPr>
          <w:rFonts w:ascii="Times New Roman" w:hAnsi="Times New Roman"/>
          <w:sz w:val="28"/>
          <w:szCs w:val="28"/>
        </w:rPr>
      </w:pPr>
      <w:r w:rsidRPr="0048108F">
        <w:rPr>
          <w:rFonts w:ascii="Times New Roman" w:hAnsi="Times New Roman"/>
          <w:sz w:val="28"/>
          <w:szCs w:val="28"/>
        </w:rPr>
        <w:t>создание условий для занятий физкультурой и спортом жителей Георгиевского городского округа Ставропольского края;</w:t>
      </w:r>
    </w:p>
    <w:p w:rsidR="0048108F" w:rsidRPr="0048108F" w:rsidRDefault="0048108F" w:rsidP="0048108F">
      <w:pPr>
        <w:widowControl w:val="0"/>
        <w:autoSpaceDE w:val="0"/>
        <w:autoSpaceDN w:val="0"/>
        <w:adjustRightInd w:val="0"/>
        <w:ind w:firstLine="709"/>
        <w:jc w:val="both"/>
        <w:rPr>
          <w:rFonts w:ascii="Times New Roman" w:hAnsi="Times New Roman"/>
          <w:sz w:val="28"/>
          <w:szCs w:val="28"/>
        </w:rPr>
      </w:pPr>
      <w:r w:rsidRPr="0048108F">
        <w:rPr>
          <w:rFonts w:ascii="Times New Roman" w:hAnsi="Times New Roman"/>
          <w:sz w:val="28"/>
          <w:szCs w:val="28"/>
        </w:rPr>
        <w:t>формирование у населения Георгиевского городского округа Ставропольского края, особенно у подрастающего поколения, здорового образа жизни посредством организации и проведения окружных физкультурно-оздоровительных и спортивных мероприятий;</w:t>
      </w:r>
    </w:p>
    <w:p w:rsidR="0048108F" w:rsidRPr="0048108F" w:rsidRDefault="0048108F" w:rsidP="0048108F">
      <w:pPr>
        <w:widowControl w:val="0"/>
        <w:autoSpaceDE w:val="0"/>
        <w:autoSpaceDN w:val="0"/>
        <w:adjustRightInd w:val="0"/>
        <w:ind w:firstLine="709"/>
        <w:jc w:val="both"/>
        <w:rPr>
          <w:rFonts w:ascii="Times New Roman" w:hAnsi="Times New Roman"/>
          <w:sz w:val="28"/>
          <w:szCs w:val="28"/>
        </w:rPr>
      </w:pPr>
      <w:r w:rsidRPr="0048108F">
        <w:rPr>
          <w:rFonts w:ascii="Times New Roman" w:hAnsi="Times New Roman"/>
          <w:sz w:val="28"/>
          <w:szCs w:val="28"/>
        </w:rPr>
        <w:t>организация участия спортсменов Георгиевского городского округа  Ставропольского края в соревнованиях различного уровня;</w:t>
      </w:r>
    </w:p>
    <w:p w:rsidR="0048108F" w:rsidRPr="0048108F" w:rsidRDefault="0048108F" w:rsidP="0048108F">
      <w:pPr>
        <w:widowControl w:val="0"/>
        <w:autoSpaceDE w:val="0"/>
        <w:autoSpaceDN w:val="0"/>
        <w:adjustRightInd w:val="0"/>
        <w:ind w:firstLine="709"/>
        <w:jc w:val="both"/>
        <w:rPr>
          <w:rFonts w:ascii="Times New Roman" w:hAnsi="Times New Roman"/>
          <w:sz w:val="28"/>
          <w:szCs w:val="28"/>
        </w:rPr>
      </w:pPr>
      <w:r w:rsidRPr="0048108F">
        <w:rPr>
          <w:rFonts w:ascii="Times New Roman" w:hAnsi="Times New Roman"/>
          <w:sz w:val="28"/>
          <w:szCs w:val="28"/>
        </w:rPr>
        <w:t>организация деятельности спортивных секций и клубов;</w:t>
      </w:r>
    </w:p>
    <w:p w:rsidR="0048108F" w:rsidRPr="0048108F" w:rsidRDefault="0048108F" w:rsidP="0048108F">
      <w:pPr>
        <w:widowControl w:val="0"/>
        <w:autoSpaceDE w:val="0"/>
        <w:autoSpaceDN w:val="0"/>
        <w:adjustRightInd w:val="0"/>
        <w:ind w:firstLine="709"/>
        <w:jc w:val="both"/>
        <w:rPr>
          <w:rFonts w:ascii="Times New Roman" w:hAnsi="Times New Roman"/>
          <w:sz w:val="28"/>
          <w:szCs w:val="28"/>
        </w:rPr>
      </w:pPr>
      <w:r w:rsidRPr="0048108F">
        <w:rPr>
          <w:rFonts w:ascii="Times New Roman" w:hAnsi="Times New Roman"/>
          <w:sz w:val="28"/>
          <w:szCs w:val="28"/>
        </w:rPr>
        <w:t xml:space="preserve">строительство, реконструкция и капитальный ремонт объектов спорта (реконструкция стадиона муниципального бюджетного учреждения «Спортивно-развлекательный комплекс», строительство спортивных площадок в </w:t>
      </w:r>
      <w:r w:rsidRPr="0048108F">
        <w:rPr>
          <w:rFonts w:ascii="Times New Roman" w:hAnsi="Times New Roman"/>
          <w:sz w:val="28"/>
          <w:szCs w:val="28"/>
        </w:rPr>
        <w:lastRenderedPageBreak/>
        <w:t>сельских населенных пунктах Георгиевского городского округа Ставропольского края).</w:t>
      </w:r>
    </w:p>
    <w:p w:rsidR="0048108F" w:rsidRPr="0048108F" w:rsidRDefault="0048108F" w:rsidP="0048108F">
      <w:pPr>
        <w:widowControl w:val="0"/>
        <w:autoSpaceDE w:val="0"/>
        <w:autoSpaceDN w:val="0"/>
        <w:adjustRightInd w:val="0"/>
        <w:ind w:firstLine="709"/>
        <w:jc w:val="both"/>
        <w:rPr>
          <w:rFonts w:ascii="Times New Roman" w:hAnsi="Times New Roman"/>
          <w:sz w:val="28"/>
          <w:szCs w:val="28"/>
        </w:rPr>
      </w:pPr>
      <w:r w:rsidRPr="0048108F">
        <w:rPr>
          <w:rFonts w:ascii="Times New Roman" w:hAnsi="Times New Roman"/>
          <w:sz w:val="28"/>
          <w:szCs w:val="28"/>
        </w:rPr>
        <w:t>Непосредственными результатами реализации данного основного мероприятия Подпрограммы станет увеличение доли жителей Георгиевского городского округа Ставропольского края систематически занимающихся физической культурой и спортом до 60   процентов в 2025 году; увеличение количества мероприятий в области физической культуры и спорта до  230</w:t>
      </w:r>
      <w:r>
        <w:rPr>
          <w:rFonts w:ascii="Times New Roman" w:hAnsi="Times New Roman"/>
          <w:sz w:val="28"/>
          <w:szCs w:val="28"/>
        </w:rPr>
        <w:t>-ти</w:t>
      </w:r>
      <w:r w:rsidRPr="0048108F">
        <w:rPr>
          <w:rFonts w:ascii="Times New Roman" w:hAnsi="Times New Roman"/>
          <w:sz w:val="28"/>
          <w:szCs w:val="28"/>
        </w:rPr>
        <w:t xml:space="preserve">   в 2025 году; увеличение доли жителей Георгиевского городского округа Ставропольского края, выполнивших нормативы комплекса ГТО, в общей численности населения жителей Георгиевского городского округа Ставропольского края, принявшего участие в выполнении нормативов испытаний (тестов) Всероссийского физкультурно-спортивного комплекса «Готов к труду и обороне» (ГТО) до  80   процентов в 2025 году.</w:t>
      </w:r>
    </w:p>
    <w:p w:rsidR="0048108F" w:rsidRPr="0048108F" w:rsidRDefault="0048108F" w:rsidP="0048108F">
      <w:pPr>
        <w:widowControl w:val="0"/>
        <w:autoSpaceDE w:val="0"/>
        <w:autoSpaceDN w:val="0"/>
        <w:adjustRightInd w:val="0"/>
        <w:ind w:firstLine="709"/>
        <w:jc w:val="both"/>
        <w:rPr>
          <w:rFonts w:ascii="Times New Roman" w:hAnsi="Times New Roman"/>
          <w:sz w:val="28"/>
          <w:szCs w:val="28"/>
        </w:rPr>
      </w:pPr>
      <w:r w:rsidRPr="0048108F">
        <w:rPr>
          <w:rFonts w:ascii="Times New Roman" w:hAnsi="Times New Roman"/>
          <w:sz w:val="28"/>
          <w:szCs w:val="28"/>
        </w:rPr>
        <w:t>Контрольные события данного основного мероприятия: увеличение доли жителей округа систематически занимающихся физической культурой и спортом, увеличение количества мероприятий в области физической культуры и спорта; увеличение доли жителей округа, выполнивших нормативы комплекса ГТО.</w:t>
      </w:r>
    </w:p>
    <w:p w:rsidR="0048108F" w:rsidRPr="0048108F" w:rsidRDefault="0048108F" w:rsidP="0048108F">
      <w:pPr>
        <w:widowControl w:val="0"/>
        <w:autoSpaceDE w:val="0"/>
        <w:autoSpaceDN w:val="0"/>
        <w:adjustRightInd w:val="0"/>
        <w:ind w:firstLine="709"/>
        <w:jc w:val="both"/>
        <w:rPr>
          <w:rFonts w:ascii="Times New Roman" w:hAnsi="Times New Roman"/>
          <w:sz w:val="28"/>
          <w:szCs w:val="28"/>
        </w:rPr>
      </w:pPr>
      <w:r w:rsidRPr="0048108F">
        <w:rPr>
          <w:rFonts w:ascii="Times New Roman" w:hAnsi="Times New Roman"/>
          <w:sz w:val="28"/>
          <w:szCs w:val="28"/>
        </w:rPr>
        <w:t>В реализации данного основного мероприятия Подпрограммы участвует  МБУ «Спортивно-развлекательный комплекс», комитет по физической культуре и спорту администрации Георгиевского городского округа Ставропольского края, управление по делам территорий администрации Георгиевского городского округа Ставропольского края, физические и юридические лица Георгиевского городского округа Ставропольского края.</w:t>
      </w:r>
    </w:p>
    <w:p w:rsidR="0048108F" w:rsidRPr="0048108F" w:rsidRDefault="0048108F" w:rsidP="0048108F">
      <w:pPr>
        <w:ind w:firstLine="709"/>
        <w:jc w:val="both"/>
        <w:rPr>
          <w:rFonts w:ascii="Times New Roman" w:hAnsi="Times New Roman"/>
          <w:sz w:val="28"/>
          <w:szCs w:val="28"/>
        </w:rPr>
      </w:pPr>
      <w:r w:rsidRPr="0048108F">
        <w:rPr>
          <w:rFonts w:ascii="Times New Roman" w:hAnsi="Times New Roman"/>
          <w:sz w:val="28"/>
          <w:szCs w:val="28"/>
        </w:rPr>
        <w:t xml:space="preserve">2) «Реализация регионального проекта «Спорт – норма жизни», которое предполагает создание инфраструктуры, предусматривающей возможность строительства социальных, культурных и спортивных объектов. </w:t>
      </w:r>
    </w:p>
    <w:p w:rsidR="0048108F" w:rsidRPr="0048108F" w:rsidRDefault="0048108F" w:rsidP="0048108F">
      <w:pPr>
        <w:pStyle w:val="19"/>
        <w:spacing w:before="0" w:after="0" w:line="240" w:lineRule="auto"/>
        <w:ind w:firstLine="709"/>
        <w:jc w:val="both"/>
        <w:rPr>
          <w:sz w:val="28"/>
          <w:szCs w:val="28"/>
          <w:lang w:eastAsia="ru-RU"/>
        </w:rPr>
      </w:pPr>
      <w:bookmarkStart w:id="0" w:name="_GoBack1"/>
      <w:bookmarkEnd w:id="0"/>
      <w:r w:rsidRPr="0048108F">
        <w:rPr>
          <w:sz w:val="28"/>
          <w:szCs w:val="28"/>
          <w:lang w:eastAsia="ru-RU"/>
        </w:rPr>
        <w:t xml:space="preserve">Непосредственным результатом реализации данного регионального проекта «Спорт – норма жизни» Подпрограммы станет увеличение площади благоустроенной территории населенных пунктов при строительстве спортивных площадок, строительство  площадки для установки  комплекса спортивно-технологического оборудования, для  подготовки и  сдачи нормативов испытаний (тестов)  в соответствии с Всероссийским физкультурно-спортивным комплексом «Готов к труду и обороне» (ГТО),увеличение единовременной пропускной способности объектов спорта, введенных в эксплуатацию, до 90 человек в час в 2025 году в связи со строительством Физкультурно-оздоровительного комплекса в селе </w:t>
      </w:r>
      <w:proofErr w:type="spellStart"/>
      <w:r w:rsidRPr="0048108F">
        <w:rPr>
          <w:sz w:val="28"/>
          <w:szCs w:val="28"/>
          <w:lang w:eastAsia="ru-RU"/>
        </w:rPr>
        <w:t>Краснокумском</w:t>
      </w:r>
      <w:proofErr w:type="spellEnd"/>
      <w:r w:rsidRPr="0048108F">
        <w:rPr>
          <w:sz w:val="28"/>
          <w:szCs w:val="28"/>
          <w:lang w:eastAsia="ru-RU"/>
        </w:rPr>
        <w:t xml:space="preserve"> Георгиевского городского округа Ставропольского края. </w:t>
      </w:r>
    </w:p>
    <w:p w:rsidR="0048108F" w:rsidRPr="0048108F" w:rsidRDefault="0048108F" w:rsidP="0048108F">
      <w:pPr>
        <w:pStyle w:val="19"/>
        <w:spacing w:before="0" w:after="0" w:line="240" w:lineRule="auto"/>
        <w:ind w:firstLine="709"/>
        <w:jc w:val="both"/>
        <w:rPr>
          <w:sz w:val="28"/>
          <w:szCs w:val="28"/>
          <w:lang w:eastAsia="ru-RU"/>
        </w:rPr>
      </w:pPr>
      <w:r w:rsidRPr="0048108F">
        <w:rPr>
          <w:sz w:val="28"/>
          <w:szCs w:val="28"/>
          <w:lang w:eastAsia="ru-RU"/>
        </w:rPr>
        <w:t>Финансирование регионального проекта в очередном финансовом году будет осуществляться с учетом результатов мониторинга хода реализации Подпрограммы и оценки эффективности ее реализации за отчетный период, по итогам участия в краевых и федеральных государственных программах.</w:t>
      </w:r>
    </w:p>
    <w:p w:rsidR="0048108F" w:rsidRPr="0048108F" w:rsidRDefault="0048108F" w:rsidP="0048108F">
      <w:pPr>
        <w:pStyle w:val="19"/>
        <w:spacing w:before="0" w:after="0" w:line="240" w:lineRule="auto"/>
        <w:ind w:firstLine="709"/>
        <w:jc w:val="both"/>
        <w:rPr>
          <w:sz w:val="28"/>
          <w:szCs w:val="28"/>
          <w:lang w:eastAsia="ru-RU"/>
        </w:rPr>
      </w:pPr>
      <w:r w:rsidRPr="0048108F">
        <w:rPr>
          <w:sz w:val="28"/>
          <w:szCs w:val="28"/>
          <w:lang w:eastAsia="ru-RU"/>
        </w:rPr>
        <w:lastRenderedPageBreak/>
        <w:t>В реализации данного регионального проекта принимает участие  администрация ГГО, управление по делам территорий администрации ГГО СК, физические и юридические лица Георгиевского городского округа Ставропольского края.</w:t>
      </w:r>
    </w:p>
    <w:p w:rsidR="0048108F" w:rsidRPr="008B1905" w:rsidRDefault="0048108F" w:rsidP="0048108F">
      <w:pPr>
        <w:ind w:firstLine="709"/>
        <w:jc w:val="both"/>
        <w:rPr>
          <w:rFonts w:ascii="Times New Roman" w:hAnsi="Times New Roman"/>
          <w:color w:val="000000"/>
          <w:sz w:val="28"/>
          <w:szCs w:val="28"/>
        </w:rPr>
      </w:pPr>
      <w:r w:rsidRPr="008B1905">
        <w:rPr>
          <w:rFonts w:ascii="Times New Roman" w:hAnsi="Times New Roman"/>
          <w:sz w:val="28"/>
          <w:szCs w:val="28"/>
        </w:rPr>
        <w:t xml:space="preserve">Объемы и источники финансового обеспечения Программы </w:t>
      </w:r>
      <w:r>
        <w:rPr>
          <w:rFonts w:ascii="Times New Roman" w:hAnsi="Times New Roman"/>
          <w:color w:val="000000"/>
          <w:sz w:val="28"/>
          <w:szCs w:val="28"/>
        </w:rPr>
        <w:t>приведены в приложении 8</w:t>
      </w:r>
      <w:r w:rsidRPr="008B1905">
        <w:rPr>
          <w:rFonts w:ascii="Times New Roman" w:hAnsi="Times New Roman"/>
          <w:color w:val="000000"/>
          <w:sz w:val="28"/>
          <w:szCs w:val="28"/>
        </w:rPr>
        <w:t xml:space="preserve"> к Программе.</w:t>
      </w:r>
    </w:p>
    <w:p w:rsidR="0048108F" w:rsidRPr="008B1905" w:rsidRDefault="0048108F" w:rsidP="0048108F">
      <w:pPr>
        <w:ind w:firstLine="709"/>
        <w:jc w:val="both"/>
        <w:rPr>
          <w:rFonts w:ascii="Times New Roman" w:hAnsi="Times New Roman"/>
          <w:color w:val="000000"/>
          <w:sz w:val="28"/>
          <w:szCs w:val="28"/>
        </w:rPr>
      </w:pPr>
      <w:r w:rsidRPr="008B1905">
        <w:rPr>
          <w:rFonts w:ascii="Times New Roman" w:hAnsi="Times New Roman"/>
          <w:sz w:val="28"/>
          <w:szCs w:val="28"/>
        </w:rPr>
        <w:t xml:space="preserve">Сведения об индикаторах достижений и их значениях </w:t>
      </w:r>
      <w:r>
        <w:rPr>
          <w:rFonts w:ascii="Times New Roman" w:hAnsi="Times New Roman"/>
          <w:color w:val="000000"/>
          <w:sz w:val="28"/>
          <w:szCs w:val="28"/>
        </w:rPr>
        <w:t>приведены в приложении 9</w:t>
      </w:r>
      <w:r w:rsidRPr="008B1905">
        <w:rPr>
          <w:rFonts w:ascii="Times New Roman" w:hAnsi="Times New Roman"/>
          <w:color w:val="000000"/>
          <w:sz w:val="28"/>
          <w:szCs w:val="28"/>
        </w:rPr>
        <w:t xml:space="preserve"> к Программе.</w:t>
      </w:r>
    </w:p>
    <w:p w:rsidR="0048108F" w:rsidRPr="008B1905" w:rsidRDefault="0048108F" w:rsidP="0048108F">
      <w:pPr>
        <w:ind w:firstLine="709"/>
        <w:jc w:val="both"/>
        <w:rPr>
          <w:rFonts w:ascii="Times New Roman" w:hAnsi="Times New Roman"/>
          <w:sz w:val="28"/>
          <w:szCs w:val="28"/>
        </w:rPr>
      </w:pPr>
      <w:r w:rsidRPr="008B1905">
        <w:rPr>
          <w:rFonts w:ascii="Times New Roman" w:hAnsi="Times New Roman"/>
          <w:sz w:val="28"/>
          <w:szCs w:val="28"/>
        </w:rPr>
        <w:t xml:space="preserve">Перечень основных мероприятий подпрограмм Программы </w:t>
      </w:r>
      <w:r>
        <w:rPr>
          <w:rFonts w:ascii="Times New Roman" w:hAnsi="Times New Roman"/>
          <w:color w:val="000000"/>
          <w:sz w:val="28"/>
          <w:szCs w:val="28"/>
        </w:rPr>
        <w:t>приведен в приложении 10</w:t>
      </w:r>
      <w:r w:rsidRPr="008B1905">
        <w:rPr>
          <w:rFonts w:ascii="Times New Roman" w:hAnsi="Times New Roman"/>
          <w:color w:val="000000"/>
          <w:sz w:val="28"/>
          <w:szCs w:val="28"/>
        </w:rPr>
        <w:t xml:space="preserve"> к Программе.</w:t>
      </w:r>
    </w:p>
    <w:p w:rsidR="0048108F" w:rsidRPr="008B1905" w:rsidRDefault="0048108F" w:rsidP="0048108F">
      <w:pPr>
        <w:ind w:firstLine="709"/>
        <w:jc w:val="both"/>
        <w:rPr>
          <w:rFonts w:ascii="Times New Roman" w:hAnsi="Times New Roman"/>
          <w:color w:val="000000"/>
          <w:sz w:val="28"/>
          <w:szCs w:val="28"/>
        </w:rPr>
      </w:pPr>
      <w:r w:rsidRPr="008B1905">
        <w:rPr>
          <w:rFonts w:ascii="Times New Roman" w:hAnsi="Times New Roman"/>
          <w:color w:val="000000"/>
          <w:sz w:val="28"/>
          <w:szCs w:val="28"/>
        </w:rPr>
        <w:t>Сведения о  весовых коэффициентах, присвоенных целям Программы, задачам подпрограмм Пр</w:t>
      </w:r>
      <w:r>
        <w:rPr>
          <w:rFonts w:ascii="Times New Roman" w:hAnsi="Times New Roman"/>
          <w:color w:val="000000"/>
          <w:sz w:val="28"/>
          <w:szCs w:val="28"/>
        </w:rPr>
        <w:t>ограммы приведены в приложении 11</w:t>
      </w:r>
      <w:r w:rsidRPr="008B1905">
        <w:rPr>
          <w:rFonts w:ascii="Times New Roman" w:hAnsi="Times New Roman"/>
          <w:color w:val="000000"/>
          <w:sz w:val="28"/>
          <w:szCs w:val="28"/>
        </w:rPr>
        <w:t xml:space="preserve"> к Программе.</w:t>
      </w:r>
    </w:p>
    <w:p w:rsidR="0048108F" w:rsidRDefault="0048108F" w:rsidP="0048108F">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C7516C" w:rsidRDefault="00C7516C" w:rsidP="005B6A47">
      <w:pPr>
        <w:spacing w:line="240" w:lineRule="exact"/>
        <w:ind w:left="5103"/>
        <w:jc w:val="center"/>
        <w:rPr>
          <w:rFonts w:ascii="Times New Roman" w:hAnsi="Times New Roman"/>
          <w:color w:val="000000"/>
          <w:sz w:val="28"/>
          <w:szCs w:val="28"/>
        </w:rPr>
      </w:pPr>
    </w:p>
    <w:p w:rsidR="008B1905" w:rsidRPr="008B1905" w:rsidRDefault="00E6276B" w:rsidP="005B6A47">
      <w:pPr>
        <w:spacing w:line="240" w:lineRule="exact"/>
        <w:ind w:left="5103"/>
        <w:jc w:val="center"/>
        <w:rPr>
          <w:rFonts w:ascii="Times New Roman" w:hAnsi="Times New Roman"/>
          <w:color w:val="000000"/>
          <w:sz w:val="28"/>
          <w:szCs w:val="28"/>
        </w:rPr>
      </w:pPr>
      <w:r>
        <w:rPr>
          <w:rFonts w:ascii="Times New Roman" w:hAnsi="Times New Roman"/>
          <w:color w:val="000000"/>
          <w:sz w:val="28"/>
          <w:szCs w:val="28"/>
        </w:rPr>
        <w:lastRenderedPageBreak/>
        <w:t>Приложение 7</w:t>
      </w:r>
    </w:p>
    <w:p w:rsidR="008B1905" w:rsidRPr="008B1905" w:rsidRDefault="008B1905" w:rsidP="008B1905">
      <w:pPr>
        <w:spacing w:line="240" w:lineRule="exact"/>
        <w:ind w:left="5103"/>
        <w:jc w:val="center"/>
        <w:rPr>
          <w:rFonts w:ascii="Times New Roman" w:hAnsi="Times New Roman"/>
          <w:color w:val="000000"/>
          <w:sz w:val="28"/>
          <w:szCs w:val="28"/>
        </w:rPr>
      </w:pPr>
    </w:p>
    <w:p w:rsidR="008B1905" w:rsidRPr="008B1905" w:rsidRDefault="008B1905" w:rsidP="008B1905">
      <w:pPr>
        <w:spacing w:line="240" w:lineRule="exact"/>
        <w:ind w:left="5103"/>
        <w:jc w:val="both"/>
        <w:rPr>
          <w:rFonts w:ascii="Times New Roman" w:hAnsi="Times New Roman"/>
          <w:color w:val="000000"/>
          <w:sz w:val="28"/>
          <w:szCs w:val="28"/>
        </w:rPr>
      </w:pPr>
      <w:r w:rsidRPr="008B1905">
        <w:rPr>
          <w:rFonts w:ascii="Times New Roman" w:hAnsi="Times New Roman"/>
          <w:color w:val="000000"/>
          <w:sz w:val="28"/>
          <w:szCs w:val="28"/>
        </w:rPr>
        <w:t>к муниципальной программе Ге</w:t>
      </w:r>
      <w:r w:rsidRPr="008B1905">
        <w:rPr>
          <w:rFonts w:ascii="Times New Roman" w:hAnsi="Times New Roman"/>
          <w:color w:val="000000"/>
          <w:sz w:val="28"/>
          <w:szCs w:val="28"/>
        </w:rPr>
        <w:softHyphen/>
        <w:t>оргиевского городского округа Ставропольского края «Развитие муниципального образования и повышение открытости админи</w:t>
      </w:r>
      <w:r w:rsidRPr="008B1905">
        <w:rPr>
          <w:rFonts w:ascii="Times New Roman" w:hAnsi="Times New Roman"/>
          <w:color w:val="000000"/>
          <w:sz w:val="28"/>
          <w:szCs w:val="28"/>
        </w:rPr>
        <w:softHyphen/>
        <w:t>страции Георгиевского город</w:t>
      </w:r>
      <w:r w:rsidRPr="008B1905">
        <w:rPr>
          <w:rFonts w:ascii="Times New Roman" w:hAnsi="Times New Roman"/>
          <w:color w:val="000000"/>
          <w:sz w:val="28"/>
          <w:szCs w:val="28"/>
        </w:rPr>
        <w:softHyphen/>
        <w:t>ского округа Ставропольского края»</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spacing w:line="240" w:lineRule="exact"/>
        <w:jc w:val="center"/>
        <w:rPr>
          <w:color w:val="000000"/>
          <w:szCs w:val="28"/>
        </w:rPr>
      </w:pPr>
      <w:r w:rsidRPr="008B1905">
        <w:rPr>
          <w:color w:val="000000"/>
          <w:szCs w:val="28"/>
        </w:rPr>
        <w:t>ПОДПРОГРАММА</w:t>
      </w:r>
    </w:p>
    <w:p w:rsidR="008B1905" w:rsidRPr="008B1905" w:rsidRDefault="008B1905" w:rsidP="008B1905">
      <w:pPr>
        <w:spacing w:line="240" w:lineRule="exact"/>
        <w:jc w:val="center"/>
        <w:rPr>
          <w:color w:val="000000"/>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«Обеспечение реализации муниципальной программы</w:t>
      </w: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и общепрограммные мероприятия»</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ПАСПОРТ</w:t>
      </w:r>
    </w:p>
    <w:p w:rsidR="008B1905" w:rsidRPr="008B1905" w:rsidRDefault="008B1905" w:rsidP="008B1905">
      <w:pPr>
        <w:spacing w:line="240" w:lineRule="exact"/>
        <w:jc w:val="center"/>
        <w:rPr>
          <w:rFonts w:ascii="Times New Roman" w:hAnsi="Times New Roman"/>
          <w:color w:val="000000"/>
          <w:sz w:val="28"/>
          <w:szCs w:val="28"/>
        </w:rPr>
      </w:pP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подпрограммы «Обеспечение реализации муниципальной</w:t>
      </w:r>
    </w:p>
    <w:p w:rsidR="008B1905" w:rsidRPr="008B1905" w:rsidRDefault="008B1905" w:rsidP="008B1905">
      <w:pPr>
        <w:spacing w:line="240" w:lineRule="exact"/>
        <w:jc w:val="center"/>
        <w:rPr>
          <w:rFonts w:ascii="Times New Roman" w:hAnsi="Times New Roman"/>
          <w:color w:val="000000"/>
          <w:sz w:val="28"/>
          <w:szCs w:val="28"/>
        </w:rPr>
      </w:pPr>
      <w:r w:rsidRPr="008B1905">
        <w:rPr>
          <w:rFonts w:ascii="Times New Roman" w:hAnsi="Times New Roman"/>
          <w:color w:val="000000"/>
          <w:sz w:val="28"/>
          <w:szCs w:val="28"/>
        </w:rPr>
        <w:t>программы и общепрограммные мероприятия»</w:t>
      </w:r>
    </w:p>
    <w:p w:rsidR="008B1905" w:rsidRPr="008B1905" w:rsidRDefault="008B1905" w:rsidP="008B1905">
      <w:pPr>
        <w:widowControl w:val="0"/>
        <w:jc w:val="center"/>
        <w:rPr>
          <w:rFonts w:ascii="Times New Roman" w:hAnsi="Times New Roman"/>
          <w:color w:val="000000"/>
          <w:sz w:val="28"/>
          <w:szCs w:val="28"/>
        </w:rPr>
      </w:pPr>
    </w:p>
    <w:p w:rsidR="008B1905" w:rsidRPr="008B1905" w:rsidRDefault="008B1905" w:rsidP="008B1905">
      <w:pPr>
        <w:widowControl w:val="0"/>
        <w:jc w:val="center"/>
        <w:rPr>
          <w:rFonts w:ascii="Times New Roman" w:hAnsi="Times New Roman"/>
          <w:color w:val="000000"/>
          <w:sz w:val="28"/>
          <w:szCs w:val="28"/>
        </w:rPr>
      </w:pPr>
    </w:p>
    <w:tbl>
      <w:tblPr>
        <w:tblW w:w="49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6"/>
        <w:gridCol w:w="6379"/>
      </w:tblGrid>
      <w:tr w:rsidR="008B1905" w:rsidRPr="008B1905" w:rsidTr="005F08F1">
        <w:trPr>
          <w:trHeight w:val="152"/>
          <w:jc w:val="center"/>
        </w:trPr>
        <w:tc>
          <w:tcPr>
            <w:tcW w:w="1554"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Наименование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446"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подпрограмма «Обеспечение реализации муниципальной программы и общепрограммные мероприятия» (далее – Подпрограмма)</w:t>
            </w:r>
          </w:p>
        </w:tc>
      </w:tr>
      <w:tr w:rsidR="008B1905" w:rsidRPr="008B1905" w:rsidTr="005F08F1">
        <w:trPr>
          <w:cantSplit/>
          <w:trHeight w:val="201"/>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554"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Ответственный</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исполнитель</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446"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 xml:space="preserve">администрация </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554"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Соисполнители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446"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управление по делам территорий администрации Георгиевского городского округа Ставропольского края (далее – управление по делам территорий);</w:t>
            </w:r>
          </w:p>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управление жилищно-коммунального хозяйства администрации Георгиевского городского округа Ставропольского края (далее – управление жилищно-коммунального хозяйства)</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554"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Участники</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446" w:type="pct"/>
            <w:tcBorders>
              <w:top w:val="nil"/>
              <w:left w:val="nil"/>
              <w:bottom w:val="nil"/>
              <w:right w:val="nil"/>
            </w:tcBorders>
          </w:tcPr>
          <w:p w:rsidR="008B1905" w:rsidRPr="008B1905" w:rsidRDefault="008B1905" w:rsidP="008B1905">
            <w:pPr>
              <w:autoSpaceDE w:val="0"/>
              <w:autoSpaceDN w:val="0"/>
              <w:adjustRightInd w:val="0"/>
              <w:jc w:val="both"/>
              <w:rPr>
                <w:rFonts w:ascii="Times New Roman" w:hAnsi="Times New Roman"/>
                <w:color w:val="000000"/>
                <w:sz w:val="28"/>
                <w:szCs w:val="28"/>
              </w:rPr>
            </w:pPr>
            <w:r w:rsidRPr="008B1905">
              <w:rPr>
                <w:rFonts w:ascii="Times New Roman" w:hAnsi="Times New Roman"/>
                <w:color w:val="000000"/>
                <w:sz w:val="28"/>
                <w:szCs w:val="28"/>
              </w:rPr>
              <w:t>нет</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trHeight w:val="992"/>
          <w:jc w:val="center"/>
        </w:trPr>
        <w:tc>
          <w:tcPr>
            <w:tcW w:w="1554"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Задачи Подпрограммы</w:t>
            </w:r>
          </w:p>
        </w:tc>
        <w:tc>
          <w:tcPr>
            <w:tcW w:w="3446" w:type="pct"/>
            <w:tcBorders>
              <w:top w:val="nil"/>
              <w:left w:val="nil"/>
              <w:bottom w:val="nil"/>
              <w:right w:val="nil"/>
            </w:tcBorders>
          </w:tcPr>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color w:val="000000"/>
                <w:sz w:val="28"/>
                <w:szCs w:val="28"/>
              </w:rPr>
              <w:t xml:space="preserve">создание оптимальных условий для повышения эффективности реализации полномочий администрации Георгиевского городского округа Ставропольского края </w:t>
            </w:r>
          </w:p>
        </w:tc>
      </w:tr>
      <w:tr w:rsidR="008B1905" w:rsidRPr="008B1905" w:rsidTr="005F08F1">
        <w:trPr>
          <w:jc w:val="center"/>
        </w:trPr>
        <w:tc>
          <w:tcPr>
            <w:tcW w:w="1554"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lastRenderedPageBreak/>
              <w:t>Показатели решения задач Подпрограммы</w:t>
            </w:r>
          </w:p>
        </w:tc>
        <w:tc>
          <w:tcPr>
            <w:tcW w:w="3446" w:type="pct"/>
            <w:tcBorders>
              <w:top w:val="nil"/>
              <w:left w:val="nil"/>
              <w:bottom w:val="nil"/>
              <w:right w:val="nil"/>
            </w:tcBorders>
          </w:tcPr>
          <w:p w:rsidR="008B1905" w:rsidRPr="008B1905" w:rsidRDefault="008B1905" w:rsidP="008B1905">
            <w:pPr>
              <w:widowControl w:val="0"/>
              <w:autoSpaceDE w:val="0"/>
              <w:autoSpaceDN w:val="0"/>
              <w:adjustRightInd w:val="0"/>
              <w:jc w:val="both"/>
              <w:outlineLvl w:val="1"/>
              <w:rPr>
                <w:rFonts w:ascii="Times New Roman" w:hAnsi="Times New Roman"/>
                <w:color w:val="000000"/>
                <w:sz w:val="28"/>
                <w:szCs w:val="28"/>
              </w:rPr>
            </w:pPr>
            <w:r w:rsidRPr="008B1905">
              <w:rPr>
                <w:rFonts w:ascii="Times New Roman" w:hAnsi="Times New Roman"/>
                <w:color w:val="000000"/>
                <w:sz w:val="28"/>
                <w:szCs w:val="28"/>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Георгиевского городского округа Ставропольского края (без учета субвенций);</w:t>
            </w:r>
          </w:p>
          <w:p w:rsidR="008B1905" w:rsidRPr="008B1905" w:rsidRDefault="008B1905" w:rsidP="008B1905">
            <w:pPr>
              <w:widowControl w:val="0"/>
              <w:autoSpaceDE w:val="0"/>
              <w:autoSpaceDN w:val="0"/>
              <w:adjustRightInd w:val="0"/>
              <w:jc w:val="both"/>
              <w:outlineLvl w:val="1"/>
              <w:rPr>
                <w:rFonts w:ascii="Times New Roman" w:hAnsi="Times New Roman"/>
                <w:color w:val="000000"/>
                <w:sz w:val="28"/>
                <w:szCs w:val="28"/>
              </w:rPr>
            </w:pPr>
            <w:r w:rsidRPr="008B1905">
              <w:rPr>
                <w:rFonts w:ascii="Times New Roman" w:hAnsi="Times New Roman"/>
                <w:color w:val="000000"/>
                <w:sz w:val="28"/>
                <w:szCs w:val="28"/>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Георгиевского городского округа Ставропольского края на оплату труда (включая начисления на оплату труда);</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8B1905" w:rsidRPr="008B1905" w:rsidRDefault="008B1905" w:rsidP="008B1905">
            <w:pPr>
              <w:widowControl w:val="0"/>
              <w:jc w:val="both"/>
              <w:rPr>
                <w:rFonts w:ascii="Times New Roman" w:hAnsi="Times New Roman"/>
                <w:color w:val="000000"/>
                <w:sz w:val="28"/>
                <w:szCs w:val="28"/>
              </w:rPr>
            </w:pPr>
            <w:r w:rsidRPr="008B1905">
              <w:rPr>
                <w:rFonts w:ascii="Times New Roman" w:hAnsi="Times New Roman"/>
                <w:sz w:val="28"/>
                <w:szCs w:val="28"/>
              </w:rPr>
              <w:t>доля площади земельных участков, являющихся объектами налогообложения земельным налогом, в общей площади территории Георгиевского городского округа Ставропольского края</w:t>
            </w:r>
          </w:p>
          <w:p w:rsidR="008B1905" w:rsidRPr="008B1905" w:rsidRDefault="008B1905" w:rsidP="008B1905">
            <w:pPr>
              <w:jc w:val="both"/>
              <w:rPr>
                <w:rFonts w:ascii="Times New Roman" w:hAnsi="Times New Roman"/>
                <w:color w:val="000000"/>
                <w:sz w:val="28"/>
                <w:szCs w:val="28"/>
              </w:rPr>
            </w:pPr>
          </w:p>
        </w:tc>
      </w:tr>
      <w:tr w:rsidR="008B1905" w:rsidRPr="008B1905" w:rsidTr="005F08F1">
        <w:trPr>
          <w:jc w:val="center"/>
        </w:trPr>
        <w:tc>
          <w:tcPr>
            <w:tcW w:w="1554"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Сроки реализации</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Подпрограммы</w:t>
            </w:r>
          </w:p>
          <w:p w:rsidR="008B1905" w:rsidRPr="008B1905" w:rsidRDefault="008B1905" w:rsidP="008B1905">
            <w:pPr>
              <w:rPr>
                <w:rFonts w:ascii="Times New Roman" w:hAnsi="Times New Roman"/>
                <w:color w:val="000000"/>
                <w:sz w:val="28"/>
                <w:szCs w:val="28"/>
              </w:rPr>
            </w:pPr>
          </w:p>
        </w:tc>
        <w:tc>
          <w:tcPr>
            <w:tcW w:w="3446" w:type="pct"/>
            <w:tcBorders>
              <w:top w:val="nil"/>
              <w:left w:val="nil"/>
              <w:bottom w:val="nil"/>
              <w:right w:val="nil"/>
            </w:tcBorders>
          </w:tcPr>
          <w:p w:rsidR="008B1905" w:rsidRPr="008B1905" w:rsidRDefault="00E6276B" w:rsidP="008B1905">
            <w:pPr>
              <w:keepNext/>
              <w:keepLines/>
              <w:ind w:firstLine="13"/>
              <w:jc w:val="both"/>
              <w:rPr>
                <w:rFonts w:ascii="Times New Roman" w:hAnsi="Times New Roman"/>
                <w:color w:val="000000"/>
                <w:sz w:val="28"/>
                <w:szCs w:val="28"/>
              </w:rPr>
            </w:pPr>
            <w:r>
              <w:rPr>
                <w:rFonts w:ascii="Times New Roman" w:hAnsi="Times New Roman"/>
                <w:color w:val="000000"/>
                <w:sz w:val="28"/>
                <w:szCs w:val="28"/>
              </w:rPr>
              <w:t>2019 - 2025</w:t>
            </w:r>
            <w:r w:rsidR="008B1905" w:rsidRPr="008B1905">
              <w:rPr>
                <w:rFonts w:ascii="Times New Roman" w:hAnsi="Times New Roman"/>
                <w:color w:val="000000"/>
                <w:sz w:val="28"/>
                <w:szCs w:val="28"/>
              </w:rPr>
              <w:t xml:space="preserve"> годы</w:t>
            </w:r>
          </w:p>
        </w:tc>
      </w:tr>
      <w:tr w:rsidR="008B1905" w:rsidRPr="008B1905" w:rsidTr="005F08F1">
        <w:trPr>
          <w:jc w:val="center"/>
        </w:trPr>
        <w:tc>
          <w:tcPr>
            <w:tcW w:w="1554" w:type="pct"/>
            <w:tcBorders>
              <w:top w:val="nil"/>
              <w:left w:val="nil"/>
              <w:bottom w:val="nil"/>
              <w:right w:val="nil"/>
            </w:tcBorders>
          </w:tcPr>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 xml:space="preserve">Объемы и источники </w:t>
            </w:r>
          </w:p>
          <w:p w:rsidR="008B1905" w:rsidRPr="008B1905" w:rsidRDefault="008B1905" w:rsidP="008B1905">
            <w:pPr>
              <w:rPr>
                <w:rFonts w:ascii="Times New Roman" w:hAnsi="Times New Roman"/>
                <w:color w:val="000000"/>
                <w:sz w:val="28"/>
                <w:szCs w:val="28"/>
              </w:rPr>
            </w:pPr>
            <w:r w:rsidRPr="008B1905">
              <w:rPr>
                <w:rFonts w:ascii="Times New Roman" w:hAnsi="Times New Roman"/>
                <w:color w:val="000000"/>
                <w:sz w:val="28"/>
                <w:szCs w:val="28"/>
              </w:rPr>
              <w:t>финансового обеспече</w:t>
            </w:r>
            <w:r w:rsidRPr="008B1905">
              <w:rPr>
                <w:rFonts w:ascii="Times New Roman" w:hAnsi="Times New Roman"/>
                <w:color w:val="000000"/>
                <w:sz w:val="28"/>
                <w:szCs w:val="28"/>
              </w:rPr>
              <w:softHyphen/>
              <w:t>ния Подпрограммы</w:t>
            </w:r>
          </w:p>
          <w:p w:rsidR="008B1905" w:rsidRPr="008B1905" w:rsidRDefault="008B1905" w:rsidP="008B1905">
            <w:pPr>
              <w:rPr>
                <w:rFonts w:ascii="Times New Roman" w:hAnsi="Times New Roman"/>
                <w:b/>
                <w:color w:val="000000"/>
                <w:sz w:val="28"/>
                <w:szCs w:val="28"/>
                <w:u w:val="single"/>
              </w:rPr>
            </w:pPr>
          </w:p>
        </w:tc>
        <w:tc>
          <w:tcPr>
            <w:tcW w:w="3446" w:type="pct"/>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 xml:space="preserve">объем финансового обеспечения Подпрограммы составит  </w:t>
            </w:r>
            <w:r w:rsidR="00301CC5">
              <w:rPr>
                <w:rFonts w:ascii="Times New Roman" w:hAnsi="Times New Roman"/>
                <w:color w:val="000000"/>
                <w:sz w:val="28"/>
                <w:szCs w:val="28"/>
              </w:rPr>
              <w:t xml:space="preserve">1 107 773,81 </w:t>
            </w:r>
            <w:r w:rsidRPr="008B1905">
              <w:rPr>
                <w:rFonts w:ascii="Times New Roman" w:hAnsi="Times New Roman"/>
                <w:color w:val="000000"/>
                <w:sz w:val="28"/>
                <w:szCs w:val="28"/>
              </w:rPr>
              <w:t>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147 906,12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158 352,23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160 134,81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167 777,17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2023 год – 162 723,60 тыс. рублей;</w:t>
            </w:r>
          </w:p>
          <w:p w:rsidR="00E6276B"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2024 год – 155 439,94 тыс. рублей</w:t>
            </w:r>
            <w:r w:rsidR="00E6276B">
              <w:rPr>
                <w:rFonts w:ascii="Times New Roman" w:hAnsi="Times New Roman"/>
                <w:color w:val="000000"/>
                <w:sz w:val="28"/>
                <w:szCs w:val="28"/>
              </w:rPr>
              <w:t>;</w:t>
            </w:r>
          </w:p>
          <w:p w:rsidR="008B1905" w:rsidRPr="008B1905" w:rsidRDefault="00E6276B" w:rsidP="008B1905">
            <w:pPr>
              <w:jc w:val="both"/>
              <w:rPr>
                <w:rFonts w:ascii="Times New Roman" w:hAnsi="Times New Roman"/>
                <w:color w:val="000000"/>
                <w:sz w:val="28"/>
                <w:szCs w:val="28"/>
              </w:rPr>
            </w:pPr>
            <w:r>
              <w:rPr>
                <w:rFonts w:ascii="Times New Roman" w:hAnsi="Times New Roman"/>
                <w:color w:val="000000"/>
                <w:sz w:val="28"/>
                <w:szCs w:val="28"/>
              </w:rPr>
              <w:t>2025</w:t>
            </w:r>
            <w:r w:rsidRPr="008B1905">
              <w:rPr>
                <w:rFonts w:ascii="Times New Roman" w:hAnsi="Times New Roman"/>
                <w:color w:val="000000"/>
                <w:sz w:val="28"/>
                <w:szCs w:val="28"/>
              </w:rPr>
              <w:t xml:space="preserve"> год – 155 439,94 тыс. рублей</w:t>
            </w:r>
            <w:r w:rsidR="008B1905" w:rsidRPr="008B1905">
              <w:rPr>
                <w:rFonts w:ascii="Times New Roman" w:hAnsi="Times New Roman"/>
                <w:color w:val="000000"/>
                <w:sz w:val="28"/>
                <w:szCs w:val="28"/>
              </w:rPr>
              <w:t>, в том числе:</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средства бюджета Георгиевского городского округа Ставропольского края –</w:t>
            </w:r>
            <w:r w:rsidR="00301CC5">
              <w:rPr>
                <w:rFonts w:ascii="Times New Roman" w:hAnsi="Times New Roman"/>
                <w:color w:val="000000"/>
                <w:sz w:val="28"/>
                <w:szCs w:val="28"/>
              </w:rPr>
              <w:t xml:space="preserve">1 107 773,81 </w:t>
            </w:r>
            <w:r w:rsidRPr="008B1905">
              <w:rPr>
                <w:rFonts w:ascii="Times New Roman" w:hAnsi="Times New Roman"/>
                <w:color w:val="000000"/>
                <w:sz w:val="28"/>
                <w:szCs w:val="28"/>
              </w:rPr>
              <w:t>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lastRenderedPageBreak/>
              <w:t xml:space="preserve">2019 год – 147 906,12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158 352,23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160 134,81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167 777,17 тыс. рублей;</w:t>
            </w:r>
          </w:p>
          <w:p w:rsid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2023 год – 162 723,60 тыс. рублей;</w:t>
            </w:r>
          </w:p>
          <w:p w:rsidR="00301CC5" w:rsidRPr="008B1905" w:rsidRDefault="00301CC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2024 год – 155 439,94 тыс. рублей</w:t>
            </w:r>
            <w:r>
              <w:rPr>
                <w:rFonts w:ascii="Times New Roman" w:hAnsi="Times New Roman"/>
                <w:color w:val="000000"/>
                <w:sz w:val="28"/>
                <w:szCs w:val="28"/>
              </w:rPr>
              <w:t>;</w:t>
            </w:r>
          </w:p>
          <w:p w:rsidR="008B1905" w:rsidRPr="008B1905" w:rsidRDefault="00301CC5" w:rsidP="008B1905">
            <w:pPr>
              <w:jc w:val="both"/>
              <w:rPr>
                <w:rFonts w:ascii="Times New Roman" w:hAnsi="Times New Roman"/>
                <w:color w:val="000000"/>
                <w:sz w:val="28"/>
                <w:szCs w:val="28"/>
              </w:rPr>
            </w:pPr>
            <w:r>
              <w:rPr>
                <w:rFonts w:ascii="Times New Roman" w:hAnsi="Times New Roman"/>
                <w:color w:val="000000"/>
                <w:sz w:val="28"/>
                <w:szCs w:val="28"/>
              </w:rPr>
              <w:t>2025</w:t>
            </w:r>
            <w:r w:rsidR="008B1905" w:rsidRPr="008B1905">
              <w:rPr>
                <w:rFonts w:ascii="Times New Roman" w:hAnsi="Times New Roman"/>
                <w:color w:val="000000"/>
                <w:sz w:val="28"/>
                <w:szCs w:val="28"/>
              </w:rPr>
              <w:t xml:space="preserve"> год – 155 439,94 тыс. рублей, в том числе по источникам финансового обеспечения:</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средства федерального бюджета –</w:t>
            </w:r>
            <w:r w:rsidR="00301CC5">
              <w:rPr>
                <w:rFonts w:ascii="Times New Roman" w:hAnsi="Times New Roman"/>
                <w:color w:val="000000"/>
                <w:sz w:val="28"/>
                <w:szCs w:val="28"/>
              </w:rPr>
              <w:t xml:space="preserve"> 270,79 </w:t>
            </w:r>
            <w:r w:rsidRPr="008B1905">
              <w:rPr>
                <w:rFonts w:ascii="Times New Roman" w:hAnsi="Times New Roman"/>
                <w:color w:val="000000"/>
                <w:sz w:val="28"/>
                <w:szCs w:val="28"/>
              </w:rPr>
              <w:t>тыс.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31,07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37,33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32,52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145,63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2023 год – 8,66 тыс. рублей;</w:t>
            </w:r>
          </w:p>
          <w:p w:rsid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2024 год – 7,79 тыс. рублей</w:t>
            </w:r>
            <w:r w:rsidR="00E6276B">
              <w:rPr>
                <w:rFonts w:ascii="Times New Roman" w:hAnsi="Times New Roman"/>
                <w:color w:val="000000"/>
                <w:sz w:val="28"/>
                <w:szCs w:val="28"/>
              </w:rPr>
              <w:t>;</w:t>
            </w:r>
            <w:r w:rsidRPr="008B1905">
              <w:rPr>
                <w:rFonts w:ascii="Times New Roman" w:hAnsi="Times New Roman"/>
                <w:color w:val="000000"/>
                <w:sz w:val="28"/>
                <w:szCs w:val="28"/>
              </w:rPr>
              <w:t xml:space="preserve"> </w:t>
            </w:r>
          </w:p>
          <w:p w:rsidR="00E6276B" w:rsidRPr="008B1905" w:rsidRDefault="00E6276B" w:rsidP="008B1905">
            <w:pPr>
              <w:jc w:val="both"/>
              <w:rPr>
                <w:rFonts w:ascii="Times New Roman" w:hAnsi="Times New Roman"/>
                <w:color w:val="000000"/>
                <w:sz w:val="28"/>
                <w:szCs w:val="28"/>
              </w:rPr>
            </w:pPr>
            <w:r>
              <w:rPr>
                <w:rFonts w:ascii="Times New Roman" w:hAnsi="Times New Roman"/>
                <w:color w:val="000000"/>
                <w:sz w:val="28"/>
                <w:szCs w:val="28"/>
              </w:rPr>
              <w:t>2025</w:t>
            </w:r>
            <w:r w:rsidRPr="008B1905">
              <w:rPr>
                <w:rFonts w:ascii="Times New Roman" w:hAnsi="Times New Roman"/>
                <w:color w:val="000000"/>
                <w:sz w:val="28"/>
                <w:szCs w:val="28"/>
              </w:rPr>
              <w:t xml:space="preserve"> год – 7,79 тыс. рублей </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средства краевого бюджета –т</w:t>
            </w:r>
            <w:r w:rsidR="00301CC5">
              <w:rPr>
                <w:rFonts w:ascii="Times New Roman" w:hAnsi="Times New Roman"/>
                <w:color w:val="000000"/>
                <w:sz w:val="28"/>
                <w:szCs w:val="28"/>
              </w:rPr>
              <w:t xml:space="preserve"> 23 912,29 </w:t>
            </w:r>
            <w:proofErr w:type="spellStart"/>
            <w:r w:rsidRPr="008B1905">
              <w:rPr>
                <w:rFonts w:ascii="Times New Roman" w:hAnsi="Times New Roman"/>
                <w:color w:val="000000"/>
                <w:sz w:val="28"/>
                <w:szCs w:val="28"/>
              </w:rPr>
              <w:t>ыс</w:t>
            </w:r>
            <w:proofErr w:type="spellEnd"/>
            <w:r w:rsidRPr="008B1905">
              <w:rPr>
                <w:rFonts w:ascii="Times New Roman" w:hAnsi="Times New Roman"/>
                <w:color w:val="000000"/>
                <w:sz w:val="28"/>
                <w:szCs w:val="28"/>
              </w:rPr>
              <w:t>. рублей, в том числе по годам:</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2 726,27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3 336,82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3 415,08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3 608,53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2023 год – 3 608,53 тыс. рублей;</w:t>
            </w:r>
          </w:p>
          <w:p w:rsidR="00E6276B"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2024 год – 3 608,53 тыс. рублей;</w:t>
            </w:r>
          </w:p>
          <w:p w:rsidR="008B1905" w:rsidRPr="008B1905" w:rsidRDefault="00E6276B" w:rsidP="008B1905">
            <w:pPr>
              <w:jc w:val="both"/>
              <w:rPr>
                <w:rFonts w:ascii="Times New Roman" w:hAnsi="Times New Roman"/>
                <w:color w:val="000000"/>
                <w:sz w:val="28"/>
                <w:szCs w:val="28"/>
              </w:rPr>
            </w:pPr>
            <w:r w:rsidRPr="008B1905">
              <w:rPr>
                <w:rFonts w:ascii="Times New Roman" w:hAnsi="Times New Roman"/>
                <w:color w:val="000000"/>
                <w:sz w:val="28"/>
                <w:szCs w:val="28"/>
              </w:rPr>
              <w:t>20</w:t>
            </w:r>
            <w:r>
              <w:rPr>
                <w:rFonts w:ascii="Times New Roman" w:hAnsi="Times New Roman"/>
                <w:color w:val="000000"/>
                <w:sz w:val="28"/>
                <w:szCs w:val="28"/>
              </w:rPr>
              <w:t xml:space="preserve">25 год – 3 608,53 тыс. рублей; </w:t>
            </w:r>
            <w:r w:rsidR="008B1905" w:rsidRPr="008B1905">
              <w:rPr>
                <w:rFonts w:ascii="Times New Roman" w:hAnsi="Times New Roman"/>
                <w:color w:val="000000"/>
                <w:sz w:val="28"/>
                <w:szCs w:val="28"/>
              </w:rPr>
              <w:t xml:space="preserve"> </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средства местного бюджета –</w:t>
            </w:r>
            <w:r w:rsidR="00301CC5">
              <w:rPr>
                <w:rFonts w:ascii="Times New Roman" w:hAnsi="Times New Roman"/>
                <w:color w:val="000000"/>
                <w:sz w:val="28"/>
                <w:szCs w:val="28"/>
              </w:rPr>
              <w:t xml:space="preserve"> 1 083 590,73 </w:t>
            </w:r>
            <w:r w:rsidRPr="008B1905">
              <w:rPr>
                <w:rFonts w:ascii="Times New Roman" w:hAnsi="Times New Roman"/>
                <w:color w:val="000000"/>
                <w:sz w:val="28"/>
                <w:szCs w:val="28"/>
              </w:rPr>
              <w:t xml:space="preserve">тыс. рублей, в том числе по годам: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 xml:space="preserve">2019 год – 145 148,78 тыс. рублей; </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2020 год – 154 978,08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2021 год – 156 687,21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2022 год – 164 023,01 тыс. рублей;</w:t>
            </w:r>
          </w:p>
          <w:p w:rsidR="008B1905" w:rsidRPr="008B1905" w:rsidRDefault="008B1905" w:rsidP="008B1905">
            <w:pPr>
              <w:keepNext/>
              <w:keepLines/>
              <w:ind w:firstLine="13"/>
              <w:jc w:val="both"/>
              <w:rPr>
                <w:rFonts w:ascii="Times New Roman" w:hAnsi="Times New Roman"/>
                <w:color w:val="000000"/>
                <w:sz w:val="28"/>
                <w:szCs w:val="28"/>
              </w:rPr>
            </w:pPr>
            <w:r w:rsidRPr="008B1905">
              <w:rPr>
                <w:rFonts w:ascii="Times New Roman" w:hAnsi="Times New Roman"/>
                <w:color w:val="000000"/>
                <w:sz w:val="28"/>
                <w:szCs w:val="28"/>
              </w:rPr>
              <w:t>2023 год – 159 106,41 тыс. рублей;</w:t>
            </w:r>
          </w:p>
          <w:p w:rsid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2024 год – 151 823,62  тыс. рублей</w:t>
            </w:r>
            <w:r w:rsidR="00E6276B">
              <w:rPr>
                <w:rFonts w:ascii="Times New Roman" w:hAnsi="Times New Roman"/>
                <w:color w:val="000000"/>
                <w:sz w:val="28"/>
                <w:szCs w:val="28"/>
              </w:rPr>
              <w:t>;</w:t>
            </w:r>
          </w:p>
          <w:p w:rsidR="00E6276B" w:rsidRPr="008B1905" w:rsidRDefault="00E6276B" w:rsidP="008B1905">
            <w:pPr>
              <w:jc w:val="both"/>
              <w:rPr>
                <w:rFonts w:ascii="Times New Roman" w:hAnsi="Times New Roman"/>
                <w:color w:val="000000"/>
                <w:sz w:val="28"/>
                <w:szCs w:val="28"/>
              </w:rPr>
            </w:pPr>
            <w:r>
              <w:rPr>
                <w:rFonts w:ascii="Times New Roman" w:hAnsi="Times New Roman"/>
                <w:color w:val="000000"/>
                <w:sz w:val="28"/>
                <w:szCs w:val="28"/>
              </w:rPr>
              <w:t>2025</w:t>
            </w:r>
            <w:r w:rsidRPr="008B1905">
              <w:rPr>
                <w:rFonts w:ascii="Times New Roman" w:hAnsi="Times New Roman"/>
                <w:color w:val="000000"/>
                <w:sz w:val="28"/>
                <w:szCs w:val="28"/>
              </w:rPr>
              <w:t xml:space="preserve"> год – 151 823,62  тыс. рублей</w:t>
            </w:r>
          </w:p>
        </w:tc>
      </w:tr>
      <w:tr w:rsidR="008B1905" w:rsidRPr="008B1905" w:rsidTr="005F08F1">
        <w:trPr>
          <w:cantSplit/>
          <w:jc w:val="center"/>
        </w:trPr>
        <w:tc>
          <w:tcPr>
            <w:tcW w:w="5000" w:type="pct"/>
            <w:gridSpan w:val="2"/>
            <w:tcBorders>
              <w:top w:val="nil"/>
              <w:left w:val="nil"/>
              <w:bottom w:val="nil"/>
              <w:right w:val="nil"/>
            </w:tcBorders>
          </w:tcPr>
          <w:p w:rsidR="008B1905" w:rsidRPr="008B1905" w:rsidRDefault="008B1905" w:rsidP="008B1905">
            <w:pPr>
              <w:jc w:val="both"/>
              <w:rPr>
                <w:rFonts w:ascii="Times New Roman" w:hAnsi="Times New Roman"/>
                <w:color w:val="000000"/>
                <w:sz w:val="28"/>
                <w:szCs w:val="28"/>
              </w:rPr>
            </w:pPr>
          </w:p>
        </w:tc>
      </w:tr>
      <w:tr w:rsidR="008B1905" w:rsidRPr="008B1905" w:rsidTr="005F08F1">
        <w:trPr>
          <w:trHeight w:val="2306"/>
          <w:jc w:val="center"/>
        </w:trPr>
        <w:tc>
          <w:tcPr>
            <w:tcW w:w="1554" w:type="pct"/>
            <w:tcBorders>
              <w:top w:val="nil"/>
              <w:left w:val="nil"/>
              <w:bottom w:val="nil"/>
              <w:right w:val="nil"/>
            </w:tcBorders>
          </w:tcPr>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t>Ожидаемые конечные</w:t>
            </w:r>
          </w:p>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t xml:space="preserve">результаты реализации </w:t>
            </w:r>
          </w:p>
          <w:p w:rsidR="008B1905" w:rsidRPr="008B1905" w:rsidRDefault="008B1905" w:rsidP="008B1905">
            <w:pPr>
              <w:ind w:right="-4607"/>
              <w:jc w:val="both"/>
              <w:rPr>
                <w:rFonts w:ascii="Times New Roman" w:hAnsi="Times New Roman"/>
                <w:color w:val="000000"/>
                <w:sz w:val="28"/>
                <w:szCs w:val="28"/>
              </w:rPr>
            </w:pPr>
            <w:r w:rsidRPr="008B1905">
              <w:rPr>
                <w:rFonts w:ascii="Times New Roman" w:hAnsi="Times New Roman"/>
                <w:color w:val="000000"/>
                <w:sz w:val="28"/>
                <w:szCs w:val="28"/>
              </w:rPr>
              <w:t>Подпрограммы</w:t>
            </w:r>
          </w:p>
        </w:tc>
        <w:tc>
          <w:tcPr>
            <w:tcW w:w="3446" w:type="pct"/>
            <w:tcBorders>
              <w:top w:val="nil"/>
              <w:left w:val="nil"/>
              <w:bottom w:val="nil"/>
              <w:right w:val="nil"/>
            </w:tcBorders>
          </w:tcPr>
          <w:p w:rsidR="008B1905" w:rsidRPr="008B1905" w:rsidRDefault="008B1905" w:rsidP="008B1905">
            <w:pPr>
              <w:ind w:left="34"/>
              <w:jc w:val="both"/>
              <w:rPr>
                <w:rFonts w:ascii="Times New Roman" w:hAnsi="Times New Roman"/>
                <w:color w:val="000000"/>
                <w:sz w:val="28"/>
                <w:szCs w:val="28"/>
              </w:rPr>
            </w:pPr>
            <w:r w:rsidRPr="008B1905">
              <w:rPr>
                <w:rFonts w:ascii="Times New Roman" w:hAnsi="Times New Roman"/>
                <w:color w:val="000000"/>
                <w:sz w:val="28"/>
                <w:szCs w:val="28"/>
              </w:rPr>
              <w:t>рост налоговых и неналоговых доходов местного бюджета, в том числе от использования имущества, находящегося в муниципальной собственности;</w:t>
            </w:r>
          </w:p>
          <w:p w:rsidR="008B1905" w:rsidRPr="008B1905" w:rsidRDefault="008B1905" w:rsidP="008B1905">
            <w:pPr>
              <w:ind w:left="34"/>
              <w:jc w:val="both"/>
              <w:rPr>
                <w:rFonts w:ascii="Times New Roman" w:hAnsi="Times New Roman"/>
                <w:color w:val="000000"/>
                <w:sz w:val="28"/>
                <w:szCs w:val="28"/>
              </w:rPr>
            </w:pPr>
            <w:r w:rsidRPr="008B1905">
              <w:rPr>
                <w:rFonts w:ascii="Times New Roman" w:hAnsi="Times New Roman"/>
                <w:color w:val="000000"/>
                <w:sz w:val="28"/>
                <w:szCs w:val="28"/>
              </w:rPr>
              <w:t>сохранение 100-процентного уровня целевого и эффективного расходования финансовых средств, выделяемых на реализацию Программы</w:t>
            </w:r>
          </w:p>
        </w:tc>
      </w:tr>
    </w:tbl>
    <w:p w:rsidR="008B1905" w:rsidRPr="008B1905" w:rsidRDefault="008B1905" w:rsidP="008B1905">
      <w:pPr>
        <w:spacing w:line="240" w:lineRule="exact"/>
        <w:jc w:val="center"/>
        <w:rPr>
          <w:color w:val="000000"/>
          <w:szCs w:val="28"/>
        </w:rPr>
      </w:pPr>
      <w:r w:rsidRPr="008B1905">
        <w:rPr>
          <w:rFonts w:ascii="Times New Roman" w:hAnsi="Times New Roman"/>
          <w:color w:val="000000"/>
          <w:sz w:val="28"/>
          <w:szCs w:val="28"/>
        </w:rPr>
        <w:t>Характеристика основных мероприятий Подпрограммы</w:t>
      </w:r>
    </w:p>
    <w:p w:rsidR="008B1905" w:rsidRPr="008B1905" w:rsidRDefault="008B1905" w:rsidP="008B1905">
      <w:pPr>
        <w:jc w:val="center"/>
        <w:rPr>
          <w:rFonts w:ascii="Times New Roman" w:hAnsi="Times New Roman"/>
          <w:color w:val="000000"/>
          <w:sz w:val="28"/>
          <w:szCs w:val="28"/>
        </w:rPr>
      </w:pP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Подпрограмма представляет собой совокупность мер, направленных на создание условий для реализации Программы.</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Подп</w:t>
      </w:r>
      <w:r w:rsidR="00F2258A">
        <w:rPr>
          <w:rFonts w:ascii="Times New Roman" w:hAnsi="Times New Roman"/>
          <w:color w:val="000000"/>
          <w:sz w:val="28"/>
          <w:szCs w:val="28"/>
        </w:rPr>
        <w:t>рограмма реализуется в 2019-2025</w:t>
      </w:r>
      <w:r w:rsidRPr="008B1905">
        <w:rPr>
          <w:rFonts w:ascii="Times New Roman" w:hAnsi="Times New Roman"/>
          <w:color w:val="000000"/>
          <w:sz w:val="28"/>
          <w:szCs w:val="28"/>
        </w:rPr>
        <w:t xml:space="preserve"> годах без разделения на этапы ее реализации, так как мероприятия Подпрограммы реализуются ежегодно с установленной периодичностью.</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Управление реализации Подпрограммы осуществляется в рамках функций, определенных Положением об администрации Георгиевского городского округа Ставропольского края и Положением об управлении по делам территорий.</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Практическое управление реализацией Подпрограммы основывается на использовании программного метода, повышении эффективности использования финансовых средств, предусмотренных в бюджете Георгиевского городского округа Ставропольского края (далее – местный бюджет) на выполнение полномочий, развитие и оптимальное использование профессиональных навыков сотрудников администрации.</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Основными мероприятиями Подпрограммы являются: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«Обеспечение реализации программы и общепрограммные мероприятия»;</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«Прочие мероприятия, выполняемые муниципальными органами»;</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«Реализация муниципальных функций, связанных с муниципальным управлением».</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Обеспечение деятельности по реализации программы предполагает расходы на:</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обеспечение функций муниципальных органов;</w:t>
      </w:r>
    </w:p>
    <w:p w:rsidR="008B1905" w:rsidRPr="008B1905" w:rsidRDefault="008B1905" w:rsidP="008B1905">
      <w:pPr>
        <w:ind w:firstLine="709"/>
        <w:jc w:val="both"/>
        <w:rPr>
          <w:rFonts w:ascii="Times New Roman" w:hAnsi="Times New Roman"/>
          <w:color w:val="000000"/>
          <w:sz w:val="28"/>
          <w:szCs w:val="28"/>
        </w:rPr>
      </w:pPr>
      <w:r w:rsidRPr="008B1905">
        <w:rPr>
          <w:rFonts w:ascii="Times New Roman" w:hAnsi="Times New Roman"/>
          <w:color w:val="000000"/>
          <w:sz w:val="28"/>
          <w:szCs w:val="28"/>
        </w:rPr>
        <w:t>выплаты по оплате труда работников муниципальных органов;</w:t>
      </w:r>
    </w:p>
    <w:p w:rsidR="008B1905" w:rsidRPr="008B1905" w:rsidRDefault="008B1905" w:rsidP="008B1905">
      <w:pPr>
        <w:jc w:val="both"/>
        <w:rPr>
          <w:rFonts w:ascii="Times New Roman" w:hAnsi="Times New Roman"/>
          <w:color w:val="000000"/>
          <w:sz w:val="28"/>
          <w:szCs w:val="28"/>
        </w:rPr>
      </w:pPr>
      <w:r w:rsidRPr="008B1905">
        <w:rPr>
          <w:rFonts w:ascii="Times New Roman" w:hAnsi="Times New Roman"/>
          <w:color w:val="000000"/>
          <w:sz w:val="28"/>
          <w:szCs w:val="28"/>
        </w:rPr>
        <w:t>повышение профессионализма муниципальных служащих администрации округа и ее структурных подразделений;</w:t>
      </w:r>
    </w:p>
    <w:p w:rsidR="008B1905" w:rsidRPr="008B1905" w:rsidRDefault="008B1905" w:rsidP="00F2258A">
      <w:pPr>
        <w:ind w:firstLine="708"/>
        <w:jc w:val="both"/>
        <w:rPr>
          <w:rFonts w:ascii="Times New Roman" w:hAnsi="Times New Roman"/>
          <w:color w:val="000000"/>
          <w:sz w:val="28"/>
          <w:szCs w:val="28"/>
        </w:rPr>
      </w:pPr>
      <w:r w:rsidRPr="008B1905">
        <w:rPr>
          <w:rFonts w:ascii="Times New Roman" w:hAnsi="Times New Roman"/>
          <w:color w:val="000000"/>
          <w:sz w:val="28"/>
          <w:szCs w:val="28"/>
        </w:rPr>
        <w:t>финансирование членских взносов;</w:t>
      </w:r>
    </w:p>
    <w:p w:rsidR="008B1905" w:rsidRPr="008B1905" w:rsidRDefault="008B1905" w:rsidP="00F2258A">
      <w:pPr>
        <w:ind w:firstLine="708"/>
        <w:jc w:val="both"/>
        <w:rPr>
          <w:rFonts w:ascii="Times New Roman" w:hAnsi="Times New Roman"/>
          <w:color w:val="000000"/>
          <w:sz w:val="28"/>
          <w:szCs w:val="28"/>
        </w:rPr>
      </w:pPr>
      <w:r w:rsidRPr="008B1905">
        <w:rPr>
          <w:rFonts w:ascii="Times New Roman" w:hAnsi="Times New Roman"/>
          <w:color w:val="000000"/>
          <w:sz w:val="28"/>
          <w:szCs w:val="28"/>
        </w:rPr>
        <w:t>прочие мероприятия, выполняемые органами местного самоуправления;</w:t>
      </w:r>
    </w:p>
    <w:p w:rsidR="008B1905" w:rsidRPr="008B1905" w:rsidRDefault="008B1905" w:rsidP="00F2258A">
      <w:pPr>
        <w:ind w:firstLine="708"/>
        <w:jc w:val="both"/>
        <w:rPr>
          <w:rFonts w:ascii="Times New Roman" w:hAnsi="Times New Roman"/>
          <w:color w:val="000000"/>
          <w:sz w:val="28"/>
          <w:szCs w:val="28"/>
        </w:rPr>
      </w:pPr>
      <w:r w:rsidRPr="008B1905">
        <w:rPr>
          <w:rFonts w:ascii="Times New Roman" w:hAnsi="Times New Roman"/>
          <w:color w:val="000000"/>
          <w:sz w:val="28"/>
          <w:szCs w:val="28"/>
        </w:rPr>
        <w:t>обеспечение деятельности центров по предоставлению услуг;</w:t>
      </w:r>
    </w:p>
    <w:p w:rsidR="008B1905" w:rsidRPr="008B1905" w:rsidRDefault="008B1905" w:rsidP="00F2258A">
      <w:pPr>
        <w:ind w:firstLine="708"/>
        <w:jc w:val="both"/>
        <w:rPr>
          <w:rFonts w:ascii="Times New Roman" w:hAnsi="Times New Roman"/>
          <w:color w:val="000000"/>
          <w:sz w:val="28"/>
          <w:szCs w:val="28"/>
        </w:rPr>
      </w:pPr>
      <w:r w:rsidRPr="008B1905">
        <w:rPr>
          <w:rFonts w:ascii="Times New Roman" w:hAnsi="Times New Roman"/>
          <w:color w:val="000000"/>
          <w:sz w:val="28"/>
          <w:szCs w:val="28"/>
        </w:rPr>
        <w:t>резервный фонд администрации;</w:t>
      </w:r>
    </w:p>
    <w:p w:rsidR="008B1905" w:rsidRPr="008B1905" w:rsidRDefault="008B1905" w:rsidP="00F2258A">
      <w:pPr>
        <w:ind w:firstLine="708"/>
        <w:jc w:val="both"/>
        <w:rPr>
          <w:rFonts w:ascii="Times New Roman" w:hAnsi="Times New Roman"/>
          <w:color w:val="000000"/>
          <w:sz w:val="28"/>
          <w:szCs w:val="28"/>
        </w:rPr>
      </w:pPr>
      <w:r w:rsidRPr="008B1905">
        <w:rPr>
          <w:rFonts w:ascii="Times New Roman" w:hAnsi="Times New Roman"/>
          <w:color w:val="000000"/>
          <w:sz w:val="28"/>
          <w:szCs w:val="28"/>
        </w:rPr>
        <w:t>выплату единовременного вознаграждения, назначаемого при присвоении звания «Почетный гражданин Георгиевского городского округа Ставропольского края»;</w:t>
      </w:r>
    </w:p>
    <w:p w:rsidR="008B1905" w:rsidRPr="008B1905" w:rsidRDefault="008B1905" w:rsidP="00F2258A">
      <w:pPr>
        <w:ind w:firstLine="708"/>
        <w:jc w:val="both"/>
        <w:rPr>
          <w:rFonts w:ascii="Times New Roman" w:hAnsi="Times New Roman"/>
          <w:color w:val="000000"/>
          <w:sz w:val="28"/>
          <w:szCs w:val="28"/>
        </w:rPr>
      </w:pPr>
      <w:r w:rsidRPr="008B1905">
        <w:rPr>
          <w:rFonts w:ascii="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8B1905" w:rsidRPr="008B1905" w:rsidRDefault="008B1905" w:rsidP="00F2258A">
      <w:pPr>
        <w:ind w:firstLine="708"/>
        <w:jc w:val="both"/>
        <w:rPr>
          <w:rFonts w:ascii="Times New Roman" w:hAnsi="Times New Roman"/>
          <w:color w:val="000000"/>
          <w:sz w:val="28"/>
          <w:szCs w:val="28"/>
        </w:rPr>
      </w:pPr>
      <w:r w:rsidRPr="008B1905">
        <w:rPr>
          <w:rFonts w:ascii="Times New Roman" w:hAnsi="Times New Roman"/>
          <w:color w:val="000000"/>
          <w:sz w:val="28"/>
          <w:szCs w:val="28"/>
        </w:rPr>
        <w:t>осуществление отдельных государственных полномочий Ставропольского края по созданию административных комиссий.</w:t>
      </w:r>
    </w:p>
    <w:p w:rsidR="008B1905" w:rsidRPr="008B1905" w:rsidRDefault="008B1905" w:rsidP="00F2258A">
      <w:pPr>
        <w:ind w:firstLine="708"/>
        <w:jc w:val="both"/>
        <w:rPr>
          <w:rFonts w:ascii="Times New Roman" w:hAnsi="Times New Roman"/>
          <w:color w:val="000000"/>
          <w:sz w:val="28"/>
          <w:szCs w:val="28"/>
        </w:rPr>
      </w:pPr>
      <w:r w:rsidRPr="008B1905">
        <w:rPr>
          <w:rFonts w:ascii="Times New Roman" w:hAnsi="Times New Roman"/>
          <w:color w:val="000000"/>
          <w:sz w:val="28"/>
          <w:szCs w:val="28"/>
        </w:rPr>
        <w:t>В реализации данного основного мероприятия Подпрограммы участвует администрация, управление по делам территорий и управление жилищно-коммунального  хозяйства.</w:t>
      </w:r>
    </w:p>
    <w:p w:rsidR="008B1905" w:rsidRPr="008B1905" w:rsidRDefault="008B1905" w:rsidP="00F2258A">
      <w:pPr>
        <w:ind w:firstLine="708"/>
        <w:jc w:val="both"/>
        <w:rPr>
          <w:rFonts w:ascii="Times New Roman" w:hAnsi="Times New Roman"/>
          <w:color w:val="000000"/>
          <w:sz w:val="28"/>
          <w:szCs w:val="28"/>
        </w:rPr>
      </w:pPr>
      <w:r w:rsidRPr="008B1905">
        <w:rPr>
          <w:rFonts w:ascii="Times New Roman" w:hAnsi="Times New Roman"/>
          <w:sz w:val="28"/>
          <w:szCs w:val="28"/>
        </w:rPr>
        <w:lastRenderedPageBreak/>
        <w:t xml:space="preserve">Объемы и источники финансового обеспечения Программы </w:t>
      </w:r>
      <w:r w:rsidRPr="008B1905">
        <w:rPr>
          <w:rFonts w:ascii="Times New Roman" w:hAnsi="Times New Roman"/>
          <w:color w:val="000000"/>
          <w:sz w:val="28"/>
          <w:szCs w:val="28"/>
        </w:rPr>
        <w:t>привед</w:t>
      </w:r>
      <w:r w:rsidR="00F2258A">
        <w:rPr>
          <w:rFonts w:ascii="Times New Roman" w:hAnsi="Times New Roman"/>
          <w:color w:val="000000"/>
          <w:sz w:val="28"/>
          <w:szCs w:val="28"/>
        </w:rPr>
        <w:t>ены в приложении 8</w:t>
      </w:r>
      <w:r w:rsidRPr="008B1905">
        <w:rPr>
          <w:rFonts w:ascii="Times New Roman" w:hAnsi="Times New Roman"/>
          <w:color w:val="000000"/>
          <w:sz w:val="28"/>
          <w:szCs w:val="28"/>
        </w:rPr>
        <w:t xml:space="preserve"> к Программе.</w:t>
      </w:r>
    </w:p>
    <w:p w:rsidR="008B1905" w:rsidRPr="008B1905" w:rsidRDefault="008B1905" w:rsidP="00F2258A">
      <w:pPr>
        <w:ind w:firstLine="708"/>
        <w:jc w:val="both"/>
        <w:rPr>
          <w:rFonts w:ascii="Times New Roman" w:hAnsi="Times New Roman"/>
          <w:color w:val="000000"/>
          <w:sz w:val="28"/>
          <w:szCs w:val="28"/>
        </w:rPr>
      </w:pPr>
      <w:r w:rsidRPr="008B1905">
        <w:rPr>
          <w:rFonts w:ascii="Times New Roman" w:hAnsi="Times New Roman"/>
          <w:sz w:val="28"/>
          <w:szCs w:val="28"/>
        </w:rPr>
        <w:t xml:space="preserve">Сведения об индикаторах достижений и их значениях </w:t>
      </w:r>
      <w:r w:rsidR="00F2258A">
        <w:rPr>
          <w:rFonts w:ascii="Times New Roman" w:hAnsi="Times New Roman"/>
          <w:color w:val="000000"/>
          <w:sz w:val="28"/>
          <w:szCs w:val="28"/>
        </w:rPr>
        <w:t>приведены в приложении 9</w:t>
      </w:r>
      <w:r w:rsidRPr="008B1905">
        <w:rPr>
          <w:rFonts w:ascii="Times New Roman" w:hAnsi="Times New Roman"/>
          <w:color w:val="000000"/>
          <w:sz w:val="28"/>
          <w:szCs w:val="28"/>
        </w:rPr>
        <w:t xml:space="preserve"> к Программе.</w:t>
      </w:r>
    </w:p>
    <w:p w:rsidR="008B1905" w:rsidRPr="008B1905" w:rsidRDefault="008B1905" w:rsidP="00F2258A">
      <w:pPr>
        <w:ind w:firstLine="708"/>
        <w:jc w:val="both"/>
        <w:rPr>
          <w:rFonts w:ascii="Times New Roman" w:hAnsi="Times New Roman"/>
          <w:sz w:val="28"/>
          <w:szCs w:val="28"/>
        </w:rPr>
      </w:pPr>
      <w:r w:rsidRPr="008B1905">
        <w:rPr>
          <w:rFonts w:ascii="Times New Roman" w:hAnsi="Times New Roman"/>
          <w:sz w:val="28"/>
          <w:szCs w:val="28"/>
        </w:rPr>
        <w:t xml:space="preserve">Перечень основных мероприятий подпрограмм Программы </w:t>
      </w:r>
      <w:r w:rsidR="00F2258A">
        <w:rPr>
          <w:rFonts w:ascii="Times New Roman" w:hAnsi="Times New Roman"/>
          <w:color w:val="000000"/>
          <w:sz w:val="28"/>
          <w:szCs w:val="28"/>
        </w:rPr>
        <w:t>приведен в приложении 10</w:t>
      </w:r>
      <w:r w:rsidRPr="008B1905">
        <w:rPr>
          <w:rFonts w:ascii="Times New Roman" w:hAnsi="Times New Roman"/>
          <w:color w:val="000000"/>
          <w:sz w:val="28"/>
          <w:szCs w:val="28"/>
        </w:rPr>
        <w:t xml:space="preserve"> к Программе.</w:t>
      </w:r>
    </w:p>
    <w:p w:rsidR="008B1905" w:rsidRDefault="008B1905" w:rsidP="00F2258A">
      <w:pPr>
        <w:ind w:firstLine="708"/>
        <w:jc w:val="both"/>
        <w:rPr>
          <w:rFonts w:ascii="Times New Roman" w:hAnsi="Times New Roman"/>
          <w:color w:val="000000"/>
          <w:sz w:val="28"/>
          <w:szCs w:val="28"/>
        </w:rPr>
      </w:pPr>
      <w:r w:rsidRPr="008B1905">
        <w:rPr>
          <w:rFonts w:ascii="Times New Roman" w:hAnsi="Times New Roman"/>
          <w:color w:val="000000"/>
          <w:sz w:val="28"/>
          <w:szCs w:val="28"/>
        </w:rPr>
        <w:t>Сведения о  весовых коэффициентах, присвоенных целям Программы, задачам подпрограмм Пр</w:t>
      </w:r>
      <w:r w:rsidR="00F2258A">
        <w:rPr>
          <w:rFonts w:ascii="Times New Roman" w:hAnsi="Times New Roman"/>
          <w:color w:val="000000"/>
          <w:sz w:val="28"/>
          <w:szCs w:val="28"/>
        </w:rPr>
        <w:t>ограммы приведены в приложении 11</w:t>
      </w:r>
      <w:r w:rsidRPr="008B1905">
        <w:rPr>
          <w:rFonts w:ascii="Times New Roman" w:hAnsi="Times New Roman"/>
          <w:color w:val="000000"/>
          <w:sz w:val="28"/>
          <w:szCs w:val="28"/>
        </w:rPr>
        <w:t xml:space="preserve"> к Программе.</w:t>
      </w:r>
    </w:p>
    <w:p w:rsidR="005F08F1" w:rsidRDefault="005F08F1" w:rsidP="008B1905">
      <w:pPr>
        <w:jc w:val="both"/>
        <w:rPr>
          <w:rFonts w:ascii="Times New Roman" w:hAnsi="Times New Roman"/>
          <w:color w:val="000000"/>
          <w:sz w:val="28"/>
          <w:szCs w:val="28"/>
        </w:rPr>
        <w:sectPr w:rsidR="005F08F1" w:rsidSect="000D13AD">
          <w:headerReference w:type="even" r:id="rId22"/>
          <w:headerReference w:type="default" r:id="rId23"/>
          <w:pgSz w:w="11906" w:h="16838" w:code="9"/>
          <w:pgMar w:top="1418" w:right="567" w:bottom="1134" w:left="1985" w:header="709" w:footer="709" w:gutter="0"/>
          <w:cols w:space="708"/>
          <w:titlePg/>
          <w:docGrid w:linePitch="360"/>
        </w:sectPr>
      </w:pPr>
    </w:p>
    <w:p w:rsidR="005B788F" w:rsidRDefault="005B788F" w:rsidP="008411BC">
      <w:pPr>
        <w:suppressAutoHyphens/>
        <w:spacing w:line="240" w:lineRule="exact"/>
        <w:jc w:val="both"/>
        <w:rPr>
          <w:rFonts w:ascii="Times New Roman" w:hAnsi="Times New Roman"/>
          <w:sz w:val="28"/>
          <w:szCs w:val="28"/>
        </w:rPr>
      </w:pPr>
    </w:p>
    <w:sectPr w:rsidR="005B788F" w:rsidSect="008411BC">
      <w:headerReference w:type="default" r:id="rId24"/>
      <w:pgSz w:w="16838" w:h="11906" w:orient="landscape" w:code="9"/>
      <w:pgMar w:top="1985"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E5BB4" w:rsidRDefault="00DE5BB4">
      <w:r>
        <w:separator/>
      </w:r>
    </w:p>
  </w:endnote>
  <w:endnote w:type="continuationSeparator" w:id="0">
    <w:p w:rsidR="00DE5BB4" w:rsidRDefault="00DE5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E5BB4" w:rsidRDefault="00DE5BB4">
      <w:r>
        <w:separator/>
      </w:r>
    </w:p>
  </w:footnote>
  <w:footnote w:type="continuationSeparator" w:id="0">
    <w:p w:rsidR="00DE5BB4" w:rsidRDefault="00DE5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45B9D" w:rsidRPr="00AE25AE" w:rsidRDefault="00D45B9D" w:rsidP="005F08F1">
    <w:pPr>
      <w:pStyle w:val="a7"/>
      <w:jc w:val="right"/>
      <w:rPr>
        <w:rFonts w:ascii="Times New Roman" w:hAnsi="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45B9D" w:rsidRPr="00631675" w:rsidRDefault="00D45B9D">
    <w:pPr>
      <w:pStyle w:val="a7"/>
      <w:jc w:val="right"/>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 Arabic  \* MERGEFORMAT </w:instrText>
    </w:r>
    <w:r>
      <w:rPr>
        <w:rFonts w:ascii="Times New Roman" w:hAnsi="Times New Roman"/>
        <w:sz w:val="28"/>
        <w:szCs w:val="28"/>
      </w:rPr>
      <w:fldChar w:fldCharType="separate"/>
    </w:r>
    <w:r w:rsidR="0058721E">
      <w:rPr>
        <w:rFonts w:ascii="Times New Roman" w:hAnsi="Times New Roman"/>
        <w:noProof/>
        <w:sz w:val="28"/>
        <w:szCs w:val="28"/>
      </w:rPr>
      <w:t>40</w:t>
    </w:r>
    <w:r>
      <w:rPr>
        <w:rFonts w:ascii="Times New Roman" w:hAnsi="Times New Roman"/>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45B9D" w:rsidRDefault="00D45B9D" w:rsidP="00BA440C">
    <w:pPr>
      <w:pStyle w:val="a7"/>
      <w:jc w:val="right"/>
      <w:rPr>
        <w:rFonts w:ascii="Times New Roman" w:hAnsi="Times New Roman"/>
        <w:sz w:val="28"/>
        <w:szCs w:val="28"/>
      </w:rPr>
    </w:pPr>
    <w:r w:rsidRPr="003F3BF8">
      <w:rPr>
        <w:rFonts w:ascii="Times New Roman" w:hAnsi="Times New Roman"/>
        <w:sz w:val="28"/>
        <w:szCs w:val="28"/>
      </w:rPr>
      <w:fldChar w:fldCharType="begin"/>
    </w:r>
    <w:r w:rsidRPr="003F3BF8">
      <w:rPr>
        <w:rFonts w:ascii="Times New Roman" w:hAnsi="Times New Roman"/>
        <w:sz w:val="28"/>
        <w:szCs w:val="28"/>
      </w:rPr>
      <w:instrText xml:space="preserve"> PAGE   \* MERGEFORMAT </w:instrText>
    </w:r>
    <w:r w:rsidRPr="003F3BF8">
      <w:rPr>
        <w:rFonts w:ascii="Times New Roman" w:hAnsi="Times New Roman"/>
        <w:sz w:val="28"/>
        <w:szCs w:val="28"/>
      </w:rPr>
      <w:fldChar w:fldCharType="separate"/>
    </w:r>
    <w:r>
      <w:rPr>
        <w:rFonts w:ascii="Times New Roman" w:hAnsi="Times New Roman"/>
        <w:noProof/>
        <w:sz w:val="28"/>
        <w:szCs w:val="28"/>
      </w:rPr>
      <w:t>70</w:t>
    </w:r>
    <w:r w:rsidRPr="003F3BF8">
      <w:rPr>
        <w:rFonts w:ascii="Times New Roman" w:hAnsi="Times New Roman"/>
        <w:sz w:val="28"/>
        <w:szCs w:val="28"/>
      </w:rPr>
      <w:fldChar w:fldCharType="end"/>
    </w:r>
  </w:p>
  <w:p w:rsidR="00D45B9D" w:rsidRDefault="00D45B9D" w:rsidP="00BA440C">
    <w:pPr>
      <w:pStyle w:val="a7"/>
      <w:jc w:val="center"/>
    </w:pPr>
  </w:p>
  <w:p w:rsidR="00D45B9D" w:rsidRDefault="00D45B9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9B8C8A2"/>
    <w:lvl w:ilvl="0">
      <w:numFmt w:val="bullet"/>
      <w:lvlText w:val="*"/>
      <w:lvlJc w:val="left"/>
    </w:lvl>
  </w:abstractNum>
  <w:abstractNum w:abstractNumId="1" w15:restartNumberingAfterBreak="0">
    <w:nsid w:val="0176429E"/>
    <w:multiLevelType w:val="hybridMultilevel"/>
    <w:tmpl w:val="B41057AE"/>
    <w:lvl w:ilvl="0" w:tplc="0FCEB422">
      <w:start w:val="65535"/>
      <w:numFmt w:val="bullet"/>
      <w:pStyle w:val="3"/>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D2B512C"/>
    <w:multiLevelType w:val="hybridMultilevel"/>
    <w:tmpl w:val="06C870CA"/>
    <w:lvl w:ilvl="0" w:tplc="D9425B9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1F44BE"/>
    <w:multiLevelType w:val="multilevel"/>
    <w:tmpl w:val="006EC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660911"/>
    <w:multiLevelType w:val="hybridMultilevel"/>
    <w:tmpl w:val="5BF64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D4012F"/>
    <w:multiLevelType w:val="multilevel"/>
    <w:tmpl w:val="3ACAD0D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29530712"/>
    <w:multiLevelType w:val="hybridMultilevel"/>
    <w:tmpl w:val="FF8898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E30966"/>
    <w:multiLevelType w:val="singleLevel"/>
    <w:tmpl w:val="0419000F"/>
    <w:lvl w:ilvl="0">
      <w:start w:val="1"/>
      <w:numFmt w:val="decimal"/>
      <w:lvlText w:val="%1."/>
      <w:lvlJc w:val="left"/>
      <w:pPr>
        <w:tabs>
          <w:tab w:val="num" w:pos="1070"/>
        </w:tabs>
        <w:ind w:left="1070" w:hanging="360"/>
      </w:pPr>
      <w:rPr>
        <w:rFonts w:hint="default"/>
      </w:rPr>
    </w:lvl>
  </w:abstractNum>
  <w:abstractNum w:abstractNumId="8" w15:restartNumberingAfterBreak="0">
    <w:nsid w:val="337E166D"/>
    <w:multiLevelType w:val="hybridMultilevel"/>
    <w:tmpl w:val="D51AE056"/>
    <w:lvl w:ilvl="0" w:tplc="0419000F">
      <w:start w:val="1"/>
      <w:numFmt w:val="decimal"/>
      <w:lvlText w:val="%1."/>
      <w:lvlJc w:val="left"/>
      <w:pPr>
        <w:tabs>
          <w:tab w:val="num" w:pos="1062"/>
        </w:tabs>
        <w:ind w:left="1062" w:hanging="360"/>
      </w:pPr>
      <w:rPr>
        <w:rFonts w:hint="default"/>
      </w:rPr>
    </w:lvl>
    <w:lvl w:ilvl="1" w:tplc="04190019" w:tentative="1">
      <w:start w:val="1"/>
      <w:numFmt w:val="lowerLetter"/>
      <w:lvlText w:val="%2."/>
      <w:lvlJc w:val="left"/>
      <w:pPr>
        <w:tabs>
          <w:tab w:val="num" w:pos="1782"/>
        </w:tabs>
        <w:ind w:left="1782" w:hanging="360"/>
      </w:pPr>
    </w:lvl>
    <w:lvl w:ilvl="2" w:tplc="0419001B" w:tentative="1">
      <w:start w:val="1"/>
      <w:numFmt w:val="lowerRoman"/>
      <w:lvlText w:val="%3."/>
      <w:lvlJc w:val="right"/>
      <w:pPr>
        <w:tabs>
          <w:tab w:val="num" w:pos="2502"/>
        </w:tabs>
        <w:ind w:left="2502" w:hanging="180"/>
      </w:pPr>
    </w:lvl>
    <w:lvl w:ilvl="3" w:tplc="0419000F" w:tentative="1">
      <w:start w:val="1"/>
      <w:numFmt w:val="decimal"/>
      <w:lvlText w:val="%4."/>
      <w:lvlJc w:val="left"/>
      <w:pPr>
        <w:tabs>
          <w:tab w:val="num" w:pos="3222"/>
        </w:tabs>
        <w:ind w:left="3222" w:hanging="360"/>
      </w:pPr>
    </w:lvl>
    <w:lvl w:ilvl="4" w:tplc="04190019" w:tentative="1">
      <w:start w:val="1"/>
      <w:numFmt w:val="lowerLetter"/>
      <w:lvlText w:val="%5."/>
      <w:lvlJc w:val="left"/>
      <w:pPr>
        <w:tabs>
          <w:tab w:val="num" w:pos="3942"/>
        </w:tabs>
        <w:ind w:left="3942" w:hanging="360"/>
      </w:pPr>
    </w:lvl>
    <w:lvl w:ilvl="5" w:tplc="0419001B" w:tentative="1">
      <w:start w:val="1"/>
      <w:numFmt w:val="lowerRoman"/>
      <w:lvlText w:val="%6."/>
      <w:lvlJc w:val="right"/>
      <w:pPr>
        <w:tabs>
          <w:tab w:val="num" w:pos="4662"/>
        </w:tabs>
        <w:ind w:left="4662" w:hanging="180"/>
      </w:pPr>
    </w:lvl>
    <w:lvl w:ilvl="6" w:tplc="0419000F" w:tentative="1">
      <w:start w:val="1"/>
      <w:numFmt w:val="decimal"/>
      <w:lvlText w:val="%7."/>
      <w:lvlJc w:val="left"/>
      <w:pPr>
        <w:tabs>
          <w:tab w:val="num" w:pos="5382"/>
        </w:tabs>
        <w:ind w:left="5382" w:hanging="360"/>
      </w:pPr>
    </w:lvl>
    <w:lvl w:ilvl="7" w:tplc="04190019" w:tentative="1">
      <w:start w:val="1"/>
      <w:numFmt w:val="lowerLetter"/>
      <w:lvlText w:val="%8."/>
      <w:lvlJc w:val="left"/>
      <w:pPr>
        <w:tabs>
          <w:tab w:val="num" w:pos="6102"/>
        </w:tabs>
        <w:ind w:left="6102" w:hanging="360"/>
      </w:pPr>
    </w:lvl>
    <w:lvl w:ilvl="8" w:tplc="0419001B" w:tentative="1">
      <w:start w:val="1"/>
      <w:numFmt w:val="lowerRoman"/>
      <w:lvlText w:val="%9."/>
      <w:lvlJc w:val="right"/>
      <w:pPr>
        <w:tabs>
          <w:tab w:val="num" w:pos="6822"/>
        </w:tabs>
        <w:ind w:left="6822" w:hanging="180"/>
      </w:pPr>
    </w:lvl>
  </w:abstractNum>
  <w:abstractNum w:abstractNumId="9" w15:restartNumberingAfterBreak="0">
    <w:nsid w:val="35A82420"/>
    <w:multiLevelType w:val="multilevel"/>
    <w:tmpl w:val="10ACF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9D5B59"/>
    <w:multiLevelType w:val="multilevel"/>
    <w:tmpl w:val="7A9C11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51C0186"/>
    <w:multiLevelType w:val="multilevel"/>
    <w:tmpl w:val="6004E7B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5A8074A"/>
    <w:multiLevelType w:val="multilevel"/>
    <w:tmpl w:val="C91CE2C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4851154F"/>
    <w:multiLevelType w:val="hybridMultilevel"/>
    <w:tmpl w:val="2C38B9B2"/>
    <w:lvl w:ilvl="0" w:tplc="537E696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F5D6C16"/>
    <w:multiLevelType w:val="hybridMultilevel"/>
    <w:tmpl w:val="94C830BE"/>
    <w:lvl w:ilvl="0" w:tplc="A40CF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F063817"/>
    <w:multiLevelType w:val="multilevel"/>
    <w:tmpl w:val="2124D9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72D03DD"/>
    <w:multiLevelType w:val="hybridMultilevel"/>
    <w:tmpl w:val="D8D2A16C"/>
    <w:lvl w:ilvl="0" w:tplc="F9D86C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15874023">
    <w:abstractNumId w:val="13"/>
  </w:num>
  <w:num w:numId="2" w16cid:durableId="220678225">
    <w:abstractNumId w:val="7"/>
  </w:num>
  <w:num w:numId="3" w16cid:durableId="576866703">
    <w:abstractNumId w:val="2"/>
  </w:num>
  <w:num w:numId="4" w16cid:durableId="1421633949">
    <w:abstractNumId w:val="6"/>
  </w:num>
  <w:num w:numId="5" w16cid:durableId="440226388">
    <w:abstractNumId w:val="0"/>
    <w:lvlOverride w:ilvl="0">
      <w:lvl w:ilvl="0">
        <w:start w:val="65535"/>
        <w:numFmt w:val="bullet"/>
        <w:lvlText w:val="-"/>
        <w:legacy w:legacy="1" w:legacySpace="0" w:legacyIndent="283"/>
        <w:lvlJc w:val="left"/>
        <w:rPr>
          <w:rFonts w:ascii="Arial" w:hAnsi="Arial" w:cs="Arial" w:hint="default"/>
        </w:rPr>
      </w:lvl>
    </w:lvlOverride>
  </w:num>
  <w:num w:numId="6" w16cid:durableId="1794638150">
    <w:abstractNumId w:val="9"/>
  </w:num>
  <w:num w:numId="7" w16cid:durableId="813453493">
    <w:abstractNumId w:val="0"/>
    <w:lvlOverride w:ilvl="0">
      <w:lvl w:ilvl="0">
        <w:start w:val="65535"/>
        <w:numFmt w:val="bullet"/>
        <w:lvlText w:val="-"/>
        <w:legacy w:legacy="1" w:legacySpace="0" w:legacyIndent="163"/>
        <w:lvlJc w:val="left"/>
        <w:rPr>
          <w:rFonts w:ascii="Arial" w:hAnsi="Arial" w:cs="Arial" w:hint="default"/>
        </w:rPr>
      </w:lvl>
    </w:lvlOverride>
  </w:num>
  <w:num w:numId="8" w16cid:durableId="1170021467">
    <w:abstractNumId w:val="8"/>
  </w:num>
  <w:num w:numId="9" w16cid:durableId="1648824085">
    <w:abstractNumId w:val="5"/>
  </w:num>
  <w:num w:numId="10" w16cid:durableId="1265335460">
    <w:abstractNumId w:val="11"/>
  </w:num>
  <w:num w:numId="11" w16cid:durableId="311059517">
    <w:abstractNumId w:val="4"/>
  </w:num>
  <w:num w:numId="12" w16cid:durableId="1943149369">
    <w:abstractNumId w:val="16"/>
  </w:num>
  <w:num w:numId="13" w16cid:durableId="571475334">
    <w:abstractNumId w:val="14"/>
  </w:num>
  <w:num w:numId="14" w16cid:durableId="1902789326">
    <w:abstractNumId w:val="12"/>
  </w:num>
  <w:num w:numId="15" w16cid:durableId="922107097">
    <w:abstractNumId w:val="1"/>
  </w:num>
  <w:num w:numId="16" w16cid:durableId="1328440064">
    <w:abstractNumId w:val="3"/>
  </w:num>
  <w:num w:numId="17" w16cid:durableId="1900169252">
    <w:abstractNumId w:val="15"/>
  </w:num>
  <w:num w:numId="18" w16cid:durableId="10086801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0EC"/>
    <w:rsid w:val="00061AF2"/>
    <w:rsid w:val="00073D34"/>
    <w:rsid w:val="00077973"/>
    <w:rsid w:val="00083EE1"/>
    <w:rsid w:val="00085E72"/>
    <w:rsid w:val="00092E93"/>
    <w:rsid w:val="000C43A9"/>
    <w:rsid w:val="000C4998"/>
    <w:rsid w:val="000D13AD"/>
    <w:rsid w:val="00107215"/>
    <w:rsid w:val="00117168"/>
    <w:rsid w:val="00140CCD"/>
    <w:rsid w:val="00182047"/>
    <w:rsid w:val="00186912"/>
    <w:rsid w:val="001B345B"/>
    <w:rsid w:val="001E40B8"/>
    <w:rsid w:val="002620EC"/>
    <w:rsid w:val="002C719A"/>
    <w:rsid w:val="002D48CA"/>
    <w:rsid w:val="002E5AEE"/>
    <w:rsid w:val="00301CC5"/>
    <w:rsid w:val="003920AE"/>
    <w:rsid w:val="003A2396"/>
    <w:rsid w:val="003D5C75"/>
    <w:rsid w:val="003D6D40"/>
    <w:rsid w:val="00401DDC"/>
    <w:rsid w:val="0041563A"/>
    <w:rsid w:val="004164AF"/>
    <w:rsid w:val="00424510"/>
    <w:rsid w:val="004315B5"/>
    <w:rsid w:val="00455D18"/>
    <w:rsid w:val="0046246D"/>
    <w:rsid w:val="004637F4"/>
    <w:rsid w:val="0048108F"/>
    <w:rsid w:val="004872C5"/>
    <w:rsid w:val="00490E0E"/>
    <w:rsid w:val="004A2DB0"/>
    <w:rsid w:val="004A7028"/>
    <w:rsid w:val="004B006B"/>
    <w:rsid w:val="004C7FAC"/>
    <w:rsid w:val="00505598"/>
    <w:rsid w:val="00506A6A"/>
    <w:rsid w:val="0051797B"/>
    <w:rsid w:val="00517A1D"/>
    <w:rsid w:val="00525385"/>
    <w:rsid w:val="00562107"/>
    <w:rsid w:val="00580014"/>
    <w:rsid w:val="005806E0"/>
    <w:rsid w:val="0058721E"/>
    <w:rsid w:val="00590D21"/>
    <w:rsid w:val="005A6BC9"/>
    <w:rsid w:val="005B1214"/>
    <w:rsid w:val="005B6A47"/>
    <w:rsid w:val="005B788F"/>
    <w:rsid w:val="005E5BDB"/>
    <w:rsid w:val="005F08F1"/>
    <w:rsid w:val="005F7A7D"/>
    <w:rsid w:val="0060525B"/>
    <w:rsid w:val="006172B7"/>
    <w:rsid w:val="00653162"/>
    <w:rsid w:val="006849FF"/>
    <w:rsid w:val="0069144D"/>
    <w:rsid w:val="00695506"/>
    <w:rsid w:val="006C03AB"/>
    <w:rsid w:val="006C1028"/>
    <w:rsid w:val="00760948"/>
    <w:rsid w:val="00766D38"/>
    <w:rsid w:val="00775E1E"/>
    <w:rsid w:val="007866AD"/>
    <w:rsid w:val="008411BC"/>
    <w:rsid w:val="008448F3"/>
    <w:rsid w:val="0085557C"/>
    <w:rsid w:val="00857F3A"/>
    <w:rsid w:val="008943BA"/>
    <w:rsid w:val="008B1905"/>
    <w:rsid w:val="008D1908"/>
    <w:rsid w:val="008D2586"/>
    <w:rsid w:val="008D324E"/>
    <w:rsid w:val="008D6628"/>
    <w:rsid w:val="009076AA"/>
    <w:rsid w:val="00930F79"/>
    <w:rsid w:val="00937F24"/>
    <w:rsid w:val="009474D4"/>
    <w:rsid w:val="009505DC"/>
    <w:rsid w:val="009546BE"/>
    <w:rsid w:val="00973CA7"/>
    <w:rsid w:val="00990FCD"/>
    <w:rsid w:val="0099594D"/>
    <w:rsid w:val="009A6355"/>
    <w:rsid w:val="00A035A5"/>
    <w:rsid w:val="00A16C82"/>
    <w:rsid w:val="00A170E1"/>
    <w:rsid w:val="00A31351"/>
    <w:rsid w:val="00A34B67"/>
    <w:rsid w:val="00A405D6"/>
    <w:rsid w:val="00A42162"/>
    <w:rsid w:val="00A57A21"/>
    <w:rsid w:val="00A60DCE"/>
    <w:rsid w:val="00A75F78"/>
    <w:rsid w:val="00AB71F6"/>
    <w:rsid w:val="00AC15BB"/>
    <w:rsid w:val="00AD68F9"/>
    <w:rsid w:val="00AF4623"/>
    <w:rsid w:val="00B12BEA"/>
    <w:rsid w:val="00B33BB3"/>
    <w:rsid w:val="00B54FB3"/>
    <w:rsid w:val="00B7246C"/>
    <w:rsid w:val="00B81A80"/>
    <w:rsid w:val="00BA391A"/>
    <w:rsid w:val="00BA440C"/>
    <w:rsid w:val="00BA47A7"/>
    <w:rsid w:val="00BC24D9"/>
    <w:rsid w:val="00BD25C3"/>
    <w:rsid w:val="00BD2949"/>
    <w:rsid w:val="00BF4E26"/>
    <w:rsid w:val="00C45859"/>
    <w:rsid w:val="00C54EF4"/>
    <w:rsid w:val="00C7516C"/>
    <w:rsid w:val="00CB7F12"/>
    <w:rsid w:val="00D12B60"/>
    <w:rsid w:val="00D15B61"/>
    <w:rsid w:val="00D16A7B"/>
    <w:rsid w:val="00D27980"/>
    <w:rsid w:val="00D45B9D"/>
    <w:rsid w:val="00D47566"/>
    <w:rsid w:val="00D565A0"/>
    <w:rsid w:val="00DB5A84"/>
    <w:rsid w:val="00DB7676"/>
    <w:rsid w:val="00DC5AEF"/>
    <w:rsid w:val="00DE5BB4"/>
    <w:rsid w:val="00E2385F"/>
    <w:rsid w:val="00E3711E"/>
    <w:rsid w:val="00E4338D"/>
    <w:rsid w:val="00E6276B"/>
    <w:rsid w:val="00E718C0"/>
    <w:rsid w:val="00E76250"/>
    <w:rsid w:val="00E96F73"/>
    <w:rsid w:val="00EA4656"/>
    <w:rsid w:val="00EC0BB2"/>
    <w:rsid w:val="00F2234F"/>
    <w:rsid w:val="00F2258A"/>
    <w:rsid w:val="00F35D10"/>
    <w:rsid w:val="00F500FB"/>
    <w:rsid w:val="00F617DF"/>
    <w:rsid w:val="00FE5EB6"/>
    <w:rsid w:val="00FF3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625BB6-2C87-4758-B6B5-5DC5AF5EF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3A9"/>
    <w:pPr>
      <w:spacing w:after="0" w:line="240" w:lineRule="auto"/>
    </w:pPr>
    <w:rPr>
      <w:rFonts w:ascii="Georgia" w:eastAsia="Times New Roman" w:hAnsi="Georgia" w:cs="Times New Roman"/>
      <w:sz w:val="25"/>
      <w:szCs w:val="25"/>
      <w:lang w:eastAsia="ru-RU"/>
    </w:rPr>
  </w:style>
  <w:style w:type="paragraph" w:styleId="1">
    <w:name w:val="heading 1"/>
    <w:basedOn w:val="a"/>
    <w:next w:val="a"/>
    <w:link w:val="10"/>
    <w:qFormat/>
    <w:rsid w:val="008B1905"/>
    <w:pPr>
      <w:keepNext/>
      <w:spacing w:line="240" w:lineRule="exact"/>
      <w:jc w:val="center"/>
      <w:outlineLvl w:val="0"/>
    </w:pPr>
    <w:rPr>
      <w:rFonts w:ascii="Times New Roman" w:hAnsi="Times New Roman"/>
      <w:sz w:val="28"/>
      <w:szCs w:val="20"/>
      <w:lang w:val="x-none" w:eastAsia="x-none"/>
    </w:rPr>
  </w:style>
  <w:style w:type="paragraph" w:styleId="2">
    <w:name w:val="heading 2"/>
    <w:basedOn w:val="a"/>
    <w:next w:val="a"/>
    <w:link w:val="20"/>
    <w:qFormat/>
    <w:rsid w:val="008B1905"/>
    <w:pPr>
      <w:keepNext/>
      <w:spacing w:before="240" w:after="60"/>
      <w:outlineLvl w:val="1"/>
    </w:pPr>
    <w:rPr>
      <w:rFonts w:ascii="Arial" w:hAnsi="Arial"/>
      <w:b/>
      <w:bCs/>
      <w:i/>
      <w:iCs/>
      <w:sz w:val="28"/>
      <w:szCs w:val="28"/>
      <w:lang w:val="x-none" w:eastAsia="x-none"/>
    </w:rPr>
  </w:style>
  <w:style w:type="paragraph" w:styleId="30">
    <w:name w:val="heading 3"/>
    <w:basedOn w:val="a"/>
    <w:next w:val="a"/>
    <w:link w:val="31"/>
    <w:uiPriority w:val="9"/>
    <w:qFormat/>
    <w:rsid w:val="008B1905"/>
    <w:pPr>
      <w:keepNext/>
      <w:spacing w:before="240" w:after="60"/>
      <w:outlineLvl w:val="2"/>
    </w:pPr>
    <w:rPr>
      <w:rFonts w:ascii="Cambria" w:hAnsi="Cambria"/>
      <w:b/>
      <w:bCs/>
      <w:sz w:val="26"/>
      <w:szCs w:val="26"/>
      <w:lang w:val="x-none" w:eastAsia="x-none"/>
    </w:rPr>
  </w:style>
  <w:style w:type="paragraph" w:styleId="9">
    <w:name w:val="heading 9"/>
    <w:basedOn w:val="a"/>
    <w:next w:val="a"/>
    <w:link w:val="90"/>
    <w:qFormat/>
    <w:rsid w:val="008B1905"/>
    <w:p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C43A9"/>
    <w:rPr>
      <w:color w:val="0000FF"/>
      <w:u w:val="single"/>
    </w:rPr>
  </w:style>
  <w:style w:type="paragraph" w:styleId="a4">
    <w:name w:val="Balloon Text"/>
    <w:basedOn w:val="a"/>
    <w:link w:val="a5"/>
    <w:uiPriority w:val="99"/>
    <w:unhideWhenUsed/>
    <w:rsid w:val="00186912"/>
    <w:rPr>
      <w:rFonts w:ascii="Segoe UI" w:hAnsi="Segoe UI" w:cs="Segoe UI"/>
      <w:sz w:val="18"/>
      <w:szCs w:val="18"/>
    </w:rPr>
  </w:style>
  <w:style w:type="character" w:customStyle="1" w:styleId="a5">
    <w:name w:val="Текст выноски Знак"/>
    <w:basedOn w:val="a0"/>
    <w:link w:val="a4"/>
    <w:uiPriority w:val="99"/>
    <w:rsid w:val="00186912"/>
    <w:rPr>
      <w:rFonts w:ascii="Segoe UI" w:eastAsia="Times New Roman" w:hAnsi="Segoe UI" w:cs="Segoe UI"/>
      <w:sz w:val="18"/>
      <w:szCs w:val="18"/>
      <w:lang w:eastAsia="ru-RU"/>
    </w:rPr>
  </w:style>
  <w:style w:type="paragraph" w:styleId="a6">
    <w:name w:val="Normal (Web)"/>
    <w:aliases w:val="Обычный (Web)1,Обычный (Web)11,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uiPriority w:val="99"/>
    <w:unhideWhenUsed/>
    <w:qFormat/>
    <w:rsid w:val="005B788F"/>
    <w:pPr>
      <w:spacing w:before="100" w:beforeAutospacing="1" w:after="100" w:afterAutospacing="1"/>
    </w:pPr>
    <w:rPr>
      <w:rFonts w:ascii="Times New Roman" w:hAnsi="Times New Roman"/>
      <w:sz w:val="24"/>
      <w:szCs w:val="24"/>
    </w:rPr>
  </w:style>
  <w:style w:type="paragraph" w:styleId="a7">
    <w:name w:val="header"/>
    <w:basedOn w:val="a"/>
    <w:link w:val="a8"/>
    <w:uiPriority w:val="99"/>
    <w:rsid w:val="005B788F"/>
    <w:pPr>
      <w:tabs>
        <w:tab w:val="center" w:pos="4677"/>
        <w:tab w:val="right" w:pos="9355"/>
      </w:tabs>
    </w:pPr>
    <w:rPr>
      <w:lang w:val="x-none" w:eastAsia="x-none"/>
    </w:rPr>
  </w:style>
  <w:style w:type="character" w:customStyle="1" w:styleId="a8">
    <w:name w:val="Верхний колонтитул Знак"/>
    <w:basedOn w:val="a0"/>
    <w:link w:val="a7"/>
    <w:uiPriority w:val="99"/>
    <w:rsid w:val="005B788F"/>
    <w:rPr>
      <w:rFonts w:ascii="Georgia" w:eastAsia="Times New Roman" w:hAnsi="Georgia" w:cs="Times New Roman"/>
      <w:sz w:val="25"/>
      <w:szCs w:val="25"/>
      <w:lang w:val="x-none" w:eastAsia="x-none"/>
    </w:rPr>
  </w:style>
  <w:style w:type="paragraph" w:customStyle="1" w:styleId="ConsNormal">
    <w:name w:val="ConsNormal"/>
    <w:rsid w:val="005B78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footer"/>
    <w:basedOn w:val="a"/>
    <w:link w:val="aa"/>
    <w:unhideWhenUsed/>
    <w:rsid w:val="009546BE"/>
    <w:pPr>
      <w:tabs>
        <w:tab w:val="center" w:pos="4677"/>
        <w:tab w:val="right" w:pos="9355"/>
      </w:tabs>
    </w:pPr>
  </w:style>
  <w:style w:type="character" w:customStyle="1" w:styleId="aa">
    <w:name w:val="Нижний колонтитул Знак"/>
    <w:basedOn w:val="a0"/>
    <w:link w:val="a9"/>
    <w:rsid w:val="009546BE"/>
    <w:rPr>
      <w:rFonts w:ascii="Georgia" w:eastAsia="Times New Roman" w:hAnsi="Georgia" w:cs="Times New Roman"/>
      <w:sz w:val="25"/>
      <w:szCs w:val="25"/>
      <w:lang w:eastAsia="ru-RU"/>
    </w:rPr>
  </w:style>
  <w:style w:type="character" w:customStyle="1" w:styleId="10">
    <w:name w:val="Заголовок 1 Знак"/>
    <w:basedOn w:val="a0"/>
    <w:link w:val="1"/>
    <w:rsid w:val="008B19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B1905"/>
    <w:rPr>
      <w:rFonts w:ascii="Arial" w:eastAsia="Times New Roman" w:hAnsi="Arial" w:cs="Times New Roman"/>
      <w:b/>
      <w:bCs/>
      <w:i/>
      <w:iCs/>
      <w:sz w:val="28"/>
      <w:szCs w:val="28"/>
      <w:lang w:val="x-none" w:eastAsia="x-none"/>
    </w:rPr>
  </w:style>
  <w:style w:type="character" w:customStyle="1" w:styleId="31">
    <w:name w:val="Заголовок 3 Знак"/>
    <w:basedOn w:val="a0"/>
    <w:link w:val="30"/>
    <w:uiPriority w:val="9"/>
    <w:rsid w:val="008B1905"/>
    <w:rPr>
      <w:rFonts w:ascii="Cambria" w:eastAsia="Times New Roman" w:hAnsi="Cambria" w:cs="Times New Roman"/>
      <w:b/>
      <w:bCs/>
      <w:sz w:val="26"/>
      <w:szCs w:val="26"/>
      <w:lang w:val="x-none" w:eastAsia="x-none"/>
    </w:rPr>
  </w:style>
  <w:style w:type="character" w:customStyle="1" w:styleId="90">
    <w:name w:val="Заголовок 9 Знак"/>
    <w:basedOn w:val="a0"/>
    <w:link w:val="9"/>
    <w:rsid w:val="008B1905"/>
    <w:rPr>
      <w:rFonts w:ascii="Arial" w:eastAsia="Times New Roman" w:hAnsi="Arial" w:cs="Times New Roman"/>
      <w:lang w:val="x-none" w:eastAsia="x-none"/>
    </w:rPr>
  </w:style>
  <w:style w:type="numbering" w:customStyle="1" w:styleId="11">
    <w:name w:val="Нет списка1"/>
    <w:next w:val="a2"/>
    <w:uiPriority w:val="99"/>
    <w:semiHidden/>
    <w:unhideWhenUsed/>
    <w:rsid w:val="008B1905"/>
  </w:style>
  <w:style w:type="paragraph" w:styleId="ab">
    <w:name w:val="Body Text Indent"/>
    <w:basedOn w:val="a"/>
    <w:link w:val="ac"/>
    <w:rsid w:val="008B1905"/>
    <w:pPr>
      <w:widowControl w:val="0"/>
      <w:suppressAutoHyphens/>
      <w:ind w:firstLine="1418"/>
    </w:pPr>
    <w:rPr>
      <w:rFonts w:ascii="Arial" w:eastAsia="Lucida Sans Unicode" w:hAnsi="Arial"/>
      <w:kern w:val="1"/>
      <w:sz w:val="28"/>
      <w:szCs w:val="24"/>
      <w:lang w:val="x-none" w:eastAsia="x-none"/>
    </w:rPr>
  </w:style>
  <w:style w:type="character" w:customStyle="1" w:styleId="ac">
    <w:name w:val="Основной текст с отступом Знак"/>
    <w:basedOn w:val="a0"/>
    <w:link w:val="ab"/>
    <w:rsid w:val="008B1905"/>
    <w:rPr>
      <w:rFonts w:ascii="Arial" w:eastAsia="Lucida Sans Unicode" w:hAnsi="Arial" w:cs="Times New Roman"/>
      <w:kern w:val="1"/>
      <w:sz w:val="28"/>
      <w:szCs w:val="24"/>
      <w:lang w:val="x-none" w:eastAsia="x-none"/>
    </w:rPr>
  </w:style>
  <w:style w:type="paragraph" w:customStyle="1" w:styleId="ad">
    <w:name w:val="Знак"/>
    <w:basedOn w:val="a"/>
    <w:rsid w:val="008B1905"/>
    <w:pPr>
      <w:widowControl w:val="0"/>
      <w:adjustRightInd w:val="0"/>
      <w:spacing w:after="160" w:line="240" w:lineRule="exact"/>
      <w:jc w:val="right"/>
    </w:pPr>
    <w:rPr>
      <w:rFonts w:ascii="Times New Roman" w:hAnsi="Times New Roman"/>
      <w:sz w:val="20"/>
      <w:szCs w:val="20"/>
      <w:lang w:val="en-GB" w:eastAsia="en-US"/>
    </w:rPr>
  </w:style>
  <w:style w:type="character" w:styleId="ae">
    <w:name w:val="Strong"/>
    <w:uiPriority w:val="22"/>
    <w:qFormat/>
    <w:rsid w:val="008B1905"/>
    <w:rPr>
      <w:b/>
      <w:bCs/>
    </w:rPr>
  </w:style>
  <w:style w:type="paragraph" w:customStyle="1" w:styleId="ConsPlusNonformat">
    <w:name w:val="ConsPlusNonformat"/>
    <w:uiPriority w:val="99"/>
    <w:rsid w:val="008B19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Знак Знак Знак1 Знак Знак Знак Знак"/>
    <w:basedOn w:val="a"/>
    <w:rsid w:val="008B1905"/>
    <w:pPr>
      <w:spacing w:before="100" w:beforeAutospacing="1" w:after="100" w:afterAutospacing="1"/>
    </w:pPr>
    <w:rPr>
      <w:rFonts w:ascii="Tahoma" w:hAnsi="Tahoma"/>
      <w:sz w:val="20"/>
      <w:szCs w:val="20"/>
      <w:lang w:val="en-US" w:eastAsia="en-US"/>
    </w:rPr>
  </w:style>
  <w:style w:type="paragraph" w:customStyle="1" w:styleId="ConsPlusNormal">
    <w:name w:val="ConsPlusNormal"/>
    <w:uiPriority w:val="99"/>
    <w:rsid w:val="008B190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Текст1"/>
    <w:basedOn w:val="a"/>
    <w:rsid w:val="008B1905"/>
    <w:rPr>
      <w:rFonts w:ascii="Courier New" w:hAnsi="Courier New"/>
      <w:sz w:val="20"/>
      <w:szCs w:val="20"/>
    </w:rPr>
  </w:style>
  <w:style w:type="paragraph" w:customStyle="1" w:styleId="ConsNonformat">
    <w:name w:val="ConsNonformat"/>
    <w:rsid w:val="008B1905"/>
    <w:pPr>
      <w:spacing w:after="0" w:line="240" w:lineRule="auto"/>
    </w:pPr>
    <w:rPr>
      <w:rFonts w:ascii="Courier New" w:eastAsia="Times New Roman" w:hAnsi="Courier New" w:cs="Times New Roman"/>
      <w:snapToGrid w:val="0"/>
      <w:sz w:val="20"/>
      <w:szCs w:val="20"/>
      <w:lang w:eastAsia="ru-RU"/>
    </w:rPr>
  </w:style>
  <w:style w:type="character" w:styleId="af">
    <w:name w:val="page number"/>
    <w:basedOn w:val="a0"/>
    <w:rsid w:val="008B1905"/>
  </w:style>
  <w:style w:type="paragraph" w:customStyle="1" w:styleId="310">
    <w:name w:val="Основной текст с отступом 31"/>
    <w:basedOn w:val="a"/>
    <w:rsid w:val="008B1905"/>
    <w:pPr>
      <w:widowControl w:val="0"/>
      <w:ind w:left="-142"/>
      <w:jc w:val="both"/>
    </w:pPr>
    <w:rPr>
      <w:rFonts w:ascii="Times New Roman" w:hAnsi="Times New Roman"/>
      <w:sz w:val="28"/>
      <w:szCs w:val="20"/>
    </w:rPr>
  </w:style>
  <w:style w:type="paragraph" w:customStyle="1" w:styleId="HTML1">
    <w:name w:val="Стандартный HTML1"/>
    <w:basedOn w:val="a"/>
    <w:rsid w:val="008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0">
    <w:name w:val="Plain Text"/>
    <w:basedOn w:val="a"/>
    <w:link w:val="af1"/>
    <w:rsid w:val="008B1905"/>
    <w:rPr>
      <w:rFonts w:ascii="Courier New" w:hAnsi="Courier New"/>
      <w:sz w:val="20"/>
      <w:szCs w:val="20"/>
      <w:lang w:val="x-none" w:eastAsia="x-none"/>
    </w:rPr>
  </w:style>
  <w:style w:type="character" w:customStyle="1" w:styleId="af1">
    <w:name w:val="Текст Знак"/>
    <w:basedOn w:val="a0"/>
    <w:link w:val="af0"/>
    <w:rsid w:val="008B1905"/>
    <w:rPr>
      <w:rFonts w:ascii="Courier New" w:eastAsia="Times New Roman" w:hAnsi="Courier New" w:cs="Times New Roman"/>
      <w:sz w:val="20"/>
      <w:szCs w:val="20"/>
      <w:lang w:val="x-none" w:eastAsia="x-none"/>
    </w:rPr>
  </w:style>
  <w:style w:type="paragraph" w:styleId="21">
    <w:name w:val="Body Text Indent 2"/>
    <w:basedOn w:val="a"/>
    <w:link w:val="22"/>
    <w:rsid w:val="008B1905"/>
    <w:pPr>
      <w:spacing w:after="120" w:line="480" w:lineRule="auto"/>
      <w:ind w:left="283"/>
    </w:pPr>
    <w:rPr>
      <w:rFonts w:ascii="Times New Roman" w:hAnsi="Times New Roman"/>
      <w:sz w:val="20"/>
      <w:szCs w:val="20"/>
    </w:rPr>
  </w:style>
  <w:style w:type="character" w:customStyle="1" w:styleId="22">
    <w:name w:val="Основной текст с отступом 2 Знак"/>
    <w:basedOn w:val="a0"/>
    <w:link w:val="21"/>
    <w:rsid w:val="008B1905"/>
    <w:rPr>
      <w:rFonts w:ascii="Times New Roman" w:eastAsia="Times New Roman" w:hAnsi="Times New Roman" w:cs="Times New Roman"/>
      <w:sz w:val="20"/>
      <w:szCs w:val="20"/>
      <w:lang w:eastAsia="ru-RU"/>
    </w:rPr>
  </w:style>
  <w:style w:type="paragraph" w:styleId="HTML">
    <w:name w:val="HTML Preformatted"/>
    <w:basedOn w:val="a"/>
    <w:link w:val="HTML0"/>
    <w:rsid w:val="008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Times New Roman" w:hAnsi="Times New Roman"/>
      <w:color w:val="000000"/>
      <w:sz w:val="22"/>
      <w:szCs w:val="22"/>
      <w:lang w:val="x-none" w:eastAsia="x-none"/>
    </w:rPr>
  </w:style>
  <w:style w:type="character" w:customStyle="1" w:styleId="HTML0">
    <w:name w:val="Стандартный HTML Знак"/>
    <w:basedOn w:val="a0"/>
    <w:link w:val="HTML"/>
    <w:rsid w:val="008B1905"/>
    <w:rPr>
      <w:rFonts w:ascii="Times New Roman" w:eastAsia="Times New Roman" w:hAnsi="Times New Roman" w:cs="Times New Roman"/>
      <w:color w:val="000000"/>
      <w:lang w:val="x-none" w:eastAsia="x-none"/>
    </w:rPr>
  </w:style>
  <w:style w:type="paragraph" w:styleId="af2">
    <w:name w:val="Body Text"/>
    <w:basedOn w:val="a"/>
    <w:link w:val="af3"/>
    <w:rsid w:val="008B1905"/>
    <w:pPr>
      <w:spacing w:after="120"/>
    </w:pPr>
    <w:rPr>
      <w:rFonts w:ascii="Times New Roman" w:hAnsi="Times New Roman"/>
      <w:sz w:val="20"/>
      <w:szCs w:val="20"/>
    </w:rPr>
  </w:style>
  <w:style w:type="character" w:customStyle="1" w:styleId="af3">
    <w:name w:val="Основной текст Знак"/>
    <w:basedOn w:val="a0"/>
    <w:link w:val="af2"/>
    <w:rsid w:val="008B1905"/>
    <w:rPr>
      <w:rFonts w:ascii="Times New Roman" w:eastAsia="Times New Roman" w:hAnsi="Times New Roman" w:cs="Times New Roman"/>
      <w:sz w:val="20"/>
      <w:szCs w:val="20"/>
      <w:lang w:eastAsia="ru-RU"/>
    </w:rPr>
  </w:style>
  <w:style w:type="paragraph" w:customStyle="1" w:styleId="ConsCell">
    <w:name w:val="ConsCell"/>
    <w:rsid w:val="008B1905"/>
    <w:pPr>
      <w:widowControl w:val="0"/>
      <w:spacing w:after="0" w:line="240" w:lineRule="auto"/>
    </w:pPr>
    <w:rPr>
      <w:rFonts w:ascii="Times New Roman" w:eastAsia="Times New Roman" w:hAnsi="Times New Roman" w:cs="Times New Roman"/>
      <w:snapToGrid w:val="0"/>
      <w:sz w:val="18"/>
      <w:szCs w:val="20"/>
      <w:lang w:eastAsia="ru-RU"/>
    </w:rPr>
  </w:style>
  <w:style w:type="paragraph" w:styleId="32">
    <w:name w:val="Body Text 3"/>
    <w:basedOn w:val="a"/>
    <w:link w:val="33"/>
    <w:rsid w:val="008B1905"/>
    <w:pPr>
      <w:spacing w:after="120"/>
    </w:pPr>
    <w:rPr>
      <w:rFonts w:ascii="Times New Roman" w:hAnsi="Times New Roman"/>
      <w:sz w:val="16"/>
      <w:szCs w:val="16"/>
      <w:lang w:val="x-none" w:eastAsia="x-none"/>
    </w:rPr>
  </w:style>
  <w:style w:type="character" w:customStyle="1" w:styleId="33">
    <w:name w:val="Основной текст 3 Знак"/>
    <w:basedOn w:val="a0"/>
    <w:link w:val="32"/>
    <w:rsid w:val="008B1905"/>
    <w:rPr>
      <w:rFonts w:ascii="Times New Roman" w:eastAsia="Times New Roman" w:hAnsi="Times New Roman" w:cs="Times New Roman"/>
      <w:sz w:val="16"/>
      <w:szCs w:val="16"/>
      <w:lang w:val="x-none" w:eastAsia="x-none"/>
    </w:rPr>
  </w:style>
  <w:style w:type="paragraph" w:styleId="23">
    <w:name w:val="Body Text 2"/>
    <w:basedOn w:val="a"/>
    <w:link w:val="24"/>
    <w:uiPriority w:val="99"/>
    <w:rsid w:val="008B1905"/>
    <w:pPr>
      <w:spacing w:after="120" w:line="480" w:lineRule="auto"/>
    </w:pPr>
    <w:rPr>
      <w:rFonts w:ascii="Times New Roman" w:hAnsi="Times New Roman"/>
      <w:sz w:val="20"/>
      <w:szCs w:val="20"/>
    </w:rPr>
  </w:style>
  <w:style w:type="character" w:customStyle="1" w:styleId="24">
    <w:name w:val="Основной текст 2 Знак"/>
    <w:basedOn w:val="a0"/>
    <w:link w:val="23"/>
    <w:uiPriority w:val="99"/>
    <w:rsid w:val="008B1905"/>
    <w:rPr>
      <w:rFonts w:ascii="Times New Roman" w:eastAsia="Times New Roman" w:hAnsi="Times New Roman" w:cs="Times New Roman"/>
      <w:sz w:val="20"/>
      <w:szCs w:val="20"/>
      <w:lang w:eastAsia="ru-RU"/>
    </w:rPr>
  </w:style>
  <w:style w:type="paragraph" w:customStyle="1" w:styleId="14">
    <w:name w:val="çàãîëîâîê 1"/>
    <w:basedOn w:val="a"/>
    <w:next w:val="a"/>
    <w:rsid w:val="008B1905"/>
    <w:pPr>
      <w:keepNext/>
    </w:pPr>
    <w:rPr>
      <w:rFonts w:ascii="Times New Roman" w:hAnsi="Times New Roman"/>
      <w:sz w:val="28"/>
      <w:szCs w:val="20"/>
    </w:rPr>
  </w:style>
  <w:style w:type="paragraph" w:customStyle="1" w:styleId="BodyText21">
    <w:name w:val="Body Text 21"/>
    <w:basedOn w:val="a"/>
    <w:rsid w:val="008B1905"/>
    <w:pPr>
      <w:widowControl w:val="0"/>
      <w:jc w:val="center"/>
    </w:pPr>
    <w:rPr>
      <w:rFonts w:ascii="Times New Roman" w:hAnsi="Times New Roman"/>
      <w:sz w:val="28"/>
      <w:szCs w:val="20"/>
    </w:rPr>
  </w:style>
  <w:style w:type="paragraph" w:customStyle="1" w:styleId="BodyTextIndent21">
    <w:name w:val="Body Text Indent 21"/>
    <w:basedOn w:val="a"/>
    <w:rsid w:val="008B1905"/>
    <w:pPr>
      <w:widowControl w:val="0"/>
      <w:ind w:firstLine="708"/>
      <w:jc w:val="both"/>
    </w:pPr>
    <w:rPr>
      <w:rFonts w:ascii="Times New Roman" w:hAnsi="Times New Roman"/>
      <w:sz w:val="28"/>
      <w:szCs w:val="20"/>
    </w:rPr>
  </w:style>
  <w:style w:type="paragraph" w:customStyle="1" w:styleId="CharChar">
    <w:name w:val="Char Знак Знак Char Знак Знак Знак Знак Знак Знак Знак Знак Знак Знак Знак Знак Знак Знак Знак Знак"/>
    <w:basedOn w:val="a"/>
    <w:rsid w:val="008B1905"/>
    <w:rPr>
      <w:rFonts w:ascii="Verdana" w:hAnsi="Verdana" w:cs="Verdana"/>
      <w:sz w:val="20"/>
      <w:szCs w:val="20"/>
      <w:lang w:val="en-US" w:eastAsia="en-US"/>
    </w:rPr>
  </w:style>
  <w:style w:type="character" w:customStyle="1" w:styleId="HTML2">
    <w:name w:val="Разметка HTML"/>
    <w:rsid w:val="008B1905"/>
    <w:rPr>
      <w:vanish/>
      <w:color w:val="FF0000"/>
      <w:sz w:val="20"/>
    </w:rPr>
  </w:style>
  <w:style w:type="paragraph" w:customStyle="1" w:styleId="15">
    <w:name w:val="Знак Знак Знак1 Знак"/>
    <w:basedOn w:val="a"/>
    <w:rsid w:val="008B1905"/>
    <w:pPr>
      <w:spacing w:before="100" w:beforeAutospacing="1" w:after="100" w:afterAutospacing="1"/>
    </w:pPr>
    <w:rPr>
      <w:rFonts w:ascii="Tahoma" w:hAnsi="Tahoma"/>
      <w:sz w:val="20"/>
      <w:szCs w:val="20"/>
      <w:lang w:val="en-US" w:eastAsia="en-US"/>
    </w:rPr>
  </w:style>
  <w:style w:type="paragraph" w:customStyle="1" w:styleId="consplusnormal0">
    <w:name w:val="consplusnormal0"/>
    <w:basedOn w:val="a"/>
    <w:rsid w:val="008B1905"/>
    <w:pPr>
      <w:spacing w:after="120"/>
    </w:pPr>
    <w:rPr>
      <w:rFonts w:ascii="Times New Roman" w:hAnsi="Times New Roman"/>
      <w:sz w:val="24"/>
      <w:szCs w:val="24"/>
    </w:rPr>
  </w:style>
  <w:style w:type="paragraph" w:customStyle="1" w:styleId="af4">
    <w:name w:val="Табличный"/>
    <w:basedOn w:val="a"/>
    <w:rsid w:val="008B1905"/>
    <w:pPr>
      <w:jc w:val="both"/>
    </w:pPr>
    <w:rPr>
      <w:rFonts w:ascii="Times New Roman" w:hAnsi="Times New Roman"/>
      <w:sz w:val="24"/>
      <w:szCs w:val="24"/>
    </w:rPr>
  </w:style>
  <w:style w:type="paragraph" w:customStyle="1" w:styleId="af5">
    <w:name w:val="Нормальный (таблица)"/>
    <w:basedOn w:val="a"/>
    <w:next w:val="a"/>
    <w:uiPriority w:val="99"/>
    <w:rsid w:val="008B1905"/>
    <w:pPr>
      <w:widowControl w:val="0"/>
      <w:autoSpaceDE w:val="0"/>
      <w:autoSpaceDN w:val="0"/>
      <w:adjustRightInd w:val="0"/>
      <w:jc w:val="both"/>
    </w:pPr>
    <w:rPr>
      <w:rFonts w:ascii="Arial" w:hAnsi="Arial" w:cs="Arial"/>
      <w:sz w:val="24"/>
      <w:szCs w:val="24"/>
    </w:rPr>
  </w:style>
  <w:style w:type="paragraph" w:customStyle="1" w:styleId="16">
    <w:name w:val="Основной текст1"/>
    <w:basedOn w:val="a"/>
    <w:rsid w:val="008B1905"/>
    <w:pPr>
      <w:shd w:val="clear" w:color="auto" w:fill="FFFFFF"/>
      <w:spacing w:line="298" w:lineRule="exact"/>
      <w:jc w:val="center"/>
    </w:pPr>
    <w:rPr>
      <w:rFonts w:ascii="Times New Roman" w:hAnsi="Times New Roman"/>
      <w:spacing w:val="2"/>
      <w:sz w:val="23"/>
      <w:szCs w:val="23"/>
      <w:lang w:eastAsia="en-US"/>
    </w:rPr>
  </w:style>
  <w:style w:type="paragraph" w:customStyle="1" w:styleId="ConsPlusTitle">
    <w:name w:val="ConsPlusTitle"/>
    <w:rsid w:val="008B1905"/>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TitlePage">
    <w:name w:val="ConsPlusTitlePage"/>
    <w:rsid w:val="008B1905"/>
    <w:pPr>
      <w:widowControl w:val="0"/>
      <w:autoSpaceDE w:val="0"/>
      <w:autoSpaceDN w:val="0"/>
      <w:spacing w:after="0" w:line="240" w:lineRule="auto"/>
    </w:pPr>
    <w:rPr>
      <w:rFonts w:ascii="Tahoma" w:eastAsia="Times New Roman" w:hAnsi="Tahoma" w:cs="Tahoma"/>
      <w:sz w:val="20"/>
      <w:szCs w:val="20"/>
      <w:lang w:eastAsia="ru-RU"/>
    </w:rPr>
  </w:style>
  <w:style w:type="paragraph" w:styleId="af6">
    <w:name w:val="No Spacing"/>
    <w:link w:val="af7"/>
    <w:uiPriority w:val="1"/>
    <w:qFormat/>
    <w:rsid w:val="008B1905"/>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8B1905"/>
  </w:style>
  <w:style w:type="paragraph" w:styleId="af8">
    <w:name w:val="List Paragraph"/>
    <w:basedOn w:val="a"/>
    <w:link w:val="af9"/>
    <w:uiPriority w:val="34"/>
    <w:qFormat/>
    <w:rsid w:val="008B1905"/>
    <w:pPr>
      <w:ind w:left="720"/>
      <w:contextualSpacing/>
      <w:jc w:val="both"/>
    </w:pPr>
    <w:rPr>
      <w:rFonts w:ascii="Times New Roman" w:eastAsia="Calibri" w:hAnsi="Times New Roman"/>
      <w:sz w:val="28"/>
      <w:szCs w:val="22"/>
      <w:lang w:val="x-none" w:eastAsia="en-US"/>
    </w:rPr>
  </w:style>
  <w:style w:type="character" w:customStyle="1" w:styleId="afa">
    <w:name w:val="Основной текст_"/>
    <w:link w:val="34"/>
    <w:rsid w:val="008B1905"/>
    <w:rPr>
      <w:spacing w:val="-4"/>
      <w:sz w:val="23"/>
      <w:szCs w:val="23"/>
      <w:shd w:val="clear" w:color="auto" w:fill="FFFFFF"/>
    </w:rPr>
  </w:style>
  <w:style w:type="paragraph" w:customStyle="1" w:styleId="34">
    <w:name w:val="Основной текст3"/>
    <w:basedOn w:val="a"/>
    <w:link w:val="afa"/>
    <w:rsid w:val="008B1905"/>
    <w:pPr>
      <w:widowControl w:val="0"/>
      <w:shd w:val="clear" w:color="auto" w:fill="FFFFFF"/>
      <w:spacing w:before="900" w:line="284" w:lineRule="exact"/>
      <w:ind w:hanging="300"/>
      <w:jc w:val="both"/>
    </w:pPr>
    <w:rPr>
      <w:rFonts w:asciiTheme="minorHAnsi" w:eastAsiaTheme="minorHAnsi" w:hAnsiTheme="minorHAnsi" w:cstheme="minorBidi"/>
      <w:spacing w:val="-4"/>
      <w:sz w:val="23"/>
      <w:szCs w:val="23"/>
      <w:lang w:eastAsia="en-US"/>
    </w:rPr>
  </w:style>
  <w:style w:type="table" w:styleId="afb">
    <w:name w:val="Table Grid"/>
    <w:basedOn w:val="a1"/>
    <w:rsid w:val="008B190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8B190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7">
    <w:name w:val="Без интервала1"/>
    <w:rsid w:val="008B1905"/>
    <w:pPr>
      <w:spacing w:after="0" w:line="240" w:lineRule="auto"/>
    </w:pPr>
    <w:rPr>
      <w:rFonts w:ascii="Calibri" w:eastAsia="Calibri" w:hAnsi="Calibri" w:cs="Times New Roman"/>
      <w:lang w:eastAsia="ru-RU"/>
    </w:rPr>
  </w:style>
  <w:style w:type="paragraph" w:customStyle="1" w:styleId="Default">
    <w:name w:val="Default"/>
    <w:rsid w:val="008B19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5">
    <w:name w:val="Знак Знак3"/>
    <w:rsid w:val="008B1905"/>
    <w:rPr>
      <w:sz w:val="22"/>
      <w:szCs w:val="22"/>
      <w:lang w:eastAsia="en-US"/>
    </w:rPr>
  </w:style>
  <w:style w:type="character" w:customStyle="1" w:styleId="25">
    <w:name w:val="Основной текст (2)_"/>
    <w:link w:val="210"/>
    <w:locked/>
    <w:rsid w:val="008B1905"/>
    <w:rPr>
      <w:sz w:val="26"/>
      <w:szCs w:val="26"/>
      <w:shd w:val="clear" w:color="auto" w:fill="FFFFFF"/>
    </w:rPr>
  </w:style>
  <w:style w:type="paragraph" w:customStyle="1" w:styleId="210">
    <w:name w:val="Основной текст (2)1"/>
    <w:basedOn w:val="a"/>
    <w:link w:val="25"/>
    <w:rsid w:val="008B1905"/>
    <w:pPr>
      <w:widowControl w:val="0"/>
      <w:shd w:val="clear" w:color="auto" w:fill="FFFFFF"/>
      <w:spacing w:after="300" w:line="240" w:lineRule="atLeast"/>
      <w:jc w:val="right"/>
    </w:pPr>
    <w:rPr>
      <w:rFonts w:asciiTheme="minorHAnsi" w:eastAsiaTheme="minorHAnsi" w:hAnsiTheme="minorHAnsi" w:cstheme="minorBidi"/>
      <w:sz w:val="26"/>
      <w:szCs w:val="26"/>
      <w:lang w:eastAsia="en-US"/>
    </w:rPr>
  </w:style>
  <w:style w:type="paragraph" w:customStyle="1" w:styleId="26">
    <w:name w:val="Основной текст2"/>
    <w:basedOn w:val="a"/>
    <w:rsid w:val="008B1905"/>
    <w:pPr>
      <w:shd w:val="clear" w:color="auto" w:fill="FFFFFF"/>
      <w:spacing w:line="0" w:lineRule="atLeast"/>
    </w:pPr>
    <w:rPr>
      <w:rFonts w:ascii="Times New Roman" w:hAnsi="Times New Roman"/>
      <w:lang w:eastAsia="en-US"/>
    </w:rPr>
  </w:style>
  <w:style w:type="character" w:customStyle="1" w:styleId="afc">
    <w:name w:val="Подпись к таблице_"/>
    <w:link w:val="afd"/>
    <w:uiPriority w:val="99"/>
    <w:locked/>
    <w:rsid w:val="008B1905"/>
    <w:rPr>
      <w:sz w:val="27"/>
      <w:szCs w:val="27"/>
      <w:shd w:val="clear" w:color="auto" w:fill="FFFFFF"/>
    </w:rPr>
  </w:style>
  <w:style w:type="paragraph" w:customStyle="1" w:styleId="afd">
    <w:name w:val="Подпись к таблице"/>
    <w:basedOn w:val="a"/>
    <w:link w:val="afc"/>
    <w:uiPriority w:val="99"/>
    <w:rsid w:val="008B1905"/>
    <w:pPr>
      <w:widowControl w:val="0"/>
      <w:shd w:val="clear" w:color="auto" w:fill="FFFFFF"/>
      <w:spacing w:line="374" w:lineRule="exact"/>
      <w:jc w:val="center"/>
    </w:pPr>
    <w:rPr>
      <w:rFonts w:asciiTheme="minorHAnsi" w:eastAsiaTheme="minorHAnsi" w:hAnsiTheme="minorHAnsi" w:cstheme="minorBidi"/>
      <w:sz w:val="27"/>
      <w:szCs w:val="27"/>
      <w:lang w:eastAsia="en-US"/>
    </w:rPr>
  </w:style>
  <w:style w:type="paragraph" w:customStyle="1" w:styleId="3">
    <w:name w:val="Маркер 3"/>
    <w:basedOn w:val="a"/>
    <w:qFormat/>
    <w:rsid w:val="008B1905"/>
    <w:pPr>
      <w:numPr>
        <w:numId w:val="15"/>
      </w:numPr>
      <w:jc w:val="both"/>
    </w:pPr>
    <w:rPr>
      <w:rFonts w:ascii="Times New Roman" w:eastAsia="Calibri" w:hAnsi="Times New Roman"/>
      <w:sz w:val="24"/>
      <w:szCs w:val="22"/>
    </w:rPr>
  </w:style>
  <w:style w:type="paragraph" w:customStyle="1" w:styleId="s1">
    <w:name w:val="s_1"/>
    <w:basedOn w:val="a"/>
    <w:rsid w:val="008B1905"/>
    <w:pPr>
      <w:spacing w:before="100" w:beforeAutospacing="1" w:after="100" w:afterAutospacing="1"/>
    </w:pPr>
    <w:rPr>
      <w:rFonts w:ascii="Times New Roman" w:hAnsi="Times New Roman"/>
      <w:sz w:val="24"/>
      <w:szCs w:val="24"/>
    </w:rPr>
  </w:style>
  <w:style w:type="paragraph" w:styleId="afe">
    <w:name w:val="annotation text"/>
    <w:basedOn w:val="a"/>
    <w:link w:val="aff"/>
    <w:unhideWhenUsed/>
    <w:rsid w:val="008B1905"/>
    <w:rPr>
      <w:rFonts w:ascii="Times New Roman" w:hAnsi="Times New Roman"/>
      <w:sz w:val="20"/>
      <w:szCs w:val="20"/>
    </w:rPr>
  </w:style>
  <w:style w:type="character" w:customStyle="1" w:styleId="aff">
    <w:name w:val="Текст примечания Знак"/>
    <w:basedOn w:val="a0"/>
    <w:link w:val="afe"/>
    <w:rsid w:val="008B1905"/>
    <w:rPr>
      <w:rFonts w:ascii="Times New Roman" w:eastAsia="Times New Roman" w:hAnsi="Times New Roman" w:cs="Times New Roman"/>
      <w:sz w:val="20"/>
      <w:szCs w:val="20"/>
      <w:lang w:eastAsia="ru-RU"/>
    </w:rPr>
  </w:style>
  <w:style w:type="character" w:customStyle="1" w:styleId="27">
    <w:name w:val="Основной текст (2)"/>
    <w:rsid w:val="008B190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
    <w:name w:val="Основной текст (2) + Полужирный"/>
    <w:rsid w:val="008B1905"/>
    <w:rPr>
      <w:rFonts w:ascii="Times New Roman" w:hAnsi="Times New Roman" w:cs="Times New Roman"/>
      <w:b/>
      <w:bCs/>
      <w:color w:val="000000"/>
      <w:spacing w:val="0"/>
      <w:w w:val="100"/>
      <w:position w:val="0"/>
      <w:sz w:val="26"/>
      <w:szCs w:val="26"/>
      <w:u w:val="none"/>
      <w:lang w:val="ru-RU" w:eastAsia="ru-RU" w:bidi="ar-SA"/>
    </w:rPr>
  </w:style>
  <w:style w:type="character" w:customStyle="1" w:styleId="36">
    <w:name w:val="Основной текст (3)_"/>
    <w:link w:val="37"/>
    <w:locked/>
    <w:rsid w:val="008B1905"/>
    <w:rPr>
      <w:b/>
      <w:bCs/>
      <w:sz w:val="26"/>
      <w:szCs w:val="26"/>
      <w:shd w:val="clear" w:color="auto" w:fill="FFFFFF"/>
    </w:rPr>
  </w:style>
  <w:style w:type="paragraph" w:customStyle="1" w:styleId="37">
    <w:name w:val="Основной текст (3)"/>
    <w:basedOn w:val="a"/>
    <w:link w:val="36"/>
    <w:rsid w:val="008B1905"/>
    <w:pPr>
      <w:widowControl w:val="0"/>
      <w:shd w:val="clear" w:color="auto" w:fill="FFFFFF"/>
      <w:spacing w:before="120" w:after="300" w:line="302" w:lineRule="exact"/>
    </w:pPr>
    <w:rPr>
      <w:rFonts w:asciiTheme="minorHAnsi" w:eastAsiaTheme="minorHAnsi" w:hAnsiTheme="minorHAnsi" w:cstheme="minorBidi"/>
      <w:b/>
      <w:bCs/>
      <w:sz w:val="26"/>
      <w:szCs w:val="26"/>
      <w:lang w:eastAsia="en-US"/>
    </w:rPr>
  </w:style>
  <w:style w:type="paragraph" w:customStyle="1" w:styleId="Standard">
    <w:name w:val="Standard"/>
    <w:qFormat/>
    <w:rsid w:val="008B1905"/>
    <w:pPr>
      <w:suppressAutoHyphens/>
      <w:autoSpaceDN w:val="0"/>
      <w:spacing w:after="200" w:line="276" w:lineRule="auto"/>
      <w:textAlignment w:val="baseline"/>
    </w:pPr>
    <w:rPr>
      <w:rFonts w:ascii="Calibri" w:eastAsia="Arial Unicode MS" w:hAnsi="Calibri" w:cs="Tahoma"/>
      <w:kern w:val="3"/>
      <w:lang w:eastAsia="ru-RU"/>
    </w:rPr>
  </w:style>
  <w:style w:type="paragraph" w:customStyle="1" w:styleId="Style4">
    <w:name w:val="Style4"/>
    <w:basedOn w:val="a"/>
    <w:uiPriority w:val="99"/>
    <w:rsid w:val="008B1905"/>
    <w:pPr>
      <w:widowControl w:val="0"/>
      <w:autoSpaceDE w:val="0"/>
      <w:autoSpaceDN w:val="0"/>
      <w:adjustRightInd w:val="0"/>
      <w:spacing w:line="321" w:lineRule="exact"/>
      <w:jc w:val="both"/>
    </w:pPr>
    <w:rPr>
      <w:rFonts w:ascii="Times New Roman" w:hAnsi="Times New Roman"/>
      <w:sz w:val="24"/>
      <w:szCs w:val="24"/>
    </w:rPr>
  </w:style>
  <w:style w:type="character" w:customStyle="1" w:styleId="af9">
    <w:name w:val="Абзац списка Знак"/>
    <w:link w:val="af8"/>
    <w:uiPriority w:val="34"/>
    <w:locked/>
    <w:rsid w:val="008B1905"/>
    <w:rPr>
      <w:rFonts w:ascii="Times New Roman" w:eastAsia="Calibri" w:hAnsi="Times New Roman" w:cs="Times New Roman"/>
      <w:sz w:val="28"/>
      <w:lang w:val="x-none"/>
    </w:rPr>
  </w:style>
  <w:style w:type="character" w:customStyle="1" w:styleId="af7">
    <w:name w:val="Без интервала Знак"/>
    <w:link w:val="af6"/>
    <w:uiPriority w:val="1"/>
    <w:locked/>
    <w:rsid w:val="008B1905"/>
    <w:rPr>
      <w:rFonts w:ascii="Calibri" w:eastAsia="Times New Roman" w:hAnsi="Calibri" w:cs="Times New Roman"/>
      <w:lang w:eastAsia="ru-RU"/>
    </w:rPr>
  </w:style>
  <w:style w:type="paragraph" w:customStyle="1" w:styleId="18">
    <w:name w:val="Обычный1"/>
    <w:rsid w:val="008B1905"/>
    <w:pPr>
      <w:spacing w:after="0" w:line="240" w:lineRule="auto"/>
    </w:pPr>
    <w:rPr>
      <w:rFonts w:ascii="Times New Roman" w:eastAsia="Calibri" w:hAnsi="Times New Roman" w:cs="Times New Roman"/>
      <w:sz w:val="20"/>
      <w:szCs w:val="20"/>
      <w:lang w:eastAsia="ru-RU"/>
    </w:rPr>
  </w:style>
  <w:style w:type="paragraph" w:customStyle="1" w:styleId="msonormalmailrucssattributepostfix">
    <w:name w:val="msonormal_mailru_css_attribute_postfix"/>
    <w:basedOn w:val="a"/>
    <w:rsid w:val="008B1905"/>
    <w:pPr>
      <w:spacing w:before="100" w:beforeAutospacing="1" w:after="100" w:afterAutospacing="1"/>
    </w:pPr>
    <w:rPr>
      <w:rFonts w:ascii="Times New Roman" w:hAnsi="Times New Roman"/>
      <w:sz w:val="24"/>
      <w:szCs w:val="24"/>
    </w:rPr>
  </w:style>
  <w:style w:type="paragraph" w:customStyle="1" w:styleId="msonormalmailrucssattributepostfixmailrucssattributepostfixmailrucssattributepostfix">
    <w:name w:val="msonormal_mailru_css_attribute_postfix_mailru_css_attribute_postfix_mailru_css_attribute_postfix"/>
    <w:basedOn w:val="a"/>
    <w:rsid w:val="008B1905"/>
    <w:pPr>
      <w:spacing w:before="100" w:beforeAutospacing="1" w:after="100" w:afterAutospacing="1"/>
    </w:pPr>
    <w:rPr>
      <w:rFonts w:ascii="Times New Roman" w:hAnsi="Times New Roman"/>
      <w:sz w:val="24"/>
      <w:szCs w:val="24"/>
    </w:rPr>
  </w:style>
  <w:style w:type="paragraph" w:customStyle="1" w:styleId="7a6a1a9cbd846f6006e2335344c43441msobodytextindent">
    <w:name w:val="7a6a1a9cbd846f6006e2335344c43441msobodytextindent"/>
    <w:basedOn w:val="a"/>
    <w:rsid w:val="008B1905"/>
    <w:pPr>
      <w:spacing w:before="100" w:beforeAutospacing="1" w:after="100" w:afterAutospacing="1"/>
    </w:pPr>
    <w:rPr>
      <w:rFonts w:ascii="Times New Roman" w:hAnsi="Times New Roman"/>
      <w:sz w:val="24"/>
      <w:szCs w:val="24"/>
    </w:rPr>
  </w:style>
  <w:style w:type="paragraph" w:customStyle="1" w:styleId="db9fe9049761426654245bb2dd862eecmsonormal">
    <w:name w:val="db9fe9049761426654245bb2dd862eecmsonormal"/>
    <w:basedOn w:val="a"/>
    <w:rsid w:val="008B1905"/>
    <w:pPr>
      <w:spacing w:before="100" w:beforeAutospacing="1" w:after="100" w:afterAutospacing="1"/>
    </w:pPr>
    <w:rPr>
      <w:rFonts w:ascii="Times New Roman" w:hAnsi="Times New Roman"/>
      <w:sz w:val="24"/>
      <w:szCs w:val="24"/>
    </w:rPr>
  </w:style>
  <w:style w:type="paragraph" w:customStyle="1" w:styleId="msonormalmailrucssattributepostfixmailrucssattributepostfix">
    <w:name w:val="msonormalmailrucssattributepostfix_mailru_css_attribute_postfix"/>
    <w:basedOn w:val="a"/>
    <w:rsid w:val="008B1905"/>
    <w:pPr>
      <w:spacing w:before="100" w:beforeAutospacing="1" w:after="100" w:afterAutospacing="1"/>
    </w:pPr>
    <w:rPr>
      <w:rFonts w:ascii="Times New Roman" w:hAnsi="Times New Roman"/>
      <w:sz w:val="24"/>
      <w:szCs w:val="24"/>
    </w:rPr>
  </w:style>
  <w:style w:type="paragraph" w:customStyle="1" w:styleId="mailrucssattributepostfixmailrucssattributepostfixmrcssattrmrcssattrmrcssattrmrcssattr">
    <w:name w:val="mailrucssattributepostfixmailrucssattributepostfixmrcssattrmrcssattr_mr_css_attr_mr_css_attr"/>
    <w:basedOn w:val="a"/>
    <w:rsid w:val="008B1905"/>
    <w:pPr>
      <w:spacing w:before="100" w:beforeAutospacing="1" w:after="100" w:afterAutospacing="1"/>
    </w:pPr>
    <w:rPr>
      <w:rFonts w:ascii="Times New Roman" w:hAnsi="Times New Roman"/>
      <w:sz w:val="24"/>
      <w:szCs w:val="24"/>
    </w:rPr>
  </w:style>
  <w:style w:type="paragraph" w:customStyle="1" w:styleId="mailrucssattributepostfixmailrucssattributepostfixmrcssattrmrcssattrmrcssattrmrcssattrmrcssattrmrcssattrmrcssattrmrcssattr">
    <w:name w:val="mailrucssattributepostfixmailrucssattributepostfixmrcssattrmrcssattrmrcssattrmrcssattrmrcssattrmrcssattr_mr_css_attr_mr_css_attr"/>
    <w:basedOn w:val="a"/>
    <w:rsid w:val="008B1905"/>
    <w:pPr>
      <w:spacing w:before="100" w:beforeAutospacing="1" w:after="100" w:afterAutospacing="1"/>
    </w:pPr>
    <w:rPr>
      <w:rFonts w:ascii="Times New Roman" w:hAnsi="Times New Roman"/>
      <w:sz w:val="24"/>
      <w:szCs w:val="24"/>
    </w:rPr>
  </w:style>
  <w:style w:type="paragraph" w:customStyle="1" w:styleId="70043f0b1fbeecfe7a6a1a9cbd846f6006e2335344c43441msobodytextindent">
    <w:name w:val="70043f0b1fbeecfe7a6a1a9cbd846f6006e2335344c43441msobodytextindent"/>
    <w:basedOn w:val="a"/>
    <w:rsid w:val="008B1905"/>
    <w:pPr>
      <w:spacing w:before="100" w:beforeAutospacing="1" w:after="100" w:afterAutospacing="1"/>
    </w:pPr>
    <w:rPr>
      <w:rFonts w:ascii="Times New Roman" w:hAnsi="Times New Roman"/>
      <w:sz w:val="24"/>
      <w:szCs w:val="24"/>
    </w:rPr>
  </w:style>
  <w:style w:type="character" w:customStyle="1" w:styleId="wmi-callto">
    <w:name w:val="wmi-callto"/>
    <w:rsid w:val="008B1905"/>
  </w:style>
  <w:style w:type="paragraph" w:customStyle="1" w:styleId="fa5ed3753d6ad4cdb9fe9049761426654245bb2dd862eecmsonormal">
    <w:name w:val="fa5ed3753d6ad4cdb9fe9049761426654245bb2dd862eecmsonormal"/>
    <w:basedOn w:val="a"/>
    <w:rsid w:val="008B1905"/>
    <w:pPr>
      <w:spacing w:before="100" w:beforeAutospacing="1" w:after="100" w:afterAutospacing="1"/>
    </w:pPr>
    <w:rPr>
      <w:rFonts w:ascii="Times New Roman" w:hAnsi="Times New Roman"/>
      <w:sz w:val="24"/>
      <w:szCs w:val="24"/>
    </w:rPr>
  </w:style>
  <w:style w:type="paragraph" w:customStyle="1" w:styleId="228bf8a64b8551e1msonormal">
    <w:name w:val="228bf8a64b8551e1msonormal"/>
    <w:basedOn w:val="a"/>
    <w:rsid w:val="008B1905"/>
    <w:pPr>
      <w:spacing w:before="100" w:beforeAutospacing="1" w:after="100" w:afterAutospacing="1"/>
    </w:pPr>
    <w:rPr>
      <w:rFonts w:ascii="Times New Roman" w:hAnsi="Times New Roman"/>
      <w:sz w:val="24"/>
      <w:szCs w:val="24"/>
    </w:rPr>
  </w:style>
  <w:style w:type="paragraph" w:customStyle="1" w:styleId="29">
    <w:name w:val="Без интервала2"/>
    <w:rsid w:val="008B1905"/>
    <w:pPr>
      <w:spacing w:after="0" w:line="240" w:lineRule="auto"/>
    </w:pPr>
    <w:rPr>
      <w:rFonts w:ascii="Calibri" w:eastAsia="Calibri" w:hAnsi="Calibri" w:cs="Times New Roman"/>
      <w:lang w:eastAsia="ru-RU"/>
    </w:rPr>
  </w:style>
  <w:style w:type="character" w:customStyle="1" w:styleId="-">
    <w:name w:val="Интернет-ссылка"/>
    <w:basedOn w:val="a0"/>
    <w:uiPriority w:val="99"/>
    <w:rsid w:val="008B1905"/>
    <w:rPr>
      <w:color w:val="0000FF"/>
      <w:u w:val="single"/>
    </w:rPr>
  </w:style>
  <w:style w:type="paragraph" w:customStyle="1" w:styleId="mailrucssattributepostfixmailrucssattributepostfixmrcssattrmrcssattrmrcssattrmrcssattrmrcssattrmrcssattrmrcssattrmrcssattrmrcssattr">
    <w:name w:val="mailrucssattributepostfixmailrucssattributepostfixmrcssattrmrcssattrmrcssattrmrcssattrmrcssattrmrcssattrmrcssattrmrcssattr_mr_css_attr"/>
    <w:basedOn w:val="a"/>
    <w:rsid w:val="008B1905"/>
    <w:pPr>
      <w:spacing w:before="100" w:beforeAutospacing="1" w:after="100" w:afterAutospacing="1"/>
    </w:pPr>
    <w:rPr>
      <w:rFonts w:ascii="Times New Roman" w:hAnsi="Times New Roman"/>
      <w:sz w:val="24"/>
      <w:szCs w:val="24"/>
    </w:rPr>
  </w:style>
  <w:style w:type="numbering" w:customStyle="1" w:styleId="2a">
    <w:name w:val="Нет списка2"/>
    <w:next w:val="a2"/>
    <w:uiPriority w:val="99"/>
    <w:semiHidden/>
    <w:unhideWhenUsed/>
    <w:rsid w:val="005F08F1"/>
  </w:style>
  <w:style w:type="paragraph" w:styleId="aff0">
    <w:name w:val="caption"/>
    <w:basedOn w:val="a"/>
    <w:uiPriority w:val="35"/>
    <w:qFormat/>
    <w:rsid w:val="005F08F1"/>
    <w:pPr>
      <w:suppressLineNumbers/>
      <w:spacing w:before="120" w:after="120"/>
    </w:pPr>
    <w:rPr>
      <w:rFonts w:ascii="Times New Roman" w:hAnsi="Times New Roman" w:cs="Mangal"/>
      <w:i/>
      <w:iCs/>
      <w:sz w:val="24"/>
      <w:szCs w:val="24"/>
    </w:rPr>
  </w:style>
  <w:style w:type="paragraph" w:styleId="aff1">
    <w:name w:val="Title"/>
    <w:basedOn w:val="a"/>
    <w:link w:val="aff2"/>
    <w:uiPriority w:val="10"/>
    <w:qFormat/>
    <w:rsid w:val="005F08F1"/>
    <w:pPr>
      <w:jc w:val="center"/>
    </w:pPr>
    <w:rPr>
      <w:rFonts w:ascii="Times New Roman" w:hAnsi="Times New Roman"/>
      <w:b/>
      <w:sz w:val="24"/>
      <w:szCs w:val="20"/>
    </w:rPr>
  </w:style>
  <w:style w:type="character" w:customStyle="1" w:styleId="aff2">
    <w:name w:val="Заголовок Знак"/>
    <w:basedOn w:val="a0"/>
    <w:link w:val="aff1"/>
    <w:uiPriority w:val="10"/>
    <w:rsid w:val="005F08F1"/>
    <w:rPr>
      <w:rFonts w:ascii="Times New Roman" w:eastAsia="Times New Roman" w:hAnsi="Times New Roman" w:cs="Times New Roman"/>
      <w:b/>
      <w:sz w:val="24"/>
      <w:szCs w:val="20"/>
      <w:lang w:eastAsia="ru-RU"/>
    </w:rPr>
  </w:style>
  <w:style w:type="paragraph" w:customStyle="1" w:styleId="19">
    <w:name w:val="Обычный (веб)1"/>
    <w:basedOn w:val="a"/>
    <w:rsid w:val="00C7516C"/>
    <w:pPr>
      <w:spacing w:before="100" w:after="100" w:line="100" w:lineRule="atLeast"/>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942137">
      <w:bodyDiv w:val="1"/>
      <w:marLeft w:val="0"/>
      <w:marRight w:val="0"/>
      <w:marTop w:val="0"/>
      <w:marBottom w:val="0"/>
      <w:divBdr>
        <w:top w:val="none" w:sz="0" w:space="0" w:color="auto"/>
        <w:left w:val="none" w:sz="0" w:space="0" w:color="auto"/>
        <w:bottom w:val="none" w:sz="0" w:space="0" w:color="auto"/>
        <w:right w:val="none" w:sz="0" w:space="0" w:color="auto"/>
      </w:divBdr>
    </w:div>
    <w:div w:id="1958094939">
      <w:bodyDiv w:val="1"/>
      <w:marLeft w:val="0"/>
      <w:marRight w:val="0"/>
      <w:marTop w:val="0"/>
      <w:marBottom w:val="0"/>
      <w:divBdr>
        <w:top w:val="none" w:sz="0" w:space="0" w:color="auto"/>
        <w:left w:val="none" w:sz="0" w:space="0" w:color="auto"/>
        <w:bottom w:val="none" w:sz="0" w:space="0" w:color="auto"/>
        <w:right w:val="none" w:sz="0" w:space="0" w:color="auto"/>
      </w:divBdr>
    </w:div>
    <w:div w:id="206428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0387367A6A7DA4860F575D816F8E0B806471DF43655250D1EBD7EAF92669A228ECA659CC9A1DD4FDCE2F5CD34692E0E6D2896C40BC0CE1o9L3I" TargetMode="External"/><Relationship Id="rId13" Type="http://schemas.openxmlformats.org/officeDocument/2006/relationships/hyperlink" Target="consultantplus://offline/ref=AD0387367A6A7DA4860F575D816F8E0B836E7FDC436A5250D1EBD7EAF92669A23AECFE55CE9907DCFEDB790D96o1LAI" TargetMode="External"/><Relationship Id="rId18" Type="http://schemas.openxmlformats.org/officeDocument/2006/relationships/hyperlink" Target="consultantplus://offline/ref=AD0387367A6A7DA4860F49509703D001856728D2416F5E0785BBD1BDA6766FF768ACA00C9DDE4CD1FDC6650D960D9DE2E4oCL5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ussiaindustrialpark.ru/koncepciya/greenfield" TargetMode="External"/><Relationship Id="rId7" Type="http://schemas.openxmlformats.org/officeDocument/2006/relationships/endnotes" Target="endnotes.xml"/><Relationship Id="rId12" Type="http://schemas.openxmlformats.org/officeDocument/2006/relationships/hyperlink" Target="consultantplus://offline/ref=AD0387367A6A7DA4860F575D816F8E0B816D72D6416B5250D1EBD7EAF92669A23AECFE55CE9907DCFEDB790D96o1LAI" TargetMode="External"/><Relationship Id="rId17" Type="http://schemas.openxmlformats.org/officeDocument/2006/relationships/hyperlink" Target="consultantplus://offline/ref=AD0387367A6A7DA4860F49509703D001856728D2416F5E0785BED1BDA6766FF768ACA00C9DDE4CD1FDC6650D960D9DE2E4oCL5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D0387367A6A7DA4860F49509703D001856728D2416F5D008DB7D1BDA6766FF768ACA00C9DDE4CD1FDC6650D960D9DE2E4oCL5I" TargetMode="External"/><Relationship Id="rId20" Type="http://schemas.openxmlformats.org/officeDocument/2006/relationships/hyperlink" Target="consultantplus://offline/ref=AD0387367A6A7DA4860F49509703D001856728D2416D580E88B8D1BDA6766FF768ACA00C8FDE14DDFFC57A0E9618CBB3A199846F5DA00CE184FDA838oCL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D0387367A6A7DA4860F575D816F8E0B816C75D9446E5250D1EBD7EAF92669A23AECFE55CE9907DCFEDB790D96o1LAI"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AD0387367A6A7DA4860F575D816F8E0B816C75DF426C5250D1EBD7EAF92669A23AECFE55CE9907DCFEDB790D96o1LAI" TargetMode="External"/><Relationship Id="rId23" Type="http://schemas.openxmlformats.org/officeDocument/2006/relationships/header" Target="header2.xml"/><Relationship Id="rId10" Type="http://schemas.openxmlformats.org/officeDocument/2006/relationships/hyperlink" Target="consultantplus://offline/ref=AD0387367A6A7DA4860F575D816F8E0B816C75D945645250D1EBD7EAF92669A23AECFE55CE9907DCFEDB790D96o1LAI" TargetMode="External"/><Relationship Id="rId19" Type="http://schemas.openxmlformats.org/officeDocument/2006/relationships/hyperlink" Target="consultantplus://offline/ref=AD0387367A6A7DA4860F49509703D001856728D2416D580E88B8D1BDA6766FF768ACA00C8FDE14DDFFC57A0E9618CBB3A199846F5DA00CE184FDA838oCL4I" TargetMode="External"/><Relationship Id="rId4" Type="http://schemas.openxmlformats.org/officeDocument/2006/relationships/settings" Target="settings.xml"/><Relationship Id="rId9" Type="http://schemas.openxmlformats.org/officeDocument/2006/relationships/hyperlink" Target="consultantplus://offline/ref=AD0387367A6A7DA4860F575D816F8E0B816D72D7436E5250D1EBD7EAF92669A228ECA659CC9A1BD8F6CE2F5CD34692E0E6D2896C40BC0CE1o9L3I" TargetMode="External"/><Relationship Id="rId14" Type="http://schemas.openxmlformats.org/officeDocument/2006/relationships/hyperlink" Target="consultantplus://offline/ref=AD0387367A6A7DA4860F575D816F8E0B816C75DF426C5250D1EBD7EAF92669A23AECFE55CE9907DCFEDB790D96o1LA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F421F-BA23-4086-BFAA-E6766508C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14618</Words>
  <Characters>83328</Characters>
  <Application>Microsoft Office Word</Application>
  <DocSecurity>4</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Elena</cp:lastModifiedBy>
  <cp:revision>2</cp:revision>
  <cp:lastPrinted>2022-10-31T09:28:00Z</cp:lastPrinted>
  <dcterms:created xsi:type="dcterms:W3CDTF">2022-11-16T07:40:00Z</dcterms:created>
  <dcterms:modified xsi:type="dcterms:W3CDTF">2022-11-16T07:40:00Z</dcterms:modified>
</cp:coreProperties>
</file>