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482" w:rsidRPr="00CC3482" w:rsidRDefault="00CC3482" w:rsidP="00CC34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C34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ИНФОРМАЦИЯ</w:t>
      </w:r>
    </w:p>
    <w:p w:rsidR="00CC3482" w:rsidRPr="00CC3482" w:rsidRDefault="00CC3482" w:rsidP="00CC34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C34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ОСНОВНЫХ ИТОГАХ КОНТРОЛЬНОГО МЕРОПРИЯТИЯ</w:t>
      </w:r>
    </w:p>
    <w:p w:rsidR="00CC3482" w:rsidRPr="00CC3482" w:rsidRDefault="00CC3482" w:rsidP="00CC34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06DF4" w:rsidRPr="00BA16C0" w:rsidRDefault="00506DF4" w:rsidP="00506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6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плана работы контрольно-счетной палаты Георгиевского городского округа Ставропольского края на </w:t>
      </w:r>
      <w:r w:rsidR="002852A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="00285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 </w:t>
      </w:r>
      <w:r w:rsidRPr="00BA16C0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2852A4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A16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проведено контрольное мероприятие: «</w:t>
      </w:r>
      <w:r w:rsidR="00152B3C" w:rsidRPr="00152B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Проверка финансово-хозяйственной деятельности и использования имущества муниципальным казённым учреждением «Многофункциональный центр предоставления государственных и муниципальных услуг Георгиевского городского округа» за 2018 год и истекший период 2019 года</w:t>
      </w:r>
      <w:r w:rsidRPr="00BA16C0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152B3C" w:rsidRDefault="00506DF4" w:rsidP="00506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6C0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контрольного мероприятия:</w:t>
      </w:r>
      <w:r w:rsidR="00152B3C" w:rsidRPr="00152B3C">
        <w:t xml:space="preserve"> </w:t>
      </w:r>
      <w:r w:rsidR="00152B3C" w:rsidRPr="00152B3C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целевое, обоснованное использование средств бюджета Георгиевского городского округа Ставропольского края, полученных на финансово-хозяйственную деятельность учреждения.</w:t>
      </w:r>
    </w:p>
    <w:p w:rsidR="00152B3C" w:rsidRDefault="00506DF4" w:rsidP="00506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6C0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проведённого контрольного мероприятия установлены нарушения:</w:t>
      </w:r>
      <w:r w:rsidR="000457F8" w:rsidRPr="000457F8">
        <w:t xml:space="preserve"> </w:t>
      </w:r>
      <w:proofErr w:type="gramStart"/>
      <w:r w:rsidR="000457F8" w:rsidRPr="00402C2E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Бюджетного Кодекса РФ,</w:t>
      </w:r>
      <w:r w:rsidR="000457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2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Трудового кодекса РФ, </w:t>
      </w:r>
      <w:r w:rsidR="00CA1C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Гражданского кодекса РФ, </w:t>
      </w:r>
      <w:r w:rsidR="00703620" w:rsidRPr="00703620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 от 6 декабря 2011 г. N 402-ФЗ «О бухгалтерском учете»,</w:t>
      </w:r>
      <w:r w:rsidR="007036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2B3C" w:rsidRPr="00152B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</w:t>
      </w:r>
      <w:r w:rsidR="00152B3C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152B3C" w:rsidRPr="00152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порядке управления и распоряжения имуществом, находящимся в муниципальной собственности города Георгиевска</w:t>
      </w:r>
      <w:r w:rsidR="00152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03620" w:rsidRPr="007036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 об особенностях направления работников в служебные командировки, утверждённого постановлением Правительства Российской Федерации от 13 октября 2008 г. № 749</w:t>
      </w:r>
      <w:r w:rsidR="007036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D3929" w:rsidRPr="001D392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</w:t>
      </w:r>
      <w:r w:rsidR="001D392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1D3929" w:rsidRPr="001D39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оплате труда руководителя и работников</w:t>
      </w:r>
      <w:proofErr w:type="gramEnd"/>
      <w:r w:rsidR="001D3929" w:rsidRPr="001D39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1D3929" w:rsidRPr="001D392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казённого учреждения «Многофункциональный центр предоставления государственных и муниципальных услуг Георгиевского городского округа» по виду экономической деятельности «Деятельность по обработке данных, предоставление услуг по размещению информации и связанная с этим деятельность»</w:t>
      </w:r>
      <w:r w:rsidR="001D39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утверждённого </w:t>
      </w:r>
      <w:r w:rsidR="001D3929" w:rsidRPr="001D392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r w:rsidR="001D3929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1D3929" w:rsidRPr="001D39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округа от 26 декабря 2017 г. № 2630 (с изменениями</w:t>
      </w:r>
      <w:proofErr w:type="gramEnd"/>
      <w:r w:rsidR="001D3929" w:rsidRPr="001D39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13.08.2018 г. № 2061, от 27 декабря 2018 г. № 3609)</w:t>
      </w:r>
      <w:r w:rsidR="0070362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A1C9E" w:rsidRDefault="00F041BF" w:rsidP="00506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1B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проверки, для принятия мер и в целях исключения подобных нарушений направлен</w:t>
      </w:r>
      <w:r w:rsidR="00CA1C9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1C9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представлени</w:t>
      </w:r>
      <w:r w:rsidR="00CA1C9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составлен</w:t>
      </w:r>
      <w:r w:rsidR="00CA1C9E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1C9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218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1C9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информационных письма</w:t>
      </w:r>
      <w:r w:rsidR="00CA1C9E" w:rsidRPr="00CA1C9E">
        <w:t xml:space="preserve"> </w:t>
      </w:r>
      <w:r w:rsidR="00CA1C9E" w:rsidRPr="00CA1C9E">
        <w:rPr>
          <w:rFonts w:ascii="Times New Roman" w:hAnsi="Times New Roman" w:cs="Times New Roman"/>
          <w:sz w:val="28"/>
          <w:szCs w:val="28"/>
        </w:rPr>
        <w:t xml:space="preserve">с </w:t>
      </w:r>
      <w:r w:rsidR="00CA1C9E" w:rsidRPr="00CA1C9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рекомендациями и предложениями</w:t>
      </w:r>
      <w:r w:rsidR="00CA1C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041BF" w:rsidRDefault="00F041BF" w:rsidP="003E3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CA1C9E" w:rsidRDefault="00CA1C9E" w:rsidP="003E3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  <w:bookmarkStart w:id="0" w:name="_GoBack"/>
      <w:bookmarkEnd w:id="0"/>
    </w:p>
    <w:p w:rsidR="00AC2CB4" w:rsidRPr="00AC2CB4" w:rsidRDefault="00AC2CB4" w:rsidP="00AC2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CB4">
        <w:rPr>
          <w:rFonts w:ascii="Times New Roman" w:hAnsi="Times New Roman" w:cs="Times New Roman"/>
          <w:sz w:val="28"/>
          <w:szCs w:val="28"/>
        </w:rPr>
        <w:t>Председатель контрольно-счетной палаты</w:t>
      </w:r>
    </w:p>
    <w:p w:rsidR="00AC2CB4" w:rsidRPr="00AC2CB4" w:rsidRDefault="00AC2CB4" w:rsidP="00AC2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CB4"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</w:t>
      </w:r>
    </w:p>
    <w:p w:rsidR="00AC2CB4" w:rsidRPr="00AC2CB4" w:rsidRDefault="00AC2CB4" w:rsidP="00AC2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CB4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C2CB4">
        <w:rPr>
          <w:rFonts w:ascii="Times New Roman" w:hAnsi="Times New Roman" w:cs="Times New Roman"/>
          <w:sz w:val="28"/>
          <w:szCs w:val="28"/>
        </w:rPr>
        <w:t xml:space="preserve">                    Н.П. Мальнева</w:t>
      </w:r>
    </w:p>
    <w:sectPr w:rsidR="00AC2CB4" w:rsidRPr="00AC2CB4" w:rsidSect="00BA16C0">
      <w:headerReference w:type="default" r:id="rId8"/>
      <w:pgSz w:w="11906" w:h="16838"/>
      <w:pgMar w:top="1021" w:right="794" w:bottom="96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ADD" w:rsidRDefault="00665ADD" w:rsidP="00665ADD">
      <w:pPr>
        <w:spacing w:after="0" w:line="240" w:lineRule="auto"/>
      </w:pPr>
      <w:r>
        <w:separator/>
      </w:r>
    </w:p>
  </w:endnote>
  <w:endnote w:type="continuationSeparator" w:id="0">
    <w:p w:rsidR="00665ADD" w:rsidRDefault="00665ADD" w:rsidP="00665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ADD" w:rsidRDefault="00665ADD" w:rsidP="00665ADD">
      <w:pPr>
        <w:spacing w:after="0" w:line="240" w:lineRule="auto"/>
      </w:pPr>
      <w:r>
        <w:separator/>
      </w:r>
    </w:p>
  </w:footnote>
  <w:footnote w:type="continuationSeparator" w:id="0">
    <w:p w:rsidR="00665ADD" w:rsidRDefault="00665ADD" w:rsidP="00665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7165235"/>
      <w:docPartObj>
        <w:docPartGallery w:val="Page Numbers (Top of Page)"/>
        <w:docPartUnique/>
      </w:docPartObj>
    </w:sdtPr>
    <w:sdtContent>
      <w:p w:rsidR="00665ADD" w:rsidRDefault="00422E33">
        <w:pPr>
          <w:pStyle w:val="a8"/>
          <w:jc w:val="center"/>
        </w:pPr>
        <w:r>
          <w:fldChar w:fldCharType="begin"/>
        </w:r>
        <w:r w:rsidR="00665ADD">
          <w:instrText>PAGE   \* MERGEFORMAT</w:instrText>
        </w:r>
        <w:r>
          <w:fldChar w:fldCharType="separate"/>
        </w:r>
        <w:r w:rsidR="00BA16C0">
          <w:rPr>
            <w:noProof/>
          </w:rPr>
          <w:t>2</w:t>
        </w:r>
        <w:r>
          <w:fldChar w:fldCharType="end"/>
        </w:r>
      </w:p>
    </w:sdtContent>
  </w:sdt>
  <w:p w:rsidR="00665ADD" w:rsidRDefault="00665AD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0C2"/>
    <w:rsid w:val="000017DD"/>
    <w:rsid w:val="00021F0D"/>
    <w:rsid w:val="00023D6F"/>
    <w:rsid w:val="000259D1"/>
    <w:rsid w:val="00032DD0"/>
    <w:rsid w:val="000375B5"/>
    <w:rsid w:val="00043628"/>
    <w:rsid w:val="000457F8"/>
    <w:rsid w:val="00050051"/>
    <w:rsid w:val="00064761"/>
    <w:rsid w:val="00070470"/>
    <w:rsid w:val="00083802"/>
    <w:rsid w:val="000978D9"/>
    <w:rsid w:val="000A1474"/>
    <w:rsid w:val="000B44AE"/>
    <w:rsid w:val="000B57F5"/>
    <w:rsid w:val="000C3533"/>
    <w:rsid w:val="000E34A5"/>
    <w:rsid w:val="000F0D81"/>
    <w:rsid w:val="000F6B60"/>
    <w:rsid w:val="00117BB3"/>
    <w:rsid w:val="00146FC8"/>
    <w:rsid w:val="00152B3C"/>
    <w:rsid w:val="00164324"/>
    <w:rsid w:val="00165FB9"/>
    <w:rsid w:val="001B3330"/>
    <w:rsid w:val="001C70C5"/>
    <w:rsid w:val="001D35D4"/>
    <w:rsid w:val="001D3929"/>
    <w:rsid w:val="001D65FA"/>
    <w:rsid w:val="001E13EF"/>
    <w:rsid w:val="001E30AC"/>
    <w:rsid w:val="001E6C98"/>
    <w:rsid w:val="00213AB7"/>
    <w:rsid w:val="00240388"/>
    <w:rsid w:val="002473A9"/>
    <w:rsid w:val="00255169"/>
    <w:rsid w:val="0027557F"/>
    <w:rsid w:val="002852A4"/>
    <w:rsid w:val="002860FC"/>
    <w:rsid w:val="00292AB6"/>
    <w:rsid w:val="002D1C59"/>
    <w:rsid w:val="002D73F6"/>
    <w:rsid w:val="00312E39"/>
    <w:rsid w:val="00322E05"/>
    <w:rsid w:val="003354A8"/>
    <w:rsid w:val="0035259E"/>
    <w:rsid w:val="00393D1A"/>
    <w:rsid w:val="003940C2"/>
    <w:rsid w:val="003B68CB"/>
    <w:rsid w:val="003D1D56"/>
    <w:rsid w:val="003D6104"/>
    <w:rsid w:val="003E3AEC"/>
    <w:rsid w:val="003F6A6D"/>
    <w:rsid w:val="004014E5"/>
    <w:rsid w:val="0040218E"/>
    <w:rsid w:val="00402C2E"/>
    <w:rsid w:val="00405CCD"/>
    <w:rsid w:val="00407592"/>
    <w:rsid w:val="00422E33"/>
    <w:rsid w:val="0042786E"/>
    <w:rsid w:val="0043002D"/>
    <w:rsid w:val="00432EC0"/>
    <w:rsid w:val="00444C0C"/>
    <w:rsid w:val="00474FEA"/>
    <w:rsid w:val="0048146B"/>
    <w:rsid w:val="00485163"/>
    <w:rsid w:val="004C0769"/>
    <w:rsid w:val="004C1D50"/>
    <w:rsid w:val="004D6A28"/>
    <w:rsid w:val="004E2AD6"/>
    <w:rsid w:val="00504F24"/>
    <w:rsid w:val="00506DF4"/>
    <w:rsid w:val="0051430D"/>
    <w:rsid w:val="005405BE"/>
    <w:rsid w:val="00577725"/>
    <w:rsid w:val="00580359"/>
    <w:rsid w:val="005A2064"/>
    <w:rsid w:val="005C17F2"/>
    <w:rsid w:val="005D5713"/>
    <w:rsid w:val="005F06A1"/>
    <w:rsid w:val="00603A31"/>
    <w:rsid w:val="0060528A"/>
    <w:rsid w:val="0062000D"/>
    <w:rsid w:val="00620258"/>
    <w:rsid w:val="00622EBD"/>
    <w:rsid w:val="00630461"/>
    <w:rsid w:val="006477A1"/>
    <w:rsid w:val="00647CE9"/>
    <w:rsid w:val="00665ADD"/>
    <w:rsid w:val="00665C42"/>
    <w:rsid w:val="006905FA"/>
    <w:rsid w:val="006939E1"/>
    <w:rsid w:val="006B2674"/>
    <w:rsid w:val="006E1EF7"/>
    <w:rsid w:val="006F6A91"/>
    <w:rsid w:val="00703620"/>
    <w:rsid w:val="00705B42"/>
    <w:rsid w:val="00726C46"/>
    <w:rsid w:val="007349ED"/>
    <w:rsid w:val="00766EF5"/>
    <w:rsid w:val="0077046E"/>
    <w:rsid w:val="007955A3"/>
    <w:rsid w:val="007A7469"/>
    <w:rsid w:val="007D7A8F"/>
    <w:rsid w:val="00846792"/>
    <w:rsid w:val="00861FB4"/>
    <w:rsid w:val="008702C5"/>
    <w:rsid w:val="00871D82"/>
    <w:rsid w:val="0087490E"/>
    <w:rsid w:val="00877A39"/>
    <w:rsid w:val="008839B3"/>
    <w:rsid w:val="0089486E"/>
    <w:rsid w:val="00897939"/>
    <w:rsid w:val="008D7F53"/>
    <w:rsid w:val="008F6AB2"/>
    <w:rsid w:val="0091422A"/>
    <w:rsid w:val="00915A76"/>
    <w:rsid w:val="00934662"/>
    <w:rsid w:val="00940C11"/>
    <w:rsid w:val="00967392"/>
    <w:rsid w:val="00971592"/>
    <w:rsid w:val="009A09A5"/>
    <w:rsid w:val="009E3427"/>
    <w:rsid w:val="009E6277"/>
    <w:rsid w:val="00A01C9F"/>
    <w:rsid w:val="00A064B3"/>
    <w:rsid w:val="00A10D02"/>
    <w:rsid w:val="00A4101D"/>
    <w:rsid w:val="00A439DA"/>
    <w:rsid w:val="00A55E63"/>
    <w:rsid w:val="00A87FA9"/>
    <w:rsid w:val="00AC2CB4"/>
    <w:rsid w:val="00AC5332"/>
    <w:rsid w:val="00AE3442"/>
    <w:rsid w:val="00AF3332"/>
    <w:rsid w:val="00B218A8"/>
    <w:rsid w:val="00B25D06"/>
    <w:rsid w:val="00B41C01"/>
    <w:rsid w:val="00B5464D"/>
    <w:rsid w:val="00B912D9"/>
    <w:rsid w:val="00BA16C0"/>
    <w:rsid w:val="00BC29F4"/>
    <w:rsid w:val="00BE4DA3"/>
    <w:rsid w:val="00C04B21"/>
    <w:rsid w:val="00C13B89"/>
    <w:rsid w:val="00C911DA"/>
    <w:rsid w:val="00CA1C9E"/>
    <w:rsid w:val="00CC3482"/>
    <w:rsid w:val="00CD47FD"/>
    <w:rsid w:val="00CE16D1"/>
    <w:rsid w:val="00CE697E"/>
    <w:rsid w:val="00CF63C5"/>
    <w:rsid w:val="00D11458"/>
    <w:rsid w:val="00D322BF"/>
    <w:rsid w:val="00D42792"/>
    <w:rsid w:val="00D52F6D"/>
    <w:rsid w:val="00D857BF"/>
    <w:rsid w:val="00DB3B2D"/>
    <w:rsid w:val="00DC6A76"/>
    <w:rsid w:val="00DD4733"/>
    <w:rsid w:val="00DE220E"/>
    <w:rsid w:val="00DE6C6A"/>
    <w:rsid w:val="00DF0C45"/>
    <w:rsid w:val="00E02D3B"/>
    <w:rsid w:val="00E162B3"/>
    <w:rsid w:val="00E30BEB"/>
    <w:rsid w:val="00E543B2"/>
    <w:rsid w:val="00E72BB8"/>
    <w:rsid w:val="00E754F7"/>
    <w:rsid w:val="00EB6269"/>
    <w:rsid w:val="00F041BF"/>
    <w:rsid w:val="00F16EB8"/>
    <w:rsid w:val="00F2382B"/>
    <w:rsid w:val="00F61310"/>
    <w:rsid w:val="00F908DD"/>
    <w:rsid w:val="00FB0D9B"/>
    <w:rsid w:val="00FB3E17"/>
    <w:rsid w:val="00FE1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5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1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16D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3D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A06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A06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65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5ADD"/>
  </w:style>
  <w:style w:type="paragraph" w:styleId="aa">
    <w:name w:val="footer"/>
    <w:basedOn w:val="a"/>
    <w:link w:val="ab"/>
    <w:uiPriority w:val="99"/>
    <w:unhideWhenUsed/>
    <w:rsid w:val="00665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5A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C51EF-BF36-4646-8306-157AF1078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KSP87</dc:creator>
  <cp:keywords/>
  <dc:description/>
  <cp:lastModifiedBy>Председатель КСП</cp:lastModifiedBy>
  <cp:revision>73</cp:revision>
  <cp:lastPrinted>2019-01-10T08:18:00Z</cp:lastPrinted>
  <dcterms:created xsi:type="dcterms:W3CDTF">2018-12-10T11:31:00Z</dcterms:created>
  <dcterms:modified xsi:type="dcterms:W3CDTF">2019-08-20T09:03:00Z</dcterms:modified>
</cp:coreProperties>
</file>