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EBF7" w14:textId="77777777" w:rsidR="00B526E1" w:rsidRDefault="00B526E1" w:rsidP="00B526E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EEF3A2C" w14:textId="5D819531" w:rsidR="00B526E1" w:rsidRDefault="00E12A21" w:rsidP="00E1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526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14:paraId="1426B5A1" w14:textId="1CA40D4F" w:rsidR="00E12A21" w:rsidRDefault="00E12A21" w:rsidP="00E1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526E1">
        <w:rPr>
          <w:rFonts w:ascii="Times New Roman" w:hAnsi="Times New Roman" w:cs="Times New Roman"/>
          <w:sz w:val="28"/>
          <w:szCs w:val="28"/>
        </w:rPr>
        <w:t>распоряжением контрольно-счётной</w:t>
      </w:r>
    </w:p>
    <w:p w14:paraId="2F8EB150" w14:textId="4C8B7212" w:rsidR="00E12A21" w:rsidRDefault="00E12A21" w:rsidP="00E1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526E1">
        <w:rPr>
          <w:rFonts w:ascii="Times New Roman" w:hAnsi="Times New Roman" w:cs="Times New Roman"/>
          <w:sz w:val="28"/>
          <w:szCs w:val="28"/>
        </w:rPr>
        <w:t xml:space="preserve"> палаты Георгиевского муниципального </w:t>
      </w:r>
    </w:p>
    <w:p w14:paraId="1A9782DA" w14:textId="5BE41060" w:rsidR="00B526E1" w:rsidRDefault="00E12A21" w:rsidP="00E1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526E1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</w:t>
      </w:r>
    </w:p>
    <w:p w14:paraId="4183A901" w14:textId="3C86A732" w:rsidR="00B526E1" w:rsidRPr="00EF4B28" w:rsidRDefault="00E12A21" w:rsidP="00E1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526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="00B526E1">
        <w:rPr>
          <w:rFonts w:ascii="Times New Roman" w:hAnsi="Times New Roman" w:cs="Times New Roman"/>
          <w:sz w:val="28"/>
          <w:szCs w:val="28"/>
        </w:rPr>
        <w:t>2023 года №</w:t>
      </w:r>
      <w:r>
        <w:rPr>
          <w:rFonts w:ascii="Times New Roman" w:hAnsi="Times New Roman" w:cs="Times New Roman"/>
          <w:sz w:val="28"/>
          <w:szCs w:val="28"/>
        </w:rPr>
        <w:t xml:space="preserve"> 65-о</w:t>
      </w:r>
    </w:p>
    <w:p w14:paraId="72F773F6" w14:textId="77777777" w:rsidR="00B526E1" w:rsidRDefault="00B526E1" w:rsidP="00B526E1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648E744" w14:textId="77777777" w:rsidR="00E53E7B" w:rsidRPr="00971547" w:rsidRDefault="00E53E7B" w:rsidP="00E53E7B">
      <w:pPr>
        <w:jc w:val="center"/>
        <w:rPr>
          <w:color w:val="FF0000"/>
          <w:sz w:val="32"/>
          <w:szCs w:val="32"/>
        </w:rPr>
      </w:pPr>
    </w:p>
    <w:p w14:paraId="55DCCFED" w14:textId="77777777" w:rsidR="00E53E7B" w:rsidRPr="00E53E7B" w:rsidRDefault="00E53E7B" w:rsidP="00E53E7B">
      <w:pPr>
        <w:jc w:val="center"/>
        <w:rPr>
          <w:color w:val="FF0000"/>
        </w:rPr>
      </w:pPr>
    </w:p>
    <w:p w14:paraId="1321A818" w14:textId="77777777" w:rsidR="00E53E7B" w:rsidRPr="00E53E7B" w:rsidRDefault="00E53E7B" w:rsidP="00E53E7B">
      <w:pPr>
        <w:jc w:val="center"/>
        <w:rPr>
          <w:color w:val="FF0000"/>
        </w:rPr>
      </w:pPr>
    </w:p>
    <w:p w14:paraId="0D3A50E7" w14:textId="77777777" w:rsidR="00E53E7B" w:rsidRPr="00E53E7B" w:rsidRDefault="00E53E7B" w:rsidP="00E53E7B">
      <w:pPr>
        <w:jc w:val="center"/>
        <w:rPr>
          <w:rFonts w:ascii="Arial" w:hAnsi="Arial" w:cs="Arial"/>
          <w:sz w:val="20"/>
          <w:szCs w:val="20"/>
        </w:rPr>
      </w:pPr>
    </w:p>
    <w:p w14:paraId="5E8505A6" w14:textId="77777777" w:rsidR="007F0125" w:rsidRPr="00B526E1" w:rsidRDefault="00E53E7B" w:rsidP="007F0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E1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14:paraId="113E5988" w14:textId="4010DEAA" w:rsidR="00E53E7B" w:rsidRPr="008E1097" w:rsidRDefault="00E53E7B" w:rsidP="007F0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1097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</w:t>
      </w:r>
      <w:r w:rsidR="00451BFD">
        <w:rPr>
          <w:rFonts w:ascii="Times New Roman" w:hAnsi="Times New Roman" w:cs="Times New Roman"/>
          <w:sz w:val="28"/>
          <w:szCs w:val="28"/>
        </w:rPr>
        <w:t>АУДИТА (</w:t>
      </w:r>
      <w:r w:rsidRPr="008E1097">
        <w:rPr>
          <w:rFonts w:ascii="Times New Roman" w:hAnsi="Times New Roman" w:cs="Times New Roman"/>
          <w:sz w:val="28"/>
          <w:szCs w:val="28"/>
        </w:rPr>
        <w:t>КОНТРОЛЯ</w:t>
      </w:r>
      <w:r w:rsidR="00451BFD">
        <w:rPr>
          <w:rFonts w:ascii="Times New Roman" w:hAnsi="Times New Roman" w:cs="Times New Roman"/>
          <w:sz w:val="28"/>
          <w:szCs w:val="28"/>
        </w:rPr>
        <w:t>)</w:t>
      </w:r>
    </w:p>
    <w:p w14:paraId="725419AF" w14:textId="77777777" w:rsidR="00971547" w:rsidRPr="00E53E7B" w:rsidRDefault="00971547" w:rsidP="007F0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2CAF8" w14:textId="1A1199BD" w:rsidR="00E53E7B" w:rsidRPr="006F4072" w:rsidRDefault="008E1097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6"/>
          <w:szCs w:val="36"/>
        </w:rPr>
      </w:pPr>
      <w:r w:rsidRPr="005248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F407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«</w:t>
      </w:r>
      <w:r w:rsidR="006F4072" w:rsidRPr="00B6351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Общие правила </w:t>
      </w:r>
      <w:r w:rsidR="006F4072" w:rsidRPr="00B63517">
        <w:rPr>
          <w:rFonts w:ascii="Times New Roman" w:hAnsi="Times New Roman" w:cs="Times New Roman"/>
          <w:b/>
          <w:sz w:val="36"/>
          <w:szCs w:val="36"/>
        </w:rPr>
        <w:t xml:space="preserve">по проведению </w:t>
      </w:r>
      <w:r w:rsidR="00B63517" w:rsidRPr="00B63517">
        <w:rPr>
          <w:rFonts w:ascii="Times New Roman" w:hAnsi="Times New Roman" w:cs="Times New Roman"/>
          <w:b/>
          <w:sz w:val="36"/>
          <w:szCs w:val="36"/>
        </w:rPr>
        <w:t>экспертно-аналитического мероприятия</w:t>
      </w:r>
      <w:r w:rsidRPr="006F407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»</w:t>
      </w:r>
    </w:p>
    <w:p w14:paraId="1A3148A3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6FBC660F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29A44D47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1F357223" w14:textId="77777777" w:rsidR="00E53E7B" w:rsidRP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2E91FFBC" w14:textId="46ED8E31" w:rsidR="00B526E1" w:rsidRPr="005B5DF0" w:rsidRDefault="00B526E1" w:rsidP="00B5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C970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начала действия</w:t>
      </w:r>
      <w:r w:rsidR="00C970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709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9709D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я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DF0">
        <w:rPr>
          <w:rFonts w:ascii="Times New Roman" w:hAnsi="Times New Roman" w:cs="Times New Roman"/>
          <w:sz w:val="28"/>
          <w:szCs w:val="28"/>
        </w:rPr>
        <w:t>года</w:t>
      </w:r>
    </w:p>
    <w:p w14:paraId="320CA2EB" w14:textId="77777777" w:rsidR="00B526E1" w:rsidRPr="005B5DF0" w:rsidRDefault="00B526E1" w:rsidP="00B5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5DF0">
        <w:rPr>
          <w:rFonts w:ascii="Times New Roman" w:hAnsi="Times New Roman" w:cs="Times New Roman"/>
          <w:sz w:val="28"/>
          <w:szCs w:val="28"/>
        </w:rPr>
        <w:t>рок действия</w:t>
      </w:r>
      <w:r>
        <w:rPr>
          <w:rFonts w:ascii="Times New Roman" w:hAnsi="Times New Roman" w:cs="Times New Roman"/>
          <w:sz w:val="28"/>
          <w:szCs w:val="28"/>
        </w:rPr>
        <w:t>: бессрочно</w:t>
      </w:r>
    </w:p>
    <w:p w14:paraId="60687E48" w14:textId="3FAB6D6F" w:rsidR="00E53E7B" w:rsidRPr="00E53E7B" w:rsidRDefault="00E53E7B" w:rsidP="00B526E1">
      <w:pPr>
        <w:tabs>
          <w:tab w:val="left" w:pos="360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</w:p>
    <w:p w14:paraId="511E1298" w14:textId="098DAB7E" w:rsidR="00E53E7B" w:rsidRDefault="00E53E7B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524797A7" w14:textId="77777777" w:rsidR="005F3AB9" w:rsidRDefault="005F3AB9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545B37BC" w14:textId="77777777" w:rsidR="006F4072" w:rsidRDefault="006F4072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4A75FF43" w14:textId="77777777" w:rsidR="006F4072" w:rsidRDefault="006F4072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77F45FFC" w14:textId="77777777" w:rsidR="00451BFD" w:rsidRDefault="00451BFD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7513513C" w14:textId="77777777" w:rsidR="00451BFD" w:rsidRDefault="00451BFD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01207365" w14:textId="77777777" w:rsidR="00451BFD" w:rsidRDefault="00451BFD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54F7A243" w14:textId="77777777" w:rsidR="00451BFD" w:rsidRDefault="00451BFD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1F91B703" w14:textId="77777777" w:rsidR="005F3AB9" w:rsidRPr="00E53E7B" w:rsidRDefault="005F3AB9" w:rsidP="00E53E7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14:paraId="2FF003AF" w14:textId="77777777" w:rsidR="007F0125" w:rsidRPr="00971547" w:rsidRDefault="007F0125" w:rsidP="007F01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14:paraId="25CA1549" w14:textId="77777777" w:rsidR="007F0125" w:rsidRPr="00971547" w:rsidRDefault="007F0125" w:rsidP="007F01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971547">
        <w:rPr>
          <w:rFonts w:ascii="Times New Roman" w:hAnsi="Times New Roman" w:cs="Times New Roman"/>
          <w:sz w:val="32"/>
          <w:szCs w:val="32"/>
        </w:rPr>
        <w:t>г. Георгиевск</w:t>
      </w:r>
    </w:p>
    <w:p w14:paraId="19ECDB6F" w14:textId="77777777" w:rsidR="00B526E1" w:rsidRDefault="00B526E1" w:rsidP="00E53E7B">
      <w:pPr>
        <w:suppressAutoHyphens/>
        <w:spacing w:after="120" w:line="288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</w:p>
    <w:p w14:paraId="19EA333A" w14:textId="02AE2BAA" w:rsidR="00E53E7B" w:rsidRPr="00E53E7B" w:rsidRDefault="005651C6" w:rsidP="00E53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53E7B" w:rsidRPr="00E53E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5521FE1" w14:textId="1BA0D270" w:rsidR="008E1097" w:rsidRDefault="00E53E7B" w:rsidP="005248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1.1.</w:t>
      </w:r>
      <w:r w:rsidRPr="00E53E7B">
        <w:rPr>
          <w:rFonts w:ascii="Times New Roman" w:hAnsi="Times New Roman" w:cs="Times New Roman"/>
          <w:bCs/>
          <w:sz w:val="28"/>
          <w:szCs w:val="28"/>
        </w:rPr>
        <w:t> </w:t>
      </w:r>
      <w:r w:rsidRPr="00E53E7B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</w:t>
      </w:r>
      <w:r w:rsidR="008E1097">
        <w:rPr>
          <w:rFonts w:ascii="Times New Roman" w:hAnsi="Times New Roman" w:cs="Times New Roman"/>
          <w:sz w:val="28"/>
          <w:szCs w:val="28"/>
        </w:rPr>
        <w:t>аудита (</w:t>
      </w:r>
      <w:r w:rsidRPr="00E53E7B">
        <w:rPr>
          <w:rFonts w:ascii="Times New Roman" w:hAnsi="Times New Roman" w:cs="Times New Roman"/>
          <w:sz w:val="28"/>
          <w:szCs w:val="28"/>
        </w:rPr>
        <w:t>контроля</w:t>
      </w:r>
      <w:r w:rsidR="008E1097">
        <w:rPr>
          <w:rFonts w:ascii="Times New Roman" w:hAnsi="Times New Roman" w:cs="Times New Roman"/>
          <w:sz w:val="28"/>
          <w:szCs w:val="28"/>
        </w:rPr>
        <w:t>)</w:t>
      </w:r>
      <w:r w:rsidRPr="00E53E7B">
        <w:rPr>
          <w:rFonts w:ascii="Times New Roman" w:hAnsi="Times New Roman" w:cs="Times New Roman"/>
          <w:sz w:val="28"/>
          <w:szCs w:val="28"/>
        </w:rPr>
        <w:t xml:space="preserve"> </w:t>
      </w:r>
      <w:r w:rsidR="006F4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«Общие правила </w:t>
      </w:r>
      <w:r w:rsidR="006F4072" w:rsidRPr="008404C9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B63517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bookmarkStart w:id="0" w:name="_GoBack"/>
      <w:bookmarkEnd w:id="0"/>
      <w:r w:rsidR="006F407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4072" w:rsidRPr="00E53E7B">
        <w:rPr>
          <w:rFonts w:ascii="Times New Roman" w:hAnsi="Times New Roman" w:cs="Times New Roman"/>
          <w:sz w:val="28"/>
          <w:szCs w:val="28"/>
        </w:rPr>
        <w:t xml:space="preserve"> </w:t>
      </w:r>
      <w:r w:rsidRPr="00E53E7B">
        <w:rPr>
          <w:rFonts w:ascii="Times New Roman" w:hAnsi="Times New Roman" w:cs="Times New Roman"/>
          <w:sz w:val="28"/>
          <w:szCs w:val="28"/>
        </w:rPr>
        <w:t>(далее - Стандарт</w:t>
      </w:r>
      <w:r w:rsidRPr="00E53E7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E53E7B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F0125" w:rsidRPr="006E7BD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84F66" w:rsidRPr="006E7BD5">
        <w:rPr>
          <w:rFonts w:ascii="Times New Roman" w:hAnsi="Times New Roman" w:cs="Times New Roman"/>
          <w:sz w:val="28"/>
          <w:szCs w:val="28"/>
        </w:rPr>
        <w:t>статьёй</w:t>
      </w:r>
      <w:r w:rsidR="007F0125" w:rsidRPr="006E7BD5">
        <w:rPr>
          <w:rFonts w:ascii="Times New Roman" w:hAnsi="Times New Roman" w:cs="Times New Roman"/>
          <w:sz w:val="28"/>
          <w:szCs w:val="28"/>
        </w:rPr>
        <w:t xml:space="preserve"> 11 Федерального закона от 7 февраля 2011 г. № 6-ФЗ «Об общих принципах организации и деятельности контрольно-</w:t>
      </w:r>
      <w:r w:rsidR="00284F66" w:rsidRPr="006E7BD5">
        <w:rPr>
          <w:rFonts w:ascii="Times New Roman" w:hAnsi="Times New Roman" w:cs="Times New Roman"/>
          <w:sz w:val="28"/>
          <w:szCs w:val="28"/>
        </w:rPr>
        <w:t>счётных</w:t>
      </w:r>
      <w:r w:rsidR="007F0125" w:rsidRPr="006E7BD5">
        <w:rPr>
          <w:rFonts w:ascii="Times New Roman" w:hAnsi="Times New Roman" w:cs="Times New Roman"/>
          <w:sz w:val="28"/>
          <w:szCs w:val="28"/>
        </w:rPr>
        <w:t xml:space="preserve"> органов субъектов Российской Федерации</w:t>
      </w:r>
      <w:r w:rsidR="001A0BAE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="007F0125" w:rsidRPr="006E7BD5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</w:t>
      </w:r>
      <w:r w:rsidR="008E1097" w:rsidRPr="009C39E4">
        <w:rPr>
          <w:rFonts w:ascii="Times New Roman" w:hAnsi="Times New Roman" w:cs="Times New Roman"/>
          <w:sz w:val="28"/>
          <w:szCs w:val="28"/>
        </w:rPr>
        <w:t>«</w:t>
      </w:r>
      <w:r w:rsidR="008E1097">
        <w:rPr>
          <w:rFonts w:ascii="Times New Roman" w:hAnsi="Times New Roman" w:cs="Times New Roman"/>
          <w:color w:val="000000"/>
          <w:sz w:val="28"/>
          <w:szCs w:val="28"/>
        </w:rPr>
        <w:t xml:space="preserve"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образований», утверждённых постановлением Коллегии Счётной палаты Российской Федерации от 29 марта 2022 г. № 2ПК, в соответствии со стандартом внешнего государственного аудита (контроля) СГА 102 «Общие правила проведения экспертно-аналитических мероприятий», </w:t>
      </w:r>
      <w:r w:rsidR="0089332C">
        <w:rPr>
          <w:rFonts w:ascii="Times New Roman" w:hAnsi="Times New Roman" w:cs="Times New Roman"/>
          <w:color w:val="000000"/>
          <w:sz w:val="28"/>
          <w:szCs w:val="28"/>
        </w:rPr>
        <w:t>утверждённого</w:t>
      </w:r>
      <w:r w:rsidR="008E109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Коллегии </w:t>
      </w:r>
      <w:r w:rsidR="00284F66">
        <w:rPr>
          <w:rFonts w:ascii="Times New Roman" w:hAnsi="Times New Roman" w:cs="Times New Roman"/>
          <w:color w:val="000000"/>
          <w:sz w:val="28"/>
          <w:szCs w:val="28"/>
        </w:rPr>
        <w:t>Счётной</w:t>
      </w:r>
      <w:r w:rsidR="008E1097">
        <w:rPr>
          <w:rFonts w:ascii="Times New Roman" w:hAnsi="Times New Roman" w:cs="Times New Roman"/>
          <w:color w:val="000000"/>
          <w:sz w:val="28"/>
          <w:szCs w:val="28"/>
        </w:rPr>
        <w:t xml:space="preserve"> палаты Российской Федерации от 20 октября 2017 года № 12ПК, в редакции  от 24 мая 2022 г. № 4 ПГ.</w:t>
      </w:r>
    </w:p>
    <w:p w14:paraId="46A6A7F7" w14:textId="77777777" w:rsidR="008E1097" w:rsidRDefault="008E1097" w:rsidP="005248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8A7410" w14:textId="714EC78E" w:rsidR="00E53E7B" w:rsidRPr="00E53E7B" w:rsidRDefault="00E53E7B" w:rsidP="005248AD">
      <w:pPr>
        <w:spacing w:after="0" w:line="240" w:lineRule="auto"/>
        <w:ind w:firstLine="851"/>
        <w:jc w:val="both"/>
        <w:rPr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1.2.</w:t>
      </w:r>
      <w:r w:rsidRPr="00E53E7B">
        <w:rPr>
          <w:sz w:val="28"/>
          <w:szCs w:val="28"/>
        </w:rPr>
        <w:t xml:space="preserve"> </w:t>
      </w:r>
      <w:r w:rsidRPr="00E53E7B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общих правил и процедур</w:t>
      </w:r>
      <w:r w:rsidR="008E1097">
        <w:rPr>
          <w:rFonts w:ascii="Times New Roman" w:hAnsi="Times New Roman" w:cs="Times New Roman"/>
          <w:sz w:val="28"/>
          <w:szCs w:val="28"/>
        </w:rPr>
        <w:t xml:space="preserve"> </w:t>
      </w:r>
      <w:r w:rsidRPr="00E53E7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70E29">
        <w:rPr>
          <w:rFonts w:ascii="Times New Roman" w:hAnsi="Times New Roman" w:cs="Times New Roman"/>
          <w:sz w:val="28"/>
          <w:szCs w:val="28"/>
        </w:rPr>
        <w:t xml:space="preserve">контрольно-счётной палатой </w:t>
      </w:r>
      <w:r w:rsidR="00971547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="00D70E29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КСП</w:t>
      </w:r>
      <w:r w:rsidR="008E1097">
        <w:rPr>
          <w:rFonts w:ascii="Times New Roman" w:hAnsi="Times New Roman" w:cs="Times New Roman"/>
          <w:sz w:val="28"/>
          <w:szCs w:val="28"/>
        </w:rPr>
        <w:t xml:space="preserve"> ГМО СК</w:t>
      </w:r>
      <w:r w:rsidR="00D70E29">
        <w:rPr>
          <w:rFonts w:ascii="Times New Roman" w:hAnsi="Times New Roman" w:cs="Times New Roman"/>
          <w:sz w:val="28"/>
          <w:szCs w:val="28"/>
        </w:rPr>
        <w:t>, контрольно-счётная палата)</w:t>
      </w:r>
      <w:r w:rsidRPr="00E53E7B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мероприятий. </w:t>
      </w:r>
    </w:p>
    <w:p w14:paraId="39938D03" w14:textId="77777777" w:rsidR="00E53E7B" w:rsidRPr="00E53E7B" w:rsidRDefault="00E53E7B" w:rsidP="00E53E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1.3. Задачами Стандарта являются:</w:t>
      </w:r>
    </w:p>
    <w:p w14:paraId="6C958806" w14:textId="5C34FC3A" w:rsidR="00E53E7B" w:rsidRPr="00E53E7B" w:rsidRDefault="00E53E7B" w:rsidP="00E53E7B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 xml:space="preserve">- определение содержания, </w:t>
      </w:r>
      <w:r w:rsidR="008E1097">
        <w:rPr>
          <w:rFonts w:ascii="Times New Roman" w:hAnsi="Times New Roman" w:cs="Times New Roman"/>
          <w:sz w:val="28"/>
          <w:szCs w:val="28"/>
        </w:rPr>
        <w:t>порядка организации</w:t>
      </w:r>
      <w:r w:rsidRPr="00E53E7B">
        <w:rPr>
          <w:rFonts w:ascii="Times New Roman" w:hAnsi="Times New Roman" w:cs="Times New Roman"/>
          <w:sz w:val="28"/>
          <w:szCs w:val="28"/>
        </w:rPr>
        <w:t xml:space="preserve"> и проведения экспертно-аналитического мероприятия;</w:t>
      </w:r>
    </w:p>
    <w:p w14:paraId="3F904983" w14:textId="2AF87677" w:rsidR="00E53E7B" w:rsidRPr="008E1097" w:rsidRDefault="00E53E7B" w:rsidP="00E53E7B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97">
        <w:rPr>
          <w:rFonts w:ascii="Times New Roman" w:hAnsi="Times New Roman" w:cs="Times New Roman"/>
          <w:sz w:val="28"/>
          <w:szCs w:val="28"/>
        </w:rPr>
        <w:t>- </w:t>
      </w:r>
      <w:r w:rsidR="008E1097" w:rsidRPr="008E1097">
        <w:rPr>
          <w:rFonts w:ascii="Times New Roman" w:hAnsi="Times New Roman" w:cs="Times New Roman"/>
          <w:sz w:val="28"/>
          <w:szCs w:val="28"/>
        </w:rPr>
        <w:t>определение порядка оформления результатов экспертно-аналитического мероприятия.</w:t>
      </w:r>
    </w:p>
    <w:p w14:paraId="2D434EAB" w14:textId="498876B5" w:rsidR="00E53E7B" w:rsidRDefault="00654CC4" w:rsidP="00654CC4">
      <w:pPr>
        <w:keepLines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="00E53E7B" w:rsidRPr="001661A7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1.4. Положения настоящего Стандарта не распространяются </w:t>
      </w:r>
      <w:r w:rsidR="00725D91" w:rsidRPr="001661A7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на </w:t>
      </w:r>
      <w:r w:rsidR="00E53E7B" w:rsidRPr="001661A7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подготовку </w:t>
      </w:r>
      <w:r w:rsidR="00725D91" w:rsidRPr="001661A7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заключений (отчётов), подготовка которых регулируется соответствующими специализированными стандартами КСП </w:t>
      </w:r>
      <w:r w:rsidR="003E3FE4" w:rsidRPr="001661A7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по отдельным полномочиям контрольно-счётной палаты </w:t>
      </w:r>
      <w:r w:rsidR="00725D91" w:rsidRPr="001661A7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(</w:t>
      </w:r>
      <w:r w:rsidR="00E53E7B" w:rsidRPr="001661A7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заключений КСП на проекты решений о бюджете округа,  заключений (отчётов) по результатам оперативного контроля за ходом исполнения бюджета округа, заключений </w:t>
      </w:r>
      <w:r w:rsidR="00A10F75" w:rsidRPr="001661A7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по итогам внешней проверки </w:t>
      </w:r>
      <w:r w:rsidR="00E53E7B" w:rsidRPr="001661A7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годов</w:t>
      </w:r>
      <w:r w:rsidR="00A10F75" w:rsidRPr="001661A7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ого</w:t>
      </w:r>
      <w:r w:rsidR="00E53E7B" w:rsidRPr="001661A7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отчёт</w:t>
      </w:r>
      <w:r w:rsidR="00A10F75" w:rsidRPr="001661A7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а</w:t>
      </w:r>
      <w:r w:rsidR="00E53E7B" w:rsidRPr="001661A7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об исполнении бюджета округа</w:t>
      </w:r>
      <w:r w:rsidR="00D54348" w:rsidRPr="001661A7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правовых актов Думы Георгиевского муниципального  округа Ставропольского края и администрации Георгиевского муниципального округа Ставропольского края).</w:t>
      </w:r>
    </w:p>
    <w:p w14:paraId="133ED14D" w14:textId="77777777" w:rsidR="00654CC4" w:rsidRPr="00E53E7B" w:rsidRDefault="00654CC4" w:rsidP="00654CC4">
      <w:pPr>
        <w:keepLines/>
        <w:spacing w:after="0" w:line="240" w:lineRule="auto"/>
        <w:ind w:firstLine="709"/>
        <w:jc w:val="both"/>
        <w:outlineLvl w:val="2"/>
      </w:pPr>
    </w:p>
    <w:p w14:paraId="0A2DCA1F" w14:textId="77777777" w:rsidR="00E53E7B" w:rsidRPr="00E53E7B" w:rsidRDefault="00E53E7B" w:rsidP="00890FA0">
      <w:pPr>
        <w:widowControl w:val="0"/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7B">
        <w:rPr>
          <w:rFonts w:ascii="Times New Roman" w:hAnsi="Times New Roman" w:cs="Times New Roman"/>
          <w:b/>
          <w:sz w:val="28"/>
          <w:szCs w:val="28"/>
        </w:rPr>
        <w:t>2. Общая характеристика экспертно-аналитического мероприятия</w:t>
      </w:r>
    </w:p>
    <w:p w14:paraId="6E652C1C" w14:textId="77777777" w:rsidR="005F3AB9" w:rsidRDefault="005F3AB9" w:rsidP="00890FA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AFAC21" w14:textId="3D9BB2AD" w:rsidR="00E53E7B" w:rsidRPr="00E53E7B" w:rsidRDefault="00E53E7B" w:rsidP="00890FA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2.1.</w:t>
      </w:r>
      <w:r w:rsidRPr="00E53E7B">
        <w:rPr>
          <w:rFonts w:ascii="Times New Roman" w:hAnsi="Times New Roman" w:cs="Times New Roman"/>
          <w:bCs/>
          <w:sz w:val="28"/>
          <w:szCs w:val="28"/>
        </w:rPr>
        <w:t> </w:t>
      </w:r>
      <w:r w:rsidRPr="00E53E7B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представляет собой форму осуществления КСП</w:t>
      </w:r>
      <w:r w:rsidR="008E1097">
        <w:rPr>
          <w:rFonts w:ascii="Times New Roman" w:hAnsi="Times New Roman" w:cs="Times New Roman"/>
          <w:sz w:val="28"/>
          <w:szCs w:val="28"/>
        </w:rPr>
        <w:t xml:space="preserve"> ГМО СК</w:t>
      </w:r>
      <w:r w:rsidRPr="00E53E7B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</w:t>
      </w:r>
      <w:r w:rsidR="008E1097">
        <w:rPr>
          <w:rFonts w:ascii="Times New Roman" w:hAnsi="Times New Roman" w:cs="Times New Roman"/>
          <w:sz w:val="28"/>
          <w:szCs w:val="28"/>
        </w:rPr>
        <w:t>аудита (</w:t>
      </w:r>
      <w:r w:rsidRPr="00E53E7B">
        <w:rPr>
          <w:rFonts w:ascii="Times New Roman" w:hAnsi="Times New Roman" w:cs="Times New Roman"/>
          <w:sz w:val="28"/>
          <w:szCs w:val="28"/>
        </w:rPr>
        <w:t>контроля</w:t>
      </w:r>
      <w:r w:rsidR="008E1097">
        <w:rPr>
          <w:rFonts w:ascii="Times New Roman" w:hAnsi="Times New Roman" w:cs="Times New Roman"/>
          <w:sz w:val="28"/>
          <w:szCs w:val="28"/>
        </w:rPr>
        <w:t>)</w:t>
      </w:r>
      <w:r w:rsidRPr="00E53E7B">
        <w:rPr>
          <w:rFonts w:ascii="Times New Roman" w:hAnsi="Times New Roman" w:cs="Times New Roman"/>
          <w:sz w:val="28"/>
          <w:szCs w:val="28"/>
        </w:rPr>
        <w:t>, посредством которой обеспечивается реализация полномочий КСП</w:t>
      </w:r>
      <w:r w:rsidR="008E1097">
        <w:rPr>
          <w:rFonts w:ascii="Times New Roman" w:hAnsi="Times New Roman" w:cs="Times New Roman"/>
          <w:sz w:val="28"/>
          <w:szCs w:val="28"/>
        </w:rPr>
        <w:t xml:space="preserve"> ГМО СК</w:t>
      </w:r>
      <w:r w:rsidRPr="00E53E7B">
        <w:rPr>
          <w:rFonts w:ascii="Times New Roman" w:hAnsi="Times New Roman" w:cs="Times New Roman"/>
          <w:sz w:val="28"/>
          <w:szCs w:val="28"/>
        </w:rPr>
        <w:t>.</w:t>
      </w:r>
    </w:p>
    <w:p w14:paraId="036B2F8E" w14:textId="0C13E09D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2.2. Предметом экспертно-аналитического мероприятия</w:t>
      </w:r>
      <w:r w:rsidRPr="00E53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E7B">
        <w:rPr>
          <w:rFonts w:ascii="Times New Roman" w:hAnsi="Times New Roman" w:cs="Times New Roman"/>
          <w:sz w:val="28"/>
          <w:szCs w:val="28"/>
        </w:rPr>
        <w:t xml:space="preserve">являются организация и осуществление бюджетного процесса в Георгиевском </w:t>
      </w:r>
      <w:r w:rsidR="00F025B4">
        <w:rPr>
          <w:rFonts w:ascii="Times New Roman" w:hAnsi="Times New Roman" w:cs="Times New Roman"/>
          <w:sz w:val="28"/>
          <w:szCs w:val="28"/>
        </w:rPr>
        <w:t>муниципальном</w:t>
      </w:r>
      <w:r w:rsidRPr="00E53E7B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края, формирование, управление и распоряжение средствами местного бюджета, муниципальной собственностью, а также деятельность в сфере экономики и финансов, в том числе влияющие на формирование и исполнение бюджет</w:t>
      </w:r>
      <w:r w:rsidR="00654CC4">
        <w:rPr>
          <w:rFonts w:ascii="Times New Roman" w:hAnsi="Times New Roman" w:cs="Times New Roman"/>
          <w:sz w:val="28"/>
          <w:szCs w:val="28"/>
        </w:rPr>
        <w:t>а</w:t>
      </w:r>
      <w:r w:rsidRPr="00E53E7B">
        <w:rPr>
          <w:rFonts w:ascii="Times New Roman" w:hAnsi="Times New Roman" w:cs="Times New Roman"/>
          <w:sz w:val="28"/>
          <w:szCs w:val="28"/>
        </w:rPr>
        <w:t>, в рамках реализации задач КСП</w:t>
      </w:r>
      <w:r w:rsidR="00F025B4">
        <w:rPr>
          <w:rFonts w:ascii="Times New Roman" w:hAnsi="Times New Roman" w:cs="Times New Roman"/>
          <w:sz w:val="28"/>
          <w:szCs w:val="28"/>
        </w:rPr>
        <w:t xml:space="preserve"> ГМО СК</w:t>
      </w:r>
      <w:r w:rsidRPr="00E53E7B">
        <w:rPr>
          <w:rFonts w:ascii="Times New Roman" w:hAnsi="Times New Roman" w:cs="Times New Roman"/>
          <w:sz w:val="28"/>
          <w:szCs w:val="28"/>
        </w:rPr>
        <w:t>.</w:t>
      </w:r>
      <w:r w:rsidRPr="00E53E7B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420C0B97" w14:textId="785ADB8D" w:rsidR="00E53E7B" w:rsidRPr="00E53E7B" w:rsidRDefault="00E53E7B" w:rsidP="00E53E7B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bCs/>
          <w:spacing w:val="-1"/>
          <w:sz w:val="28"/>
          <w:szCs w:val="28"/>
        </w:rPr>
        <w:t>2.3. </w:t>
      </w:r>
      <w:r w:rsidRPr="00E53E7B">
        <w:rPr>
          <w:rFonts w:ascii="Times New Roman" w:hAnsi="Times New Roman" w:cs="Times New Roman"/>
          <w:sz w:val="28"/>
          <w:szCs w:val="28"/>
        </w:rPr>
        <w:t>Объектами экспертно-аналитического мероприятия являются организации, на которые р</w:t>
      </w:r>
      <w:r w:rsidR="0089332C">
        <w:rPr>
          <w:rFonts w:ascii="Times New Roman" w:hAnsi="Times New Roman" w:cs="Times New Roman"/>
          <w:sz w:val="28"/>
          <w:szCs w:val="28"/>
        </w:rPr>
        <w:t>а</w:t>
      </w:r>
      <w:r w:rsidRPr="00E53E7B">
        <w:rPr>
          <w:rFonts w:ascii="Times New Roman" w:hAnsi="Times New Roman" w:cs="Times New Roman"/>
          <w:sz w:val="28"/>
          <w:szCs w:val="28"/>
        </w:rPr>
        <w:t>спространяются контрольные полномочия КСП.</w:t>
      </w:r>
    </w:p>
    <w:p w14:paraId="632571C0" w14:textId="77777777" w:rsidR="00E53E7B" w:rsidRPr="00E53E7B" w:rsidRDefault="00E53E7B" w:rsidP="00890FA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 xml:space="preserve">2.4. Целями экспертно-аналитического мероприятия могут являться: </w:t>
      </w:r>
    </w:p>
    <w:p w14:paraId="2E89C10C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определение эффективности использования средств местного бюджета;</w:t>
      </w:r>
    </w:p>
    <w:p w14:paraId="75BFAB38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определение эффективности деятельности органов местного самоуправления округа и иных бюджетополучателей;</w:t>
      </w:r>
    </w:p>
    <w:p w14:paraId="55187695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определение эффективности использования муниципальной собственности;</w:t>
      </w:r>
    </w:p>
    <w:p w14:paraId="268A1A0E" w14:textId="77777777" w:rsidR="00EA515F" w:rsidRPr="00E53E7B" w:rsidRDefault="00E53E7B" w:rsidP="00EA515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определение уровня финансовой обеспеченности проектов муниципальных программ, иных нормативных правовых актов, затрагивающих вопросы формирования и исполнения местного бюджета;</w:t>
      </w:r>
    </w:p>
    <w:p w14:paraId="1B166274" w14:textId="4CAFD3DF" w:rsid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 xml:space="preserve">выявление последствий реализации решений Думы </w:t>
      </w:r>
      <w:r w:rsidR="00971547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Pr="00E53E7B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решения Думы, Дума) и принимаемых в их исполнение нормативных правовых актов для формирования доходов и расходования бюджетных (внебюджетных) средств, а также использования муниципальной собственности;</w:t>
      </w:r>
    </w:p>
    <w:p w14:paraId="44CBCE0A" w14:textId="002E959C" w:rsidR="009D2C67" w:rsidRPr="009D2C67" w:rsidRDefault="009D2C67" w:rsidP="00E53E7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D2C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определение и оценка законности, обоснованности, своевременности, эффективности и результативности расходов на закупки по планируемым к заключению, </w:t>
      </w:r>
      <w:r w:rsidR="00284F66" w:rsidRPr="009D2C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заключённым</w:t>
      </w:r>
      <w:r w:rsidRPr="009D2C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исполненным контрактам;</w:t>
      </w:r>
    </w:p>
    <w:p w14:paraId="59AC1D90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14:paraId="3AF7058A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подготовка предложений по сокращению неэффективных расходов, увеличение налоговых и неналоговых поступлений в бюджет округа;</w:t>
      </w:r>
    </w:p>
    <w:p w14:paraId="319C4C03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содействие созданию условий для противодействия коррупционным проявлениям;</w:t>
      </w:r>
    </w:p>
    <w:p w14:paraId="541CD080" w14:textId="77777777" w:rsidR="00E53E7B" w:rsidRDefault="00E53E7B" w:rsidP="00E53E7B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иные цели, предусмотренные бюджетным законодательством</w:t>
      </w:r>
      <w:r w:rsidRPr="00E53E7B">
        <w:rPr>
          <w:sz w:val="28"/>
          <w:szCs w:val="28"/>
        </w:rPr>
        <w:t>.</w:t>
      </w:r>
    </w:p>
    <w:p w14:paraId="08556E79" w14:textId="77777777" w:rsidR="00F025B4" w:rsidRPr="00E53E7B" w:rsidRDefault="00F025B4" w:rsidP="00E53E7B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14:paraId="6DF81BCC" w14:textId="0B1369FF" w:rsidR="00F025B4" w:rsidRDefault="00F025B4" w:rsidP="00F025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025B4">
        <w:rPr>
          <w:rFonts w:ascii="Times New Roman" w:hAnsi="Times New Roman" w:cs="Times New Roman"/>
          <w:sz w:val="28"/>
          <w:szCs w:val="28"/>
        </w:rPr>
        <w:t xml:space="preserve">2.5.Проведение экспертно-аналитического мероприятия осуществляется с применением таких методов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КСП ГМО СК</w:t>
      </w:r>
      <w:r w:rsidRPr="00F025B4">
        <w:rPr>
          <w:rFonts w:ascii="Times New Roman" w:hAnsi="Times New Roman" w:cs="Times New Roman"/>
          <w:sz w:val="28"/>
          <w:szCs w:val="28"/>
        </w:rPr>
        <w:t xml:space="preserve">, как анализ, обследование, мониторинг, либо их сочетания в зависимости от предмета и целей экспертно-аналитического мероприятия. </w:t>
      </w:r>
    </w:p>
    <w:p w14:paraId="17780CB7" w14:textId="77777777" w:rsidR="00F025B4" w:rsidRDefault="00F025B4" w:rsidP="00F025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4F6D1838" w14:textId="77777777" w:rsidR="009C39E4" w:rsidRDefault="009C39E4" w:rsidP="00F025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3A5A1593" w14:textId="77777777" w:rsidR="005F3AB9" w:rsidRDefault="005F3AB9" w:rsidP="00F025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2CFA755B" w14:textId="77777777" w:rsidR="005F3AB9" w:rsidRDefault="005F3AB9" w:rsidP="00F025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3A664D63" w14:textId="624F4E34" w:rsidR="00E53E7B" w:rsidRPr="00E53E7B" w:rsidRDefault="00E53E7B" w:rsidP="00F025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b/>
          <w:snapToGrid w:val="0"/>
          <w:sz w:val="28"/>
          <w:szCs w:val="28"/>
        </w:rPr>
        <w:t>3.</w:t>
      </w:r>
      <w:r w:rsidRPr="00E53E7B">
        <w:rPr>
          <w:rFonts w:ascii="Times New Roman" w:hAnsi="Times New Roman" w:cs="Times New Roman"/>
          <w:sz w:val="28"/>
          <w:szCs w:val="28"/>
        </w:rPr>
        <w:t> </w:t>
      </w:r>
      <w:r w:rsidRPr="00E53E7B">
        <w:rPr>
          <w:rFonts w:ascii="Times New Roman" w:hAnsi="Times New Roman" w:cs="Times New Roman"/>
          <w:b/>
          <w:snapToGrid w:val="0"/>
          <w:sz w:val="28"/>
          <w:szCs w:val="28"/>
        </w:rPr>
        <w:t>Организация экспертно-аналитического мероприятия</w:t>
      </w:r>
    </w:p>
    <w:p w14:paraId="02D606E0" w14:textId="0C2CF37C" w:rsidR="00F025B4" w:rsidRDefault="00E53E7B" w:rsidP="009D2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 xml:space="preserve">3.1. Экспертно-аналитическое мероприятие проводится на основании </w:t>
      </w:r>
      <w:r w:rsidRPr="00E53E7B">
        <w:rPr>
          <w:rFonts w:ascii="Times New Roman" w:hAnsi="Times New Roman" w:cs="Times New Roman"/>
          <w:sz w:val="28"/>
          <w:szCs w:val="28"/>
        </w:rPr>
        <w:t>планов работы КСП</w:t>
      </w:r>
      <w:r w:rsidR="00F025B4">
        <w:rPr>
          <w:rFonts w:ascii="Times New Roman" w:hAnsi="Times New Roman" w:cs="Times New Roman"/>
          <w:sz w:val="28"/>
          <w:szCs w:val="28"/>
        </w:rPr>
        <w:t xml:space="preserve"> ГМО СК</w:t>
      </w:r>
      <w:r w:rsidRPr="00E53E7B">
        <w:rPr>
          <w:rFonts w:ascii="Times New Roman" w:hAnsi="Times New Roman" w:cs="Times New Roman"/>
          <w:sz w:val="28"/>
          <w:szCs w:val="28"/>
        </w:rPr>
        <w:t xml:space="preserve"> (годового и квартального).</w:t>
      </w:r>
    </w:p>
    <w:p w14:paraId="01B3963A" w14:textId="778ABAB6" w:rsidR="00666763" w:rsidRDefault="00E53E7B" w:rsidP="009D2C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66763">
        <w:rPr>
          <w:rFonts w:ascii="Times New Roman" w:hAnsi="Times New Roman" w:cs="Times New Roman"/>
          <w:snapToGrid w:val="0"/>
          <w:sz w:val="28"/>
          <w:szCs w:val="28"/>
        </w:rPr>
        <w:t xml:space="preserve">Сроки проведения экспертно-аналитического мероприятия определяются </w:t>
      </w:r>
      <w:r w:rsidR="00F025B4" w:rsidRPr="00F025B4">
        <w:rPr>
          <w:rFonts w:ascii="Times New Roman" w:hAnsi="Times New Roman" w:cs="Times New Roman"/>
          <w:snapToGrid w:val="0"/>
          <w:sz w:val="28"/>
          <w:szCs w:val="28"/>
        </w:rPr>
        <w:t>председателем контрольно-</w:t>
      </w:r>
      <w:r w:rsidR="00284F66" w:rsidRPr="00F025B4">
        <w:rPr>
          <w:rFonts w:ascii="Times New Roman" w:hAnsi="Times New Roman" w:cs="Times New Roman"/>
          <w:snapToGrid w:val="0"/>
          <w:sz w:val="28"/>
          <w:szCs w:val="28"/>
        </w:rPr>
        <w:t>счётной</w:t>
      </w:r>
      <w:r w:rsidR="00F025B4" w:rsidRPr="00F025B4">
        <w:rPr>
          <w:rFonts w:ascii="Times New Roman" w:hAnsi="Times New Roman" w:cs="Times New Roman"/>
          <w:snapToGrid w:val="0"/>
          <w:sz w:val="28"/>
          <w:szCs w:val="28"/>
        </w:rPr>
        <w:t xml:space="preserve"> палаты Георгиевского муниципального округа Ставропольского края (далее- председатель КСП ГМО СК)</w:t>
      </w:r>
      <w:r w:rsidR="00895AFA" w:rsidRPr="00F025B4">
        <w:rPr>
          <w:rFonts w:ascii="Times New Roman" w:hAnsi="Times New Roman" w:cs="Times New Roman"/>
          <w:snapToGrid w:val="0"/>
          <w:sz w:val="28"/>
          <w:szCs w:val="28"/>
        </w:rPr>
        <w:t xml:space="preserve"> с учётом временных ограничений, установленных бюджетным законодательством и правовыми актами </w:t>
      </w:r>
      <w:r w:rsidR="00F025B4" w:rsidRPr="00F025B4">
        <w:rPr>
          <w:rFonts w:ascii="Times New Roman" w:hAnsi="Times New Roman" w:cs="Times New Roman"/>
          <w:snapToGrid w:val="0"/>
          <w:sz w:val="28"/>
          <w:szCs w:val="28"/>
        </w:rPr>
        <w:t>КСП ГМО СК</w:t>
      </w:r>
      <w:r w:rsidR="00895AFA" w:rsidRPr="00F025B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666763" w:rsidRPr="00F025B4">
        <w:rPr>
          <w:rFonts w:ascii="Times New Roman" w:hAnsi="Times New Roman" w:cs="Times New Roman"/>
          <w:snapToGrid w:val="0"/>
          <w:sz w:val="28"/>
          <w:szCs w:val="28"/>
        </w:rPr>
        <w:t>и завис</w:t>
      </w:r>
      <w:r w:rsidR="00895AFA" w:rsidRPr="00F025B4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666763" w:rsidRPr="00F025B4">
        <w:rPr>
          <w:rFonts w:ascii="Times New Roman" w:hAnsi="Times New Roman" w:cs="Times New Roman"/>
          <w:snapToGrid w:val="0"/>
          <w:sz w:val="28"/>
          <w:szCs w:val="28"/>
        </w:rPr>
        <w:t xml:space="preserve">т </w:t>
      </w:r>
      <w:r w:rsidR="00666763" w:rsidRPr="00F025B4">
        <w:rPr>
          <w:rFonts w:ascii="Times New Roman" w:hAnsi="Times New Roman" w:cs="Times New Roman"/>
          <w:sz w:val="28"/>
          <w:szCs w:val="28"/>
        </w:rPr>
        <w:t>от особенностей экспертно-аналитического мероприятия. Датой окончания экспертно-аналитического мероприятия</w:t>
      </w:r>
      <w:r w:rsidR="00666763" w:rsidRPr="0066676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дата по</w:t>
      </w:r>
      <w:r w:rsidR="00666763">
        <w:rPr>
          <w:rFonts w:ascii="Times New Roman" w:hAnsi="Times New Roman" w:cs="Times New Roman"/>
          <w:color w:val="000000"/>
          <w:sz w:val="28"/>
          <w:szCs w:val="28"/>
        </w:rPr>
        <w:t xml:space="preserve">дписания </w:t>
      </w:r>
      <w:r w:rsidR="00666763" w:rsidRPr="00666763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заключения. </w:t>
      </w:r>
    </w:p>
    <w:p w14:paraId="4D44B9AE" w14:textId="03D284CC" w:rsidR="00463E44" w:rsidRPr="003C4B38" w:rsidRDefault="000162B0" w:rsidP="0046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38">
        <w:rPr>
          <w:rFonts w:ascii="Times New Roman" w:hAnsi="Times New Roman" w:cs="Times New Roman"/>
          <w:sz w:val="28"/>
          <w:szCs w:val="28"/>
        </w:rPr>
        <w:t xml:space="preserve">3.2 </w:t>
      </w:r>
      <w:r w:rsidR="00463E44" w:rsidRPr="003C4B38">
        <w:rPr>
          <w:rFonts w:ascii="Times New Roman" w:hAnsi="Times New Roman" w:cs="Times New Roman"/>
          <w:sz w:val="28"/>
          <w:szCs w:val="28"/>
        </w:rPr>
        <w:t xml:space="preserve">Общую организацию экспертно-аналитического мероприятия осуществляет председатель </w:t>
      </w:r>
      <w:r w:rsidR="00F025B4" w:rsidRPr="003C4B38">
        <w:rPr>
          <w:rFonts w:ascii="Times New Roman" w:hAnsi="Times New Roman" w:cs="Times New Roman"/>
          <w:sz w:val="28"/>
          <w:szCs w:val="28"/>
        </w:rPr>
        <w:t>КСП ГМО СК</w:t>
      </w:r>
      <w:r w:rsidR="00463E44" w:rsidRPr="003C4B38">
        <w:rPr>
          <w:rFonts w:ascii="Times New Roman" w:hAnsi="Times New Roman" w:cs="Times New Roman"/>
          <w:sz w:val="28"/>
          <w:szCs w:val="28"/>
        </w:rPr>
        <w:t>.</w:t>
      </w:r>
    </w:p>
    <w:p w14:paraId="6DC1EF9F" w14:textId="3CD11B46" w:rsidR="00463E44" w:rsidRPr="003C4B38" w:rsidRDefault="000162B0" w:rsidP="0046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B38">
        <w:rPr>
          <w:rFonts w:ascii="Times New Roman" w:hAnsi="Times New Roman" w:cs="Times New Roman"/>
          <w:sz w:val="28"/>
          <w:szCs w:val="28"/>
        </w:rPr>
        <w:t xml:space="preserve">3.3. </w:t>
      </w:r>
      <w:r w:rsidR="00463E44" w:rsidRPr="003C4B38">
        <w:rPr>
          <w:rFonts w:ascii="Times New Roman" w:hAnsi="Times New Roman" w:cs="Times New Roman"/>
          <w:sz w:val="28"/>
          <w:szCs w:val="28"/>
        </w:rPr>
        <w:t>Непосредственное руководство проведением экспертно-аналитического мероприятия и координацию действий сотрудников контрольно-счётной палаты и лиц, привлекаемых к участию в проведении мероприятия, осуществляет руководитель экспертно-аналитического мероприятия.</w:t>
      </w:r>
    </w:p>
    <w:p w14:paraId="790BC39C" w14:textId="68F692BE" w:rsidR="00C07FE2" w:rsidRPr="003C4B38" w:rsidRDefault="00C07FE2" w:rsidP="0030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100827320"/>
      <w:r w:rsidRPr="003C4B38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0162B0" w:rsidRPr="003C4B3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C4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Группа исполнителей экспертно-аналитического мероприятия должна формироваться с условием, что профессиональные знания, навыки и опыт контрольно-ревизионной и экспертно-аналитической работы </w:t>
      </w:r>
      <w:r w:rsidR="00463E44" w:rsidRPr="003C4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</w:t>
      </w:r>
      <w:r w:rsidRPr="003C4B38">
        <w:rPr>
          <w:rFonts w:ascii="Times New Roman" w:hAnsi="Times New Roman" w:cs="Times New Roman"/>
          <w:sz w:val="28"/>
          <w:szCs w:val="28"/>
          <w:shd w:val="clear" w:color="auto" w:fill="FFFFFF"/>
        </w:rPr>
        <w:t>членов позволят обеспечить качественное проведение мероприятия.</w:t>
      </w:r>
    </w:p>
    <w:p w14:paraId="41887755" w14:textId="1A877CBC" w:rsidR="00C9282A" w:rsidRPr="003C4B38" w:rsidRDefault="00C9282A" w:rsidP="0030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B3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группы исполнителей экспертно-аналитического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сотрудников контрольно-счётной палаты может повлиять на исполнение ими должностных обязанностей в процессе проведения мероприятия.</w:t>
      </w:r>
    </w:p>
    <w:p w14:paraId="6AFFB498" w14:textId="377A92E5" w:rsidR="00715B4B" w:rsidRPr="003C4B38" w:rsidRDefault="00715B4B" w:rsidP="009C39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B38">
        <w:rPr>
          <w:rFonts w:ascii="Times New Roman" w:hAnsi="Times New Roman" w:cs="Times New Roman"/>
          <w:sz w:val="28"/>
          <w:szCs w:val="28"/>
        </w:rPr>
        <w:t>В экспертно-аналитическом мероприятии не имеют права принимать участие сотрудники контрольно-</w:t>
      </w:r>
      <w:r w:rsidR="00284F66" w:rsidRPr="003C4B38">
        <w:rPr>
          <w:rFonts w:ascii="Times New Roman" w:hAnsi="Times New Roman" w:cs="Times New Roman"/>
          <w:sz w:val="28"/>
          <w:szCs w:val="28"/>
        </w:rPr>
        <w:t>счётной</w:t>
      </w:r>
      <w:r w:rsidRPr="003C4B38">
        <w:rPr>
          <w:rFonts w:ascii="Times New Roman" w:hAnsi="Times New Roman" w:cs="Times New Roman"/>
          <w:sz w:val="28"/>
          <w:szCs w:val="28"/>
        </w:rPr>
        <w:t xml:space="preserve"> палаты, состоящие в родственной связи</w:t>
      </w:r>
      <w:r w:rsidRPr="003C4B38"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Pr="003C4B38">
        <w:rPr>
          <w:rFonts w:ascii="Times New Roman" w:hAnsi="Times New Roman" w:cs="Times New Roman"/>
          <w:sz w:val="28"/>
          <w:szCs w:val="28"/>
        </w:rPr>
        <w:t xml:space="preserve"> с руководством объекта контрольного мероприятия. Сотрудники контрольно-счётной палаты обязаны заявить о наличии таких связей, а также с </w:t>
      </w:r>
      <w:r w:rsidR="00284F66" w:rsidRPr="003C4B38">
        <w:rPr>
          <w:rFonts w:ascii="Times New Roman" w:hAnsi="Times New Roman" w:cs="Times New Roman"/>
          <w:sz w:val="28"/>
          <w:szCs w:val="28"/>
        </w:rPr>
        <w:t>учётом</w:t>
      </w:r>
      <w:r w:rsidRPr="003C4B38">
        <w:rPr>
          <w:rFonts w:ascii="Times New Roman" w:hAnsi="Times New Roman" w:cs="Times New Roman"/>
          <w:sz w:val="28"/>
          <w:szCs w:val="28"/>
        </w:rPr>
        <w:t xml:space="preserve"> требований статьи 10 Федерального закона от 25 декабря 2008 г. </w:t>
      </w:r>
      <w:r w:rsidR="003C4B38" w:rsidRPr="003C4B38">
        <w:rPr>
          <w:rFonts w:ascii="Times New Roman" w:hAnsi="Times New Roman" w:cs="Times New Roman"/>
          <w:sz w:val="28"/>
          <w:szCs w:val="28"/>
        </w:rPr>
        <w:t>№</w:t>
      </w:r>
      <w:r w:rsidRPr="003C4B3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16F59" w:rsidRPr="003C4B38">
        <w:rPr>
          <w:rFonts w:ascii="Times New Roman" w:hAnsi="Times New Roman" w:cs="Times New Roman"/>
          <w:sz w:val="28"/>
          <w:szCs w:val="28"/>
        </w:rPr>
        <w:t>«</w:t>
      </w:r>
      <w:r w:rsidRPr="003C4B3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16F59" w:rsidRPr="003C4B38">
        <w:rPr>
          <w:rFonts w:ascii="Times New Roman" w:hAnsi="Times New Roman" w:cs="Times New Roman"/>
          <w:sz w:val="28"/>
          <w:szCs w:val="28"/>
        </w:rPr>
        <w:t>»</w:t>
      </w:r>
      <w:r w:rsidRPr="003C4B38">
        <w:rPr>
          <w:rFonts w:ascii="Times New Roman" w:hAnsi="Times New Roman" w:cs="Times New Roman"/>
          <w:sz w:val="28"/>
          <w:szCs w:val="28"/>
        </w:rPr>
        <w:t xml:space="preserve"> обо всех лицах на объекте контрольного мероприятия, состоящих с ними в родственной связи или иных близких отношениях, которые могут послужить предпосылкой к возникновению конфликта интересов.</w:t>
      </w:r>
      <w:r w:rsidR="009C39E4">
        <w:rPr>
          <w:rFonts w:ascii="Times New Roman" w:hAnsi="Times New Roman" w:cs="Times New Roman"/>
          <w:sz w:val="28"/>
          <w:szCs w:val="28"/>
        </w:rPr>
        <w:t xml:space="preserve"> </w:t>
      </w:r>
      <w:r w:rsidRPr="003C4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Запрещается привлекать к участию в экспертно-аналитическом мероприятии сотрудников </w:t>
      </w:r>
      <w:r w:rsidR="003C4B38" w:rsidRPr="003C4B38">
        <w:rPr>
          <w:rFonts w:ascii="Times New Roman" w:hAnsi="Times New Roman" w:cs="Times New Roman"/>
          <w:sz w:val="28"/>
          <w:szCs w:val="28"/>
          <w:shd w:val="clear" w:color="auto" w:fill="FFFFFF"/>
        </w:rPr>
        <w:t>КСП ГМО СК</w:t>
      </w:r>
      <w:r w:rsidRPr="003C4B3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</w:t>
      </w:r>
      <w:r w:rsidR="009C3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4B38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исследуемом периоде были штатными сотрудниками одного из объектов мероприятия.</w:t>
      </w:r>
    </w:p>
    <w:p w14:paraId="754C8A4E" w14:textId="5DEEE7BC" w:rsidR="009D776E" w:rsidRPr="003C4B38" w:rsidRDefault="000162B0" w:rsidP="003C4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C4B38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D776E" w:rsidRPr="003C4B38">
        <w:rPr>
          <w:rFonts w:ascii="Times New Roman" w:hAnsi="Times New Roman" w:cs="Times New Roman"/>
          <w:sz w:val="28"/>
          <w:szCs w:val="28"/>
        </w:rPr>
        <w:t xml:space="preserve">. </w:t>
      </w:r>
      <w:r w:rsidR="003C4B38" w:rsidRPr="003C4B38">
        <w:rPr>
          <w:rFonts w:ascii="Times New Roman" w:hAnsi="Times New Roman" w:cs="Times New Roman"/>
          <w:sz w:val="28"/>
          <w:szCs w:val="28"/>
        </w:rPr>
        <w:t>Допускается одновременное участие одного и того же инспектора или иного сотрудника КСП ГМО СК в проведении нескольких экспертно-аналитических мероприятий.</w:t>
      </w:r>
    </w:p>
    <w:bookmarkEnd w:id="1"/>
    <w:p w14:paraId="6196D894" w14:textId="01A5AB1E" w:rsidR="00E53E7B" w:rsidRPr="003C4B38" w:rsidRDefault="00E53E7B" w:rsidP="009D2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B38">
        <w:rPr>
          <w:rFonts w:ascii="Times New Roman" w:hAnsi="Times New Roman" w:cs="Times New Roman"/>
          <w:sz w:val="28"/>
          <w:szCs w:val="28"/>
        </w:rPr>
        <w:t>3.</w:t>
      </w:r>
      <w:r w:rsidR="00705310" w:rsidRPr="003C4B38">
        <w:rPr>
          <w:rFonts w:ascii="Times New Roman" w:hAnsi="Times New Roman" w:cs="Times New Roman"/>
          <w:sz w:val="28"/>
          <w:szCs w:val="28"/>
        </w:rPr>
        <w:t>6</w:t>
      </w:r>
      <w:r w:rsidRPr="003C4B38">
        <w:rPr>
          <w:rFonts w:ascii="Times New Roman" w:hAnsi="Times New Roman" w:cs="Times New Roman"/>
          <w:sz w:val="28"/>
          <w:szCs w:val="28"/>
        </w:rPr>
        <w:t xml:space="preserve">. </w:t>
      </w:r>
      <w:r w:rsidRPr="003C4B38">
        <w:rPr>
          <w:rFonts w:ascii="Times New Roman" w:hAnsi="Times New Roman" w:cs="Times New Roman"/>
          <w:bCs/>
          <w:sz w:val="28"/>
          <w:szCs w:val="28"/>
        </w:rPr>
        <w:t>Экспертно-аналитическое мероприятие проводится на основе информации и материалов, получаемых по запросам, и (или), при необходимости, непосредственно по</w:t>
      </w:r>
      <w:r w:rsidRPr="003C4B38">
        <w:rPr>
          <w:rFonts w:ascii="Times New Roman" w:hAnsi="Times New Roman" w:cs="Times New Roman"/>
          <w:sz w:val="28"/>
          <w:szCs w:val="28"/>
        </w:rPr>
        <w:t xml:space="preserve"> месту расположения </w:t>
      </w:r>
      <w:r w:rsidRPr="003C4B38">
        <w:rPr>
          <w:rFonts w:ascii="Times New Roman" w:hAnsi="Times New Roman" w:cs="Times New Roman"/>
          <w:bCs/>
          <w:sz w:val="28"/>
          <w:szCs w:val="28"/>
        </w:rPr>
        <w:t>объектов мероприятия в соответствии с программой проведения данного мероприятия (при необходимости).</w:t>
      </w:r>
    </w:p>
    <w:p w14:paraId="72FF97BB" w14:textId="2E6349AC" w:rsidR="00E53E7B" w:rsidRPr="003C4B38" w:rsidRDefault="00E53E7B" w:rsidP="00E53E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C4B38"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="00705310" w:rsidRPr="003C4B38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3C4B38">
        <w:rPr>
          <w:rFonts w:ascii="Times New Roman" w:hAnsi="Times New Roman" w:cs="Times New Roman"/>
          <w:snapToGrid w:val="0"/>
          <w:sz w:val="28"/>
          <w:szCs w:val="28"/>
        </w:rPr>
        <w:t xml:space="preserve">. Организация </w:t>
      </w:r>
      <w:r w:rsidRPr="003C4B38">
        <w:rPr>
          <w:rFonts w:ascii="Times New Roman" w:hAnsi="Times New Roman" w:cs="Times New Roman"/>
          <w:bCs/>
          <w:sz w:val="28"/>
          <w:szCs w:val="28"/>
        </w:rPr>
        <w:t>э</w:t>
      </w:r>
      <w:r w:rsidRPr="003C4B38">
        <w:rPr>
          <w:rFonts w:ascii="Times New Roman" w:hAnsi="Times New Roman" w:cs="Times New Roman"/>
          <w:snapToGrid w:val="0"/>
          <w:sz w:val="28"/>
          <w:szCs w:val="28"/>
        </w:rPr>
        <w:t>кспертно-аналитического мероприятия может включать три этапа – подготовительный, основной и заключительный, каждый из которых характеризуется выполнением определенных задач. Продолжительность проведения каждого из указанных этапов зависит от особенностей предмета и объектов экспертно-аналитического мероприятия.</w:t>
      </w:r>
    </w:p>
    <w:p w14:paraId="526CDC57" w14:textId="6328196B" w:rsidR="00E53E7B" w:rsidRPr="003C4B38" w:rsidRDefault="00E53E7B" w:rsidP="00E53E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38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705310" w:rsidRPr="003C4B38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3C4B38">
        <w:rPr>
          <w:rFonts w:ascii="Times New Roman" w:hAnsi="Times New Roman" w:cs="Times New Roman"/>
          <w:sz w:val="28"/>
          <w:szCs w:val="28"/>
        </w:rPr>
        <w:t>.</w:t>
      </w:r>
      <w:r w:rsidRPr="003C4B38">
        <w:rPr>
          <w:rFonts w:ascii="Times New Roman" w:hAnsi="Times New Roman" w:cs="Times New Roman"/>
          <w:spacing w:val="-1"/>
          <w:sz w:val="28"/>
          <w:szCs w:val="28"/>
        </w:rPr>
        <w:t> С</w:t>
      </w:r>
      <w:r w:rsidRPr="003C4B38">
        <w:rPr>
          <w:rFonts w:ascii="Times New Roman" w:hAnsi="Times New Roman" w:cs="Times New Roman"/>
          <w:sz w:val="28"/>
          <w:szCs w:val="28"/>
        </w:rPr>
        <w:t>пециалисты КСП (по обращениям правоохранительных органов</w:t>
      </w:r>
      <w:r w:rsidR="008C0C4D" w:rsidRPr="003C4B38">
        <w:rPr>
          <w:rFonts w:ascii="Times New Roman" w:hAnsi="Times New Roman" w:cs="Times New Roman"/>
          <w:sz w:val="28"/>
          <w:szCs w:val="28"/>
        </w:rPr>
        <w:t>, органов прокуратуры</w:t>
      </w:r>
      <w:r w:rsidRPr="003C4B38">
        <w:rPr>
          <w:rFonts w:ascii="Times New Roman" w:hAnsi="Times New Roman" w:cs="Times New Roman"/>
          <w:sz w:val="28"/>
          <w:szCs w:val="28"/>
        </w:rPr>
        <w:t>) могут привлекаться к участию в проводимых проверках, обследованиях в т.ч. и в форме проведения экспертно-аналитического мероприятия. При этом, оформление результатов экспертно-аналитического мероприятия производится без соответствующих выводов.</w:t>
      </w:r>
    </w:p>
    <w:p w14:paraId="354DD5BD" w14:textId="77777777" w:rsidR="00E53E7B" w:rsidRPr="003C4B38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0D8F3A" w14:textId="77777777" w:rsidR="00E53E7B" w:rsidRPr="00E53E7B" w:rsidRDefault="00E53E7B" w:rsidP="00E53E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b/>
          <w:snapToGrid w:val="0"/>
          <w:sz w:val="28"/>
          <w:szCs w:val="28"/>
        </w:rPr>
        <w:t>4.</w:t>
      </w:r>
      <w:r w:rsidRPr="00E53E7B">
        <w:rPr>
          <w:rFonts w:ascii="Times New Roman" w:hAnsi="Times New Roman" w:cs="Times New Roman"/>
          <w:b/>
          <w:sz w:val="28"/>
          <w:szCs w:val="28"/>
        </w:rPr>
        <w:t> Подготовительный этап экспертно-аналитического мероприятия</w:t>
      </w:r>
    </w:p>
    <w:p w14:paraId="513C5632" w14:textId="77777777" w:rsidR="00E53E7B" w:rsidRPr="00E53E7B" w:rsidRDefault="00E53E7B" w:rsidP="00E53E7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4.1. </w:t>
      </w:r>
      <w:r w:rsidRPr="00E53E7B">
        <w:rPr>
          <w:rFonts w:ascii="Times New Roman" w:hAnsi="Times New Roman" w:cs="Times New Roman"/>
          <w:bCs/>
          <w:sz w:val="28"/>
          <w:szCs w:val="28"/>
        </w:rPr>
        <w:t>Подготовка к проведению э</w:t>
      </w:r>
      <w:r w:rsidRPr="00E53E7B">
        <w:rPr>
          <w:rFonts w:ascii="Times New Roman" w:hAnsi="Times New Roman" w:cs="Times New Roman"/>
          <w:sz w:val="28"/>
          <w:szCs w:val="28"/>
        </w:rPr>
        <w:t>кспертно-аналитического мероприятия включает осуществление следующих действий:</w:t>
      </w:r>
    </w:p>
    <w:p w14:paraId="12C3A9DD" w14:textId="77777777" w:rsidR="00E53E7B" w:rsidRPr="00E53E7B" w:rsidRDefault="00E53E7B" w:rsidP="00E53E7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- предварительное изучение предмета</w:t>
      </w:r>
      <w:r w:rsidRPr="00E53E7B"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Pr="00E53E7B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мероприятия;</w:t>
      </w:r>
    </w:p>
    <w:p w14:paraId="775833C3" w14:textId="77777777" w:rsidR="008C4C08" w:rsidRDefault="00E53E7B" w:rsidP="00E53E7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- определение цели (целей) и (или) вопросов мероприятия</w:t>
      </w:r>
      <w:r w:rsidR="008C4C0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0DC6ADB0" w14:textId="48512072" w:rsidR="00E53E7B" w:rsidRPr="00E53E7B" w:rsidRDefault="00E53E7B" w:rsidP="00E53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Предварительное изучение 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предмета и объектов </w:t>
      </w:r>
      <w:r w:rsidRPr="00E53E7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экспертно-аналитического мероприятия</w:t>
      </w:r>
      <w:r w:rsidRPr="00E53E7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</w:t>
      </w:r>
      <w:r w:rsidRPr="00E53E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основе полученной 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информации и собранных </w:t>
      </w:r>
      <w:r w:rsidRPr="00E53E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материалов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A01F781" w14:textId="3B2231B1" w:rsidR="00E53E7B" w:rsidRPr="00E53E7B" w:rsidRDefault="00E53E7B" w:rsidP="00E53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по предмету экспертно-аналитического мероприятия, при необходимости, может быть получена </w:t>
      </w:r>
      <w:r w:rsidR="00284F66"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путём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направления в установленном порядке в адрес руководителей объектов экспертно-аналитического мероприятия, муниципальных органов, организаций (учреждений) запросов КСП </w:t>
      </w:r>
      <w:r w:rsidR="003C4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ГМО СК 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предоставлении информации. </w:t>
      </w:r>
    </w:p>
    <w:p w14:paraId="5880DD0A" w14:textId="7A648C06" w:rsidR="00E53E7B" w:rsidRPr="00E53E7B" w:rsidRDefault="00E53E7B" w:rsidP="00E53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3C4B3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. По результатам предварительного изучения предмета и объектов экспертно-аналитического мероприятия</w:t>
      </w:r>
      <w:r w:rsidRPr="00E53E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определяются цели (вопросы) мероприятия, а также объем необходимых аналитических процедур.</w:t>
      </w:r>
    </w:p>
    <w:p w14:paraId="62ACA5EB" w14:textId="0AB13ABF" w:rsidR="00E53E7B" w:rsidRDefault="00E53E7B" w:rsidP="00E53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Формулировки целей должны </w:t>
      </w:r>
      <w:r w:rsidR="00284F66"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чётко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указывать, решению каких вопросов предмета или деятельности объектов </w:t>
      </w:r>
      <w:r w:rsidR="00E2402B" w:rsidRPr="003C4B38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будет способствовать</w:t>
      </w:r>
      <w:r w:rsidR="00E24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данного экспертно-аналитического мероприятия.</w:t>
      </w:r>
    </w:p>
    <w:p w14:paraId="2524714D" w14:textId="5E51570B" w:rsidR="00E2402B" w:rsidRPr="003C4B38" w:rsidRDefault="00E2402B" w:rsidP="00E53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B38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14:paraId="146607AF" w14:textId="7D3C2ADE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="003C4B38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E53E7B">
        <w:rPr>
          <w:spacing w:val="2"/>
          <w:szCs w:val="28"/>
        </w:rPr>
        <w:t>. </w:t>
      </w:r>
      <w:r w:rsidRPr="00E53E7B">
        <w:rPr>
          <w:rFonts w:ascii="Times New Roman" w:hAnsi="Times New Roman" w:cs="Times New Roman"/>
          <w:spacing w:val="-1"/>
          <w:sz w:val="28"/>
          <w:szCs w:val="28"/>
        </w:rPr>
        <w:t>По результатам предварительного изучения предмета</w:t>
      </w:r>
      <w:r w:rsidRPr="00E53E7B"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Pr="00E53E7B">
        <w:rPr>
          <w:rFonts w:ascii="Times New Roman" w:hAnsi="Times New Roman" w:cs="Times New Roman"/>
          <w:spacing w:val="-1"/>
          <w:sz w:val="28"/>
          <w:szCs w:val="28"/>
        </w:rPr>
        <w:t xml:space="preserve"> экспертно-аналитического мероприятия</w:t>
      </w:r>
      <w:r w:rsidRPr="00E53E7B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Pr="00E53E7B">
        <w:rPr>
          <w:rFonts w:ascii="Times New Roman" w:hAnsi="Times New Roman" w:cs="Times New Roman"/>
          <w:spacing w:val="2"/>
          <w:sz w:val="28"/>
          <w:szCs w:val="28"/>
        </w:rPr>
        <w:t>разрабатывается программа</w:t>
      </w:r>
      <w:r w:rsidRPr="00E53E7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E53E7B">
        <w:rPr>
          <w:rFonts w:ascii="Times New Roman" w:hAnsi="Times New Roman" w:cs="Times New Roman"/>
          <w:spacing w:val="-1"/>
          <w:sz w:val="28"/>
          <w:szCs w:val="28"/>
        </w:rPr>
        <w:t>экспертно-аналитического</w:t>
      </w:r>
      <w:r w:rsidRPr="00E53E7B">
        <w:rPr>
          <w:rFonts w:ascii="Times New Roman" w:hAnsi="Times New Roman" w:cs="Times New Roman"/>
          <w:sz w:val="28"/>
          <w:szCs w:val="28"/>
        </w:rPr>
        <w:t xml:space="preserve"> мероприятия, которая должна содержать следующие данные:</w:t>
      </w:r>
    </w:p>
    <w:p w14:paraId="294179DA" w14:textId="129147BA" w:rsidR="00E53E7B" w:rsidRPr="00E53E7B" w:rsidRDefault="00E53E7B" w:rsidP="00E53E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 для проведения меро</w:t>
      </w:r>
      <w:r w:rsidR="008C4C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приятия (пункт плана работы КСП</w:t>
      </w:r>
      <w:r w:rsidR="001661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ГМР СК</w:t>
      </w:r>
      <w:r w:rsidR="008C4C0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FEC594A" w14:textId="77777777" w:rsidR="00E53E7B" w:rsidRPr="00E53E7B" w:rsidRDefault="00E53E7B" w:rsidP="00E53E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мероприятия;</w:t>
      </w:r>
    </w:p>
    <w:p w14:paraId="392A5575" w14:textId="77777777" w:rsidR="00E53E7B" w:rsidRPr="00E53E7B" w:rsidRDefault="00E53E7B" w:rsidP="00E53E7B">
      <w:pPr>
        <w:suppressAutoHyphens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 (объекты) мероприятия;</w:t>
      </w:r>
    </w:p>
    <w:p w14:paraId="281D40B9" w14:textId="77777777" w:rsidR="00E53E7B" w:rsidRPr="00E53E7B" w:rsidRDefault="00E53E7B" w:rsidP="00E53E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(цели) и вопросы мероприятия;</w:t>
      </w:r>
    </w:p>
    <w:p w14:paraId="0548BD2C" w14:textId="77777777" w:rsidR="00E53E7B" w:rsidRPr="00E53E7B" w:rsidRDefault="00E53E7B" w:rsidP="00E53E7B">
      <w:pPr>
        <w:suppressAutoHyphens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исследуемый период;</w:t>
      </w:r>
    </w:p>
    <w:p w14:paraId="0F3886CC" w14:textId="47E1C07F" w:rsidR="00B24E28" w:rsidRDefault="00E53E7B" w:rsidP="00B24E28">
      <w:pPr>
        <w:suppressAutoHyphens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проведения мероприятия;</w:t>
      </w:r>
    </w:p>
    <w:p w14:paraId="3AA2A952" w14:textId="725E5F4D" w:rsidR="00B24E28" w:rsidRPr="001661A7" w:rsidRDefault="00B24E28" w:rsidP="00B24E28">
      <w:pPr>
        <w:suppressAutoHyphens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6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 ответственных исполнителей мероприятия (c указанием должностей, фамилий и инициалов руководителя и исполнителей мероприятия);</w:t>
      </w:r>
    </w:p>
    <w:p w14:paraId="29755539" w14:textId="77777777" w:rsidR="00E53E7B" w:rsidRPr="00E53E7B" w:rsidRDefault="00E53E7B" w:rsidP="00E53E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6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срок подготовки</w:t>
      </w: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заключения (отчёта) о результатах экспертно-аналитического мероприятия.</w:t>
      </w:r>
    </w:p>
    <w:p w14:paraId="15533FA1" w14:textId="19B6064B" w:rsidR="00E53E7B" w:rsidRDefault="00E53E7B" w:rsidP="00E53E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sz w:val="28"/>
          <w:szCs w:val="28"/>
          <w:lang w:eastAsia="ar-SA"/>
        </w:rPr>
        <w:t>4.5. Утверждённая программа проведения экспертно-аналитического мероприятия при необходимости может быть дополнена или сокращена в ходе проведения мероприятия.</w:t>
      </w:r>
    </w:p>
    <w:p w14:paraId="771C30A0" w14:textId="5516411D" w:rsidR="00CB0B46" w:rsidRPr="009C39E4" w:rsidRDefault="00CB0B46" w:rsidP="00E53E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9E4">
        <w:rPr>
          <w:rFonts w:ascii="Times New Roman" w:hAnsi="Times New Roman" w:cs="Times New Roman"/>
          <w:sz w:val="28"/>
          <w:szCs w:val="28"/>
        </w:rPr>
        <w:t xml:space="preserve">Образец оформления программы проведения экспертно-аналитического мероприятия </w:t>
      </w:r>
      <w:r w:rsidR="00284F66" w:rsidRPr="009C39E4">
        <w:rPr>
          <w:rFonts w:ascii="Times New Roman" w:hAnsi="Times New Roman" w:cs="Times New Roman"/>
          <w:sz w:val="28"/>
          <w:szCs w:val="28"/>
        </w:rPr>
        <w:t>приведён</w:t>
      </w:r>
      <w:r w:rsidRPr="009C39E4">
        <w:rPr>
          <w:rFonts w:ascii="Times New Roman" w:hAnsi="Times New Roman" w:cs="Times New Roman"/>
          <w:sz w:val="28"/>
          <w:szCs w:val="28"/>
        </w:rPr>
        <w:t xml:space="preserve"> в приложении № 1</w:t>
      </w:r>
      <w:r w:rsidR="00B46716" w:rsidRPr="009C39E4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35BCC7C0" w14:textId="6CC95CBB" w:rsidR="00E53E7B" w:rsidRPr="00876F79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napToGrid w:val="0"/>
          <w:color w:val="000000" w:themeColor="text1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4.6</w:t>
      </w:r>
      <w:r w:rsidR="00C80E9C" w:rsidRPr="00C80E9C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C80E9C" w:rsidRPr="003C4B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случае проведения экспертно-аналитического мероприятия по заданиям правоохранительных органов и органов прокуратуры, руководителям объектов мероприятия могут направляться соответствующие уведомления о проведении экспертно-аналитического</w:t>
      </w:r>
      <w:r w:rsidR="00C80E9C" w:rsidRPr="003C4B38">
        <w:rPr>
          <w:snapToGrid w:val="0"/>
          <w:color w:val="000000" w:themeColor="text1"/>
          <w:sz w:val="28"/>
          <w:szCs w:val="28"/>
        </w:rPr>
        <w:t xml:space="preserve"> </w:t>
      </w:r>
      <w:r w:rsidR="00C80E9C" w:rsidRPr="003C4B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мероприятия на данных объектах</w:t>
      </w:r>
      <w:r w:rsidRPr="003C4B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Pr="00876F79">
        <w:rPr>
          <w:rFonts w:ascii="Times New Roman" w:hAnsi="Times New Roman" w:cs="Times New Roman"/>
          <w:strike/>
          <w:snapToGrid w:val="0"/>
          <w:color w:val="000000" w:themeColor="text1"/>
          <w:sz w:val="28"/>
          <w:szCs w:val="28"/>
        </w:rPr>
        <w:t xml:space="preserve"> </w:t>
      </w:r>
    </w:p>
    <w:p w14:paraId="49EDE58E" w14:textId="79B22152" w:rsidR="00717AF4" w:rsidRPr="001661A7" w:rsidRDefault="00717AF4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66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проведения экспертно-аналитического мероприятия</w:t>
      </w:r>
      <w:r w:rsidR="00C80E9C" w:rsidRPr="00166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66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предусматривающего выезд (выход) на места расположения объектов мероприятия, руководителям объектов </w:t>
      </w:r>
      <w:r w:rsidR="00C80E9C" w:rsidRPr="00166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экспертно-аналитического </w:t>
      </w:r>
      <w:r w:rsidRPr="00166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мероприятия </w:t>
      </w:r>
      <w:r w:rsidR="00C80E9C" w:rsidRPr="00166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могут </w:t>
      </w:r>
      <w:r w:rsidRPr="00166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направля</w:t>
      </w:r>
      <w:r w:rsidR="00C80E9C" w:rsidRPr="00166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ться </w:t>
      </w:r>
      <w:r w:rsidRPr="00166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соответствующие уведомления о проведении экспертно-аналитического мероприятия на данных объектах.</w:t>
      </w:r>
    </w:p>
    <w:p w14:paraId="2647D66F" w14:textId="77777777" w:rsidR="00E53E7B" w:rsidRPr="00E53E7B" w:rsidRDefault="00E53E7B" w:rsidP="00E53E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К уведомлению могут прилагаться:</w:t>
      </w:r>
    </w:p>
    <w:p w14:paraId="2CFA3751" w14:textId="77777777" w:rsidR="00E53E7B" w:rsidRPr="00E53E7B" w:rsidRDefault="00E53E7B" w:rsidP="00E53E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14:paraId="1628F3D9" w14:textId="77777777" w:rsidR="00E53E7B" w:rsidRPr="00E53E7B" w:rsidRDefault="00E53E7B" w:rsidP="00E53E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14:paraId="3C1F8201" w14:textId="35D1DCFF" w:rsidR="00E53E7B" w:rsidRDefault="00E53E7B" w:rsidP="00E53E7B">
      <w:pPr>
        <w:shd w:val="clear" w:color="auto" w:fill="FFFFFF"/>
        <w:spacing w:after="0" w:line="240" w:lineRule="auto"/>
        <w:ind w:firstLine="851"/>
        <w:jc w:val="both"/>
        <w:rPr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</w:t>
      </w:r>
      <w:r w:rsidRPr="00E53E7B">
        <w:rPr>
          <w:snapToGrid w:val="0"/>
          <w:sz w:val="28"/>
          <w:szCs w:val="28"/>
        </w:rPr>
        <w:t>.</w:t>
      </w:r>
    </w:p>
    <w:p w14:paraId="4F17EB17" w14:textId="21FE536F" w:rsidR="00CB0B46" w:rsidRPr="009C39E4" w:rsidRDefault="00CB0B46" w:rsidP="00E53E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39E4">
        <w:rPr>
          <w:rFonts w:ascii="Times New Roman" w:hAnsi="Times New Roman" w:cs="Times New Roman"/>
          <w:sz w:val="28"/>
          <w:szCs w:val="28"/>
        </w:rPr>
        <w:t xml:space="preserve">Образец оформления уведомления </w:t>
      </w:r>
      <w:r w:rsidR="0089332C" w:rsidRPr="009C39E4">
        <w:rPr>
          <w:rFonts w:ascii="Times New Roman" w:hAnsi="Times New Roman" w:cs="Times New Roman"/>
          <w:sz w:val="28"/>
          <w:szCs w:val="28"/>
        </w:rPr>
        <w:t>приведён</w:t>
      </w:r>
      <w:r w:rsidRPr="009C39E4">
        <w:rPr>
          <w:rFonts w:ascii="Times New Roman" w:hAnsi="Times New Roman" w:cs="Times New Roman"/>
          <w:sz w:val="28"/>
          <w:szCs w:val="28"/>
        </w:rPr>
        <w:t xml:space="preserve"> в приложении № 2</w:t>
      </w:r>
      <w:r w:rsidR="00B46716" w:rsidRPr="009C39E4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9C39E4">
        <w:rPr>
          <w:rFonts w:ascii="Times New Roman" w:hAnsi="Times New Roman" w:cs="Times New Roman"/>
          <w:sz w:val="28"/>
          <w:szCs w:val="28"/>
        </w:rPr>
        <w:t>.</w:t>
      </w:r>
    </w:p>
    <w:p w14:paraId="1FCB46B8" w14:textId="77777777" w:rsidR="00E53E7B" w:rsidRPr="00E53E7B" w:rsidRDefault="00E53E7B" w:rsidP="00E53E7B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4B8F7" w14:textId="77777777" w:rsidR="00E53E7B" w:rsidRPr="00E53E7B" w:rsidRDefault="00E53E7B" w:rsidP="00E53E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7B">
        <w:rPr>
          <w:rFonts w:ascii="Times New Roman" w:hAnsi="Times New Roman" w:cs="Times New Roman"/>
          <w:b/>
          <w:sz w:val="28"/>
          <w:szCs w:val="28"/>
        </w:rPr>
        <w:t>5. Основной и заключительный этапы экспертно-аналитического мероприятия</w:t>
      </w:r>
    </w:p>
    <w:p w14:paraId="3718B772" w14:textId="6A7963BD" w:rsidR="00E53E7B" w:rsidRPr="001661A7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</w:pPr>
      <w:r w:rsidRPr="001661A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5.1.</w:t>
      </w:r>
      <w:r w:rsidRPr="001661A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 На основном этапе проведения </w:t>
      </w: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экспертно-аналитического мероприятия</w:t>
      </w:r>
      <w:r w:rsidRPr="001661A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осуществляется сбор и </w:t>
      </w: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фактических данных </w:t>
      </w:r>
      <w:r w:rsidR="00F1535B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целями и вопросами </w:t>
      </w: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экспертно-аналитического мероприятия, полученных в ходе подготовки и проведения мероприятия</w:t>
      </w:r>
      <w:r w:rsidRPr="001661A7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>.</w:t>
      </w:r>
    </w:p>
    <w:p w14:paraId="296E5D34" w14:textId="400E3F0E" w:rsidR="00B16F59" w:rsidRPr="001661A7" w:rsidRDefault="00F16717" w:rsidP="00B16F5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95753F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остаточные фактические данные и достоверная информация представляют собой </w:t>
      </w:r>
      <w:r w:rsidR="0095753F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оказательства, которые подтверждают</w:t>
      </w:r>
      <w:r w:rsidR="0095753F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53F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обосновывают выводы о предмете и целях экспертно-аналитического мероприятия, а также 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выявленных нарушений и нед</w:t>
      </w:r>
      <w:r w:rsidR="0095753F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остатков в предмете экспертно-аналитического мероприятия.</w:t>
      </w:r>
    </w:p>
    <w:p w14:paraId="09FA5BC0" w14:textId="32A44056" w:rsidR="00B16F59" w:rsidRPr="001661A7" w:rsidRDefault="00B16F59" w:rsidP="00B16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Процесс получения доказательств включает следующие этапы:</w:t>
      </w:r>
    </w:p>
    <w:p w14:paraId="649E8FA4" w14:textId="61A10411" w:rsidR="00B16F59" w:rsidRPr="001661A7" w:rsidRDefault="00B16F59" w:rsidP="00B16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сбор фактических данных и информации в соответствии с </w:t>
      </w:r>
      <w:hyperlink w:anchor="Par614" w:history="1">
        <w:r w:rsidRPr="001661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программой</w:t>
        </w:r>
      </w:hyperlink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="0095753F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экспертно-аналитического мероприятия</w:t>
      </w: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определение их полноты, приемлемости и достоверности;</w:t>
      </w:r>
    </w:p>
    <w:p w14:paraId="31F97DF1" w14:textId="5F27DDA1" w:rsidR="00B16F59" w:rsidRPr="001661A7" w:rsidRDefault="00B16F59" w:rsidP="00B16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2) анализ собранных фактических данных и информации на предмет их достаточности для формирования доказательств;</w:t>
      </w:r>
    </w:p>
    <w:p w14:paraId="4B614797" w14:textId="77777777" w:rsidR="00B16F59" w:rsidRPr="001661A7" w:rsidRDefault="00B16F59" w:rsidP="00B16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3) проведение дополнительного сбора фактических данных и информации в случае их недостаточности для формирования доказательств.</w:t>
      </w:r>
    </w:p>
    <w:p w14:paraId="6E0438CE" w14:textId="0227A1EC" w:rsidR="00B16F59" w:rsidRPr="001661A7" w:rsidRDefault="00B16F59" w:rsidP="00B16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Фактические данные и информация собираются на основании письменных и устных запросов в формах:</w:t>
      </w:r>
    </w:p>
    <w:p w14:paraId="33042595" w14:textId="370756D3" w:rsidR="00B16F59" w:rsidRPr="001661A7" w:rsidRDefault="001661A7" w:rsidP="00166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копий документов, пояснений, представленных объектом контрольного мероприятия;</w:t>
      </w:r>
    </w:p>
    <w:p w14:paraId="41228A96" w14:textId="2F9AB30C" w:rsidR="00B16F59" w:rsidRPr="001661A7" w:rsidRDefault="001661A7" w:rsidP="00166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статистических данных;</w:t>
      </w:r>
    </w:p>
    <w:p w14:paraId="652B84F1" w14:textId="5CD39765" w:rsidR="00B16F59" w:rsidRPr="001661A7" w:rsidRDefault="001661A7" w:rsidP="00166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информации, полученной непосредственно на объектах </w:t>
      </w:r>
      <w:r w:rsidR="0095753F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: обмеры, сверки и т.д.;</w:t>
      </w:r>
    </w:p>
    <w:p w14:paraId="5197F355" w14:textId="3C63D4D5" w:rsidR="00B16F59" w:rsidRPr="001661A7" w:rsidRDefault="001661A7" w:rsidP="00166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информации, размещённой объектами </w:t>
      </w:r>
      <w:r w:rsidR="00F64C60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официальных сайтах в сети Интернет;</w:t>
      </w:r>
    </w:p>
    <w:p w14:paraId="4D5EDF4A" w14:textId="5CE8D2BB" w:rsidR="00B16F59" w:rsidRPr="001661A7" w:rsidRDefault="00B16F59" w:rsidP="00166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1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иной информации в виде сравнений, результатов анализа, расчётов и других материалов.</w:t>
      </w:r>
    </w:p>
    <w:p w14:paraId="4BA90ACD" w14:textId="27309A99" w:rsidR="00B16F59" w:rsidRPr="001661A7" w:rsidRDefault="00B16F59" w:rsidP="00B16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Доказательства получают путём проведения:</w:t>
      </w:r>
    </w:p>
    <w:p w14:paraId="2F102A0C" w14:textId="6AE94A97" w:rsidR="00B16F59" w:rsidRPr="001661A7" w:rsidRDefault="001661A7" w:rsidP="00B16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инспектирования, которое заключается в проверке документов, полученных от объект</w:t>
      </w:r>
      <w:r w:rsidR="00F64C60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ов контроля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A29E474" w14:textId="12DF69F6" w:rsidR="00B16F59" w:rsidRPr="001661A7" w:rsidRDefault="001661A7" w:rsidP="00F64C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аналитических процедур, представляющих собой анализ и оценку полученной информации, исследование финансовых и экономических показателей </w:t>
      </w:r>
      <w:r w:rsidR="00F64C60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предмета экспертно-аналитического </w:t>
      </w:r>
      <w:proofErr w:type="gramStart"/>
      <w:r w:rsidR="00F64C60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 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выявлени</w:t>
      </w:r>
      <w:r w:rsidR="00F64C60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и недостатков в</w:t>
      </w:r>
      <w:r w:rsidR="00F64C60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предмете экспертно-аналитического мероприятия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причин их возникновения;</w:t>
      </w:r>
    </w:p>
    <w:p w14:paraId="542E04AA" w14:textId="1FF0B373" w:rsidR="00B16F59" w:rsidRPr="001661A7" w:rsidRDefault="001661A7" w:rsidP="00B16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пересчёта, который заключается в проверке точности арифметических расчётов</w:t>
      </w:r>
      <w:r w:rsidR="00F64C60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, отражённых в исследуемых документах и информации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, либо выполнения самостоятельных расчётов;</w:t>
      </w:r>
    </w:p>
    <w:p w14:paraId="0475D563" w14:textId="7020F547" w:rsidR="00B16F59" w:rsidRPr="001661A7" w:rsidRDefault="001661A7" w:rsidP="00B16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подтверждения, предоставляющего процедуру запроса и получения письменного подтверждения необходимой информации от независимой (третьей) стороны;</w:t>
      </w:r>
    </w:p>
    <w:p w14:paraId="3787F275" w14:textId="3B6E8EF8" w:rsidR="00B16F59" w:rsidRPr="001661A7" w:rsidRDefault="001661A7" w:rsidP="00B16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16F59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иными способами, не противоречащими законодательству. </w:t>
      </w:r>
    </w:p>
    <w:p w14:paraId="756D54E2" w14:textId="1504B7F3" w:rsidR="00B16F59" w:rsidRPr="001661A7" w:rsidRDefault="00B16F59" w:rsidP="00B16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14:paraId="03059D82" w14:textId="3F98155C" w:rsidR="00B16F59" w:rsidRPr="001661A7" w:rsidRDefault="00B16F59" w:rsidP="00B16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Доказательства считаются достаточными, если для подтверждения выводов, сделанных по результатам </w:t>
      </w:r>
      <w:r w:rsidR="00F64C60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</w:t>
      </w: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не требуются дополнительные доказательства</w:t>
      </w:r>
      <w:r w:rsidR="00F64C60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783083" w14:textId="06015E45" w:rsidR="00B16F59" w:rsidRPr="001661A7" w:rsidRDefault="00B16F59" w:rsidP="00B16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Доказательства являются достоверными, если они соответствуют фактическим данным и информации, полученным в ходе </w:t>
      </w:r>
      <w:r w:rsidR="00F16717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экспертно-аналитического мероприятия</w:t>
      </w: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оценке достоверности доказательств следует исходить из того, что более надёжными являются доказательства, собранные непосредственно </w:t>
      </w:r>
      <w:r w:rsidR="00F16717"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исполнителями экспертно-аналитического </w:t>
      </w: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полученные из внешних источников и представленные в форме документов.</w:t>
      </w:r>
    </w:p>
    <w:p w14:paraId="493595B4" w14:textId="77777777" w:rsidR="00B16F59" w:rsidRPr="001661A7" w:rsidRDefault="00B16F59" w:rsidP="00B16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доказательств следует прислушиваться к мнениям руководства и специалистов объекта контрольного мероприятия и других сторон, рассматривать ситуации с различных точек зрения, а также открыто и объективно воспринимать всевозможные взгляды и аргументы. При этом необходимо применять критический подход и проявлять профессиональный скептицизм, то есть допускать существование обстоятельств, способных сделать недостоверной любую информацию, относящуюся к предмету и деятельности объектов контрольного мероприятия.  </w:t>
      </w:r>
    </w:p>
    <w:p w14:paraId="4A42507A" w14:textId="1B6F8268" w:rsidR="00E53E7B" w:rsidRPr="00E53E7B" w:rsidRDefault="00F16717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53E7B" w:rsidRPr="00E53E7B">
        <w:rPr>
          <w:rFonts w:ascii="Times New Roman" w:hAnsi="Times New Roman" w:cs="Times New Roman"/>
          <w:sz w:val="28"/>
          <w:szCs w:val="28"/>
        </w:rPr>
        <w:t xml:space="preserve">Результаты данного этапа </w:t>
      </w:r>
      <w:r w:rsidR="00E53E7B" w:rsidRPr="00E53E7B">
        <w:rPr>
          <w:rFonts w:ascii="Times New Roman" w:hAnsi="Times New Roman" w:cs="Times New Roman"/>
          <w:iCs/>
          <w:spacing w:val="3"/>
          <w:sz w:val="28"/>
          <w:szCs w:val="28"/>
        </w:rPr>
        <w:t xml:space="preserve">фиксируются в рабочей документации </w:t>
      </w:r>
      <w:r w:rsidR="00E53E7B" w:rsidRPr="00E53E7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E53E7B" w:rsidRPr="00E53E7B">
        <w:rPr>
          <w:rFonts w:ascii="Times New Roman" w:hAnsi="Times New Roman" w:cs="Times New Roman"/>
          <w:iCs/>
          <w:spacing w:val="3"/>
          <w:sz w:val="28"/>
          <w:szCs w:val="28"/>
        </w:rPr>
        <w:t>мероприятия</w:t>
      </w:r>
      <w:r w:rsidR="00E53E7B" w:rsidRPr="00E53E7B">
        <w:rPr>
          <w:rFonts w:ascii="Times New Roman" w:hAnsi="Times New Roman" w:cs="Times New Roman"/>
          <w:spacing w:val="12"/>
          <w:sz w:val="28"/>
          <w:szCs w:val="28"/>
        </w:rPr>
        <w:t>, к которой</w:t>
      </w:r>
      <w:r w:rsidR="00E53E7B" w:rsidRPr="00E53E7B">
        <w:rPr>
          <w:rFonts w:ascii="Times New Roman" w:hAnsi="Times New Roman" w:cs="Times New Roman"/>
          <w:spacing w:val="2"/>
          <w:sz w:val="28"/>
          <w:szCs w:val="28"/>
        </w:rPr>
        <w:t xml:space="preserve"> относятся документы (их копии) и </w:t>
      </w:r>
      <w:r w:rsidR="00E53E7B" w:rsidRPr="00E53E7B">
        <w:rPr>
          <w:rFonts w:ascii="Times New Roman" w:hAnsi="Times New Roman" w:cs="Times New Roman"/>
          <w:spacing w:val="-1"/>
          <w:sz w:val="28"/>
          <w:szCs w:val="28"/>
        </w:rPr>
        <w:t xml:space="preserve">иные материалы, получаемые от объектов </w:t>
      </w:r>
      <w:r w:rsidR="00E53E7B" w:rsidRPr="00E53E7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E53E7B" w:rsidRPr="00E53E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53E7B" w:rsidRPr="00E53E7B">
        <w:rPr>
          <w:rFonts w:ascii="Times New Roman" w:hAnsi="Times New Roman" w:cs="Times New Roman"/>
          <w:spacing w:val="7"/>
          <w:sz w:val="28"/>
          <w:szCs w:val="28"/>
        </w:rPr>
        <w:t xml:space="preserve">мероприятия, других учреждений </w:t>
      </w:r>
      <w:r w:rsidR="00E53E7B" w:rsidRPr="00E53E7B">
        <w:rPr>
          <w:rFonts w:ascii="Times New Roman" w:hAnsi="Times New Roman" w:cs="Times New Roman"/>
          <w:spacing w:val="-1"/>
          <w:sz w:val="28"/>
          <w:szCs w:val="28"/>
        </w:rPr>
        <w:t xml:space="preserve">и организаций, а также иные документы (при необходимости акты, справки, </w:t>
      </w:r>
      <w:proofErr w:type="spellStart"/>
      <w:r w:rsidR="00E53E7B" w:rsidRPr="00E53E7B">
        <w:rPr>
          <w:rFonts w:ascii="Times New Roman" w:hAnsi="Times New Roman" w:cs="Times New Roman"/>
          <w:spacing w:val="-1"/>
          <w:sz w:val="28"/>
          <w:szCs w:val="28"/>
        </w:rPr>
        <w:t>расчеты</w:t>
      </w:r>
      <w:proofErr w:type="spellEnd"/>
      <w:r w:rsidR="00E53E7B" w:rsidRPr="00E53E7B">
        <w:rPr>
          <w:rFonts w:ascii="Times New Roman" w:hAnsi="Times New Roman" w:cs="Times New Roman"/>
          <w:spacing w:val="-1"/>
          <w:sz w:val="28"/>
          <w:szCs w:val="28"/>
        </w:rPr>
        <w:t xml:space="preserve">, аналитические записки и т.д.), подготовленные сотрудниками </w:t>
      </w:r>
      <w:r w:rsidR="00E53E7B" w:rsidRPr="00E53E7B">
        <w:rPr>
          <w:rFonts w:ascii="Times New Roman" w:hAnsi="Times New Roman" w:cs="Times New Roman"/>
          <w:sz w:val="28"/>
          <w:szCs w:val="28"/>
        </w:rPr>
        <w:t>КСП</w:t>
      </w:r>
      <w:r w:rsidR="001661A7">
        <w:rPr>
          <w:rFonts w:ascii="Times New Roman" w:hAnsi="Times New Roman" w:cs="Times New Roman"/>
          <w:sz w:val="28"/>
          <w:szCs w:val="28"/>
        </w:rPr>
        <w:t xml:space="preserve"> ГМР СК</w:t>
      </w:r>
      <w:r w:rsidR="00E53E7B" w:rsidRPr="00E53E7B">
        <w:rPr>
          <w:rFonts w:ascii="Times New Roman" w:hAnsi="Times New Roman" w:cs="Times New Roman"/>
          <w:sz w:val="28"/>
          <w:szCs w:val="28"/>
        </w:rPr>
        <w:t xml:space="preserve"> </w:t>
      </w:r>
      <w:r w:rsidR="00E53E7B" w:rsidRPr="00E53E7B">
        <w:rPr>
          <w:rFonts w:ascii="Times New Roman" w:hAnsi="Times New Roman" w:cs="Times New Roman"/>
          <w:spacing w:val="-1"/>
          <w:sz w:val="28"/>
          <w:szCs w:val="28"/>
        </w:rPr>
        <w:t>самостоятельно (на основе собранных фактических данных и информации).</w:t>
      </w:r>
    </w:p>
    <w:p w14:paraId="6D163DC5" w14:textId="77777777" w:rsidR="00E53E7B" w:rsidRPr="00E53E7B" w:rsidRDefault="00E53E7B" w:rsidP="00E53E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pacing w:val="-1"/>
          <w:sz w:val="28"/>
          <w:szCs w:val="28"/>
        </w:rPr>
        <w:t xml:space="preserve">Рабочая документация может быть сформирована в виде дела с систематизацией документов </w:t>
      </w:r>
      <w:r w:rsidRPr="00E53E7B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E53E7B">
        <w:rPr>
          <w:rFonts w:ascii="Times New Roman" w:hAnsi="Times New Roman" w:cs="Times New Roman"/>
          <w:spacing w:val="9"/>
          <w:sz w:val="28"/>
          <w:szCs w:val="28"/>
        </w:rPr>
        <w:t xml:space="preserve">отражающем последовательность осуществления </w:t>
      </w:r>
      <w:r w:rsidRPr="00E53E7B">
        <w:rPr>
          <w:rFonts w:ascii="Times New Roman" w:hAnsi="Times New Roman" w:cs="Times New Roman"/>
          <w:spacing w:val="-1"/>
          <w:sz w:val="28"/>
          <w:szCs w:val="28"/>
        </w:rPr>
        <w:t xml:space="preserve">процедур проведения мероприятия. Допускается систематизация документов в электронном виде либо с учётом ссылок в информационных системах. </w:t>
      </w:r>
    </w:p>
    <w:p w14:paraId="094CAC86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По результатам сбора и анализа информации и материалов по месту расположения объекта экспертно-аналитического мероприятия</w:t>
      </w:r>
      <w:r w:rsidR="00A6202B">
        <w:rPr>
          <w:rFonts w:ascii="Times New Roman" w:hAnsi="Times New Roman" w:cs="Times New Roman"/>
          <w:sz w:val="28"/>
          <w:szCs w:val="28"/>
        </w:rPr>
        <w:t xml:space="preserve"> </w:t>
      </w:r>
      <w:r w:rsidRPr="00E53E7B">
        <w:rPr>
          <w:rFonts w:ascii="Times New Roman" w:hAnsi="Times New Roman" w:cs="Times New Roman"/>
          <w:sz w:val="28"/>
          <w:szCs w:val="28"/>
        </w:rPr>
        <w:t>может составляться соответствующая аналитическая справка. В случае необходимости, а также при анализе информации по нескольким объектам может оформляться сводная аналитическая справка.</w:t>
      </w:r>
    </w:p>
    <w:p w14:paraId="5D835131" w14:textId="070CFADD" w:rsidR="00E53E7B" w:rsidRPr="00E53E7B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5.</w:t>
      </w:r>
      <w:r w:rsidR="001661A7">
        <w:rPr>
          <w:rFonts w:ascii="Times New Roman" w:hAnsi="Times New Roman" w:cs="Times New Roman"/>
          <w:sz w:val="28"/>
          <w:szCs w:val="28"/>
        </w:rPr>
        <w:t>4</w:t>
      </w:r>
      <w:r w:rsidRPr="00E53E7B">
        <w:rPr>
          <w:rFonts w:ascii="Times New Roman" w:hAnsi="Times New Roman" w:cs="Times New Roman"/>
          <w:sz w:val="28"/>
          <w:szCs w:val="28"/>
        </w:rPr>
        <w:t>. При подготовке выводов и предложений (рекомендаций) по результатам экспертно-аналитического мероприяти</w:t>
      </w:r>
      <w:r w:rsidR="00F622C7">
        <w:rPr>
          <w:rFonts w:ascii="Times New Roman" w:hAnsi="Times New Roman" w:cs="Times New Roman"/>
          <w:sz w:val="28"/>
          <w:szCs w:val="28"/>
        </w:rPr>
        <w:t xml:space="preserve">я </w:t>
      </w:r>
      <w:r w:rsidRPr="00E53E7B">
        <w:rPr>
          <w:rFonts w:ascii="Times New Roman" w:hAnsi="Times New Roman" w:cs="Times New Roman"/>
          <w:sz w:val="28"/>
          <w:szCs w:val="28"/>
        </w:rPr>
        <w:t xml:space="preserve">используются результаты работы независимых экспертов (специалистов) в случае их привлечения к участию в экспертно-аналитическом мероприятии. </w:t>
      </w:r>
    </w:p>
    <w:p w14:paraId="11CEADB4" w14:textId="6DABADF0" w:rsidR="00E53E7B" w:rsidRDefault="00E53E7B" w:rsidP="00E53E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5.</w:t>
      </w:r>
      <w:r w:rsidR="00411200">
        <w:rPr>
          <w:rFonts w:ascii="Times New Roman" w:hAnsi="Times New Roman" w:cs="Times New Roman"/>
          <w:sz w:val="28"/>
          <w:szCs w:val="28"/>
        </w:rPr>
        <w:t>5</w:t>
      </w:r>
      <w:r w:rsidRPr="00E53E7B">
        <w:rPr>
          <w:rFonts w:ascii="Times New Roman" w:hAnsi="Times New Roman" w:cs="Times New Roman"/>
          <w:sz w:val="28"/>
          <w:szCs w:val="28"/>
        </w:rPr>
        <w:t>.</w:t>
      </w:r>
      <w:r w:rsidRPr="00E53E7B">
        <w:rPr>
          <w:rFonts w:ascii="Times New Roman" w:hAnsi="Times New Roman" w:cs="Times New Roman"/>
          <w:bCs/>
          <w:sz w:val="28"/>
          <w:szCs w:val="28"/>
        </w:rPr>
        <w:t> </w:t>
      </w:r>
      <w:r w:rsidRPr="00E53E7B">
        <w:rPr>
          <w:rFonts w:ascii="Times New Roman" w:hAnsi="Times New Roman" w:cs="Times New Roman"/>
          <w:snapToGrid w:val="0"/>
          <w:sz w:val="28"/>
          <w:szCs w:val="28"/>
        </w:rPr>
        <w:t>На заключительном этапе экспертно-аналитического мероприятия осуществляется подготовка заключения (</w:t>
      </w:r>
      <w:r w:rsidRPr="00E53E7B">
        <w:rPr>
          <w:rFonts w:ascii="Times New Roman" w:hAnsi="Times New Roman" w:cs="Times New Roman"/>
          <w:iCs/>
          <w:sz w:val="28"/>
          <w:szCs w:val="28"/>
        </w:rPr>
        <w:t>отчёта) о результатах экспертно-аналитического мероприятия.</w:t>
      </w:r>
    </w:p>
    <w:p w14:paraId="01D353AB" w14:textId="77777777" w:rsid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E7B">
        <w:rPr>
          <w:rFonts w:ascii="Times New Roman" w:hAnsi="Times New Roman" w:cs="Times New Roman"/>
          <w:bCs/>
          <w:sz w:val="28"/>
          <w:szCs w:val="28"/>
        </w:rPr>
        <w:t>Заключение (отчёт) о результатах экспертно-аналитического мероприятия может содержать:</w:t>
      </w:r>
    </w:p>
    <w:p w14:paraId="233D6D90" w14:textId="77777777" w:rsidR="00E53E7B" w:rsidRPr="00E53E7B" w:rsidRDefault="00E53E7B" w:rsidP="00E53E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исходные данные о мероприятии (основание для проведения мероприятия, предмет, объекты мероприятия, исследуемый период);</w:t>
      </w:r>
    </w:p>
    <w:p w14:paraId="06A0E7C3" w14:textId="77777777" w:rsidR="00E53E7B" w:rsidRPr="00E53E7B" w:rsidRDefault="00E53E7B" w:rsidP="00E53E7B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E7B">
        <w:rPr>
          <w:rFonts w:ascii="Times New Roman" w:hAnsi="Times New Roman" w:cs="Times New Roman"/>
          <w:snapToGrid w:val="0"/>
          <w:sz w:val="28"/>
          <w:szCs w:val="28"/>
        </w:rPr>
        <w:t>информацию о результатах мероприятия,</w:t>
      </w:r>
      <w:r w:rsidRPr="00E53E7B">
        <w:rPr>
          <w:rFonts w:ascii="Times New Roman" w:hAnsi="Times New Roman" w:cs="Times New Roman"/>
          <w:sz w:val="28"/>
          <w:szCs w:val="28"/>
        </w:rPr>
        <w:t xml:space="preserve"> в которой отража</w:t>
      </w:r>
      <w:r w:rsidR="004F1A24">
        <w:rPr>
          <w:rFonts w:ascii="Times New Roman" w:hAnsi="Times New Roman" w:cs="Times New Roman"/>
          <w:sz w:val="28"/>
          <w:szCs w:val="28"/>
        </w:rPr>
        <w:t>е</w:t>
      </w:r>
      <w:r w:rsidRPr="00E53E7B">
        <w:rPr>
          <w:rFonts w:ascii="Times New Roman" w:hAnsi="Times New Roman" w:cs="Times New Roman"/>
          <w:sz w:val="28"/>
          <w:szCs w:val="28"/>
        </w:rPr>
        <w:t>тся содержание проведённого исследования в соответствии с предметом мероприятия, указываются выявленные проблемы и при необходимости последствия;</w:t>
      </w:r>
    </w:p>
    <w:p w14:paraId="65E7E207" w14:textId="77777777" w:rsidR="00E53E7B" w:rsidRPr="00E53E7B" w:rsidRDefault="00E53E7B" w:rsidP="00E53E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выводы, в которых в обобщённой форме отражаются итоговые оценки проблем и вопросов, рассмотренных в соответствии с предметом мероприятия;</w:t>
      </w:r>
    </w:p>
    <w:p w14:paraId="0BD71D9C" w14:textId="353754EA" w:rsidR="00E53E7B" w:rsidRDefault="00E53E7B" w:rsidP="00E53E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14:paraId="56978ED6" w14:textId="0776E56B" w:rsidR="00890FA0" w:rsidRPr="00411200" w:rsidRDefault="00E53E7B" w:rsidP="00890F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 xml:space="preserve">Кроме того, при необходимости </w:t>
      </w:r>
      <w:r w:rsidRPr="00E53E7B">
        <w:rPr>
          <w:rFonts w:ascii="Times New Roman" w:hAnsi="Times New Roman" w:cs="Times New Roman"/>
          <w:bCs/>
          <w:sz w:val="28"/>
          <w:szCs w:val="28"/>
        </w:rPr>
        <w:t>заключение (отчёт)</w:t>
      </w:r>
      <w:r w:rsidRPr="00E53E7B">
        <w:rPr>
          <w:rFonts w:ascii="Times New Roman" w:hAnsi="Times New Roman" w:cs="Times New Roman"/>
          <w:sz w:val="28"/>
          <w:szCs w:val="28"/>
        </w:rPr>
        <w:t xml:space="preserve"> может содержать приложения</w:t>
      </w:r>
      <w:r w:rsidR="00890FA0">
        <w:rPr>
          <w:rFonts w:ascii="Times New Roman" w:hAnsi="Times New Roman" w:cs="Times New Roman"/>
          <w:sz w:val="28"/>
          <w:szCs w:val="28"/>
        </w:rPr>
        <w:t xml:space="preserve">, </w:t>
      </w:r>
      <w:r w:rsidR="00DE0D5C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90FA0">
        <w:rPr>
          <w:rFonts w:ascii="Times New Roman" w:hAnsi="Times New Roman" w:cs="Times New Roman"/>
          <w:sz w:val="28"/>
          <w:szCs w:val="28"/>
        </w:rPr>
        <w:t>количеств</w:t>
      </w:r>
      <w:r w:rsidR="00DE0D5C">
        <w:rPr>
          <w:rFonts w:ascii="Times New Roman" w:hAnsi="Times New Roman" w:cs="Times New Roman"/>
          <w:sz w:val="28"/>
          <w:szCs w:val="28"/>
        </w:rPr>
        <w:t>е</w:t>
      </w:r>
      <w:r w:rsidR="00890FA0"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890FA0" w:rsidRPr="00E016DE">
        <w:rPr>
          <w:rFonts w:ascii="Times New Roman" w:hAnsi="Times New Roman" w:cs="Times New Roman"/>
          <w:sz w:val="28"/>
          <w:szCs w:val="28"/>
        </w:rPr>
        <w:t>количеств</w:t>
      </w:r>
      <w:r w:rsidR="00DE0D5C">
        <w:rPr>
          <w:rFonts w:ascii="Times New Roman" w:hAnsi="Times New Roman" w:cs="Times New Roman"/>
          <w:sz w:val="28"/>
          <w:szCs w:val="28"/>
        </w:rPr>
        <w:t>е</w:t>
      </w:r>
      <w:r w:rsidR="00890FA0" w:rsidRPr="00E016DE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890FA0">
        <w:rPr>
          <w:rFonts w:ascii="Times New Roman" w:hAnsi="Times New Roman" w:cs="Times New Roman"/>
          <w:sz w:val="28"/>
          <w:szCs w:val="28"/>
        </w:rPr>
        <w:t xml:space="preserve">, посчитанных с использованием </w:t>
      </w:r>
      <w:r w:rsidR="00890FA0" w:rsidRPr="00E016DE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классификатор</w:t>
      </w:r>
      <w:r w:rsidR="00890F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FA0" w:rsidRPr="00E01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нарушений, выявляемых в ходе внешнего </w:t>
      </w:r>
      <w:r w:rsidR="0041120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90FA0" w:rsidRPr="00E01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аудита (</w:t>
      </w:r>
      <w:r w:rsidR="00890FA0" w:rsidRPr="0041120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контроля.</w:t>
      </w:r>
    </w:p>
    <w:p w14:paraId="0F4F852E" w14:textId="2D080A2E" w:rsidR="00E53E7B" w:rsidRPr="00E53E7B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5.</w:t>
      </w:r>
      <w:r w:rsidR="00411200">
        <w:rPr>
          <w:rFonts w:ascii="Times New Roman" w:hAnsi="Times New Roman" w:cs="Times New Roman"/>
          <w:sz w:val="28"/>
          <w:szCs w:val="28"/>
        </w:rPr>
        <w:t>6</w:t>
      </w:r>
      <w:r w:rsidRPr="00E53E7B">
        <w:rPr>
          <w:rFonts w:ascii="Times New Roman" w:hAnsi="Times New Roman" w:cs="Times New Roman"/>
          <w:sz w:val="28"/>
          <w:szCs w:val="28"/>
        </w:rPr>
        <w:t xml:space="preserve">. При подготовке </w:t>
      </w:r>
      <w:r w:rsidRPr="00E53E7B">
        <w:rPr>
          <w:rFonts w:ascii="Times New Roman" w:hAnsi="Times New Roman" w:cs="Times New Roman"/>
          <w:bCs/>
          <w:sz w:val="28"/>
          <w:szCs w:val="28"/>
        </w:rPr>
        <w:t>заключения (отчёта)</w:t>
      </w:r>
      <w:r w:rsidRPr="00E53E7B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следует</w:t>
      </w:r>
      <w:r w:rsidRPr="00E53E7B">
        <w:rPr>
          <w:rFonts w:ascii="Times New Roman" w:hAnsi="Times New Roman" w:cs="Times New Roman"/>
          <w:bCs/>
          <w:sz w:val="28"/>
          <w:szCs w:val="28"/>
        </w:rPr>
        <w:t xml:space="preserve"> руководствоваться следующими требованиями:</w:t>
      </w:r>
    </w:p>
    <w:p w14:paraId="78B4FC97" w14:textId="5DED552B" w:rsidR="00E53E7B" w:rsidRPr="009C39E4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экспертно-аналитического мероприятия должна излагаться </w:t>
      </w:r>
      <w:r w:rsidRPr="009C39E4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C4575C" w:rsidRPr="009C39E4">
        <w:rPr>
          <w:rFonts w:ascii="Times New Roman" w:hAnsi="Times New Roman" w:cs="Times New Roman"/>
          <w:sz w:val="28"/>
          <w:szCs w:val="28"/>
        </w:rPr>
        <w:t xml:space="preserve">в соответствии с целями, поставленными в программе проведения мероприятия, и давать по каждой из них конкретные ответы </w:t>
      </w:r>
      <w:r w:rsidRPr="009C39E4">
        <w:rPr>
          <w:rFonts w:ascii="Times New Roman" w:hAnsi="Times New Roman" w:cs="Times New Roman"/>
          <w:sz w:val="28"/>
          <w:szCs w:val="28"/>
        </w:rPr>
        <w:t>с выделением наиболее важных проблем и вопросов;</w:t>
      </w:r>
    </w:p>
    <w:p w14:paraId="524B269D" w14:textId="77777777" w:rsidR="00E53E7B" w:rsidRPr="00E53E7B" w:rsidRDefault="00E53E7B" w:rsidP="00E53E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C39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заключение (отчёт) должно</w:t>
      </w:r>
      <w:r w:rsidRPr="00E53E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включать только ту информацию и выводы, которые подтверждаются полученными (предоставленными) материалами;</w:t>
      </w:r>
    </w:p>
    <w:p w14:paraId="28153552" w14:textId="77777777" w:rsidR="00E53E7B" w:rsidRPr="00E53E7B" w:rsidRDefault="00E53E7B" w:rsidP="00E53E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3E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текст заключения (отчёта) должен быть написан лаконично, легко читаться и быть понятным неограниченному кругу лиц, при использовании каких-либо специальных терминов и сокращений они должны быть объяснены (расшифрованы);</w:t>
      </w:r>
    </w:p>
    <w:p w14:paraId="50AB4DED" w14:textId="77777777" w:rsidR="00E53E7B" w:rsidRPr="00E53E7B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выводы должны быть аргументированными;</w:t>
      </w:r>
    </w:p>
    <w:p w14:paraId="56D94D58" w14:textId="53B13A4E" w:rsidR="00E53E7B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 xml:space="preserve">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 сфере предмета мероприятия, иметь </w:t>
      </w:r>
      <w:r w:rsidR="0089332C" w:rsidRPr="00E53E7B">
        <w:rPr>
          <w:rFonts w:ascii="Times New Roman" w:hAnsi="Times New Roman" w:cs="Times New Roman"/>
          <w:sz w:val="28"/>
          <w:szCs w:val="28"/>
        </w:rPr>
        <w:t>чёткий</w:t>
      </w:r>
      <w:r w:rsidRPr="00E53E7B">
        <w:rPr>
          <w:rFonts w:ascii="Times New Roman" w:hAnsi="Times New Roman" w:cs="Times New Roman"/>
          <w:sz w:val="28"/>
          <w:szCs w:val="28"/>
        </w:rPr>
        <w:t xml:space="preserve"> адресный характер.</w:t>
      </w:r>
    </w:p>
    <w:p w14:paraId="35C957F2" w14:textId="01C91EDC" w:rsidR="00C4575C" w:rsidRDefault="00E53E7B" w:rsidP="00E53E7B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5.</w:t>
      </w:r>
      <w:r w:rsidR="00411200">
        <w:rPr>
          <w:rFonts w:ascii="Times New Roman" w:hAnsi="Times New Roman" w:cs="Times New Roman"/>
          <w:sz w:val="28"/>
          <w:szCs w:val="28"/>
        </w:rPr>
        <w:t>7</w:t>
      </w:r>
      <w:r w:rsidRPr="00E53E7B">
        <w:rPr>
          <w:rFonts w:ascii="Times New Roman" w:hAnsi="Times New Roman" w:cs="Times New Roman"/>
          <w:sz w:val="28"/>
          <w:szCs w:val="28"/>
        </w:rPr>
        <w:t>. </w:t>
      </w:r>
      <w:r w:rsidR="00C4575C">
        <w:rPr>
          <w:rFonts w:ascii="Times New Roman" w:hAnsi="Times New Roman" w:cs="Times New Roman"/>
          <w:sz w:val="28"/>
          <w:szCs w:val="28"/>
        </w:rPr>
        <w:t>Заключение (отчёт)</w:t>
      </w:r>
      <w:r w:rsidRPr="00E53E7B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подписывается исполнителем мероприятия, представляется на рассмотрение и утверждение председателю</w:t>
      </w:r>
      <w:r w:rsidR="00C4575C">
        <w:rPr>
          <w:rFonts w:ascii="Times New Roman" w:hAnsi="Times New Roman" w:cs="Times New Roman"/>
          <w:sz w:val="28"/>
          <w:szCs w:val="28"/>
        </w:rPr>
        <w:t xml:space="preserve"> контрольно-счётной палаты.</w:t>
      </w:r>
    </w:p>
    <w:p w14:paraId="56C84759" w14:textId="389E0FD6" w:rsidR="00346EDA" w:rsidRPr="009C39E4" w:rsidRDefault="0089332C" w:rsidP="0089332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6EDA" w:rsidRPr="009C39E4">
        <w:rPr>
          <w:rFonts w:ascii="Times New Roman" w:hAnsi="Times New Roman" w:cs="Times New Roman"/>
          <w:sz w:val="28"/>
          <w:szCs w:val="28"/>
        </w:rPr>
        <w:t xml:space="preserve">Образец оформления заключения (отчёта) </w:t>
      </w:r>
      <w:r w:rsidRPr="009C39E4">
        <w:rPr>
          <w:rFonts w:ascii="Times New Roman" w:hAnsi="Times New Roman" w:cs="Times New Roman"/>
          <w:sz w:val="28"/>
          <w:szCs w:val="28"/>
        </w:rPr>
        <w:t>приведён</w:t>
      </w:r>
      <w:r w:rsidR="00346EDA" w:rsidRPr="009C39E4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>
        <w:rPr>
          <w:rFonts w:ascii="Times New Roman" w:hAnsi="Times New Roman" w:cs="Times New Roman"/>
          <w:sz w:val="28"/>
          <w:szCs w:val="28"/>
        </w:rPr>
        <w:t>3.</w:t>
      </w:r>
    </w:p>
    <w:p w14:paraId="4BCD33FD" w14:textId="33851305" w:rsidR="00C4575C" w:rsidRPr="005F3AB9" w:rsidRDefault="0089332C" w:rsidP="0089332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575C" w:rsidRPr="005F3AB9">
        <w:rPr>
          <w:rFonts w:ascii="Times New Roman" w:hAnsi="Times New Roman" w:cs="Times New Roman"/>
          <w:sz w:val="28"/>
          <w:szCs w:val="28"/>
        </w:rPr>
        <w:t>Информация о результатах экспертно-аналитического мероприятия направляется</w:t>
      </w:r>
      <w:r w:rsidR="00411200" w:rsidRPr="005F3AB9">
        <w:rPr>
          <w:rFonts w:ascii="Times New Roman" w:hAnsi="Times New Roman" w:cs="Times New Roman"/>
          <w:sz w:val="28"/>
          <w:szCs w:val="28"/>
        </w:rPr>
        <w:t xml:space="preserve"> органам, запрашиваемым его результат, </w:t>
      </w:r>
      <w:r w:rsidR="00C4575C" w:rsidRPr="005F3AB9">
        <w:rPr>
          <w:rFonts w:ascii="Times New Roman" w:hAnsi="Times New Roman" w:cs="Times New Roman"/>
          <w:sz w:val="28"/>
          <w:szCs w:val="28"/>
        </w:rPr>
        <w:t xml:space="preserve">в Думу </w:t>
      </w:r>
      <w:r w:rsidR="00971547" w:rsidRPr="005F3AB9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="00C4575C" w:rsidRPr="005F3AB9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971547" w:rsidRPr="005F3AB9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="00C4575C" w:rsidRPr="005F3AB9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65840D4E" w14:textId="6FDDFB3A" w:rsidR="00E53E7B" w:rsidRPr="009C39E4" w:rsidRDefault="00E53E7B" w:rsidP="00E53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E7B">
        <w:rPr>
          <w:rFonts w:ascii="Times New Roman" w:hAnsi="Times New Roman" w:cs="Times New Roman"/>
          <w:sz w:val="28"/>
          <w:szCs w:val="28"/>
        </w:rPr>
        <w:t>5.</w:t>
      </w:r>
      <w:r w:rsidR="005F3AB9">
        <w:rPr>
          <w:rFonts w:ascii="Times New Roman" w:hAnsi="Times New Roman" w:cs="Times New Roman"/>
          <w:sz w:val="28"/>
          <w:szCs w:val="28"/>
        </w:rPr>
        <w:t>8</w:t>
      </w:r>
      <w:r w:rsidRPr="00E53E7B">
        <w:rPr>
          <w:rFonts w:ascii="Times New Roman" w:hAnsi="Times New Roman" w:cs="Times New Roman"/>
          <w:sz w:val="28"/>
          <w:szCs w:val="28"/>
        </w:rPr>
        <w:t xml:space="preserve">. Объектам мероприятия, органам местного самоуправления, учреждениям и иным организациям могут быть направлены информационные письма, </w:t>
      </w:r>
      <w:r w:rsidRPr="009C39E4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4204F0" w:rsidRPr="009C39E4">
        <w:rPr>
          <w:rFonts w:ascii="Times New Roman" w:hAnsi="Times New Roman" w:cs="Times New Roman"/>
          <w:sz w:val="28"/>
          <w:szCs w:val="28"/>
        </w:rPr>
        <w:t>сведения о выявленных в ходе проведения экспертно-аналитического мероприятия нарушениях и недостатках,</w:t>
      </w:r>
      <w:r w:rsidR="004204F0" w:rsidRPr="009C39E4">
        <w:t xml:space="preserve"> </w:t>
      </w:r>
      <w:r w:rsidRPr="009C39E4">
        <w:rPr>
          <w:rFonts w:ascii="Times New Roman" w:hAnsi="Times New Roman" w:cs="Times New Roman"/>
          <w:sz w:val="28"/>
          <w:szCs w:val="28"/>
        </w:rPr>
        <w:t>выводы и предложения</w:t>
      </w:r>
      <w:r w:rsidR="006C1306" w:rsidRPr="009C39E4">
        <w:rPr>
          <w:rFonts w:ascii="Times New Roman" w:hAnsi="Times New Roman" w:cs="Times New Roman"/>
          <w:sz w:val="28"/>
          <w:szCs w:val="28"/>
        </w:rPr>
        <w:t xml:space="preserve"> (рекомендации)</w:t>
      </w:r>
      <w:r w:rsidRPr="009C39E4">
        <w:rPr>
          <w:rFonts w:ascii="Times New Roman" w:hAnsi="Times New Roman" w:cs="Times New Roman"/>
          <w:sz w:val="28"/>
          <w:szCs w:val="28"/>
        </w:rPr>
        <w:t>, сформулированные по итогам мероприятия</w:t>
      </w:r>
      <w:r w:rsidR="004204F0" w:rsidRPr="009C39E4">
        <w:rPr>
          <w:rFonts w:ascii="Times New Roman" w:hAnsi="Times New Roman" w:cs="Times New Roman"/>
          <w:sz w:val="28"/>
          <w:szCs w:val="28"/>
        </w:rPr>
        <w:t>.</w:t>
      </w:r>
    </w:p>
    <w:p w14:paraId="70F11234" w14:textId="4AD7B889" w:rsidR="00346EDA" w:rsidRPr="009C39E4" w:rsidRDefault="00346EDA" w:rsidP="00346EDA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0924508"/>
      <w:r w:rsidRPr="009C39E4">
        <w:rPr>
          <w:rFonts w:ascii="Times New Roman" w:hAnsi="Times New Roman" w:cs="Times New Roman"/>
          <w:sz w:val="28"/>
          <w:szCs w:val="28"/>
        </w:rPr>
        <w:t xml:space="preserve">Образец оформления информационного письма </w:t>
      </w:r>
      <w:r w:rsidR="0089332C" w:rsidRPr="009C39E4">
        <w:rPr>
          <w:rFonts w:ascii="Times New Roman" w:hAnsi="Times New Roman" w:cs="Times New Roman"/>
          <w:sz w:val="28"/>
          <w:szCs w:val="28"/>
        </w:rPr>
        <w:t>приведён</w:t>
      </w:r>
      <w:r w:rsidRPr="009C39E4">
        <w:rPr>
          <w:rFonts w:ascii="Times New Roman" w:hAnsi="Times New Roman" w:cs="Times New Roman"/>
          <w:sz w:val="28"/>
          <w:szCs w:val="28"/>
        </w:rPr>
        <w:t xml:space="preserve"> в приложении № 4.  </w:t>
      </w:r>
    </w:p>
    <w:bookmarkEnd w:id="2"/>
    <w:p w14:paraId="659EDF05" w14:textId="3B545C2F" w:rsidR="004C6638" w:rsidRDefault="004C6638" w:rsidP="004C66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614F7E" w14:textId="66335523" w:rsidR="005651C6" w:rsidRDefault="005651C6" w:rsidP="004C66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55FAAD" w14:textId="77777777" w:rsidR="005651C6" w:rsidRDefault="005651C6" w:rsidP="004C66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DEAB7E" w14:textId="77777777" w:rsidR="004C6638" w:rsidRPr="005651C6" w:rsidRDefault="004C6638" w:rsidP="004C6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65D118" w14:textId="0835F4C5" w:rsidR="004C6638" w:rsidRPr="005651C6" w:rsidRDefault="005651C6" w:rsidP="00565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1C6">
        <w:rPr>
          <w:rFonts w:ascii="Times New Roman" w:hAnsi="Times New Roman" w:cs="Times New Roman"/>
          <w:sz w:val="24"/>
          <w:szCs w:val="24"/>
        </w:rPr>
        <w:t>Председатель контрольно-счётной палаты</w:t>
      </w:r>
    </w:p>
    <w:p w14:paraId="5E93B51E" w14:textId="12368D04" w:rsidR="005651C6" w:rsidRPr="005651C6" w:rsidRDefault="005651C6" w:rsidP="00565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1C6">
        <w:rPr>
          <w:rFonts w:ascii="Times New Roman" w:hAnsi="Times New Roman" w:cs="Times New Roman"/>
          <w:sz w:val="24"/>
          <w:szCs w:val="24"/>
        </w:rPr>
        <w:t xml:space="preserve">Георгиевского муниципального округа </w:t>
      </w:r>
    </w:p>
    <w:p w14:paraId="2DB4ADE0" w14:textId="140C6A3D" w:rsidR="005651C6" w:rsidRPr="005651C6" w:rsidRDefault="005651C6" w:rsidP="00565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1C6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       </w:t>
      </w:r>
      <w:proofErr w:type="spellStart"/>
      <w:r w:rsidRPr="005651C6">
        <w:rPr>
          <w:rFonts w:ascii="Times New Roman" w:hAnsi="Times New Roman" w:cs="Times New Roman"/>
          <w:sz w:val="24"/>
          <w:szCs w:val="24"/>
        </w:rPr>
        <w:t>Т.В.Иванова</w:t>
      </w:r>
      <w:proofErr w:type="spellEnd"/>
    </w:p>
    <w:p w14:paraId="7F8CC86D" w14:textId="77777777" w:rsidR="005651C6" w:rsidRPr="005651C6" w:rsidRDefault="005651C6" w:rsidP="005651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A906F" w14:textId="77777777" w:rsidR="0050586C" w:rsidRDefault="0050586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7233E26A" w14:textId="77777777" w:rsidR="0050586C" w:rsidRDefault="0050586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4B81F285" w14:textId="77777777" w:rsidR="0050586C" w:rsidRDefault="0050586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5341B574" w14:textId="77777777" w:rsidR="0050586C" w:rsidRDefault="0050586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1ADAF484" w14:textId="77777777" w:rsidR="0050586C" w:rsidRDefault="0050586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5CE32978" w14:textId="77777777" w:rsidR="0050586C" w:rsidRDefault="0050586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11BABF4E" w14:textId="77777777" w:rsidR="0050586C" w:rsidRDefault="0050586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4449DD97" w14:textId="77777777" w:rsidR="0050586C" w:rsidRDefault="0050586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60C6C3EB" w14:textId="77777777" w:rsidR="0050586C" w:rsidRDefault="0050586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4456F4F3" w14:textId="77777777" w:rsidR="0050586C" w:rsidRDefault="0050586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56FFDB4D" w14:textId="77777777" w:rsidR="0050586C" w:rsidRDefault="0050586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308D0EB0" w14:textId="77777777" w:rsidR="0050586C" w:rsidRDefault="0050586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2E793720" w14:textId="77777777" w:rsidR="0050586C" w:rsidRDefault="0050586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7B44A182" w14:textId="77777777" w:rsidR="0050586C" w:rsidRDefault="0050586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12F50518" w14:textId="77777777" w:rsidR="0050586C" w:rsidRDefault="0050586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5CD12FC6" w14:textId="35FD0B18" w:rsidR="0050586C" w:rsidRDefault="0050586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479F5948" w14:textId="4730F686" w:rsidR="005064C1" w:rsidRDefault="005064C1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29A587BA" w14:textId="77777777" w:rsidR="005651C6" w:rsidRDefault="005651C6" w:rsidP="00F67B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7BFAEAB" w14:textId="2F7EAC52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5D54237" w14:textId="77777777" w:rsidR="005064C1" w:rsidRPr="00C7387F" w:rsidRDefault="005064C1" w:rsidP="005064C1">
      <w:pPr>
        <w:tabs>
          <w:tab w:val="num" w:pos="0"/>
        </w:tabs>
        <w:spacing w:line="254" w:lineRule="auto"/>
        <w:jc w:val="center"/>
      </w:pPr>
      <w:r w:rsidRPr="00C7387F">
        <w:rPr>
          <w:rFonts w:ascii="PT Serif" w:eastAsia="Times New Roman" w:hAnsi="PT Serif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6192" behindDoc="1" locked="0" layoutInCell="1" allowOverlap="1" wp14:anchorId="5AD25783" wp14:editId="52742471">
            <wp:simplePos x="0" y="0"/>
            <wp:positionH relativeFrom="column">
              <wp:posOffset>2638425</wp:posOffset>
            </wp:positionH>
            <wp:positionV relativeFrom="paragraph">
              <wp:posOffset>52705</wp:posOffset>
            </wp:positionV>
            <wp:extent cx="569595" cy="715645"/>
            <wp:effectExtent l="0" t="0" r="0" b="0"/>
            <wp:wrapNone/>
            <wp:docPr id="1" name="Рисунок 1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7F">
        <w:rPr>
          <w:rFonts w:ascii="PT Serif" w:eastAsia="Times New Roman" w:hAnsi="PT Serif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7216" behindDoc="1" locked="0" layoutInCell="1" allowOverlap="1" wp14:anchorId="44718C64" wp14:editId="5323A8A7">
            <wp:simplePos x="0" y="0"/>
            <wp:positionH relativeFrom="column">
              <wp:posOffset>2638425</wp:posOffset>
            </wp:positionH>
            <wp:positionV relativeFrom="paragraph">
              <wp:posOffset>52705</wp:posOffset>
            </wp:positionV>
            <wp:extent cx="569595" cy="715645"/>
            <wp:effectExtent l="0" t="0" r="0" b="0"/>
            <wp:wrapNone/>
            <wp:docPr id="2" name="Рисунок 2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9F820" w14:textId="77777777" w:rsidR="005064C1" w:rsidRPr="00C7387F" w:rsidRDefault="005064C1" w:rsidP="005064C1">
      <w:pPr>
        <w:tabs>
          <w:tab w:val="num" w:pos="0"/>
        </w:tabs>
        <w:spacing w:line="254" w:lineRule="auto"/>
        <w:jc w:val="center"/>
      </w:pPr>
    </w:p>
    <w:p w14:paraId="73908351" w14:textId="77777777" w:rsidR="005064C1" w:rsidRPr="00C7387F" w:rsidRDefault="005064C1" w:rsidP="005064C1">
      <w:pPr>
        <w:tabs>
          <w:tab w:val="num" w:pos="0"/>
        </w:tabs>
        <w:spacing w:line="254" w:lineRule="auto"/>
        <w:jc w:val="center"/>
      </w:pPr>
    </w:p>
    <w:p w14:paraId="0A0AB444" w14:textId="77777777" w:rsidR="005064C1" w:rsidRPr="00C7387F" w:rsidRDefault="005064C1" w:rsidP="005064C1">
      <w:pPr>
        <w:pStyle w:val="a3"/>
        <w:numPr>
          <w:ilvl w:val="0"/>
          <w:numId w:val="11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387F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14:paraId="57B23AB1" w14:textId="77777777" w:rsidR="005064C1" w:rsidRPr="00C7387F" w:rsidRDefault="005064C1" w:rsidP="005064C1">
      <w:pPr>
        <w:pStyle w:val="a3"/>
        <w:numPr>
          <w:ilvl w:val="0"/>
          <w:numId w:val="11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C7387F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14:paraId="6B8275A9" w14:textId="77777777" w:rsidR="005064C1" w:rsidRPr="00C7387F" w:rsidRDefault="005064C1" w:rsidP="005064C1">
      <w:pPr>
        <w:pStyle w:val="a3"/>
        <w:numPr>
          <w:ilvl w:val="0"/>
          <w:numId w:val="11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C7387F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14:paraId="06E8BAAD" w14:textId="77777777" w:rsidR="005064C1" w:rsidRPr="00C7387F" w:rsidRDefault="005064C1" w:rsidP="005064C1">
      <w:pPr>
        <w:pStyle w:val="a3"/>
        <w:numPr>
          <w:ilvl w:val="0"/>
          <w:numId w:val="11"/>
        </w:numPr>
        <w:spacing w:line="254" w:lineRule="auto"/>
        <w:jc w:val="center"/>
        <w:rPr>
          <w:rFonts w:ascii="Times New Roman" w:hAnsi="Times New Roman"/>
        </w:rPr>
      </w:pPr>
      <w:r w:rsidRPr="00C7387F">
        <w:rPr>
          <w:rFonts w:ascii="Times New Roman" w:hAnsi="Times New Roman"/>
        </w:rPr>
        <w:t>Победы пл., 1, г. Георгиевск, Ставропольский край, 357820</w:t>
      </w:r>
    </w:p>
    <w:p w14:paraId="294E3014" w14:textId="77777777" w:rsidR="005064C1" w:rsidRPr="00C7387F" w:rsidRDefault="005064C1" w:rsidP="005064C1">
      <w:pPr>
        <w:pStyle w:val="a3"/>
        <w:numPr>
          <w:ilvl w:val="0"/>
          <w:numId w:val="11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C7387F">
        <w:rPr>
          <w:rFonts w:ascii="Times New Roman" w:hAnsi="Times New Roman"/>
        </w:rPr>
        <w:t xml:space="preserve">тел. (87951) 5-01-19 </w:t>
      </w:r>
      <w:proofErr w:type="gramStart"/>
      <w:r w:rsidRPr="00C7387F">
        <w:rPr>
          <w:rFonts w:ascii="Times New Roman" w:hAnsi="Times New Roman"/>
          <w:lang w:val="en-US"/>
        </w:rPr>
        <w:t>e</w:t>
      </w:r>
      <w:r w:rsidRPr="00C7387F">
        <w:rPr>
          <w:rFonts w:ascii="Times New Roman" w:hAnsi="Times New Roman"/>
        </w:rPr>
        <w:t>-</w:t>
      </w:r>
      <w:r w:rsidRPr="00C7387F">
        <w:rPr>
          <w:rFonts w:ascii="Times New Roman" w:hAnsi="Times New Roman"/>
          <w:lang w:val="en-US"/>
        </w:rPr>
        <w:t>mail</w:t>
      </w:r>
      <w:r w:rsidRPr="00C7387F">
        <w:rPr>
          <w:rFonts w:ascii="Times New Roman" w:hAnsi="Times New Roman"/>
        </w:rPr>
        <w:t>:</w:t>
      </w:r>
      <w:r w:rsidRPr="00C7387F">
        <w:rPr>
          <w:rFonts w:ascii="Times New Roman" w:hAnsi="Times New Roman"/>
          <w:lang w:val="en-US"/>
        </w:rPr>
        <w:t>ksp</w:t>
      </w:r>
      <w:r w:rsidRPr="00C7387F">
        <w:rPr>
          <w:rFonts w:ascii="Times New Roman" w:hAnsi="Times New Roman"/>
        </w:rPr>
        <w:t>-</w:t>
      </w:r>
      <w:r w:rsidRPr="00C7387F">
        <w:rPr>
          <w:rFonts w:ascii="Times New Roman" w:hAnsi="Times New Roman"/>
          <w:lang w:val="en-US"/>
        </w:rPr>
        <w:t>ggo</w:t>
      </w:r>
      <w:r w:rsidRPr="00C7387F">
        <w:rPr>
          <w:rFonts w:ascii="Times New Roman" w:hAnsi="Times New Roman"/>
        </w:rPr>
        <w:t>@</w:t>
      </w:r>
      <w:r w:rsidRPr="00C7387F">
        <w:rPr>
          <w:rFonts w:ascii="Times New Roman" w:hAnsi="Times New Roman"/>
          <w:lang w:val="en-US"/>
        </w:rPr>
        <w:t>mail</w:t>
      </w:r>
      <w:r w:rsidRPr="00C7387F">
        <w:rPr>
          <w:rFonts w:ascii="Times New Roman" w:hAnsi="Times New Roman"/>
        </w:rPr>
        <w:t>.</w:t>
      </w:r>
      <w:proofErr w:type="spellStart"/>
      <w:r w:rsidRPr="00C7387F">
        <w:rPr>
          <w:rFonts w:ascii="Times New Roman" w:hAnsi="Times New Roman"/>
          <w:lang w:val="en-US"/>
        </w:rPr>
        <w:t>ru</w:t>
      </w:r>
      <w:proofErr w:type="spellEnd"/>
      <w:proofErr w:type="gramEnd"/>
    </w:p>
    <w:p w14:paraId="6ACE8467" w14:textId="0CBA3111" w:rsidR="00F67BB3" w:rsidRPr="00C7387F" w:rsidRDefault="007D2729" w:rsidP="005064C1">
      <w:pPr>
        <w:tabs>
          <w:tab w:val="num" w:pos="0"/>
        </w:tabs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9332C" w:rsidRPr="00C738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387F">
        <w:rPr>
          <w:rFonts w:ascii="Times New Roman" w:hAnsi="Times New Roman" w:cs="Times New Roman"/>
          <w:sz w:val="24"/>
          <w:szCs w:val="24"/>
        </w:rPr>
        <w:t xml:space="preserve">   </w:t>
      </w:r>
      <w:r w:rsidR="00F67BB3" w:rsidRPr="00C7387F">
        <w:rPr>
          <w:rFonts w:ascii="Times New Roman" w:hAnsi="Times New Roman" w:cs="Times New Roman"/>
          <w:sz w:val="24"/>
          <w:szCs w:val="24"/>
        </w:rPr>
        <w:t xml:space="preserve"> Председатель </w:t>
      </w:r>
    </w:p>
    <w:p w14:paraId="0FBA4D5F" w14:textId="6ECD9D37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контрольно-</w:t>
      </w:r>
      <w:proofErr w:type="gramStart"/>
      <w:r w:rsidR="0089332C" w:rsidRPr="00C7387F">
        <w:rPr>
          <w:rFonts w:ascii="Times New Roman" w:hAnsi="Times New Roman" w:cs="Times New Roman"/>
          <w:sz w:val="24"/>
          <w:szCs w:val="24"/>
        </w:rPr>
        <w:t>счётной</w:t>
      </w:r>
      <w:r w:rsidRPr="00C7387F">
        <w:rPr>
          <w:rFonts w:ascii="Times New Roman" w:hAnsi="Times New Roman" w:cs="Times New Roman"/>
          <w:sz w:val="24"/>
          <w:szCs w:val="24"/>
        </w:rPr>
        <w:t xml:space="preserve">  палаты</w:t>
      </w:r>
      <w:proofErr w:type="gramEnd"/>
      <w:r w:rsidRPr="00C73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6E2FD" w14:textId="6A043C23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Георгиевского </w:t>
      </w:r>
      <w:r w:rsidR="009C39E4" w:rsidRPr="00C7387F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49AF0DEE" w14:textId="77777777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округа Ставропольского края                                                          </w:t>
      </w:r>
    </w:p>
    <w:p w14:paraId="5BB62D6A" w14:textId="77777777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__________ инициалы и фамилия         </w:t>
      </w:r>
    </w:p>
    <w:p w14:paraId="76F9200F" w14:textId="77777777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«__» ________ 20__ г.</w:t>
      </w:r>
    </w:p>
    <w:p w14:paraId="4E4FD682" w14:textId="77777777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52B31" w14:textId="77777777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7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5DB6DB34" w14:textId="000B0178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>проведения экспертно-аналитического мероприятия</w:t>
      </w:r>
    </w:p>
    <w:p w14:paraId="4B044304" w14:textId="77777777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>«______________________________________________________________________»</w:t>
      </w:r>
    </w:p>
    <w:p w14:paraId="7D8BC438" w14:textId="2ADFC633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7387F">
        <w:rPr>
          <w:rFonts w:ascii="Times New Roman" w:hAnsi="Times New Roman" w:cs="Times New Roman"/>
          <w:i/>
        </w:rPr>
        <w:t xml:space="preserve">                                             (</w:t>
      </w:r>
      <w:proofErr w:type="gramStart"/>
      <w:r w:rsidRPr="00C7387F">
        <w:rPr>
          <w:rFonts w:ascii="Times New Roman" w:hAnsi="Times New Roman" w:cs="Times New Roman"/>
          <w:i/>
        </w:rPr>
        <w:t>наименование  мероприятия</w:t>
      </w:r>
      <w:proofErr w:type="gramEnd"/>
      <w:r w:rsidRPr="00C7387F">
        <w:rPr>
          <w:rFonts w:ascii="Times New Roman" w:hAnsi="Times New Roman" w:cs="Times New Roman"/>
          <w:i/>
        </w:rPr>
        <w:t>)</w:t>
      </w:r>
    </w:p>
    <w:p w14:paraId="1D9D3FB2" w14:textId="00F1EC82" w:rsidR="00F67BB3" w:rsidRPr="00C7387F" w:rsidRDefault="00F67BB3" w:rsidP="0037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1.Основание для проведения мероприятия: </w:t>
      </w:r>
      <w:r w:rsidR="00DA08F0" w:rsidRPr="00C7387F">
        <w:rPr>
          <w:rFonts w:ascii="Times New Roman" w:hAnsi="Times New Roman" w:cs="Times New Roman"/>
          <w:sz w:val="24"/>
          <w:szCs w:val="24"/>
        </w:rPr>
        <w:t>_______________________</w:t>
      </w:r>
      <w:r w:rsidR="00372E17" w:rsidRPr="00C7387F">
        <w:rPr>
          <w:rFonts w:ascii="Times New Roman" w:hAnsi="Times New Roman" w:cs="Times New Roman"/>
          <w:sz w:val="24"/>
          <w:szCs w:val="24"/>
        </w:rPr>
        <w:t>______________;</w:t>
      </w:r>
    </w:p>
    <w:p w14:paraId="2A1DC7CD" w14:textId="5EA1BC0B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2. Предмет </w:t>
      </w:r>
      <w:r w:rsidR="00372E17" w:rsidRPr="00C7387F">
        <w:rPr>
          <w:rFonts w:ascii="Times New Roman" w:hAnsi="Times New Roman" w:cs="Times New Roman"/>
          <w:sz w:val="24"/>
          <w:szCs w:val="24"/>
        </w:rPr>
        <w:t>м</w:t>
      </w:r>
      <w:r w:rsidRPr="00C7387F">
        <w:rPr>
          <w:rFonts w:ascii="Times New Roman" w:hAnsi="Times New Roman" w:cs="Times New Roman"/>
          <w:sz w:val="24"/>
          <w:szCs w:val="24"/>
        </w:rPr>
        <w:t>ероприятия</w:t>
      </w:r>
      <w:r w:rsidR="00DA08F0" w:rsidRPr="00C7387F">
        <w:rPr>
          <w:rFonts w:ascii="Times New Roman" w:hAnsi="Times New Roman" w:cs="Times New Roman"/>
          <w:sz w:val="24"/>
          <w:szCs w:val="24"/>
        </w:rPr>
        <w:t xml:space="preserve"> </w:t>
      </w:r>
      <w:r w:rsidRPr="00C7387F">
        <w:rPr>
          <w:rFonts w:ascii="Times New Roman" w:hAnsi="Times New Roman" w:cs="Times New Roman"/>
          <w:sz w:val="24"/>
          <w:szCs w:val="24"/>
        </w:rPr>
        <w:t>_______________</w:t>
      </w:r>
      <w:r w:rsidR="00372E17" w:rsidRPr="00C7387F">
        <w:rPr>
          <w:rFonts w:ascii="Times New Roman" w:hAnsi="Times New Roman" w:cs="Times New Roman"/>
          <w:sz w:val="24"/>
          <w:szCs w:val="24"/>
        </w:rPr>
        <w:t>_______________</w:t>
      </w:r>
      <w:r w:rsidR="00DA08F0" w:rsidRPr="00C7387F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="00DA08F0" w:rsidRPr="00C7387F">
        <w:rPr>
          <w:rFonts w:ascii="Times New Roman" w:hAnsi="Times New Roman" w:cs="Times New Roman"/>
          <w:sz w:val="24"/>
          <w:szCs w:val="24"/>
        </w:rPr>
        <w:t>_</w:t>
      </w:r>
      <w:r w:rsidR="00372E17" w:rsidRPr="00C7387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73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1664E11" w14:textId="1486BB0A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3. Объекты </w:t>
      </w:r>
      <w:proofErr w:type="gramStart"/>
      <w:r w:rsidRPr="00C7387F">
        <w:rPr>
          <w:rFonts w:ascii="Times New Roman" w:hAnsi="Times New Roman" w:cs="Times New Roman"/>
          <w:sz w:val="24"/>
          <w:szCs w:val="24"/>
        </w:rPr>
        <w:t xml:space="preserve">мероприятия:  </w:t>
      </w:r>
      <w:r w:rsidR="00DA08F0" w:rsidRPr="00C7387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A08F0" w:rsidRPr="00C7387F">
        <w:rPr>
          <w:rFonts w:ascii="Times New Roman" w:hAnsi="Times New Roman" w:cs="Times New Roman"/>
          <w:sz w:val="24"/>
          <w:szCs w:val="24"/>
        </w:rPr>
        <w:t>______________________</w:t>
      </w:r>
      <w:r w:rsidR="00372E17" w:rsidRPr="00C7387F">
        <w:rPr>
          <w:rFonts w:ascii="Times New Roman" w:hAnsi="Times New Roman" w:cs="Times New Roman"/>
          <w:sz w:val="24"/>
          <w:szCs w:val="24"/>
        </w:rPr>
        <w:t>_____________________________;</w:t>
      </w:r>
    </w:p>
    <w:p w14:paraId="26C697EF" w14:textId="5B43198C" w:rsidR="00372E17" w:rsidRPr="00C7387F" w:rsidRDefault="00F67BB3" w:rsidP="0037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4. Цели </w:t>
      </w:r>
      <w:r w:rsidR="00DA08F0" w:rsidRPr="00C7387F">
        <w:rPr>
          <w:rFonts w:ascii="Times New Roman" w:hAnsi="Times New Roman" w:cs="Times New Roman"/>
          <w:sz w:val="24"/>
          <w:szCs w:val="24"/>
        </w:rPr>
        <w:t xml:space="preserve">и вопросы </w:t>
      </w:r>
      <w:r w:rsidR="00372E17" w:rsidRPr="00C7387F">
        <w:rPr>
          <w:rFonts w:ascii="Times New Roman" w:hAnsi="Times New Roman" w:cs="Times New Roman"/>
          <w:sz w:val="24"/>
          <w:szCs w:val="24"/>
        </w:rPr>
        <w:t>ме</w:t>
      </w:r>
      <w:r w:rsidRPr="00C7387F">
        <w:rPr>
          <w:rFonts w:ascii="Times New Roman" w:hAnsi="Times New Roman" w:cs="Times New Roman"/>
          <w:sz w:val="24"/>
          <w:szCs w:val="24"/>
        </w:rPr>
        <w:t>р</w:t>
      </w:r>
      <w:r w:rsidR="00372E17" w:rsidRPr="00C7387F">
        <w:rPr>
          <w:rFonts w:ascii="Times New Roman" w:hAnsi="Times New Roman" w:cs="Times New Roman"/>
          <w:sz w:val="24"/>
          <w:szCs w:val="24"/>
        </w:rPr>
        <w:t>опр</w:t>
      </w:r>
      <w:r w:rsidRPr="00C7387F">
        <w:rPr>
          <w:rFonts w:ascii="Times New Roman" w:hAnsi="Times New Roman" w:cs="Times New Roman"/>
          <w:sz w:val="24"/>
          <w:szCs w:val="24"/>
        </w:rPr>
        <w:t>иятия</w:t>
      </w:r>
      <w:r w:rsidR="00DA08F0" w:rsidRPr="00C7387F">
        <w:rPr>
          <w:rFonts w:ascii="Times New Roman" w:hAnsi="Times New Roman" w:cs="Times New Roman"/>
          <w:sz w:val="24"/>
          <w:szCs w:val="24"/>
        </w:rPr>
        <w:t>:</w:t>
      </w:r>
    </w:p>
    <w:p w14:paraId="3837E86D" w14:textId="21C4DDEB" w:rsidR="00DA08F0" w:rsidRPr="00C7387F" w:rsidRDefault="00DA08F0" w:rsidP="0037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4.1. Цель 1 _____________</w:t>
      </w:r>
    </w:p>
    <w:p w14:paraId="18824BFA" w14:textId="058D6727" w:rsidR="00DA08F0" w:rsidRPr="00C7387F" w:rsidRDefault="00DA08F0" w:rsidP="0037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Вопросы:</w:t>
      </w:r>
    </w:p>
    <w:p w14:paraId="1CBAEF3A" w14:textId="2A074F43" w:rsidR="00DA08F0" w:rsidRPr="00C7387F" w:rsidRDefault="00DA08F0" w:rsidP="0037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4.1.1. ____________________________________________________________________</w:t>
      </w:r>
      <w:proofErr w:type="gramStart"/>
      <w:r w:rsidRPr="00C7387F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080D849" w14:textId="615401F9" w:rsidR="00DA08F0" w:rsidRPr="00C7387F" w:rsidRDefault="00DA08F0" w:rsidP="0037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4.1.2. ____________________________________________________________________</w:t>
      </w:r>
      <w:proofErr w:type="gramStart"/>
      <w:r w:rsidRPr="00C7387F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6EDCA5A4" w14:textId="5D60477E" w:rsidR="00DA08F0" w:rsidRPr="00C7387F" w:rsidRDefault="00DA08F0" w:rsidP="0037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4.1.3. ____________________________________________________________________</w:t>
      </w:r>
      <w:proofErr w:type="gramStart"/>
      <w:r w:rsidRPr="00C7387F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51A39526" w14:textId="38AE1AB8" w:rsidR="00DA08F0" w:rsidRPr="00C7387F" w:rsidRDefault="00DA08F0" w:rsidP="0037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4.2. Цель 2 </w:t>
      </w:r>
    </w:p>
    <w:p w14:paraId="0A43E6E4" w14:textId="23EFA2C9" w:rsidR="00DA08F0" w:rsidRPr="00C7387F" w:rsidRDefault="00DA08F0" w:rsidP="0037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Вопросы:</w:t>
      </w:r>
    </w:p>
    <w:p w14:paraId="3B44CAB1" w14:textId="32E3F1FB" w:rsidR="00DA08F0" w:rsidRPr="00C7387F" w:rsidRDefault="00DA08F0" w:rsidP="0037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4.2.1. _____________________________________________________________________</w:t>
      </w:r>
      <w:r w:rsidR="002B1E01" w:rsidRPr="00C7387F">
        <w:rPr>
          <w:rFonts w:ascii="Times New Roman" w:hAnsi="Times New Roman" w:cs="Times New Roman"/>
          <w:sz w:val="24"/>
          <w:szCs w:val="24"/>
        </w:rPr>
        <w:t>;</w:t>
      </w:r>
    </w:p>
    <w:p w14:paraId="0179003E" w14:textId="6C23A635" w:rsidR="00DA08F0" w:rsidRPr="00C7387F" w:rsidRDefault="00DA08F0" w:rsidP="0037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4.2.2.</w:t>
      </w:r>
      <w:r w:rsidR="002B1E01" w:rsidRPr="00C738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proofErr w:type="gramStart"/>
      <w:r w:rsidR="002B1E01" w:rsidRPr="00C7387F">
        <w:rPr>
          <w:rFonts w:ascii="Times New Roman" w:hAnsi="Times New Roman" w:cs="Times New Roman"/>
          <w:sz w:val="24"/>
          <w:szCs w:val="24"/>
        </w:rPr>
        <w:t>_ ;</w:t>
      </w:r>
      <w:proofErr w:type="gramEnd"/>
      <w:r w:rsidRPr="00C73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FBB32" w14:textId="78A51660" w:rsidR="00DA08F0" w:rsidRPr="00C7387F" w:rsidRDefault="00DA08F0" w:rsidP="0037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4.2.3. </w:t>
      </w:r>
      <w:r w:rsidR="002B1E01" w:rsidRPr="00C738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proofErr w:type="gramStart"/>
      <w:r w:rsidR="002B1E01" w:rsidRPr="00C7387F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3155C52F" w14:textId="77F7E716" w:rsidR="00F67BB3" w:rsidRPr="00C7387F" w:rsidRDefault="00F67BB3" w:rsidP="0037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</w:t>
      </w:r>
      <w:r w:rsidR="00372E17" w:rsidRPr="00C7387F">
        <w:rPr>
          <w:rFonts w:ascii="Times New Roman" w:hAnsi="Times New Roman" w:cs="Times New Roman"/>
          <w:sz w:val="24"/>
          <w:szCs w:val="24"/>
        </w:rPr>
        <w:t>5.</w:t>
      </w:r>
      <w:r w:rsidR="002B1E01" w:rsidRPr="00C7387F">
        <w:rPr>
          <w:rFonts w:ascii="Times New Roman" w:hAnsi="Times New Roman" w:cs="Times New Roman"/>
          <w:sz w:val="24"/>
          <w:szCs w:val="24"/>
        </w:rPr>
        <w:t xml:space="preserve"> Исследуемый период</w:t>
      </w:r>
      <w:r w:rsidRPr="00C7387F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2B1E01" w:rsidRPr="00C7387F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2B1E01" w:rsidRPr="00C7387F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7C6937B7" w14:textId="4672B918" w:rsidR="002B1E01" w:rsidRPr="00C7387F" w:rsidRDefault="002B1E01" w:rsidP="0037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6. Сроки проведения </w:t>
      </w:r>
      <w:proofErr w:type="gramStart"/>
      <w:r w:rsidRPr="00C7387F">
        <w:rPr>
          <w:rFonts w:ascii="Times New Roman" w:hAnsi="Times New Roman" w:cs="Times New Roman"/>
          <w:sz w:val="24"/>
          <w:szCs w:val="24"/>
        </w:rPr>
        <w:t>мероприятия  _</w:t>
      </w:r>
      <w:proofErr w:type="gramEnd"/>
      <w:r w:rsidRPr="00C7387F">
        <w:rPr>
          <w:rFonts w:ascii="Times New Roman" w:hAnsi="Times New Roman" w:cs="Times New Roman"/>
          <w:sz w:val="24"/>
          <w:szCs w:val="24"/>
        </w:rPr>
        <w:t>_________________________________________ .</w:t>
      </w:r>
    </w:p>
    <w:p w14:paraId="33967921" w14:textId="5C068835" w:rsidR="002B1E01" w:rsidRPr="00C7387F" w:rsidRDefault="002B1E01" w:rsidP="0037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7. Состав ответственных исполнителей:</w:t>
      </w:r>
    </w:p>
    <w:p w14:paraId="01A4321F" w14:textId="1E2E4F96" w:rsidR="002B1E01" w:rsidRPr="00C7387F" w:rsidRDefault="002B1E01" w:rsidP="0037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  <w:r w:rsidR="006E6E7E" w:rsidRPr="00C7387F">
        <w:rPr>
          <w:rFonts w:ascii="Times New Roman" w:hAnsi="Times New Roman" w:cs="Times New Roman"/>
          <w:sz w:val="24"/>
          <w:szCs w:val="24"/>
        </w:rPr>
        <w:t>мероприятия: ____________________________________</w:t>
      </w:r>
    </w:p>
    <w:p w14:paraId="71AFF9C4" w14:textId="0711791D" w:rsidR="006E6E7E" w:rsidRPr="00C7387F" w:rsidRDefault="006E6E7E" w:rsidP="0037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Исполнители мероприятия: _____________________________________.</w:t>
      </w:r>
    </w:p>
    <w:p w14:paraId="44600B20" w14:textId="168F4E53" w:rsidR="006E6E7E" w:rsidRPr="00C7387F" w:rsidRDefault="006E6E7E" w:rsidP="0037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8. Срок представления заключения (отчёта) о результатах мероприятия _________</w:t>
      </w:r>
    </w:p>
    <w:p w14:paraId="1F16C4C1" w14:textId="77777777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</w:t>
      </w:r>
      <w:r w:rsidRPr="00C73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6F47B" w14:textId="77777777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Руководитель (ответственный исполнитель) </w:t>
      </w:r>
    </w:p>
    <w:p w14:paraId="1F5E00C1" w14:textId="534680A0" w:rsidR="00F67BB3" w:rsidRPr="00C7387F" w:rsidRDefault="0089332C" w:rsidP="00F6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="00F67BB3" w:rsidRPr="00C7387F">
        <w:rPr>
          <w:rFonts w:ascii="Times New Roman" w:hAnsi="Times New Roman" w:cs="Times New Roman"/>
          <w:sz w:val="24"/>
          <w:szCs w:val="24"/>
        </w:rPr>
        <w:t xml:space="preserve"> мероприятия        личная подпись               инициалы, фамилия        </w:t>
      </w:r>
      <w:bookmarkStart w:id="3" w:name="_Hlk536196784"/>
    </w:p>
    <w:p w14:paraId="744FBF6E" w14:textId="16975BE6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AD53CE" w14:textId="5F74EA17" w:rsidR="006E6E7E" w:rsidRPr="00C7387F" w:rsidRDefault="006E6E7E" w:rsidP="00F67B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3454F8C" w14:textId="35096382" w:rsidR="006E6E7E" w:rsidRPr="00C7387F" w:rsidRDefault="006E6E7E" w:rsidP="00F67B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6FDE91" w14:textId="0E422AF6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265F2" w:rsidRPr="00C7387F">
        <w:rPr>
          <w:rFonts w:ascii="Times New Roman" w:hAnsi="Times New Roman" w:cs="Times New Roman"/>
          <w:sz w:val="28"/>
          <w:szCs w:val="28"/>
        </w:rPr>
        <w:t>2</w:t>
      </w:r>
    </w:p>
    <w:bookmarkEnd w:id="3"/>
    <w:p w14:paraId="75B729E5" w14:textId="77777777" w:rsidR="007D2729" w:rsidRPr="00C7387F" w:rsidRDefault="007D2729" w:rsidP="007D2729">
      <w:pPr>
        <w:tabs>
          <w:tab w:val="num" w:pos="0"/>
        </w:tabs>
        <w:spacing w:line="254" w:lineRule="auto"/>
        <w:jc w:val="center"/>
      </w:pPr>
      <w:r w:rsidRPr="00C7387F">
        <w:rPr>
          <w:rFonts w:ascii="PT Serif" w:eastAsia="Times New Roman" w:hAnsi="PT Serif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66F2BDE8" wp14:editId="096C6C5D">
            <wp:simplePos x="0" y="0"/>
            <wp:positionH relativeFrom="column">
              <wp:posOffset>2638425</wp:posOffset>
            </wp:positionH>
            <wp:positionV relativeFrom="paragraph">
              <wp:posOffset>52705</wp:posOffset>
            </wp:positionV>
            <wp:extent cx="569595" cy="715645"/>
            <wp:effectExtent l="0" t="0" r="0" b="0"/>
            <wp:wrapNone/>
            <wp:docPr id="3" name="Рисунок 3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F2709" w14:textId="77777777" w:rsidR="007D2729" w:rsidRPr="00C7387F" w:rsidRDefault="007D2729" w:rsidP="007D2729">
      <w:pPr>
        <w:tabs>
          <w:tab w:val="num" w:pos="0"/>
        </w:tabs>
        <w:spacing w:line="254" w:lineRule="auto"/>
        <w:jc w:val="center"/>
      </w:pPr>
    </w:p>
    <w:p w14:paraId="3C194D07" w14:textId="77777777" w:rsidR="007D2729" w:rsidRPr="00C7387F" w:rsidRDefault="007D2729" w:rsidP="007D2729">
      <w:pPr>
        <w:tabs>
          <w:tab w:val="num" w:pos="0"/>
        </w:tabs>
        <w:spacing w:line="254" w:lineRule="auto"/>
        <w:jc w:val="center"/>
      </w:pPr>
    </w:p>
    <w:p w14:paraId="31ACC755" w14:textId="77777777" w:rsidR="007D2729" w:rsidRPr="00C7387F" w:rsidRDefault="007D2729" w:rsidP="007D2729">
      <w:pPr>
        <w:pStyle w:val="a3"/>
        <w:numPr>
          <w:ilvl w:val="0"/>
          <w:numId w:val="11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387F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14:paraId="4C67CDC9" w14:textId="77777777" w:rsidR="007D2729" w:rsidRPr="00C7387F" w:rsidRDefault="007D2729" w:rsidP="007D2729">
      <w:pPr>
        <w:pStyle w:val="a3"/>
        <w:numPr>
          <w:ilvl w:val="0"/>
          <w:numId w:val="11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C7387F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14:paraId="454E83EB" w14:textId="77777777" w:rsidR="007D2729" w:rsidRPr="00C7387F" w:rsidRDefault="007D2729" w:rsidP="007D2729">
      <w:pPr>
        <w:pStyle w:val="a3"/>
        <w:numPr>
          <w:ilvl w:val="0"/>
          <w:numId w:val="11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C7387F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14:paraId="7027976C" w14:textId="77777777" w:rsidR="007D2729" w:rsidRPr="00C7387F" w:rsidRDefault="007D2729" w:rsidP="007D2729">
      <w:pPr>
        <w:pStyle w:val="a3"/>
        <w:numPr>
          <w:ilvl w:val="0"/>
          <w:numId w:val="11"/>
        </w:numPr>
        <w:spacing w:line="254" w:lineRule="auto"/>
        <w:jc w:val="center"/>
        <w:rPr>
          <w:rFonts w:ascii="Times New Roman" w:hAnsi="Times New Roman"/>
        </w:rPr>
      </w:pPr>
      <w:r w:rsidRPr="00C7387F">
        <w:rPr>
          <w:rFonts w:ascii="Times New Roman" w:hAnsi="Times New Roman"/>
        </w:rPr>
        <w:t>Победы пл., 1, г. Георгиевск, Ставропольский край, 357820</w:t>
      </w:r>
    </w:p>
    <w:p w14:paraId="39E90E42" w14:textId="77777777" w:rsidR="007D2729" w:rsidRPr="00C7387F" w:rsidRDefault="007D2729" w:rsidP="007D2729">
      <w:pPr>
        <w:pStyle w:val="a3"/>
        <w:numPr>
          <w:ilvl w:val="0"/>
          <w:numId w:val="11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C7387F">
        <w:rPr>
          <w:rFonts w:ascii="Times New Roman" w:hAnsi="Times New Roman"/>
        </w:rPr>
        <w:t xml:space="preserve">тел. (87951) 5-01-19 </w:t>
      </w:r>
      <w:proofErr w:type="gramStart"/>
      <w:r w:rsidRPr="00C7387F">
        <w:rPr>
          <w:rFonts w:ascii="Times New Roman" w:hAnsi="Times New Roman"/>
          <w:lang w:val="en-US"/>
        </w:rPr>
        <w:t>e</w:t>
      </w:r>
      <w:r w:rsidRPr="00C7387F">
        <w:rPr>
          <w:rFonts w:ascii="Times New Roman" w:hAnsi="Times New Roman"/>
        </w:rPr>
        <w:t>-</w:t>
      </w:r>
      <w:r w:rsidRPr="00C7387F">
        <w:rPr>
          <w:rFonts w:ascii="Times New Roman" w:hAnsi="Times New Roman"/>
          <w:lang w:val="en-US"/>
        </w:rPr>
        <w:t>mail</w:t>
      </w:r>
      <w:r w:rsidRPr="00C7387F">
        <w:rPr>
          <w:rFonts w:ascii="Times New Roman" w:hAnsi="Times New Roman"/>
        </w:rPr>
        <w:t>:</w:t>
      </w:r>
      <w:r w:rsidRPr="00C7387F">
        <w:rPr>
          <w:rFonts w:ascii="Times New Roman" w:hAnsi="Times New Roman"/>
          <w:lang w:val="en-US"/>
        </w:rPr>
        <w:t>ksp</w:t>
      </w:r>
      <w:r w:rsidRPr="00C7387F">
        <w:rPr>
          <w:rFonts w:ascii="Times New Roman" w:hAnsi="Times New Roman"/>
        </w:rPr>
        <w:t>-</w:t>
      </w:r>
      <w:r w:rsidRPr="00C7387F">
        <w:rPr>
          <w:rFonts w:ascii="Times New Roman" w:hAnsi="Times New Roman"/>
          <w:lang w:val="en-US"/>
        </w:rPr>
        <w:t>ggo</w:t>
      </w:r>
      <w:r w:rsidRPr="00C7387F">
        <w:rPr>
          <w:rFonts w:ascii="Times New Roman" w:hAnsi="Times New Roman"/>
        </w:rPr>
        <w:t>@</w:t>
      </w:r>
      <w:r w:rsidRPr="00C7387F">
        <w:rPr>
          <w:rFonts w:ascii="Times New Roman" w:hAnsi="Times New Roman"/>
          <w:lang w:val="en-US"/>
        </w:rPr>
        <w:t>mail</w:t>
      </w:r>
      <w:r w:rsidRPr="00C7387F">
        <w:rPr>
          <w:rFonts w:ascii="Times New Roman" w:hAnsi="Times New Roman"/>
        </w:rPr>
        <w:t>.</w:t>
      </w:r>
      <w:proofErr w:type="spellStart"/>
      <w:r w:rsidRPr="00C7387F">
        <w:rPr>
          <w:rFonts w:ascii="Times New Roman" w:hAnsi="Times New Roman"/>
          <w:lang w:val="en-US"/>
        </w:rPr>
        <w:t>ru</w:t>
      </w:r>
      <w:proofErr w:type="spellEnd"/>
      <w:proofErr w:type="gramEnd"/>
    </w:p>
    <w:p w14:paraId="3CD4D5EA" w14:textId="77777777" w:rsidR="007D2729" w:rsidRPr="00C7387F" w:rsidRDefault="007D2729" w:rsidP="007D2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92CA9E" w14:textId="1BF9F67A" w:rsidR="00F67BB3" w:rsidRPr="00C7387F" w:rsidRDefault="006E6E7E" w:rsidP="007D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8"/>
          <w:szCs w:val="28"/>
        </w:rPr>
        <w:t>«</w:t>
      </w:r>
      <w:r w:rsidR="00F67BB3" w:rsidRPr="00C7387F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F67BB3" w:rsidRPr="00C7387F">
        <w:rPr>
          <w:rFonts w:ascii="Times New Roman" w:hAnsi="Times New Roman" w:cs="Times New Roman"/>
          <w:sz w:val="28"/>
          <w:szCs w:val="28"/>
        </w:rPr>
        <w:t>_</w:t>
      </w:r>
      <w:r w:rsidRPr="00C7387F">
        <w:rPr>
          <w:rFonts w:ascii="Times New Roman" w:hAnsi="Times New Roman" w:cs="Times New Roman"/>
          <w:sz w:val="28"/>
          <w:szCs w:val="28"/>
        </w:rPr>
        <w:t>»</w:t>
      </w:r>
      <w:r w:rsidR="00F67BB3" w:rsidRPr="00C7387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67BB3" w:rsidRPr="00C7387F">
        <w:rPr>
          <w:rFonts w:ascii="Times New Roman" w:hAnsi="Times New Roman" w:cs="Times New Roman"/>
          <w:sz w:val="28"/>
          <w:szCs w:val="28"/>
        </w:rPr>
        <w:t xml:space="preserve">_________ 20__ г.                                                 №    _____          </w:t>
      </w:r>
      <w:r w:rsidR="00F67BB3" w:rsidRPr="00C73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3E740C61" w14:textId="77777777" w:rsidR="00F67BB3" w:rsidRPr="00C7387F" w:rsidRDefault="00F67BB3" w:rsidP="00F67BB3">
      <w:pPr>
        <w:spacing w:after="0" w:line="240" w:lineRule="auto"/>
        <w:ind w:left="709"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050BBE2F" w14:textId="77777777" w:rsidR="00F67BB3" w:rsidRPr="00C7387F" w:rsidRDefault="00F67BB3" w:rsidP="00F67BB3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387F">
        <w:rPr>
          <w:rFonts w:ascii="Times New Roman" w:hAnsi="Times New Roman"/>
          <w:sz w:val="24"/>
          <w:szCs w:val="24"/>
        </w:rPr>
        <w:t xml:space="preserve">Руководителю объекта </w:t>
      </w:r>
    </w:p>
    <w:p w14:paraId="2E8BB57E" w14:textId="68C439E3" w:rsidR="00F67BB3" w:rsidRPr="00C7387F" w:rsidRDefault="00F67BB3" w:rsidP="00F67BB3">
      <w:pPr>
        <w:spacing w:after="0" w:line="240" w:lineRule="auto"/>
        <w:ind w:left="6237" w:hanging="5528"/>
        <w:contextualSpacing/>
        <w:rPr>
          <w:rFonts w:ascii="Times New Roman" w:hAnsi="Times New Roman"/>
          <w:sz w:val="28"/>
          <w:szCs w:val="28"/>
        </w:rPr>
      </w:pPr>
      <w:r w:rsidRPr="00C73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6E6E7E" w:rsidRPr="00C7387F">
        <w:rPr>
          <w:rFonts w:ascii="Times New Roman" w:hAnsi="Times New Roman"/>
          <w:sz w:val="24"/>
          <w:szCs w:val="24"/>
        </w:rPr>
        <w:t xml:space="preserve">экспертно-аналитического </w:t>
      </w:r>
      <w:r w:rsidRPr="00C7387F">
        <w:rPr>
          <w:rFonts w:ascii="Times New Roman" w:hAnsi="Times New Roman"/>
          <w:sz w:val="24"/>
          <w:szCs w:val="24"/>
        </w:rPr>
        <w:t>мероприятия</w:t>
      </w:r>
      <w:r w:rsidRPr="00C7387F">
        <w:rPr>
          <w:rFonts w:ascii="Times New Roman" w:hAnsi="Times New Roman"/>
          <w:sz w:val="28"/>
          <w:szCs w:val="28"/>
        </w:rPr>
        <w:t xml:space="preserve"> ____________________</w:t>
      </w:r>
    </w:p>
    <w:p w14:paraId="40BE60E4" w14:textId="129B46EB" w:rsidR="00F67BB3" w:rsidRPr="00C7387F" w:rsidRDefault="00F67BB3" w:rsidP="00F67BB3">
      <w:pPr>
        <w:spacing w:after="0" w:line="240" w:lineRule="auto"/>
        <w:ind w:left="709" w:firstLine="992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C7387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(Фамилия, инициалы)</w:t>
      </w:r>
    </w:p>
    <w:p w14:paraId="6297D48E" w14:textId="77777777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ind w:left="709" w:firstLine="992"/>
        <w:jc w:val="center"/>
        <w:rPr>
          <w:rFonts w:ascii="Times New Roman" w:hAnsi="Times New Roman" w:cs="Times New Roman"/>
          <w:sz w:val="28"/>
          <w:szCs w:val="28"/>
        </w:rPr>
      </w:pPr>
    </w:p>
    <w:p w14:paraId="75C24198" w14:textId="77777777" w:rsidR="00F67BB3" w:rsidRPr="00C7387F" w:rsidRDefault="00F67BB3" w:rsidP="00F67BB3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C7387F">
        <w:rPr>
          <w:rFonts w:ascii="Times New Roman" w:hAnsi="Times New Roman"/>
          <w:b/>
          <w:caps/>
          <w:sz w:val="24"/>
          <w:szCs w:val="24"/>
        </w:rPr>
        <w:t>уведомление</w:t>
      </w:r>
    </w:p>
    <w:p w14:paraId="385B67A5" w14:textId="05FF7921" w:rsidR="00F67BB3" w:rsidRPr="00C7387F" w:rsidRDefault="00F67BB3" w:rsidP="00F67BB3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C7387F">
        <w:rPr>
          <w:rFonts w:ascii="Times New Roman" w:hAnsi="Times New Roman"/>
          <w:b/>
          <w:caps/>
          <w:sz w:val="24"/>
          <w:szCs w:val="24"/>
        </w:rPr>
        <w:t>о  проведении</w:t>
      </w:r>
      <w:proofErr w:type="gramEnd"/>
      <w:r w:rsidRPr="00C7387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65151" w:rsidRPr="00C7387F">
        <w:rPr>
          <w:rFonts w:ascii="Times New Roman" w:hAnsi="Times New Roman"/>
          <w:b/>
          <w:caps/>
          <w:sz w:val="24"/>
          <w:szCs w:val="24"/>
        </w:rPr>
        <w:t>экспертно-аналитического</w:t>
      </w:r>
      <w:r w:rsidRPr="00C7387F">
        <w:rPr>
          <w:rFonts w:ascii="Times New Roman" w:hAnsi="Times New Roman"/>
          <w:b/>
          <w:caps/>
          <w:sz w:val="24"/>
          <w:szCs w:val="24"/>
        </w:rPr>
        <w:t xml:space="preserve"> мероприятия</w:t>
      </w:r>
    </w:p>
    <w:p w14:paraId="25A3EF7F" w14:textId="77777777" w:rsidR="00F67BB3" w:rsidRPr="00C7387F" w:rsidRDefault="00F67BB3" w:rsidP="00F67BB3">
      <w:pPr>
        <w:spacing w:after="0" w:line="240" w:lineRule="auto"/>
        <w:ind w:left="709" w:firstLine="992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F869F3C" w14:textId="49367DDB" w:rsidR="005518E0" w:rsidRPr="00C7387F" w:rsidRDefault="005518E0" w:rsidP="00551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87F">
        <w:rPr>
          <w:rFonts w:ascii="Times New Roman" w:hAnsi="Times New Roman"/>
          <w:sz w:val="24"/>
          <w:szCs w:val="24"/>
        </w:rPr>
        <w:t xml:space="preserve">Контрольно-счётная палата </w:t>
      </w:r>
      <w:r w:rsidR="00971547" w:rsidRPr="00C7387F">
        <w:rPr>
          <w:rFonts w:ascii="Times New Roman" w:hAnsi="Times New Roman"/>
          <w:sz w:val="24"/>
          <w:szCs w:val="24"/>
        </w:rPr>
        <w:t>Георгиевского муниципального округа</w:t>
      </w:r>
      <w:r w:rsidRPr="00C7387F">
        <w:rPr>
          <w:rFonts w:ascii="Times New Roman" w:hAnsi="Times New Roman"/>
          <w:sz w:val="24"/>
          <w:szCs w:val="24"/>
        </w:rPr>
        <w:t xml:space="preserve"> Ставропольского края уведомляет Вас, что в соответствии с </w:t>
      </w:r>
      <w:r w:rsidRPr="00C73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___ плана работ к</w:t>
      </w:r>
      <w:r w:rsidRPr="00C738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онтрольно-счётной палаты </w:t>
      </w:r>
      <w:r w:rsidR="00971547" w:rsidRPr="00C738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Георгиевского муниципального округа</w:t>
      </w:r>
      <w:r w:rsidRPr="00C7387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Ставропольского края</w:t>
      </w:r>
      <w:r w:rsidRPr="00C738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20__ г. , распоряжением контрольно-счётной палаты </w:t>
      </w:r>
      <w:r w:rsidR="00971547" w:rsidRPr="00C738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Георгиевского муниципального округа</w:t>
      </w:r>
      <w:r w:rsidRPr="00C738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Ставропольского края от _____ г. №  ____ в период с ___ по _____ группой в составе ___ человек будет проведено экспертно-аналитическое мероприятие _________________</w:t>
      </w:r>
      <w:r w:rsidR="0089332C" w:rsidRPr="00C738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  <w:r w:rsidRPr="00C738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__.</w:t>
      </w:r>
    </w:p>
    <w:p w14:paraId="70E88433" w14:textId="1E2BC49C" w:rsidR="00E52F79" w:rsidRPr="00C7387F" w:rsidRDefault="00E52F79" w:rsidP="00551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</w:pPr>
      <w:r w:rsidRPr="00C738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265F2" w:rsidRPr="00C738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C7387F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>(наименование мероприятия)</w:t>
      </w:r>
    </w:p>
    <w:p w14:paraId="22F5D4C8" w14:textId="77777777" w:rsidR="005518E0" w:rsidRPr="00C7387F" w:rsidRDefault="005518E0" w:rsidP="00551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14:paraId="6DBAAF41" w14:textId="34A6252D" w:rsidR="00E52F79" w:rsidRPr="00C7387F" w:rsidRDefault="00F67BB3" w:rsidP="00E52F7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7 февраля 2011 г. № 6 - ФЗ «Об общих принципах организации и деятельности контрольно-</w:t>
      </w:r>
      <w:proofErr w:type="spellStart"/>
      <w:r w:rsidRPr="00C7387F">
        <w:rPr>
          <w:rFonts w:ascii="Times New Roman" w:hAnsi="Times New Roman" w:cs="Times New Roman"/>
          <w:sz w:val="24"/>
          <w:szCs w:val="24"/>
        </w:rPr>
        <w:t>счетных</w:t>
      </w:r>
      <w:proofErr w:type="spellEnd"/>
      <w:r w:rsidRPr="00C7387F">
        <w:rPr>
          <w:rFonts w:ascii="Times New Roman" w:hAnsi="Times New Roman" w:cs="Times New Roman"/>
          <w:sz w:val="24"/>
          <w:szCs w:val="24"/>
        </w:rPr>
        <w:t xml:space="preserve"> органов субъектов Российской Федерации и муниципальных образований», Положением о контрольно-счётной палате </w:t>
      </w:r>
      <w:r w:rsidR="00971547" w:rsidRPr="00C7387F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C7387F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="00E52F79" w:rsidRPr="00C7387F">
        <w:rPr>
          <w:rFonts w:ascii="Times New Roman" w:hAnsi="Times New Roman" w:cs="Times New Roman"/>
          <w:sz w:val="24"/>
          <w:szCs w:val="24"/>
        </w:rPr>
        <w:t xml:space="preserve"> прошу Вас предоставить необходимые для проведения указанного экспертно-аналитического мероприятия документы и материалы </w:t>
      </w:r>
      <w:r w:rsidR="00E52F79" w:rsidRPr="00C7387F">
        <w:rPr>
          <w:rFonts w:ascii="Times New Roman" w:hAnsi="Times New Roman" w:cs="Times New Roman"/>
          <w:i/>
          <w:iCs/>
          <w:sz w:val="24"/>
          <w:szCs w:val="24"/>
        </w:rPr>
        <w:t>(конкретизировать при необходимости),</w:t>
      </w:r>
      <w:r w:rsidR="00E52F79" w:rsidRPr="00C7387F">
        <w:rPr>
          <w:rFonts w:ascii="Times New Roman" w:hAnsi="Times New Roman" w:cs="Times New Roman"/>
          <w:sz w:val="24"/>
          <w:szCs w:val="24"/>
        </w:rPr>
        <w:t xml:space="preserve"> а также помещение и оргтехнику на период проведения экспертно-аналитического мероприятия </w:t>
      </w:r>
      <w:r w:rsidR="00E52F79" w:rsidRPr="00C7387F">
        <w:rPr>
          <w:rFonts w:ascii="Times New Roman" w:hAnsi="Times New Roman" w:cs="Times New Roman"/>
          <w:i/>
          <w:iCs/>
          <w:sz w:val="24"/>
          <w:szCs w:val="24"/>
        </w:rPr>
        <w:t>(при необходимости)</w:t>
      </w:r>
      <w:r w:rsidR="00E52F79" w:rsidRPr="00C7387F">
        <w:rPr>
          <w:rFonts w:ascii="Times New Roman" w:hAnsi="Times New Roman" w:cs="Times New Roman"/>
          <w:sz w:val="24"/>
          <w:szCs w:val="24"/>
        </w:rPr>
        <w:t>.</w:t>
      </w:r>
    </w:p>
    <w:p w14:paraId="0F3F5BCA" w14:textId="763FB5AD" w:rsidR="00E52F79" w:rsidRPr="00C7387F" w:rsidRDefault="00E52F79" w:rsidP="00E52F7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Pr="00C7387F">
        <w:rPr>
          <w:rFonts w:ascii="Times New Roman" w:hAnsi="Times New Roman" w:cs="Times New Roman"/>
          <w:i/>
          <w:iCs/>
          <w:sz w:val="24"/>
          <w:szCs w:val="24"/>
        </w:rPr>
        <w:t>(при необходимости)</w:t>
      </w:r>
    </w:p>
    <w:p w14:paraId="37AD91AF" w14:textId="2C1AEE0E" w:rsidR="00F67BB3" w:rsidRPr="00C7387F" w:rsidRDefault="00F67BB3" w:rsidP="00F67BB3">
      <w:pPr>
        <w:spacing w:after="0" w:line="240" w:lineRule="auto"/>
        <w:ind w:left="709" w:firstLine="992"/>
        <w:contextualSpacing/>
        <w:rPr>
          <w:rFonts w:ascii="Times New Roman" w:hAnsi="Times New Roman"/>
          <w:sz w:val="24"/>
          <w:szCs w:val="24"/>
        </w:rPr>
      </w:pPr>
    </w:p>
    <w:p w14:paraId="202B6375" w14:textId="77777777" w:rsidR="00E52F79" w:rsidRPr="00C7387F" w:rsidRDefault="00E52F79" w:rsidP="00F67BB3">
      <w:pPr>
        <w:spacing w:after="0" w:line="240" w:lineRule="auto"/>
        <w:ind w:left="709" w:firstLine="992"/>
        <w:contextualSpacing/>
        <w:rPr>
          <w:rFonts w:ascii="Times New Roman" w:hAnsi="Times New Roman"/>
          <w:sz w:val="24"/>
          <w:szCs w:val="24"/>
        </w:rPr>
      </w:pPr>
    </w:p>
    <w:p w14:paraId="18BAB27B" w14:textId="77777777" w:rsidR="00F67BB3" w:rsidRPr="00C7387F" w:rsidRDefault="00F67BB3" w:rsidP="00F67BB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3F840260" w14:textId="77777777" w:rsidR="009C39E4" w:rsidRPr="00C7387F" w:rsidRDefault="00F67BB3" w:rsidP="00F67BB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>контрольно-</w:t>
      </w:r>
      <w:proofErr w:type="spellStart"/>
      <w:r w:rsidRPr="00C7387F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7387F">
        <w:rPr>
          <w:rFonts w:ascii="Times New Roman" w:hAnsi="Times New Roman" w:cs="Times New Roman"/>
          <w:sz w:val="24"/>
          <w:szCs w:val="24"/>
        </w:rPr>
        <w:t xml:space="preserve"> палаты </w:t>
      </w:r>
    </w:p>
    <w:p w14:paraId="4D5DCC3C" w14:textId="707B321D" w:rsidR="00F67BB3" w:rsidRPr="00C7387F" w:rsidRDefault="009C39E4" w:rsidP="00F67BB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="00F67BB3" w:rsidRPr="00C7387F">
        <w:rPr>
          <w:rFonts w:ascii="Times New Roman" w:hAnsi="Times New Roman" w:cs="Times New Roman"/>
          <w:sz w:val="24"/>
          <w:szCs w:val="24"/>
        </w:rPr>
        <w:t xml:space="preserve">     личная подпись     </w:t>
      </w:r>
      <w:r w:rsidRPr="00C7387F">
        <w:rPr>
          <w:rFonts w:ascii="Times New Roman" w:hAnsi="Times New Roman" w:cs="Times New Roman"/>
          <w:sz w:val="24"/>
          <w:szCs w:val="24"/>
        </w:rPr>
        <w:t xml:space="preserve"> </w:t>
      </w:r>
      <w:r w:rsidR="00F67BB3" w:rsidRPr="00C7387F">
        <w:rPr>
          <w:rFonts w:ascii="Times New Roman" w:hAnsi="Times New Roman" w:cs="Times New Roman"/>
          <w:sz w:val="24"/>
          <w:szCs w:val="24"/>
        </w:rPr>
        <w:t xml:space="preserve">    инициалы, фамилия</w:t>
      </w:r>
    </w:p>
    <w:p w14:paraId="34C309E0" w14:textId="395EA906" w:rsidR="00F67BB3" w:rsidRPr="00C7387F" w:rsidRDefault="00F67BB3">
      <w:pPr>
        <w:rPr>
          <w:rFonts w:ascii="Times New Roman" w:hAnsi="Times New Roman" w:cs="Times New Roman"/>
          <w:sz w:val="24"/>
          <w:szCs w:val="24"/>
        </w:rPr>
      </w:pPr>
    </w:p>
    <w:p w14:paraId="7F870C10" w14:textId="7AE6CD8D" w:rsidR="00F67BB3" w:rsidRPr="00C7387F" w:rsidRDefault="00F67BB3">
      <w:pPr>
        <w:rPr>
          <w:rFonts w:ascii="Times New Roman" w:hAnsi="Times New Roman" w:cs="Times New Roman"/>
          <w:sz w:val="24"/>
          <w:szCs w:val="24"/>
        </w:rPr>
      </w:pPr>
    </w:p>
    <w:p w14:paraId="0368914A" w14:textId="281CF6B4" w:rsidR="00F67BB3" w:rsidRPr="00C7387F" w:rsidRDefault="00F67BB3">
      <w:pPr>
        <w:rPr>
          <w:rFonts w:ascii="Times New Roman" w:hAnsi="Times New Roman" w:cs="Times New Roman"/>
          <w:sz w:val="24"/>
          <w:szCs w:val="24"/>
        </w:rPr>
      </w:pPr>
    </w:p>
    <w:p w14:paraId="7A310ED6" w14:textId="47131177" w:rsidR="00195B3B" w:rsidRPr="00C7387F" w:rsidRDefault="00195B3B">
      <w:pPr>
        <w:rPr>
          <w:rFonts w:ascii="Times New Roman" w:hAnsi="Times New Roman" w:cs="Times New Roman"/>
          <w:sz w:val="24"/>
          <w:szCs w:val="24"/>
        </w:rPr>
      </w:pPr>
    </w:p>
    <w:p w14:paraId="30A80E18" w14:textId="397CF1DE" w:rsidR="00E365FE" w:rsidRPr="00C7387F" w:rsidRDefault="0089332C" w:rsidP="00195B3B">
      <w:pPr>
        <w:jc w:val="right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>П</w:t>
      </w:r>
      <w:r w:rsidR="00195B3B" w:rsidRPr="00C7387F">
        <w:rPr>
          <w:rFonts w:ascii="Times New Roman" w:hAnsi="Times New Roman" w:cs="Times New Roman"/>
          <w:sz w:val="28"/>
          <w:szCs w:val="28"/>
        </w:rPr>
        <w:t>риложение № 3</w:t>
      </w:r>
    </w:p>
    <w:p w14:paraId="2A54DD5C" w14:textId="77777777" w:rsidR="00765151" w:rsidRPr="00C7387F" w:rsidRDefault="00E365FE" w:rsidP="00765151">
      <w:pPr>
        <w:tabs>
          <w:tab w:val="num" w:pos="0"/>
        </w:tabs>
        <w:spacing w:line="254" w:lineRule="auto"/>
        <w:jc w:val="center"/>
      </w:pPr>
      <w:r w:rsidRPr="00C7387F">
        <w:rPr>
          <w:rFonts w:ascii="Times New Roman" w:hAnsi="Times New Roman" w:cs="Times New Roman"/>
          <w:sz w:val="28"/>
          <w:szCs w:val="28"/>
        </w:rPr>
        <w:tab/>
      </w:r>
      <w:r w:rsidR="00765151" w:rsidRPr="00C7387F">
        <w:rPr>
          <w:rFonts w:ascii="PT Serif" w:eastAsia="Times New Roman" w:hAnsi="PT Serif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6481E782" wp14:editId="669B580A">
            <wp:simplePos x="0" y="0"/>
            <wp:positionH relativeFrom="column">
              <wp:posOffset>2638425</wp:posOffset>
            </wp:positionH>
            <wp:positionV relativeFrom="paragraph">
              <wp:posOffset>52705</wp:posOffset>
            </wp:positionV>
            <wp:extent cx="569595" cy="715645"/>
            <wp:effectExtent l="0" t="0" r="0" b="0"/>
            <wp:wrapNone/>
            <wp:docPr id="4" name="Рисунок 4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CCA06" w14:textId="77777777" w:rsidR="00765151" w:rsidRPr="00C7387F" w:rsidRDefault="00765151" w:rsidP="00765151">
      <w:pPr>
        <w:tabs>
          <w:tab w:val="num" w:pos="0"/>
        </w:tabs>
        <w:spacing w:line="254" w:lineRule="auto"/>
        <w:jc w:val="center"/>
      </w:pPr>
    </w:p>
    <w:p w14:paraId="299EF31E" w14:textId="77777777" w:rsidR="00765151" w:rsidRPr="00C7387F" w:rsidRDefault="00765151" w:rsidP="00765151">
      <w:pPr>
        <w:tabs>
          <w:tab w:val="num" w:pos="0"/>
        </w:tabs>
        <w:spacing w:line="254" w:lineRule="auto"/>
        <w:jc w:val="center"/>
      </w:pPr>
    </w:p>
    <w:p w14:paraId="51E17C72" w14:textId="77777777" w:rsidR="00765151" w:rsidRPr="00C7387F" w:rsidRDefault="00765151" w:rsidP="00765151">
      <w:pPr>
        <w:pStyle w:val="a3"/>
        <w:numPr>
          <w:ilvl w:val="0"/>
          <w:numId w:val="11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387F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14:paraId="5270043E" w14:textId="77777777" w:rsidR="00765151" w:rsidRPr="00C7387F" w:rsidRDefault="00765151" w:rsidP="00765151">
      <w:pPr>
        <w:pStyle w:val="a3"/>
        <w:numPr>
          <w:ilvl w:val="0"/>
          <w:numId w:val="11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C7387F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14:paraId="2E5FAEC4" w14:textId="77777777" w:rsidR="00765151" w:rsidRPr="00C7387F" w:rsidRDefault="00765151" w:rsidP="00765151">
      <w:pPr>
        <w:pStyle w:val="a3"/>
        <w:numPr>
          <w:ilvl w:val="0"/>
          <w:numId w:val="11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C7387F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14:paraId="27C072CA" w14:textId="77777777" w:rsidR="00765151" w:rsidRPr="00C7387F" w:rsidRDefault="00765151" w:rsidP="00765151">
      <w:pPr>
        <w:pStyle w:val="a3"/>
        <w:numPr>
          <w:ilvl w:val="0"/>
          <w:numId w:val="11"/>
        </w:numPr>
        <w:spacing w:line="254" w:lineRule="auto"/>
        <w:jc w:val="center"/>
        <w:rPr>
          <w:rFonts w:ascii="Times New Roman" w:hAnsi="Times New Roman"/>
        </w:rPr>
      </w:pPr>
      <w:r w:rsidRPr="00C7387F">
        <w:rPr>
          <w:rFonts w:ascii="Times New Roman" w:hAnsi="Times New Roman"/>
        </w:rPr>
        <w:t>Победы пл., 1, г. Георгиевск, Ставропольский край, 357820</w:t>
      </w:r>
    </w:p>
    <w:p w14:paraId="1D008434" w14:textId="77777777" w:rsidR="00765151" w:rsidRPr="00C7387F" w:rsidRDefault="00765151" w:rsidP="00765151">
      <w:pPr>
        <w:pStyle w:val="a3"/>
        <w:numPr>
          <w:ilvl w:val="0"/>
          <w:numId w:val="11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C7387F">
        <w:rPr>
          <w:rFonts w:ascii="Times New Roman" w:hAnsi="Times New Roman"/>
        </w:rPr>
        <w:t xml:space="preserve">тел. (87951) 5-01-19 </w:t>
      </w:r>
      <w:proofErr w:type="gramStart"/>
      <w:r w:rsidRPr="00C7387F">
        <w:rPr>
          <w:rFonts w:ascii="Times New Roman" w:hAnsi="Times New Roman"/>
          <w:lang w:val="en-US"/>
        </w:rPr>
        <w:t>e</w:t>
      </w:r>
      <w:r w:rsidRPr="00C7387F">
        <w:rPr>
          <w:rFonts w:ascii="Times New Roman" w:hAnsi="Times New Roman"/>
        </w:rPr>
        <w:t>-</w:t>
      </w:r>
      <w:r w:rsidRPr="00C7387F">
        <w:rPr>
          <w:rFonts w:ascii="Times New Roman" w:hAnsi="Times New Roman"/>
          <w:lang w:val="en-US"/>
        </w:rPr>
        <w:t>mail</w:t>
      </w:r>
      <w:r w:rsidRPr="00C7387F">
        <w:rPr>
          <w:rFonts w:ascii="Times New Roman" w:hAnsi="Times New Roman"/>
        </w:rPr>
        <w:t>:</w:t>
      </w:r>
      <w:r w:rsidRPr="00C7387F">
        <w:rPr>
          <w:rFonts w:ascii="Times New Roman" w:hAnsi="Times New Roman"/>
          <w:lang w:val="en-US"/>
        </w:rPr>
        <w:t>ksp</w:t>
      </w:r>
      <w:r w:rsidRPr="00C7387F">
        <w:rPr>
          <w:rFonts w:ascii="Times New Roman" w:hAnsi="Times New Roman"/>
        </w:rPr>
        <w:t>-</w:t>
      </w:r>
      <w:r w:rsidRPr="00C7387F">
        <w:rPr>
          <w:rFonts w:ascii="Times New Roman" w:hAnsi="Times New Roman"/>
          <w:lang w:val="en-US"/>
        </w:rPr>
        <w:t>ggo</w:t>
      </w:r>
      <w:r w:rsidRPr="00C7387F">
        <w:rPr>
          <w:rFonts w:ascii="Times New Roman" w:hAnsi="Times New Roman"/>
        </w:rPr>
        <w:t>@</w:t>
      </w:r>
      <w:r w:rsidRPr="00C7387F">
        <w:rPr>
          <w:rFonts w:ascii="Times New Roman" w:hAnsi="Times New Roman"/>
          <w:lang w:val="en-US"/>
        </w:rPr>
        <w:t>mail</w:t>
      </w:r>
      <w:r w:rsidRPr="00C7387F">
        <w:rPr>
          <w:rFonts w:ascii="Times New Roman" w:hAnsi="Times New Roman"/>
        </w:rPr>
        <w:t>.</w:t>
      </w:r>
      <w:proofErr w:type="spellStart"/>
      <w:r w:rsidRPr="00C7387F">
        <w:rPr>
          <w:rFonts w:ascii="Times New Roman" w:hAnsi="Times New Roman"/>
          <w:lang w:val="en-US"/>
        </w:rPr>
        <w:t>ru</w:t>
      </w:r>
      <w:proofErr w:type="spellEnd"/>
      <w:proofErr w:type="gramEnd"/>
    </w:p>
    <w:p w14:paraId="37DC8A0B" w14:textId="77777777" w:rsidR="00765151" w:rsidRPr="00C7387F" w:rsidRDefault="00765151" w:rsidP="00765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7CBEE9" w14:textId="35F60601" w:rsidR="00E365FE" w:rsidRPr="00C7387F" w:rsidRDefault="00E365FE" w:rsidP="00E36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УТВЕРЖДАЮ</w:t>
      </w:r>
    </w:p>
    <w:p w14:paraId="00B4BF06" w14:textId="77777777" w:rsidR="00E365FE" w:rsidRPr="00C7387F" w:rsidRDefault="00E365FE" w:rsidP="00E365F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Председатель </w:t>
      </w:r>
    </w:p>
    <w:p w14:paraId="3110FC82" w14:textId="02B3F396" w:rsidR="00E365FE" w:rsidRPr="00C7387F" w:rsidRDefault="00E365FE" w:rsidP="00E365F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контрольно-</w:t>
      </w:r>
      <w:proofErr w:type="gramStart"/>
      <w:r w:rsidR="0089332C" w:rsidRPr="00C7387F">
        <w:rPr>
          <w:rFonts w:ascii="Times New Roman" w:hAnsi="Times New Roman" w:cs="Times New Roman"/>
          <w:sz w:val="24"/>
          <w:szCs w:val="24"/>
        </w:rPr>
        <w:t>счётной</w:t>
      </w:r>
      <w:r w:rsidRPr="00C7387F">
        <w:rPr>
          <w:rFonts w:ascii="Times New Roman" w:hAnsi="Times New Roman" w:cs="Times New Roman"/>
          <w:sz w:val="24"/>
          <w:szCs w:val="24"/>
        </w:rPr>
        <w:t xml:space="preserve">  палаты</w:t>
      </w:r>
      <w:proofErr w:type="gramEnd"/>
      <w:r w:rsidRPr="00C73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3CAF6" w14:textId="4D7AC30C" w:rsidR="00E365FE" w:rsidRPr="00C7387F" w:rsidRDefault="00E365FE" w:rsidP="00E365F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Георгиевского </w:t>
      </w:r>
      <w:r w:rsidR="009C39E4" w:rsidRPr="00C7387F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537E2C80" w14:textId="77777777" w:rsidR="00E365FE" w:rsidRPr="00C7387F" w:rsidRDefault="00E365FE" w:rsidP="00E365F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округа Ставропольского края                                                          </w:t>
      </w:r>
    </w:p>
    <w:p w14:paraId="2A7E06BD" w14:textId="77777777" w:rsidR="00E365FE" w:rsidRPr="00C7387F" w:rsidRDefault="00E365FE" w:rsidP="00E365F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__________ инициалы и фамилия         </w:t>
      </w:r>
    </w:p>
    <w:p w14:paraId="3FD54B24" w14:textId="77777777" w:rsidR="00E365FE" w:rsidRPr="00C7387F" w:rsidRDefault="00E365FE" w:rsidP="00E365F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«__» ________ 20__ г.</w:t>
      </w:r>
    </w:p>
    <w:p w14:paraId="44C0CD83" w14:textId="77777777" w:rsidR="00A50CB7" w:rsidRPr="00C7387F" w:rsidRDefault="00A50CB7" w:rsidP="00195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C1CE2" w14:textId="77777777" w:rsidR="00E365FE" w:rsidRPr="00C7387F" w:rsidRDefault="00E365FE" w:rsidP="0019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F357BC" w14:textId="77777777" w:rsidR="00E365FE" w:rsidRPr="00C7387F" w:rsidRDefault="00E365FE" w:rsidP="0019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6DB11" w14:textId="4B5C26ED" w:rsidR="00E365FE" w:rsidRPr="00C7387F" w:rsidRDefault="00E365FE" w:rsidP="0019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>Заключение (</w:t>
      </w:r>
      <w:proofErr w:type="spellStart"/>
      <w:r w:rsidRPr="00C7387F">
        <w:rPr>
          <w:rFonts w:ascii="Times New Roman" w:hAnsi="Times New Roman" w:cs="Times New Roman"/>
          <w:sz w:val="28"/>
          <w:szCs w:val="28"/>
        </w:rPr>
        <w:t>о</w:t>
      </w:r>
      <w:r w:rsidR="00A50CB7" w:rsidRPr="00C7387F">
        <w:rPr>
          <w:rFonts w:ascii="Times New Roman" w:hAnsi="Times New Roman" w:cs="Times New Roman"/>
          <w:sz w:val="28"/>
          <w:szCs w:val="28"/>
        </w:rPr>
        <w:t>тчет</w:t>
      </w:r>
      <w:proofErr w:type="spellEnd"/>
      <w:r w:rsidRPr="00C7387F">
        <w:rPr>
          <w:rFonts w:ascii="Times New Roman" w:hAnsi="Times New Roman" w:cs="Times New Roman"/>
          <w:sz w:val="28"/>
          <w:szCs w:val="28"/>
        </w:rPr>
        <w:t>)</w:t>
      </w:r>
      <w:r w:rsidR="00A50CB7" w:rsidRPr="00C738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23203" w14:textId="789A8791" w:rsidR="00E365FE" w:rsidRPr="00C7387F" w:rsidRDefault="00A50CB7" w:rsidP="00E3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 xml:space="preserve">о результатах экспертно-аналитического мероприятия </w:t>
      </w:r>
      <w:proofErr w:type="gramStart"/>
      <w:r w:rsidRPr="00C7387F">
        <w:rPr>
          <w:rFonts w:ascii="Times New Roman" w:hAnsi="Times New Roman" w:cs="Times New Roman"/>
          <w:sz w:val="28"/>
          <w:szCs w:val="28"/>
        </w:rPr>
        <w:t xml:space="preserve">« </w:t>
      </w:r>
      <w:r w:rsidR="00E365FE" w:rsidRPr="00C7387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365FE" w:rsidRPr="00C7387F">
        <w:rPr>
          <w:rFonts w:ascii="Times New Roman" w:hAnsi="Times New Roman" w:cs="Times New Roman"/>
          <w:sz w:val="28"/>
          <w:szCs w:val="28"/>
        </w:rPr>
        <w:t>____________</w:t>
      </w:r>
      <w:r w:rsidRPr="00C7387F">
        <w:rPr>
          <w:rFonts w:ascii="Times New Roman" w:hAnsi="Times New Roman" w:cs="Times New Roman"/>
          <w:sz w:val="28"/>
          <w:szCs w:val="28"/>
        </w:rPr>
        <w:t xml:space="preserve">» </w:t>
      </w:r>
      <w:r w:rsidR="00EC77A8" w:rsidRPr="00C7387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7387F">
        <w:rPr>
          <w:rFonts w:ascii="Times New Roman" w:hAnsi="Times New Roman" w:cs="Times New Roman"/>
          <w:i/>
          <w:iCs/>
          <w:sz w:val="20"/>
          <w:szCs w:val="20"/>
        </w:rPr>
        <w:t>(наименование экспертно-аналитического мероприятия)</w:t>
      </w:r>
      <w:r w:rsidRPr="00C738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50629" w14:textId="77777777" w:rsidR="00E365FE" w:rsidRPr="00C7387F" w:rsidRDefault="00E365FE" w:rsidP="00E3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435B65" w14:textId="70246795" w:rsidR="00E365FE" w:rsidRPr="00C7387F" w:rsidRDefault="0051333A" w:rsidP="00513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/>
          <w:sz w:val="28"/>
          <w:szCs w:val="28"/>
        </w:rPr>
        <w:t xml:space="preserve">«___» ____ 20__ г. </w:t>
      </w:r>
      <w:r w:rsidR="00EC77A8" w:rsidRPr="00C7387F">
        <w:rPr>
          <w:rFonts w:ascii="Times New Roman" w:hAnsi="Times New Roman"/>
          <w:sz w:val="28"/>
          <w:szCs w:val="28"/>
        </w:rPr>
        <w:t xml:space="preserve">                      г. Георгиевск                                          № </w:t>
      </w:r>
      <w:r w:rsidRPr="00C7387F">
        <w:rPr>
          <w:rFonts w:ascii="Times New Roman" w:hAnsi="Times New Roman"/>
          <w:sz w:val="28"/>
          <w:szCs w:val="28"/>
        </w:rPr>
        <w:t>___</w:t>
      </w:r>
    </w:p>
    <w:p w14:paraId="632AEBBD" w14:textId="77777777" w:rsidR="00EC77A8" w:rsidRPr="00C7387F" w:rsidRDefault="00EC77A8" w:rsidP="00E3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DD9655" w14:textId="2FDD18B1" w:rsidR="0051333A" w:rsidRPr="00C7387F" w:rsidRDefault="00A50CB7" w:rsidP="0051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>1. Основание для проведения экспертно-аналитического мероприятия: ___</w:t>
      </w:r>
      <w:r w:rsidR="0051333A" w:rsidRPr="00C7387F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14:paraId="2A0876B7" w14:textId="48C5A1D0" w:rsidR="0051333A" w:rsidRPr="00C7387F" w:rsidRDefault="00A50CB7" w:rsidP="0051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i/>
          <w:iCs/>
          <w:sz w:val="20"/>
          <w:szCs w:val="20"/>
        </w:rPr>
        <w:t>(пункт плана работы, реквизиты распоряжения</w:t>
      </w:r>
      <w:r w:rsidR="0051333A" w:rsidRPr="00C7387F">
        <w:rPr>
          <w:rFonts w:ascii="Times New Roman" w:hAnsi="Times New Roman" w:cs="Times New Roman"/>
          <w:i/>
          <w:iCs/>
          <w:sz w:val="20"/>
          <w:szCs w:val="20"/>
        </w:rPr>
        <w:t xml:space="preserve"> к</w:t>
      </w:r>
      <w:r w:rsidRPr="00C7387F">
        <w:rPr>
          <w:rFonts w:ascii="Times New Roman" w:hAnsi="Times New Roman" w:cs="Times New Roman"/>
          <w:i/>
          <w:iCs/>
          <w:sz w:val="20"/>
          <w:szCs w:val="20"/>
        </w:rPr>
        <w:t>онтрольно-</w:t>
      </w:r>
      <w:proofErr w:type="spellStart"/>
      <w:r w:rsidRPr="00C7387F">
        <w:rPr>
          <w:rFonts w:ascii="Times New Roman" w:hAnsi="Times New Roman" w:cs="Times New Roman"/>
          <w:i/>
          <w:iCs/>
          <w:sz w:val="20"/>
          <w:szCs w:val="20"/>
        </w:rPr>
        <w:t>счетной</w:t>
      </w:r>
      <w:proofErr w:type="spellEnd"/>
      <w:r w:rsidRPr="00C7387F">
        <w:rPr>
          <w:rFonts w:ascii="Times New Roman" w:hAnsi="Times New Roman" w:cs="Times New Roman"/>
          <w:i/>
          <w:iCs/>
          <w:sz w:val="20"/>
          <w:szCs w:val="20"/>
        </w:rPr>
        <w:t xml:space="preserve"> палаты, иные основания для проведения экспертно-аналитического мероприятия)</w:t>
      </w:r>
      <w:r w:rsidRPr="00C738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973B7" w14:textId="330BD1BD" w:rsidR="0051333A" w:rsidRPr="00C7387F" w:rsidRDefault="00A50CB7" w:rsidP="0051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>2. Предмет экспертно-аналитического мероприятия: __________________</w:t>
      </w:r>
      <w:r w:rsidR="0051333A" w:rsidRPr="00C7387F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02744145" w14:textId="77777777" w:rsidR="0051333A" w:rsidRPr="00C7387F" w:rsidRDefault="00A50CB7" w:rsidP="005133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7387F">
        <w:rPr>
          <w:rFonts w:ascii="Times New Roman" w:hAnsi="Times New Roman" w:cs="Times New Roman"/>
          <w:sz w:val="20"/>
          <w:szCs w:val="20"/>
        </w:rPr>
        <w:t xml:space="preserve"> </w:t>
      </w:r>
      <w:r w:rsidRPr="00C7387F">
        <w:rPr>
          <w:rFonts w:ascii="Times New Roman" w:hAnsi="Times New Roman" w:cs="Times New Roman"/>
          <w:i/>
          <w:iCs/>
          <w:sz w:val="20"/>
          <w:szCs w:val="20"/>
        </w:rPr>
        <w:t>(из программы проведения экспертно-аналитического мероприятия)</w:t>
      </w:r>
    </w:p>
    <w:p w14:paraId="488670A2" w14:textId="77777777" w:rsidR="0051333A" w:rsidRPr="00C7387F" w:rsidRDefault="00A50CB7" w:rsidP="0051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>3. Объект (объекты) экспертно-аналитического мероприятия: __________________________________________</w:t>
      </w:r>
      <w:r w:rsidR="0051333A" w:rsidRPr="00C7387F">
        <w:rPr>
          <w:rFonts w:ascii="Times New Roman" w:hAnsi="Times New Roman" w:cs="Times New Roman"/>
          <w:sz w:val="28"/>
          <w:szCs w:val="28"/>
        </w:rPr>
        <w:t>.</w:t>
      </w:r>
    </w:p>
    <w:p w14:paraId="27C9D9EA" w14:textId="7EBA34BF" w:rsidR="0051333A" w:rsidRPr="00C7387F" w:rsidRDefault="00A50CB7" w:rsidP="0051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i/>
          <w:iCs/>
          <w:sz w:val="20"/>
          <w:szCs w:val="20"/>
        </w:rPr>
        <w:t>(полное наименование объекта (объектов) из программы экспертно</w:t>
      </w:r>
      <w:r w:rsidR="0051333A" w:rsidRPr="00C7387F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C7387F">
        <w:rPr>
          <w:rFonts w:ascii="Times New Roman" w:hAnsi="Times New Roman" w:cs="Times New Roman"/>
          <w:i/>
          <w:iCs/>
          <w:sz w:val="20"/>
          <w:szCs w:val="20"/>
        </w:rPr>
        <w:t xml:space="preserve">аналитического мероприятия) </w:t>
      </w:r>
    </w:p>
    <w:p w14:paraId="13ED97DE" w14:textId="77777777" w:rsidR="006F33D0" w:rsidRPr="00C7387F" w:rsidRDefault="00A50CB7" w:rsidP="0051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>4. Исследуемый период: ____________________________</w:t>
      </w:r>
      <w:r w:rsidR="006F33D0" w:rsidRPr="00C7387F">
        <w:rPr>
          <w:rFonts w:ascii="Times New Roman" w:hAnsi="Times New Roman" w:cs="Times New Roman"/>
          <w:sz w:val="28"/>
          <w:szCs w:val="28"/>
        </w:rPr>
        <w:t>.</w:t>
      </w:r>
    </w:p>
    <w:p w14:paraId="07756374" w14:textId="77777777" w:rsidR="006F33D0" w:rsidRPr="00C7387F" w:rsidRDefault="00A50CB7" w:rsidP="0051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 xml:space="preserve">5. Срок проведения экспертно-аналитического мероприятия на объекте с _____ по ______20___г. </w:t>
      </w:r>
    </w:p>
    <w:p w14:paraId="4CBCEEBA" w14:textId="77777777" w:rsidR="006F33D0" w:rsidRPr="00C7387F" w:rsidRDefault="00A50CB7" w:rsidP="0051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>6. Цель (цели) экспертно-аналитического мероприятия:</w:t>
      </w:r>
    </w:p>
    <w:p w14:paraId="482C2885" w14:textId="77777777" w:rsidR="006F33D0" w:rsidRPr="00C7387F" w:rsidRDefault="00A50CB7" w:rsidP="0051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 xml:space="preserve">1) ___________________ </w:t>
      </w:r>
    </w:p>
    <w:p w14:paraId="4CAB3389" w14:textId="77777777" w:rsidR="006F33D0" w:rsidRPr="00C7387F" w:rsidRDefault="00A50CB7" w:rsidP="0051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>2) ________________________</w:t>
      </w:r>
    </w:p>
    <w:p w14:paraId="6EE22DB9" w14:textId="77777777" w:rsidR="00DB7218" w:rsidRPr="00C7387F" w:rsidRDefault="00A50CB7" w:rsidP="0051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 xml:space="preserve">(из программы экспертно-аналитического мероприятия) </w:t>
      </w:r>
    </w:p>
    <w:p w14:paraId="7C5FED69" w14:textId="77777777" w:rsidR="00DB7218" w:rsidRPr="00C7387F" w:rsidRDefault="00A50CB7" w:rsidP="0051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>7. Краткая характеристика исследуемой сферы формирования и использования государственных средств и деятельности объектов экспертно</w:t>
      </w:r>
      <w:r w:rsidR="00DB7218" w:rsidRPr="00C7387F">
        <w:rPr>
          <w:rFonts w:ascii="Times New Roman" w:hAnsi="Times New Roman" w:cs="Times New Roman"/>
          <w:sz w:val="28"/>
          <w:szCs w:val="28"/>
        </w:rPr>
        <w:t>-</w:t>
      </w:r>
      <w:r w:rsidRPr="00C7387F">
        <w:rPr>
          <w:rFonts w:ascii="Times New Roman" w:hAnsi="Times New Roman" w:cs="Times New Roman"/>
          <w:sz w:val="28"/>
          <w:szCs w:val="28"/>
        </w:rPr>
        <w:t xml:space="preserve">аналитического мероприятия (при </w:t>
      </w:r>
      <w:proofErr w:type="gramStart"/>
      <w:r w:rsidRPr="00C7387F">
        <w:rPr>
          <w:rFonts w:ascii="Times New Roman" w:hAnsi="Times New Roman" w:cs="Times New Roman"/>
          <w:sz w:val="28"/>
          <w:szCs w:val="28"/>
        </w:rPr>
        <w:t>необходимости)_</w:t>
      </w:r>
      <w:proofErr w:type="gramEnd"/>
      <w:r w:rsidRPr="00C7387F">
        <w:rPr>
          <w:rFonts w:ascii="Times New Roman" w:hAnsi="Times New Roman" w:cs="Times New Roman"/>
          <w:sz w:val="28"/>
          <w:szCs w:val="28"/>
        </w:rPr>
        <w:t>_______________</w:t>
      </w:r>
      <w:r w:rsidR="00DB7218" w:rsidRPr="00C7387F">
        <w:rPr>
          <w:rFonts w:ascii="Times New Roman" w:hAnsi="Times New Roman" w:cs="Times New Roman"/>
          <w:sz w:val="28"/>
          <w:szCs w:val="28"/>
        </w:rPr>
        <w:t>.</w:t>
      </w:r>
    </w:p>
    <w:p w14:paraId="0328B902" w14:textId="77777777" w:rsidR="0013355C" w:rsidRPr="00C7387F" w:rsidRDefault="00A50CB7" w:rsidP="0051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>8. По результатам экспертно-аналитического мероприятия установлено следующее.</w:t>
      </w:r>
    </w:p>
    <w:p w14:paraId="1FE01EB3" w14:textId="11FC0AAD" w:rsidR="000E7037" w:rsidRPr="00C7387F" w:rsidRDefault="00A50CB7" w:rsidP="0051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 xml:space="preserve"> (</w:t>
      </w:r>
      <w:r w:rsidR="0013355C" w:rsidRPr="00C7387F">
        <w:rPr>
          <w:rFonts w:ascii="Times New Roman" w:hAnsi="Times New Roman" w:cs="Times New Roman"/>
          <w:sz w:val="28"/>
          <w:szCs w:val="28"/>
        </w:rPr>
        <w:t xml:space="preserve">По </w:t>
      </w:r>
      <w:r w:rsidRPr="00C7387F">
        <w:rPr>
          <w:rFonts w:ascii="Times New Roman" w:hAnsi="Times New Roman" w:cs="Times New Roman"/>
          <w:sz w:val="28"/>
          <w:szCs w:val="28"/>
        </w:rPr>
        <w:t>Цел</w:t>
      </w:r>
      <w:r w:rsidR="0013355C" w:rsidRPr="00C7387F">
        <w:rPr>
          <w:rFonts w:ascii="Times New Roman" w:hAnsi="Times New Roman" w:cs="Times New Roman"/>
          <w:sz w:val="28"/>
          <w:szCs w:val="28"/>
        </w:rPr>
        <w:t>и</w:t>
      </w:r>
      <w:r w:rsidRPr="00C7387F">
        <w:rPr>
          <w:rFonts w:ascii="Times New Roman" w:hAnsi="Times New Roman" w:cs="Times New Roman"/>
          <w:sz w:val="28"/>
          <w:szCs w:val="28"/>
        </w:rPr>
        <w:t xml:space="preserve"> 1) ________________________________________</w:t>
      </w:r>
      <w:r w:rsidR="000E7037" w:rsidRPr="00C7387F">
        <w:rPr>
          <w:rFonts w:ascii="Times New Roman" w:hAnsi="Times New Roman" w:cs="Times New Roman"/>
          <w:sz w:val="28"/>
          <w:szCs w:val="28"/>
        </w:rPr>
        <w:t>.</w:t>
      </w:r>
    </w:p>
    <w:p w14:paraId="567550EE" w14:textId="77777777" w:rsidR="000E7037" w:rsidRPr="00C7387F" w:rsidRDefault="00A50CB7" w:rsidP="00513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 xml:space="preserve"> (</w:t>
      </w:r>
      <w:r w:rsidR="000E7037" w:rsidRPr="00C7387F">
        <w:rPr>
          <w:rFonts w:ascii="Times New Roman" w:hAnsi="Times New Roman" w:cs="Times New Roman"/>
          <w:sz w:val="28"/>
          <w:szCs w:val="28"/>
        </w:rPr>
        <w:t xml:space="preserve">По </w:t>
      </w:r>
      <w:r w:rsidRPr="00C7387F">
        <w:rPr>
          <w:rFonts w:ascii="Times New Roman" w:hAnsi="Times New Roman" w:cs="Times New Roman"/>
          <w:sz w:val="28"/>
          <w:szCs w:val="28"/>
        </w:rPr>
        <w:t>Цел</w:t>
      </w:r>
      <w:r w:rsidR="000E7037" w:rsidRPr="00C7387F">
        <w:rPr>
          <w:rFonts w:ascii="Times New Roman" w:hAnsi="Times New Roman" w:cs="Times New Roman"/>
          <w:sz w:val="28"/>
          <w:szCs w:val="28"/>
        </w:rPr>
        <w:t>и</w:t>
      </w:r>
      <w:r w:rsidRPr="00C7387F">
        <w:rPr>
          <w:rFonts w:ascii="Times New Roman" w:hAnsi="Times New Roman" w:cs="Times New Roman"/>
          <w:sz w:val="28"/>
          <w:szCs w:val="28"/>
        </w:rPr>
        <w:t>2) ___________________________________</w:t>
      </w:r>
      <w:r w:rsidR="000E7037" w:rsidRPr="00C7387F">
        <w:rPr>
          <w:rFonts w:ascii="Times New Roman" w:hAnsi="Times New Roman" w:cs="Times New Roman"/>
          <w:sz w:val="28"/>
          <w:szCs w:val="28"/>
        </w:rPr>
        <w:t>.</w:t>
      </w:r>
    </w:p>
    <w:p w14:paraId="4F57EAEB" w14:textId="77777777" w:rsidR="005B15BD" w:rsidRPr="00C7387F" w:rsidRDefault="00A50CB7" w:rsidP="005B15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7387F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C7387F">
        <w:rPr>
          <w:rFonts w:ascii="Times New Roman" w:hAnsi="Times New Roman" w:cs="Times New Roman"/>
          <w:i/>
          <w:iCs/>
          <w:sz w:val="20"/>
          <w:szCs w:val="20"/>
        </w:rPr>
        <w:t>дается</w:t>
      </w:r>
      <w:proofErr w:type="spellEnd"/>
      <w:r w:rsidRPr="00C7387F">
        <w:rPr>
          <w:rFonts w:ascii="Times New Roman" w:hAnsi="Times New Roman" w:cs="Times New Roman"/>
          <w:i/>
          <w:iCs/>
          <w:sz w:val="20"/>
          <w:szCs w:val="20"/>
        </w:rPr>
        <w:t xml:space="preserve"> информация о результатах мероприятия, в которой отражаются содержание </w:t>
      </w:r>
      <w:proofErr w:type="spellStart"/>
      <w:r w:rsidRPr="00C7387F">
        <w:rPr>
          <w:rFonts w:ascii="Times New Roman" w:hAnsi="Times New Roman" w:cs="Times New Roman"/>
          <w:i/>
          <w:iCs/>
          <w:sz w:val="20"/>
          <w:szCs w:val="20"/>
        </w:rPr>
        <w:t>проведенного</w:t>
      </w:r>
      <w:proofErr w:type="spellEnd"/>
      <w:r w:rsidRPr="00C7387F">
        <w:rPr>
          <w:rFonts w:ascii="Times New Roman" w:hAnsi="Times New Roman" w:cs="Times New Roman"/>
          <w:i/>
          <w:iCs/>
          <w:sz w:val="20"/>
          <w:szCs w:val="20"/>
        </w:rPr>
        <w:t xml:space="preserve"> исследования в соответствии с предметом мероприятия даются конкретные ответы по каждой цели мероприятия, указываются выявленные проблемы, причины их существования и последствия)</w:t>
      </w:r>
    </w:p>
    <w:p w14:paraId="6A8031C4" w14:textId="77777777" w:rsidR="005B15BD" w:rsidRPr="00C7387F" w:rsidRDefault="00A50CB7" w:rsidP="005B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 xml:space="preserve">9. Выводы </w:t>
      </w:r>
      <w:r w:rsidRPr="00C7387F">
        <w:rPr>
          <w:rFonts w:ascii="Times New Roman" w:hAnsi="Times New Roman" w:cs="Times New Roman"/>
          <w:i/>
          <w:iCs/>
          <w:sz w:val="20"/>
          <w:szCs w:val="20"/>
        </w:rPr>
        <w:t xml:space="preserve">(формулируются или </w:t>
      </w:r>
      <w:proofErr w:type="gramStart"/>
      <w:r w:rsidRPr="00C7387F">
        <w:rPr>
          <w:rFonts w:ascii="Times New Roman" w:hAnsi="Times New Roman" w:cs="Times New Roman"/>
          <w:i/>
          <w:iCs/>
          <w:sz w:val="20"/>
          <w:szCs w:val="20"/>
        </w:rPr>
        <w:t>по каждой цели</w:t>
      </w:r>
      <w:proofErr w:type="gramEnd"/>
      <w:r w:rsidRPr="00C7387F">
        <w:rPr>
          <w:rFonts w:ascii="Times New Roman" w:hAnsi="Times New Roman" w:cs="Times New Roman"/>
          <w:i/>
          <w:iCs/>
          <w:sz w:val="20"/>
          <w:szCs w:val="20"/>
        </w:rPr>
        <w:t xml:space="preserve"> или после изложения результатов по всем целям)</w:t>
      </w:r>
      <w:r w:rsidRPr="00C7387F">
        <w:rPr>
          <w:rFonts w:ascii="Times New Roman" w:hAnsi="Times New Roman" w:cs="Times New Roman"/>
          <w:sz w:val="28"/>
          <w:szCs w:val="28"/>
        </w:rPr>
        <w:t>:</w:t>
      </w:r>
    </w:p>
    <w:p w14:paraId="694E8301" w14:textId="28998492" w:rsidR="005B15BD" w:rsidRPr="00C7387F" w:rsidRDefault="00A50CB7" w:rsidP="005B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 xml:space="preserve"> 1. _________________</w:t>
      </w:r>
      <w:r w:rsidR="005B15BD" w:rsidRPr="00C7387F">
        <w:rPr>
          <w:rFonts w:ascii="Times New Roman" w:hAnsi="Times New Roman" w:cs="Times New Roman"/>
          <w:sz w:val="28"/>
          <w:szCs w:val="28"/>
        </w:rPr>
        <w:t>.</w:t>
      </w:r>
    </w:p>
    <w:p w14:paraId="6E3B2214" w14:textId="77777777" w:rsidR="005B15BD" w:rsidRPr="00C7387F" w:rsidRDefault="00A50CB7" w:rsidP="005B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 xml:space="preserve"> 2. ________________</w:t>
      </w:r>
      <w:r w:rsidR="005B15BD" w:rsidRPr="00C7387F">
        <w:rPr>
          <w:rFonts w:ascii="Times New Roman" w:hAnsi="Times New Roman" w:cs="Times New Roman"/>
          <w:sz w:val="28"/>
          <w:szCs w:val="28"/>
        </w:rPr>
        <w:t>.</w:t>
      </w:r>
    </w:p>
    <w:p w14:paraId="619DEA5B" w14:textId="41081DB1" w:rsidR="005B15BD" w:rsidRPr="00C7387F" w:rsidRDefault="00A50CB7" w:rsidP="005B15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7387F">
        <w:rPr>
          <w:rFonts w:ascii="Times New Roman" w:hAnsi="Times New Roman" w:cs="Times New Roman"/>
          <w:sz w:val="28"/>
          <w:szCs w:val="28"/>
        </w:rPr>
        <w:t xml:space="preserve"> </w:t>
      </w:r>
      <w:r w:rsidRPr="00C7387F">
        <w:rPr>
          <w:rFonts w:ascii="Times New Roman" w:hAnsi="Times New Roman" w:cs="Times New Roman"/>
          <w:i/>
          <w:iCs/>
          <w:sz w:val="20"/>
          <w:szCs w:val="20"/>
        </w:rPr>
        <w:t xml:space="preserve">(в </w:t>
      </w:r>
      <w:proofErr w:type="spellStart"/>
      <w:r w:rsidRPr="00C7387F">
        <w:rPr>
          <w:rFonts w:ascii="Times New Roman" w:hAnsi="Times New Roman" w:cs="Times New Roman"/>
          <w:i/>
          <w:iCs/>
          <w:sz w:val="20"/>
          <w:szCs w:val="20"/>
        </w:rPr>
        <w:t>обобщенной</w:t>
      </w:r>
      <w:proofErr w:type="spellEnd"/>
      <w:r w:rsidRPr="00C7387F">
        <w:rPr>
          <w:rFonts w:ascii="Times New Roman" w:hAnsi="Times New Roman" w:cs="Times New Roman"/>
          <w:i/>
          <w:iCs/>
          <w:sz w:val="20"/>
          <w:szCs w:val="20"/>
        </w:rPr>
        <w:t xml:space="preserve"> форме отражаются итоговые оценки проблем и вопросов, рассмотренных в соответствии с программой проведения экспертно</w:t>
      </w:r>
      <w:r w:rsidR="005B15BD" w:rsidRPr="00C7387F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C7387F">
        <w:rPr>
          <w:rFonts w:ascii="Times New Roman" w:hAnsi="Times New Roman" w:cs="Times New Roman"/>
          <w:i/>
          <w:iCs/>
          <w:sz w:val="20"/>
          <w:szCs w:val="20"/>
        </w:rPr>
        <w:t xml:space="preserve">аналитического мероприятия) </w:t>
      </w:r>
    </w:p>
    <w:p w14:paraId="542C86DC" w14:textId="77777777" w:rsidR="00887EBB" w:rsidRPr="00C7387F" w:rsidRDefault="00A50CB7" w:rsidP="005B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 xml:space="preserve">10. Предложения (рекомендации) </w:t>
      </w:r>
      <w:r w:rsidRPr="00C7387F">
        <w:rPr>
          <w:rFonts w:ascii="Times New Roman" w:hAnsi="Times New Roman" w:cs="Times New Roman"/>
          <w:i/>
          <w:iCs/>
          <w:sz w:val="20"/>
          <w:szCs w:val="20"/>
        </w:rPr>
        <w:t xml:space="preserve">(формулируются или </w:t>
      </w:r>
      <w:proofErr w:type="gramStart"/>
      <w:r w:rsidRPr="00C7387F">
        <w:rPr>
          <w:rFonts w:ascii="Times New Roman" w:hAnsi="Times New Roman" w:cs="Times New Roman"/>
          <w:i/>
          <w:iCs/>
          <w:sz w:val="20"/>
          <w:szCs w:val="20"/>
        </w:rPr>
        <w:t>по каждой цели</w:t>
      </w:r>
      <w:proofErr w:type="gramEnd"/>
      <w:r w:rsidRPr="00C7387F">
        <w:rPr>
          <w:rFonts w:ascii="Times New Roman" w:hAnsi="Times New Roman" w:cs="Times New Roman"/>
          <w:i/>
          <w:iCs/>
          <w:sz w:val="20"/>
          <w:szCs w:val="20"/>
        </w:rPr>
        <w:t xml:space="preserve"> или после изложения результатов по всем целям)</w:t>
      </w:r>
      <w:r w:rsidRPr="00C7387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4DD652" w14:textId="01D475BC" w:rsidR="00887EBB" w:rsidRPr="00C7387F" w:rsidRDefault="00A50CB7" w:rsidP="005B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>1. _______________</w:t>
      </w:r>
      <w:r w:rsidR="00887EBB" w:rsidRPr="00C7387F">
        <w:rPr>
          <w:rFonts w:ascii="Times New Roman" w:hAnsi="Times New Roman" w:cs="Times New Roman"/>
          <w:sz w:val="28"/>
          <w:szCs w:val="28"/>
        </w:rPr>
        <w:t>__.</w:t>
      </w:r>
      <w:r w:rsidRPr="00C738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27F1D" w14:textId="1C3354ED" w:rsidR="00887EBB" w:rsidRPr="00C7387F" w:rsidRDefault="00A50CB7" w:rsidP="005B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>2. _________________</w:t>
      </w:r>
      <w:r w:rsidR="00887EBB" w:rsidRPr="00C7387F">
        <w:rPr>
          <w:rFonts w:ascii="Times New Roman" w:hAnsi="Times New Roman" w:cs="Times New Roman"/>
          <w:sz w:val="28"/>
          <w:szCs w:val="28"/>
        </w:rPr>
        <w:t>.</w:t>
      </w:r>
    </w:p>
    <w:p w14:paraId="04C879C0" w14:textId="77777777" w:rsidR="00887EBB" w:rsidRPr="00C7387F" w:rsidRDefault="00A50CB7" w:rsidP="005B15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7387F">
        <w:rPr>
          <w:rFonts w:ascii="Times New Roman" w:hAnsi="Times New Roman" w:cs="Times New Roman"/>
          <w:i/>
          <w:iCs/>
          <w:sz w:val="20"/>
          <w:szCs w:val="20"/>
        </w:rPr>
        <w:t>(формулируются предложения и рекомендации, основанные на выводах и направленные на решение исследованных проблем и вопросов)</w:t>
      </w:r>
    </w:p>
    <w:p w14:paraId="29E7039B" w14:textId="77777777" w:rsidR="00887EBB" w:rsidRPr="00C7387F" w:rsidRDefault="00887EBB" w:rsidP="005B15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2CF61B4" w14:textId="77777777" w:rsidR="00887EBB" w:rsidRPr="00C7387F" w:rsidRDefault="00A50CB7" w:rsidP="005B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387F">
        <w:rPr>
          <w:rFonts w:ascii="Times New Roman" w:hAnsi="Times New Roman" w:cs="Times New Roman"/>
          <w:sz w:val="28"/>
          <w:szCs w:val="28"/>
        </w:rPr>
        <w:t xml:space="preserve">Приложение: (при необходимости) </w:t>
      </w:r>
    </w:p>
    <w:p w14:paraId="0C89A491" w14:textId="6B9C231C" w:rsidR="00887EBB" w:rsidRPr="00C7387F" w:rsidRDefault="00887EBB" w:rsidP="005B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BE5DA" w14:textId="77777777" w:rsidR="00C9311D" w:rsidRPr="00C7387F" w:rsidRDefault="00C9311D" w:rsidP="005B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9D8EB" w14:textId="77777777" w:rsidR="00887EBB" w:rsidRPr="00C7387F" w:rsidRDefault="00A50CB7" w:rsidP="0088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601D7770" w14:textId="77777777" w:rsidR="00887EBB" w:rsidRPr="00C7387F" w:rsidRDefault="00A50CB7" w:rsidP="0088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>экспертно</w:t>
      </w:r>
      <w:r w:rsidR="00887EBB" w:rsidRPr="00C7387F">
        <w:rPr>
          <w:rFonts w:ascii="Times New Roman" w:hAnsi="Times New Roman" w:cs="Times New Roman"/>
          <w:sz w:val="28"/>
          <w:szCs w:val="28"/>
        </w:rPr>
        <w:t>-</w:t>
      </w:r>
      <w:r w:rsidRPr="00C7387F">
        <w:rPr>
          <w:rFonts w:ascii="Times New Roman" w:hAnsi="Times New Roman" w:cs="Times New Roman"/>
          <w:sz w:val="28"/>
          <w:szCs w:val="28"/>
        </w:rPr>
        <w:t>аналитического</w:t>
      </w:r>
    </w:p>
    <w:p w14:paraId="65D0AD4F" w14:textId="644581D4" w:rsidR="00887EBB" w:rsidRPr="00C7387F" w:rsidRDefault="00A50CB7" w:rsidP="0088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87EBB" w:rsidRPr="00C7387F">
        <w:rPr>
          <w:rFonts w:ascii="Times New Roman" w:hAnsi="Times New Roman" w:cs="Times New Roman"/>
          <w:sz w:val="28"/>
          <w:szCs w:val="28"/>
        </w:rPr>
        <w:t xml:space="preserve">                                      личная подпись           инициалы, фамилия</w:t>
      </w:r>
    </w:p>
    <w:p w14:paraId="0F5BA0D3" w14:textId="5091A258" w:rsidR="00A50CB7" w:rsidRPr="00C7387F" w:rsidRDefault="00A50CB7" w:rsidP="0088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>(должность)</w:t>
      </w:r>
      <w:r w:rsidR="00887EBB" w:rsidRPr="00C7387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28AAC1C" w14:textId="77777777" w:rsidR="00A50CB7" w:rsidRPr="00C7387F" w:rsidRDefault="00A50CB7" w:rsidP="00195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986A3" w14:textId="77777777" w:rsidR="009C39E4" w:rsidRPr="00C7387F" w:rsidRDefault="009C39E4" w:rsidP="00195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F0EE8" w14:textId="77777777" w:rsidR="009C39E4" w:rsidRPr="00C7387F" w:rsidRDefault="009C39E4" w:rsidP="00195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B9F24" w14:textId="77777777" w:rsidR="009C39E4" w:rsidRPr="00C7387F" w:rsidRDefault="009C39E4" w:rsidP="00195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4FF25" w14:textId="77777777" w:rsidR="009C39E4" w:rsidRPr="00C7387F" w:rsidRDefault="009C39E4" w:rsidP="00195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D0AD3" w14:textId="77777777" w:rsidR="009C39E4" w:rsidRPr="00C7387F" w:rsidRDefault="009C39E4" w:rsidP="00195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63E0A" w14:textId="5DADBFA0" w:rsidR="00A50CB7" w:rsidRPr="00C7387F" w:rsidRDefault="00A50CB7" w:rsidP="00195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3AFE3" w14:textId="77777777" w:rsidR="005F3AB9" w:rsidRPr="00C7387F" w:rsidRDefault="005F3AB9" w:rsidP="00346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1F7580" w14:textId="77777777" w:rsidR="005F3AB9" w:rsidRPr="00C7387F" w:rsidRDefault="005F3AB9" w:rsidP="00346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EB87C4" w14:textId="77777777" w:rsidR="005F3AB9" w:rsidRPr="00C7387F" w:rsidRDefault="005F3AB9" w:rsidP="00346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C442FF" w14:textId="77777777" w:rsidR="005F3AB9" w:rsidRPr="00C7387F" w:rsidRDefault="005F3AB9" w:rsidP="00346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4AED7A" w14:textId="77777777" w:rsidR="005F3AB9" w:rsidRPr="00C7387F" w:rsidRDefault="005F3AB9" w:rsidP="00346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854E0A" w14:textId="77777777" w:rsidR="005F3AB9" w:rsidRPr="00C7387F" w:rsidRDefault="005F3AB9" w:rsidP="00346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0FC4F9" w14:textId="77777777" w:rsidR="005F3AB9" w:rsidRPr="00C7387F" w:rsidRDefault="005F3AB9" w:rsidP="00346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048182" w14:textId="77777777" w:rsidR="005F3AB9" w:rsidRPr="00C7387F" w:rsidRDefault="005F3AB9" w:rsidP="00346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95E80" w14:textId="77777777" w:rsidR="005F3AB9" w:rsidRPr="00C7387F" w:rsidRDefault="005F3AB9" w:rsidP="00346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DB1B29" w14:textId="77777777" w:rsidR="005F3AB9" w:rsidRPr="00C7387F" w:rsidRDefault="005F3AB9" w:rsidP="00346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9D3863" w14:textId="5DACC1C1" w:rsidR="00C9311D" w:rsidRPr="00C7387F" w:rsidRDefault="00C9311D" w:rsidP="00346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87F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2497D146" w14:textId="77777777" w:rsidR="00A50CB7" w:rsidRPr="00C7387F" w:rsidRDefault="00A50CB7" w:rsidP="00195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D1220" w14:textId="77777777" w:rsidR="002C3696" w:rsidRPr="00C7387F" w:rsidRDefault="002C3696" w:rsidP="002C3696">
      <w:pPr>
        <w:tabs>
          <w:tab w:val="num" w:pos="0"/>
        </w:tabs>
        <w:spacing w:line="254" w:lineRule="auto"/>
        <w:jc w:val="center"/>
      </w:pPr>
      <w:r w:rsidRPr="00C7387F">
        <w:rPr>
          <w:rFonts w:ascii="PT Serif" w:eastAsia="Times New Roman" w:hAnsi="PT Serif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55ECC11C" wp14:editId="76B926C3">
            <wp:simplePos x="0" y="0"/>
            <wp:positionH relativeFrom="column">
              <wp:posOffset>2638425</wp:posOffset>
            </wp:positionH>
            <wp:positionV relativeFrom="paragraph">
              <wp:posOffset>52705</wp:posOffset>
            </wp:positionV>
            <wp:extent cx="569595" cy="715645"/>
            <wp:effectExtent l="0" t="0" r="0" b="0"/>
            <wp:wrapNone/>
            <wp:docPr id="5" name="Рисунок 5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D2FFD" w14:textId="77777777" w:rsidR="002C3696" w:rsidRPr="00C7387F" w:rsidRDefault="002C3696" w:rsidP="002C3696">
      <w:pPr>
        <w:tabs>
          <w:tab w:val="num" w:pos="0"/>
        </w:tabs>
        <w:spacing w:line="254" w:lineRule="auto"/>
        <w:jc w:val="center"/>
      </w:pPr>
    </w:p>
    <w:p w14:paraId="22C6D900" w14:textId="77777777" w:rsidR="002C3696" w:rsidRPr="00C7387F" w:rsidRDefault="002C3696" w:rsidP="002C3696">
      <w:pPr>
        <w:tabs>
          <w:tab w:val="num" w:pos="0"/>
        </w:tabs>
        <w:spacing w:line="254" w:lineRule="auto"/>
        <w:jc w:val="center"/>
      </w:pPr>
    </w:p>
    <w:p w14:paraId="417F918B" w14:textId="77777777" w:rsidR="002C3696" w:rsidRPr="00C7387F" w:rsidRDefault="002C3696" w:rsidP="002C3696">
      <w:pPr>
        <w:pStyle w:val="a3"/>
        <w:numPr>
          <w:ilvl w:val="0"/>
          <w:numId w:val="11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387F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14:paraId="55FF5258" w14:textId="77777777" w:rsidR="002C3696" w:rsidRPr="00C7387F" w:rsidRDefault="002C3696" w:rsidP="002C3696">
      <w:pPr>
        <w:pStyle w:val="a3"/>
        <w:numPr>
          <w:ilvl w:val="0"/>
          <w:numId w:val="11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C7387F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14:paraId="3F06D36F" w14:textId="77777777" w:rsidR="002C3696" w:rsidRPr="00C7387F" w:rsidRDefault="002C3696" w:rsidP="002C3696">
      <w:pPr>
        <w:pStyle w:val="a3"/>
        <w:numPr>
          <w:ilvl w:val="0"/>
          <w:numId w:val="11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C7387F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14:paraId="03EA1E86" w14:textId="77777777" w:rsidR="002C3696" w:rsidRPr="00C7387F" w:rsidRDefault="002C3696" w:rsidP="002C3696">
      <w:pPr>
        <w:pStyle w:val="a3"/>
        <w:numPr>
          <w:ilvl w:val="0"/>
          <w:numId w:val="11"/>
        </w:numPr>
        <w:spacing w:line="254" w:lineRule="auto"/>
        <w:jc w:val="center"/>
        <w:rPr>
          <w:rFonts w:ascii="Times New Roman" w:hAnsi="Times New Roman"/>
        </w:rPr>
      </w:pPr>
      <w:r w:rsidRPr="00C7387F">
        <w:rPr>
          <w:rFonts w:ascii="Times New Roman" w:hAnsi="Times New Roman"/>
        </w:rPr>
        <w:t>Победы пл., 1, г. Георгиевск, Ставропольский край, 357820</w:t>
      </w:r>
    </w:p>
    <w:p w14:paraId="47A19BF3" w14:textId="77777777" w:rsidR="002C3696" w:rsidRPr="00C7387F" w:rsidRDefault="002C3696" w:rsidP="002C3696">
      <w:pPr>
        <w:pStyle w:val="a3"/>
        <w:numPr>
          <w:ilvl w:val="0"/>
          <w:numId w:val="11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C7387F">
        <w:rPr>
          <w:rFonts w:ascii="Times New Roman" w:hAnsi="Times New Roman"/>
        </w:rPr>
        <w:t xml:space="preserve">тел. (87951) 5-01-19 </w:t>
      </w:r>
      <w:proofErr w:type="gramStart"/>
      <w:r w:rsidRPr="00C7387F">
        <w:rPr>
          <w:rFonts w:ascii="Times New Roman" w:hAnsi="Times New Roman"/>
          <w:lang w:val="en-US"/>
        </w:rPr>
        <w:t>e</w:t>
      </w:r>
      <w:r w:rsidRPr="00C7387F">
        <w:rPr>
          <w:rFonts w:ascii="Times New Roman" w:hAnsi="Times New Roman"/>
        </w:rPr>
        <w:t>-</w:t>
      </w:r>
      <w:r w:rsidRPr="00C7387F">
        <w:rPr>
          <w:rFonts w:ascii="Times New Roman" w:hAnsi="Times New Roman"/>
          <w:lang w:val="en-US"/>
        </w:rPr>
        <w:t>mail</w:t>
      </w:r>
      <w:r w:rsidRPr="00C7387F">
        <w:rPr>
          <w:rFonts w:ascii="Times New Roman" w:hAnsi="Times New Roman"/>
        </w:rPr>
        <w:t>:</w:t>
      </w:r>
      <w:r w:rsidRPr="00C7387F">
        <w:rPr>
          <w:rFonts w:ascii="Times New Roman" w:hAnsi="Times New Roman"/>
          <w:lang w:val="en-US"/>
        </w:rPr>
        <w:t>ksp</w:t>
      </w:r>
      <w:r w:rsidRPr="00C7387F">
        <w:rPr>
          <w:rFonts w:ascii="Times New Roman" w:hAnsi="Times New Roman"/>
        </w:rPr>
        <w:t>-</w:t>
      </w:r>
      <w:r w:rsidRPr="00C7387F">
        <w:rPr>
          <w:rFonts w:ascii="Times New Roman" w:hAnsi="Times New Roman"/>
          <w:lang w:val="en-US"/>
        </w:rPr>
        <w:t>ggo</w:t>
      </w:r>
      <w:r w:rsidRPr="00C7387F">
        <w:rPr>
          <w:rFonts w:ascii="Times New Roman" w:hAnsi="Times New Roman"/>
        </w:rPr>
        <w:t>@</w:t>
      </w:r>
      <w:r w:rsidRPr="00C7387F">
        <w:rPr>
          <w:rFonts w:ascii="Times New Roman" w:hAnsi="Times New Roman"/>
          <w:lang w:val="en-US"/>
        </w:rPr>
        <w:t>mail</w:t>
      </w:r>
      <w:r w:rsidRPr="00C7387F">
        <w:rPr>
          <w:rFonts w:ascii="Times New Roman" w:hAnsi="Times New Roman"/>
        </w:rPr>
        <w:t>.</w:t>
      </w:r>
      <w:proofErr w:type="spellStart"/>
      <w:r w:rsidRPr="00C7387F">
        <w:rPr>
          <w:rFonts w:ascii="Times New Roman" w:hAnsi="Times New Roman"/>
          <w:lang w:val="en-US"/>
        </w:rPr>
        <w:t>ru</w:t>
      </w:r>
      <w:proofErr w:type="spellEnd"/>
      <w:proofErr w:type="gramEnd"/>
    </w:p>
    <w:p w14:paraId="1DE885A2" w14:textId="77777777" w:rsidR="002C3696" w:rsidRPr="00C7387F" w:rsidRDefault="002C3696" w:rsidP="002C36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D387E8C" w14:textId="3005C23A" w:rsidR="00195B3B" w:rsidRPr="00C7387F" w:rsidRDefault="00195B3B" w:rsidP="002C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C7387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7387F">
        <w:rPr>
          <w:rFonts w:ascii="Times New Roman" w:hAnsi="Times New Roman" w:cs="Times New Roman"/>
          <w:sz w:val="28"/>
          <w:szCs w:val="28"/>
        </w:rPr>
        <w:t xml:space="preserve">_________ 20__ г.                                                 №    _____          </w:t>
      </w:r>
      <w:r w:rsidRPr="00C73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2709D19F" w14:textId="4A16E4A0" w:rsidR="00E626FF" w:rsidRPr="00C7387F" w:rsidRDefault="00E626FF" w:rsidP="00E626F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Руководителю объекта контроля (органа местного самоуправления </w:t>
      </w:r>
      <w:r w:rsidR="00971547" w:rsidRPr="00C7387F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C7387F">
        <w:rPr>
          <w:rFonts w:ascii="Times New Roman" w:hAnsi="Times New Roman" w:cs="Times New Roman"/>
          <w:sz w:val="24"/>
          <w:szCs w:val="24"/>
        </w:rPr>
        <w:t xml:space="preserve"> Ставропольского края, структурного подразделения администрации </w:t>
      </w:r>
      <w:r w:rsidR="00971547" w:rsidRPr="00C7387F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C7387F">
        <w:rPr>
          <w:rFonts w:ascii="Times New Roman" w:hAnsi="Times New Roman" w:cs="Times New Roman"/>
          <w:sz w:val="24"/>
          <w:szCs w:val="24"/>
        </w:rPr>
        <w:t xml:space="preserve"> Ставропольского края, обладающего правами юридического лица)</w:t>
      </w:r>
    </w:p>
    <w:p w14:paraId="3EBB7E21" w14:textId="77777777" w:rsidR="00E626FF" w:rsidRPr="00C7387F" w:rsidRDefault="00E626FF" w:rsidP="00E6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</w:t>
      </w:r>
    </w:p>
    <w:p w14:paraId="39E288C3" w14:textId="77777777" w:rsidR="00E626FF" w:rsidRPr="00C7387F" w:rsidRDefault="00E626FF" w:rsidP="00E6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7387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(Фамилия, инициалы)</w:t>
      </w:r>
    </w:p>
    <w:p w14:paraId="42A57356" w14:textId="77777777" w:rsidR="00E626FF" w:rsidRPr="00C7387F" w:rsidRDefault="00E626FF" w:rsidP="00E6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6838E" w14:textId="77777777" w:rsidR="00E626FF" w:rsidRPr="00C7387F" w:rsidRDefault="00E626FF" w:rsidP="00E62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>Уважаемый Имя Отчество!</w:t>
      </w:r>
    </w:p>
    <w:p w14:paraId="0C31CC36" w14:textId="77777777" w:rsidR="00E626FF" w:rsidRPr="00C7387F" w:rsidRDefault="00E626FF" w:rsidP="0089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3DD20" w14:textId="1F2889C6" w:rsidR="00E626FF" w:rsidRPr="00C7387F" w:rsidRDefault="00E626FF" w:rsidP="0089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В  соответствии  с планом работы контрольно-</w:t>
      </w:r>
      <w:proofErr w:type="spellStart"/>
      <w:r w:rsidRPr="00C7387F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7387F">
        <w:rPr>
          <w:rFonts w:ascii="Times New Roman" w:hAnsi="Times New Roman" w:cs="Times New Roman"/>
          <w:sz w:val="24"/>
          <w:szCs w:val="24"/>
        </w:rPr>
        <w:t xml:space="preserve"> палаты </w:t>
      </w:r>
      <w:r w:rsidR="00971547" w:rsidRPr="00C7387F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C7387F">
        <w:rPr>
          <w:rFonts w:ascii="Times New Roman" w:hAnsi="Times New Roman" w:cs="Times New Roman"/>
          <w:sz w:val="24"/>
          <w:szCs w:val="24"/>
        </w:rPr>
        <w:t xml:space="preserve"> Ставропольского края на ________ проведено </w:t>
      </w:r>
      <w:r w:rsidR="00EB5AAF" w:rsidRPr="00C7387F">
        <w:rPr>
          <w:rFonts w:ascii="Times New Roman" w:hAnsi="Times New Roman" w:cs="Times New Roman"/>
          <w:sz w:val="24"/>
          <w:szCs w:val="24"/>
        </w:rPr>
        <w:t xml:space="preserve">экспертно-аналитическое </w:t>
      </w:r>
      <w:r w:rsidRPr="00C7387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EB5AAF" w:rsidRPr="00C7387F">
        <w:rPr>
          <w:rFonts w:ascii="Times New Roman" w:hAnsi="Times New Roman" w:cs="Times New Roman"/>
          <w:sz w:val="24"/>
          <w:szCs w:val="24"/>
        </w:rPr>
        <w:t>«</w:t>
      </w:r>
      <w:r w:rsidRPr="00C738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B5AAF" w:rsidRPr="00C7387F">
        <w:rPr>
          <w:rFonts w:ascii="Times New Roman" w:hAnsi="Times New Roman" w:cs="Times New Roman"/>
          <w:sz w:val="24"/>
          <w:szCs w:val="24"/>
        </w:rPr>
        <w:t>»</w:t>
      </w:r>
      <w:r w:rsidRPr="00C7387F">
        <w:rPr>
          <w:rFonts w:ascii="Times New Roman" w:hAnsi="Times New Roman" w:cs="Times New Roman"/>
          <w:sz w:val="24"/>
          <w:szCs w:val="24"/>
        </w:rPr>
        <w:t xml:space="preserve">   </w:t>
      </w:r>
      <w:r w:rsidRPr="00C7387F"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="00EB5AAF" w:rsidRPr="00C7387F">
        <w:rPr>
          <w:rFonts w:ascii="Times New Roman" w:hAnsi="Times New Roman" w:cs="Times New Roman"/>
          <w:i/>
          <w:sz w:val="20"/>
          <w:szCs w:val="20"/>
        </w:rPr>
        <w:t xml:space="preserve"> экспертно-аналитического </w:t>
      </w:r>
      <w:r w:rsidRPr="00C7387F">
        <w:rPr>
          <w:rFonts w:ascii="Times New Roman" w:hAnsi="Times New Roman" w:cs="Times New Roman"/>
          <w:i/>
          <w:sz w:val="20"/>
          <w:szCs w:val="20"/>
        </w:rPr>
        <w:t xml:space="preserve"> мероприятия, объект (объекты) </w:t>
      </w:r>
      <w:r w:rsidR="00EB5AAF" w:rsidRPr="00C7387F">
        <w:rPr>
          <w:rFonts w:ascii="Times New Roman" w:hAnsi="Times New Roman" w:cs="Times New Roman"/>
          <w:i/>
          <w:sz w:val="20"/>
          <w:szCs w:val="20"/>
        </w:rPr>
        <w:t xml:space="preserve">контроля, </w:t>
      </w:r>
      <w:r w:rsidRPr="00C7387F">
        <w:rPr>
          <w:rFonts w:ascii="Times New Roman" w:hAnsi="Times New Roman" w:cs="Times New Roman"/>
          <w:i/>
          <w:sz w:val="20"/>
          <w:szCs w:val="20"/>
        </w:rPr>
        <w:t>проверяемый период (если они не указаны в наименовании</w:t>
      </w:r>
      <w:r w:rsidR="00EB5AAF" w:rsidRPr="00C7387F">
        <w:rPr>
          <w:rFonts w:ascii="Times New Roman" w:hAnsi="Times New Roman" w:cs="Times New Roman"/>
          <w:i/>
          <w:sz w:val="20"/>
          <w:szCs w:val="20"/>
        </w:rPr>
        <w:t>), распоряжение</w:t>
      </w:r>
      <w:r w:rsidRPr="00C7387F">
        <w:rPr>
          <w:rFonts w:ascii="Times New Roman" w:hAnsi="Times New Roman" w:cs="Times New Roman"/>
          <w:i/>
          <w:sz w:val="20"/>
          <w:szCs w:val="20"/>
        </w:rPr>
        <w:t>)</w:t>
      </w:r>
    </w:p>
    <w:p w14:paraId="10F70698" w14:textId="77777777" w:rsidR="00E626FF" w:rsidRPr="00C7387F" w:rsidRDefault="00E626FF" w:rsidP="0089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40D94F" w14:textId="77777777" w:rsidR="006D66E9" w:rsidRPr="00C7387F" w:rsidRDefault="00195B3B" w:rsidP="008933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По результатам экспертно-аналитического мероприятия установлено следующее. ______________________________________________________________ </w:t>
      </w:r>
    </w:p>
    <w:p w14:paraId="68D64621" w14:textId="77777777" w:rsidR="006D66E9" w:rsidRPr="00C7387F" w:rsidRDefault="00195B3B" w:rsidP="0089332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7387F">
        <w:rPr>
          <w:rFonts w:ascii="Times New Roman" w:hAnsi="Times New Roman" w:cs="Times New Roman"/>
          <w:i/>
          <w:iCs/>
          <w:sz w:val="20"/>
          <w:szCs w:val="20"/>
        </w:rPr>
        <w:t xml:space="preserve">(кратко излагаются основные результаты экспертно-аналитического мероприятия, касающиеся компетенции и представляющие интерес для адресата письма) </w:t>
      </w:r>
    </w:p>
    <w:p w14:paraId="7B41A723" w14:textId="1CFEB48B" w:rsidR="00DD71AD" w:rsidRPr="00C7387F" w:rsidRDefault="00EB5AAF" w:rsidP="008933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>Контрольно-</w:t>
      </w:r>
      <w:proofErr w:type="spellStart"/>
      <w:r w:rsidRPr="00C7387F">
        <w:rPr>
          <w:rFonts w:ascii="Times New Roman" w:hAnsi="Times New Roman" w:cs="Times New Roman"/>
          <w:sz w:val="24"/>
          <w:szCs w:val="24"/>
        </w:rPr>
        <w:t>счетная</w:t>
      </w:r>
      <w:proofErr w:type="spellEnd"/>
      <w:r w:rsidRPr="00C7387F">
        <w:rPr>
          <w:rFonts w:ascii="Times New Roman" w:hAnsi="Times New Roman" w:cs="Times New Roman"/>
          <w:sz w:val="24"/>
          <w:szCs w:val="24"/>
        </w:rPr>
        <w:t xml:space="preserve"> палата считает необходимым (целесообразным)</w:t>
      </w:r>
      <w:r w:rsidR="00DD71AD" w:rsidRPr="00C7387F">
        <w:rPr>
          <w:rFonts w:ascii="Times New Roman" w:hAnsi="Times New Roman" w:cs="Times New Roman"/>
          <w:sz w:val="24"/>
          <w:szCs w:val="24"/>
        </w:rPr>
        <w:t xml:space="preserve"> </w:t>
      </w:r>
      <w:r w:rsidRPr="00C7387F">
        <w:rPr>
          <w:rFonts w:ascii="Times New Roman" w:hAnsi="Times New Roman" w:cs="Times New Roman"/>
          <w:sz w:val="24"/>
          <w:szCs w:val="24"/>
        </w:rPr>
        <w:t>_____ ______________________________________________________</w:t>
      </w:r>
      <w:r w:rsidR="00DD71AD" w:rsidRPr="00C7387F">
        <w:rPr>
          <w:rFonts w:ascii="Times New Roman" w:hAnsi="Times New Roman" w:cs="Times New Roman"/>
          <w:sz w:val="24"/>
          <w:szCs w:val="24"/>
        </w:rPr>
        <w:t>___</w:t>
      </w:r>
    </w:p>
    <w:p w14:paraId="5C6062E4" w14:textId="46385C81" w:rsidR="00DD71AD" w:rsidRPr="00C7387F" w:rsidRDefault="00EB5AAF" w:rsidP="0089332C">
      <w:pPr>
        <w:spacing w:line="240" w:lineRule="auto"/>
        <w:ind w:firstLine="709"/>
        <w:rPr>
          <w:rFonts w:ascii="Times New Roman" w:hAnsi="Times New Roman" w:cs="Times New Roman"/>
          <w:i/>
          <w:iCs/>
          <w:sz w:val="20"/>
          <w:szCs w:val="20"/>
        </w:rPr>
      </w:pPr>
      <w:r w:rsidRPr="00C7387F">
        <w:rPr>
          <w:rFonts w:ascii="Times New Roman" w:hAnsi="Times New Roman" w:cs="Times New Roman"/>
          <w:i/>
          <w:iCs/>
          <w:sz w:val="20"/>
          <w:szCs w:val="20"/>
        </w:rPr>
        <w:t xml:space="preserve">(указываются предложения (рекомендации) из </w:t>
      </w:r>
      <w:r w:rsidR="00DD71AD" w:rsidRPr="00C7387F">
        <w:rPr>
          <w:rFonts w:ascii="Times New Roman" w:hAnsi="Times New Roman" w:cs="Times New Roman"/>
          <w:i/>
          <w:iCs/>
          <w:sz w:val="20"/>
          <w:szCs w:val="20"/>
        </w:rPr>
        <w:t>заключения (</w:t>
      </w:r>
      <w:proofErr w:type="spellStart"/>
      <w:r w:rsidRPr="00C7387F">
        <w:rPr>
          <w:rFonts w:ascii="Times New Roman" w:hAnsi="Times New Roman" w:cs="Times New Roman"/>
          <w:i/>
          <w:iCs/>
          <w:sz w:val="20"/>
          <w:szCs w:val="20"/>
        </w:rPr>
        <w:t>отчета</w:t>
      </w:r>
      <w:proofErr w:type="spellEnd"/>
      <w:r w:rsidRPr="00C7387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14:paraId="147B8750" w14:textId="77777777" w:rsidR="00DD71AD" w:rsidRPr="00C7387F" w:rsidRDefault="00EB5AAF" w:rsidP="008933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 w:rsidR="00DD71AD" w:rsidRPr="00C7387F">
        <w:rPr>
          <w:rFonts w:ascii="Times New Roman" w:hAnsi="Times New Roman" w:cs="Times New Roman"/>
          <w:sz w:val="24"/>
          <w:szCs w:val="24"/>
        </w:rPr>
        <w:t>к</w:t>
      </w:r>
      <w:r w:rsidRPr="00C7387F">
        <w:rPr>
          <w:rFonts w:ascii="Times New Roman" w:hAnsi="Times New Roman" w:cs="Times New Roman"/>
          <w:sz w:val="24"/>
          <w:szCs w:val="24"/>
        </w:rPr>
        <w:t>онтрольно-</w:t>
      </w:r>
      <w:proofErr w:type="spellStart"/>
      <w:r w:rsidRPr="00C7387F">
        <w:rPr>
          <w:rFonts w:ascii="Times New Roman" w:hAnsi="Times New Roman" w:cs="Times New Roman"/>
          <w:sz w:val="24"/>
          <w:szCs w:val="24"/>
        </w:rPr>
        <w:t>счетная</w:t>
      </w:r>
      <w:proofErr w:type="spellEnd"/>
      <w:r w:rsidRPr="00C7387F">
        <w:rPr>
          <w:rFonts w:ascii="Times New Roman" w:hAnsi="Times New Roman" w:cs="Times New Roman"/>
          <w:sz w:val="24"/>
          <w:szCs w:val="24"/>
        </w:rPr>
        <w:t xml:space="preserve"> палата предлагает рассмотреть указанную информацию, предложения (рекомендации) и принять меры в соответствии с Вашей компетенцией. </w:t>
      </w:r>
    </w:p>
    <w:p w14:paraId="1D85FC16" w14:textId="77777777" w:rsidR="00DD71AD" w:rsidRPr="00C7387F" w:rsidRDefault="00EB5AAF" w:rsidP="0089332C">
      <w:pPr>
        <w:spacing w:line="240" w:lineRule="auto"/>
        <w:ind w:firstLine="709"/>
        <w:rPr>
          <w:rFonts w:ascii="Times New Roman" w:hAnsi="Times New Roman" w:cs="Times New Roman"/>
          <w:i/>
          <w:iCs/>
          <w:sz w:val="20"/>
          <w:szCs w:val="20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О результатах рассмотрения и принятых мерах просим проинформировать </w:t>
      </w:r>
      <w:r w:rsidR="00DD71AD" w:rsidRPr="00C7387F">
        <w:rPr>
          <w:rFonts w:ascii="Times New Roman" w:hAnsi="Times New Roman" w:cs="Times New Roman"/>
          <w:sz w:val="24"/>
          <w:szCs w:val="24"/>
        </w:rPr>
        <w:t>к</w:t>
      </w:r>
      <w:r w:rsidRPr="00C7387F">
        <w:rPr>
          <w:rFonts w:ascii="Times New Roman" w:hAnsi="Times New Roman" w:cs="Times New Roman"/>
          <w:sz w:val="24"/>
          <w:szCs w:val="24"/>
        </w:rPr>
        <w:t>онтрольно-</w:t>
      </w:r>
      <w:proofErr w:type="spellStart"/>
      <w:r w:rsidRPr="00C7387F">
        <w:rPr>
          <w:rFonts w:ascii="Times New Roman" w:hAnsi="Times New Roman" w:cs="Times New Roman"/>
          <w:sz w:val="24"/>
          <w:szCs w:val="24"/>
        </w:rPr>
        <w:t>счетную</w:t>
      </w:r>
      <w:proofErr w:type="spellEnd"/>
      <w:r w:rsidRPr="00C7387F">
        <w:rPr>
          <w:rFonts w:ascii="Times New Roman" w:hAnsi="Times New Roman" w:cs="Times New Roman"/>
          <w:sz w:val="24"/>
          <w:szCs w:val="24"/>
        </w:rPr>
        <w:t xml:space="preserve"> палату</w:t>
      </w:r>
      <w:r w:rsidR="00DD71AD" w:rsidRPr="00C7387F">
        <w:rPr>
          <w:rFonts w:ascii="Times New Roman" w:hAnsi="Times New Roman" w:cs="Times New Roman"/>
          <w:sz w:val="20"/>
          <w:szCs w:val="20"/>
        </w:rPr>
        <w:t xml:space="preserve">. </w:t>
      </w:r>
      <w:r w:rsidR="00DD71AD" w:rsidRPr="00C7387F">
        <w:rPr>
          <w:rFonts w:ascii="Times New Roman" w:hAnsi="Times New Roman" w:cs="Times New Roman"/>
          <w:i/>
          <w:iCs/>
          <w:sz w:val="20"/>
          <w:szCs w:val="20"/>
        </w:rPr>
        <w:t>(Срок информирования устанавливается при необходимости).</w:t>
      </w:r>
    </w:p>
    <w:p w14:paraId="62B9FEF4" w14:textId="4EDD0182" w:rsidR="006D66E9" w:rsidRPr="00C7387F" w:rsidRDefault="006D66E9" w:rsidP="00DD71A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7387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053F45B1" w14:textId="77777777" w:rsidR="009C39E4" w:rsidRPr="00C7387F" w:rsidRDefault="006D66E9" w:rsidP="00DD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>контрольно-</w:t>
      </w:r>
      <w:proofErr w:type="spellStart"/>
      <w:r w:rsidRPr="00C7387F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7387F">
        <w:rPr>
          <w:rFonts w:ascii="Times New Roman" w:hAnsi="Times New Roman" w:cs="Times New Roman"/>
          <w:sz w:val="24"/>
          <w:szCs w:val="24"/>
        </w:rPr>
        <w:t xml:space="preserve"> палаты  </w:t>
      </w:r>
    </w:p>
    <w:p w14:paraId="211F80D4" w14:textId="5300819E" w:rsidR="00195B3B" w:rsidRDefault="009C39E4" w:rsidP="0089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F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="006D66E9" w:rsidRPr="00C7387F">
        <w:rPr>
          <w:rFonts w:ascii="Times New Roman" w:hAnsi="Times New Roman" w:cs="Times New Roman"/>
          <w:sz w:val="24"/>
          <w:szCs w:val="24"/>
        </w:rPr>
        <w:t xml:space="preserve">      личная подпись                    инициалы, фам</w:t>
      </w:r>
      <w:r w:rsidR="006D66E9" w:rsidRPr="00DD71AD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илия</w:t>
      </w:r>
    </w:p>
    <w:sectPr w:rsidR="00195B3B" w:rsidSect="00715B4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0412" w14:textId="77777777" w:rsidR="00872B67" w:rsidRDefault="00872B67" w:rsidP="00715B4B">
      <w:pPr>
        <w:spacing w:after="0" w:line="240" w:lineRule="auto"/>
      </w:pPr>
      <w:r>
        <w:separator/>
      </w:r>
    </w:p>
  </w:endnote>
  <w:endnote w:type="continuationSeparator" w:id="0">
    <w:p w14:paraId="022C0903" w14:textId="77777777" w:rsidR="00872B67" w:rsidRDefault="00872B67" w:rsidP="0071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Cambria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1443C" w14:textId="77777777" w:rsidR="00872B67" w:rsidRDefault="00872B67" w:rsidP="00715B4B">
      <w:pPr>
        <w:spacing w:after="0" w:line="240" w:lineRule="auto"/>
      </w:pPr>
      <w:r>
        <w:separator/>
      </w:r>
    </w:p>
  </w:footnote>
  <w:footnote w:type="continuationSeparator" w:id="0">
    <w:p w14:paraId="3139D9E1" w14:textId="77777777" w:rsidR="00872B67" w:rsidRDefault="00872B67" w:rsidP="00715B4B">
      <w:pPr>
        <w:spacing w:after="0" w:line="240" w:lineRule="auto"/>
      </w:pPr>
      <w:r>
        <w:continuationSeparator/>
      </w:r>
    </w:p>
  </w:footnote>
  <w:footnote w:id="1">
    <w:p w14:paraId="76340CE1" w14:textId="1F049C12" w:rsidR="00F025B4" w:rsidRPr="009C39E4" w:rsidRDefault="00F025B4" w:rsidP="00715B4B">
      <w:pPr>
        <w:pStyle w:val="af9"/>
        <w:jc w:val="both"/>
        <w:rPr>
          <w:rFonts w:ascii="Times New Roman" w:hAnsi="Times New Roman" w:cs="Times New Roman"/>
        </w:rPr>
      </w:pPr>
      <w:r w:rsidRPr="00D12364">
        <w:rPr>
          <w:rStyle w:val="afb"/>
          <w:color w:val="538135" w:themeColor="accent6" w:themeShade="BF"/>
        </w:rPr>
        <w:footnoteRef/>
      </w:r>
      <w:r w:rsidRPr="00D12364">
        <w:rPr>
          <w:color w:val="538135" w:themeColor="accent6" w:themeShade="BF"/>
        </w:rPr>
        <w:t xml:space="preserve"> </w:t>
      </w:r>
      <w:r w:rsidRPr="009C39E4">
        <w:rPr>
          <w:rFonts w:ascii="Times New Roman" w:hAnsi="Times New Roman" w:cs="Times New Roman"/>
        </w:rPr>
        <w:t xml:space="preserve">Под родственными связями понимаются отношения родства или свойства, указанные в абзаце третьем статьи 14 Семейного кодекса Российской Федерации, в части второй статьи 10 Федерального закона от 25 декабря 2008 г. N 273-ФЗ "О противодействии коррупции", в пункте 13 анкеты, подлежащей представлению лицами, претендующими на замещение должностей государственной гражданской службы Российской Федерации или муниципальной службы в Российской Федерации, </w:t>
      </w:r>
      <w:r w:rsidR="00284F66" w:rsidRPr="009C39E4">
        <w:rPr>
          <w:rFonts w:ascii="Times New Roman" w:hAnsi="Times New Roman" w:cs="Times New Roman"/>
        </w:rPr>
        <w:t>утверждённой</w:t>
      </w:r>
      <w:r w:rsidRPr="009C39E4">
        <w:rPr>
          <w:rFonts w:ascii="Times New Roman" w:hAnsi="Times New Roman" w:cs="Times New Roman"/>
        </w:rPr>
        <w:t xml:space="preserve"> распоряжением Правительства Российской Федерации от 26 мая 2005 г. N 667-р.</w:t>
      </w:r>
    </w:p>
    <w:p w14:paraId="45DF185D" w14:textId="77777777" w:rsidR="00F025B4" w:rsidRDefault="00F025B4" w:rsidP="00715B4B">
      <w:pPr>
        <w:pStyle w:val="af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856272"/>
      <w:docPartObj>
        <w:docPartGallery w:val="Page Numbers (Top of Page)"/>
        <w:docPartUnique/>
      </w:docPartObj>
    </w:sdtPr>
    <w:sdtEndPr/>
    <w:sdtContent>
      <w:p w14:paraId="2075749D" w14:textId="0F7388EA" w:rsidR="00F025B4" w:rsidRDefault="00F025B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BFD">
          <w:rPr>
            <w:noProof/>
          </w:rPr>
          <w:t>2</w:t>
        </w:r>
        <w:r>
          <w:fldChar w:fldCharType="end"/>
        </w:r>
      </w:p>
    </w:sdtContent>
  </w:sdt>
  <w:p w14:paraId="1A4F409D" w14:textId="77777777" w:rsidR="00F025B4" w:rsidRDefault="00F025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6666CD"/>
    <w:multiLevelType w:val="hybridMultilevel"/>
    <w:tmpl w:val="A322F6F2"/>
    <w:lvl w:ilvl="0" w:tplc="6494EB04">
      <w:start w:val="1"/>
      <w:numFmt w:val="decimal"/>
      <w:lvlText w:val="%1."/>
      <w:lvlJc w:val="left"/>
      <w:pPr>
        <w:ind w:left="1722" w:hanging="129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DD22FC"/>
    <w:multiLevelType w:val="multilevel"/>
    <w:tmpl w:val="101C6C0E"/>
    <w:lvl w:ilvl="0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70" w:hanging="2160"/>
      </w:pPr>
      <w:rPr>
        <w:rFonts w:hint="default"/>
      </w:rPr>
    </w:lvl>
  </w:abstractNum>
  <w:abstractNum w:abstractNumId="4" w15:restartNumberingAfterBreak="0">
    <w:nsid w:val="4E387620"/>
    <w:multiLevelType w:val="hybridMultilevel"/>
    <w:tmpl w:val="E718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7567"/>
    <w:multiLevelType w:val="multilevel"/>
    <w:tmpl w:val="2F122C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6221A44"/>
    <w:multiLevelType w:val="hybridMultilevel"/>
    <w:tmpl w:val="0552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0061"/>
    <w:multiLevelType w:val="hybridMultilevel"/>
    <w:tmpl w:val="A43069A8"/>
    <w:lvl w:ilvl="0" w:tplc="9162CC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7EF4E00"/>
    <w:multiLevelType w:val="multilevel"/>
    <w:tmpl w:val="65F4C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7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8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9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0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F26"/>
    <w:rsid w:val="000162B0"/>
    <w:rsid w:val="00032A0F"/>
    <w:rsid w:val="00032C9A"/>
    <w:rsid w:val="000577CE"/>
    <w:rsid w:val="00060C9E"/>
    <w:rsid w:val="000C56EE"/>
    <w:rsid w:val="000E6375"/>
    <w:rsid w:val="000E7037"/>
    <w:rsid w:val="00104BB6"/>
    <w:rsid w:val="00127D0B"/>
    <w:rsid w:val="0013355C"/>
    <w:rsid w:val="00153B7D"/>
    <w:rsid w:val="001661A7"/>
    <w:rsid w:val="001708AC"/>
    <w:rsid w:val="00186493"/>
    <w:rsid w:val="00191428"/>
    <w:rsid w:val="00195B3B"/>
    <w:rsid w:val="001A0BAE"/>
    <w:rsid w:val="001A7336"/>
    <w:rsid w:val="001B4143"/>
    <w:rsid w:val="00230341"/>
    <w:rsid w:val="00231A30"/>
    <w:rsid w:val="00243ACE"/>
    <w:rsid w:val="002541C1"/>
    <w:rsid w:val="00284F66"/>
    <w:rsid w:val="002B0A3F"/>
    <w:rsid w:val="002B1E01"/>
    <w:rsid w:val="002C3696"/>
    <w:rsid w:val="002D1375"/>
    <w:rsid w:val="002D459D"/>
    <w:rsid w:val="002D7316"/>
    <w:rsid w:val="003010B4"/>
    <w:rsid w:val="003021E5"/>
    <w:rsid w:val="0032065F"/>
    <w:rsid w:val="00346EDA"/>
    <w:rsid w:val="00353EFB"/>
    <w:rsid w:val="003573AC"/>
    <w:rsid w:val="0036217E"/>
    <w:rsid w:val="00372D54"/>
    <w:rsid w:val="00372E17"/>
    <w:rsid w:val="003A37EC"/>
    <w:rsid w:val="003A58BD"/>
    <w:rsid w:val="003C4B38"/>
    <w:rsid w:val="003E3FE4"/>
    <w:rsid w:val="00411200"/>
    <w:rsid w:val="004204F0"/>
    <w:rsid w:val="00426A71"/>
    <w:rsid w:val="00440858"/>
    <w:rsid w:val="00451BFD"/>
    <w:rsid w:val="00463E44"/>
    <w:rsid w:val="00470DC3"/>
    <w:rsid w:val="004758E8"/>
    <w:rsid w:val="004C6638"/>
    <w:rsid w:val="004E6BE5"/>
    <w:rsid w:val="004F1A24"/>
    <w:rsid w:val="004F4BB3"/>
    <w:rsid w:val="0050586C"/>
    <w:rsid w:val="005064C1"/>
    <w:rsid w:val="0051333A"/>
    <w:rsid w:val="005248AD"/>
    <w:rsid w:val="00526190"/>
    <w:rsid w:val="005518E0"/>
    <w:rsid w:val="005651C6"/>
    <w:rsid w:val="005942C1"/>
    <w:rsid w:val="005A39BA"/>
    <w:rsid w:val="005B15BD"/>
    <w:rsid w:val="005C0FAC"/>
    <w:rsid w:val="005D6B0A"/>
    <w:rsid w:val="005E4BF0"/>
    <w:rsid w:val="005F3AB9"/>
    <w:rsid w:val="006030A2"/>
    <w:rsid w:val="006039E4"/>
    <w:rsid w:val="00613C1A"/>
    <w:rsid w:val="00631597"/>
    <w:rsid w:val="006463F5"/>
    <w:rsid w:val="00654CC4"/>
    <w:rsid w:val="00666763"/>
    <w:rsid w:val="006C1306"/>
    <w:rsid w:val="006D571D"/>
    <w:rsid w:val="006D66E9"/>
    <w:rsid w:val="006E6E7E"/>
    <w:rsid w:val="006F33D0"/>
    <w:rsid w:val="006F4072"/>
    <w:rsid w:val="00705310"/>
    <w:rsid w:val="00715B4B"/>
    <w:rsid w:val="00717AF4"/>
    <w:rsid w:val="00725D91"/>
    <w:rsid w:val="00765151"/>
    <w:rsid w:val="007B1CD6"/>
    <w:rsid w:val="007C06E4"/>
    <w:rsid w:val="007D2729"/>
    <w:rsid w:val="007F0125"/>
    <w:rsid w:val="007F10AD"/>
    <w:rsid w:val="00822B05"/>
    <w:rsid w:val="008309EA"/>
    <w:rsid w:val="00844BE2"/>
    <w:rsid w:val="00847923"/>
    <w:rsid w:val="00864A9A"/>
    <w:rsid w:val="00872B67"/>
    <w:rsid w:val="00876F79"/>
    <w:rsid w:val="00887EBB"/>
    <w:rsid w:val="00890FA0"/>
    <w:rsid w:val="0089332C"/>
    <w:rsid w:val="00895AFA"/>
    <w:rsid w:val="008C0C4D"/>
    <w:rsid w:val="008C4C08"/>
    <w:rsid w:val="008E1097"/>
    <w:rsid w:val="00907103"/>
    <w:rsid w:val="00930EAC"/>
    <w:rsid w:val="0095753F"/>
    <w:rsid w:val="00971547"/>
    <w:rsid w:val="009772A7"/>
    <w:rsid w:val="009979DE"/>
    <w:rsid w:val="009A3755"/>
    <w:rsid w:val="009B40CF"/>
    <w:rsid w:val="009C39E4"/>
    <w:rsid w:val="009D2C67"/>
    <w:rsid w:val="009D776E"/>
    <w:rsid w:val="00A10F75"/>
    <w:rsid w:val="00A331D6"/>
    <w:rsid w:val="00A50CB7"/>
    <w:rsid w:val="00A52847"/>
    <w:rsid w:val="00A532F0"/>
    <w:rsid w:val="00A53793"/>
    <w:rsid w:val="00A6202B"/>
    <w:rsid w:val="00A63514"/>
    <w:rsid w:val="00A648D8"/>
    <w:rsid w:val="00AC1EC8"/>
    <w:rsid w:val="00AD6CFA"/>
    <w:rsid w:val="00B10FBF"/>
    <w:rsid w:val="00B16F59"/>
    <w:rsid w:val="00B24E28"/>
    <w:rsid w:val="00B46716"/>
    <w:rsid w:val="00B526E1"/>
    <w:rsid w:val="00B6238C"/>
    <w:rsid w:val="00B63517"/>
    <w:rsid w:val="00BE7D3C"/>
    <w:rsid w:val="00C07FE2"/>
    <w:rsid w:val="00C24C90"/>
    <w:rsid w:val="00C44F3D"/>
    <w:rsid w:val="00C4575C"/>
    <w:rsid w:val="00C50CF5"/>
    <w:rsid w:val="00C53F26"/>
    <w:rsid w:val="00C558DD"/>
    <w:rsid w:val="00C7387F"/>
    <w:rsid w:val="00C80E9C"/>
    <w:rsid w:val="00C9282A"/>
    <w:rsid w:val="00C9311D"/>
    <w:rsid w:val="00C9709D"/>
    <w:rsid w:val="00CB0B46"/>
    <w:rsid w:val="00CB3940"/>
    <w:rsid w:val="00CC1809"/>
    <w:rsid w:val="00CE0F0B"/>
    <w:rsid w:val="00CE3048"/>
    <w:rsid w:val="00CE6A24"/>
    <w:rsid w:val="00D041E5"/>
    <w:rsid w:val="00D54348"/>
    <w:rsid w:val="00D70E29"/>
    <w:rsid w:val="00D96039"/>
    <w:rsid w:val="00DA08F0"/>
    <w:rsid w:val="00DB2473"/>
    <w:rsid w:val="00DB7218"/>
    <w:rsid w:val="00DC1921"/>
    <w:rsid w:val="00DD71AD"/>
    <w:rsid w:val="00DE0D5C"/>
    <w:rsid w:val="00DE2352"/>
    <w:rsid w:val="00E016DE"/>
    <w:rsid w:val="00E11183"/>
    <w:rsid w:val="00E12A21"/>
    <w:rsid w:val="00E17539"/>
    <w:rsid w:val="00E2402B"/>
    <w:rsid w:val="00E265F2"/>
    <w:rsid w:val="00E365FE"/>
    <w:rsid w:val="00E52F79"/>
    <w:rsid w:val="00E53E7B"/>
    <w:rsid w:val="00E626FF"/>
    <w:rsid w:val="00EA515F"/>
    <w:rsid w:val="00EB5AAF"/>
    <w:rsid w:val="00EC77A8"/>
    <w:rsid w:val="00EE1DFD"/>
    <w:rsid w:val="00EF674E"/>
    <w:rsid w:val="00F025B4"/>
    <w:rsid w:val="00F1535B"/>
    <w:rsid w:val="00F16717"/>
    <w:rsid w:val="00F17F66"/>
    <w:rsid w:val="00F622C7"/>
    <w:rsid w:val="00F64B28"/>
    <w:rsid w:val="00F64C60"/>
    <w:rsid w:val="00F67BB3"/>
    <w:rsid w:val="00F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931A"/>
  <w15:docId w15:val="{75A3C087-95C6-40AE-9509-AE233B8D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3A"/>
  </w:style>
  <w:style w:type="paragraph" w:styleId="1">
    <w:name w:val="heading 1"/>
    <w:basedOn w:val="a"/>
    <w:next w:val="a"/>
    <w:link w:val="10"/>
    <w:uiPriority w:val="99"/>
    <w:qFormat/>
    <w:rsid w:val="004C66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63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7F10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AC1E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C1E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AC1EC8"/>
    <w:rPr>
      <w:color w:val="0000FF"/>
      <w:u w:val="single"/>
    </w:rPr>
  </w:style>
  <w:style w:type="paragraph" w:customStyle="1" w:styleId="msonormalbullet2gifbullet2gif">
    <w:name w:val="msonormalbullet2gifbullet2.gif"/>
    <w:basedOn w:val="a"/>
    <w:rsid w:val="004C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C6638"/>
    <w:rPr>
      <w:color w:val="106BBE"/>
    </w:rPr>
  </w:style>
  <w:style w:type="paragraph" w:styleId="ab">
    <w:name w:val="Normal (Web)"/>
    <w:basedOn w:val="a"/>
    <w:uiPriority w:val="99"/>
    <w:rsid w:val="004C66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638"/>
  </w:style>
  <w:style w:type="paragraph" w:styleId="ae">
    <w:name w:val="footer"/>
    <w:basedOn w:val="a"/>
    <w:link w:val="af"/>
    <w:uiPriority w:val="99"/>
    <w:unhideWhenUsed/>
    <w:rsid w:val="004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638"/>
  </w:style>
  <w:style w:type="paragraph" w:customStyle="1" w:styleId="af0">
    <w:name w:val="адрес"/>
    <w:basedOn w:val="a"/>
    <w:rsid w:val="004C66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x-phmenubutton">
    <w:name w:val="x-ph__menu__button"/>
    <w:basedOn w:val="a0"/>
    <w:rsid w:val="004C6638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4C663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4C6638"/>
    <w:pPr>
      <w:spacing w:after="120"/>
      <w:ind w:left="283"/>
    </w:pPr>
    <w:rPr>
      <w:sz w:val="16"/>
      <w:szCs w:val="16"/>
    </w:rPr>
  </w:style>
  <w:style w:type="character" w:customStyle="1" w:styleId="af1">
    <w:name w:val="Цветовое выделение"/>
    <w:uiPriority w:val="99"/>
    <w:rsid w:val="004C6638"/>
    <w:rPr>
      <w:b/>
      <w:bCs/>
      <w:color w:val="26282F"/>
    </w:rPr>
  </w:style>
  <w:style w:type="paragraph" w:customStyle="1" w:styleId="af2">
    <w:name w:val="Текст (справка)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4C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Нормальный (таблица)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6">
    <w:name w:val="Цветовое выделение для Текст"/>
    <w:uiPriority w:val="99"/>
    <w:rsid w:val="004C6638"/>
  </w:style>
  <w:style w:type="table" w:styleId="af7">
    <w:name w:val="Table Grid"/>
    <w:basedOn w:val="a1"/>
    <w:uiPriority w:val="39"/>
    <w:rsid w:val="0093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930EAC"/>
    <w:rPr>
      <w:color w:val="80808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30EA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E53E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search">
    <w:name w:val="highlightsearch"/>
    <w:basedOn w:val="a0"/>
    <w:rsid w:val="006D571D"/>
  </w:style>
  <w:style w:type="paragraph" w:customStyle="1" w:styleId="ConsPlusNormal">
    <w:name w:val="ConsPlusNormal"/>
    <w:rsid w:val="0059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46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715B4B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715B4B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715B4B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50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04A4-8265-4CDB-ACB5-80063733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15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KSPZAM</dc:creator>
  <cp:lastModifiedBy>Дума Георгиевского городского округа</cp:lastModifiedBy>
  <cp:revision>56</cp:revision>
  <cp:lastPrinted>2024-01-09T12:03:00Z</cp:lastPrinted>
  <dcterms:created xsi:type="dcterms:W3CDTF">2019-01-30T14:21:00Z</dcterms:created>
  <dcterms:modified xsi:type="dcterms:W3CDTF">2024-01-09T12:03:00Z</dcterms:modified>
</cp:coreProperties>
</file>