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C1" w:rsidRDefault="006834C1" w:rsidP="006834C1">
      <w:pPr>
        <w:jc w:val="center"/>
        <w:rPr>
          <w:bCs/>
          <w:sz w:val="28"/>
          <w:szCs w:val="28"/>
        </w:rPr>
      </w:pPr>
      <w:bookmarkStart w:id="0" w:name="sub_1001"/>
    </w:p>
    <w:p w:rsidR="003126B4" w:rsidRPr="00890053" w:rsidRDefault="003126B4" w:rsidP="006834C1">
      <w:pPr>
        <w:jc w:val="center"/>
        <w:rPr>
          <w:bCs/>
          <w:sz w:val="28"/>
          <w:szCs w:val="28"/>
        </w:rPr>
      </w:pPr>
    </w:p>
    <w:p w:rsidR="003926D4" w:rsidRPr="007D5FBD" w:rsidRDefault="0069308E" w:rsidP="006912E8">
      <w:pPr>
        <w:spacing w:line="240" w:lineRule="exact"/>
        <w:jc w:val="center"/>
        <w:rPr>
          <w:b/>
          <w:bCs/>
          <w:sz w:val="28"/>
          <w:szCs w:val="28"/>
        </w:rPr>
      </w:pPr>
      <w:r w:rsidRPr="007D5FBD">
        <w:rPr>
          <w:b/>
          <w:bCs/>
          <w:sz w:val="28"/>
          <w:szCs w:val="28"/>
        </w:rPr>
        <w:t>Поряд</w:t>
      </w:r>
      <w:r w:rsidR="003926D4" w:rsidRPr="007D5FBD">
        <w:rPr>
          <w:b/>
          <w:bCs/>
          <w:sz w:val="28"/>
          <w:szCs w:val="28"/>
        </w:rPr>
        <w:t>ок</w:t>
      </w:r>
    </w:p>
    <w:p w:rsidR="007D5FBD" w:rsidRPr="00233881" w:rsidRDefault="0069308E" w:rsidP="007D5FBD">
      <w:pPr>
        <w:tabs>
          <w:tab w:val="left" w:pos="-1980"/>
        </w:tabs>
        <w:jc w:val="center"/>
        <w:rPr>
          <w:sz w:val="28"/>
          <w:szCs w:val="28"/>
        </w:rPr>
      </w:pPr>
      <w:proofErr w:type="gramStart"/>
      <w:r w:rsidRPr="00890053">
        <w:rPr>
          <w:bCs/>
          <w:sz w:val="28"/>
          <w:szCs w:val="28"/>
        </w:rPr>
        <w:t xml:space="preserve">проведения </w:t>
      </w:r>
      <w:proofErr w:type="spellStart"/>
      <w:r w:rsidRPr="00890053">
        <w:rPr>
          <w:bCs/>
          <w:sz w:val="28"/>
          <w:szCs w:val="28"/>
        </w:rPr>
        <w:t>антикоррупционной</w:t>
      </w:r>
      <w:proofErr w:type="spellEnd"/>
      <w:r w:rsidRPr="00890053">
        <w:rPr>
          <w:bCs/>
          <w:sz w:val="28"/>
          <w:szCs w:val="28"/>
        </w:rPr>
        <w:t xml:space="preserve"> экспертизы </w:t>
      </w:r>
      <w:r w:rsidR="0043180E" w:rsidRPr="00890053">
        <w:rPr>
          <w:bCs/>
          <w:sz w:val="28"/>
          <w:szCs w:val="28"/>
        </w:rPr>
        <w:t xml:space="preserve">нормативных </w:t>
      </w:r>
      <w:r w:rsidRPr="00890053">
        <w:rPr>
          <w:bCs/>
          <w:sz w:val="28"/>
          <w:szCs w:val="28"/>
        </w:rPr>
        <w:t xml:space="preserve">правовых актов (проектов </w:t>
      </w:r>
      <w:r w:rsidR="00E15577" w:rsidRPr="00890053">
        <w:rPr>
          <w:bCs/>
          <w:sz w:val="28"/>
          <w:szCs w:val="28"/>
        </w:rPr>
        <w:t xml:space="preserve">нормативных </w:t>
      </w:r>
      <w:r w:rsidRPr="00890053">
        <w:rPr>
          <w:bCs/>
          <w:sz w:val="28"/>
          <w:szCs w:val="28"/>
        </w:rPr>
        <w:t xml:space="preserve">правовых актов) контрольно-счётной палаты Георгиевского </w:t>
      </w:r>
      <w:r w:rsidR="00890053" w:rsidRPr="00890053">
        <w:rPr>
          <w:bCs/>
          <w:sz w:val="28"/>
          <w:szCs w:val="28"/>
        </w:rPr>
        <w:t>муниципального</w:t>
      </w:r>
      <w:r w:rsidRPr="00890053">
        <w:rPr>
          <w:bCs/>
          <w:sz w:val="28"/>
          <w:szCs w:val="28"/>
        </w:rPr>
        <w:t xml:space="preserve"> округа Ставропольского края</w:t>
      </w:r>
      <w:r w:rsidR="007D5FBD">
        <w:rPr>
          <w:bCs/>
          <w:sz w:val="28"/>
          <w:szCs w:val="28"/>
        </w:rPr>
        <w:t xml:space="preserve"> (</w:t>
      </w:r>
      <w:r w:rsidR="007D5FBD">
        <w:rPr>
          <w:sz w:val="28"/>
          <w:szCs w:val="28"/>
        </w:rPr>
        <w:t>утвержден</w:t>
      </w:r>
      <w:proofErr w:type="gramEnd"/>
    </w:p>
    <w:p w:rsidR="007D5FBD" w:rsidRPr="00233881" w:rsidRDefault="007D5FBD" w:rsidP="007D5FBD">
      <w:pPr>
        <w:tabs>
          <w:tab w:val="left" w:pos="-1980"/>
        </w:tabs>
        <w:jc w:val="center"/>
        <w:rPr>
          <w:sz w:val="28"/>
          <w:szCs w:val="28"/>
        </w:rPr>
      </w:pPr>
      <w:r w:rsidRPr="00233881">
        <w:rPr>
          <w:sz w:val="28"/>
          <w:szCs w:val="28"/>
        </w:rPr>
        <w:t xml:space="preserve">распоряжением </w:t>
      </w:r>
      <w:proofErr w:type="gramStart"/>
      <w:r w:rsidRPr="00233881">
        <w:rPr>
          <w:sz w:val="28"/>
          <w:szCs w:val="28"/>
        </w:rPr>
        <w:t>контрольно-счётной</w:t>
      </w:r>
      <w:proofErr w:type="gramEnd"/>
    </w:p>
    <w:p w:rsidR="007D5FBD" w:rsidRPr="00233881" w:rsidRDefault="007D5FBD" w:rsidP="007D5FBD">
      <w:pPr>
        <w:tabs>
          <w:tab w:val="left" w:pos="-1980"/>
        </w:tabs>
        <w:jc w:val="center"/>
        <w:rPr>
          <w:sz w:val="28"/>
          <w:szCs w:val="28"/>
        </w:rPr>
      </w:pPr>
      <w:r w:rsidRPr="00233881">
        <w:rPr>
          <w:sz w:val="28"/>
          <w:szCs w:val="28"/>
        </w:rPr>
        <w:t xml:space="preserve">палаты </w:t>
      </w:r>
      <w:proofErr w:type="gramStart"/>
      <w:r w:rsidRPr="00233881">
        <w:rPr>
          <w:sz w:val="28"/>
          <w:szCs w:val="28"/>
        </w:rPr>
        <w:t>Георгиевского</w:t>
      </w:r>
      <w:proofErr w:type="gramEnd"/>
      <w:r w:rsidRPr="002338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7D5FBD" w:rsidRPr="00233881" w:rsidRDefault="007D5FBD" w:rsidP="007D5FBD">
      <w:pPr>
        <w:tabs>
          <w:tab w:val="left" w:pos="-1980"/>
        </w:tabs>
        <w:jc w:val="center"/>
        <w:rPr>
          <w:sz w:val="28"/>
          <w:szCs w:val="28"/>
        </w:rPr>
      </w:pPr>
      <w:r w:rsidRPr="00233881">
        <w:rPr>
          <w:sz w:val="28"/>
          <w:szCs w:val="28"/>
        </w:rPr>
        <w:t>округа Ставропольского края</w:t>
      </w:r>
    </w:p>
    <w:p w:rsidR="006834C1" w:rsidRPr="00890053" w:rsidRDefault="007D5FBD" w:rsidP="007D5FBD">
      <w:pPr>
        <w:spacing w:line="240" w:lineRule="exact"/>
        <w:jc w:val="center"/>
        <w:rPr>
          <w:bCs/>
          <w:sz w:val="28"/>
          <w:szCs w:val="28"/>
        </w:rPr>
      </w:pPr>
      <w:r w:rsidRPr="007B2D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марта </w:t>
      </w:r>
      <w:r w:rsidRPr="007B2DC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7B2DC6">
        <w:rPr>
          <w:sz w:val="28"/>
          <w:szCs w:val="28"/>
        </w:rPr>
        <w:t xml:space="preserve"> г. № </w:t>
      </w:r>
      <w:r>
        <w:rPr>
          <w:sz w:val="28"/>
          <w:szCs w:val="28"/>
        </w:rPr>
        <w:t>17-о)</w:t>
      </w:r>
    </w:p>
    <w:p w:rsidR="0069308E" w:rsidRPr="00890053" w:rsidRDefault="0069308E" w:rsidP="006912E8">
      <w:pPr>
        <w:spacing w:line="240" w:lineRule="exact"/>
        <w:jc w:val="center"/>
        <w:rPr>
          <w:bCs/>
          <w:sz w:val="28"/>
          <w:szCs w:val="28"/>
        </w:rPr>
      </w:pPr>
    </w:p>
    <w:bookmarkEnd w:id="0"/>
    <w:p w:rsidR="0069308E" w:rsidRPr="00890053" w:rsidRDefault="0069308E" w:rsidP="0069308E">
      <w:pPr>
        <w:jc w:val="center"/>
        <w:rPr>
          <w:bCs/>
          <w:sz w:val="28"/>
          <w:szCs w:val="28"/>
        </w:rPr>
      </w:pPr>
    </w:p>
    <w:p w:rsidR="002E3320" w:rsidRDefault="0069308E" w:rsidP="00E0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08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DF1208" w:rsidRPr="00DF1208">
        <w:rPr>
          <w:rFonts w:ascii="Times New Roman" w:hAnsi="Times New Roman" w:cs="Times New Roman"/>
          <w:sz w:val="28"/>
          <w:szCs w:val="28"/>
        </w:rPr>
        <w:t xml:space="preserve">устанавливает правила проведения антикоррупционной экспертизы нормативных правовых актов </w:t>
      </w:r>
      <w:r w:rsidR="00A32AE4">
        <w:rPr>
          <w:rFonts w:ascii="Times New Roman" w:hAnsi="Times New Roman" w:cs="Times New Roman"/>
          <w:sz w:val="28"/>
          <w:szCs w:val="28"/>
        </w:rPr>
        <w:t>(</w:t>
      </w:r>
      <w:r w:rsidR="00DF1208" w:rsidRPr="00DF1208">
        <w:rPr>
          <w:rFonts w:ascii="Times New Roman" w:hAnsi="Times New Roman" w:cs="Times New Roman"/>
          <w:sz w:val="28"/>
          <w:szCs w:val="28"/>
        </w:rPr>
        <w:t xml:space="preserve">далее –  </w:t>
      </w:r>
      <w:r w:rsidR="000819B4">
        <w:rPr>
          <w:rFonts w:ascii="Times New Roman" w:hAnsi="Times New Roman" w:cs="Times New Roman"/>
          <w:sz w:val="28"/>
          <w:szCs w:val="28"/>
        </w:rPr>
        <w:t>нормативные</w:t>
      </w:r>
      <w:r w:rsidR="00DF1208" w:rsidRPr="00DF1208">
        <w:rPr>
          <w:rFonts w:ascii="Times New Roman" w:hAnsi="Times New Roman" w:cs="Times New Roman"/>
          <w:sz w:val="28"/>
          <w:szCs w:val="28"/>
        </w:rPr>
        <w:t>правовые акты)</w:t>
      </w:r>
    </w:p>
    <w:p w:rsidR="00DF1208" w:rsidRPr="00DF1208" w:rsidRDefault="00DF1208" w:rsidP="00E0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08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контрольно-счётной палаты Георгиевского</w:t>
      </w:r>
      <w:r w:rsidRPr="00DF1208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–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819B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F1208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120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1208">
        <w:rPr>
          <w:rFonts w:ascii="Times New Roman" w:hAnsi="Times New Roman" w:cs="Times New Roman"/>
          <w:sz w:val="28"/>
          <w:szCs w:val="28"/>
        </w:rPr>
        <w:t>) в целях выявления в них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неопределённые, трудновыполнимые и (или) обременительные требования к гражданам и организациям и тем самым создающих условия для проявления коррупции (далее - коррупциогенные факторы), и их последующего устранения (далее - антикоррупционная экспертиза).</w:t>
      </w:r>
    </w:p>
    <w:p w:rsidR="0069308E" w:rsidRPr="003926D4" w:rsidRDefault="007A5C58" w:rsidP="00E02855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69308E" w:rsidRPr="00DF1208">
        <w:rPr>
          <w:sz w:val="28"/>
          <w:szCs w:val="28"/>
        </w:rPr>
        <w:t xml:space="preserve">. Антикоррупционная экспертиза </w:t>
      </w:r>
      <w:r w:rsidR="000819B4">
        <w:rPr>
          <w:sz w:val="28"/>
          <w:szCs w:val="28"/>
        </w:rPr>
        <w:t xml:space="preserve">нормативных </w:t>
      </w:r>
      <w:r w:rsidR="0069308E" w:rsidRPr="00DF1208">
        <w:rPr>
          <w:sz w:val="28"/>
          <w:szCs w:val="28"/>
        </w:rPr>
        <w:t xml:space="preserve">правовых актов и проектов </w:t>
      </w:r>
      <w:r w:rsidR="000819B4">
        <w:rPr>
          <w:sz w:val="28"/>
          <w:szCs w:val="28"/>
        </w:rPr>
        <w:t xml:space="preserve">нормативных </w:t>
      </w:r>
      <w:r w:rsidR="0069308E" w:rsidRPr="00DF1208">
        <w:rPr>
          <w:sz w:val="28"/>
          <w:szCs w:val="28"/>
        </w:rPr>
        <w:t xml:space="preserve">правовых актов контрольно-счётной палаты </w:t>
      </w:r>
      <w:r w:rsidR="002B05DF">
        <w:rPr>
          <w:sz w:val="28"/>
          <w:szCs w:val="28"/>
        </w:rPr>
        <w:t xml:space="preserve">Георгиевского муниципального округа Ставропольского края </w:t>
      </w:r>
      <w:r w:rsidR="0069308E" w:rsidRPr="00DF1208">
        <w:rPr>
          <w:sz w:val="28"/>
          <w:szCs w:val="28"/>
        </w:rPr>
        <w:t>проводится</w:t>
      </w:r>
      <w:r w:rsidR="00DF1208" w:rsidRPr="00DF1208">
        <w:rPr>
          <w:rFonts w:cs="Arial"/>
          <w:sz w:val="28"/>
          <w:szCs w:val="28"/>
        </w:rPr>
        <w:t xml:space="preserve"> в соответствии с Федеральным </w:t>
      </w:r>
      <w:hyperlink r:id="rId5" w:history="1">
        <w:r w:rsidR="00DF1208" w:rsidRPr="00DF1208">
          <w:rPr>
            <w:rStyle w:val="afffb"/>
            <w:color w:val="auto"/>
            <w:sz w:val="28"/>
            <w:szCs w:val="28"/>
          </w:rPr>
          <w:t>законом</w:t>
        </w:r>
      </w:hyperlink>
      <w:r w:rsidR="00DF1208" w:rsidRPr="00DF1208">
        <w:rPr>
          <w:rFonts w:cs="Arial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Законом Ставропольского края «</w:t>
      </w:r>
      <w:hyperlink r:id="rId6" w:history="1">
        <w:r w:rsidR="00DF1208" w:rsidRPr="00DF1208">
          <w:rPr>
            <w:rStyle w:val="afffb"/>
            <w:color w:val="auto"/>
            <w:sz w:val="28"/>
            <w:szCs w:val="28"/>
          </w:rPr>
          <w:t>О противодействии коррупции</w:t>
        </w:r>
      </w:hyperlink>
      <w:r w:rsidR="00DF1208" w:rsidRPr="00DF1208">
        <w:rPr>
          <w:rFonts w:cs="Arial"/>
          <w:sz w:val="28"/>
          <w:szCs w:val="28"/>
        </w:rPr>
        <w:t xml:space="preserve"> в Ставропольском крае», методикой проведения антикоррупционной экспертизы нормативных правовых актов и проектов нормативных правовых актов, </w:t>
      </w:r>
      <w:r w:rsidR="000819B4" w:rsidRPr="00DF1208">
        <w:rPr>
          <w:rFonts w:cs="Arial"/>
          <w:sz w:val="28"/>
          <w:szCs w:val="28"/>
        </w:rPr>
        <w:t>утверждённой</w:t>
      </w:r>
      <w:r w:rsidR="00DF1208" w:rsidRPr="00DF1208">
        <w:rPr>
          <w:rFonts w:cs="Arial"/>
          <w:sz w:val="28"/>
          <w:szCs w:val="28"/>
        </w:rPr>
        <w:t xml:space="preserve"> постановлением Правительства Российской Федерации </w:t>
      </w:r>
      <w:r w:rsidR="00DF1208" w:rsidRPr="00E02855">
        <w:rPr>
          <w:sz w:val="28"/>
          <w:szCs w:val="28"/>
        </w:rPr>
        <w:t>от 26 февраля 2010 г. № 96</w:t>
      </w:r>
      <w:r w:rsidR="00DF1208" w:rsidRPr="00DF1208">
        <w:rPr>
          <w:rFonts w:cs="Arial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и настоящим Порядко</w:t>
      </w:r>
      <w:r>
        <w:rPr>
          <w:rFonts w:cs="Arial"/>
          <w:sz w:val="28"/>
          <w:szCs w:val="28"/>
        </w:rPr>
        <w:t>м.</w:t>
      </w:r>
    </w:p>
    <w:p w:rsidR="00DF1208" w:rsidRDefault="007A5C58" w:rsidP="00E028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308E" w:rsidRPr="003926D4">
        <w:rPr>
          <w:sz w:val="28"/>
          <w:szCs w:val="28"/>
        </w:rPr>
        <w:t xml:space="preserve">. Антикоррупционная экспертиза </w:t>
      </w:r>
      <w:r w:rsidR="00DF1208">
        <w:rPr>
          <w:sz w:val="28"/>
          <w:szCs w:val="28"/>
        </w:rPr>
        <w:t>проводится в следующих формах:</w:t>
      </w:r>
    </w:p>
    <w:p w:rsidR="00DF1208" w:rsidRPr="00DF1208" w:rsidRDefault="00DF1208" w:rsidP="00E02855">
      <w:pPr>
        <w:ind w:firstLine="567"/>
        <w:jc w:val="both"/>
        <w:rPr>
          <w:rFonts w:cs="Arial"/>
          <w:sz w:val="28"/>
          <w:szCs w:val="28"/>
        </w:rPr>
      </w:pPr>
      <w:r w:rsidRPr="00DF1208">
        <w:rPr>
          <w:rFonts w:cs="Arial"/>
          <w:sz w:val="28"/>
          <w:szCs w:val="28"/>
        </w:rPr>
        <w:t>1) антикоррупционная экспертиза, осуществляемая при проведенииправовой (юридической) экспертизы подготовленных проектов нормативных правовых актов;</w:t>
      </w:r>
    </w:p>
    <w:p w:rsidR="00DF1208" w:rsidRPr="00DF1208" w:rsidRDefault="00DF1208" w:rsidP="00E02855">
      <w:pPr>
        <w:ind w:firstLine="567"/>
        <w:jc w:val="both"/>
        <w:rPr>
          <w:rFonts w:cs="Arial"/>
          <w:sz w:val="28"/>
          <w:szCs w:val="28"/>
        </w:rPr>
      </w:pPr>
      <w:r w:rsidRPr="00DF1208">
        <w:rPr>
          <w:rFonts w:cs="Arial"/>
          <w:sz w:val="28"/>
          <w:szCs w:val="28"/>
        </w:rPr>
        <w:t>2) антикоррупционная экспертиза действующих нормативных правовых актов.</w:t>
      </w:r>
    </w:p>
    <w:p w:rsidR="00DF1208" w:rsidRPr="00DF1208" w:rsidRDefault="007A5C58" w:rsidP="00E0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1208" w:rsidRPr="00DF1208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проводится инспектором контрольно-счётной палаты Георгиевского муниципального округа Ставропольского края </w:t>
      </w:r>
      <w:r w:rsidR="00DF1208" w:rsidRPr="00DF1208">
        <w:rPr>
          <w:rFonts w:ascii="Times New Roman" w:hAnsi="Times New Roman" w:cs="Times New Roman"/>
          <w:sz w:val="28"/>
          <w:szCs w:val="28"/>
        </w:rPr>
        <w:lastRenderedPageBreak/>
        <w:t>(далее –</w:t>
      </w:r>
      <w:r w:rsidR="002B05DF">
        <w:rPr>
          <w:rFonts w:ascii="Times New Roman" w:hAnsi="Times New Roman" w:cs="Times New Roman"/>
          <w:sz w:val="28"/>
          <w:szCs w:val="28"/>
        </w:rPr>
        <w:t xml:space="preserve"> инспектор,</w:t>
      </w:r>
      <w:r w:rsidR="00DF1208" w:rsidRPr="00DF1208">
        <w:rPr>
          <w:rFonts w:ascii="Times New Roman" w:hAnsi="Times New Roman" w:cs="Times New Roman"/>
          <w:sz w:val="28"/>
          <w:szCs w:val="28"/>
        </w:rPr>
        <w:t xml:space="preserve"> контрольно-счётная палата), в должностные обязанности которого входит проведение антикоррупционной экспертизы </w:t>
      </w:r>
      <w:r w:rsidR="000819B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DF1208" w:rsidRPr="00DF1208">
        <w:rPr>
          <w:rFonts w:ascii="Times New Roman" w:hAnsi="Times New Roman" w:cs="Times New Roman"/>
          <w:sz w:val="28"/>
          <w:szCs w:val="28"/>
        </w:rPr>
        <w:t xml:space="preserve">правовых актов (проектов  </w:t>
      </w:r>
      <w:r w:rsidR="000819B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DF1208" w:rsidRPr="00DF1208">
        <w:rPr>
          <w:rFonts w:ascii="Times New Roman" w:hAnsi="Times New Roman" w:cs="Times New Roman"/>
          <w:sz w:val="28"/>
          <w:szCs w:val="28"/>
        </w:rPr>
        <w:t>правовых актов) при проведении их правовой экспертизы и мониторинге их применени</w:t>
      </w:r>
      <w:r w:rsidR="002B05DF">
        <w:rPr>
          <w:rFonts w:ascii="Times New Roman" w:hAnsi="Times New Roman" w:cs="Times New Roman"/>
          <w:sz w:val="28"/>
          <w:szCs w:val="28"/>
        </w:rPr>
        <w:t>я</w:t>
      </w:r>
      <w:r w:rsidR="00DF1208" w:rsidRPr="00DF1208">
        <w:rPr>
          <w:rFonts w:ascii="Times New Roman" w:hAnsi="Times New Roman" w:cs="Times New Roman"/>
          <w:sz w:val="28"/>
          <w:szCs w:val="28"/>
        </w:rPr>
        <w:t>.</w:t>
      </w:r>
    </w:p>
    <w:p w:rsidR="0069308E" w:rsidRPr="003926D4" w:rsidRDefault="007A5C58" w:rsidP="00E028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32AE4" w:rsidRPr="00A32AE4">
        <w:rPr>
          <w:sz w:val="28"/>
          <w:szCs w:val="28"/>
        </w:rPr>
        <w:t xml:space="preserve"> При внесении проекта</w:t>
      </w:r>
      <w:r w:rsidR="000819B4">
        <w:rPr>
          <w:sz w:val="28"/>
          <w:szCs w:val="28"/>
        </w:rPr>
        <w:t xml:space="preserve"> нормативного</w:t>
      </w:r>
      <w:r w:rsidR="00A32AE4" w:rsidRPr="00A32AE4">
        <w:rPr>
          <w:sz w:val="28"/>
          <w:szCs w:val="28"/>
        </w:rPr>
        <w:t xml:space="preserve"> правового акта </w:t>
      </w:r>
      <w:r w:rsidR="000819B4">
        <w:rPr>
          <w:sz w:val="28"/>
          <w:szCs w:val="28"/>
        </w:rPr>
        <w:t>инспектором</w:t>
      </w:r>
      <w:r w:rsidR="00A32AE4" w:rsidRPr="00A32AE4">
        <w:rPr>
          <w:sz w:val="28"/>
          <w:szCs w:val="28"/>
        </w:rPr>
        <w:t xml:space="preserve"> подготавливается заключение по результатам правовой (юридической) и антикоррупционной экспертиз по вносимому проекту, которое должно содержать вывод об отсутствии (наличии) в проекте </w:t>
      </w:r>
      <w:r w:rsidR="000819B4">
        <w:rPr>
          <w:sz w:val="28"/>
          <w:szCs w:val="28"/>
        </w:rPr>
        <w:t xml:space="preserve">нормативного </w:t>
      </w:r>
      <w:r w:rsidR="00A32AE4" w:rsidRPr="00A32AE4">
        <w:rPr>
          <w:sz w:val="28"/>
          <w:szCs w:val="28"/>
        </w:rPr>
        <w:t>правового акта коррупциогенных факторов.</w:t>
      </w:r>
    </w:p>
    <w:p w:rsidR="0069308E" w:rsidRPr="003926D4" w:rsidRDefault="007A5C58" w:rsidP="00E028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9308E" w:rsidRPr="003926D4">
        <w:rPr>
          <w:sz w:val="28"/>
          <w:szCs w:val="28"/>
        </w:rPr>
        <w:t xml:space="preserve">Не проводится антикоррупционная экспертиза </w:t>
      </w:r>
      <w:r w:rsidR="002D531C" w:rsidRPr="003926D4">
        <w:rPr>
          <w:sz w:val="28"/>
          <w:szCs w:val="28"/>
        </w:rPr>
        <w:t>отменённых</w:t>
      </w:r>
      <w:r w:rsidR="0069308E" w:rsidRPr="003926D4">
        <w:rPr>
          <w:sz w:val="28"/>
          <w:szCs w:val="28"/>
        </w:rPr>
        <w:t xml:space="preserve"> или признанных утратившими силу правовых актов. </w:t>
      </w:r>
    </w:p>
    <w:p w:rsidR="0069308E" w:rsidRPr="003926D4" w:rsidRDefault="007A5C58" w:rsidP="00E028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9308E" w:rsidRPr="003926D4">
        <w:rPr>
          <w:sz w:val="28"/>
          <w:szCs w:val="28"/>
        </w:rPr>
        <w:t xml:space="preserve"> Срок проведения антикоррупционной экспертизы </w:t>
      </w:r>
      <w:r w:rsidR="000819B4">
        <w:rPr>
          <w:sz w:val="28"/>
          <w:szCs w:val="28"/>
        </w:rPr>
        <w:t xml:space="preserve">нормативных </w:t>
      </w:r>
      <w:r w:rsidR="0069308E" w:rsidRPr="003926D4">
        <w:rPr>
          <w:sz w:val="28"/>
          <w:szCs w:val="28"/>
        </w:rPr>
        <w:t xml:space="preserve">правовых актов и проектов </w:t>
      </w:r>
      <w:r w:rsidR="000819B4">
        <w:rPr>
          <w:sz w:val="28"/>
          <w:szCs w:val="28"/>
        </w:rPr>
        <w:t xml:space="preserve">нормативных </w:t>
      </w:r>
      <w:r w:rsidR="0069308E" w:rsidRPr="003926D4">
        <w:rPr>
          <w:sz w:val="28"/>
          <w:szCs w:val="28"/>
        </w:rPr>
        <w:t xml:space="preserve">правовых актов </w:t>
      </w:r>
      <w:r w:rsidR="00A32AE4">
        <w:rPr>
          <w:sz w:val="28"/>
          <w:szCs w:val="28"/>
        </w:rPr>
        <w:t>не более трёх</w:t>
      </w:r>
      <w:r w:rsidR="0069308E" w:rsidRPr="003926D4">
        <w:rPr>
          <w:sz w:val="28"/>
          <w:szCs w:val="28"/>
        </w:rPr>
        <w:t xml:space="preserve"> рабочих дн</w:t>
      </w:r>
      <w:r w:rsidR="00A32AE4">
        <w:rPr>
          <w:sz w:val="28"/>
          <w:szCs w:val="28"/>
        </w:rPr>
        <w:t>ей</w:t>
      </w:r>
      <w:r w:rsidR="0069308E" w:rsidRPr="003926D4">
        <w:rPr>
          <w:sz w:val="28"/>
          <w:szCs w:val="28"/>
        </w:rPr>
        <w:t xml:space="preserve">. </w:t>
      </w:r>
    </w:p>
    <w:p w:rsidR="0069308E" w:rsidRPr="003926D4" w:rsidRDefault="007A5C58" w:rsidP="00E028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9308E" w:rsidRPr="003926D4">
        <w:rPr>
          <w:sz w:val="28"/>
          <w:szCs w:val="28"/>
        </w:rPr>
        <w:t xml:space="preserve">Проекты </w:t>
      </w:r>
      <w:r w:rsidR="000819B4">
        <w:rPr>
          <w:sz w:val="28"/>
          <w:szCs w:val="28"/>
        </w:rPr>
        <w:t xml:space="preserve">нормативных </w:t>
      </w:r>
      <w:r w:rsidR="0069308E" w:rsidRPr="003926D4">
        <w:rPr>
          <w:sz w:val="28"/>
          <w:szCs w:val="28"/>
        </w:rPr>
        <w:t>правовых актов контрольно-</w:t>
      </w:r>
      <w:r w:rsidR="002D531C" w:rsidRPr="003926D4">
        <w:rPr>
          <w:sz w:val="28"/>
          <w:szCs w:val="28"/>
        </w:rPr>
        <w:t>счётной</w:t>
      </w:r>
      <w:r w:rsidR="0069308E" w:rsidRPr="003926D4">
        <w:rPr>
          <w:sz w:val="28"/>
          <w:szCs w:val="28"/>
        </w:rPr>
        <w:t xml:space="preserve"> палаты в течение 1 рабочего</w:t>
      </w:r>
      <w:r w:rsidR="00556687">
        <w:rPr>
          <w:sz w:val="28"/>
          <w:szCs w:val="28"/>
        </w:rPr>
        <w:t xml:space="preserve"> дня</w:t>
      </w:r>
      <w:r w:rsidR="0069308E" w:rsidRPr="003926D4">
        <w:rPr>
          <w:sz w:val="28"/>
          <w:szCs w:val="28"/>
        </w:rPr>
        <w:t xml:space="preserve"> с даты завершения их подготовки передаются инспектору для проведения антикоррупционной экспертизы. По результатам антикоррупционной экспертизы </w:t>
      </w:r>
      <w:r w:rsidR="00885B6F">
        <w:rPr>
          <w:sz w:val="28"/>
          <w:szCs w:val="28"/>
        </w:rPr>
        <w:t xml:space="preserve">нормативных </w:t>
      </w:r>
      <w:r w:rsidR="0069308E" w:rsidRPr="003926D4">
        <w:rPr>
          <w:sz w:val="28"/>
          <w:szCs w:val="28"/>
        </w:rPr>
        <w:t xml:space="preserve">правовых актов в процессе мониторинга их применения и проектов </w:t>
      </w:r>
      <w:r w:rsidR="00885B6F">
        <w:rPr>
          <w:sz w:val="28"/>
          <w:szCs w:val="28"/>
        </w:rPr>
        <w:t xml:space="preserve">нормативных </w:t>
      </w:r>
      <w:r w:rsidR="0069308E" w:rsidRPr="003926D4">
        <w:rPr>
          <w:sz w:val="28"/>
          <w:szCs w:val="28"/>
        </w:rPr>
        <w:t>правовых актов контрольно-</w:t>
      </w:r>
      <w:r w:rsidR="002D531C" w:rsidRPr="003926D4">
        <w:rPr>
          <w:sz w:val="28"/>
          <w:szCs w:val="28"/>
        </w:rPr>
        <w:t>счётный</w:t>
      </w:r>
      <w:r w:rsidR="0069308E" w:rsidRPr="003926D4">
        <w:rPr>
          <w:sz w:val="28"/>
          <w:szCs w:val="28"/>
        </w:rPr>
        <w:t xml:space="preserve"> палаты</w:t>
      </w:r>
      <w:r w:rsidR="00C66F90">
        <w:rPr>
          <w:sz w:val="28"/>
          <w:szCs w:val="28"/>
        </w:rPr>
        <w:t>,</w:t>
      </w:r>
      <w:r w:rsidR="0069308E" w:rsidRPr="003926D4">
        <w:rPr>
          <w:sz w:val="28"/>
          <w:szCs w:val="28"/>
        </w:rPr>
        <w:t xml:space="preserve"> инспектором в сроки, установленные пунктом </w:t>
      </w:r>
      <w:r w:rsidR="00ED163C">
        <w:rPr>
          <w:sz w:val="28"/>
          <w:szCs w:val="28"/>
        </w:rPr>
        <w:t>7</w:t>
      </w:r>
      <w:r w:rsidR="0069308E" w:rsidRPr="003926D4">
        <w:rPr>
          <w:sz w:val="28"/>
          <w:szCs w:val="28"/>
        </w:rPr>
        <w:t xml:space="preserve"> настоящего Порядка, составляется заключение, содержащее рекомендации по устранению выявленных коррупциогенных факторов, других положений, которые могут повлечь коррупционные действия и (или) принятие коррупционных решений, а в случае отсутствия коррупциогенных факторов, на последней странице правового акта (проекта правового акта) проставляется отметка «Антикоррупционная экспертиза проведена. Коррупциогенные факторы отсутствуют». Антикоррупционная экспертиза проектов</w:t>
      </w:r>
      <w:r w:rsidR="00885B6F">
        <w:rPr>
          <w:sz w:val="28"/>
          <w:szCs w:val="28"/>
        </w:rPr>
        <w:t xml:space="preserve">нормативных </w:t>
      </w:r>
      <w:r w:rsidR="0069308E" w:rsidRPr="003926D4">
        <w:rPr>
          <w:sz w:val="28"/>
          <w:szCs w:val="28"/>
        </w:rPr>
        <w:t xml:space="preserve"> правовых актов, подготовленных </w:t>
      </w:r>
      <w:r w:rsidR="00D26305" w:rsidRPr="003926D4">
        <w:rPr>
          <w:sz w:val="28"/>
          <w:szCs w:val="28"/>
        </w:rPr>
        <w:t>инспектором</w:t>
      </w:r>
      <w:r w:rsidR="0069308E" w:rsidRPr="003926D4">
        <w:rPr>
          <w:sz w:val="28"/>
          <w:szCs w:val="28"/>
        </w:rPr>
        <w:t xml:space="preserve"> </w:t>
      </w:r>
      <w:proofErr w:type="gramStart"/>
      <w:r w:rsidR="0069308E" w:rsidRPr="003926D4">
        <w:rPr>
          <w:sz w:val="28"/>
          <w:szCs w:val="28"/>
        </w:rPr>
        <w:t>контрольно-</w:t>
      </w:r>
      <w:r w:rsidR="0061189C" w:rsidRPr="003926D4">
        <w:rPr>
          <w:sz w:val="28"/>
          <w:szCs w:val="28"/>
        </w:rPr>
        <w:t>счётный</w:t>
      </w:r>
      <w:proofErr w:type="gramEnd"/>
      <w:r w:rsidR="0069308E" w:rsidRPr="003926D4">
        <w:rPr>
          <w:sz w:val="28"/>
          <w:szCs w:val="28"/>
        </w:rPr>
        <w:t xml:space="preserve"> палаты при исполнении должностных полномочий, проводится </w:t>
      </w:r>
      <w:r w:rsidR="00D26305" w:rsidRPr="003926D4">
        <w:rPr>
          <w:sz w:val="28"/>
          <w:szCs w:val="28"/>
        </w:rPr>
        <w:t>инспектором</w:t>
      </w:r>
      <w:r w:rsidR="0069308E" w:rsidRPr="003926D4">
        <w:rPr>
          <w:sz w:val="28"/>
          <w:szCs w:val="28"/>
        </w:rPr>
        <w:t xml:space="preserve"> одновременно с подготовкой соответствующего проекта </w:t>
      </w:r>
      <w:r w:rsidR="00885B6F">
        <w:rPr>
          <w:sz w:val="28"/>
          <w:szCs w:val="28"/>
        </w:rPr>
        <w:t xml:space="preserve">нормативного </w:t>
      </w:r>
      <w:r w:rsidR="0069308E" w:rsidRPr="003926D4">
        <w:rPr>
          <w:sz w:val="28"/>
          <w:szCs w:val="28"/>
        </w:rPr>
        <w:t>правового акта с проставлением на последней странице текста проекта правового акта отметки «Антикоррупционная экспертиза проведена. Коррупциогенные факторы отсутствуют».</w:t>
      </w:r>
    </w:p>
    <w:p w:rsidR="002E08FF" w:rsidRDefault="007A5C58" w:rsidP="002E08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9308E" w:rsidRPr="003926D4">
        <w:rPr>
          <w:sz w:val="28"/>
          <w:szCs w:val="28"/>
        </w:rPr>
        <w:t xml:space="preserve"> Заключение </w:t>
      </w:r>
      <w:r w:rsidR="00D26305" w:rsidRPr="003926D4">
        <w:rPr>
          <w:sz w:val="28"/>
          <w:szCs w:val="28"/>
        </w:rPr>
        <w:t>инспектора</w:t>
      </w:r>
      <w:r w:rsidR="0069308E" w:rsidRPr="003926D4">
        <w:rPr>
          <w:sz w:val="28"/>
          <w:szCs w:val="28"/>
        </w:rPr>
        <w:t xml:space="preserve"> на проекты</w:t>
      </w:r>
      <w:r w:rsidR="00885B6F">
        <w:rPr>
          <w:sz w:val="28"/>
          <w:szCs w:val="28"/>
        </w:rPr>
        <w:t xml:space="preserve"> нормативных </w:t>
      </w:r>
      <w:r w:rsidR="0069308E" w:rsidRPr="003926D4">
        <w:rPr>
          <w:sz w:val="28"/>
          <w:szCs w:val="28"/>
        </w:rPr>
        <w:t xml:space="preserve"> правовых актов по результатам </w:t>
      </w:r>
      <w:r w:rsidR="00D26305" w:rsidRPr="003926D4">
        <w:rPr>
          <w:sz w:val="28"/>
          <w:szCs w:val="28"/>
        </w:rPr>
        <w:t>проведённой</w:t>
      </w:r>
      <w:r w:rsidR="0069308E" w:rsidRPr="003926D4">
        <w:rPr>
          <w:sz w:val="28"/>
          <w:szCs w:val="28"/>
        </w:rPr>
        <w:t xml:space="preserve"> антикоррупционной экспертизы но</w:t>
      </w:r>
      <w:r w:rsidR="00F401B2">
        <w:rPr>
          <w:sz w:val="28"/>
          <w:szCs w:val="28"/>
        </w:rPr>
        <w:t>си</w:t>
      </w:r>
      <w:r w:rsidR="0069308E" w:rsidRPr="003926D4">
        <w:rPr>
          <w:sz w:val="28"/>
          <w:szCs w:val="28"/>
        </w:rPr>
        <w:t>т рекомендательный характер</w:t>
      </w:r>
      <w:r w:rsidR="002E08FF">
        <w:rPr>
          <w:sz w:val="28"/>
          <w:szCs w:val="28"/>
        </w:rPr>
        <w:t xml:space="preserve">. </w:t>
      </w:r>
    </w:p>
    <w:p w:rsidR="002E08FF" w:rsidRPr="002E08FF" w:rsidRDefault="002E08FF" w:rsidP="002E08F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Pr="002E08FF">
        <w:rPr>
          <w:rFonts w:cs="Arial"/>
          <w:sz w:val="28"/>
          <w:szCs w:val="28"/>
        </w:rPr>
        <w:t xml:space="preserve">.В случае несогласия разработчика с результатами антикоррупционной экспертизы, свидетельствующими о наличии в проекте разрабатываемого им нормативного правового акта коррупциогенных факторов, разработчиквносит проект нормативного правового акта на рассмотрение </w:t>
      </w:r>
      <w:r w:rsidRPr="003926D4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3926D4">
        <w:rPr>
          <w:sz w:val="28"/>
          <w:szCs w:val="28"/>
        </w:rPr>
        <w:t xml:space="preserve"> контрольно-счётный палаты</w:t>
      </w:r>
      <w:r>
        <w:rPr>
          <w:sz w:val="28"/>
          <w:szCs w:val="28"/>
        </w:rPr>
        <w:t>,</w:t>
      </w:r>
      <w:r w:rsidRPr="003926D4">
        <w:rPr>
          <w:sz w:val="28"/>
          <w:szCs w:val="28"/>
        </w:rPr>
        <w:t xml:space="preserve">а в его отсутствие – </w:t>
      </w:r>
      <w:r>
        <w:rPr>
          <w:sz w:val="28"/>
          <w:szCs w:val="28"/>
        </w:rPr>
        <w:t>заместителю председателя</w:t>
      </w:r>
      <w:r w:rsidRPr="003926D4">
        <w:rPr>
          <w:sz w:val="28"/>
          <w:szCs w:val="28"/>
        </w:rPr>
        <w:t>,</w:t>
      </w:r>
      <w:r w:rsidRPr="002E08FF">
        <w:rPr>
          <w:rFonts w:cs="Arial"/>
          <w:sz w:val="28"/>
          <w:szCs w:val="28"/>
        </w:rPr>
        <w:t>с приложением к нему всех поступивших заключений и письменного возражения разработчика на заключение, в случае, если он с ними не согласен.</w:t>
      </w:r>
    </w:p>
    <w:p w:rsidR="002E08FF" w:rsidRPr="002E08FF" w:rsidRDefault="002E08FF" w:rsidP="002E08F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11.</w:t>
      </w:r>
      <w:r w:rsidRPr="002E08FF">
        <w:rPr>
          <w:rFonts w:cs="Arial"/>
          <w:sz w:val="28"/>
          <w:szCs w:val="28"/>
        </w:rPr>
        <w:t xml:space="preserve"> В отношении нормативных правовых актов и их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может быть проведена независимая антикоррупционная экспертиза независимыми экспертами в порядке, предусмотренном нормативными правовыми актами Российской Федерации, за счет их собственных средств.</w:t>
      </w:r>
    </w:p>
    <w:p w:rsidR="0069308E" w:rsidRPr="003926D4" w:rsidRDefault="007A5C58" w:rsidP="002E08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08F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9308E" w:rsidRPr="003926D4">
        <w:rPr>
          <w:sz w:val="28"/>
          <w:szCs w:val="28"/>
        </w:rPr>
        <w:t xml:space="preserve"> Проекты </w:t>
      </w:r>
      <w:r w:rsidR="00885B6F">
        <w:rPr>
          <w:sz w:val="28"/>
          <w:szCs w:val="28"/>
        </w:rPr>
        <w:t xml:space="preserve">нормативных </w:t>
      </w:r>
      <w:r w:rsidR="0069308E" w:rsidRPr="003926D4">
        <w:rPr>
          <w:sz w:val="28"/>
          <w:szCs w:val="28"/>
        </w:rPr>
        <w:t xml:space="preserve">правовых актов в течение 2-х дней с даты их принятия направляются </w:t>
      </w:r>
      <w:r w:rsidR="00D26305" w:rsidRPr="003926D4">
        <w:rPr>
          <w:sz w:val="28"/>
          <w:szCs w:val="28"/>
        </w:rPr>
        <w:t>инспектором</w:t>
      </w:r>
      <w:r w:rsidR="0069308E" w:rsidRPr="003926D4">
        <w:rPr>
          <w:sz w:val="28"/>
          <w:szCs w:val="28"/>
        </w:rPr>
        <w:t xml:space="preserve"> в </w:t>
      </w:r>
      <w:r w:rsidR="00D26305" w:rsidRPr="003926D4">
        <w:rPr>
          <w:sz w:val="28"/>
          <w:szCs w:val="28"/>
        </w:rPr>
        <w:t>Георгиевскую межрайонную прокуратуру</w:t>
      </w:r>
      <w:r w:rsidR="0069308E" w:rsidRPr="003926D4">
        <w:rPr>
          <w:sz w:val="28"/>
          <w:szCs w:val="28"/>
        </w:rPr>
        <w:t xml:space="preserve"> для проведения антикоррупционной экспертизы. </w:t>
      </w:r>
    </w:p>
    <w:p w:rsidR="0069308E" w:rsidRDefault="007A5C58" w:rsidP="002E0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08F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9308E" w:rsidRPr="003926D4">
        <w:rPr>
          <w:sz w:val="28"/>
          <w:szCs w:val="28"/>
        </w:rPr>
        <w:t xml:space="preserve">Проекты </w:t>
      </w:r>
      <w:r w:rsidR="00885B6F">
        <w:rPr>
          <w:sz w:val="28"/>
          <w:szCs w:val="28"/>
        </w:rPr>
        <w:t xml:space="preserve">нормативных </w:t>
      </w:r>
      <w:r w:rsidR="0069308E" w:rsidRPr="003926D4">
        <w:rPr>
          <w:sz w:val="28"/>
          <w:szCs w:val="28"/>
        </w:rPr>
        <w:t xml:space="preserve">правовых актов, содержащие коррупциогенные факторы, </w:t>
      </w:r>
      <w:r w:rsidR="003926D4" w:rsidRPr="003926D4">
        <w:rPr>
          <w:sz w:val="28"/>
          <w:szCs w:val="28"/>
        </w:rPr>
        <w:t>отражённые</w:t>
      </w:r>
      <w:r w:rsidR="0069308E" w:rsidRPr="003926D4">
        <w:rPr>
          <w:sz w:val="28"/>
          <w:szCs w:val="28"/>
        </w:rPr>
        <w:t xml:space="preserve"> в заключении </w:t>
      </w:r>
      <w:r w:rsidR="00D26305" w:rsidRPr="003926D4">
        <w:rPr>
          <w:sz w:val="28"/>
          <w:szCs w:val="28"/>
        </w:rPr>
        <w:t xml:space="preserve">Георгиевской межрайонной </w:t>
      </w:r>
      <w:r w:rsidR="00142DBC" w:rsidRPr="003926D4">
        <w:rPr>
          <w:sz w:val="28"/>
          <w:szCs w:val="28"/>
        </w:rPr>
        <w:t>прокуратуры, подлежат</w:t>
      </w:r>
      <w:r w:rsidR="0069308E" w:rsidRPr="003926D4">
        <w:rPr>
          <w:sz w:val="28"/>
          <w:szCs w:val="28"/>
        </w:rPr>
        <w:t xml:space="preserve"> доработке</w:t>
      </w:r>
      <w:r w:rsidR="00D26305" w:rsidRPr="003926D4">
        <w:rPr>
          <w:sz w:val="28"/>
          <w:szCs w:val="28"/>
        </w:rPr>
        <w:t xml:space="preserve"> в течение 30 дней с даты их поступления в контрольно-</w:t>
      </w:r>
      <w:r w:rsidR="0061189C" w:rsidRPr="003926D4">
        <w:rPr>
          <w:sz w:val="28"/>
          <w:szCs w:val="28"/>
        </w:rPr>
        <w:t>счётную</w:t>
      </w:r>
      <w:r w:rsidR="0061189C">
        <w:rPr>
          <w:sz w:val="28"/>
          <w:szCs w:val="28"/>
        </w:rPr>
        <w:t xml:space="preserve"> палату</w:t>
      </w:r>
      <w:r w:rsidR="0069308E" w:rsidRPr="003926D4">
        <w:rPr>
          <w:sz w:val="28"/>
          <w:szCs w:val="28"/>
        </w:rPr>
        <w:t>.</w:t>
      </w:r>
    </w:p>
    <w:p w:rsidR="0065480D" w:rsidRDefault="003239B9" w:rsidP="002E0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08FF">
        <w:rPr>
          <w:sz w:val="28"/>
          <w:szCs w:val="28"/>
        </w:rPr>
        <w:t>4</w:t>
      </w:r>
      <w:r w:rsidR="0065480D" w:rsidRPr="003239B9">
        <w:rPr>
          <w:sz w:val="28"/>
          <w:szCs w:val="28"/>
        </w:rPr>
        <w:t>.</w:t>
      </w:r>
      <w:r w:rsidR="0065480D">
        <w:rPr>
          <w:sz w:val="28"/>
          <w:szCs w:val="28"/>
        </w:rPr>
        <w:t xml:space="preserve"> В целях обеспечения возможности проведения независимой антикоррупционной экспертизы проектов нормативных правовых актов они размещаются на официальном сайте Георгиевского муниципального округа Ставропольского края в информационно-телекоммуникационной сети «Интернет» (далее – сайт).</w:t>
      </w:r>
    </w:p>
    <w:p w:rsidR="0065480D" w:rsidRDefault="003239B9" w:rsidP="002E0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08FF">
        <w:rPr>
          <w:sz w:val="28"/>
          <w:szCs w:val="28"/>
        </w:rPr>
        <w:t>5</w:t>
      </w:r>
      <w:r w:rsidR="0065480D">
        <w:rPr>
          <w:sz w:val="28"/>
          <w:szCs w:val="28"/>
        </w:rPr>
        <w:t xml:space="preserve">. Для проведения независимой </w:t>
      </w:r>
      <w:r w:rsidR="007A5C58">
        <w:rPr>
          <w:sz w:val="28"/>
          <w:szCs w:val="28"/>
        </w:rPr>
        <w:t xml:space="preserve">антикоррупционной </w:t>
      </w:r>
      <w:r w:rsidR="005C7606">
        <w:rPr>
          <w:sz w:val="28"/>
          <w:szCs w:val="28"/>
        </w:rPr>
        <w:t xml:space="preserve">экспертизы </w:t>
      </w:r>
      <w:r w:rsidR="007A5C58">
        <w:rPr>
          <w:sz w:val="28"/>
          <w:szCs w:val="28"/>
        </w:rPr>
        <w:t>проекта нормативного правового акта контрольно-счётной палаты на сайте размещается:</w:t>
      </w:r>
    </w:p>
    <w:p w:rsidR="007A5C58" w:rsidRDefault="007A5C58" w:rsidP="002E0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проекта нормативного правового акта контрольно-счётной палаты;</w:t>
      </w:r>
    </w:p>
    <w:p w:rsidR="007A5C58" w:rsidRPr="002E08FF" w:rsidRDefault="007A5C58" w:rsidP="002E0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771B27">
        <w:rPr>
          <w:sz w:val="28"/>
          <w:szCs w:val="28"/>
        </w:rPr>
        <w:t>о дате начала и дате окончания приема заключений по результатам проведения независимой антикоррупционной экспертизы</w:t>
      </w:r>
      <w:r w:rsidRPr="007A5C58">
        <w:rPr>
          <w:sz w:val="28"/>
          <w:szCs w:val="28"/>
        </w:rPr>
        <w:t xml:space="preserve">, об ответственном лице разработчика, номере его контактного телефона, об электронном и почтовом адресе, по которым можно направить (представить) </w:t>
      </w:r>
      <w:r w:rsidRPr="002E08FF">
        <w:rPr>
          <w:sz w:val="28"/>
          <w:szCs w:val="28"/>
        </w:rPr>
        <w:t>результаты проведения независимой антикоррупционной экспертизы</w:t>
      </w:r>
    </w:p>
    <w:p w:rsidR="002E08FF" w:rsidRPr="002E08FF" w:rsidRDefault="007A5C58" w:rsidP="002E08FF">
      <w:pPr>
        <w:ind w:firstLine="708"/>
        <w:jc w:val="both"/>
        <w:rPr>
          <w:rFonts w:cs="Arial"/>
          <w:sz w:val="28"/>
          <w:szCs w:val="28"/>
        </w:rPr>
      </w:pPr>
      <w:r w:rsidRPr="002E08FF">
        <w:rPr>
          <w:sz w:val="28"/>
          <w:szCs w:val="28"/>
        </w:rPr>
        <w:t>1</w:t>
      </w:r>
      <w:r w:rsidR="002E08FF">
        <w:rPr>
          <w:sz w:val="28"/>
          <w:szCs w:val="28"/>
        </w:rPr>
        <w:t>6</w:t>
      </w:r>
      <w:r w:rsidRPr="002E08FF">
        <w:rPr>
          <w:sz w:val="28"/>
          <w:szCs w:val="28"/>
        </w:rPr>
        <w:t>.</w:t>
      </w:r>
      <w:r w:rsidR="002E08FF" w:rsidRPr="002E08FF">
        <w:rPr>
          <w:rFonts w:cs="Arial"/>
          <w:sz w:val="28"/>
          <w:szCs w:val="28"/>
        </w:rPr>
        <w:t>Проект нормативного правового акта размещается на Интернет-портале для проведения независимой антикоррупционной экспертизы на 7 календарных дней.</w:t>
      </w:r>
    </w:p>
    <w:p w:rsidR="007A5C58" w:rsidRDefault="007A5C58" w:rsidP="002E08FF">
      <w:pPr>
        <w:ind w:firstLine="708"/>
        <w:jc w:val="both"/>
        <w:rPr>
          <w:rFonts w:cs="Arial"/>
          <w:sz w:val="28"/>
          <w:szCs w:val="28"/>
        </w:rPr>
      </w:pPr>
      <w:r w:rsidRPr="002E08FF">
        <w:rPr>
          <w:sz w:val="28"/>
          <w:szCs w:val="28"/>
        </w:rPr>
        <w:t>1</w:t>
      </w:r>
      <w:r w:rsidR="002E08FF">
        <w:rPr>
          <w:sz w:val="28"/>
          <w:szCs w:val="28"/>
        </w:rPr>
        <w:t>7</w:t>
      </w:r>
      <w:r w:rsidRPr="002E08FF">
        <w:rPr>
          <w:sz w:val="28"/>
          <w:szCs w:val="28"/>
        </w:rPr>
        <w:t xml:space="preserve">. Результат </w:t>
      </w:r>
      <w:r w:rsidRPr="002E08FF">
        <w:rPr>
          <w:rFonts w:cs="Arial"/>
          <w:sz w:val="28"/>
          <w:szCs w:val="28"/>
        </w:rPr>
        <w:t>проведения независимой антикоррупционной экспертизы подлежит размещению</w:t>
      </w:r>
      <w:r w:rsidRPr="007A5C58">
        <w:rPr>
          <w:rFonts w:cs="Arial"/>
          <w:sz w:val="28"/>
          <w:szCs w:val="28"/>
        </w:rPr>
        <w:t xml:space="preserve"> на </w:t>
      </w:r>
      <w:r>
        <w:rPr>
          <w:rFonts w:cs="Arial"/>
          <w:sz w:val="28"/>
          <w:szCs w:val="28"/>
        </w:rPr>
        <w:t>сайте</w:t>
      </w:r>
      <w:r w:rsidRPr="007A5C58">
        <w:rPr>
          <w:rFonts w:cs="Arial"/>
          <w:sz w:val="28"/>
          <w:szCs w:val="28"/>
        </w:rPr>
        <w:t xml:space="preserve"> в течение </w:t>
      </w:r>
      <w:r w:rsidR="005C7606">
        <w:rPr>
          <w:rFonts w:cs="Arial"/>
          <w:sz w:val="28"/>
          <w:szCs w:val="28"/>
        </w:rPr>
        <w:t>5</w:t>
      </w:r>
      <w:r w:rsidRPr="007A5C58">
        <w:rPr>
          <w:rFonts w:cs="Arial"/>
          <w:sz w:val="28"/>
          <w:szCs w:val="28"/>
        </w:rPr>
        <w:t xml:space="preserve"> рабочих дней по истечении срока, указанного в </w:t>
      </w:r>
      <w:r>
        <w:rPr>
          <w:rFonts w:cs="Arial"/>
          <w:sz w:val="28"/>
          <w:szCs w:val="28"/>
        </w:rPr>
        <w:t xml:space="preserve">пункте </w:t>
      </w:r>
      <w:r w:rsidR="005C7606">
        <w:rPr>
          <w:rFonts w:cs="Arial"/>
          <w:sz w:val="28"/>
          <w:szCs w:val="28"/>
        </w:rPr>
        <w:t>1</w:t>
      </w:r>
      <w:r w:rsidR="00771B27">
        <w:rPr>
          <w:rFonts w:cs="Arial"/>
          <w:sz w:val="28"/>
          <w:szCs w:val="28"/>
        </w:rPr>
        <w:t>6 настоящего Порядка</w:t>
      </w:r>
      <w:r w:rsidRPr="007A5C58">
        <w:rPr>
          <w:rFonts w:cs="Arial"/>
          <w:sz w:val="28"/>
          <w:szCs w:val="28"/>
        </w:rPr>
        <w:t>.</w:t>
      </w:r>
    </w:p>
    <w:p w:rsidR="007A5C58" w:rsidRPr="007A5C58" w:rsidRDefault="002E08FF" w:rsidP="002E08F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18</w:t>
      </w:r>
      <w:r w:rsidR="007A5C58" w:rsidRPr="007A5C58">
        <w:rPr>
          <w:rFonts w:cs="Arial"/>
          <w:sz w:val="28"/>
          <w:szCs w:val="28"/>
        </w:rPr>
        <w:t xml:space="preserve"> Возможность проведения независимой антикоррупционной экспертизы нормативных правовых актов обеспечивается посредством их размещения на </w:t>
      </w:r>
      <w:r w:rsidR="007A5C58">
        <w:rPr>
          <w:rFonts w:cs="Arial"/>
          <w:sz w:val="28"/>
          <w:szCs w:val="28"/>
        </w:rPr>
        <w:t>сайте</w:t>
      </w:r>
      <w:r w:rsidR="007A5C58" w:rsidRPr="007A5C58">
        <w:rPr>
          <w:rFonts w:cs="Arial"/>
          <w:sz w:val="28"/>
          <w:szCs w:val="28"/>
        </w:rPr>
        <w:t>.</w:t>
      </w:r>
    </w:p>
    <w:p w:rsidR="007A5C58" w:rsidRDefault="000819B4" w:rsidP="007A5C58">
      <w:pPr>
        <w:jc w:val="both"/>
        <w:rPr>
          <w:rFonts w:cs="Arial"/>
          <w:sz w:val="28"/>
          <w:szCs w:val="28"/>
        </w:rPr>
      </w:pPr>
      <w:r w:rsidRPr="007A5C58">
        <w:rPr>
          <w:rFonts w:cs="Arial"/>
          <w:sz w:val="28"/>
          <w:szCs w:val="28"/>
        </w:rPr>
        <w:t>Приём</w:t>
      </w:r>
      <w:r w:rsidR="007A5C58" w:rsidRPr="007A5C58">
        <w:rPr>
          <w:rFonts w:cs="Arial"/>
          <w:sz w:val="28"/>
          <w:szCs w:val="28"/>
        </w:rPr>
        <w:t xml:space="preserve"> заключений о независимой антикоррупционной экспертизе нормативного правового акта осуществляется в течение всего периода его действия со дня его размещения на </w:t>
      </w:r>
      <w:r w:rsidR="007A5C58">
        <w:rPr>
          <w:rFonts w:cs="Arial"/>
          <w:sz w:val="28"/>
          <w:szCs w:val="28"/>
        </w:rPr>
        <w:t>сайте</w:t>
      </w:r>
      <w:r w:rsidR="007A5C58" w:rsidRPr="007A5C58">
        <w:rPr>
          <w:rFonts w:cs="Arial"/>
          <w:sz w:val="28"/>
          <w:szCs w:val="28"/>
        </w:rPr>
        <w:t>.</w:t>
      </w:r>
    </w:p>
    <w:p w:rsidR="007A5C58" w:rsidRPr="007A5C58" w:rsidRDefault="002E08FF" w:rsidP="002E08FF">
      <w:pPr>
        <w:ind w:firstLine="708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19</w:t>
      </w:r>
      <w:r w:rsidR="007A5C58" w:rsidRPr="007A5C58">
        <w:rPr>
          <w:rFonts w:cs="Arial"/>
          <w:color w:val="000000" w:themeColor="text1"/>
          <w:sz w:val="28"/>
          <w:szCs w:val="28"/>
        </w:rPr>
        <w:t xml:space="preserve">. Разработчик при получении заключения о независимой антикоррупционной экспертизе не позднее дня, следующего за </w:t>
      </w:r>
      <w:r w:rsidR="000819B4" w:rsidRPr="007A5C58">
        <w:rPr>
          <w:rFonts w:cs="Arial"/>
          <w:color w:val="000000" w:themeColor="text1"/>
          <w:sz w:val="28"/>
          <w:szCs w:val="28"/>
        </w:rPr>
        <w:t>днём</w:t>
      </w:r>
      <w:r w:rsidR="007A5C58" w:rsidRPr="007A5C58">
        <w:rPr>
          <w:rFonts w:cs="Arial"/>
          <w:color w:val="000000" w:themeColor="text1"/>
          <w:sz w:val="28"/>
          <w:szCs w:val="28"/>
        </w:rPr>
        <w:t xml:space="preserve"> его получения, направляет его для сведения инспектору, после чего в течение 3 </w:t>
      </w:r>
      <w:r w:rsidR="007A5C58" w:rsidRPr="007A5C58">
        <w:rPr>
          <w:rFonts w:cs="Arial"/>
          <w:color w:val="000000" w:themeColor="text1"/>
          <w:sz w:val="28"/>
          <w:szCs w:val="28"/>
        </w:rPr>
        <w:lastRenderedPageBreak/>
        <w:t xml:space="preserve">рабочих дней со дня его получения </w:t>
      </w:r>
      <w:r w:rsidR="000819B4" w:rsidRPr="007A5C58">
        <w:rPr>
          <w:rFonts w:cs="Arial"/>
          <w:color w:val="000000" w:themeColor="text1"/>
          <w:sz w:val="28"/>
          <w:szCs w:val="28"/>
        </w:rPr>
        <w:t>даёт</w:t>
      </w:r>
      <w:r w:rsidR="007A5C58" w:rsidRPr="007A5C58">
        <w:rPr>
          <w:rFonts w:cs="Arial"/>
          <w:color w:val="000000" w:themeColor="text1"/>
          <w:sz w:val="28"/>
          <w:szCs w:val="28"/>
        </w:rPr>
        <w:t xml:space="preserve"> собственную оценку фактам, изложенным в заключении о независимой антикоррупционной экспертизе.</w:t>
      </w:r>
    </w:p>
    <w:p w:rsidR="007A5C58" w:rsidRPr="007A5C58" w:rsidRDefault="002E08FF" w:rsidP="002E08FF">
      <w:pPr>
        <w:ind w:firstLine="708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20</w:t>
      </w:r>
      <w:r w:rsidR="007A5C58" w:rsidRPr="007A5C58">
        <w:rPr>
          <w:rFonts w:cs="Arial"/>
          <w:color w:val="000000" w:themeColor="text1"/>
          <w:sz w:val="28"/>
          <w:szCs w:val="28"/>
        </w:rPr>
        <w:t>. Разработчик устраняет положения, содержащие коррупциогенные факторы, указанные в заключении о независимой антикоррупционной экспертизе, на стадии доработки соответствующего проекта нормативного правового акта.</w:t>
      </w:r>
    </w:p>
    <w:p w:rsidR="007A5C58" w:rsidRPr="007A5C58" w:rsidRDefault="002E08FF" w:rsidP="002E08FF">
      <w:pPr>
        <w:ind w:firstLine="708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21</w:t>
      </w:r>
      <w:r w:rsidR="007A5C58" w:rsidRPr="007A5C58">
        <w:rPr>
          <w:rFonts w:cs="Arial"/>
          <w:color w:val="000000" w:themeColor="text1"/>
          <w:sz w:val="28"/>
          <w:szCs w:val="28"/>
        </w:rPr>
        <w:t xml:space="preserve">. В случае несогласия разработчика с заключением  независимой антикоррупционной экспертизы он вносит данный проект нормативного правового акта с приложением к нему заключения независимой антикоррупционной экспертизы и </w:t>
      </w:r>
      <w:r w:rsidR="007A5C58" w:rsidRPr="007A5C58">
        <w:rPr>
          <w:rFonts w:cs="Arial"/>
          <w:sz w:val="28"/>
          <w:szCs w:val="28"/>
        </w:rPr>
        <w:t>письменные возражения</w:t>
      </w:r>
      <w:r w:rsidR="007A5C58" w:rsidRPr="007A5C58">
        <w:rPr>
          <w:rFonts w:cs="Arial"/>
          <w:color w:val="000000" w:themeColor="text1"/>
          <w:sz w:val="28"/>
          <w:szCs w:val="28"/>
        </w:rPr>
        <w:t xml:space="preserve"> с обоснованием своего несогласия </w:t>
      </w:r>
      <w:r w:rsidR="007A5C58" w:rsidRPr="007A5C58">
        <w:rPr>
          <w:rFonts w:cs="Arial"/>
          <w:sz w:val="28"/>
          <w:szCs w:val="28"/>
        </w:rPr>
        <w:t xml:space="preserve">с заключением независимой экспертизы </w:t>
      </w:r>
      <w:r w:rsidR="007A5C58" w:rsidRPr="007A5C58">
        <w:rPr>
          <w:rFonts w:cs="Arial"/>
          <w:color w:val="000000" w:themeColor="text1"/>
          <w:sz w:val="28"/>
          <w:szCs w:val="28"/>
        </w:rPr>
        <w:t>для рассмотрения и приняти</w:t>
      </w:r>
      <w:r w:rsidR="008B7BEB">
        <w:rPr>
          <w:rFonts w:cs="Arial"/>
          <w:color w:val="000000" w:themeColor="text1"/>
          <w:sz w:val="28"/>
          <w:szCs w:val="28"/>
        </w:rPr>
        <w:t>я</w:t>
      </w:r>
      <w:r w:rsidR="007A5C58" w:rsidRPr="007A5C58">
        <w:rPr>
          <w:rFonts w:cs="Arial"/>
          <w:color w:val="000000" w:themeColor="text1"/>
          <w:sz w:val="28"/>
          <w:szCs w:val="28"/>
        </w:rPr>
        <w:t xml:space="preserve"> решения </w:t>
      </w:r>
      <w:r w:rsidR="003F49B5">
        <w:rPr>
          <w:rFonts w:cs="Arial"/>
          <w:color w:val="000000" w:themeColor="text1"/>
          <w:sz w:val="28"/>
          <w:szCs w:val="28"/>
        </w:rPr>
        <w:t>п</w:t>
      </w:r>
      <w:r w:rsidR="007A5C58" w:rsidRPr="007A5C58">
        <w:rPr>
          <w:rFonts w:cs="Arial"/>
          <w:color w:val="000000" w:themeColor="text1"/>
          <w:sz w:val="28"/>
          <w:szCs w:val="28"/>
        </w:rPr>
        <w:t xml:space="preserve">редседателю </w:t>
      </w:r>
      <w:r w:rsidR="003F49B5">
        <w:rPr>
          <w:rFonts w:cs="Arial"/>
          <w:color w:val="000000" w:themeColor="text1"/>
          <w:sz w:val="28"/>
          <w:szCs w:val="28"/>
        </w:rPr>
        <w:t>контрольно-счётной палаты</w:t>
      </w:r>
      <w:r w:rsidR="00771B27">
        <w:rPr>
          <w:rFonts w:cs="Arial"/>
          <w:color w:val="000000" w:themeColor="text1"/>
          <w:sz w:val="28"/>
          <w:szCs w:val="28"/>
        </w:rPr>
        <w:t>, а в его отсутствие – заместителю председателя</w:t>
      </w:r>
      <w:r w:rsidR="007A5C58" w:rsidRPr="007A5C58">
        <w:rPr>
          <w:rFonts w:cs="Arial"/>
          <w:color w:val="000000" w:themeColor="text1"/>
          <w:sz w:val="28"/>
          <w:szCs w:val="28"/>
        </w:rPr>
        <w:t>.</w:t>
      </w:r>
    </w:p>
    <w:p w:rsidR="0065480D" w:rsidRDefault="002E08FF" w:rsidP="002E08FF">
      <w:pPr>
        <w:ind w:firstLine="708"/>
        <w:jc w:val="both"/>
        <w:rPr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22</w:t>
      </w:r>
      <w:r w:rsidR="007A5C58" w:rsidRPr="007A5C58">
        <w:rPr>
          <w:rFonts w:cs="Arial"/>
          <w:color w:val="000000" w:themeColor="text1"/>
          <w:sz w:val="28"/>
          <w:szCs w:val="28"/>
        </w:rPr>
        <w:t>. Заключение</w:t>
      </w:r>
      <w:r>
        <w:rPr>
          <w:rFonts w:cs="Arial"/>
          <w:color w:val="000000" w:themeColor="text1"/>
          <w:sz w:val="28"/>
          <w:szCs w:val="28"/>
        </w:rPr>
        <w:t xml:space="preserve"> по результатам </w:t>
      </w:r>
      <w:r w:rsidR="007A5C58" w:rsidRPr="007A5C58">
        <w:rPr>
          <w:rFonts w:cs="Arial"/>
          <w:color w:val="000000" w:themeColor="text1"/>
          <w:sz w:val="28"/>
          <w:szCs w:val="28"/>
        </w:rPr>
        <w:t xml:space="preserve">независимой </w:t>
      </w:r>
      <w:r>
        <w:rPr>
          <w:rFonts w:cs="Arial"/>
          <w:color w:val="000000" w:themeColor="text1"/>
          <w:sz w:val="28"/>
          <w:szCs w:val="28"/>
        </w:rPr>
        <w:t xml:space="preserve">антикоррупционной </w:t>
      </w:r>
      <w:r w:rsidR="007A5C58" w:rsidRPr="007A5C58">
        <w:rPr>
          <w:rFonts w:cs="Arial"/>
          <w:color w:val="000000" w:themeColor="text1"/>
          <w:sz w:val="28"/>
          <w:szCs w:val="28"/>
        </w:rPr>
        <w:t xml:space="preserve">экспертизы носит рекомендательный характер и подлежит обязательному рассмотрению </w:t>
      </w:r>
      <w:r w:rsidR="00ED163C">
        <w:rPr>
          <w:rFonts w:cs="Arial"/>
          <w:color w:val="000000" w:themeColor="text1"/>
          <w:sz w:val="28"/>
          <w:szCs w:val="28"/>
        </w:rPr>
        <w:t>контрольно-счётной палатой</w:t>
      </w:r>
      <w:r w:rsidR="007A5C58" w:rsidRPr="007A5C58">
        <w:rPr>
          <w:rFonts w:cs="Arial"/>
          <w:color w:val="000000" w:themeColor="text1"/>
          <w:sz w:val="28"/>
          <w:szCs w:val="28"/>
        </w:rPr>
        <w:t>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9308E" w:rsidRPr="003926D4" w:rsidRDefault="0069308E" w:rsidP="0069308E">
      <w:pPr>
        <w:jc w:val="both"/>
        <w:rPr>
          <w:sz w:val="28"/>
          <w:szCs w:val="28"/>
        </w:rPr>
      </w:pPr>
    </w:p>
    <w:p w:rsidR="0069308E" w:rsidRPr="003926D4" w:rsidRDefault="0069308E" w:rsidP="006834C1">
      <w:pPr>
        <w:rPr>
          <w:sz w:val="28"/>
          <w:szCs w:val="28"/>
        </w:rPr>
      </w:pPr>
    </w:p>
    <w:p w:rsidR="0069308E" w:rsidRPr="003926D4" w:rsidRDefault="0069308E" w:rsidP="006834C1">
      <w:pPr>
        <w:rPr>
          <w:sz w:val="28"/>
          <w:szCs w:val="28"/>
        </w:rPr>
      </w:pPr>
    </w:p>
    <w:p w:rsidR="00DD7A23" w:rsidRPr="00DD7A23" w:rsidRDefault="00DD7A23" w:rsidP="002159A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D7A23">
        <w:rPr>
          <w:rFonts w:eastAsia="Calibri"/>
          <w:sz w:val="28"/>
          <w:szCs w:val="28"/>
          <w:lang w:eastAsia="en-US"/>
        </w:rPr>
        <w:t>Председатель контрольно-счётной</w:t>
      </w:r>
    </w:p>
    <w:p w:rsidR="00DD7A23" w:rsidRPr="00DD7A23" w:rsidRDefault="00DD7A23" w:rsidP="002159A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D7A23">
        <w:rPr>
          <w:rFonts w:eastAsia="Calibri"/>
          <w:sz w:val="28"/>
          <w:szCs w:val="28"/>
          <w:lang w:eastAsia="en-US"/>
        </w:rPr>
        <w:t>палаты Георгиевского муниципального</w:t>
      </w:r>
    </w:p>
    <w:p w:rsidR="00DD7A23" w:rsidRPr="00DD7A23" w:rsidRDefault="00DD7A23" w:rsidP="002159A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D7A23">
        <w:rPr>
          <w:rFonts w:eastAsia="Calibri"/>
          <w:sz w:val="28"/>
          <w:szCs w:val="28"/>
          <w:lang w:eastAsia="en-US"/>
        </w:rPr>
        <w:t>округа Ставропольского края                                                          Т.В.Иванова</w:t>
      </w:r>
    </w:p>
    <w:p w:rsidR="00F437BF" w:rsidRDefault="00F437BF"/>
    <w:p w:rsidR="00F437BF" w:rsidRDefault="00F437BF"/>
    <w:p w:rsidR="00F437BF" w:rsidRDefault="00F437BF"/>
    <w:p w:rsidR="00F437BF" w:rsidRDefault="00F437BF"/>
    <w:sectPr w:rsidR="00F437BF" w:rsidSect="00826E3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D29CE"/>
    <w:multiLevelType w:val="hybridMultilevel"/>
    <w:tmpl w:val="18000EB6"/>
    <w:lvl w:ilvl="0" w:tplc="36D282C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5C8074D"/>
    <w:multiLevelType w:val="hybridMultilevel"/>
    <w:tmpl w:val="BE00A316"/>
    <w:lvl w:ilvl="0" w:tplc="7A521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7093D"/>
    <w:multiLevelType w:val="hybridMultilevel"/>
    <w:tmpl w:val="BAC6CABC"/>
    <w:lvl w:ilvl="0" w:tplc="1B946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96137E"/>
    <w:multiLevelType w:val="hybridMultilevel"/>
    <w:tmpl w:val="B8D2FEF8"/>
    <w:lvl w:ilvl="0" w:tplc="B0A8B802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D4D35"/>
    <w:multiLevelType w:val="hybridMultilevel"/>
    <w:tmpl w:val="B1E4F7D8"/>
    <w:lvl w:ilvl="0" w:tplc="FEB2A0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07EBF"/>
    <w:multiLevelType w:val="singleLevel"/>
    <w:tmpl w:val="7ECE3C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30D00AD"/>
    <w:multiLevelType w:val="singleLevel"/>
    <w:tmpl w:val="821833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1F082790"/>
    <w:multiLevelType w:val="singleLevel"/>
    <w:tmpl w:val="DB32A97C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21F1538E"/>
    <w:multiLevelType w:val="multilevel"/>
    <w:tmpl w:val="D95EA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B383304"/>
    <w:multiLevelType w:val="hybridMultilevel"/>
    <w:tmpl w:val="6B9E1F3A"/>
    <w:lvl w:ilvl="0" w:tplc="937C9F1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FA7F26"/>
    <w:multiLevelType w:val="hybridMultilevel"/>
    <w:tmpl w:val="6324F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7771C"/>
    <w:multiLevelType w:val="singleLevel"/>
    <w:tmpl w:val="7EAE57F6"/>
    <w:lvl w:ilvl="0">
      <w:start w:val="1"/>
      <w:numFmt w:val="decimal"/>
      <w:lvlText w:val="%1"/>
      <w:lvlJc w:val="left"/>
      <w:pPr>
        <w:tabs>
          <w:tab w:val="num" w:pos="5460"/>
        </w:tabs>
        <w:ind w:left="5460" w:hanging="5460"/>
      </w:pPr>
      <w:rPr>
        <w:rFonts w:hint="default"/>
      </w:rPr>
    </w:lvl>
  </w:abstractNum>
  <w:abstractNum w:abstractNumId="13">
    <w:nsid w:val="3AF218C9"/>
    <w:multiLevelType w:val="hybridMultilevel"/>
    <w:tmpl w:val="75386ECA"/>
    <w:lvl w:ilvl="0" w:tplc="0FD232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5F69A6"/>
    <w:multiLevelType w:val="hybridMultilevel"/>
    <w:tmpl w:val="E9A4EC0E"/>
    <w:lvl w:ilvl="0" w:tplc="A24004A8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B6E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0B74D8"/>
    <w:multiLevelType w:val="multilevel"/>
    <w:tmpl w:val="52981E3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578B49F8"/>
    <w:multiLevelType w:val="hybridMultilevel"/>
    <w:tmpl w:val="40124F5C"/>
    <w:lvl w:ilvl="0" w:tplc="F4A63922">
      <w:start w:val="5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702D49E0"/>
    <w:multiLevelType w:val="hybridMultilevel"/>
    <w:tmpl w:val="3C76F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C05AD"/>
    <w:multiLevelType w:val="hybridMultilevel"/>
    <w:tmpl w:val="A2E2651E"/>
    <w:lvl w:ilvl="0" w:tplc="9DDEED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D31323"/>
    <w:multiLevelType w:val="hybridMultilevel"/>
    <w:tmpl w:val="E238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2"/>
  </w:num>
  <w:num w:numId="5">
    <w:abstractNumId w:val="15"/>
  </w:num>
  <w:num w:numId="6">
    <w:abstractNumId w:val="7"/>
  </w:num>
  <w:num w:numId="7">
    <w:abstractNumId w:val="8"/>
  </w:num>
  <w:num w:numId="8">
    <w:abstractNumId w:val="18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9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A27"/>
    <w:rsid w:val="00016BED"/>
    <w:rsid w:val="00036026"/>
    <w:rsid w:val="000819B4"/>
    <w:rsid w:val="000A448A"/>
    <w:rsid w:val="000C2B52"/>
    <w:rsid w:val="00142DBC"/>
    <w:rsid w:val="00143BC9"/>
    <w:rsid w:val="00183331"/>
    <w:rsid w:val="00187E12"/>
    <w:rsid w:val="00212B89"/>
    <w:rsid w:val="002159AD"/>
    <w:rsid w:val="00244D36"/>
    <w:rsid w:val="002B05DF"/>
    <w:rsid w:val="002B1EBB"/>
    <w:rsid w:val="002B524C"/>
    <w:rsid w:val="002D531C"/>
    <w:rsid w:val="002E08FF"/>
    <w:rsid w:val="002E3320"/>
    <w:rsid w:val="00310722"/>
    <w:rsid w:val="003126B4"/>
    <w:rsid w:val="003239B9"/>
    <w:rsid w:val="00351EB2"/>
    <w:rsid w:val="003926D4"/>
    <w:rsid w:val="00394772"/>
    <w:rsid w:val="003A7227"/>
    <w:rsid w:val="003C67B8"/>
    <w:rsid w:val="003D6C59"/>
    <w:rsid w:val="003F095E"/>
    <w:rsid w:val="003F49B5"/>
    <w:rsid w:val="00404035"/>
    <w:rsid w:val="00415A76"/>
    <w:rsid w:val="0043180E"/>
    <w:rsid w:val="00450EA0"/>
    <w:rsid w:val="004C21DF"/>
    <w:rsid w:val="004C6ABC"/>
    <w:rsid w:val="0053344A"/>
    <w:rsid w:val="005508F7"/>
    <w:rsid w:val="00556687"/>
    <w:rsid w:val="00591612"/>
    <w:rsid w:val="005A6903"/>
    <w:rsid w:val="005C42CD"/>
    <w:rsid w:val="005C7606"/>
    <w:rsid w:val="0061189C"/>
    <w:rsid w:val="0061665E"/>
    <w:rsid w:val="00621939"/>
    <w:rsid w:val="0063756B"/>
    <w:rsid w:val="006463C3"/>
    <w:rsid w:val="0065480D"/>
    <w:rsid w:val="00683184"/>
    <w:rsid w:val="006834C1"/>
    <w:rsid w:val="006912E8"/>
    <w:rsid w:val="0069308E"/>
    <w:rsid w:val="0069409C"/>
    <w:rsid w:val="006B3EBF"/>
    <w:rsid w:val="006D3F05"/>
    <w:rsid w:val="006D7DB6"/>
    <w:rsid w:val="00701066"/>
    <w:rsid w:val="00701D78"/>
    <w:rsid w:val="00753735"/>
    <w:rsid w:val="00767371"/>
    <w:rsid w:val="00771B27"/>
    <w:rsid w:val="007A5C58"/>
    <w:rsid w:val="007D5FBD"/>
    <w:rsid w:val="00826E32"/>
    <w:rsid w:val="00842C68"/>
    <w:rsid w:val="00864A27"/>
    <w:rsid w:val="00885B6F"/>
    <w:rsid w:val="00890053"/>
    <w:rsid w:val="008B68A8"/>
    <w:rsid w:val="008B7BEB"/>
    <w:rsid w:val="008C7527"/>
    <w:rsid w:val="008D36A8"/>
    <w:rsid w:val="009057A0"/>
    <w:rsid w:val="00910069"/>
    <w:rsid w:val="00947C37"/>
    <w:rsid w:val="00970442"/>
    <w:rsid w:val="00983989"/>
    <w:rsid w:val="009E6F19"/>
    <w:rsid w:val="00A01523"/>
    <w:rsid w:val="00A32AE4"/>
    <w:rsid w:val="00A45A61"/>
    <w:rsid w:val="00A93C58"/>
    <w:rsid w:val="00A9438F"/>
    <w:rsid w:val="00AD6B46"/>
    <w:rsid w:val="00B01E29"/>
    <w:rsid w:val="00B246E8"/>
    <w:rsid w:val="00B326CD"/>
    <w:rsid w:val="00B40013"/>
    <w:rsid w:val="00B53AF9"/>
    <w:rsid w:val="00B63E4D"/>
    <w:rsid w:val="00B83B7F"/>
    <w:rsid w:val="00B85F8B"/>
    <w:rsid w:val="00BF21E1"/>
    <w:rsid w:val="00C6387D"/>
    <w:rsid w:val="00C66F90"/>
    <w:rsid w:val="00C8179C"/>
    <w:rsid w:val="00CA29CD"/>
    <w:rsid w:val="00CE405B"/>
    <w:rsid w:val="00D06C96"/>
    <w:rsid w:val="00D26305"/>
    <w:rsid w:val="00D463F9"/>
    <w:rsid w:val="00DD7A23"/>
    <w:rsid w:val="00DE6BB6"/>
    <w:rsid w:val="00DF1208"/>
    <w:rsid w:val="00E02855"/>
    <w:rsid w:val="00E07483"/>
    <w:rsid w:val="00E15577"/>
    <w:rsid w:val="00E502BD"/>
    <w:rsid w:val="00E52980"/>
    <w:rsid w:val="00EB6D34"/>
    <w:rsid w:val="00ED163C"/>
    <w:rsid w:val="00F140B3"/>
    <w:rsid w:val="00F15B22"/>
    <w:rsid w:val="00F401B2"/>
    <w:rsid w:val="00F437BF"/>
    <w:rsid w:val="00F5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34C1"/>
    <w:pPr>
      <w:keepNext/>
      <w:tabs>
        <w:tab w:val="num" w:pos="0"/>
        <w:tab w:val="left" w:pos="709"/>
      </w:tabs>
      <w:suppressAutoHyphens w:val="0"/>
      <w:outlineLvl w:val="0"/>
    </w:pPr>
    <w:rPr>
      <w:rFonts w:ascii="Arial" w:hAnsi="Arial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34C1"/>
    <w:pPr>
      <w:keepNext/>
      <w:tabs>
        <w:tab w:val="num" w:pos="5460"/>
      </w:tabs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6834C1"/>
    <w:pPr>
      <w:keepNext w:val="0"/>
      <w:widowControl w:val="0"/>
      <w:tabs>
        <w:tab w:val="clear" w:pos="5460"/>
      </w:tabs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bCs/>
      <w:color w:val="000080"/>
      <w:sz w:val="20"/>
    </w:rPr>
  </w:style>
  <w:style w:type="paragraph" w:styleId="4">
    <w:name w:val="heading 4"/>
    <w:basedOn w:val="3"/>
    <w:next w:val="a"/>
    <w:link w:val="40"/>
    <w:uiPriority w:val="99"/>
    <w:qFormat/>
    <w:rsid w:val="006834C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1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F09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5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5508F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7">
    <w:name w:val="Strong"/>
    <w:uiPriority w:val="22"/>
    <w:qFormat/>
    <w:rsid w:val="005508F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834C1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3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34C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34C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Body Text Indent"/>
    <w:basedOn w:val="a"/>
    <w:link w:val="a9"/>
    <w:rsid w:val="006834C1"/>
    <w:pPr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8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834C1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6834C1"/>
    <w:pPr>
      <w:suppressAutoHyphens w:val="0"/>
      <w:jc w:val="center"/>
    </w:pPr>
    <w:rPr>
      <w:b/>
      <w:w w:val="200"/>
      <w:sz w:val="40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6834C1"/>
    <w:rPr>
      <w:rFonts w:ascii="Times New Roman" w:eastAsia="Times New Roman" w:hAnsi="Times New Roman" w:cs="Times New Roman"/>
      <w:b/>
      <w:w w:val="200"/>
      <w:sz w:val="40"/>
      <w:szCs w:val="20"/>
      <w:lang w:eastAsia="ru-RU"/>
    </w:rPr>
  </w:style>
  <w:style w:type="paragraph" w:styleId="ac">
    <w:name w:val="Body Text"/>
    <w:basedOn w:val="a"/>
    <w:link w:val="ad"/>
    <w:rsid w:val="006834C1"/>
    <w:pPr>
      <w:ind w:right="5101"/>
      <w:jc w:val="both"/>
    </w:pPr>
    <w:rPr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83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834C1"/>
    <w:pPr>
      <w:suppressAutoHyphens w:val="0"/>
      <w:jc w:val="both"/>
    </w:pPr>
    <w:rPr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6834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834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0">
    <w:name w:val="Table Grid"/>
    <w:basedOn w:val="a1"/>
    <w:rsid w:val="0068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3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8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6834C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8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834C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8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3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5">
    <w:name w:val="Цветовое выделение"/>
    <w:uiPriority w:val="99"/>
    <w:rsid w:val="006834C1"/>
    <w:rPr>
      <w:b/>
      <w:color w:val="000080"/>
      <w:sz w:val="20"/>
    </w:rPr>
  </w:style>
  <w:style w:type="character" w:customStyle="1" w:styleId="af6">
    <w:name w:val="Гипертекстовая ссылка"/>
    <w:uiPriority w:val="99"/>
    <w:rsid w:val="006834C1"/>
    <w:rPr>
      <w:rFonts w:cs="Times New Roman"/>
      <w:b/>
      <w:color w:val="008000"/>
      <w:sz w:val="20"/>
      <w:szCs w:val="20"/>
    </w:rPr>
  </w:style>
  <w:style w:type="character" w:customStyle="1" w:styleId="af7">
    <w:name w:val="Активная гипертекстовая ссылка"/>
    <w:uiPriority w:val="99"/>
    <w:rsid w:val="006834C1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Основное меню (преемственное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  <w:lang w:eastAsia="ru-RU"/>
    </w:rPr>
  </w:style>
  <w:style w:type="paragraph" w:styleId="af9">
    <w:name w:val="Title"/>
    <w:basedOn w:val="af8"/>
    <w:next w:val="a"/>
    <w:link w:val="afa"/>
    <w:uiPriority w:val="99"/>
    <w:rsid w:val="006834C1"/>
    <w:rPr>
      <w:b/>
      <w:bCs/>
      <w:color w:val="C0C0C0"/>
    </w:rPr>
  </w:style>
  <w:style w:type="character" w:customStyle="1" w:styleId="afa">
    <w:name w:val="Название Знак"/>
    <w:basedOn w:val="a0"/>
    <w:link w:val="af9"/>
    <w:uiPriority w:val="99"/>
    <w:rsid w:val="006834C1"/>
    <w:rPr>
      <w:rFonts w:ascii="Verdana" w:eastAsia="Times New Roman" w:hAnsi="Verdana" w:cs="Verdana"/>
      <w:b/>
      <w:bCs/>
      <w:color w:val="C0C0C0"/>
      <w:sz w:val="20"/>
      <w:szCs w:val="20"/>
      <w:lang w:eastAsia="ru-RU"/>
    </w:rPr>
  </w:style>
  <w:style w:type="character" w:customStyle="1" w:styleId="afb">
    <w:name w:val="Заголовок своего сообщения"/>
    <w:uiPriority w:val="99"/>
    <w:rsid w:val="006834C1"/>
    <w:rPr>
      <w:rFonts w:cs="Times New Roman"/>
      <w:b/>
      <w:bCs/>
      <w:color w:val="000080"/>
      <w:sz w:val="20"/>
      <w:szCs w:val="20"/>
    </w:rPr>
  </w:style>
  <w:style w:type="paragraph" w:customStyle="1" w:styleId="afc">
    <w:name w:val="Заголовок статьи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d">
    <w:name w:val="Заголовок чужого сообщения"/>
    <w:uiPriority w:val="99"/>
    <w:rsid w:val="006834C1"/>
    <w:rPr>
      <w:rFonts w:cs="Times New Roman"/>
      <w:b/>
      <w:bCs/>
      <w:color w:val="FF0000"/>
      <w:sz w:val="20"/>
      <w:szCs w:val="20"/>
    </w:rPr>
  </w:style>
  <w:style w:type="paragraph" w:customStyle="1" w:styleId="afe">
    <w:name w:val="Интерактивный заголовок"/>
    <w:basedOn w:val="af9"/>
    <w:next w:val="a"/>
    <w:uiPriority w:val="99"/>
    <w:rsid w:val="006834C1"/>
    <w:rPr>
      <w:u w:val="single"/>
    </w:rPr>
  </w:style>
  <w:style w:type="paragraph" w:customStyle="1" w:styleId="aff">
    <w:name w:val="Интерфейс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18"/>
      <w:szCs w:val="18"/>
      <w:lang w:eastAsia="ru-RU"/>
    </w:rPr>
  </w:style>
  <w:style w:type="paragraph" w:customStyle="1" w:styleId="aff0">
    <w:name w:val="Комментарий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6834C1"/>
  </w:style>
  <w:style w:type="paragraph" w:customStyle="1" w:styleId="aff2">
    <w:name w:val="Текст (лев. подпись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6834C1"/>
    <w:rPr>
      <w:sz w:val="12"/>
      <w:szCs w:val="12"/>
    </w:rPr>
  </w:style>
  <w:style w:type="paragraph" w:customStyle="1" w:styleId="aff4">
    <w:name w:val="Текст (прав. подпись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6834C1"/>
    <w:rPr>
      <w:sz w:val="12"/>
      <w:szCs w:val="12"/>
    </w:rPr>
  </w:style>
  <w:style w:type="paragraph" w:customStyle="1" w:styleId="aff6">
    <w:name w:val="Комментарий пользователя"/>
    <w:basedOn w:val="aff0"/>
    <w:next w:val="a"/>
    <w:uiPriority w:val="99"/>
    <w:rsid w:val="006834C1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Найденные слова"/>
    <w:uiPriority w:val="99"/>
    <w:rsid w:val="006834C1"/>
    <w:rPr>
      <w:rFonts w:cs="Times New Roman"/>
      <w:b/>
      <w:bCs/>
      <w:color w:val="000080"/>
      <w:sz w:val="20"/>
      <w:szCs w:val="20"/>
    </w:rPr>
  </w:style>
  <w:style w:type="character" w:customStyle="1" w:styleId="aff9">
    <w:name w:val="Не вступил в силу"/>
    <w:uiPriority w:val="99"/>
    <w:rsid w:val="006834C1"/>
    <w:rPr>
      <w:rFonts w:cs="Times New Roman"/>
      <w:b/>
      <w:color w:val="008080"/>
      <w:sz w:val="20"/>
      <w:szCs w:val="20"/>
    </w:rPr>
  </w:style>
  <w:style w:type="paragraph" w:customStyle="1" w:styleId="affa">
    <w:name w:val="Нормальный (таблица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b">
    <w:name w:val="Объект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sz w:val="20"/>
      <w:szCs w:val="20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6834C1"/>
    <w:pPr>
      <w:ind w:left="140"/>
    </w:pPr>
  </w:style>
  <w:style w:type="character" w:customStyle="1" w:styleId="affe">
    <w:name w:val="Опечатки"/>
    <w:uiPriority w:val="99"/>
    <w:rsid w:val="006834C1"/>
    <w:rPr>
      <w:color w:val="FF0000"/>
      <w:sz w:val="20"/>
    </w:rPr>
  </w:style>
  <w:style w:type="paragraph" w:customStyle="1" w:styleId="afff">
    <w:name w:val="Переменная часть"/>
    <w:basedOn w:val="af8"/>
    <w:next w:val="a"/>
    <w:uiPriority w:val="99"/>
    <w:rsid w:val="006834C1"/>
    <w:rPr>
      <w:sz w:val="16"/>
      <w:szCs w:val="16"/>
    </w:rPr>
  </w:style>
  <w:style w:type="paragraph" w:customStyle="1" w:styleId="afff0">
    <w:name w:val="Постоянная часть"/>
    <w:basedOn w:val="af8"/>
    <w:next w:val="a"/>
    <w:uiPriority w:val="99"/>
    <w:rsid w:val="006834C1"/>
    <w:rPr>
      <w:sz w:val="18"/>
      <w:szCs w:val="18"/>
    </w:rPr>
  </w:style>
  <w:style w:type="character" w:customStyle="1" w:styleId="afff1">
    <w:name w:val="Продолжение ссылки"/>
    <w:uiPriority w:val="99"/>
    <w:rsid w:val="006834C1"/>
  </w:style>
  <w:style w:type="paragraph" w:customStyle="1" w:styleId="afff2">
    <w:name w:val="Словарная статья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ff3">
    <w:name w:val="Сравнение редакций"/>
    <w:uiPriority w:val="99"/>
    <w:rsid w:val="006834C1"/>
    <w:rPr>
      <w:rFonts w:cs="Times New Roman"/>
      <w:b/>
      <w:bCs/>
      <w:color w:val="000080"/>
      <w:sz w:val="20"/>
      <w:szCs w:val="20"/>
    </w:rPr>
  </w:style>
  <w:style w:type="character" w:customStyle="1" w:styleId="afff4">
    <w:name w:val="Сравнение редакций. Добавленный фрагмент"/>
    <w:uiPriority w:val="99"/>
    <w:rsid w:val="006834C1"/>
    <w:rPr>
      <w:b/>
      <w:color w:val="0000FF"/>
      <w:sz w:val="20"/>
    </w:rPr>
  </w:style>
  <w:style w:type="character" w:customStyle="1" w:styleId="afff5">
    <w:name w:val="Сравнение редакций. Удаленный фрагмент"/>
    <w:uiPriority w:val="99"/>
    <w:rsid w:val="006834C1"/>
    <w:rPr>
      <w:b/>
      <w:strike/>
      <w:color w:val="808000"/>
      <w:sz w:val="20"/>
    </w:rPr>
  </w:style>
  <w:style w:type="paragraph" w:customStyle="1" w:styleId="afff6">
    <w:name w:val="Текст (справка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Текст в таблице"/>
    <w:basedOn w:val="affa"/>
    <w:next w:val="a"/>
    <w:uiPriority w:val="99"/>
    <w:rsid w:val="006834C1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fff9">
    <w:name w:val="Утратил силу"/>
    <w:uiPriority w:val="99"/>
    <w:rsid w:val="006834C1"/>
    <w:rPr>
      <w:rFonts w:cs="Times New Roman"/>
      <w:b/>
      <w:strike/>
      <w:color w:val="808000"/>
      <w:sz w:val="20"/>
      <w:szCs w:val="20"/>
    </w:rPr>
  </w:style>
  <w:style w:type="paragraph" w:customStyle="1" w:styleId="afffa">
    <w:name w:val="Центрированный (таблица)"/>
    <w:basedOn w:val="affa"/>
    <w:next w:val="a"/>
    <w:uiPriority w:val="99"/>
    <w:rsid w:val="006834C1"/>
    <w:pPr>
      <w:jc w:val="center"/>
    </w:pPr>
  </w:style>
  <w:style w:type="paragraph" w:customStyle="1" w:styleId="ConsNonformat">
    <w:name w:val="ConsNonformat"/>
    <w:uiPriority w:val="99"/>
    <w:rsid w:val="006834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4C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fb">
    <w:name w:val="Hyperlink"/>
    <w:rsid w:val="00DF1208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Артур Цатурян</cp:lastModifiedBy>
  <cp:revision>5</cp:revision>
  <cp:lastPrinted>2024-03-28T14:09:00Z</cp:lastPrinted>
  <dcterms:created xsi:type="dcterms:W3CDTF">2024-03-26T07:17:00Z</dcterms:created>
  <dcterms:modified xsi:type="dcterms:W3CDTF">2024-04-01T13:47:00Z</dcterms:modified>
</cp:coreProperties>
</file>