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C43" w:rsidRDefault="00F10C43" w:rsidP="00F10C4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0C43" w:rsidRDefault="00F10C43" w:rsidP="00F10C4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E52" w:rsidRDefault="00635E52" w:rsidP="00635E5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0F4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Pr="009470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отчету </w:t>
      </w:r>
    </w:p>
    <w:p w:rsidR="00635E52" w:rsidRDefault="00635E52" w:rsidP="00635E5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деятельности контрольно-счетной палаты</w:t>
      </w:r>
    </w:p>
    <w:p w:rsidR="00635E52" w:rsidRDefault="00635E52" w:rsidP="00635E5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Георгиевского городского округа </w:t>
      </w:r>
    </w:p>
    <w:p w:rsidR="00635E52" w:rsidRDefault="00635E52" w:rsidP="00635E5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за 2020 год</w:t>
      </w:r>
    </w:p>
    <w:p w:rsidR="00635E52" w:rsidRDefault="00635E52" w:rsidP="00635E52">
      <w:pPr>
        <w:widowControl w:val="0"/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</w:p>
    <w:p w:rsidR="00635E52" w:rsidRDefault="00635E52" w:rsidP="00635E52">
      <w:pPr>
        <w:widowControl w:val="0"/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</w:p>
    <w:p w:rsidR="00635E52" w:rsidRDefault="00635E52" w:rsidP="00635E5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635E52" w:rsidRDefault="00635E52" w:rsidP="00635E5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объектов, в отношении которых проводились</w:t>
      </w:r>
    </w:p>
    <w:p w:rsidR="00635E52" w:rsidRDefault="00635E52" w:rsidP="00635E5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контрольные мероприятия в 20 </w:t>
      </w:r>
      <w:r w:rsidR="00626BEA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году</w:t>
      </w:r>
    </w:p>
    <w:p w:rsidR="00635E52" w:rsidRDefault="00635E52" w:rsidP="00635E5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4608" w:rsidRPr="00012434" w:rsidRDefault="00626BEA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2434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средняя общеобразовательная школа с углубленным изучением отдельных предметов № 29;</w:t>
      </w:r>
    </w:p>
    <w:p w:rsidR="00626BEA" w:rsidRPr="00012434" w:rsidRDefault="00626BEA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2434">
        <w:rPr>
          <w:rFonts w:ascii="Times New Roman" w:hAnsi="Times New Roman" w:cs="Times New Roman"/>
          <w:sz w:val="28"/>
          <w:szCs w:val="28"/>
        </w:rPr>
        <w:t>Муниципальное казённое дошкольное образовательное учреждение «Детский сад № 2 «Дюймовочка» станицы Георгиевской»;</w:t>
      </w:r>
    </w:p>
    <w:p w:rsidR="00626BEA" w:rsidRDefault="00626BEA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2434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 «Детская музыкальная школа города Георгиевска»;</w:t>
      </w:r>
    </w:p>
    <w:p w:rsidR="002B60D6" w:rsidRPr="00012434" w:rsidRDefault="002B60D6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8664D">
        <w:rPr>
          <w:rFonts w:ascii="Times New Roman" w:hAnsi="Times New Roman" w:cs="Times New Roman"/>
          <w:sz w:val="28"/>
          <w:szCs w:val="28"/>
        </w:rPr>
        <w:t>униципальное бюджетное учреждение «Спортивно-развлекательный комплекс»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6BEA" w:rsidRPr="00012434" w:rsidRDefault="00626BEA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2434">
        <w:rPr>
          <w:rFonts w:ascii="Times New Roman" w:eastAsia="Calibri" w:hAnsi="Times New Roman" w:cs="Times New Roman"/>
          <w:sz w:val="28"/>
          <w:szCs w:val="28"/>
        </w:rPr>
        <w:t>Дума</w:t>
      </w:r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Георгиевского городского округа Ставропольского края</w:t>
      </w:r>
      <w:r w:rsidR="00012434"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-2 раза</w:t>
      </w:r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;</w:t>
      </w:r>
    </w:p>
    <w:p w:rsidR="00626BEA" w:rsidRPr="00012434" w:rsidRDefault="00626BEA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Администрация Георгиевского городского округа Ставропольского края- </w:t>
      </w:r>
      <w:r w:rsidR="00012434"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3</w:t>
      </w:r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раза;</w:t>
      </w:r>
    </w:p>
    <w:p w:rsidR="00626BEA" w:rsidRPr="00012434" w:rsidRDefault="00626BEA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2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Управление жилищно-коммунального хозяйства</w:t>
      </w:r>
      <w:r w:rsidRPr="00012434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012434">
        <w:rPr>
          <w:rFonts w:ascii="Times New Roman" w:hAnsi="Times New Roman" w:cs="Times New Roman"/>
          <w:color w:val="000000" w:themeColor="text1"/>
          <w:kern w:val="1"/>
          <w:sz w:val="28"/>
          <w:szCs w:val="28"/>
          <w:shd w:val="clear" w:color="auto" w:fill="FFFFFF"/>
          <w:lang w:eastAsia="ar-SA"/>
        </w:rPr>
        <w:t>администрации Георгиевского городского округа Ставропольского края</w:t>
      </w:r>
      <w:r w:rsidR="00012434" w:rsidRPr="00012434">
        <w:rPr>
          <w:rFonts w:ascii="Times New Roman" w:hAnsi="Times New Roman" w:cs="Times New Roman"/>
          <w:color w:val="000000" w:themeColor="text1"/>
          <w:kern w:val="1"/>
          <w:sz w:val="28"/>
          <w:szCs w:val="28"/>
          <w:shd w:val="clear" w:color="auto" w:fill="FFFFFF"/>
          <w:lang w:eastAsia="ar-SA"/>
        </w:rPr>
        <w:t xml:space="preserve"> – 2 раза</w:t>
      </w:r>
      <w:r w:rsidRPr="00012434">
        <w:rPr>
          <w:rFonts w:ascii="Times New Roman" w:hAnsi="Times New Roman" w:cs="Times New Roman"/>
          <w:color w:val="000000" w:themeColor="text1"/>
          <w:kern w:val="1"/>
          <w:sz w:val="28"/>
          <w:szCs w:val="28"/>
          <w:shd w:val="clear" w:color="auto" w:fill="FFFFFF"/>
          <w:lang w:eastAsia="ar-SA"/>
        </w:rPr>
        <w:t>;</w:t>
      </w:r>
    </w:p>
    <w:p w:rsidR="00626BEA" w:rsidRPr="00012434" w:rsidRDefault="00626BEA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2434">
        <w:rPr>
          <w:rFonts w:ascii="Times New Roman" w:eastAsia="Calibri" w:hAnsi="Times New Roman" w:cs="Times New Roman"/>
          <w:sz w:val="28"/>
          <w:szCs w:val="28"/>
        </w:rPr>
        <w:t>Управление сельского хозяйства</w:t>
      </w:r>
      <w:r w:rsidRPr="0001243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администрации Георгиевского городского округа Ставропольского края</w:t>
      </w:r>
      <w:r w:rsidR="00012434"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- 2 раза</w:t>
      </w:r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;</w:t>
      </w:r>
    </w:p>
    <w:p w:rsidR="00626BEA" w:rsidRPr="00F51366" w:rsidRDefault="00626BEA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2434">
        <w:rPr>
          <w:rFonts w:ascii="Times New Roman" w:eastAsia="Calibri" w:hAnsi="Times New Roman" w:cs="Times New Roman"/>
          <w:sz w:val="28"/>
          <w:szCs w:val="28"/>
        </w:rPr>
        <w:t>Управление образования и молодежной политики</w:t>
      </w:r>
      <w:r w:rsidRPr="0001243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администрации Георгиевского городского округа Ставропольского края</w:t>
      </w:r>
      <w:r w:rsidR="00012434"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-2 раза</w:t>
      </w:r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;</w:t>
      </w:r>
    </w:p>
    <w:p w:rsidR="00626BEA" w:rsidRPr="00F51366" w:rsidRDefault="00F51366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1366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="00626BEA" w:rsidRPr="00F51366">
        <w:rPr>
          <w:rFonts w:ascii="Times New Roman" w:eastAsia="Calibri" w:hAnsi="Times New Roman" w:cs="Times New Roman"/>
          <w:sz w:val="28"/>
          <w:szCs w:val="28"/>
        </w:rPr>
        <w:t>Управление труда и социальной защиты населения администрации</w:t>
      </w:r>
      <w:r w:rsidR="00626BEA" w:rsidRPr="00F51366">
        <w:rPr>
          <w:rFonts w:ascii="Times New Roman" w:hAnsi="Times New Roman" w:cs="Times New Roman"/>
          <w:sz w:val="28"/>
          <w:szCs w:val="28"/>
        </w:rPr>
        <w:t xml:space="preserve"> Георгиевского городского округа Ставропольского края;</w:t>
      </w:r>
    </w:p>
    <w:p w:rsidR="00626BEA" w:rsidRPr="00012434" w:rsidRDefault="00626BEA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2434">
        <w:rPr>
          <w:rFonts w:ascii="Times New Roman" w:eastAsia="Calibri" w:hAnsi="Times New Roman" w:cs="Times New Roman"/>
          <w:sz w:val="28"/>
          <w:szCs w:val="28"/>
        </w:rPr>
        <w:t>Управление культуры и туризма</w:t>
      </w:r>
      <w:r w:rsidRPr="0001243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администрации Георгиевского городского округа Ставропольского края</w:t>
      </w:r>
      <w:r w:rsidR="00012434"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- 2 раза</w:t>
      </w:r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;</w:t>
      </w:r>
    </w:p>
    <w:p w:rsidR="00626BEA" w:rsidRPr="00012434" w:rsidRDefault="00626BEA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Финансовое </w:t>
      </w:r>
      <w:r w:rsidRPr="00012434">
        <w:rPr>
          <w:rFonts w:ascii="Times New Roman" w:eastAsia="Calibri" w:hAnsi="Times New Roman" w:cs="Times New Roman"/>
          <w:sz w:val="28"/>
          <w:szCs w:val="28"/>
        </w:rPr>
        <w:t xml:space="preserve">управление </w:t>
      </w:r>
      <w:bookmarkStart w:id="0" w:name="_GoBack"/>
      <w:bookmarkEnd w:id="0"/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администрации Георгиевского городского округа Ставропольского края -</w:t>
      </w:r>
      <w:r w:rsidR="00012434"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3</w:t>
      </w:r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раза;</w:t>
      </w:r>
    </w:p>
    <w:p w:rsidR="00626BEA" w:rsidRPr="00012434" w:rsidRDefault="00626BEA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2434">
        <w:rPr>
          <w:rFonts w:ascii="Times New Roman" w:eastAsia="Calibri" w:hAnsi="Times New Roman" w:cs="Times New Roman"/>
          <w:sz w:val="28"/>
          <w:szCs w:val="28"/>
        </w:rPr>
        <w:t>Управление имущественных и земельных отношений администрации</w:t>
      </w:r>
      <w:r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Георгиевского городского округа Ставропольского края</w:t>
      </w:r>
      <w:r w:rsidR="00012434" w:rsidRPr="00012434">
        <w:rPr>
          <w:rFonts w:ascii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-2 раза;</w:t>
      </w:r>
    </w:p>
    <w:p w:rsidR="00626BEA" w:rsidRPr="00012434" w:rsidRDefault="00626BEA" w:rsidP="00F51366">
      <w:pPr>
        <w:pStyle w:val="a7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2434">
        <w:rPr>
          <w:rFonts w:ascii="Times New Roman" w:hAnsi="Times New Roman" w:cs="Times New Roman"/>
          <w:sz w:val="28"/>
          <w:szCs w:val="28"/>
          <w:lang w:eastAsia="ar-SA"/>
        </w:rPr>
        <w:t xml:space="preserve">Управление по делам территорий администрации </w:t>
      </w:r>
      <w:r w:rsidRPr="00012434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="00012434" w:rsidRPr="00012434">
        <w:rPr>
          <w:rFonts w:ascii="Times New Roman" w:hAnsi="Times New Roman" w:cs="Times New Roman"/>
          <w:sz w:val="28"/>
          <w:szCs w:val="28"/>
        </w:rPr>
        <w:t>- 2 раза;</w:t>
      </w:r>
    </w:p>
    <w:p w:rsidR="00626BEA" w:rsidRPr="00EF25E9" w:rsidRDefault="00012434" w:rsidP="00F51366">
      <w:pPr>
        <w:pStyle w:val="a7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F25E9">
        <w:rPr>
          <w:rFonts w:ascii="Times New Roman" w:hAnsi="Times New Roman" w:cs="Times New Roman"/>
          <w:sz w:val="28"/>
          <w:szCs w:val="28"/>
        </w:rPr>
        <w:t>Управление архитектуры и градостроительства администрации Георгиевского городского округа Ставропольского края</w:t>
      </w:r>
      <w:r w:rsidR="002B60D6" w:rsidRPr="00EF25E9">
        <w:rPr>
          <w:rFonts w:ascii="Times New Roman" w:hAnsi="Times New Roman" w:cs="Times New Roman"/>
          <w:sz w:val="28"/>
          <w:szCs w:val="28"/>
        </w:rPr>
        <w:t>.</w:t>
      </w:r>
    </w:p>
    <w:p w:rsidR="00F51366" w:rsidRPr="00F51366" w:rsidRDefault="00F51366" w:rsidP="00F51366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F51366" w:rsidRPr="00F51366" w:rsidSect="00F51366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04B" w:rsidRDefault="00D2704B" w:rsidP="00F10C43">
      <w:pPr>
        <w:spacing w:after="0" w:line="240" w:lineRule="auto"/>
      </w:pPr>
      <w:r>
        <w:separator/>
      </w:r>
    </w:p>
  </w:endnote>
  <w:endnote w:type="continuationSeparator" w:id="0">
    <w:p w:rsidR="00D2704B" w:rsidRDefault="00D2704B" w:rsidP="00F1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04B" w:rsidRDefault="00D2704B" w:rsidP="00F10C43">
      <w:pPr>
        <w:spacing w:after="0" w:line="240" w:lineRule="auto"/>
      </w:pPr>
      <w:r>
        <w:separator/>
      </w:r>
    </w:p>
  </w:footnote>
  <w:footnote w:type="continuationSeparator" w:id="0">
    <w:p w:rsidR="00D2704B" w:rsidRDefault="00D2704B" w:rsidP="00F10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86E3F"/>
    <w:multiLevelType w:val="multilevel"/>
    <w:tmpl w:val="59B267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33A5284"/>
    <w:multiLevelType w:val="hybridMultilevel"/>
    <w:tmpl w:val="2CC27E88"/>
    <w:lvl w:ilvl="0" w:tplc="8E3280AE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3E8"/>
    <w:rsid w:val="00012434"/>
    <w:rsid w:val="002B60D6"/>
    <w:rsid w:val="00413377"/>
    <w:rsid w:val="00462360"/>
    <w:rsid w:val="00626BEA"/>
    <w:rsid w:val="00635E52"/>
    <w:rsid w:val="00655551"/>
    <w:rsid w:val="008609BF"/>
    <w:rsid w:val="00A271FF"/>
    <w:rsid w:val="00BE65EB"/>
    <w:rsid w:val="00D2704B"/>
    <w:rsid w:val="00DF13E8"/>
    <w:rsid w:val="00E84608"/>
    <w:rsid w:val="00EF25E9"/>
    <w:rsid w:val="00F10C43"/>
    <w:rsid w:val="00F3543A"/>
    <w:rsid w:val="00F51366"/>
    <w:rsid w:val="00F6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2EA54-FD32-4CCF-A606-F43B62D44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C43"/>
  </w:style>
  <w:style w:type="paragraph" w:styleId="a5">
    <w:name w:val="footer"/>
    <w:basedOn w:val="a"/>
    <w:link w:val="a6"/>
    <w:uiPriority w:val="99"/>
    <w:unhideWhenUsed/>
    <w:rsid w:val="00F10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C43"/>
  </w:style>
  <w:style w:type="paragraph" w:styleId="a7">
    <w:name w:val="List Paragraph"/>
    <w:basedOn w:val="a"/>
    <w:uiPriority w:val="34"/>
    <w:qFormat/>
    <w:rsid w:val="00F10C4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51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1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KSPZAM</dc:creator>
  <cp:keywords/>
  <dc:description/>
  <cp:lastModifiedBy>KSPZAM</cp:lastModifiedBy>
  <cp:revision>7</cp:revision>
  <cp:lastPrinted>2021-03-11T00:56:00Z</cp:lastPrinted>
  <dcterms:created xsi:type="dcterms:W3CDTF">2021-02-03T09:07:00Z</dcterms:created>
  <dcterms:modified xsi:type="dcterms:W3CDTF">2021-03-11T00:56:00Z</dcterms:modified>
</cp:coreProperties>
</file>