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D4103" w14:textId="77777777" w:rsidR="00941066" w:rsidRPr="00C55DCE" w:rsidRDefault="00941066" w:rsidP="00941066">
      <w:pPr>
        <w:contextualSpacing/>
        <w:jc w:val="center"/>
        <w:rPr>
          <w:b/>
          <w:spacing w:val="200"/>
          <w:sz w:val="36"/>
        </w:rPr>
      </w:pPr>
      <w:r w:rsidRPr="00C55DCE">
        <w:rPr>
          <w:b/>
          <w:spacing w:val="200"/>
          <w:sz w:val="36"/>
        </w:rPr>
        <w:t>РЕШЕНИЕ</w:t>
      </w:r>
    </w:p>
    <w:p w14:paraId="4C73EE46" w14:textId="77777777" w:rsidR="00941066" w:rsidRPr="00C55DCE" w:rsidRDefault="00941066" w:rsidP="00941066">
      <w:pPr>
        <w:contextualSpacing/>
        <w:jc w:val="center"/>
        <w:rPr>
          <w:b/>
          <w:spacing w:val="60"/>
          <w:sz w:val="36"/>
        </w:rPr>
      </w:pPr>
      <w:r w:rsidRPr="00C55DCE">
        <w:rPr>
          <w:b/>
          <w:spacing w:val="60"/>
          <w:sz w:val="36"/>
        </w:rPr>
        <w:t>Думы Георгиевского городского округа</w:t>
      </w:r>
    </w:p>
    <w:p w14:paraId="1688D9A2" w14:textId="77777777" w:rsidR="00941066" w:rsidRPr="00C55DCE" w:rsidRDefault="00941066" w:rsidP="00941066">
      <w:pPr>
        <w:pStyle w:val="a3"/>
        <w:widowControl w:val="0"/>
        <w:contextualSpacing/>
        <w:jc w:val="center"/>
        <w:rPr>
          <w:b/>
          <w:spacing w:val="60"/>
          <w:sz w:val="36"/>
        </w:rPr>
      </w:pPr>
      <w:r w:rsidRPr="00C55DCE">
        <w:rPr>
          <w:b/>
          <w:spacing w:val="60"/>
          <w:sz w:val="36"/>
          <w:szCs w:val="24"/>
        </w:rPr>
        <w:t>Ставропольского края</w:t>
      </w:r>
    </w:p>
    <w:p w14:paraId="1B11EC67" w14:textId="77777777" w:rsidR="00941066" w:rsidRPr="001C5A8C" w:rsidRDefault="00941066" w:rsidP="00941066">
      <w:pPr>
        <w:pStyle w:val="a3"/>
        <w:widowControl w:val="0"/>
        <w:contextualSpacing/>
        <w:rPr>
          <w:szCs w:val="28"/>
        </w:rPr>
      </w:pPr>
    </w:p>
    <w:p w14:paraId="19A6E903" w14:textId="77777777" w:rsidR="00941066" w:rsidRPr="001C5A8C" w:rsidRDefault="00941066" w:rsidP="00941066">
      <w:pPr>
        <w:pStyle w:val="a3"/>
        <w:widowControl w:val="0"/>
        <w:contextualSpacing/>
        <w:rPr>
          <w:szCs w:val="28"/>
        </w:rPr>
      </w:pPr>
    </w:p>
    <w:p w14:paraId="3345D768" w14:textId="624D7B5C" w:rsidR="00941066" w:rsidRDefault="00941066" w:rsidP="00941066">
      <w:pPr>
        <w:jc w:val="both"/>
        <w:rPr>
          <w:sz w:val="28"/>
        </w:rPr>
      </w:pPr>
      <w:r>
        <w:rPr>
          <w:sz w:val="28"/>
        </w:rPr>
        <w:t>24 ноября 2021 г.                                г. Георгиевск                                   № 928-85</w:t>
      </w:r>
    </w:p>
    <w:p w14:paraId="196576EB" w14:textId="77777777" w:rsidR="00941066" w:rsidRPr="001347BE" w:rsidRDefault="00941066" w:rsidP="00941066"/>
    <w:p w14:paraId="648FC972" w14:textId="77777777" w:rsidR="00941066" w:rsidRPr="001347BE" w:rsidRDefault="00941066" w:rsidP="00941066">
      <w:pPr>
        <w:pStyle w:val="a9"/>
        <w:ind w:firstLine="709"/>
        <w:jc w:val="both"/>
        <w:rPr>
          <w:b/>
          <w:bCs/>
          <w:spacing w:val="-1"/>
          <w:sz w:val="24"/>
          <w:szCs w:val="24"/>
        </w:rPr>
      </w:pPr>
    </w:p>
    <w:p w14:paraId="4CEA2FC4" w14:textId="77777777" w:rsidR="00945CA5" w:rsidRDefault="00945CA5" w:rsidP="00945CA5">
      <w:pPr>
        <w:shd w:val="clear" w:color="auto" w:fill="FFFFFF"/>
        <w:ind w:right="40"/>
        <w:contextualSpacing/>
        <w:jc w:val="center"/>
        <w:rPr>
          <w:b/>
          <w:sz w:val="28"/>
          <w:szCs w:val="28"/>
        </w:rPr>
      </w:pPr>
      <w:r w:rsidRPr="00DF036C">
        <w:rPr>
          <w:b/>
          <w:sz w:val="28"/>
          <w:szCs w:val="28"/>
        </w:rPr>
        <w:t xml:space="preserve">Об условиях приватизации </w:t>
      </w:r>
      <w:r>
        <w:rPr>
          <w:b/>
          <w:sz w:val="28"/>
          <w:szCs w:val="28"/>
        </w:rPr>
        <w:t>движимого имущества</w:t>
      </w:r>
      <w:r w:rsidRPr="00DF036C">
        <w:rPr>
          <w:b/>
          <w:sz w:val="28"/>
          <w:szCs w:val="28"/>
        </w:rPr>
        <w:t>, находящегося</w:t>
      </w:r>
    </w:p>
    <w:p w14:paraId="4F374FF0" w14:textId="77777777" w:rsidR="00945CA5" w:rsidRDefault="00945CA5" w:rsidP="00945CA5">
      <w:pPr>
        <w:shd w:val="clear" w:color="auto" w:fill="FFFFFF"/>
        <w:ind w:right="40"/>
        <w:contextualSpacing/>
        <w:jc w:val="center"/>
        <w:rPr>
          <w:b/>
          <w:sz w:val="28"/>
          <w:szCs w:val="28"/>
        </w:rPr>
      </w:pPr>
      <w:r w:rsidRPr="00DF036C">
        <w:rPr>
          <w:b/>
          <w:sz w:val="28"/>
          <w:szCs w:val="28"/>
        </w:rPr>
        <w:t>в му</w:t>
      </w:r>
      <w:r>
        <w:rPr>
          <w:b/>
          <w:sz w:val="28"/>
          <w:szCs w:val="28"/>
        </w:rPr>
        <w:t>ниципальной собственности Георгиевского городского округа</w:t>
      </w:r>
    </w:p>
    <w:p w14:paraId="18028CF2" w14:textId="77777777" w:rsidR="00945CA5" w:rsidRPr="00DF036C" w:rsidRDefault="00945CA5" w:rsidP="00945CA5">
      <w:pPr>
        <w:shd w:val="clear" w:color="auto" w:fill="FFFFFF"/>
        <w:ind w:right="4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Ставропольского края</w:t>
      </w:r>
    </w:p>
    <w:p w14:paraId="34E5E2D3" w14:textId="77777777" w:rsidR="00945CA5" w:rsidRDefault="00945CA5" w:rsidP="00945CA5">
      <w:pPr>
        <w:spacing w:line="252" w:lineRule="auto"/>
        <w:ind w:right="5"/>
        <w:jc w:val="both"/>
        <w:rPr>
          <w:sz w:val="28"/>
          <w:szCs w:val="28"/>
        </w:rPr>
      </w:pPr>
    </w:p>
    <w:p w14:paraId="723B9A5B" w14:textId="77777777" w:rsidR="00945CA5" w:rsidRDefault="00945CA5" w:rsidP="00945CA5">
      <w:pPr>
        <w:spacing w:line="252" w:lineRule="auto"/>
        <w:ind w:right="5"/>
        <w:jc w:val="both"/>
        <w:rPr>
          <w:sz w:val="28"/>
          <w:szCs w:val="28"/>
        </w:rPr>
      </w:pPr>
    </w:p>
    <w:p w14:paraId="739D8FDD" w14:textId="77777777" w:rsidR="00945CA5" w:rsidRPr="00941066" w:rsidRDefault="00945CA5" w:rsidP="00784AAD">
      <w:pPr>
        <w:pStyle w:val="a3"/>
        <w:ind w:firstLine="709"/>
      </w:pPr>
      <w:r w:rsidRPr="00941066">
        <w:t xml:space="preserve">Руководствуясь Федеральным законом от 21 декабря 2001 г. № 178-ФЗ «О приватизации государственного и муниципального имущества», </w:t>
      </w:r>
      <w:r w:rsidRPr="00941066">
        <w:rPr>
          <w:bCs/>
          <w:iCs/>
        </w:rPr>
        <w:t xml:space="preserve">Порядком приватизации муниципального имущества </w:t>
      </w:r>
      <w:r w:rsidRPr="00941066">
        <w:rPr>
          <w:szCs w:val="28"/>
        </w:rPr>
        <w:t>Георгиевского городского округа Ставропольского края, утвержденным решением Думы города Георгиевска от 17 мая 2017 г. № 887-74</w:t>
      </w:r>
      <w:r w:rsidRPr="00941066">
        <w:rPr>
          <w:color w:val="000000"/>
        </w:rPr>
        <w:t xml:space="preserve">, </w:t>
      </w:r>
      <w:r w:rsidRPr="00941066">
        <w:rPr>
          <w:szCs w:val="28"/>
        </w:rPr>
        <w:t xml:space="preserve">решением Думы Георгиевского городского округа Ставропольского края от </w:t>
      </w:r>
      <w:r w:rsidR="000152E1" w:rsidRPr="00941066">
        <w:rPr>
          <w:szCs w:val="28"/>
        </w:rPr>
        <w:t>30</w:t>
      </w:r>
      <w:r w:rsidRPr="00941066">
        <w:rPr>
          <w:szCs w:val="28"/>
        </w:rPr>
        <w:t xml:space="preserve"> сентября 20</w:t>
      </w:r>
      <w:r w:rsidR="000152E1" w:rsidRPr="00941066">
        <w:rPr>
          <w:szCs w:val="28"/>
        </w:rPr>
        <w:t>20</w:t>
      </w:r>
      <w:r w:rsidRPr="00941066">
        <w:rPr>
          <w:szCs w:val="28"/>
        </w:rPr>
        <w:t xml:space="preserve"> г. № </w:t>
      </w:r>
      <w:r w:rsidR="000152E1" w:rsidRPr="00941066">
        <w:rPr>
          <w:szCs w:val="28"/>
        </w:rPr>
        <w:t>755</w:t>
      </w:r>
      <w:r w:rsidRPr="00941066">
        <w:rPr>
          <w:szCs w:val="28"/>
        </w:rPr>
        <w:t>-</w:t>
      </w:r>
      <w:r w:rsidR="000152E1" w:rsidRPr="00941066">
        <w:rPr>
          <w:szCs w:val="28"/>
        </w:rPr>
        <w:t>56</w:t>
      </w:r>
      <w:r w:rsidRPr="00941066">
        <w:rPr>
          <w:szCs w:val="28"/>
        </w:rPr>
        <w:t xml:space="preserve"> «О </w:t>
      </w:r>
      <w:r w:rsidRPr="00941066">
        <w:rPr>
          <w:color w:val="000000"/>
          <w:szCs w:val="28"/>
        </w:rPr>
        <w:t xml:space="preserve">прогнозном плане (программе) приватизации имущества, находящегося в муниципальной собственности </w:t>
      </w:r>
      <w:r w:rsidRPr="00941066">
        <w:rPr>
          <w:szCs w:val="28"/>
        </w:rPr>
        <w:t>Георгиевского городского округа Ставропольского края</w:t>
      </w:r>
      <w:r w:rsidRPr="00941066">
        <w:rPr>
          <w:color w:val="000000"/>
          <w:szCs w:val="28"/>
        </w:rPr>
        <w:t>, на 202</w:t>
      </w:r>
      <w:r w:rsidR="000152E1" w:rsidRPr="00941066">
        <w:rPr>
          <w:color w:val="000000"/>
          <w:szCs w:val="28"/>
        </w:rPr>
        <w:t>1</w:t>
      </w:r>
      <w:r w:rsidRPr="00941066">
        <w:rPr>
          <w:color w:val="000000"/>
          <w:szCs w:val="28"/>
        </w:rPr>
        <w:t xml:space="preserve"> год»</w:t>
      </w:r>
      <w:r w:rsidR="000152E1" w:rsidRPr="00941066">
        <w:rPr>
          <w:color w:val="000000"/>
          <w:szCs w:val="28"/>
        </w:rPr>
        <w:t xml:space="preserve"> (с изменениями, внесенными решением Думы Георгиевского городского </w:t>
      </w:r>
      <w:r w:rsidR="00505ACA" w:rsidRPr="00941066">
        <w:rPr>
          <w:color w:val="000000"/>
          <w:szCs w:val="28"/>
        </w:rPr>
        <w:t>округа Ставропольского края от 29</w:t>
      </w:r>
      <w:r w:rsidR="000152E1" w:rsidRPr="00941066">
        <w:rPr>
          <w:color w:val="000000"/>
          <w:szCs w:val="28"/>
        </w:rPr>
        <w:t xml:space="preserve"> </w:t>
      </w:r>
      <w:r w:rsidR="00505ACA" w:rsidRPr="00941066">
        <w:rPr>
          <w:color w:val="000000"/>
          <w:szCs w:val="28"/>
        </w:rPr>
        <w:t>сентября</w:t>
      </w:r>
      <w:r w:rsidR="000152E1" w:rsidRPr="00941066">
        <w:rPr>
          <w:color w:val="000000"/>
          <w:szCs w:val="28"/>
        </w:rPr>
        <w:t xml:space="preserve"> 202</w:t>
      </w:r>
      <w:r w:rsidR="00505ACA" w:rsidRPr="00941066">
        <w:rPr>
          <w:color w:val="000000"/>
          <w:szCs w:val="28"/>
        </w:rPr>
        <w:t>1</w:t>
      </w:r>
      <w:r w:rsidR="000152E1" w:rsidRPr="00941066">
        <w:rPr>
          <w:color w:val="000000"/>
          <w:szCs w:val="28"/>
        </w:rPr>
        <w:t xml:space="preserve"> г. № </w:t>
      </w:r>
      <w:r w:rsidR="00505ACA" w:rsidRPr="00941066">
        <w:rPr>
          <w:color w:val="000000"/>
          <w:szCs w:val="28"/>
        </w:rPr>
        <w:t>896-78</w:t>
      </w:r>
      <w:r w:rsidR="000152E1" w:rsidRPr="00941066">
        <w:rPr>
          <w:color w:val="000000"/>
          <w:szCs w:val="28"/>
        </w:rPr>
        <w:t>)</w:t>
      </w:r>
      <w:r w:rsidRPr="00941066">
        <w:rPr>
          <w:szCs w:val="28"/>
        </w:rPr>
        <w:t xml:space="preserve">, </w:t>
      </w:r>
      <w:r w:rsidRPr="00941066">
        <w:rPr>
          <w:color w:val="000000"/>
        </w:rPr>
        <w:t xml:space="preserve">Дума </w:t>
      </w:r>
      <w:r w:rsidRPr="00941066">
        <w:rPr>
          <w:szCs w:val="28"/>
        </w:rPr>
        <w:t>Георгиевского городского округа Ставропольского края</w:t>
      </w:r>
    </w:p>
    <w:p w14:paraId="7EA50665" w14:textId="77777777" w:rsidR="00945CA5" w:rsidRDefault="00945CA5" w:rsidP="00945CA5">
      <w:pPr>
        <w:pStyle w:val="a3"/>
        <w:spacing w:line="230" w:lineRule="auto"/>
        <w:ind w:firstLine="708"/>
        <w:rPr>
          <w:szCs w:val="24"/>
        </w:rPr>
      </w:pPr>
    </w:p>
    <w:p w14:paraId="1BF34D4D" w14:textId="77777777" w:rsidR="00945CA5" w:rsidRDefault="00945CA5" w:rsidP="00945CA5">
      <w:pPr>
        <w:pStyle w:val="1"/>
        <w:spacing w:line="230" w:lineRule="auto"/>
        <w:jc w:val="both"/>
        <w:rPr>
          <w:b/>
          <w:spacing w:val="60"/>
        </w:rPr>
      </w:pPr>
      <w:r>
        <w:rPr>
          <w:b/>
          <w:spacing w:val="60"/>
        </w:rPr>
        <w:t>РЕШИЛА:</w:t>
      </w:r>
    </w:p>
    <w:p w14:paraId="5FE93925" w14:textId="77777777" w:rsidR="00945CA5" w:rsidRPr="00061BB1" w:rsidRDefault="00945CA5" w:rsidP="00945CA5">
      <w:pPr>
        <w:ind w:firstLine="709"/>
        <w:rPr>
          <w:sz w:val="28"/>
          <w:szCs w:val="32"/>
        </w:rPr>
      </w:pPr>
      <w:r w:rsidRPr="00694A9E">
        <w:rPr>
          <w:sz w:val="28"/>
        </w:rPr>
        <w:t xml:space="preserve"> </w:t>
      </w:r>
    </w:p>
    <w:p w14:paraId="114226CC" w14:textId="54720C52" w:rsidR="00945CA5" w:rsidRPr="00941066" w:rsidRDefault="00941066" w:rsidP="00941066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94106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 </w:t>
      </w:r>
      <w:r w:rsidR="00945CA5" w:rsidRPr="0094106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Разрешить приватизацию </w:t>
      </w:r>
      <w:r w:rsidR="00870E27" w:rsidRPr="00941066">
        <w:rPr>
          <w:rFonts w:ascii="Times New Roman" w:hAnsi="Times New Roman" w:cs="Times New Roman"/>
          <w:b w:val="0"/>
          <w:color w:val="000000"/>
          <w:sz w:val="28"/>
          <w:szCs w:val="28"/>
        </w:rPr>
        <w:t>автомобиля легкового</w:t>
      </w:r>
      <w:r w:rsidR="00FC66C2" w:rsidRPr="00941066">
        <w:rPr>
          <w:rFonts w:ascii="Times New Roman" w:hAnsi="Times New Roman" w:cs="Times New Roman"/>
          <w:b w:val="0"/>
          <w:color w:val="000000"/>
          <w:sz w:val="28"/>
          <w:szCs w:val="28"/>
        </w:rPr>
        <w:t>/седан</w:t>
      </w:r>
      <w:r w:rsidR="00A12B76" w:rsidRPr="00941066">
        <w:rPr>
          <w:rFonts w:ascii="Times New Roman" w:hAnsi="Times New Roman" w:cs="Times New Roman"/>
          <w:b w:val="0"/>
          <w:color w:val="000000"/>
          <w:sz w:val="28"/>
          <w:szCs w:val="28"/>
        </w:rPr>
        <w:t>,</w:t>
      </w:r>
      <w:r w:rsidR="00870E27" w:rsidRPr="0094106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марка, модель ТС –</w:t>
      </w:r>
      <w:r w:rsidR="003050F4" w:rsidRPr="0094106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3050F4" w:rsidRPr="00941066">
        <w:rPr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>LIFAN</w:t>
      </w:r>
      <w:r w:rsidR="003050F4" w:rsidRPr="0094106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214813</w:t>
      </w:r>
      <w:r w:rsidR="00870E27" w:rsidRPr="00941066">
        <w:rPr>
          <w:rFonts w:ascii="Times New Roman" w:hAnsi="Times New Roman" w:cs="Times New Roman"/>
          <w:b w:val="0"/>
          <w:color w:val="000000"/>
          <w:sz w:val="28"/>
          <w:szCs w:val="28"/>
        </w:rPr>
        <w:t>, год выпуска – 20</w:t>
      </w:r>
      <w:r w:rsidR="003050F4" w:rsidRPr="00941066">
        <w:rPr>
          <w:rFonts w:ascii="Times New Roman" w:hAnsi="Times New Roman" w:cs="Times New Roman"/>
          <w:b w:val="0"/>
          <w:color w:val="000000"/>
          <w:sz w:val="28"/>
          <w:szCs w:val="28"/>
        </w:rPr>
        <w:t>10</w:t>
      </w:r>
      <w:r w:rsidR="00870E27" w:rsidRPr="0094106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идентификационный номер </w:t>
      </w:r>
      <w:r w:rsidR="00C01BF0" w:rsidRPr="00941066">
        <w:rPr>
          <w:rFonts w:ascii="Times New Roman" w:hAnsi="Times New Roman" w:cs="Times New Roman"/>
          <w:b w:val="0"/>
          <w:color w:val="000000"/>
          <w:sz w:val="28"/>
          <w:szCs w:val="28"/>
        </w:rPr>
        <w:t>(</w:t>
      </w:r>
      <w:r w:rsidR="00C01BF0" w:rsidRPr="00941066">
        <w:rPr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>VIN</w:t>
      </w:r>
      <w:r w:rsidR="00C01BF0" w:rsidRPr="00941066">
        <w:rPr>
          <w:rFonts w:ascii="Times New Roman" w:hAnsi="Times New Roman" w:cs="Times New Roman"/>
          <w:b w:val="0"/>
          <w:color w:val="000000"/>
          <w:sz w:val="28"/>
          <w:szCs w:val="28"/>
        </w:rPr>
        <w:t>)</w:t>
      </w:r>
      <w:r w:rsidR="003050F4" w:rsidRPr="0094106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3050F4" w:rsidRPr="00941066">
        <w:rPr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>X</w:t>
      </w:r>
      <w:r w:rsidR="003050F4" w:rsidRPr="00941066">
        <w:rPr>
          <w:rFonts w:ascii="Times New Roman" w:hAnsi="Times New Roman" w:cs="Times New Roman"/>
          <w:b w:val="0"/>
          <w:color w:val="000000"/>
          <w:sz w:val="28"/>
          <w:szCs w:val="28"/>
        </w:rPr>
        <w:t>9</w:t>
      </w:r>
      <w:r w:rsidR="003050F4" w:rsidRPr="00941066">
        <w:rPr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>W</w:t>
      </w:r>
      <w:r w:rsidR="003050F4" w:rsidRPr="00941066">
        <w:rPr>
          <w:rFonts w:ascii="Times New Roman" w:hAnsi="Times New Roman" w:cs="Times New Roman"/>
          <w:b w:val="0"/>
          <w:color w:val="000000"/>
          <w:sz w:val="28"/>
          <w:szCs w:val="28"/>
        </w:rPr>
        <w:t>214813</w:t>
      </w:r>
      <w:r w:rsidR="003050F4" w:rsidRPr="00941066">
        <w:rPr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>A</w:t>
      </w:r>
      <w:r w:rsidR="003050F4" w:rsidRPr="00941066">
        <w:rPr>
          <w:rFonts w:ascii="Times New Roman" w:hAnsi="Times New Roman" w:cs="Times New Roman"/>
          <w:b w:val="0"/>
          <w:color w:val="000000"/>
          <w:sz w:val="28"/>
          <w:szCs w:val="28"/>
        </w:rPr>
        <w:t>0004911</w:t>
      </w:r>
      <w:r w:rsidR="00C01BF0" w:rsidRPr="0094106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категория ТС – В, модель, № двигателя </w:t>
      </w:r>
      <w:r w:rsidR="00C01BF0" w:rsidRPr="00941066">
        <w:rPr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>LF</w:t>
      </w:r>
      <w:r w:rsidR="00C01BF0" w:rsidRPr="0094106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4D03CD" w:rsidRPr="00941066">
        <w:rPr>
          <w:rFonts w:ascii="Times New Roman" w:hAnsi="Times New Roman" w:cs="Times New Roman"/>
          <w:b w:val="0"/>
          <w:color w:val="000000"/>
          <w:sz w:val="28"/>
          <w:szCs w:val="28"/>
        </w:rPr>
        <w:t>481</w:t>
      </w:r>
      <w:r w:rsidR="00D65AFA" w:rsidRPr="00941066">
        <w:rPr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>Q</w:t>
      </w:r>
      <w:r w:rsidR="00D65AFA" w:rsidRPr="00941066">
        <w:rPr>
          <w:rFonts w:ascii="Times New Roman" w:hAnsi="Times New Roman" w:cs="Times New Roman"/>
          <w:b w:val="0"/>
          <w:color w:val="000000"/>
          <w:sz w:val="28"/>
          <w:szCs w:val="28"/>
        </w:rPr>
        <w:t>3</w:t>
      </w:r>
      <w:r w:rsidR="004D03CD" w:rsidRPr="0094106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100900340</w:t>
      </w:r>
      <w:r w:rsidR="000012A5" w:rsidRPr="00941066">
        <w:rPr>
          <w:rFonts w:ascii="Times New Roman" w:hAnsi="Times New Roman" w:cs="Times New Roman"/>
          <w:b w:val="0"/>
          <w:color w:val="000000"/>
          <w:sz w:val="28"/>
          <w:szCs w:val="28"/>
        </w:rPr>
        <w:t>, шасси (рама)  - отсутствует, кузов №</w:t>
      </w:r>
      <w:r w:rsidR="004D03CD" w:rsidRPr="0094106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4D03CD" w:rsidRPr="00941066">
        <w:rPr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>X</w:t>
      </w:r>
      <w:r w:rsidR="004D03CD" w:rsidRPr="00941066">
        <w:rPr>
          <w:rFonts w:ascii="Times New Roman" w:hAnsi="Times New Roman" w:cs="Times New Roman"/>
          <w:b w:val="0"/>
          <w:color w:val="000000"/>
          <w:sz w:val="28"/>
          <w:szCs w:val="28"/>
        </w:rPr>
        <w:t>9</w:t>
      </w:r>
      <w:r w:rsidR="004D03CD" w:rsidRPr="00941066">
        <w:rPr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>W</w:t>
      </w:r>
      <w:r w:rsidR="004D03CD" w:rsidRPr="00941066">
        <w:rPr>
          <w:rFonts w:ascii="Times New Roman" w:hAnsi="Times New Roman" w:cs="Times New Roman"/>
          <w:b w:val="0"/>
          <w:color w:val="000000"/>
          <w:sz w:val="28"/>
          <w:szCs w:val="28"/>
        </w:rPr>
        <w:t>214813</w:t>
      </w:r>
      <w:r w:rsidR="004D03CD" w:rsidRPr="00941066">
        <w:rPr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>A</w:t>
      </w:r>
      <w:r w:rsidR="004D03CD" w:rsidRPr="00941066">
        <w:rPr>
          <w:rFonts w:ascii="Times New Roman" w:hAnsi="Times New Roman" w:cs="Times New Roman"/>
          <w:b w:val="0"/>
          <w:color w:val="000000"/>
          <w:sz w:val="28"/>
          <w:szCs w:val="28"/>
        </w:rPr>
        <w:t>0004911</w:t>
      </w:r>
      <w:r w:rsidR="000012A5" w:rsidRPr="0094106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цвет </w:t>
      </w:r>
      <w:r w:rsidR="00110DB8" w:rsidRPr="00941066">
        <w:rPr>
          <w:rFonts w:ascii="Times New Roman" w:hAnsi="Times New Roman" w:cs="Times New Roman"/>
          <w:b w:val="0"/>
          <w:color w:val="000000"/>
          <w:sz w:val="28"/>
          <w:szCs w:val="28"/>
        </w:rPr>
        <w:t>кузова</w:t>
      </w:r>
      <w:r w:rsidR="00725601" w:rsidRPr="0094106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–</w:t>
      </w:r>
      <w:r w:rsidR="00110DB8" w:rsidRPr="0094106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4D03CD" w:rsidRPr="00941066">
        <w:rPr>
          <w:rFonts w:ascii="Times New Roman" w:hAnsi="Times New Roman" w:cs="Times New Roman"/>
          <w:b w:val="0"/>
          <w:color w:val="000000"/>
          <w:sz w:val="28"/>
          <w:szCs w:val="28"/>
        </w:rPr>
        <w:t>белый</w:t>
      </w:r>
      <w:r w:rsidR="00110DB8" w:rsidRPr="0094106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мощность двигателя, </w:t>
      </w:r>
      <w:proofErr w:type="spellStart"/>
      <w:r w:rsidR="00110DB8" w:rsidRPr="00941066">
        <w:rPr>
          <w:rFonts w:ascii="Times New Roman" w:hAnsi="Times New Roman" w:cs="Times New Roman"/>
          <w:b w:val="0"/>
          <w:color w:val="000000"/>
          <w:sz w:val="28"/>
          <w:szCs w:val="28"/>
        </w:rPr>
        <w:t>л.с</w:t>
      </w:r>
      <w:proofErr w:type="spellEnd"/>
      <w:r w:rsidR="00110DB8" w:rsidRPr="0094106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. (кВт) – </w:t>
      </w:r>
      <w:r w:rsidR="005F5168" w:rsidRPr="00941066">
        <w:rPr>
          <w:rFonts w:ascii="Times New Roman" w:hAnsi="Times New Roman" w:cs="Times New Roman"/>
          <w:b w:val="0"/>
          <w:color w:val="000000"/>
          <w:sz w:val="28"/>
          <w:szCs w:val="28"/>
        </w:rPr>
        <w:t>10</w:t>
      </w:r>
      <w:r w:rsidR="00725601" w:rsidRPr="00941066">
        <w:rPr>
          <w:rFonts w:ascii="Times New Roman" w:hAnsi="Times New Roman" w:cs="Times New Roman"/>
          <w:b w:val="0"/>
          <w:color w:val="000000"/>
          <w:sz w:val="28"/>
          <w:szCs w:val="28"/>
        </w:rPr>
        <w:t>6</w:t>
      </w:r>
      <w:r w:rsidR="00110DB8" w:rsidRPr="0094106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(</w:t>
      </w:r>
      <w:r w:rsidR="005F5168" w:rsidRPr="00941066">
        <w:rPr>
          <w:rFonts w:ascii="Times New Roman" w:hAnsi="Times New Roman" w:cs="Times New Roman"/>
          <w:b w:val="0"/>
          <w:color w:val="000000"/>
          <w:sz w:val="28"/>
          <w:szCs w:val="28"/>
        </w:rPr>
        <w:t>78</w:t>
      </w:r>
      <w:r w:rsidR="00110DB8" w:rsidRPr="0094106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), рабочий объем двигателя – </w:t>
      </w:r>
      <w:r w:rsidR="005F5168" w:rsidRPr="00941066">
        <w:rPr>
          <w:rFonts w:ascii="Times New Roman" w:hAnsi="Times New Roman" w:cs="Times New Roman"/>
          <w:b w:val="0"/>
          <w:color w:val="000000"/>
          <w:sz w:val="28"/>
          <w:szCs w:val="28"/>
        </w:rPr>
        <w:t>1587</w:t>
      </w:r>
      <w:r w:rsidR="00110DB8" w:rsidRPr="0094106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куб. см</w:t>
      </w:r>
      <w:r w:rsidR="00BA5374" w:rsidRPr="00941066">
        <w:rPr>
          <w:rFonts w:ascii="Times New Roman" w:hAnsi="Times New Roman" w:cs="Times New Roman"/>
          <w:b w:val="0"/>
          <w:color w:val="000000"/>
          <w:sz w:val="28"/>
          <w:szCs w:val="28"/>
        </w:rPr>
        <w:t>, тип двигателя – бензиновый, регистрационный номер</w:t>
      </w:r>
      <w:r w:rsidR="005F5168" w:rsidRPr="00941066">
        <w:rPr>
          <w:rFonts w:ascii="Times New Roman" w:hAnsi="Times New Roman" w:cs="Times New Roman"/>
          <w:b w:val="0"/>
          <w:color w:val="000000"/>
          <w:sz w:val="28"/>
          <w:szCs w:val="28"/>
        </w:rPr>
        <w:t>ной знак Н</w:t>
      </w:r>
      <w:r w:rsidR="00BA5374" w:rsidRPr="0094106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5F5168" w:rsidRPr="00941066">
        <w:rPr>
          <w:rFonts w:ascii="Times New Roman" w:hAnsi="Times New Roman" w:cs="Times New Roman"/>
          <w:b w:val="0"/>
          <w:color w:val="000000"/>
          <w:sz w:val="28"/>
          <w:szCs w:val="28"/>
        </w:rPr>
        <w:t>983</w:t>
      </w:r>
      <w:r w:rsidR="00BA5374" w:rsidRPr="0094106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5F5168" w:rsidRPr="00941066">
        <w:rPr>
          <w:rFonts w:ascii="Times New Roman" w:hAnsi="Times New Roman" w:cs="Times New Roman"/>
          <w:b w:val="0"/>
          <w:color w:val="000000"/>
          <w:sz w:val="28"/>
          <w:szCs w:val="28"/>
        </w:rPr>
        <w:t>ОК</w:t>
      </w:r>
      <w:r w:rsidR="00BA5374" w:rsidRPr="0094106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26, </w:t>
      </w:r>
      <w:r w:rsidR="004D1E11" w:rsidRPr="00941066">
        <w:rPr>
          <w:rFonts w:ascii="Times New Roman" w:hAnsi="Times New Roman" w:cs="Times New Roman"/>
          <w:b w:val="0"/>
          <w:color w:val="000000"/>
          <w:sz w:val="28"/>
          <w:szCs w:val="28"/>
        </w:rPr>
        <w:t>техническое состояние –</w:t>
      </w:r>
      <w:r w:rsidR="00A12B76" w:rsidRPr="0094106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удовлетворительное</w:t>
      </w:r>
      <w:r w:rsidR="004D1E11" w:rsidRPr="0094106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обременение – отсутствует, путем </w:t>
      </w:r>
      <w:r w:rsidR="00945CA5" w:rsidRPr="00941066">
        <w:rPr>
          <w:rFonts w:ascii="Times New Roman" w:hAnsi="Times New Roman" w:cs="Times New Roman"/>
          <w:b w:val="0"/>
          <w:color w:val="000000"/>
          <w:sz w:val="28"/>
          <w:szCs w:val="28"/>
        </w:rPr>
        <w:t>проведения в электронной форме аукциона, открытого по составу участников и открытого по форме подачи предло</w:t>
      </w:r>
      <w:r w:rsidR="004D1E11" w:rsidRPr="00941066">
        <w:rPr>
          <w:rFonts w:ascii="Times New Roman" w:hAnsi="Times New Roman" w:cs="Times New Roman"/>
          <w:b w:val="0"/>
          <w:color w:val="000000"/>
          <w:sz w:val="28"/>
          <w:szCs w:val="28"/>
        </w:rPr>
        <w:t>жений о цене</w:t>
      </w:r>
      <w:r w:rsidR="00945CA5" w:rsidRPr="00941066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14:paraId="31D7183B" w14:textId="77777777" w:rsidR="00945CA5" w:rsidRPr="00941066" w:rsidRDefault="00932CA2" w:rsidP="00945CA5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41066">
        <w:rPr>
          <w:rFonts w:ascii="Times New Roman" w:hAnsi="Times New Roman" w:cs="Times New Roman"/>
          <w:b w:val="0"/>
          <w:sz w:val="28"/>
          <w:szCs w:val="28"/>
        </w:rPr>
        <w:t xml:space="preserve">2. Утвердить начальную цену </w:t>
      </w:r>
      <w:r w:rsidR="00945CA5" w:rsidRPr="00941066">
        <w:rPr>
          <w:rFonts w:ascii="Times New Roman" w:hAnsi="Times New Roman" w:cs="Times New Roman"/>
          <w:b w:val="0"/>
          <w:sz w:val="28"/>
          <w:szCs w:val="28"/>
        </w:rPr>
        <w:t xml:space="preserve">движимого имущества, указанного в пункте 1 настоящего решения, в размере </w:t>
      </w:r>
      <w:r w:rsidR="001851C3" w:rsidRPr="00941066">
        <w:rPr>
          <w:rFonts w:ascii="Times New Roman" w:hAnsi="Times New Roman" w:cs="Times New Roman"/>
          <w:b w:val="0"/>
          <w:sz w:val="28"/>
          <w:szCs w:val="28"/>
        </w:rPr>
        <w:t>76 000</w:t>
      </w:r>
      <w:r w:rsidRPr="0094106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45CA5" w:rsidRPr="00941066">
        <w:rPr>
          <w:rFonts w:ascii="Times New Roman" w:hAnsi="Times New Roman" w:cs="Times New Roman"/>
          <w:b w:val="0"/>
          <w:sz w:val="28"/>
          <w:szCs w:val="28"/>
        </w:rPr>
        <w:t>(</w:t>
      </w:r>
      <w:r w:rsidR="001851C3" w:rsidRPr="00941066">
        <w:rPr>
          <w:rFonts w:ascii="Times New Roman" w:hAnsi="Times New Roman" w:cs="Times New Roman"/>
          <w:b w:val="0"/>
          <w:sz w:val="28"/>
          <w:szCs w:val="28"/>
        </w:rPr>
        <w:t>Семьдесят шесть тысяч</w:t>
      </w:r>
      <w:r w:rsidR="00945CA5" w:rsidRPr="00941066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Pr="00941066">
        <w:rPr>
          <w:rFonts w:ascii="Times New Roman" w:hAnsi="Times New Roman" w:cs="Times New Roman"/>
          <w:b w:val="0"/>
          <w:sz w:val="28"/>
          <w:szCs w:val="28"/>
        </w:rPr>
        <w:t xml:space="preserve"> с учетом НДС</w:t>
      </w:r>
      <w:r w:rsidR="00945CA5" w:rsidRPr="00941066">
        <w:rPr>
          <w:rFonts w:ascii="Times New Roman" w:hAnsi="Times New Roman" w:cs="Times New Roman"/>
          <w:b w:val="0"/>
          <w:sz w:val="28"/>
          <w:szCs w:val="28"/>
        </w:rPr>
        <w:t>, равной рыночной стоимости, определённой независимым оценщиком.</w:t>
      </w:r>
    </w:p>
    <w:p w14:paraId="23C96B26" w14:textId="77777777" w:rsidR="00945CA5" w:rsidRPr="00941066" w:rsidRDefault="00945CA5" w:rsidP="00945CA5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41066">
        <w:rPr>
          <w:rFonts w:ascii="Times New Roman" w:hAnsi="Times New Roman" w:cs="Times New Roman"/>
          <w:b w:val="0"/>
          <w:sz w:val="28"/>
          <w:szCs w:val="28"/>
        </w:rPr>
        <w:t>3. Управлению имущественных и земельных отношений администрации Георгиевского городского округа Ставропольского края (</w:t>
      </w:r>
      <w:r w:rsidR="001851C3" w:rsidRPr="00941066">
        <w:rPr>
          <w:rFonts w:ascii="Times New Roman" w:hAnsi="Times New Roman" w:cs="Times New Roman"/>
          <w:b w:val="0"/>
          <w:sz w:val="28"/>
          <w:szCs w:val="28"/>
        </w:rPr>
        <w:t>Ситников</w:t>
      </w:r>
      <w:r w:rsidRPr="00941066">
        <w:rPr>
          <w:rFonts w:ascii="Times New Roman" w:hAnsi="Times New Roman" w:cs="Times New Roman"/>
          <w:b w:val="0"/>
          <w:sz w:val="28"/>
          <w:szCs w:val="28"/>
        </w:rPr>
        <w:t>), являющемуся уполномоченным на проведение процедуры приватизации органом, осуществить мероприятия, связанные с приватизацией движимого имущества, ука</w:t>
      </w:r>
      <w:r w:rsidRPr="00941066">
        <w:rPr>
          <w:rFonts w:ascii="Times New Roman" w:hAnsi="Times New Roman" w:cs="Times New Roman"/>
          <w:b w:val="0"/>
          <w:sz w:val="28"/>
          <w:szCs w:val="28"/>
        </w:rPr>
        <w:lastRenderedPageBreak/>
        <w:t>занного в пункте 1 настоящего решения,</w:t>
      </w:r>
      <w:r w:rsidRPr="0094106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в соответствии с требованиями Положения об организации и проведении продажи государственного или муниципального имуще</w:t>
      </w:r>
      <w:r w:rsidRPr="00941066">
        <w:rPr>
          <w:rFonts w:ascii="Times New Roman" w:hAnsi="Times New Roman" w:cs="Times New Roman"/>
          <w:b w:val="0"/>
          <w:color w:val="000000"/>
          <w:sz w:val="28"/>
          <w:szCs w:val="28"/>
        </w:rPr>
        <w:softHyphen/>
        <w:t>ства в электронной форме, утвержденного постановлением Правительства Российской Федерации от 27 августа 2012 г. № 860.</w:t>
      </w:r>
    </w:p>
    <w:p w14:paraId="012050DF" w14:textId="77777777" w:rsidR="00945CA5" w:rsidRPr="00941066" w:rsidRDefault="00945CA5" w:rsidP="00945CA5">
      <w:pPr>
        <w:ind w:firstLine="708"/>
        <w:jc w:val="both"/>
        <w:rPr>
          <w:sz w:val="28"/>
          <w:szCs w:val="28"/>
        </w:rPr>
      </w:pPr>
      <w:r w:rsidRPr="00941066">
        <w:rPr>
          <w:sz w:val="28"/>
          <w:szCs w:val="28"/>
        </w:rPr>
        <w:t>4. Настоящее решение вступает в силу со дня его принятия и подлежит официальному опубликованию.</w:t>
      </w:r>
    </w:p>
    <w:p w14:paraId="4FCB3A1A" w14:textId="77777777" w:rsidR="00945CA5" w:rsidRPr="00941066" w:rsidRDefault="00945CA5" w:rsidP="00945CA5">
      <w:pPr>
        <w:pStyle w:val="a3"/>
        <w:ind w:firstLine="709"/>
        <w:rPr>
          <w:szCs w:val="28"/>
        </w:rPr>
      </w:pPr>
      <w:r w:rsidRPr="00941066">
        <w:rPr>
          <w:szCs w:val="28"/>
        </w:rPr>
        <w:t>5. Контроль за исполнением настоящего решения возложить на постоянную комиссию по бюджету, налогам и собственности Думы Георгиевского городского округа Ставропольского края (Жуков).</w:t>
      </w:r>
    </w:p>
    <w:p w14:paraId="4280CF0A" w14:textId="77777777" w:rsidR="00945CA5" w:rsidRDefault="00945CA5" w:rsidP="00945CA5">
      <w:pPr>
        <w:tabs>
          <w:tab w:val="left" w:pos="-426"/>
        </w:tabs>
        <w:spacing w:line="264" w:lineRule="auto"/>
        <w:ind w:right="-2"/>
        <w:jc w:val="both"/>
        <w:rPr>
          <w:szCs w:val="28"/>
        </w:rPr>
      </w:pPr>
    </w:p>
    <w:p w14:paraId="62937E89" w14:textId="77777777" w:rsidR="00945CA5" w:rsidRDefault="00945CA5" w:rsidP="00945CA5">
      <w:pPr>
        <w:jc w:val="both"/>
        <w:rPr>
          <w:iCs/>
          <w:szCs w:val="28"/>
        </w:rPr>
      </w:pPr>
    </w:p>
    <w:p w14:paraId="4F6A27AF" w14:textId="77777777" w:rsidR="00945CA5" w:rsidRPr="00302512" w:rsidRDefault="00945CA5" w:rsidP="00941066">
      <w:pPr>
        <w:contextualSpacing/>
        <w:jc w:val="both"/>
        <w:rPr>
          <w:iCs/>
          <w:szCs w:val="28"/>
        </w:rPr>
      </w:pPr>
    </w:p>
    <w:p w14:paraId="36813D37" w14:textId="77777777" w:rsidR="00945CA5" w:rsidRDefault="00945CA5" w:rsidP="00941066">
      <w:pPr>
        <w:pStyle w:val="ConsNormal"/>
        <w:ind w:right="-6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1C53DB">
        <w:rPr>
          <w:rFonts w:ascii="Times New Roman" w:hAnsi="Times New Roman"/>
          <w:sz w:val="28"/>
          <w:szCs w:val="28"/>
        </w:rPr>
        <w:t xml:space="preserve">Председатель Думы </w:t>
      </w:r>
    </w:p>
    <w:p w14:paraId="17163C40" w14:textId="77777777" w:rsidR="00945CA5" w:rsidRDefault="00945CA5" w:rsidP="00941066">
      <w:pPr>
        <w:pStyle w:val="ConsNormal"/>
        <w:ind w:right="-6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1C53DB">
        <w:rPr>
          <w:rFonts w:ascii="Times New Roman" w:hAnsi="Times New Roman"/>
          <w:sz w:val="28"/>
          <w:szCs w:val="28"/>
        </w:rPr>
        <w:t>Георгиевского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53DB">
        <w:rPr>
          <w:rFonts w:ascii="Times New Roman" w:hAnsi="Times New Roman"/>
          <w:sz w:val="28"/>
          <w:szCs w:val="28"/>
        </w:rPr>
        <w:t xml:space="preserve">городского округа </w:t>
      </w:r>
    </w:p>
    <w:p w14:paraId="4B1231D9" w14:textId="0A69CD58" w:rsidR="00945CA5" w:rsidRPr="005F0E18" w:rsidRDefault="00945CA5" w:rsidP="00941066">
      <w:pPr>
        <w:pStyle w:val="ConsNormal"/>
        <w:ind w:right="-6" w:firstLine="0"/>
        <w:contextualSpacing/>
        <w:jc w:val="both"/>
        <w:rPr>
          <w:sz w:val="28"/>
          <w:szCs w:val="28"/>
        </w:rPr>
      </w:pPr>
      <w:r w:rsidRPr="001C53DB">
        <w:rPr>
          <w:rFonts w:ascii="Times New Roman" w:hAnsi="Times New Roman"/>
          <w:sz w:val="28"/>
          <w:szCs w:val="28"/>
        </w:rPr>
        <w:t>Ставропольского края</w:t>
      </w:r>
      <w:r>
        <w:rPr>
          <w:rFonts w:ascii="Times New Roman" w:hAnsi="Times New Roman"/>
          <w:iCs/>
          <w:sz w:val="28"/>
          <w:szCs w:val="28"/>
        </w:rPr>
        <w:t xml:space="preserve">                          </w:t>
      </w:r>
      <w:r w:rsidR="00941066">
        <w:rPr>
          <w:rFonts w:ascii="Times New Roman" w:hAnsi="Times New Roman"/>
          <w:iCs/>
          <w:sz w:val="28"/>
          <w:szCs w:val="28"/>
        </w:rPr>
        <w:t xml:space="preserve">    </w:t>
      </w:r>
      <w:r>
        <w:rPr>
          <w:rFonts w:ascii="Times New Roman" w:hAnsi="Times New Roman"/>
          <w:iCs/>
          <w:sz w:val="28"/>
          <w:szCs w:val="28"/>
        </w:rPr>
        <w:t xml:space="preserve">                                 </w:t>
      </w:r>
      <w:proofErr w:type="spellStart"/>
      <w:r>
        <w:rPr>
          <w:rFonts w:ascii="Times New Roman" w:hAnsi="Times New Roman"/>
          <w:iCs/>
          <w:sz w:val="28"/>
          <w:szCs w:val="28"/>
        </w:rPr>
        <w:t>А</w:t>
      </w:r>
      <w:r w:rsidRPr="001C53DB">
        <w:rPr>
          <w:rFonts w:ascii="Times New Roman" w:hAnsi="Times New Roman"/>
          <w:iCs/>
          <w:sz w:val="28"/>
          <w:szCs w:val="28"/>
        </w:rPr>
        <w:t>.</w:t>
      </w:r>
      <w:r>
        <w:rPr>
          <w:rFonts w:ascii="Times New Roman" w:hAnsi="Times New Roman"/>
          <w:iCs/>
          <w:sz w:val="28"/>
          <w:szCs w:val="28"/>
        </w:rPr>
        <w:t>М</w:t>
      </w:r>
      <w:r w:rsidRPr="001C53DB">
        <w:rPr>
          <w:rFonts w:ascii="Times New Roman" w:hAnsi="Times New Roman"/>
          <w:iCs/>
          <w:sz w:val="28"/>
          <w:szCs w:val="28"/>
        </w:rPr>
        <w:t>.</w:t>
      </w:r>
      <w:r>
        <w:rPr>
          <w:rFonts w:ascii="Times New Roman" w:hAnsi="Times New Roman"/>
          <w:iCs/>
          <w:sz w:val="28"/>
          <w:szCs w:val="28"/>
        </w:rPr>
        <w:t>Стрельников</w:t>
      </w:r>
      <w:proofErr w:type="spellEnd"/>
    </w:p>
    <w:sectPr w:rsidR="00945CA5" w:rsidRPr="005F0E18" w:rsidSect="00941066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4444E" w14:textId="77777777" w:rsidR="00E675CA" w:rsidRDefault="00E675CA" w:rsidP="00941066">
      <w:r>
        <w:separator/>
      </w:r>
    </w:p>
  </w:endnote>
  <w:endnote w:type="continuationSeparator" w:id="0">
    <w:p w14:paraId="3A65FC3B" w14:textId="77777777" w:rsidR="00E675CA" w:rsidRDefault="00E675CA" w:rsidP="00941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80C39" w14:textId="77777777" w:rsidR="00E675CA" w:rsidRDefault="00E675CA" w:rsidP="00941066">
      <w:r>
        <w:separator/>
      </w:r>
    </w:p>
  </w:footnote>
  <w:footnote w:type="continuationSeparator" w:id="0">
    <w:p w14:paraId="540045F3" w14:textId="77777777" w:rsidR="00E675CA" w:rsidRDefault="00E675CA" w:rsidP="009410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3992254"/>
      <w:docPartObj>
        <w:docPartGallery w:val="Page Numbers (Top of Page)"/>
        <w:docPartUnique/>
      </w:docPartObj>
    </w:sdtPr>
    <w:sdtEndPr/>
    <w:sdtContent>
      <w:p w14:paraId="7A0025AB" w14:textId="30B79849" w:rsidR="00941066" w:rsidRDefault="0094106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F5072D5" w14:textId="77777777" w:rsidR="00941066" w:rsidRDefault="00941066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5E6E1F"/>
    <w:multiLevelType w:val="hybridMultilevel"/>
    <w:tmpl w:val="9BC44DB2"/>
    <w:lvl w:ilvl="0" w:tplc="6F7685FC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5CA5"/>
    <w:rsid w:val="000012A5"/>
    <w:rsid w:val="000148EC"/>
    <w:rsid w:val="000152E1"/>
    <w:rsid w:val="00110DB8"/>
    <w:rsid w:val="001851C3"/>
    <w:rsid w:val="00196913"/>
    <w:rsid w:val="001D423A"/>
    <w:rsid w:val="00227342"/>
    <w:rsid w:val="003050F4"/>
    <w:rsid w:val="00372902"/>
    <w:rsid w:val="004D03CD"/>
    <w:rsid w:val="004D1E11"/>
    <w:rsid w:val="00505ACA"/>
    <w:rsid w:val="005F5168"/>
    <w:rsid w:val="00725601"/>
    <w:rsid w:val="00784AAD"/>
    <w:rsid w:val="00870E27"/>
    <w:rsid w:val="00932CA2"/>
    <w:rsid w:val="00941066"/>
    <w:rsid w:val="0094181F"/>
    <w:rsid w:val="00945CA5"/>
    <w:rsid w:val="0099751F"/>
    <w:rsid w:val="00A12B76"/>
    <w:rsid w:val="00AC4662"/>
    <w:rsid w:val="00B0487C"/>
    <w:rsid w:val="00B72459"/>
    <w:rsid w:val="00BA5374"/>
    <w:rsid w:val="00BA794E"/>
    <w:rsid w:val="00C01BF0"/>
    <w:rsid w:val="00CC24C9"/>
    <w:rsid w:val="00D65AFA"/>
    <w:rsid w:val="00D71688"/>
    <w:rsid w:val="00DB7F82"/>
    <w:rsid w:val="00DC437F"/>
    <w:rsid w:val="00E675CA"/>
    <w:rsid w:val="00FC11D4"/>
    <w:rsid w:val="00FC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0A767"/>
  <w15:docId w15:val="{E8313655-DDF2-475E-9B22-E7FD14179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5C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45CA5"/>
    <w:pPr>
      <w:keepNext/>
      <w:widowControl/>
      <w:autoSpaceDE/>
      <w:autoSpaceDN/>
      <w:adjustRightInd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5C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945CA5"/>
    <w:pPr>
      <w:widowControl/>
      <w:autoSpaceDE/>
      <w:autoSpaceDN/>
      <w:adjustRightInd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945C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945CA5"/>
    <w:pPr>
      <w:widowControl/>
      <w:autoSpaceDE/>
      <w:autoSpaceDN/>
      <w:adjustRightInd/>
      <w:jc w:val="center"/>
    </w:pPr>
    <w:rPr>
      <w:sz w:val="36"/>
    </w:rPr>
  </w:style>
  <w:style w:type="character" w:customStyle="1" w:styleId="a6">
    <w:name w:val="Подзаголовок Знак"/>
    <w:basedOn w:val="a0"/>
    <w:link w:val="a5"/>
    <w:rsid w:val="00945CA5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ConsTitle">
    <w:name w:val="ConsTitle"/>
    <w:rsid w:val="00945C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945C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3">
    <w:name w:val="Body Text 3"/>
    <w:basedOn w:val="a"/>
    <w:link w:val="30"/>
    <w:rsid w:val="00945CA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45CA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2734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734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 обычный"/>
    <w:basedOn w:val="a"/>
    <w:rsid w:val="00941066"/>
    <w:pPr>
      <w:ind w:firstLine="720"/>
    </w:pPr>
    <w:rPr>
      <w:sz w:val="22"/>
    </w:rPr>
  </w:style>
  <w:style w:type="paragraph" w:styleId="aa">
    <w:name w:val="header"/>
    <w:basedOn w:val="a"/>
    <w:link w:val="ab"/>
    <w:uiPriority w:val="99"/>
    <w:unhideWhenUsed/>
    <w:rsid w:val="0094106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410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94106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4106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Кудреватых</dc:creator>
  <cp:lastModifiedBy>pavlytl@bk.ru</cp:lastModifiedBy>
  <cp:revision>6</cp:revision>
  <cp:lastPrinted>2021-11-10T06:28:00Z</cp:lastPrinted>
  <dcterms:created xsi:type="dcterms:W3CDTF">2021-11-09T14:14:00Z</dcterms:created>
  <dcterms:modified xsi:type="dcterms:W3CDTF">2021-11-25T07:06:00Z</dcterms:modified>
</cp:coreProperties>
</file>