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794E75" w:rsidRPr="00794E75" w:rsidRDefault="00894C63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794E75"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75" w:rsidRPr="00794E75" w:rsidRDefault="00894C63" w:rsidP="0079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5956F9"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75"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4E75"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Георгиевск                 </w:t>
      </w:r>
      <w:r w:rsidR="0059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CE" w:rsidRDefault="0040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управлением образования администрации Георгиевского </w:t>
      </w:r>
      <w:r w:rsidR="00894C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134F11" w:rsidRDefault="00AA0BA0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0-кз «О наделении органов местного самоуправления муниципальных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в Ставропольском крае отдельными государственными полномочиями Ставропольского края по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министерства образов</w:t>
      </w:r>
      <w:r w:rsidR="00B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2020 г</w:t>
      </w:r>
      <w:r w:rsidR="004039CE"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533-пр «Об утверждении типового административного регламента предоставления органом местного самоуправления муниципального </w:t>
      </w:r>
      <w:r w:rsidR="0060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округа) Ставропольского края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Георгиевского </w:t>
      </w:r>
      <w:r w:rsidR="00894C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управлением образования администрации Георгиевского </w:t>
      </w:r>
      <w:r w:rsidR="00894C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9CE" w:rsidRDefault="004039CE" w:rsidP="00461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BD" w:rsidRPr="004C0EDA" w:rsidRDefault="008D6BBD" w:rsidP="00606F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bookmarkEnd w:id="0"/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</w:t>
      </w:r>
      <w:r w:rsidR="00A60090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606F8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4C63" w:rsidRPr="00894C63">
        <w:rPr>
          <w:rFonts w:ascii="Times New Roman" w:eastAsia="Times New Roman" w:hAnsi="Times New Roman" w:cs="Times New Roman"/>
          <w:sz w:val="28"/>
          <w:szCs w:val="28"/>
        </w:rPr>
        <w:t xml:space="preserve">09 марта 2022 </w:t>
      </w:r>
      <w:r w:rsidR="00894C63">
        <w:rPr>
          <w:rFonts w:ascii="Times New Roman" w:eastAsia="Times New Roman" w:hAnsi="Times New Roman" w:cs="Times New Roman"/>
          <w:sz w:val="28"/>
          <w:szCs w:val="28"/>
        </w:rPr>
        <w:t>г. № 738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управлением образования администрации Георгиевского городского округа Ставро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BBD" w:rsidRDefault="008D6BBD" w:rsidP="008D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BD" w:rsidRDefault="008D6BBD" w:rsidP="0079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94C6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А.Е.</w:t>
      </w:r>
    </w:p>
    <w:p w:rsidR="008D6BBD" w:rsidRDefault="008D6BBD" w:rsidP="008D6BBD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8D6BBD" w:rsidRDefault="008D6BBD" w:rsidP="00794E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894C63" w:rsidRP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1F586E" w:rsidRDefault="00AA0BA0" w:rsidP="00794E7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:rsidR="001F586E" w:rsidRDefault="001F586E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5E31F2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5E31F2" w:rsidRPr="008478B5" w:rsidRDefault="005E31F2" w:rsidP="005E31F2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Проект вносит первый заместитель главы администрации                   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                                                                                     </w:t>
      </w:r>
      <w:proofErr w:type="spellStart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А.Е.Феодосиади</w:t>
      </w:r>
      <w:proofErr w:type="spellEnd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Проект визируют: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управляющий делами администрации                                           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                                                                                                 </w:t>
      </w:r>
      <w:proofErr w:type="spellStart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Л.С.Мочалова</w:t>
      </w:r>
      <w:proofErr w:type="spellEnd"/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начальник отдела общего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делопроизводства и протокола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администрации                                                                                 </w:t>
      </w:r>
      <w:proofErr w:type="spellStart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М.И.Коблякова</w:t>
      </w:r>
      <w:proofErr w:type="spellEnd"/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начальник правового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управления администрации                                                                    </w:t>
      </w:r>
      <w:proofErr w:type="spellStart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И.В.Кельм</w:t>
      </w:r>
      <w:proofErr w:type="spellEnd"/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894C63" w:rsidRPr="008478B5" w:rsidRDefault="00500896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заместитель </w:t>
      </w:r>
      <w:r w:rsidR="00894C63"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а</w:t>
      </w:r>
      <w:r w:rsidR="00894C63"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управления </w:t>
      </w: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образования администрации                                                               </w:t>
      </w:r>
      <w:bookmarkStart w:id="1" w:name="_GoBack"/>
      <w:bookmarkEnd w:id="1"/>
      <w:proofErr w:type="spellStart"/>
      <w:r w:rsidR="0050089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Н.Г.Захарова</w:t>
      </w:r>
      <w:proofErr w:type="spellEnd"/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894C63" w:rsidRPr="008478B5" w:rsidRDefault="00894C63" w:rsidP="00894C63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Проект подготовлен отделом опеки и попечительства управления </w:t>
      </w:r>
    </w:p>
    <w:p w:rsidR="00B92548" w:rsidRPr="008478B5" w:rsidRDefault="00894C63" w:rsidP="00894C63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92548" w:rsidRPr="008478B5" w:rsidSect="00794E75">
          <w:headerReference w:type="default" r:id="rId7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образования администрации                                        </w:t>
      </w:r>
      <w:r w:rsid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</w:t>
      </w:r>
      <w:proofErr w:type="spellStart"/>
      <w:r w:rsidRPr="008478B5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Л.И.Тебехова</w:t>
      </w:r>
      <w:proofErr w:type="spellEnd"/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94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548" w:rsidRDefault="00B92548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1F586E" w:rsidRDefault="001F586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</w:t>
      </w:r>
      <w:r w:rsidR="00C76602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Pr="008B6DC5" w:rsidRDefault="001F586E" w:rsidP="00B92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8B6DC5" w:rsidRPr="008B6DC5" w:rsidRDefault="008B6DC5" w:rsidP="00B92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F586E" w:rsidRPr="00B92548" w:rsidRDefault="001F586E">
      <w:pPr>
        <w:pStyle w:val="ab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97D7D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управлением образования администрации Георгиевского </w:t>
      </w:r>
      <w:r w:rsidR="00C76602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Административный </w:t>
      </w:r>
      <w:proofErr w:type="gramStart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регламент,  управление</w:t>
      </w:r>
      <w:proofErr w:type="gramEnd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государственная услуга) разработан в соответствии с Федеральным законом от 24 апреля 2008 г. </w:t>
      </w:r>
      <w:r w:rsid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48-ФЗ «Об опеке и попечительстве, </w:t>
      </w:r>
      <w:hyperlink r:id="rId8" w:history="1">
        <w:r w:rsidR="00AF58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hyperlink r:id="rId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1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1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hyperlink r:id="rId15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06F8E" w:rsidRPr="00606F8E">
        <w:rPr>
          <w:rFonts w:ascii="Times New Roman" w:hAnsi="Times New Roman" w:cs="Times New Roman"/>
          <w:sz w:val="28"/>
          <w:szCs w:val="28"/>
        </w:rPr>
        <w:t>31</w:t>
      </w:r>
      <w:r w:rsidR="00606F8E">
        <w:t xml:space="preserve"> </w:t>
      </w:r>
      <w:r w:rsidR="00606F8E" w:rsidRPr="00606F8E">
        <w:rPr>
          <w:rFonts w:ascii="Times New Roman" w:hAnsi="Times New Roman" w:cs="Times New Roman"/>
          <w:sz w:val="28"/>
          <w:szCs w:val="28"/>
        </w:rPr>
        <w:t xml:space="preserve">декабря 2004 </w:t>
      </w:r>
      <w:hyperlink r:id="rId16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hyperlink r:id="rId1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hyperlink r:id="rId19" w:history="1">
        <w:r w:rsid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кз</w:t>
        </w:r>
      </w:hyperlink>
      <w:hyperlink r:id="rId2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</w:hyperlink>
      <w:hyperlink r:id="rId2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hyperlink r:id="rId2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наделении</w:t>
        </w:r>
      </w:hyperlink>
      <w:hyperlink r:id="rId2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</w:t>
        </w:r>
      </w:hyperlink>
      <w:hyperlink r:id="rId2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hyperlink r:id="rId2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</w:t>
        </w:r>
      </w:hyperlink>
      <w:hyperlink r:id="rId3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hyperlink r:id="rId32" w:history="1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3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</w:t>
        </w:r>
      </w:hyperlink>
      <w:hyperlink r:id="rId3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округов</w:t>
        </w:r>
      </w:hyperlink>
      <w:hyperlink r:id="rId3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Ставропольском</w:t>
        </w:r>
      </w:hyperlink>
      <w:hyperlink r:id="rId4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крае</w:t>
        </w:r>
      </w:hyperlink>
      <w:hyperlink r:id="rId4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отдельными</w:t>
        </w:r>
      </w:hyperlink>
      <w:hyperlink r:id="rId4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государственными</w:t>
        </w:r>
      </w:hyperlink>
      <w:hyperlink r:id="rId4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полномочиями </w:t>
        </w:r>
      </w:hyperlink>
      <w:hyperlink r:id="rId4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5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hyperlink r:id="rId53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06F8E" w:rsidRPr="00606F8E">
        <w:rPr>
          <w:rFonts w:ascii="Times New Roman" w:hAnsi="Times New Roman" w:cs="Times New Roman"/>
          <w:sz w:val="28"/>
          <w:szCs w:val="28"/>
        </w:rPr>
        <w:t>социальной поддержке дет</w:t>
      </w:r>
      <w:r w:rsidR="00606F8E">
        <w:rPr>
          <w:rFonts w:ascii="Times New Roman" w:hAnsi="Times New Roman" w:cs="Times New Roman"/>
          <w:sz w:val="28"/>
          <w:szCs w:val="28"/>
        </w:rPr>
        <w:t>ей-сирот и детей, оставшихся без попечения родителей</w:t>
      </w:r>
      <w:hyperlink r:id="rId5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hyperlink r:id="rId5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устанавливает сроки и последовательность административных процедур (действий) управления образования, а также порядок взаимодействия между его должностными лицами, гражданами, указанными в </w:t>
      </w:r>
      <w:hyperlink w:anchor="P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их уполномоченными представителями, учреждениями и организациями в процессе предоставления государственной услуги.</w:t>
      </w:r>
    </w:p>
    <w:p w:rsidR="001F586E" w:rsidRPr="00F907BB" w:rsidRDefault="001F586E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D4875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граждане Российской Федерации, </w:t>
      </w:r>
      <w:proofErr w:type="gramStart"/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proofErr w:type="gramEnd"/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Георгиевского </w:t>
      </w:r>
      <w:r w:rsidR="001E402F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Ставропольского края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опекунами (попечителями)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со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на учете в 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образования администрации Георгиевского </w:t>
      </w:r>
      <w:r w:rsidR="001E402F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заявители).</w:t>
      </w:r>
    </w:p>
    <w:p w:rsidR="00B92548" w:rsidRPr="00F907BB" w:rsidRDefault="00B92548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месте нахождения и графике работы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Местонахождение управления образования: 357820, Ставропольский край, г. Георгиевск, ул. Ленина, д. 110.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– пятница с 9.00 до 18.00;</w:t>
      </w:r>
    </w:p>
    <w:p w:rsidR="007D6324" w:rsidRPr="00F907BB" w:rsidRDefault="00FC312C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в кабинете 1: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14.00 до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18.00, среда: с 9.00 до 13.00;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(87951) 3-20-49.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 образования: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>
        <w:r w:rsidR="000A3E65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Информация о местах нахождения, графиках работы и телефонах МФЦ размещена в информационно-телекоммуникационной сети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сеть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официальных сайтах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1E402F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многофункциональных центров Ставропольского края (www.umfc26.ru).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1.3.1.3. Справочная информация размещается и поддерживается в актуальном состоянии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федеральной государственной информационной системе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государственной информационной системе Ставропольского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 системе Ставропольского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обращения заявителя путем направления почтовых отправлений по адресу: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357820, Ставропольский край, г. Георгиевск, ул. Ленина, д. 110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3-20-49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телефонам МФЦ, размещенным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</w:t>
      </w:r>
      <w:proofErr w:type="gramStart"/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Ставропольского</w:t>
      </w:r>
      <w:proofErr w:type="gramEnd"/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</w:t>
      </w:r>
      <w:hyperlink r:id="rId57" w:history="1">
        <w:r w:rsidR="000A3E65" w:rsidRPr="00F907BB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Портале многофункциональных центров Ставропольско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(www.umfc26.ru)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hyperlink r:id="rId58" w:history="1"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obr</w:t>
        </w:r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A4206" w:rsidRPr="00AA420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4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федеральной государственной информационной системы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(www.gosuslugi.ru) и государственной информационно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Ставропольского края 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 (www.26.gosuslugi.ru).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доступных для ознакомления местах и на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и поддерживаются в актуальном состоянии: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9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proofErr w:type="gramEnd"/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информационной системе Ставропольского края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размещенная на едином портале, региональном портале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заявителю бесплатно.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6D3B" w:rsidRPr="009D4812" w:rsidRDefault="009F6D3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8D38EC" w:rsidP="00CC4770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Стандарт предоставления государственной услуги</w:t>
      </w:r>
    </w:p>
    <w:p w:rsidR="001F586E" w:rsidRPr="009D4812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2.1. Наименование государственной услуги</w:t>
      </w:r>
    </w:p>
    <w:p w:rsidR="001F586E" w:rsidRDefault="008D38EC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1F586E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8D38EC" w:rsidRPr="008D38EC" w:rsidRDefault="00AA0BA0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</w:t>
      </w:r>
      <w:r w:rsidR="005024B3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образования (далее – отдел опеки).</w:t>
      </w:r>
    </w:p>
    <w:p w:rsidR="001F586E" w:rsidRDefault="00AA0BA0" w:rsidP="00CC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F586E" w:rsidRPr="00B92548" w:rsidRDefault="00AA0BA0" w:rsidP="00B92548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Конечными результатами предоставления государственной услуги являются: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назначение 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ежемесячная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выплата денежных средств на содержание ребенка в семье опекуна (попечителя)</w:t>
      </w:r>
      <w:r w:rsidR="0071304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и приемной семье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отказ в назначении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выплаты денежных средств на содержание ребен</w:t>
      </w:r>
      <w:r w:rsidR="00B1495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ка в семье опекуна (попечителя)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указание причины отказа.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2.4. Срок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в 15-дневный срок со дня подачи заявителем заявления и документов, указанных в пункте 2.6 настоящего Административного регламента.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управлением образования на безвозмездной основе.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управления образования, предоставляющего государ</w:t>
      </w:r>
      <w:r w:rsidR="007626A5">
        <w:rPr>
          <w:rFonts w:ascii="Times New Roman" w:eastAsia="Calibri" w:hAnsi="Times New Roman" w:cs="Times New Roman"/>
          <w:sz w:val="28"/>
          <w:szCs w:val="28"/>
        </w:rPr>
        <w:t xml:space="preserve">ственную услугу,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«Интернет», </w:t>
      </w:r>
      <w:r w:rsidR="0071304D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егиональном портале и в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реестре.</w:t>
      </w:r>
    </w:p>
    <w:p w:rsidR="00674D5B" w:rsidRDefault="00674D5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396494" w:rsidRDefault="0039649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396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</w:t>
      </w:r>
    </w:p>
    <w:p w:rsidR="00396494" w:rsidRPr="00396494" w:rsidRDefault="00396494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 заявители</w:t>
      </w:r>
      <w:proofErr w:type="gramEnd"/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 предоставляют в управление образования</w:t>
      </w:r>
      <w:r w:rsidR="000D0988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Pr="003964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494" w:rsidRPr="00396494" w:rsidRDefault="00BD203D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>опекуна (</w:t>
      </w:r>
      <w:proofErr w:type="gramStart"/>
      <w:r w:rsidR="00396494" w:rsidRPr="00396494">
        <w:rPr>
          <w:rFonts w:ascii="Times New Roman" w:eastAsia="Calibri" w:hAnsi="Times New Roman" w:cs="Times New Roman"/>
          <w:sz w:val="28"/>
          <w:szCs w:val="28"/>
        </w:rPr>
        <w:t>попечителя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форме,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1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1F586E" w:rsidRDefault="00BD203D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документа, удостоверяющего личность опекуна (попечителя);</w:t>
      </w:r>
    </w:p>
    <w:p w:rsidR="001F586E" w:rsidRDefault="00B83867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свидетельства о рождении ребенка, находящегося под опекой (попечительством);</w:t>
      </w:r>
    </w:p>
    <w:p w:rsidR="00B82884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г) решение органа опеки и попечительства об установлении над ребенком опеки (попечительства)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а </w:t>
      </w:r>
      <w:proofErr w:type="gramStart"/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так же</w:t>
      </w:r>
      <w:proofErr w:type="gramEnd"/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предварительной опеки (попечительства)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9B4FAE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</w:t>
      </w:r>
      <w:r w:rsidR="00B8386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копии документов, подтверждающих факт отсутствия попечения над ребенком единственного или обоих родителей</w:t>
      </w:r>
      <w:r w:rsidR="009B4FAE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: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письменное согласие матери (отца) ребенка на усыновление (удочерение); 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смерти матери (отца) ребенка; </w:t>
      </w:r>
    </w:p>
    <w:p w:rsidR="009E035B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рождении, не содержащее сведений о матери (отце)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лишении матери (отца) ребенка родительских прав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ограничении матери (отца) ребенка в родительских 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правах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исключении сведений о матери (отце) ребенка из актовой записи о рождении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 признании причин неуважительными в случаях 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не проживания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родителя (родителей) совместно с ребенком более шести месяцев и уклонения от его воспитания и содержания;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недееспособной (недееспособным) (ограниченно дееспособной (дееспособным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 признании матери (отца) ребенка безвестно отсутствующей (отсутствующим);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 доставлении подкинутого или заблудившегося ребенка (в случае выявления подкинутого ребенка);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об оставлении ребенка в родильном доме (отделении) или иной медицинской организации;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приговор суда о назначении наказания матери (отцу) ребенка в виде лишения свободы;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постановление судьи об избрании меры пресечения матери (отцу) ребенка в виде заключения под стражу;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объявлении матери (отца) ребенка умершей (умершим); </w:t>
      </w:r>
    </w:p>
    <w:p w:rsidR="000A1439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установлении факта отсутствия родительского попечения над ребенком; </w:t>
      </w:r>
    </w:p>
    <w:p w:rsidR="000A1439" w:rsidRDefault="000A1439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отмене усыновления (удочерения);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розыске матери (отца)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том, что место нахождения матери (отца) ребенка не установлено; </w:t>
      </w:r>
    </w:p>
    <w:p w:rsidR="000A1439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органа опеки и попечительства об отобрании ребенка; </w:t>
      </w:r>
    </w:p>
    <w:p w:rsidR="001F586E" w:rsidRDefault="002D05C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иные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свидетельствующие о случаях отсутствия родительского попечения, предусмотренных пунктом 1 статьи 121 Семейного кодекса Российской Федерации;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AF7C1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с места жительства ребенка, находящегося под опекой (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попечительством), подтверждающая его совместное проживание с опекуном (попечителем);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об обучении в образовательной организации ребенка, находящегося под попечительством, старше 16 лет;</w:t>
      </w:r>
    </w:p>
    <w:p w:rsidR="00254153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справка, подтверждающая наличие оснований о невозможности обучения или трудоустройства ребенка, находящегося под попечительством, старше 16 лет;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 прекращении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выплаты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денежных средств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на ребенка, назначенного в соответствии с законом Ставропольского края; </w:t>
      </w:r>
    </w:p>
    <w:p w:rsidR="001F586E" w:rsidRPr="0044421C" w:rsidRDefault="00254153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сведения о 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номер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лицево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счет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опекуна (попечителя)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реквизит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банка.</w:t>
      </w:r>
    </w:p>
    <w:p w:rsidR="00B82884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Документы, указанные в </w:t>
      </w:r>
      <w:proofErr w:type="gramStart"/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подпунктах  «</w:t>
      </w:r>
      <w:proofErr w:type="gramEnd"/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в» - «д» настоящего пункта не предоставляются заявителем в случае их наличия в личном деле несовершеннолетнего подопечного.</w:t>
      </w:r>
    </w:p>
    <w:p w:rsid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приемным родителем обращения с заявлением и предоставления документов не требуется. Назначение ежемесячной выплаты денежных средств на содержание </w:t>
      </w:r>
      <w:proofErr w:type="gramStart"/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осуществляется</w:t>
      </w:r>
      <w:proofErr w:type="gramEnd"/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о приемной семье.</w:t>
      </w:r>
    </w:p>
    <w:p w:rsidR="00096D6A" w:rsidRPr="00096D6A" w:rsidRDefault="00591EAB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96D6A"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документов, подаваемых заявителем, в том числе в электронной форме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получена заявителем: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0">
        <w:r w:rsidRPr="0044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(www.gosuslugi.ru) и региональном портале (www.26gosuslugi.ru).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заявление: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96D6A" w:rsidRP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направленное в электронной 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подписывается электронной подписью в соответствии с требованиями Федерального </w:t>
      </w:r>
      <w:hyperlink r:id="rId61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62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осуществляется посредством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или региональном портале размещаются образцы заполнения электронной формы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Сформированное, подписанное заявление, необходимое для предоставления государственной услуги, направляется в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единого портала или регионального портала.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поступившего в электронной форме, необходим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приема заявления,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предоставления государственной услуги, поступившего в 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2.6.</w:t>
      </w:r>
      <w:r w:rsidR="00591EA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При предоставлении государственной услуги запрещается требовать от заявителей: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</w:t>
      </w:r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муниципальными правовыми актами,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образования, предоставляющего государственную услугу</w:t>
      </w:r>
      <w:r w:rsidR="0012064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образования,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</w:t>
      </w:r>
      <w:r w:rsidR="0044421C">
        <w:rPr>
          <w:rFonts w:ascii="Times New Roman" w:eastAsia="Calibri" w:hAnsi="Times New Roman" w:cs="Times New Roman"/>
          <w:sz w:val="28"/>
          <w:szCs w:val="28"/>
        </w:rPr>
        <w:t>ные неудобства;</w:t>
      </w:r>
    </w:p>
    <w:p w:rsidR="0044421C" w:rsidRPr="0044421C" w:rsidRDefault="0044421C" w:rsidP="0012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1C"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44421C">
        <w:rPr>
          <w:rFonts w:ascii="Times New Roman" w:eastAsia="Calibri" w:hAnsi="Times New Roman" w:cs="Times New Roman"/>
          <w:sz w:val="28"/>
          <w:szCs w:val="28"/>
        </w:rPr>
        <w:t>16  Федерального</w:t>
      </w:r>
      <w:proofErr w:type="gramEnd"/>
      <w:r w:rsidRPr="0044421C">
        <w:rPr>
          <w:rFonts w:ascii="Times New Roman" w:eastAsia="Calibri" w:hAnsi="Times New Roman" w:cs="Times New Roman"/>
          <w:sz w:val="28"/>
          <w:szCs w:val="28"/>
        </w:rPr>
        <w:t xml:space="preserve">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4206" w:rsidRDefault="00AA4206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закона от 27 июля 2010 г. № 210-ФЗ «Об организации предоставления государственных и муниципальных услуг», отсутствуют.</w:t>
      </w:r>
    </w:p>
    <w:p w:rsidR="00F907BB" w:rsidRDefault="00F907B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заявления, необходимого для предоставления государственной услуги: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документа, удостоверяющего личность и полномочия заявителя;</w:t>
      </w:r>
    </w:p>
    <w:p w:rsidR="00117CCC" w:rsidRPr="00117CCC" w:rsidRDefault="00117CCC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заявитель не имеет регистрации по месту жительства на территории Георгиевского </w:t>
      </w:r>
      <w:r w:rsidR="001E402F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17CC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округа Ставропольского края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подписи, не принадлежащей заявителю.</w:t>
      </w:r>
    </w:p>
    <w:p w:rsidR="00CC4770" w:rsidRPr="00674D5B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36308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C4770" w:rsidRPr="00A36308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>2.9.1. Перечень оснований для приостановления предоставления государственной услуги не предусмотрен.</w:t>
      </w:r>
    </w:p>
    <w:p w:rsidR="00CC4770" w:rsidRPr="00A50A0F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proofErr w:type="gramStart"/>
      <w:r w:rsidR="00A36308" w:rsidRPr="00A50A0F">
        <w:rPr>
          <w:rFonts w:ascii="Times New Roman" w:eastAsia="Calibri" w:hAnsi="Times New Roman" w:cs="Times New Roman"/>
          <w:sz w:val="28"/>
          <w:szCs w:val="28"/>
        </w:rPr>
        <w:t>Основания  для</w:t>
      </w:r>
      <w:proofErr w:type="gramEnd"/>
      <w:r w:rsidR="00A36308" w:rsidRPr="00A50A0F">
        <w:rPr>
          <w:rFonts w:ascii="Times New Roman" w:eastAsia="Calibri" w:hAnsi="Times New Roman" w:cs="Times New Roman"/>
          <w:sz w:val="28"/>
          <w:szCs w:val="28"/>
        </w:rPr>
        <w:t xml:space="preserve"> отказа в предоставлении государственной услуги:</w:t>
      </w:r>
    </w:p>
    <w:p w:rsidR="00A36308" w:rsidRPr="00A50A0F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заявителем документы не подтверждают его права на назначение ежемесячных денежных выплат на содержание ребенка, находящегося под опекой (попечительством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F03CA6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представленные документы содержат заведомо недостоверные сведения, исключающие право на </w:t>
      </w:r>
      <w:r w:rsidRPr="00A50A0F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</w:t>
      </w:r>
      <w:r w:rsidR="00F03C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308" w:rsidRPr="00A50A0F" w:rsidRDefault="00F03CA6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несоответствие заявителя категории лиц, указанных в пункте 1.2 настоящего Административного регламента</w:t>
      </w:r>
      <w:r w:rsidR="00A36308"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A36308" w:rsidRPr="00674D5B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</w:t>
      </w:r>
    </w:p>
    <w:p w:rsidR="001F586E" w:rsidRDefault="000A0462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B92548" w:rsidRPr="00170D37" w:rsidRDefault="00B92548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пошлина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62CA8" w:rsidRPr="00A50A0F" w:rsidRDefault="00AA0BA0" w:rsidP="00120647">
      <w:pPr>
        <w:pStyle w:val="ConsPlusNormal0"/>
        <w:spacing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2.13.</w:t>
      </w:r>
      <w:r w:rsidR="00162CA8" w:rsidRPr="00A50A0F">
        <w:rPr>
          <w:rFonts w:ascii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образования в журнале регистрации заявлений в порядке согласно правилам делопроизводства либо должностным лицом МФЦ в учетных формах, предусмотренных МФЦ.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образования, ответственным за прием и регистрацию документов (при наличии), и регистрируется в журнале регистрации заявлений в сроки, указанные в настоящем пункте.</w:t>
      </w:r>
    </w:p>
    <w:p w:rsidR="00162CA8" w:rsidRPr="00674D5B" w:rsidRDefault="00162CA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 об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 предоставление государственной услуги: наименование, местонахождение, режим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0C1CAE" w:rsidRPr="00A50A0F" w:rsidRDefault="00AA4206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правилам «Санитар</w:t>
      </w:r>
      <w:r w:rsidR="0029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но-эпидемиологические требования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труда» (СП 2.2.3670-20) и быть оборудованы 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пожаротушения, системой оповещения о возникновении чрезвычайной ситуации.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</w:t>
      </w:r>
      <w:hyperlink r:id="rId63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64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принятыми в соответствии с ним иными нормативными правовыми актами.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A50A0F" w:rsidRPr="00C67737" w:rsidRDefault="00A50A0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возможность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подать заявление через МФЦ или в электронном виде;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наличие </w:t>
      </w:r>
      <w:proofErr w:type="spellStart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безбарьерной</w:t>
      </w:r>
      <w:proofErr w:type="spellEnd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среды.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инимальн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ые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продолжительность и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количество взаимодействий заявителя и должностного лица, ответственного за прием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заявлений, документов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выдачу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результата государственной услуги;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соблюдение сроков при предоставлении государственной услуги;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отсутствие обоснованных жалоб.</w:t>
      </w:r>
    </w:p>
    <w:p w:rsidR="00C67737" w:rsidRPr="00C67737" w:rsidRDefault="00C67737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по мере необходимости, в том числе 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67737" w:rsidRPr="00674D5B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="00F7346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F7346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государственной услуги в МФЦ должностными лицами МФЦ в соответствии с Административным регламентом осуществля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государственной услуги.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(www.georg-gorono.ru)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C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диный портал (www.gosuslugi.ru) и региональный портал (</w:t>
      </w:r>
      <w:hyperlink r:id="rId65">
        <w:r w:rsidR="004B4F35" w:rsidRPr="00F73465">
          <w:rPr>
            <w:rStyle w:val="af0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заявление, необходимое для предоставления государственной услуги, в порядке, установленном </w:t>
      </w:r>
      <w:hyperlink r:id="rId66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 заявителя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посредств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7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заявления, поступившего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proofErr w:type="gramEnd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электронной форме посред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заявлении, или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организации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заявителю обеспечивается возможность: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</w:t>
      </w:r>
      <w:proofErr w:type="gramStart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должностного</w:t>
      </w:r>
      <w:proofErr w:type="gramEnd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доступными для записи на прием датами и интервалами времени приема;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записи в любые свободные для приема дату и время в пределах установленного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заявителей.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3465" w:rsidRPr="00674D5B" w:rsidRDefault="00F73465" w:rsidP="00D27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</w:t>
      </w:r>
    </w:p>
    <w:p w:rsidR="001F586E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F586E" w:rsidRPr="00674D5B" w:rsidRDefault="001F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A7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предоставления государственной услуги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6E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заявителя по вопросу предоставления государственной услуги;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и принятие решения о назначении (отказе в назначении) ежемесячной денежной выплаты;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выплатных документов;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92548" w:rsidRPr="00B9512D" w:rsidRDefault="00B9254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A7" w:rsidRPr="00C111A6" w:rsidRDefault="00192FA7" w:rsidP="00D2756C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3.2. </w:t>
      </w:r>
      <w:r w:rsidRPr="00C111A6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Информирование и консультирование заявителя по вопросу предос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образования либо в МФЦ.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консультирование заявителя.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ГИС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для предоставления государственной услуги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A06593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заявления, необходимого для предоставления государственной услуги.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прием, регистрацию </w:t>
      </w:r>
      <w:proofErr w:type="gramStart"/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указанной в </w:t>
      </w:r>
      <w:hyperlink w:anchor="P692" w:history="1"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170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</w:t>
        </w:r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прием и регистрацию документов.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proofErr w:type="gramStart"/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прием</w:t>
      </w:r>
      <w:proofErr w:type="gramEnd"/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либо отказ в приеме заявления.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667AB9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факта приема заявления и документов (при наличии) в журнале регистрации заявлений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форме, указанной в приложении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- регистрация факта приема заявления и документов (при наличии) и оформление на бумажном носителе расписки в получении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793238" w:rsidRPr="00667AB9" w:rsidRDefault="0079323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и документы передаются в отдел опеки.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Особенности выполнения административной процедуры в электронной форме</w:t>
      </w:r>
    </w:p>
    <w:p w:rsidR="00192FA7" w:rsidRPr="00D24E51" w:rsidRDefault="008728D9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через официальный сайт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портал, региональный портал должностное лицо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документов: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электронной подписи или 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proofErr w:type="gramStart"/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если</w:t>
      </w:r>
      <w:proofErr w:type="gramEnd"/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заявление не заверено простой электронной подписью или усиленной квалифицированной электронной подписью заявителя, направляет 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уведомление об отказе в приеме заявления;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представленное заявление и направляет заявителю уведомление о его приеме.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портала, регионального портала в единый личный кабинет по выбору заявителя.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Проверка права и принятие решения о назначении и выплате (отказе в назначени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ежемесячной денежной выплаты</w:t>
      </w:r>
    </w:p>
    <w:p w:rsidR="00793238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отдел опеки заявления и документов после регистрации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заключение договора о приемной семье.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ежемесячной денежной выплаты</w:t>
      </w:r>
      <w:r w:rsidR="00435E1B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отказе в назначении ежемесячной денежной выплате </w:t>
      </w:r>
      <w:proofErr w:type="gramStart"/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proofErr w:type="gramEnd"/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уведомления о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</w:t>
      </w:r>
      <w:r w:rsidR="00951D11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составляет 10 рабочих дней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в уп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 образования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ежемесячной денежной выплаты</w:t>
      </w:r>
      <w:r w:rsidR="00423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заявления, представленных документов и документов личного дела несовершеннолетнего подопечного.</w:t>
      </w:r>
    </w:p>
    <w:p w:rsidR="00D43786" w:rsidRPr="00D43786" w:rsidRDefault="0070568B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D43786"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принимается: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proofErr w:type="gramStart"/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proofErr w:type="gramEnd"/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ежемесячной выплаты денежных средств на содержание ребенка в семье опекуна (попечителя)</w:t>
      </w:r>
      <w:r w:rsidR="0059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приемной семье</w:t>
      </w:r>
      <w:r w:rsidRPr="00D43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>с указанием причин отказа.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786">
        <w:rPr>
          <w:rFonts w:ascii="Times New Roman" w:eastAsia="Calibri" w:hAnsi="Times New Roman" w:cs="Times New Roman"/>
          <w:sz w:val="28"/>
          <w:szCs w:val="28"/>
        </w:rPr>
        <w:t>Решение  о</w:t>
      </w:r>
      <w:proofErr w:type="gramEnd"/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постановления администрации Георгиевского </w:t>
      </w:r>
      <w:r w:rsidR="002516FC" w:rsidRPr="002516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края.</w:t>
      </w:r>
    </w:p>
    <w:p w:rsidR="00595946" w:rsidRDefault="00595946" w:rsidP="00D2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ежемесячной выплаты денежных средств на содержание ребенка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приемной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на основании договора о приемной семье, без издания отдельного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правого  акта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отказе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 принимается управлением образования по форме, указанной в приложении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3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:rsidR="000A5E15" w:rsidRDefault="000A5E15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подписание Главой Георгиевского </w:t>
      </w:r>
      <w:r w:rsidR="002516FC" w:rsidRPr="002516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="0042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 подписание начальником управления образования уведомления 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A5E15">
        <w:rPr>
          <w:rFonts w:ascii="Times New Roman" w:eastAsia="Calibri" w:hAnsi="Times New Roman" w:cs="Times New Roman"/>
          <w:sz w:val="28"/>
          <w:szCs w:val="28"/>
        </w:rPr>
        <w:t>предоставлении государственной услуги</w:t>
      </w:r>
      <w:r w:rsidR="00AA4206">
        <w:rPr>
          <w:rFonts w:ascii="Times New Roman" w:eastAsia="Calibri" w:hAnsi="Times New Roman" w:cs="Times New Roman"/>
          <w:sz w:val="28"/>
          <w:szCs w:val="28"/>
        </w:rPr>
        <w:t>, заключении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договора о приемной семье</w:t>
      </w:r>
      <w:r w:rsidRPr="000A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DD" w:rsidRPr="00B9512D" w:rsidRDefault="00BD05DD" w:rsidP="0042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направление по</w:t>
      </w:r>
      <w:r w:rsidR="00E51BB6">
        <w:rPr>
          <w:rFonts w:ascii="Times New Roman" w:eastAsia="Calibri" w:hAnsi="Times New Roman" w:cs="Times New Roman"/>
          <w:sz w:val="28"/>
          <w:szCs w:val="28"/>
        </w:rPr>
        <w:t>становления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о назначении денежной </w:t>
      </w:r>
      <w:proofErr w:type="gramStart"/>
      <w:r w:rsidRPr="00B9512D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AD19BB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о приемной семье)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в муниципальное казенное учреждение Георгиевского </w:t>
      </w:r>
      <w:r w:rsidR="002516FC" w:rsidRPr="002516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«Учетный центр» (далее – МКУ ГГО СК «Учетный центр»)  или направление заявителю уведомления об отказе в назначении ежемесячной денежной выплаты.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</w:t>
      </w:r>
      <w:r w:rsidR="00057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выплатных документов</w:t>
      </w:r>
    </w:p>
    <w:p w:rsidR="00192FA7" w:rsidRPr="00B9512D" w:rsidRDefault="004F2F71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 w:rsidR="00AD19BB">
        <w:rPr>
          <w:rFonts w:ascii="Times New Roman" w:eastAsia="Calibri" w:hAnsi="Times New Roman" w:cs="Times New Roman"/>
          <w:sz w:val="28"/>
          <w:szCs w:val="28"/>
        </w:rPr>
        <w:t>лучение из управления образования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AD19BB">
        <w:rPr>
          <w:rFonts w:ascii="Times New Roman" w:eastAsia="Calibri" w:hAnsi="Times New Roman" w:cs="Times New Roman"/>
          <w:sz w:val="28"/>
          <w:szCs w:val="28"/>
        </w:rPr>
        <w:t>ым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AD19BB">
        <w:rPr>
          <w:rFonts w:ascii="Times New Roman" w:eastAsia="Calibri" w:hAnsi="Times New Roman" w:cs="Times New Roman"/>
          <w:sz w:val="28"/>
          <w:szCs w:val="28"/>
        </w:rPr>
        <w:t>ом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МКУ Г</w:t>
      </w:r>
      <w:r w:rsidR="002516FC">
        <w:rPr>
          <w:rFonts w:ascii="Times New Roman" w:eastAsia="Calibri" w:hAnsi="Times New Roman" w:cs="Times New Roman"/>
          <w:sz w:val="28"/>
          <w:szCs w:val="28"/>
        </w:rPr>
        <w:t>еоргиевского муниципального округа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СК «Учетный центр», </w:t>
      </w:r>
      <w:proofErr w:type="gramStart"/>
      <w:r w:rsidRPr="00B9512D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формирование выплатных документов (далее – должностное лицо, ответственное за ведение бухгалтерского учета),  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постановления о назначении ежемесячной денежной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 w:rsidRPr="00B9512D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(договора о приемной семье)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поступление денежных средств из министерства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Ставропольского края</w:t>
      </w:r>
      <w:r w:rsidR="00422B0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 и утверждение списков </w:t>
      </w:r>
      <w:proofErr w:type="gramStart"/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 ежемесячн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платежных документов, их передачу в российские кредитные организации и перечисление сумм ежемесячной денежной выплаты в указанные организации.</w:t>
      </w:r>
    </w:p>
    <w:p w:rsidR="00D10287" w:rsidRPr="00B9512D" w:rsidRDefault="00D1028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лицом, ответственным за ведение бухгалтерского учета.</w:t>
      </w:r>
    </w:p>
    <w:p w:rsidR="00D10287" w:rsidRPr="00B9512D" w:rsidRDefault="00D10287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постановление о назначении и выплате ежемесячной денежной выплаты</w:t>
      </w:r>
      <w:r w:rsidR="003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приемной семье).</w:t>
      </w:r>
    </w:p>
    <w:p w:rsidR="00FE2DDC" w:rsidRPr="00B9512D" w:rsidRDefault="00FE2DDC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2D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ребенка, находящегося под опекой (попечительством) </w:t>
      </w:r>
      <w:r w:rsidR="00302CE4">
        <w:rPr>
          <w:rFonts w:ascii="Times New Roman" w:hAnsi="Times New Roman" w:cs="Times New Roman"/>
          <w:sz w:val="28"/>
          <w:szCs w:val="28"/>
        </w:rPr>
        <w:t>в приемной семье</w:t>
      </w:r>
      <w:r w:rsidR="00057C77">
        <w:rPr>
          <w:rFonts w:ascii="Times New Roman" w:hAnsi="Times New Roman" w:cs="Times New Roman"/>
          <w:sz w:val="28"/>
          <w:szCs w:val="28"/>
        </w:rPr>
        <w:t>,</w:t>
      </w:r>
      <w:r w:rsidR="00302CE4">
        <w:rPr>
          <w:rFonts w:ascii="Times New Roman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sz w:val="28"/>
          <w:szCs w:val="28"/>
        </w:rPr>
        <w:t>выплачиваются ежемесячно не позднее 15 числа следующего месяца.</w:t>
      </w:r>
    </w:p>
    <w:p w:rsidR="00D018FB" w:rsidRPr="00D018FB" w:rsidRDefault="00D018FB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Pr="00D018FB">
        <w:rPr>
          <w:rFonts w:ascii="Times New Roman" w:eastAsia="Calibri" w:hAnsi="Times New Roman" w:cs="Times New Roman"/>
          <w:sz w:val="28"/>
          <w:szCs w:val="28"/>
        </w:rPr>
        <w:t>выплата денежн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ых средств на содержание ребенка в семье опекуна (попечителя) или в приемной </w:t>
      </w:r>
      <w:proofErr w:type="gramStart"/>
      <w:r w:rsidR="00302CE4">
        <w:rPr>
          <w:rFonts w:ascii="Times New Roman" w:eastAsia="Calibri" w:hAnsi="Times New Roman" w:cs="Times New Roman"/>
          <w:sz w:val="28"/>
          <w:szCs w:val="28"/>
        </w:rPr>
        <w:t xml:space="preserve">семье </w:t>
      </w: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 счет средств, </w:t>
      </w:r>
      <w:r w:rsidRPr="00B9512D">
        <w:rPr>
          <w:rFonts w:ascii="Times New Roman" w:eastAsia="Calibri" w:hAnsi="Times New Roman" w:cs="Times New Roman"/>
          <w:sz w:val="28"/>
          <w:szCs w:val="28"/>
        </w:rPr>
        <w:t>предоставленных министерством образования Ставропольского края</w:t>
      </w:r>
      <w:r w:rsidRPr="00D0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12D" w:rsidRPr="00B9512D" w:rsidRDefault="00B9512D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бухгалтерского учета</w:t>
      </w:r>
      <w:r w:rsidR="00F331EB">
        <w:rPr>
          <w:rFonts w:ascii="Times New Roman" w:eastAsia="Calibri" w:hAnsi="Times New Roman" w:cs="Times New Roman"/>
          <w:sz w:val="28"/>
          <w:szCs w:val="28"/>
        </w:rPr>
        <w:t>,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B9512D" w:rsidRPr="00674D5B" w:rsidRDefault="00B9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6E" w:rsidRDefault="00B9512D" w:rsidP="0030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BA0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F586E" w:rsidRPr="00674D5B" w:rsidRDefault="001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4.1. Текущий контроль</w:t>
      </w:r>
    </w:p>
    <w:p w:rsidR="007D7B5E" w:rsidRPr="007D7B5E" w:rsidRDefault="007D7B5E" w:rsidP="007D7B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</w:t>
      </w:r>
      <w:proofErr w:type="gramStart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образования</w:t>
      </w:r>
      <w:proofErr w:type="gramEnd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визирования документов.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2"/>
      <w:bookmarkEnd w:id="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21"/>
      <w:bookmarkEnd w:id="3"/>
      <w:r w:rsidRPr="0017377C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3"/>
      <w:bookmarkEnd w:id="4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4.3. Для проведения проверки в управлении</w:t>
      </w:r>
      <w:r w:rsidR="00CA5D2A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4"/>
      <w:bookmarkEnd w:id="5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41"/>
      <w:bookmarkEnd w:id="6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442"/>
      <w:bookmarkEnd w:id="7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45"/>
      <w:bookmarkEnd w:id="8"/>
    </w:p>
    <w:p w:rsidR="0017377C" w:rsidRDefault="0017377C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4.5. В любое время с момента регистрации документов в управлении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68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</w:t>
      </w:r>
      <w:hyperlink r:id="rId69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тайну.</w:t>
      </w:r>
      <w:bookmarkEnd w:id="9"/>
    </w:p>
    <w:p w:rsidR="00057C77" w:rsidRPr="0017377C" w:rsidRDefault="00057C77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4.6. Управление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предоставляющее государственную услугу, его должностные лица, МФЦ, организации, указанные в </w:t>
      </w:r>
      <w:hyperlink r:id="rId70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461"/>
      <w:r w:rsidRPr="0017377C">
        <w:rPr>
          <w:rFonts w:ascii="Times New Roman" w:eastAsia="Calibri" w:hAnsi="Times New Roman" w:cs="Times New Roman"/>
          <w:sz w:val="28"/>
          <w:szCs w:val="28"/>
        </w:rPr>
        <w:t>Ответственность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предоставляющего государственную услугу, его должностны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лиц, МФЦ, организаци</w:t>
      </w:r>
      <w:r w:rsidR="00F331EB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71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</w:t>
      </w:r>
      <w:r w:rsidR="00F331EB">
        <w:rPr>
          <w:rFonts w:ascii="Times New Roman" w:eastAsia="Calibri" w:hAnsi="Times New Roman" w:cs="Times New Roman"/>
          <w:sz w:val="28"/>
          <w:szCs w:val="28"/>
        </w:rPr>
        <w:t>ов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</w:t>
      </w:r>
      <w:r w:rsidR="007D7B5E">
        <w:rPr>
          <w:rFonts w:ascii="Times New Roman" w:eastAsia="Calibri" w:hAnsi="Times New Roman" w:cs="Times New Roman"/>
          <w:sz w:val="28"/>
          <w:szCs w:val="28"/>
        </w:rPr>
        <w:t>инструкциях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hyperlink r:id="rId72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73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462"/>
      <w:bookmarkEnd w:id="10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74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47"/>
      <w:bookmarkEnd w:id="11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48"/>
      <w:bookmarkEnd w:id="1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</w:hyperlink>
      <w:r w:rsidR="00FA10AE" w:rsidRPr="00FA10AE">
        <w:rPr>
          <w:rFonts w:ascii="Times New Roman" w:eastAsia="Calibri" w:hAnsi="Times New Roman" w:cs="Times New Roman"/>
          <w:sz w:val="28"/>
          <w:szCs w:val="28"/>
        </w:rPr>
        <w:t>2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481"/>
      <w:bookmarkEnd w:id="13"/>
      <w:r w:rsidRPr="0017377C">
        <w:rPr>
          <w:rFonts w:ascii="Times New Roman" w:eastAsia="Calibri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</w:t>
      </w:r>
      <w:r w:rsidR="00F331EB">
        <w:rPr>
          <w:rFonts w:ascii="Times New Roman" w:eastAsia="Calibri" w:hAnsi="Times New Roman" w:cs="Times New Roman"/>
          <w:sz w:val="28"/>
          <w:szCs w:val="28"/>
        </w:rPr>
        <w:t>, 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диного портала или регионального портала.</w:t>
      </w:r>
      <w:bookmarkEnd w:id="14"/>
    </w:p>
    <w:p w:rsidR="007D7B5E" w:rsidRPr="008728D9" w:rsidRDefault="007D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AE" w:rsidRPr="00FA10AE" w:rsidRDefault="00FA10AE" w:rsidP="00FA10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10AE">
        <w:rPr>
          <w:rFonts w:ascii="Times New Roman" w:eastAsia="Calibri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(бездействия)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bCs/>
          <w:sz w:val="28"/>
          <w:szCs w:val="28"/>
        </w:rPr>
        <w:t>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A10AE" w:rsidRPr="008728D9" w:rsidRDefault="00FA10AE" w:rsidP="00FA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«Об организации предоставления государственных и муниципальных услуг» (далее - жалоба).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 xml:space="preserve">на имя Главы Георгиевского </w:t>
      </w:r>
      <w:r w:rsidR="002516FC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A10AE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края, в случае если обжалуются действия (бездействие)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в случае если обжалуются решения и действия (бездействие)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МФЦ, в случае если обжалуются действия (</w:t>
      </w:r>
      <w:proofErr w:type="gramStart"/>
      <w:r w:rsidRPr="00FA10AE">
        <w:rPr>
          <w:rFonts w:ascii="Times New Roman" w:eastAsia="Calibri" w:hAnsi="Times New Roman" w:cs="Times New Roman"/>
          <w:sz w:val="28"/>
          <w:szCs w:val="28"/>
        </w:rPr>
        <w:t>без-действие</w:t>
      </w:r>
      <w:proofErr w:type="gramEnd"/>
      <w:r w:rsidRPr="00FA10AE">
        <w:rPr>
          <w:rFonts w:ascii="Times New Roman" w:eastAsia="Calibri" w:hAnsi="Times New Roman" w:cs="Times New Roman"/>
          <w:sz w:val="28"/>
          <w:szCs w:val="28"/>
        </w:rPr>
        <w:t>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обеспечивает ее передачу в управление</w:t>
      </w:r>
      <w:r w:rsidR="006F4820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управления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региональном портале.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</w:t>
      </w:r>
      <w:proofErr w:type="spell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дей-ствия</w:t>
      </w:r>
      <w:proofErr w:type="spell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A10AE" w:rsidRDefault="00FA10AE" w:rsidP="006F48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31EB" w:rsidRDefault="00F331EB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Pr="008728D9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обязатель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ному размещению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региональном портале.</w:t>
      </w: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548" w:rsidRDefault="00B92548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6FC" w:rsidRDefault="002516FC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92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делами </w:t>
      </w:r>
      <w:r w:rsidR="00B92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B92548" w:rsidRDefault="002516FC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Георгиевского</w:t>
      </w:r>
      <w:r w:rsidRPr="002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</w:t>
      </w:r>
    </w:p>
    <w:p w:rsidR="00B92548" w:rsidRPr="009D4812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                                       </w:t>
      </w:r>
      <w:r w:rsidR="0025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</w:t>
      </w:r>
      <w:r w:rsidR="0025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Мочалова</w:t>
      </w:r>
      <w:proofErr w:type="spellEnd"/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CE4" w:rsidRPr="00E51BB6" w:rsidRDefault="001B0CE4" w:rsidP="0067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1B0CE4" w:rsidRPr="00E51BB6" w:rsidSect="00B92548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Pr="00E51BB6" w:rsidRDefault="00AA0BA0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1</w:t>
      </w:r>
    </w:p>
    <w:p w:rsidR="001F586E" w:rsidRPr="00E51BB6" w:rsidRDefault="001F586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2516FC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округа Ставропольского края государственной услуги «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516FC" w:rsidRDefault="001B0CE4" w:rsidP="008D6BBD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Начальнику управления образования </w:t>
      </w:r>
    </w:p>
    <w:p w:rsidR="001B0CE4" w:rsidRPr="00E51BB6" w:rsidRDefault="001B0CE4" w:rsidP="008D6BBD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Георгиевского </w:t>
      </w:r>
      <w:r w:rsidR="002516FC" w:rsidRPr="0025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Ставропольского края 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</w:t>
      </w:r>
    </w:p>
    <w:p w:rsidR="001B0CE4" w:rsidRPr="00E51BB6" w:rsidRDefault="001B0CE4" w:rsidP="001B0CE4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</w:t>
      </w:r>
    </w:p>
    <w:p w:rsidR="001B0CE4" w:rsidRPr="00E51BB6" w:rsidRDefault="001B0CE4" w:rsidP="001B0CE4">
      <w:pPr>
        <w:spacing w:after="0" w:line="240" w:lineRule="auto"/>
        <w:ind w:left="5246"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 опекуна (попечителя)</w:t>
      </w:r>
      <w:r w:rsidR="00F33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зарегистрированного(</w:t>
      </w: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ной)  по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адресу: 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проживающего(щей) по адресу: 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паспорт: ____________________________</w:t>
      </w:r>
    </w:p>
    <w:p w:rsidR="001B0CE4" w:rsidRPr="00E51BB6" w:rsidRDefault="001B0CE4" w:rsidP="001B0CE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 выдачи, кем выдан)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__________________________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0D0988" w:rsidRPr="00E51BB6" w:rsidRDefault="000D0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Прошу 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назначить  и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выплачивать  ежемесячн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денежные средства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 содержание несовершеннолетнего(ей)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(Ф.И.О., дата рождения)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находящегося(</w:t>
      </w:r>
      <w:proofErr w:type="spell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щейся</w:t>
      </w:r>
      <w:proofErr w:type="spell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под опекой (попечительством)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основании ______________________________________________________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2168" w:rsidRPr="00E51BB6" w:rsidRDefault="00AA0BA0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(указыва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ются постановление администрации ГГО о назначении опекуна </w:t>
      </w:r>
    </w:p>
    <w:p w:rsidR="001F586E" w:rsidRPr="00E51BB6" w:rsidRDefault="001F2168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(попечителя), его но</w:t>
      </w:r>
      <w:r w:rsidR="00AA0BA0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мер и дата)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177906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Прошу перечислять денежные средства </w:t>
      </w:r>
      <w:r w:rsidR="00177906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 кредитную организацию:</w:t>
      </w:r>
    </w:p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70"/>
        <w:gridCol w:w="4494"/>
      </w:tblGrid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Наименование кредитной </w:t>
            </w:r>
          </w:p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Номер счета заявителя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77906" w:rsidRPr="00E51BB6" w:rsidRDefault="00177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Обязуюсь сообщить не позднее чем в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месячный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срок о возникновении обстоятельств, влекущих за собой прекращение ежемесячных выплат (достижение ребенком совершеннолетия, установление  места  нахождения  разыскиваемых родителей, излечение родителей, досрочного освобождения  родителей  из исправительного учреждения, в связи с отбыванием наказания или освобождением содержания  под  стражей  в период следствия, восстановление в родительских правах,   розыск  несовершеннолетнего,  устройство  подопечного  на  полное государственное  обеспечение, усыновление ребенка, вступление подопечного в брак, перемена места жительства и др.).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назначением денежных средств на содержание ребенка, находящегося под опекой (попечительством), в соответствии с действующим законодательством.</w:t>
      </w:r>
    </w:p>
    <w:p w:rsidR="001F586E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 ознакомлен(а), что: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                     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(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дата)   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(подпись)</w:t>
      </w: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Default="001F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B0CE4" w:rsidRPr="001B0CE4" w:rsidSect="00CE7934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Default="00AA0BA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F586E" w:rsidRDefault="001F586E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2516FC" w:rsidRPr="002516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</w:t>
      </w:r>
      <w:r w:rsidRPr="002E1282">
        <w:rPr>
          <w:rFonts w:ascii="Times New Roman" w:hAnsi="Times New Roman" w:cs="Times New Roman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Default="00667A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5"/>
        <w:gridCol w:w="1653"/>
        <w:gridCol w:w="2503"/>
        <w:gridCol w:w="2936"/>
        <w:gridCol w:w="1877"/>
      </w:tblGrid>
      <w:tr w:rsidR="00667AB9" w:rsidRPr="00E51BB6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№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Ф.И.О.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Отметка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5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E51BB6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администрации Георгиевского </w:t>
      </w:r>
      <w:r w:rsidR="002516FC" w:rsidRPr="0025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государственной </w:t>
      </w:r>
      <w:proofErr w:type="gramStart"/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 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семье»</w:t>
      </w:r>
    </w:p>
    <w:p w:rsid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568B" w:rsidRP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70568B" w:rsidRPr="0070568B" w:rsidRDefault="002516FC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Pr="002516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0568B" w:rsidRPr="0070568B">
        <w:rPr>
          <w:rFonts w:ascii="Times New Roman" w:eastAsia="Calibri" w:hAnsi="Times New Roman" w:cs="Times New Roman"/>
          <w:sz w:val="28"/>
          <w:szCs w:val="28"/>
        </w:rPr>
        <w:t xml:space="preserve"> круга Ставропольского края</w:t>
      </w:r>
    </w:p>
    <w:p w:rsid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!</w:t>
      </w:r>
      <w:proofErr w:type="gramEnd"/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заявление по вопросу предоставления государственной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 «</w:t>
      </w:r>
      <w:proofErr w:type="gramEnd"/>
      <w:r w:rsidR="000B47A4"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принято к рассмотрению _________________ ________</w:t>
      </w:r>
      <w:r w:rsidR="00F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0568B" w:rsidRPr="0070568B" w:rsidRDefault="00E51BB6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</w:t>
      </w:r>
    </w:p>
    <w:p w:rsidR="0070568B" w:rsidRPr="0070568B" w:rsidRDefault="0070568B" w:rsidP="0070568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управлением образования администрации Георгиевского </w:t>
      </w:r>
      <w:r w:rsidR="002516FC" w:rsidRPr="0025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Ставропольского принято решение об отказе в предоставлении государственной услуги в соответствии с __________________________________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(причина отказа в назначении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ссылкой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r w:rsidR="00E51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действующее законодательство)</w:t>
      </w: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7A4" w:rsidRDefault="0070568B" w:rsidP="008D6BB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70568B" w:rsidRPr="0070568B" w:rsidRDefault="000B47A4" w:rsidP="008D6BB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 w:rsidR="008D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68B" w:rsidRPr="0070568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</w:t>
      </w:r>
      <w:r w:rsidR="002516FC" w:rsidRPr="0025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568B" w:rsidRPr="0070568B" w:rsidRDefault="0070568B" w:rsidP="0070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решения получил: ___________     __________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1F586E" w:rsidRDefault="0070568B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06F8E" w:rsidSect="00A3322D">
      <w:headerReference w:type="default" r:id="rId75"/>
      <w:pgSz w:w="11906" w:h="16838"/>
      <w:pgMar w:top="993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63" w:rsidRDefault="00894C63">
      <w:pPr>
        <w:spacing w:after="0" w:line="240" w:lineRule="auto"/>
      </w:pPr>
      <w:r>
        <w:separator/>
      </w:r>
    </w:p>
  </w:endnote>
  <w:endnote w:type="continuationSeparator" w:id="0">
    <w:p w:rsidR="00894C63" w:rsidRDefault="0089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63" w:rsidRDefault="00894C63">
      <w:pPr>
        <w:spacing w:after="0" w:line="240" w:lineRule="auto"/>
      </w:pPr>
      <w:r>
        <w:separator/>
      </w:r>
    </w:p>
  </w:footnote>
  <w:footnote w:type="continuationSeparator" w:id="0">
    <w:p w:rsidR="00894C63" w:rsidRDefault="0089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63" w:rsidRPr="00461587" w:rsidRDefault="00894C63" w:rsidP="00461587">
    <w:pPr>
      <w:pStyle w:val="af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2516FC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586446"/>
      <w:docPartObj>
        <w:docPartGallery w:val="Page Numbers (Top of Page)"/>
        <w:docPartUnique/>
      </w:docPartObj>
    </w:sdtPr>
    <w:sdtEndPr/>
    <w:sdtContent>
      <w:p w:rsidR="00894C63" w:rsidRDefault="00500896">
        <w:pPr>
          <w:pStyle w:val="11"/>
          <w:jc w:val="right"/>
          <w:rPr>
            <w:rFonts w:ascii="Times New Roman" w:hAnsi="Times New Roman" w:cs="Times New Roman"/>
            <w:color w:val="000000"/>
            <w:sz w:val="28"/>
            <w:szCs w:val="28"/>
          </w:rPr>
        </w:pPr>
      </w:p>
    </w:sdtContent>
  </w:sdt>
  <w:p w:rsidR="00894C63" w:rsidRDefault="00894C63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6E"/>
    <w:rsid w:val="00047900"/>
    <w:rsid w:val="00057C77"/>
    <w:rsid w:val="00064AD4"/>
    <w:rsid w:val="00085645"/>
    <w:rsid w:val="00096D6A"/>
    <w:rsid w:val="000A0462"/>
    <w:rsid w:val="000A1439"/>
    <w:rsid w:val="000A3E65"/>
    <w:rsid w:val="000A5E15"/>
    <w:rsid w:val="000B47A4"/>
    <w:rsid w:val="000B5A8B"/>
    <w:rsid w:val="000C1CAE"/>
    <w:rsid w:val="000D0988"/>
    <w:rsid w:val="000D4875"/>
    <w:rsid w:val="00117CCC"/>
    <w:rsid w:val="00120647"/>
    <w:rsid w:val="00134F11"/>
    <w:rsid w:val="00141FDE"/>
    <w:rsid w:val="00147100"/>
    <w:rsid w:val="00162CA8"/>
    <w:rsid w:val="00170D37"/>
    <w:rsid w:val="00170F4D"/>
    <w:rsid w:val="00170F58"/>
    <w:rsid w:val="0017377C"/>
    <w:rsid w:val="00177906"/>
    <w:rsid w:val="00186E3F"/>
    <w:rsid w:val="00192FA7"/>
    <w:rsid w:val="001A1669"/>
    <w:rsid w:val="001B0CE4"/>
    <w:rsid w:val="001B351B"/>
    <w:rsid w:val="001E402F"/>
    <w:rsid w:val="001F2168"/>
    <w:rsid w:val="001F586E"/>
    <w:rsid w:val="00217789"/>
    <w:rsid w:val="00245157"/>
    <w:rsid w:val="002516FC"/>
    <w:rsid w:val="00254153"/>
    <w:rsid w:val="00283129"/>
    <w:rsid w:val="00284E08"/>
    <w:rsid w:val="00290EC3"/>
    <w:rsid w:val="00293FE7"/>
    <w:rsid w:val="00297D7D"/>
    <w:rsid w:val="002D05CB"/>
    <w:rsid w:val="002D764B"/>
    <w:rsid w:val="002E1282"/>
    <w:rsid w:val="00302A24"/>
    <w:rsid w:val="00302CE4"/>
    <w:rsid w:val="00396494"/>
    <w:rsid w:val="003A6B87"/>
    <w:rsid w:val="003C3EC3"/>
    <w:rsid w:val="003C582E"/>
    <w:rsid w:val="004039CE"/>
    <w:rsid w:val="00422B0B"/>
    <w:rsid w:val="00423D2A"/>
    <w:rsid w:val="00435E1B"/>
    <w:rsid w:val="00437762"/>
    <w:rsid w:val="0044421C"/>
    <w:rsid w:val="00461587"/>
    <w:rsid w:val="0046433C"/>
    <w:rsid w:val="004A04F9"/>
    <w:rsid w:val="004B4F35"/>
    <w:rsid w:val="004E67F2"/>
    <w:rsid w:val="004F2F71"/>
    <w:rsid w:val="00500896"/>
    <w:rsid w:val="005024B3"/>
    <w:rsid w:val="005224BA"/>
    <w:rsid w:val="0054097D"/>
    <w:rsid w:val="00540F0D"/>
    <w:rsid w:val="00550578"/>
    <w:rsid w:val="00555AAF"/>
    <w:rsid w:val="005837B3"/>
    <w:rsid w:val="005870FD"/>
    <w:rsid w:val="00591EAB"/>
    <w:rsid w:val="005956F9"/>
    <w:rsid w:val="00595946"/>
    <w:rsid w:val="005B50B8"/>
    <w:rsid w:val="005C3FB5"/>
    <w:rsid w:val="005E31F2"/>
    <w:rsid w:val="005E52D7"/>
    <w:rsid w:val="005F0926"/>
    <w:rsid w:val="00606F8E"/>
    <w:rsid w:val="00656282"/>
    <w:rsid w:val="0066163E"/>
    <w:rsid w:val="00667AB9"/>
    <w:rsid w:val="0067068A"/>
    <w:rsid w:val="00674D5B"/>
    <w:rsid w:val="006E23E5"/>
    <w:rsid w:val="006F4820"/>
    <w:rsid w:val="0070568B"/>
    <w:rsid w:val="0071304D"/>
    <w:rsid w:val="0075491D"/>
    <w:rsid w:val="007626A5"/>
    <w:rsid w:val="00793238"/>
    <w:rsid w:val="00794E75"/>
    <w:rsid w:val="007A1F40"/>
    <w:rsid w:val="007D6324"/>
    <w:rsid w:val="007D7B5E"/>
    <w:rsid w:val="00810255"/>
    <w:rsid w:val="00823D74"/>
    <w:rsid w:val="008478B5"/>
    <w:rsid w:val="008728D9"/>
    <w:rsid w:val="00877999"/>
    <w:rsid w:val="00891A42"/>
    <w:rsid w:val="00894C63"/>
    <w:rsid w:val="00894F76"/>
    <w:rsid w:val="008B6DC5"/>
    <w:rsid w:val="008D38EC"/>
    <w:rsid w:val="008D6BBD"/>
    <w:rsid w:val="008E59BB"/>
    <w:rsid w:val="008F70C5"/>
    <w:rsid w:val="00906F71"/>
    <w:rsid w:val="00920ADA"/>
    <w:rsid w:val="009416B6"/>
    <w:rsid w:val="00951D11"/>
    <w:rsid w:val="00977038"/>
    <w:rsid w:val="009B4FAE"/>
    <w:rsid w:val="009D4812"/>
    <w:rsid w:val="009E035B"/>
    <w:rsid w:val="009E0CFA"/>
    <w:rsid w:val="009F6D3B"/>
    <w:rsid w:val="009F7C91"/>
    <w:rsid w:val="00A06593"/>
    <w:rsid w:val="00A20407"/>
    <w:rsid w:val="00A3322D"/>
    <w:rsid w:val="00A36308"/>
    <w:rsid w:val="00A50A0F"/>
    <w:rsid w:val="00A60090"/>
    <w:rsid w:val="00A9271B"/>
    <w:rsid w:val="00AA0BA0"/>
    <w:rsid w:val="00AA4206"/>
    <w:rsid w:val="00AD19BB"/>
    <w:rsid w:val="00AD1B6D"/>
    <w:rsid w:val="00AF587D"/>
    <w:rsid w:val="00AF7C1F"/>
    <w:rsid w:val="00B1495C"/>
    <w:rsid w:val="00B312B4"/>
    <w:rsid w:val="00B7715B"/>
    <w:rsid w:val="00B82884"/>
    <w:rsid w:val="00B83867"/>
    <w:rsid w:val="00B92548"/>
    <w:rsid w:val="00B9512D"/>
    <w:rsid w:val="00BD05DD"/>
    <w:rsid w:val="00BD203D"/>
    <w:rsid w:val="00BE08DB"/>
    <w:rsid w:val="00C111A6"/>
    <w:rsid w:val="00C140D4"/>
    <w:rsid w:val="00C14E31"/>
    <w:rsid w:val="00C67737"/>
    <w:rsid w:val="00C70524"/>
    <w:rsid w:val="00C76602"/>
    <w:rsid w:val="00CA4594"/>
    <w:rsid w:val="00CA5D2A"/>
    <w:rsid w:val="00CC4770"/>
    <w:rsid w:val="00CE7934"/>
    <w:rsid w:val="00D018FB"/>
    <w:rsid w:val="00D01D3E"/>
    <w:rsid w:val="00D10287"/>
    <w:rsid w:val="00D24E51"/>
    <w:rsid w:val="00D2756C"/>
    <w:rsid w:val="00D43786"/>
    <w:rsid w:val="00D62B81"/>
    <w:rsid w:val="00D908C5"/>
    <w:rsid w:val="00DA318D"/>
    <w:rsid w:val="00DA4C66"/>
    <w:rsid w:val="00DB0647"/>
    <w:rsid w:val="00DF41C2"/>
    <w:rsid w:val="00E14764"/>
    <w:rsid w:val="00E23236"/>
    <w:rsid w:val="00E51BB6"/>
    <w:rsid w:val="00E70BEF"/>
    <w:rsid w:val="00E77A42"/>
    <w:rsid w:val="00E869BA"/>
    <w:rsid w:val="00E9557D"/>
    <w:rsid w:val="00E9663A"/>
    <w:rsid w:val="00EB4D43"/>
    <w:rsid w:val="00EE6C4C"/>
    <w:rsid w:val="00EE7C83"/>
    <w:rsid w:val="00EF5EA0"/>
    <w:rsid w:val="00F03CA6"/>
    <w:rsid w:val="00F041E2"/>
    <w:rsid w:val="00F21A31"/>
    <w:rsid w:val="00F331EB"/>
    <w:rsid w:val="00F73465"/>
    <w:rsid w:val="00F8716A"/>
    <w:rsid w:val="00F907BB"/>
    <w:rsid w:val="00FA10AE"/>
    <w:rsid w:val="00FA1C07"/>
    <w:rsid w:val="00FC312C"/>
    <w:rsid w:val="00FE0E4D"/>
    <w:rsid w:val="00FE2DD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D5D"/>
  <w15:docId w15:val="{B5B84BF2-31D7-49D5-9626-3B7FC7A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1">
    <w:name w:val="Заголовок1"/>
    <w:basedOn w:val="a"/>
    <w:next w:val="a7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A649BF"/>
    <w:pPr>
      <w:spacing w:after="140" w:line="276" w:lineRule="auto"/>
    </w:pPr>
  </w:style>
  <w:style w:type="paragraph" w:styleId="a8">
    <w:name w:val="List"/>
    <w:basedOn w:val="a7"/>
    <w:rsid w:val="00A649BF"/>
    <w:rPr>
      <w:rFonts w:cs="Arial Unicode MS"/>
    </w:rPr>
  </w:style>
  <w:style w:type="paragraph" w:customStyle="1" w:styleId="10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c">
    <w:name w:val="Верхний и нижний колонтитулы"/>
    <w:basedOn w:val="a"/>
    <w:qFormat/>
    <w:rsid w:val="00A649BF"/>
  </w:style>
  <w:style w:type="paragraph" w:customStyle="1" w:styleId="11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A649BF"/>
  </w:style>
  <w:style w:type="paragraph" w:customStyle="1" w:styleId="ae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17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2"/>
    <w:uiPriority w:val="99"/>
    <w:rsid w:val="00461587"/>
  </w:style>
  <w:style w:type="paragraph" w:styleId="af3">
    <w:name w:val="footer"/>
    <w:basedOn w:val="a"/>
    <w:link w:val="14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461587"/>
  </w:style>
  <w:style w:type="table" w:customStyle="1" w:styleId="15">
    <w:name w:val="Сетка таблицы1"/>
    <w:basedOn w:val="a1"/>
    <w:uiPriority w:val="59"/>
    <w:rsid w:val="00B312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hyperlink" Target="http://docs.cntd.ru/document/461506293" TargetMode="External"/><Relationship Id="rId26" Type="http://schemas.openxmlformats.org/officeDocument/2006/relationships/hyperlink" Target="http://docs.cntd.ru/document/461506293" TargetMode="External"/><Relationship Id="rId39" Type="http://schemas.openxmlformats.org/officeDocument/2006/relationships/hyperlink" Target="http://docs.cntd.ru/document/461506293" TargetMode="External"/><Relationship Id="rId21" Type="http://schemas.openxmlformats.org/officeDocument/2006/relationships/hyperlink" Target="http://docs.cntd.ru/document/461506293" TargetMode="External"/><Relationship Id="rId34" Type="http://schemas.openxmlformats.org/officeDocument/2006/relationships/hyperlink" Target="http://docs.cntd.ru/document/461506293" TargetMode="External"/><Relationship Id="rId42" Type="http://schemas.openxmlformats.org/officeDocument/2006/relationships/hyperlink" Target="http://docs.cntd.ru/document/461506293" TargetMode="External"/><Relationship Id="rId47" Type="http://schemas.openxmlformats.org/officeDocument/2006/relationships/hyperlink" Target="http://docs.cntd.ru/document/461506293" TargetMode="External"/><Relationship Id="rId50" Type="http://schemas.openxmlformats.org/officeDocument/2006/relationships/hyperlink" Target="http://docs.cntd.ru/document/461500194" TargetMode="External"/><Relationship Id="rId55" Type="http://schemas.openxmlformats.org/officeDocument/2006/relationships/hyperlink" Target="http://docs.cntd.ru/document/461500194" TargetMode="External"/><Relationship Id="rId63" Type="http://schemas.openxmlformats.org/officeDocument/2006/relationships/hyperlink" Target="consultantplus://offline/ref=D33253F2348A3E68BA8211C38D74F6A5D0E33DE7F398581F83E1211C13C326718D7C208EDC9B55E15A9F6C1AAFJF1BM" TargetMode="External"/><Relationship Id="rId68" Type="http://schemas.openxmlformats.org/officeDocument/2006/relationships/hyperlink" Target="garantF1://10002673.200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1506293" TargetMode="External"/><Relationship Id="rId29" Type="http://schemas.openxmlformats.org/officeDocument/2006/relationships/hyperlink" Target="http://docs.cntd.ru/document/461506293" TargetMode="External"/><Relationship Id="rId11" Type="http://schemas.openxmlformats.org/officeDocument/2006/relationships/hyperlink" Target="http://docs.cntd.ru/document/902098257" TargetMode="External"/><Relationship Id="rId24" Type="http://schemas.openxmlformats.org/officeDocument/2006/relationships/hyperlink" Target="http://docs.cntd.ru/document/461506293" TargetMode="External"/><Relationship Id="rId32" Type="http://schemas.openxmlformats.org/officeDocument/2006/relationships/hyperlink" Target="http://docs.cntd.ru/document/461506293" TargetMode="External"/><Relationship Id="rId37" Type="http://schemas.openxmlformats.org/officeDocument/2006/relationships/hyperlink" Target="http://docs.cntd.ru/document/461506293" TargetMode="External"/><Relationship Id="rId40" Type="http://schemas.openxmlformats.org/officeDocument/2006/relationships/hyperlink" Target="http://docs.cntd.ru/document/461506293" TargetMode="External"/><Relationship Id="rId45" Type="http://schemas.openxmlformats.org/officeDocument/2006/relationships/hyperlink" Target="http://docs.cntd.ru/document/461506293" TargetMode="External"/><Relationship Id="rId53" Type="http://schemas.openxmlformats.org/officeDocument/2006/relationships/hyperlink" Target="http://docs.cntd.ru/document/461500194" TargetMode="External"/><Relationship Id="rId58" Type="http://schemas.openxmlformats.org/officeDocument/2006/relationships/hyperlink" Target="mailto:obr@georgievsk.stavregion.ru" TargetMode="External"/><Relationship Id="rId66" Type="http://schemas.openxmlformats.org/officeDocument/2006/relationships/hyperlink" Target="consultantplus://offline/ref=D33253F2348A3E68BA8211C38D74F6A5D2E432E6F499581F83E1211C13C326718D7C208EDC9B55E15A9F6C1AAFJF1BM" TargetMode="External"/><Relationship Id="rId74" Type="http://schemas.openxmlformats.org/officeDocument/2006/relationships/hyperlink" Target="garantF1://12025268.1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1506293" TargetMode="External"/><Relationship Id="rId23" Type="http://schemas.openxmlformats.org/officeDocument/2006/relationships/hyperlink" Target="http://docs.cntd.ru/document/461506293" TargetMode="External"/><Relationship Id="rId28" Type="http://schemas.openxmlformats.org/officeDocument/2006/relationships/hyperlink" Target="http://docs.cntd.ru/document/461506293" TargetMode="External"/><Relationship Id="rId36" Type="http://schemas.openxmlformats.org/officeDocument/2006/relationships/hyperlink" Target="http://docs.cntd.ru/document/461506293" TargetMode="External"/><Relationship Id="rId49" Type="http://schemas.openxmlformats.org/officeDocument/2006/relationships/hyperlink" Target="http://docs.cntd.ru/document/461500194" TargetMode="External"/><Relationship Id="rId57" Type="http://schemas.openxmlformats.org/officeDocument/2006/relationships/hyperlink" Target="http://www.georgievsk.ru" TargetMode="External"/><Relationship Id="rId61" Type="http://schemas.openxmlformats.org/officeDocument/2006/relationships/hyperlink" Target="consultantplus://offline/ref=D33253F2348A3E68BA8211C38D74F6A5D0E036E7F699581F83E1211C13C326718D7C208EDC9B55E15A9F6C1AAFJF1BM" TargetMode="External"/><Relationship Id="rId10" Type="http://schemas.openxmlformats.org/officeDocument/2006/relationships/hyperlink" Target="http://docs.cntd.ru/document/902098257" TargetMode="External"/><Relationship Id="rId19" Type="http://schemas.openxmlformats.org/officeDocument/2006/relationships/hyperlink" Target="http://docs.cntd.ru/document/461506293" TargetMode="External"/><Relationship Id="rId31" Type="http://schemas.openxmlformats.org/officeDocument/2006/relationships/hyperlink" Target="http://docs.cntd.ru/document/461506293" TargetMode="External"/><Relationship Id="rId44" Type="http://schemas.openxmlformats.org/officeDocument/2006/relationships/hyperlink" Target="http://docs.cntd.ru/document/461506293" TargetMode="External"/><Relationship Id="rId52" Type="http://schemas.openxmlformats.org/officeDocument/2006/relationships/hyperlink" Target="http://docs.cntd.ru/document/461500194" TargetMode="External"/><Relationship Id="rId60" Type="http://schemas.openxmlformats.org/officeDocument/2006/relationships/hyperlink" Target="http://www.georg-gorono.ru/" TargetMode="External"/><Relationship Id="rId65" Type="http://schemas.openxmlformats.org/officeDocument/2006/relationships/hyperlink" Target="http://www.26gosuslugi.ru/" TargetMode="External"/><Relationship Id="rId73" Type="http://schemas.openxmlformats.org/officeDocument/2006/relationships/hyperlink" Target="garantF1://27014591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8257" TargetMode="External"/><Relationship Id="rId14" Type="http://schemas.openxmlformats.org/officeDocument/2006/relationships/hyperlink" Target="http://docs.cntd.ru/document/461506293" TargetMode="External"/><Relationship Id="rId22" Type="http://schemas.openxmlformats.org/officeDocument/2006/relationships/hyperlink" Target="http://docs.cntd.ru/document/461506293" TargetMode="External"/><Relationship Id="rId27" Type="http://schemas.openxmlformats.org/officeDocument/2006/relationships/hyperlink" Target="http://docs.cntd.ru/document/461506293" TargetMode="External"/><Relationship Id="rId30" Type="http://schemas.openxmlformats.org/officeDocument/2006/relationships/hyperlink" Target="http://docs.cntd.ru/document/461506293" TargetMode="External"/><Relationship Id="rId35" Type="http://schemas.openxmlformats.org/officeDocument/2006/relationships/hyperlink" Target="http://docs.cntd.ru/document/461506293" TargetMode="External"/><Relationship Id="rId43" Type="http://schemas.openxmlformats.org/officeDocument/2006/relationships/hyperlink" Target="http://docs.cntd.ru/document/461506293" TargetMode="External"/><Relationship Id="rId48" Type="http://schemas.openxmlformats.org/officeDocument/2006/relationships/hyperlink" Target="http://docs.cntd.ru/document/461500194" TargetMode="External"/><Relationship Id="rId56" Type="http://schemas.openxmlformats.org/officeDocument/2006/relationships/hyperlink" Target="http://www.georg-gorono.ru/" TargetMode="External"/><Relationship Id="rId64" Type="http://schemas.openxmlformats.org/officeDocument/2006/relationships/hyperlink" Target="consultantplus://offline/ref=D33253F2348A3E68BA8211C38D74F6A5D2EC35E6F790581F83E1211C13C326718D7C208EDC9B55E15A9F6C1AAFJF1BM" TargetMode="External"/><Relationship Id="rId69" Type="http://schemas.openxmlformats.org/officeDocument/2006/relationships/hyperlink" Target="garantF1://12048567.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098257" TargetMode="External"/><Relationship Id="rId51" Type="http://schemas.openxmlformats.org/officeDocument/2006/relationships/hyperlink" Target="http://docs.cntd.ru/document/461500194" TargetMode="External"/><Relationship Id="rId72" Type="http://schemas.openxmlformats.org/officeDocument/2006/relationships/hyperlink" Target="garantF1://12052272.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461506293" TargetMode="External"/><Relationship Id="rId25" Type="http://schemas.openxmlformats.org/officeDocument/2006/relationships/hyperlink" Target="http://docs.cntd.ru/document/461506293" TargetMode="External"/><Relationship Id="rId33" Type="http://schemas.openxmlformats.org/officeDocument/2006/relationships/hyperlink" Target="http://docs.cntd.ru/document/461506293" TargetMode="External"/><Relationship Id="rId38" Type="http://schemas.openxmlformats.org/officeDocument/2006/relationships/hyperlink" Target="http://docs.cntd.ru/document/461506293" TargetMode="External"/><Relationship Id="rId46" Type="http://schemas.openxmlformats.org/officeDocument/2006/relationships/hyperlink" Target="http://docs.cntd.ru/document/461506293" TargetMode="External"/><Relationship Id="rId59" Type="http://schemas.openxmlformats.org/officeDocument/2006/relationships/hyperlink" Target="http://www.georg-gorono.ru/" TargetMode="External"/><Relationship Id="rId67" Type="http://schemas.openxmlformats.org/officeDocument/2006/relationships/hyperlink" Target="consultantplus://offline/ref=D33253F2348A3E68BA8211C38D74F6A5D0E036E7F699581F83E1211C13C326718D7C208EDC9B55E15A9F6C1AAFJF1BM" TargetMode="External"/><Relationship Id="rId20" Type="http://schemas.openxmlformats.org/officeDocument/2006/relationships/hyperlink" Target="http://docs.cntd.ru/document/461506293" TargetMode="External"/><Relationship Id="rId41" Type="http://schemas.openxmlformats.org/officeDocument/2006/relationships/hyperlink" Target="http://docs.cntd.ru/document/461506293" TargetMode="External"/><Relationship Id="rId54" Type="http://schemas.openxmlformats.org/officeDocument/2006/relationships/hyperlink" Target="http://docs.cntd.ru/document/461500194" TargetMode="External"/><Relationship Id="rId62" Type="http://schemas.openxmlformats.org/officeDocument/2006/relationships/hyperlink" Target="consultantplus://offline/ref=D33253F2348A3E68BA8211C38D74F6A5D0E031EAFA91581F83E1211C13C326718D7C208EDC9B55E15A9F6C1AAFJF1BM" TargetMode="External"/><Relationship Id="rId70" Type="http://schemas.openxmlformats.org/officeDocument/2006/relationships/hyperlink" Target="garantF1://12077515.16011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7C1A-B921-4426-BC16-BFE6C1C3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5</cp:revision>
  <cp:lastPrinted>2023-10-26T10:40:00Z</cp:lastPrinted>
  <dcterms:created xsi:type="dcterms:W3CDTF">2022-03-11T08:18:00Z</dcterms:created>
  <dcterms:modified xsi:type="dcterms:W3CDTF">2023-10-26T10:42:00Z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