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339A7" w14:textId="77777777" w:rsidR="00A176A1" w:rsidRPr="001C2D4B" w:rsidRDefault="00A176A1" w:rsidP="00A176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sub_10000"/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1EC778BD" w14:textId="77777777" w:rsidR="00A176A1" w:rsidRPr="001C2D4B" w:rsidRDefault="00A176A1" w:rsidP="00A17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656F9F8F" w14:textId="77777777" w:rsidR="00A176A1" w:rsidRPr="001C2D4B" w:rsidRDefault="004807F8" w:rsidP="00A17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A176A1" w:rsidRPr="001C2D4B"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064913EF" w14:textId="77777777" w:rsidR="00A176A1" w:rsidRPr="001C2D4B" w:rsidRDefault="00A176A1" w:rsidP="00A17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3C8E6947" w14:textId="77777777" w:rsidR="00A176A1" w:rsidRPr="001C2D4B" w:rsidRDefault="00A176A1" w:rsidP="00A17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876819" w14:textId="77777777" w:rsidR="00916C3A" w:rsidRDefault="00916C3A" w:rsidP="00A17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</w:p>
    <w:p w14:paraId="3E699E23" w14:textId="1E7864A5" w:rsidR="00A176A1" w:rsidRPr="00EC6783" w:rsidRDefault="00916C3A" w:rsidP="00A17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176A1" w:rsidRPr="00EC6783">
        <w:rPr>
          <w:rFonts w:ascii="Times New Roman" w:hAnsi="Times New Roman"/>
          <w:sz w:val="28"/>
          <w:szCs w:val="28"/>
        </w:rPr>
        <w:t>20</w:t>
      </w:r>
      <w:r w:rsidR="00A176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="00A176A1" w:rsidRPr="00EC6783">
        <w:rPr>
          <w:rFonts w:ascii="Times New Roman" w:hAnsi="Times New Roman"/>
          <w:sz w:val="28"/>
          <w:szCs w:val="28"/>
        </w:rPr>
        <w:t xml:space="preserve"> г.        </w:t>
      </w:r>
      <w:r w:rsidR="00A176A1">
        <w:rPr>
          <w:rFonts w:ascii="Times New Roman" w:hAnsi="Times New Roman"/>
          <w:sz w:val="28"/>
          <w:szCs w:val="28"/>
        </w:rPr>
        <w:t xml:space="preserve"> </w:t>
      </w:r>
      <w:r w:rsidR="00A176A1" w:rsidRPr="00EC6783">
        <w:rPr>
          <w:rFonts w:ascii="Times New Roman" w:hAnsi="Times New Roman"/>
          <w:sz w:val="28"/>
          <w:szCs w:val="28"/>
        </w:rPr>
        <w:t xml:space="preserve"> </w:t>
      </w:r>
      <w:r w:rsidR="003F0BEF">
        <w:rPr>
          <w:rFonts w:ascii="Times New Roman" w:hAnsi="Times New Roman"/>
          <w:sz w:val="28"/>
          <w:szCs w:val="28"/>
        </w:rPr>
        <w:t xml:space="preserve">         </w:t>
      </w:r>
      <w:r w:rsidR="00A176A1" w:rsidRPr="00EC6783">
        <w:rPr>
          <w:rFonts w:ascii="Times New Roman" w:hAnsi="Times New Roman"/>
          <w:sz w:val="28"/>
          <w:szCs w:val="28"/>
        </w:rPr>
        <w:t xml:space="preserve">      г. Георгиевск                             </w:t>
      </w:r>
      <w:r w:rsidR="003F0BEF">
        <w:rPr>
          <w:rFonts w:ascii="Times New Roman" w:hAnsi="Times New Roman"/>
          <w:sz w:val="28"/>
          <w:szCs w:val="28"/>
        </w:rPr>
        <w:t xml:space="preserve">  </w:t>
      </w:r>
      <w:r w:rsidR="00A176A1" w:rsidRPr="00EC6783">
        <w:rPr>
          <w:rFonts w:ascii="Times New Roman" w:hAnsi="Times New Roman"/>
          <w:sz w:val="28"/>
          <w:szCs w:val="28"/>
        </w:rPr>
        <w:t xml:space="preserve">            № </w:t>
      </w:r>
    </w:p>
    <w:p w14:paraId="74E47A48" w14:textId="77777777" w:rsidR="009B5D8C" w:rsidRPr="009B5D8C" w:rsidRDefault="009B5D8C" w:rsidP="009B5D8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14:paraId="7C3406A0" w14:textId="77777777" w:rsidR="009B5D8C" w:rsidRPr="00A176A1" w:rsidRDefault="009B5D8C" w:rsidP="009B5D8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14:paraId="72EF2CAC" w14:textId="77777777" w:rsidR="009B5D8C" w:rsidRPr="009B5D8C" w:rsidRDefault="009B5D8C" w:rsidP="009B5D8C">
      <w:pPr>
        <w:spacing w:after="0" w:line="240" w:lineRule="exact"/>
        <w:ind w:left="28" w:right="130"/>
        <w:jc w:val="both"/>
        <w:rPr>
          <w:rFonts w:ascii="Times New Roman" w:hAnsi="Times New Roman" w:cs="Times New Roman"/>
          <w:sz w:val="28"/>
          <w:szCs w:val="28"/>
        </w:rPr>
      </w:pPr>
    </w:p>
    <w:p w14:paraId="5C91A8C3" w14:textId="77777777" w:rsidR="009B5D8C" w:rsidRPr="009B5D8C" w:rsidRDefault="009B5D8C" w:rsidP="009B5D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</w:t>
      </w:r>
      <w:r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полнительной общеобразовательной программе</w:t>
      </w:r>
      <w:r w:rsidRPr="009B5D8C">
        <w:rPr>
          <w:rFonts w:ascii="Times New Roman" w:hAnsi="Times New Roman" w:cs="Times New Roman"/>
          <w:sz w:val="28"/>
          <w:szCs w:val="28"/>
        </w:rPr>
        <w:t>»</w:t>
      </w:r>
    </w:p>
    <w:p w14:paraId="5B04186E" w14:textId="77777777" w:rsidR="009B5D8C" w:rsidRPr="00A176A1" w:rsidRDefault="009B5D8C" w:rsidP="009B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2A1AC3" w14:textId="77777777" w:rsidR="009B5D8C" w:rsidRPr="00A176A1" w:rsidRDefault="009B5D8C" w:rsidP="009B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518CC6" w14:textId="77777777" w:rsidR="009B5D8C" w:rsidRPr="00A176A1" w:rsidRDefault="009B5D8C" w:rsidP="009B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68E45D" w14:textId="77777777" w:rsidR="00916C3A" w:rsidRDefault="00916C3A" w:rsidP="00916C3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2010 г. № 210-ФЗ </w:t>
      </w:r>
      <w:r w:rsidRPr="007E41E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 w:rsidRPr="0012462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 администрации Георгиевского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округа </w:t>
      </w:r>
      <w:r w:rsidRPr="00CF79D2">
        <w:rPr>
          <w:rFonts w:ascii="Times New Roman" w:hAnsi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/>
          <w:sz w:val="28"/>
          <w:szCs w:val="28"/>
        </w:rPr>
        <w:t>17 ноября</w:t>
      </w:r>
      <w:r w:rsidRPr="009E7E1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E7E1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3734</w:t>
      </w:r>
      <w:r w:rsidRPr="009E7E12">
        <w:rPr>
          <w:rFonts w:ascii="Times New Roman" w:hAnsi="Times New Roman"/>
          <w:sz w:val="28"/>
          <w:szCs w:val="28"/>
        </w:rPr>
        <w:t xml:space="preserve"> </w:t>
      </w:r>
      <w:r w:rsidRPr="00DD4253">
        <w:rPr>
          <w:rFonts w:ascii="Times New Roman" w:hAnsi="Times New Roman"/>
          <w:sz w:val="28"/>
          <w:szCs w:val="28"/>
        </w:rPr>
        <w:t>«</w:t>
      </w:r>
      <w:r w:rsidRPr="00DF4389">
        <w:rPr>
          <w:rFonts w:ascii="Times New Roman" w:hAnsi="Times New Roman"/>
          <w:sz w:val="28"/>
          <w:szCs w:val="28"/>
        </w:rPr>
        <w:t>Об у</w:t>
      </w:r>
      <w:r w:rsidRPr="00DF4389">
        <w:rPr>
          <w:rFonts w:ascii="Times New Roman" w:hAnsi="Times New Roman"/>
          <w:sz w:val="28"/>
          <w:szCs w:val="28"/>
        </w:rPr>
        <w:t>т</w:t>
      </w:r>
      <w:r w:rsidRPr="00DF4389">
        <w:rPr>
          <w:rFonts w:ascii="Times New Roman" w:hAnsi="Times New Roman"/>
          <w:sz w:val="28"/>
          <w:szCs w:val="28"/>
        </w:rPr>
        <w:t>верждении Порядка разработки и утверждения административных регламе</w:t>
      </w:r>
      <w:r w:rsidRPr="00DF4389">
        <w:rPr>
          <w:rFonts w:ascii="Times New Roman" w:hAnsi="Times New Roman"/>
          <w:sz w:val="28"/>
          <w:szCs w:val="28"/>
        </w:rPr>
        <w:t>н</w:t>
      </w:r>
      <w:r w:rsidRPr="00DF4389">
        <w:rPr>
          <w:rFonts w:ascii="Times New Roman" w:hAnsi="Times New Roman"/>
          <w:sz w:val="28"/>
          <w:szCs w:val="28"/>
        </w:rPr>
        <w:t>тов предос</w:t>
      </w:r>
      <w:r>
        <w:rPr>
          <w:rFonts w:ascii="Times New Roman" w:hAnsi="Times New Roman"/>
          <w:sz w:val="28"/>
          <w:szCs w:val="28"/>
        </w:rPr>
        <w:t>тавления муниципальных услуг</w:t>
      </w:r>
      <w:r w:rsidRPr="00DF4389">
        <w:rPr>
          <w:rFonts w:ascii="Times New Roman" w:hAnsi="Times New Roman"/>
          <w:sz w:val="28"/>
          <w:szCs w:val="28"/>
        </w:rPr>
        <w:t xml:space="preserve"> и Порядка проведения экспе</w:t>
      </w:r>
      <w:r w:rsidRPr="00DF4389">
        <w:rPr>
          <w:rFonts w:ascii="Times New Roman" w:hAnsi="Times New Roman"/>
          <w:sz w:val="28"/>
          <w:szCs w:val="28"/>
        </w:rPr>
        <w:t>р</w:t>
      </w:r>
      <w:r w:rsidRPr="00DF4389">
        <w:rPr>
          <w:rFonts w:ascii="Times New Roman" w:hAnsi="Times New Roman"/>
          <w:sz w:val="28"/>
          <w:szCs w:val="28"/>
        </w:rPr>
        <w:t>тизы проектов административных регламентов предоставления муниципал</w:t>
      </w:r>
      <w:r w:rsidRPr="00DF4389">
        <w:rPr>
          <w:rFonts w:ascii="Times New Roman" w:hAnsi="Times New Roman"/>
          <w:sz w:val="28"/>
          <w:szCs w:val="28"/>
        </w:rPr>
        <w:t>ь</w:t>
      </w:r>
      <w:r w:rsidRPr="00DF4389">
        <w:rPr>
          <w:rFonts w:ascii="Times New Roman" w:hAnsi="Times New Roman"/>
          <w:sz w:val="28"/>
          <w:szCs w:val="28"/>
        </w:rPr>
        <w:t>ных услуг</w:t>
      </w:r>
      <w:r w:rsidRPr="005738CB">
        <w:rPr>
          <w:rFonts w:ascii="Times New Roman" w:hAnsi="Times New Roman"/>
          <w:sz w:val="28"/>
          <w:szCs w:val="28"/>
        </w:rPr>
        <w:t>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 w:rsidRPr="005F5112">
        <w:rPr>
          <w:rFonts w:ascii="Times New Roman" w:hAnsi="Times New Roman"/>
          <w:sz w:val="28"/>
          <w:szCs w:val="28"/>
        </w:rPr>
        <w:t>администрация Георгиевского муниципального округа Ставропол</w:t>
      </w:r>
      <w:r w:rsidRPr="005F5112">
        <w:rPr>
          <w:rFonts w:ascii="Times New Roman" w:hAnsi="Times New Roman"/>
          <w:sz w:val="28"/>
          <w:szCs w:val="28"/>
        </w:rPr>
        <w:t>ь</w:t>
      </w:r>
      <w:r w:rsidRPr="005F5112">
        <w:rPr>
          <w:rFonts w:ascii="Times New Roman" w:hAnsi="Times New Roman"/>
          <w:sz w:val="28"/>
          <w:szCs w:val="28"/>
        </w:rPr>
        <w:t>ского края</w:t>
      </w:r>
    </w:p>
    <w:p w14:paraId="4B50DBAF" w14:textId="77777777" w:rsidR="009B5D8C" w:rsidRPr="00A176A1" w:rsidRDefault="009B5D8C" w:rsidP="009B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0898E5" w14:textId="77777777" w:rsidR="009B5D8C" w:rsidRPr="00A176A1" w:rsidRDefault="009B5D8C" w:rsidP="009B5D8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CDE7E9A" w14:textId="77777777"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EABCC0F" w14:textId="77777777" w:rsidR="009B5D8C" w:rsidRPr="00A176A1" w:rsidRDefault="009B5D8C" w:rsidP="009B5D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04DDE" w14:textId="77777777" w:rsidR="009B5D8C" w:rsidRPr="00A176A1" w:rsidRDefault="009B5D8C" w:rsidP="009B5D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7FF36" w14:textId="77777777" w:rsidR="009B5D8C" w:rsidRPr="00A176A1" w:rsidRDefault="009B5D8C" w:rsidP="00A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A1">
        <w:rPr>
          <w:rFonts w:ascii="Times New Roman" w:hAnsi="Times New Roman" w:cs="Times New Roman"/>
          <w:sz w:val="28"/>
          <w:szCs w:val="28"/>
        </w:rPr>
        <w:t>1. Утвердить прилагаемый административный регламент предоставления муниципальной услуги «</w:t>
      </w:r>
      <w:r w:rsidRPr="00A176A1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</w:t>
      </w:r>
      <w:r w:rsidRPr="00A176A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полнительной общеобразовательной программе</w:t>
      </w:r>
      <w:r w:rsidRPr="00A176A1">
        <w:rPr>
          <w:rFonts w:ascii="Times New Roman" w:hAnsi="Times New Roman" w:cs="Times New Roman"/>
          <w:sz w:val="28"/>
          <w:szCs w:val="28"/>
        </w:rPr>
        <w:t>».</w:t>
      </w:r>
    </w:p>
    <w:p w14:paraId="298691FC" w14:textId="77777777" w:rsidR="009B5D8C" w:rsidRPr="00A176A1" w:rsidRDefault="009B5D8C" w:rsidP="00A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DDC93" w14:textId="2F93990F" w:rsidR="00916C3A" w:rsidRPr="00916C3A" w:rsidRDefault="009B5D8C" w:rsidP="00916C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C3A">
        <w:rPr>
          <w:rFonts w:ascii="Times New Roman" w:hAnsi="Times New Roman" w:cs="Times New Roman"/>
          <w:sz w:val="28"/>
          <w:szCs w:val="28"/>
        </w:rPr>
        <w:t>2. </w:t>
      </w:r>
      <w:r w:rsidR="00916C3A" w:rsidRPr="00916C3A">
        <w:rPr>
          <w:rFonts w:ascii="Times New Roman" w:hAnsi="Times New Roman" w:cs="Times New Roman"/>
          <w:bCs/>
          <w:sz w:val="28"/>
          <w:szCs w:val="28"/>
        </w:rPr>
        <w:t>Признать утратившими силу постановления администрации Г</w:t>
      </w:r>
      <w:r w:rsidR="00916C3A" w:rsidRPr="00916C3A">
        <w:rPr>
          <w:rFonts w:ascii="Times New Roman" w:hAnsi="Times New Roman" w:cs="Times New Roman"/>
          <w:bCs/>
          <w:sz w:val="28"/>
          <w:szCs w:val="28"/>
        </w:rPr>
        <w:t>е</w:t>
      </w:r>
      <w:r w:rsidR="00916C3A" w:rsidRPr="00916C3A">
        <w:rPr>
          <w:rFonts w:ascii="Times New Roman" w:hAnsi="Times New Roman" w:cs="Times New Roman"/>
          <w:bCs/>
          <w:sz w:val="28"/>
          <w:szCs w:val="28"/>
        </w:rPr>
        <w:t xml:space="preserve">оргиевского городского округа Ставропольского </w:t>
      </w:r>
      <w:r w:rsidR="00916C3A" w:rsidRPr="00916C3A">
        <w:rPr>
          <w:rFonts w:ascii="Times New Roman" w:hAnsi="Times New Roman" w:cs="Times New Roman"/>
          <w:bCs/>
          <w:sz w:val="28"/>
          <w:szCs w:val="28"/>
        </w:rPr>
        <w:t>края:</w:t>
      </w:r>
    </w:p>
    <w:p w14:paraId="5FE41289" w14:textId="19B3DC9B" w:rsidR="00916C3A" w:rsidRPr="00916C3A" w:rsidRDefault="00916C3A" w:rsidP="009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C3A">
        <w:rPr>
          <w:rFonts w:ascii="Times New Roman" w:hAnsi="Times New Roman" w:cs="Times New Roman"/>
          <w:sz w:val="28"/>
          <w:szCs w:val="28"/>
        </w:rPr>
        <w:t xml:space="preserve">от </w:t>
      </w:r>
      <w:r w:rsidRPr="00916C3A">
        <w:rPr>
          <w:rFonts w:ascii="Times New Roman" w:hAnsi="Times New Roman" w:cs="Times New Roman"/>
          <w:sz w:val="28"/>
          <w:szCs w:val="28"/>
        </w:rPr>
        <w:t>30 ноября 2021 г. № 3813</w:t>
      </w:r>
      <w:r w:rsidRPr="00916C3A">
        <w:rPr>
          <w:rFonts w:ascii="Times New Roman" w:hAnsi="Times New Roman" w:cs="Times New Roman"/>
          <w:sz w:val="28"/>
          <w:szCs w:val="28"/>
        </w:rPr>
        <w:t xml:space="preserve"> «</w:t>
      </w:r>
      <w:r w:rsidRPr="00916C3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16C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</w:t>
      </w:r>
      <w:r w:rsidRPr="00916C3A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полнительной общеобразовательной программе</w:t>
      </w:r>
      <w:r w:rsidRPr="00916C3A">
        <w:rPr>
          <w:rFonts w:ascii="Times New Roman" w:hAnsi="Times New Roman" w:cs="Times New Roman"/>
          <w:sz w:val="28"/>
          <w:szCs w:val="28"/>
        </w:rPr>
        <w:t>»</w:t>
      </w:r>
      <w:r w:rsidRPr="00916C3A">
        <w:rPr>
          <w:rFonts w:ascii="Times New Roman" w:hAnsi="Times New Roman" w:cs="Times New Roman"/>
          <w:sz w:val="28"/>
          <w:szCs w:val="28"/>
        </w:rPr>
        <w:t>:</w:t>
      </w:r>
    </w:p>
    <w:p w14:paraId="78BCC2B9" w14:textId="47875103" w:rsidR="00916C3A" w:rsidRPr="00916C3A" w:rsidRDefault="00916C3A" w:rsidP="009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C3A">
        <w:rPr>
          <w:rFonts w:ascii="Times New Roman" w:hAnsi="Times New Roman" w:cs="Times New Roman"/>
          <w:sz w:val="28"/>
          <w:szCs w:val="28"/>
        </w:rPr>
        <w:t xml:space="preserve">от </w:t>
      </w:r>
      <w:r w:rsidRPr="00916C3A">
        <w:rPr>
          <w:rFonts w:ascii="Times New Roman" w:hAnsi="Times New Roman" w:cs="Times New Roman"/>
          <w:sz w:val="28"/>
          <w:szCs w:val="28"/>
        </w:rPr>
        <w:t>10 февраля 2022 г.</w:t>
      </w:r>
      <w:r w:rsidRPr="00916C3A">
        <w:rPr>
          <w:rFonts w:ascii="Times New Roman" w:hAnsi="Times New Roman" w:cs="Times New Roman"/>
          <w:sz w:val="28"/>
          <w:szCs w:val="28"/>
        </w:rPr>
        <w:t xml:space="preserve"> </w:t>
      </w:r>
      <w:r w:rsidRPr="00916C3A">
        <w:rPr>
          <w:rFonts w:ascii="Times New Roman" w:hAnsi="Times New Roman" w:cs="Times New Roman"/>
          <w:sz w:val="28"/>
          <w:szCs w:val="28"/>
        </w:rPr>
        <w:t>№ 426</w:t>
      </w:r>
      <w:r w:rsidRPr="00916C3A">
        <w:rPr>
          <w:rFonts w:ascii="Times New Roman" w:hAnsi="Times New Roman" w:cs="Times New Roman"/>
          <w:sz w:val="28"/>
          <w:szCs w:val="28"/>
        </w:rPr>
        <w:t xml:space="preserve"> «</w:t>
      </w:r>
      <w:r w:rsidRPr="00916C3A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916C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дополнительной общеобразовательной программе</w:t>
      </w:r>
      <w:r w:rsidRPr="00916C3A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Георгиевского городского округа Ставропольского края от </w:t>
      </w:r>
      <w:proofErr w:type="gramStart"/>
      <w:r w:rsidRPr="00916C3A">
        <w:rPr>
          <w:rFonts w:ascii="Times New Roman" w:hAnsi="Times New Roman" w:cs="Times New Roman"/>
          <w:sz w:val="28"/>
          <w:szCs w:val="28"/>
        </w:rPr>
        <w:t>30  ноября</w:t>
      </w:r>
      <w:proofErr w:type="gramEnd"/>
      <w:r w:rsidRPr="00916C3A">
        <w:rPr>
          <w:rFonts w:ascii="Times New Roman" w:hAnsi="Times New Roman" w:cs="Times New Roman"/>
          <w:sz w:val="28"/>
          <w:szCs w:val="28"/>
        </w:rPr>
        <w:t xml:space="preserve"> 2021 г. № 3813</w:t>
      </w:r>
      <w:r w:rsidRPr="00916C3A">
        <w:rPr>
          <w:rFonts w:ascii="Times New Roman" w:hAnsi="Times New Roman" w:cs="Times New Roman"/>
          <w:sz w:val="28"/>
          <w:szCs w:val="28"/>
        </w:rPr>
        <w:t>».</w:t>
      </w:r>
    </w:p>
    <w:p w14:paraId="33746CAD" w14:textId="77777777" w:rsidR="00916C3A" w:rsidRPr="00916C3A" w:rsidRDefault="00916C3A" w:rsidP="00A176A1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14:paraId="2A9B4272" w14:textId="1244710B" w:rsidR="009B5D8C" w:rsidRPr="00A176A1" w:rsidRDefault="00916C3A" w:rsidP="00A17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6C3A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9B5D8C" w:rsidRPr="00A176A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Георгиевского </w:t>
      </w:r>
      <w:r w:rsidR="004807F8">
        <w:rPr>
          <w:rFonts w:ascii="Times New Roman" w:hAnsi="Times New Roman" w:cs="Times New Roman"/>
          <w:sz w:val="28"/>
          <w:szCs w:val="28"/>
        </w:rPr>
        <w:t>муниципального</w:t>
      </w:r>
      <w:r w:rsidR="009B5D8C" w:rsidRPr="00A176A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9B5D8C" w:rsidRPr="00A176A1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="009B5D8C" w:rsidRPr="00A176A1">
        <w:rPr>
          <w:rFonts w:ascii="Times New Roman" w:hAnsi="Times New Roman" w:cs="Times New Roman"/>
          <w:sz w:val="28"/>
          <w:szCs w:val="28"/>
        </w:rPr>
        <w:t xml:space="preserve"> А.Е.</w:t>
      </w:r>
    </w:p>
    <w:p w14:paraId="6B50B168" w14:textId="60B35BAD" w:rsidR="00A176A1" w:rsidRPr="00A176A1" w:rsidRDefault="009B5D8C" w:rsidP="00A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A1">
        <w:rPr>
          <w:rFonts w:ascii="Times New Roman" w:hAnsi="Times New Roman" w:cs="Times New Roman"/>
          <w:sz w:val="28"/>
          <w:szCs w:val="28"/>
        </w:rPr>
        <w:t xml:space="preserve">     </w:t>
      </w:r>
      <w:r w:rsidRPr="00A176A1">
        <w:rPr>
          <w:rFonts w:ascii="Times New Roman" w:hAnsi="Times New Roman" w:cs="Times New Roman"/>
          <w:sz w:val="28"/>
          <w:szCs w:val="28"/>
        </w:rPr>
        <w:tab/>
      </w:r>
    </w:p>
    <w:p w14:paraId="14452B8B" w14:textId="7803F730" w:rsidR="009B5D8C" w:rsidRPr="00A176A1" w:rsidRDefault="00916C3A" w:rsidP="00916C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5D8C" w:rsidRPr="00A176A1">
        <w:rPr>
          <w:rFonts w:ascii="Times New Roman" w:hAnsi="Times New Roman" w:cs="Times New Roman"/>
          <w:sz w:val="28"/>
          <w:szCs w:val="28"/>
        </w:rPr>
        <w:t>. </w:t>
      </w:r>
      <w:r w:rsidRPr="007F3B6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сайт Георгиевского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A43AAE" w14:textId="77777777" w:rsidR="009B5D8C" w:rsidRPr="00A176A1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036BEE1F" w14:textId="77777777" w:rsidR="009B5D8C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32366253" w14:textId="77777777" w:rsidR="009E7031" w:rsidRPr="00A176A1" w:rsidRDefault="009E7031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5E9AC49F" w14:textId="77777777" w:rsidR="009B5D8C" w:rsidRPr="009B5D8C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7275EBCA" w14:textId="77777777" w:rsidR="009B5D8C" w:rsidRPr="009B5D8C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4807F8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5D8C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30E39108" w14:textId="77777777" w:rsidR="009B5D8C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9B5D8C"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14:paraId="253FA212" w14:textId="77777777" w:rsidR="00A176A1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5394EEE" w14:textId="77777777" w:rsidR="00A176A1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295B163" w14:textId="77777777" w:rsidR="00A176A1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3C31441" w14:textId="77777777" w:rsidR="00A176A1" w:rsidRPr="009B5D8C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DECF406" w14:textId="77777777" w:rsidR="00A176A1" w:rsidRDefault="009B5D8C" w:rsidP="00A176A1">
      <w:pPr>
        <w:pStyle w:val="ConsPlusNormal0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Проект вносит первый заместитель главы администрации </w:t>
      </w:r>
    </w:p>
    <w:p w14:paraId="065A9866" w14:textId="77777777" w:rsidR="009B5D8C" w:rsidRPr="009B5D8C" w:rsidRDefault="00A176A1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D8C" w:rsidRPr="009B5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="009B5D8C" w:rsidRPr="009B5D8C">
        <w:rPr>
          <w:rFonts w:ascii="Times New Roman" w:hAnsi="Times New Roman" w:cs="Times New Roman"/>
          <w:sz w:val="28"/>
          <w:szCs w:val="28"/>
        </w:rPr>
        <w:t>А.Е.Феодосиади</w:t>
      </w:r>
      <w:proofErr w:type="spellEnd"/>
    </w:p>
    <w:p w14:paraId="5C952B3D" w14:textId="77777777"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Проект визируют:</w:t>
      </w:r>
    </w:p>
    <w:p w14:paraId="61A8A71D" w14:textId="77777777"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1FE937" w14:textId="77777777"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                                     </w:t>
      </w:r>
      <w:proofErr w:type="spellStart"/>
      <w:r w:rsidR="004807F8">
        <w:rPr>
          <w:rFonts w:ascii="Times New Roman" w:hAnsi="Times New Roman" w:cs="Times New Roman"/>
          <w:sz w:val="28"/>
          <w:szCs w:val="28"/>
        </w:rPr>
        <w:t>Л.С.Мочалова</w:t>
      </w:r>
      <w:proofErr w:type="spellEnd"/>
    </w:p>
    <w:p w14:paraId="4942A91D" w14:textId="77777777"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5E97FA" w14:textId="77777777"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14:paraId="50F90E83" w14:textId="77777777"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и протокола администрации                                                          </w:t>
      </w:r>
      <w:proofErr w:type="spellStart"/>
      <w:r w:rsidRPr="009B5D8C">
        <w:rPr>
          <w:rFonts w:ascii="Times New Roman" w:hAnsi="Times New Roman" w:cs="Times New Roman"/>
          <w:sz w:val="28"/>
          <w:szCs w:val="28"/>
        </w:rPr>
        <w:t>М.И.Коблякова</w:t>
      </w:r>
      <w:proofErr w:type="spellEnd"/>
    </w:p>
    <w:p w14:paraId="7DAE965F" w14:textId="77777777"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CBB219" w14:textId="77777777" w:rsidR="00A176A1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A176A1">
        <w:rPr>
          <w:rFonts w:ascii="Times New Roman" w:hAnsi="Times New Roman" w:cs="Times New Roman"/>
          <w:sz w:val="28"/>
          <w:szCs w:val="28"/>
        </w:rPr>
        <w:t xml:space="preserve"> </w:t>
      </w:r>
      <w:r w:rsidRPr="009B5D8C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</w:p>
    <w:p w14:paraId="7A7C3F06" w14:textId="77777777" w:rsid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развития и торговли администрации          </w:t>
      </w:r>
      <w:r w:rsidR="00A176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5D8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F8">
        <w:rPr>
          <w:rFonts w:ascii="Times New Roman" w:hAnsi="Times New Roman" w:cs="Times New Roman"/>
          <w:sz w:val="28"/>
          <w:szCs w:val="28"/>
        </w:rPr>
        <w:t>Е.И.Дзиова</w:t>
      </w:r>
      <w:proofErr w:type="spellEnd"/>
    </w:p>
    <w:p w14:paraId="0B8AB022" w14:textId="77777777" w:rsidR="004807F8" w:rsidRPr="009B5D8C" w:rsidRDefault="004807F8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93D201" w14:textId="77777777"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начальник правового</w:t>
      </w:r>
    </w:p>
    <w:p w14:paraId="5BEC5F68" w14:textId="77777777"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управления администрации                                                                    </w:t>
      </w:r>
      <w:proofErr w:type="spellStart"/>
      <w:r w:rsidRPr="009B5D8C">
        <w:rPr>
          <w:rFonts w:ascii="Times New Roman" w:hAnsi="Times New Roman" w:cs="Times New Roman"/>
          <w:sz w:val="28"/>
          <w:szCs w:val="28"/>
        </w:rPr>
        <w:t>И.В.Кельм</w:t>
      </w:r>
      <w:proofErr w:type="spellEnd"/>
    </w:p>
    <w:p w14:paraId="1614F9F7" w14:textId="77777777"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C642C3" w14:textId="77777777" w:rsidR="004807F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Проект подготовлен начальником управления образования администрации                                                                  </w:t>
      </w:r>
      <w:r w:rsidR="00A176A1">
        <w:rPr>
          <w:rFonts w:ascii="Times New Roman" w:hAnsi="Times New Roman" w:cs="Times New Roman"/>
          <w:sz w:val="28"/>
          <w:szCs w:val="28"/>
        </w:rPr>
        <w:t xml:space="preserve">    </w:t>
      </w:r>
      <w:r w:rsidRPr="009B5D8C">
        <w:rPr>
          <w:rFonts w:ascii="Times New Roman" w:hAnsi="Times New Roman" w:cs="Times New Roman"/>
          <w:sz w:val="28"/>
          <w:szCs w:val="28"/>
        </w:rPr>
        <w:t xml:space="preserve">   </w:t>
      </w:r>
      <w:r w:rsidR="004807F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9FBF7FF" w14:textId="77777777" w:rsidR="009B5D8C" w:rsidRPr="009B5D8C" w:rsidRDefault="004807F8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="009B5D8C" w:rsidRPr="009B5D8C">
        <w:rPr>
          <w:rFonts w:ascii="Times New Roman" w:hAnsi="Times New Roman" w:cs="Times New Roman"/>
          <w:sz w:val="28"/>
          <w:szCs w:val="28"/>
        </w:rPr>
        <w:t>Е.А.Тумоян</w:t>
      </w:r>
      <w:proofErr w:type="spellEnd"/>
    </w:p>
    <w:p w14:paraId="5265E493" w14:textId="77777777" w:rsidR="009B5D8C" w:rsidRPr="009B5D8C" w:rsidRDefault="009B5D8C" w:rsidP="009B5D8C">
      <w:pPr>
        <w:pStyle w:val="ConsPlusNormal0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</w:pPr>
    </w:p>
    <w:p w14:paraId="29FECDD2" w14:textId="77777777" w:rsidR="009B5D8C" w:rsidRPr="009B5D8C" w:rsidRDefault="009B5D8C" w:rsidP="009B5D8C">
      <w:pPr>
        <w:pStyle w:val="ConsPlusNormal0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  <w:sectPr w:rsidR="009B5D8C" w:rsidRPr="009B5D8C" w:rsidSect="00A176A1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14:paraId="2F2AB2C7" w14:textId="77777777" w:rsidR="008931B2" w:rsidRPr="00857964" w:rsidRDefault="008931B2" w:rsidP="008931B2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14194CB2" w14:textId="77777777" w:rsidR="008931B2" w:rsidRPr="00857964" w:rsidRDefault="008931B2" w:rsidP="008931B2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14:paraId="299FF852" w14:textId="77777777" w:rsidR="008931B2" w:rsidRPr="00857964" w:rsidRDefault="008931B2" w:rsidP="008931B2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79062958" w14:textId="77777777" w:rsidR="008931B2" w:rsidRPr="00857964" w:rsidRDefault="008931B2" w:rsidP="008931B2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 w:rsidR="004807F8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7C6D00B6" w14:textId="77777777" w:rsidR="008931B2" w:rsidRPr="00857964" w:rsidRDefault="008931B2" w:rsidP="008931B2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7CC14E1C" w14:textId="5DC50D3C" w:rsidR="0077748F" w:rsidRDefault="008931B2" w:rsidP="008931B2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4807F8">
        <w:rPr>
          <w:rFonts w:ascii="Times New Roman" w:hAnsi="Times New Roman"/>
          <w:sz w:val="28"/>
          <w:szCs w:val="28"/>
        </w:rPr>
        <w:t xml:space="preserve">   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E7031">
        <w:rPr>
          <w:rFonts w:ascii="Times New Roman" w:hAnsi="Times New Roman"/>
          <w:sz w:val="28"/>
          <w:szCs w:val="28"/>
        </w:rPr>
        <w:t>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</w:p>
    <w:p w14:paraId="1EDE7C17" w14:textId="77777777" w:rsidR="008931B2" w:rsidRPr="008931B2" w:rsidRDefault="008931B2" w:rsidP="008931B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4B31D4" w14:textId="77777777" w:rsidR="0077748F" w:rsidRPr="008931B2" w:rsidRDefault="0077748F" w:rsidP="008931B2">
      <w:pPr>
        <w:pStyle w:val="a9"/>
        <w:rPr>
          <w:b w:val="0"/>
          <w:bCs w:val="0"/>
        </w:rPr>
      </w:pPr>
    </w:p>
    <w:p w14:paraId="57C38A0D" w14:textId="77777777" w:rsidR="0077748F" w:rsidRPr="008931B2" w:rsidRDefault="0077748F" w:rsidP="008931B2">
      <w:pPr>
        <w:pStyle w:val="a9"/>
        <w:rPr>
          <w:b w:val="0"/>
          <w:bCs w:val="0"/>
        </w:rPr>
      </w:pPr>
    </w:p>
    <w:p w14:paraId="0393EE1E" w14:textId="77777777" w:rsidR="0077748F" w:rsidRPr="008931B2" w:rsidRDefault="0077748F" w:rsidP="008931B2">
      <w:pPr>
        <w:pStyle w:val="a9"/>
        <w:rPr>
          <w:b w:val="0"/>
          <w:bCs w:val="0"/>
        </w:rPr>
      </w:pPr>
    </w:p>
    <w:p w14:paraId="5D229CC2" w14:textId="77777777" w:rsidR="0077748F" w:rsidRPr="0077748F" w:rsidRDefault="0077748F" w:rsidP="008931B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13E4B098" w14:textId="77777777" w:rsidR="0077748F" w:rsidRPr="0077748F" w:rsidRDefault="0077748F" w:rsidP="008931B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7578332" w14:textId="77777777" w:rsidR="0077748F" w:rsidRPr="0077748F" w:rsidRDefault="0077748F" w:rsidP="008931B2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77748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7774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дополнительной общеобразовательной программе</w:t>
      </w:r>
      <w:r w:rsidRPr="0077748F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350F60D" w14:textId="77777777" w:rsidR="0077748F" w:rsidRDefault="0077748F" w:rsidP="008931B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3FBFEE1" w14:textId="77777777" w:rsidR="000C35AF" w:rsidRPr="0077748F" w:rsidRDefault="000C35AF" w:rsidP="008931B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56DD363" w14:textId="77777777" w:rsidR="0077748F" w:rsidRPr="0077748F" w:rsidRDefault="000C35AF" w:rsidP="008931B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 xml:space="preserve"> Общие положения</w:t>
      </w:r>
    </w:p>
    <w:p w14:paraId="615338AE" w14:textId="77777777" w:rsidR="0077748F" w:rsidRPr="0077748F" w:rsidRDefault="0077748F" w:rsidP="000C35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2627F" w14:textId="77777777" w:rsidR="0077748F" w:rsidRPr="0077748F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>1.1. Предмет регулирования Административного регламента</w:t>
      </w:r>
    </w:p>
    <w:p w14:paraId="66798291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сроки и последовательность административных процедур (действий) образовательных организаций, подведомственных </w:t>
      </w:r>
      <w:r w:rsidR="007100A3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Георгиевского </w:t>
      </w:r>
      <w:r w:rsidR="004807F8">
        <w:rPr>
          <w:rFonts w:ascii="Times New Roman" w:hAnsi="Times New Roman" w:cs="Times New Roman"/>
          <w:sz w:val="28"/>
          <w:szCs w:val="28"/>
        </w:rPr>
        <w:t>муниципального</w:t>
      </w:r>
      <w:r w:rsidR="007100A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7748F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организации) при предоставлении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83CBE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Запись на обучение по дополнительной общеобразовательной программе</w:t>
      </w:r>
      <w:r w:rsidR="00183CBE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</w:t>
      </w:r>
      <w:r w:rsidR="007100A3">
        <w:rPr>
          <w:rFonts w:ascii="Times New Roman" w:hAnsi="Times New Roman" w:cs="Times New Roman"/>
          <w:sz w:val="28"/>
          <w:szCs w:val="28"/>
        </w:rPr>
        <w:t>ая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14:paraId="5E92EC1C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регламенте:</w:t>
      </w:r>
    </w:p>
    <w:p w14:paraId="4578DC8B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ИС - информационная система персональных данных </w:t>
      </w:r>
      <w:r w:rsidR="0042516C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детей Ставропольского края</w:t>
      </w:r>
      <w:r w:rsidR="0042516C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, расположенная в информационно-телекоммуникационной сети Интернет (далее - сеть Интернет) по адресу: http://р26.навигатор.дети;</w:t>
      </w:r>
    </w:p>
    <w:p w14:paraId="48B18954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ЕАИС ДО -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14:paraId="5DEE2445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ЕПГУ - федеральная государственная информационная система </w:t>
      </w:r>
      <w:r w:rsidR="0042516C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 w:rsidR="0042516C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, расположенная в сети </w:t>
      </w:r>
      <w:r w:rsidR="0042516C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Интернет</w:t>
      </w:r>
      <w:r w:rsidR="0042516C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по адресу: www.gosuslugi.ru;</w:t>
      </w:r>
    </w:p>
    <w:p w14:paraId="13F25338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РПГУ - государственная информационная система Ставропольского края </w:t>
      </w:r>
      <w:r w:rsidR="0042516C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42516C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, расположенная в сети Интернет по адресу: www.26gosuslugi.ru;</w:t>
      </w:r>
    </w:p>
    <w:p w14:paraId="526F5140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ЕСИА - федеральная государс</w:t>
      </w:r>
      <w:r w:rsidR="0042516C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Pr="0077748F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>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2516C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;</w:t>
      </w:r>
    </w:p>
    <w:p w14:paraId="138CF026" w14:textId="77777777" w:rsidR="0077748F" w:rsidRPr="0077748F" w:rsidRDefault="000C35A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7748F" w:rsidRPr="0077748F">
        <w:rPr>
          <w:rFonts w:ascii="Times New Roman" w:hAnsi="Times New Roman" w:cs="Times New Roman"/>
          <w:sz w:val="28"/>
          <w:szCs w:val="28"/>
        </w:rPr>
        <w:t>ичный кабинет - сервис ЕПГУ, позволяющий заявителю получать информацию о ходе обработки запросов, поданных посредством ЕПГУ;</w:t>
      </w:r>
    </w:p>
    <w:p w14:paraId="20E5AADD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Основной набор - период основного комплектования групп обучающихся;</w:t>
      </w:r>
    </w:p>
    <w:p w14:paraId="25D89796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Дополнительный набор - период дополнительного комплектования групп обучающихся при наличии свободных мест;</w:t>
      </w:r>
    </w:p>
    <w:p w14:paraId="013C0AEC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Система ПФДОД - система персонифицированного финансирования дополнительного образования детей, функционирующая на территории Ставропольского края на основании </w:t>
      </w:r>
      <w:hyperlink r:id="rId9" w:tooltip="Распоряжение Правительства Ставропольского края от 01.04.2021 N 103-рп &quot;О внедрении системы персонифицированного финансирования дополнительного образования детей в Ставропольском крае&quot;{КонсультантПлюс}" w:history="1">
        <w:r w:rsidRPr="007100A3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7100A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Правительства Ставропольского края от 01 апреля 2021 г. </w:t>
      </w:r>
      <w:r w:rsidR="000C35AF">
        <w:rPr>
          <w:rFonts w:ascii="Times New Roman" w:hAnsi="Times New Roman" w:cs="Times New Roman"/>
          <w:sz w:val="28"/>
          <w:szCs w:val="28"/>
        </w:rPr>
        <w:t>№</w:t>
      </w:r>
      <w:r w:rsidRPr="0077748F">
        <w:rPr>
          <w:rFonts w:ascii="Times New Roman" w:hAnsi="Times New Roman" w:cs="Times New Roman"/>
          <w:sz w:val="28"/>
          <w:szCs w:val="28"/>
        </w:rPr>
        <w:t xml:space="preserve"> 103-рп </w:t>
      </w:r>
      <w:r w:rsidR="0042516C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О внедрении системы персонифицированного финансирования дополнительного образования детей в Ставропольском крае</w:t>
      </w:r>
      <w:r w:rsidR="0042516C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;</w:t>
      </w:r>
    </w:p>
    <w:p w14:paraId="777BA066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- электронная реестровая запись о включении обучающегося (обладателя сертификата) в систему ПФДОД,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Ставропольского края, а также правовыми актами органов местного самоуправления.</w:t>
      </w:r>
    </w:p>
    <w:p w14:paraId="5CC570C0" w14:textId="77777777" w:rsidR="000C35AF" w:rsidRPr="0077748F" w:rsidRDefault="000C35A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35955" w14:textId="77777777" w:rsidR="0077748F" w:rsidRPr="0077748F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ar54"/>
      <w:bookmarkEnd w:id="1"/>
      <w:r w:rsidRPr="0077748F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14:paraId="5306D4B7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(далее - заявители).</w:t>
      </w:r>
    </w:p>
    <w:p w14:paraId="481B4B38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Категории заявителей:</w:t>
      </w:r>
    </w:p>
    <w:p w14:paraId="5A217BE8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лица, достигшие возраста 14 лет (кандидаты на получение </w:t>
      </w:r>
      <w:r w:rsidR="007100A3" w:rsidRPr="0077748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748F">
        <w:rPr>
          <w:rFonts w:ascii="Times New Roman" w:hAnsi="Times New Roman" w:cs="Times New Roman"/>
          <w:sz w:val="28"/>
          <w:szCs w:val="28"/>
        </w:rPr>
        <w:t>услуги);</w:t>
      </w:r>
    </w:p>
    <w:p w14:paraId="519B67F2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лиц - кандидатов на получение </w:t>
      </w:r>
      <w:r w:rsidR="007100A3" w:rsidRPr="0077748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748F">
        <w:rPr>
          <w:rFonts w:ascii="Times New Roman" w:hAnsi="Times New Roman" w:cs="Times New Roman"/>
          <w:sz w:val="28"/>
          <w:szCs w:val="28"/>
        </w:rPr>
        <w:t>услуги.</w:t>
      </w:r>
    </w:p>
    <w:p w14:paraId="51EF81A2" w14:textId="77777777" w:rsidR="000C35AF" w:rsidRPr="0077748F" w:rsidRDefault="000C35A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D1212" w14:textId="77777777" w:rsidR="0077748F" w:rsidRPr="0077748F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 xml:space="preserve">1.3. Требования к порядку информирования о предоставлении </w:t>
      </w:r>
      <w:r w:rsidR="007100A3" w:rsidRPr="0077748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77748F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63BB1DCB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1.3.1. Органом, ответственным за предоставление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является </w:t>
      </w:r>
      <w:r w:rsidR="007100A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7100A3">
        <w:rPr>
          <w:rFonts w:ascii="Times New Roman" w:hAnsi="Times New Roman" w:cs="Times New Roman"/>
          <w:sz w:val="28"/>
          <w:szCs w:val="28"/>
        </w:rPr>
        <w:t>образования  администрации</w:t>
      </w:r>
      <w:proofErr w:type="gramEnd"/>
      <w:r w:rsidR="007100A3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902A58">
        <w:rPr>
          <w:rFonts w:ascii="Times New Roman" w:hAnsi="Times New Roman" w:cs="Times New Roman"/>
          <w:sz w:val="28"/>
          <w:szCs w:val="28"/>
        </w:rPr>
        <w:t>муниципального</w:t>
      </w:r>
      <w:r w:rsidR="007100A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100A3" w:rsidRPr="0077748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7748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100A3">
        <w:rPr>
          <w:rFonts w:ascii="Times New Roman" w:hAnsi="Times New Roman" w:cs="Times New Roman"/>
          <w:sz w:val="28"/>
          <w:szCs w:val="28"/>
        </w:rPr>
        <w:t>управление</w:t>
      </w:r>
      <w:r w:rsidRPr="0077748F">
        <w:rPr>
          <w:rFonts w:ascii="Times New Roman" w:hAnsi="Times New Roman" w:cs="Times New Roman"/>
          <w:sz w:val="28"/>
          <w:szCs w:val="28"/>
        </w:rPr>
        <w:t>).</w:t>
      </w:r>
    </w:p>
    <w:p w14:paraId="1C72EC42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1.3.2. Исполнителем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являются организации, осуществляющие образовательную деятельность по дополнительным общеобразовательным программам</w:t>
      </w:r>
      <w:r w:rsidR="000C35AF">
        <w:rPr>
          <w:rFonts w:ascii="Times New Roman" w:hAnsi="Times New Roman" w:cs="Times New Roman"/>
          <w:sz w:val="28"/>
          <w:szCs w:val="28"/>
        </w:rPr>
        <w:t>,</w:t>
      </w:r>
      <w:r w:rsidRPr="0077748F">
        <w:rPr>
          <w:rFonts w:ascii="Times New Roman" w:hAnsi="Times New Roman" w:cs="Times New Roman"/>
          <w:sz w:val="28"/>
          <w:szCs w:val="28"/>
        </w:rPr>
        <w:t xml:space="preserve"> подведомственные </w:t>
      </w:r>
      <w:r w:rsidR="007100A3">
        <w:rPr>
          <w:rFonts w:ascii="Times New Roman" w:hAnsi="Times New Roman" w:cs="Times New Roman"/>
          <w:sz w:val="28"/>
          <w:szCs w:val="28"/>
        </w:rPr>
        <w:t>управлению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7FDE6EF3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1.3.3. Для получения информации о порядке предоставления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</w:t>
      </w:r>
      <w:r w:rsidR="007100A3" w:rsidRPr="0077748F">
        <w:rPr>
          <w:rFonts w:ascii="Times New Roman" w:hAnsi="Times New Roman" w:cs="Times New Roman"/>
          <w:sz w:val="28"/>
          <w:szCs w:val="28"/>
        </w:rPr>
        <w:lastRenderedPageBreak/>
        <w:t>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и сведений о ходе предоставления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заявители обращаются:</w:t>
      </w:r>
    </w:p>
    <w:p w14:paraId="13534B5A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1) лично в </w:t>
      </w:r>
      <w:r w:rsidR="00361242">
        <w:rPr>
          <w:rFonts w:ascii="Times New Roman" w:hAnsi="Times New Roman" w:cs="Times New Roman"/>
          <w:sz w:val="28"/>
          <w:szCs w:val="28"/>
        </w:rPr>
        <w:t>управление</w:t>
      </w:r>
      <w:r w:rsidRPr="0077748F">
        <w:rPr>
          <w:rFonts w:ascii="Times New Roman" w:hAnsi="Times New Roman" w:cs="Times New Roman"/>
          <w:sz w:val="28"/>
          <w:szCs w:val="28"/>
        </w:rPr>
        <w:t xml:space="preserve"> по адресу: г. </w:t>
      </w:r>
      <w:r w:rsidR="00361242">
        <w:rPr>
          <w:rFonts w:ascii="Times New Roman" w:hAnsi="Times New Roman" w:cs="Times New Roman"/>
          <w:sz w:val="28"/>
          <w:szCs w:val="28"/>
        </w:rPr>
        <w:t>Георгиевск</w:t>
      </w:r>
      <w:r w:rsidRPr="0077748F">
        <w:rPr>
          <w:rFonts w:ascii="Times New Roman" w:hAnsi="Times New Roman" w:cs="Times New Roman"/>
          <w:sz w:val="28"/>
          <w:szCs w:val="28"/>
        </w:rPr>
        <w:t>, ул. Л</w:t>
      </w:r>
      <w:r w:rsidR="00361242">
        <w:rPr>
          <w:rFonts w:ascii="Times New Roman" w:hAnsi="Times New Roman" w:cs="Times New Roman"/>
          <w:sz w:val="28"/>
          <w:szCs w:val="28"/>
        </w:rPr>
        <w:t>енина</w:t>
      </w:r>
      <w:r w:rsidRPr="0077748F">
        <w:rPr>
          <w:rFonts w:ascii="Times New Roman" w:hAnsi="Times New Roman" w:cs="Times New Roman"/>
          <w:sz w:val="28"/>
          <w:szCs w:val="28"/>
        </w:rPr>
        <w:t xml:space="preserve">, </w:t>
      </w:r>
      <w:r w:rsidR="00361242">
        <w:rPr>
          <w:rFonts w:ascii="Times New Roman" w:hAnsi="Times New Roman" w:cs="Times New Roman"/>
          <w:sz w:val="28"/>
          <w:szCs w:val="28"/>
        </w:rPr>
        <w:t>110</w:t>
      </w:r>
      <w:r w:rsidRPr="0077748F">
        <w:rPr>
          <w:rFonts w:ascii="Times New Roman" w:hAnsi="Times New Roman" w:cs="Times New Roman"/>
          <w:sz w:val="28"/>
          <w:szCs w:val="28"/>
        </w:rPr>
        <w:t xml:space="preserve">; в организации - адреса образовательных организаций приведены в </w:t>
      </w:r>
      <w:hyperlink w:anchor="Par524" w:tooltip="Приложение 1" w:history="1">
        <w:r w:rsidRPr="0042516C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42516C">
        <w:rPr>
          <w:rFonts w:ascii="Times New Roman" w:hAnsi="Times New Roman" w:cs="Times New Roman"/>
          <w:sz w:val="28"/>
          <w:szCs w:val="28"/>
        </w:rPr>
        <w:t xml:space="preserve"> к</w:t>
      </w:r>
      <w:r w:rsidRPr="0077748F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регламенту;</w:t>
      </w:r>
    </w:p>
    <w:p w14:paraId="7D7E84E6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2) на телефон </w:t>
      </w:r>
      <w:r w:rsidR="00132015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горячей линии</w:t>
      </w:r>
      <w:r w:rsidR="00132015">
        <w:rPr>
          <w:rFonts w:ascii="Times New Roman" w:hAnsi="Times New Roman" w:cs="Times New Roman"/>
          <w:sz w:val="28"/>
          <w:szCs w:val="28"/>
        </w:rPr>
        <w:t>»</w:t>
      </w:r>
      <w:r w:rsidR="000C35AF">
        <w:rPr>
          <w:rFonts w:ascii="Times New Roman" w:hAnsi="Times New Roman" w:cs="Times New Roman"/>
          <w:sz w:val="28"/>
          <w:szCs w:val="28"/>
        </w:rPr>
        <w:t xml:space="preserve"> </w:t>
      </w:r>
      <w:r w:rsidR="00361242" w:rsidRPr="00361242">
        <w:rPr>
          <w:rStyle w:val="ab"/>
          <w:rFonts w:ascii="Times New Roman" w:hAnsi="Times New Roman" w:cs="Times New Roman"/>
          <w:b w:val="0"/>
          <w:sz w:val="28"/>
          <w:szCs w:val="28"/>
        </w:rPr>
        <w:t>8 (87951) 3-20-03</w:t>
      </w:r>
      <w:r w:rsidRPr="00361242">
        <w:rPr>
          <w:rFonts w:ascii="Times New Roman" w:hAnsi="Times New Roman" w:cs="Times New Roman"/>
          <w:sz w:val="28"/>
          <w:szCs w:val="28"/>
        </w:rPr>
        <w:t>;</w:t>
      </w:r>
    </w:p>
    <w:p w14:paraId="79BD5726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3) на </w:t>
      </w:r>
      <w:r w:rsidR="00132015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 xml:space="preserve">Телефон доверия </w:t>
      </w:r>
      <w:r w:rsidR="00361242">
        <w:rPr>
          <w:rFonts w:ascii="Times New Roman" w:hAnsi="Times New Roman" w:cs="Times New Roman"/>
          <w:sz w:val="28"/>
          <w:szCs w:val="28"/>
        </w:rPr>
        <w:t>управления</w:t>
      </w:r>
      <w:r w:rsidR="00132015">
        <w:rPr>
          <w:rFonts w:ascii="Times New Roman" w:hAnsi="Times New Roman" w:cs="Times New Roman"/>
          <w:sz w:val="28"/>
          <w:szCs w:val="28"/>
        </w:rPr>
        <w:t>»</w:t>
      </w:r>
      <w:r w:rsidR="000C35AF">
        <w:rPr>
          <w:rFonts w:ascii="Times New Roman" w:hAnsi="Times New Roman" w:cs="Times New Roman"/>
          <w:sz w:val="28"/>
          <w:szCs w:val="28"/>
        </w:rPr>
        <w:t xml:space="preserve"> </w:t>
      </w:r>
      <w:r w:rsidR="00361242" w:rsidRPr="00361242">
        <w:rPr>
          <w:rStyle w:val="ab"/>
          <w:rFonts w:ascii="Times New Roman" w:hAnsi="Times New Roman" w:cs="Times New Roman"/>
          <w:b w:val="0"/>
          <w:sz w:val="28"/>
          <w:szCs w:val="28"/>
        </w:rPr>
        <w:t>8 (87951) 3-20-</w:t>
      </w:r>
      <w:r w:rsidR="00132015">
        <w:rPr>
          <w:rStyle w:val="ab"/>
          <w:rFonts w:ascii="Times New Roman" w:hAnsi="Times New Roman" w:cs="Times New Roman"/>
          <w:b w:val="0"/>
          <w:sz w:val="28"/>
          <w:szCs w:val="28"/>
        </w:rPr>
        <w:t>45</w:t>
      </w:r>
      <w:r w:rsidR="00361242" w:rsidRPr="00361242">
        <w:rPr>
          <w:rFonts w:ascii="Times New Roman" w:hAnsi="Times New Roman" w:cs="Times New Roman"/>
          <w:sz w:val="28"/>
          <w:szCs w:val="28"/>
        </w:rPr>
        <w:t>;</w:t>
      </w:r>
    </w:p>
    <w:p w14:paraId="6FC546B6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4) по единому номеру телефона поддержки ЕП</w:t>
      </w:r>
      <w:r w:rsidR="000C35AF">
        <w:rPr>
          <w:rFonts w:ascii="Times New Roman" w:hAnsi="Times New Roman" w:cs="Times New Roman"/>
          <w:sz w:val="28"/>
          <w:szCs w:val="28"/>
        </w:rPr>
        <w:t>Г</w:t>
      </w:r>
      <w:r w:rsidRPr="0077748F">
        <w:rPr>
          <w:rFonts w:ascii="Times New Roman" w:hAnsi="Times New Roman" w:cs="Times New Roman"/>
          <w:sz w:val="28"/>
          <w:szCs w:val="28"/>
        </w:rPr>
        <w:t>У +7(800) 100-70-10 и по единому номеру телефона поддержки Р</w:t>
      </w:r>
      <w:r w:rsidR="000C35AF">
        <w:rPr>
          <w:rFonts w:ascii="Times New Roman" w:hAnsi="Times New Roman" w:cs="Times New Roman"/>
          <w:sz w:val="28"/>
          <w:szCs w:val="28"/>
        </w:rPr>
        <w:t>ПГ</w:t>
      </w:r>
      <w:r w:rsidRPr="0077748F">
        <w:rPr>
          <w:rFonts w:ascii="Times New Roman" w:hAnsi="Times New Roman" w:cs="Times New Roman"/>
          <w:sz w:val="28"/>
          <w:szCs w:val="28"/>
        </w:rPr>
        <w:t>У +7(8652) 748-768, +7(800) 200-8351;</w:t>
      </w:r>
    </w:p>
    <w:p w14:paraId="7E36A255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5) путем письменного обращения с доставкой по почте или курьером, направляемого по почтовому адресу </w:t>
      </w:r>
      <w:r w:rsidR="000C35AF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: 35</w:t>
      </w:r>
      <w:r w:rsidR="00132015">
        <w:rPr>
          <w:rFonts w:ascii="Times New Roman" w:hAnsi="Times New Roman" w:cs="Times New Roman"/>
          <w:sz w:val="28"/>
          <w:szCs w:val="28"/>
        </w:rPr>
        <w:t>78</w:t>
      </w:r>
      <w:r w:rsidR="000C35AF">
        <w:rPr>
          <w:rFonts w:ascii="Times New Roman" w:hAnsi="Times New Roman" w:cs="Times New Roman"/>
          <w:sz w:val="28"/>
          <w:szCs w:val="28"/>
        </w:rPr>
        <w:t>2</w:t>
      </w:r>
      <w:r w:rsidRPr="0077748F">
        <w:rPr>
          <w:rFonts w:ascii="Times New Roman" w:hAnsi="Times New Roman" w:cs="Times New Roman"/>
          <w:sz w:val="28"/>
          <w:szCs w:val="28"/>
        </w:rPr>
        <w:t xml:space="preserve">0, </w:t>
      </w:r>
      <w:r w:rsidR="00132015" w:rsidRPr="0077748F">
        <w:rPr>
          <w:rFonts w:ascii="Times New Roman" w:hAnsi="Times New Roman" w:cs="Times New Roman"/>
          <w:sz w:val="28"/>
          <w:szCs w:val="28"/>
        </w:rPr>
        <w:t xml:space="preserve">г. </w:t>
      </w:r>
      <w:r w:rsidR="00132015">
        <w:rPr>
          <w:rFonts w:ascii="Times New Roman" w:hAnsi="Times New Roman" w:cs="Times New Roman"/>
          <w:sz w:val="28"/>
          <w:szCs w:val="28"/>
        </w:rPr>
        <w:t>Георгиевск</w:t>
      </w:r>
      <w:r w:rsidR="00132015" w:rsidRPr="0077748F">
        <w:rPr>
          <w:rFonts w:ascii="Times New Roman" w:hAnsi="Times New Roman" w:cs="Times New Roman"/>
          <w:sz w:val="28"/>
          <w:szCs w:val="28"/>
        </w:rPr>
        <w:t xml:space="preserve">, </w:t>
      </w:r>
      <w:r w:rsidR="00792A8D">
        <w:rPr>
          <w:rFonts w:ascii="Times New Roman" w:hAnsi="Times New Roman" w:cs="Times New Roman"/>
          <w:sz w:val="28"/>
          <w:szCs w:val="28"/>
        </w:rPr>
        <w:t xml:space="preserve">       </w:t>
      </w:r>
      <w:r w:rsidR="00132015" w:rsidRPr="0077748F">
        <w:rPr>
          <w:rFonts w:ascii="Times New Roman" w:hAnsi="Times New Roman" w:cs="Times New Roman"/>
          <w:sz w:val="28"/>
          <w:szCs w:val="28"/>
        </w:rPr>
        <w:t>ул. Л</w:t>
      </w:r>
      <w:r w:rsidR="00132015">
        <w:rPr>
          <w:rFonts w:ascii="Times New Roman" w:hAnsi="Times New Roman" w:cs="Times New Roman"/>
          <w:sz w:val="28"/>
          <w:szCs w:val="28"/>
        </w:rPr>
        <w:t>енина</w:t>
      </w:r>
      <w:r w:rsidR="00132015" w:rsidRPr="0077748F">
        <w:rPr>
          <w:rFonts w:ascii="Times New Roman" w:hAnsi="Times New Roman" w:cs="Times New Roman"/>
          <w:sz w:val="28"/>
          <w:szCs w:val="28"/>
        </w:rPr>
        <w:t xml:space="preserve">, </w:t>
      </w:r>
      <w:r w:rsidR="00132015">
        <w:rPr>
          <w:rFonts w:ascii="Times New Roman" w:hAnsi="Times New Roman" w:cs="Times New Roman"/>
          <w:sz w:val="28"/>
          <w:szCs w:val="28"/>
        </w:rPr>
        <w:t>110</w:t>
      </w:r>
      <w:r w:rsidR="00132015" w:rsidRPr="0077748F">
        <w:rPr>
          <w:rFonts w:ascii="Times New Roman" w:hAnsi="Times New Roman" w:cs="Times New Roman"/>
          <w:sz w:val="28"/>
          <w:szCs w:val="28"/>
        </w:rPr>
        <w:t>;</w:t>
      </w:r>
      <w:r w:rsidRPr="0077748F">
        <w:rPr>
          <w:rFonts w:ascii="Times New Roman" w:hAnsi="Times New Roman" w:cs="Times New Roman"/>
          <w:sz w:val="28"/>
          <w:szCs w:val="28"/>
        </w:rPr>
        <w:t xml:space="preserve"> в организации - адреса организаций приведены в </w:t>
      </w:r>
      <w:hyperlink w:anchor="Par524" w:tooltip="Приложение 1" w:history="1">
        <w:r w:rsidRPr="0013201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77748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10FE9E94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6) посредством направления письменных обращений в </w:t>
      </w:r>
      <w:r w:rsidR="00132015">
        <w:rPr>
          <w:rFonts w:ascii="Times New Roman" w:hAnsi="Times New Roman" w:cs="Times New Roman"/>
          <w:sz w:val="28"/>
          <w:szCs w:val="28"/>
        </w:rPr>
        <w:t>управление</w:t>
      </w:r>
      <w:r w:rsidRPr="0077748F">
        <w:rPr>
          <w:rFonts w:ascii="Times New Roman" w:hAnsi="Times New Roman" w:cs="Times New Roman"/>
          <w:sz w:val="28"/>
          <w:szCs w:val="28"/>
        </w:rPr>
        <w:t xml:space="preserve"> по факсу</w:t>
      </w:r>
      <w:r w:rsidR="000C35AF">
        <w:rPr>
          <w:rFonts w:ascii="Times New Roman" w:hAnsi="Times New Roman" w:cs="Times New Roman"/>
          <w:sz w:val="28"/>
          <w:szCs w:val="28"/>
        </w:rPr>
        <w:t xml:space="preserve"> </w:t>
      </w:r>
      <w:r w:rsidR="00132015" w:rsidRPr="00361242">
        <w:rPr>
          <w:rStyle w:val="ab"/>
          <w:rFonts w:ascii="Times New Roman" w:hAnsi="Times New Roman" w:cs="Times New Roman"/>
          <w:b w:val="0"/>
          <w:sz w:val="28"/>
          <w:szCs w:val="28"/>
        </w:rPr>
        <w:t>8 (87951) 3-20-03</w:t>
      </w:r>
      <w:r w:rsidR="00132015" w:rsidRPr="0077748F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(с последующим направлением оригинала обращения по почте);</w:t>
      </w:r>
    </w:p>
    <w:p w14:paraId="13164572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7) в форме электронного документа:</w:t>
      </w:r>
    </w:p>
    <w:p w14:paraId="5872EA4C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почты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0" w:history="1">
        <w:r w:rsidR="00132015" w:rsidRPr="000C35AF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georg_rono@stavminobr.ru</w:t>
        </w:r>
      </w:hyperlink>
      <w:r w:rsidRPr="000C35AF">
        <w:rPr>
          <w:rFonts w:ascii="Times New Roman" w:hAnsi="Times New Roman" w:cs="Times New Roman"/>
          <w:sz w:val="28"/>
          <w:szCs w:val="28"/>
        </w:rPr>
        <w:t xml:space="preserve">; </w:t>
      </w:r>
      <w:r w:rsidRPr="0077748F">
        <w:rPr>
          <w:rFonts w:ascii="Times New Roman" w:hAnsi="Times New Roman" w:cs="Times New Roman"/>
          <w:sz w:val="28"/>
          <w:szCs w:val="28"/>
        </w:rPr>
        <w:t xml:space="preserve">в организации - адреса организаций приведены в </w:t>
      </w:r>
      <w:hyperlink w:anchor="Par524" w:tooltip="Приложение 1" w:history="1">
        <w:r w:rsidRPr="0013201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132015">
        <w:rPr>
          <w:rFonts w:ascii="Times New Roman" w:hAnsi="Times New Roman" w:cs="Times New Roman"/>
          <w:sz w:val="28"/>
          <w:szCs w:val="28"/>
        </w:rPr>
        <w:t xml:space="preserve"> к </w:t>
      </w:r>
      <w:r w:rsidRPr="0077748F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регламенту;</w:t>
      </w:r>
    </w:p>
    <w:p w14:paraId="4B93552D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с использованием сети Интернет путем направления обращений на ЕПГУ и РПГУ.</w:t>
      </w:r>
    </w:p>
    <w:p w14:paraId="6E378AF1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Информация предоставляется бесплатно.</w:t>
      </w:r>
    </w:p>
    <w:p w14:paraId="63DA3975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1.3.4. График работы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: понедельник - пятница с 9.00 до 18.00, перерыв с 13.00 до 14.00, суббота - воскресенье - выходные.</w:t>
      </w:r>
    </w:p>
    <w:p w14:paraId="45DB2BB9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Графики работы организаций приведены в </w:t>
      </w:r>
      <w:hyperlink w:anchor="Par524" w:tooltip="Приложение 1" w:history="1">
        <w:r w:rsidRPr="0013201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77748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4293978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1.3.5. Справочная информация о месте нахождения и графике работы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, организаций, справочные телефоны</w:t>
      </w:r>
      <w:r w:rsidR="000C35AF">
        <w:rPr>
          <w:rFonts w:ascii="Times New Roman" w:hAnsi="Times New Roman" w:cs="Times New Roman"/>
          <w:sz w:val="28"/>
          <w:szCs w:val="28"/>
        </w:rPr>
        <w:t>,</w:t>
      </w:r>
      <w:r w:rsidRPr="0077748F">
        <w:rPr>
          <w:rFonts w:ascii="Times New Roman" w:hAnsi="Times New Roman" w:cs="Times New Roman"/>
          <w:sz w:val="28"/>
          <w:szCs w:val="28"/>
        </w:rPr>
        <w:t xml:space="preserve"> адреса официальных сайтов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, организаций подлежат обязательному размещению на ЕПГУ и РПГУ.</w:t>
      </w:r>
    </w:p>
    <w:p w14:paraId="3C8E5B3A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1.3.6. Основными требованиями к информированию заявителей о порядке предоставления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3C4EA779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14:paraId="307B99E9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2) четкость изложения информации;</w:t>
      </w:r>
    </w:p>
    <w:p w14:paraId="10CC4807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3) полнота предоставления информации;</w:t>
      </w:r>
    </w:p>
    <w:p w14:paraId="07F3F9DB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информации;</w:t>
      </w:r>
    </w:p>
    <w:p w14:paraId="35C4FAB6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5) оперативность предоставления информации.</w:t>
      </w:r>
    </w:p>
    <w:p w14:paraId="60D2DBC7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1.3.7. Предоставление информации осуществляется в виде:</w:t>
      </w:r>
    </w:p>
    <w:p w14:paraId="14463BF6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1) индивидуального информирования заявителей;</w:t>
      </w:r>
    </w:p>
    <w:p w14:paraId="6576F799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2) публичного информирования заявителей.</w:t>
      </w:r>
    </w:p>
    <w:p w14:paraId="2005A15E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1.3.8. Информирование проводится в форме:</w:t>
      </w:r>
    </w:p>
    <w:p w14:paraId="130C657F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1) устного информирования;</w:t>
      </w:r>
    </w:p>
    <w:p w14:paraId="5D9E8483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2) письменного информирования.</w:t>
      </w:r>
    </w:p>
    <w:p w14:paraId="254E8B74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1.3.9. Индивидуальное устное информирование заявителей обеспечивается должностными лицами отдела воспитательной работы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, организациями лично и по телефону.</w:t>
      </w:r>
    </w:p>
    <w:p w14:paraId="5148B044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1.3.10. При индивидуальном устном информировании лично время ожидания заявителя не должно превышать 15 минут. На индивидуальное устное информирование лично каждого заявителя должностное лицо, осуществляющее информирование, выделяет не более 10 минут.</w:t>
      </w:r>
    </w:p>
    <w:p w14:paraId="6C9EF359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При устном обращении заявителя должностное лицо, осуществляющее информирование, дает ответ на поставленные вопросы самостоятельно.</w:t>
      </w:r>
    </w:p>
    <w:p w14:paraId="28EA8496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Должностное лицо, осуществляющее информирование, должно:</w:t>
      </w:r>
    </w:p>
    <w:p w14:paraId="47ED2DA8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корректно и внимательно относиться к заявителям;</w:t>
      </w:r>
    </w:p>
    <w:p w14:paraId="70FD6497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во время телефонного разговора произносить слова четко, избегать </w:t>
      </w:r>
      <w:r w:rsidR="000C35AF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параллельных разговоров</w:t>
      </w:r>
      <w:r w:rsidR="000C35AF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с окружающими людьми и не прерывать разговор по причине поступления звонка по другому аппарату;</w:t>
      </w:r>
    </w:p>
    <w:p w14:paraId="4408D789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14:paraId="22418527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информирование, не вправе осуществлять информирование заявителей, выходящее за рамки информирования от стандартных процедур и условий оказания </w:t>
      </w:r>
      <w:r w:rsidR="000C35A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индивидуальные решения заявителя.</w:t>
      </w:r>
    </w:p>
    <w:p w14:paraId="469DEF9A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1.3.11. Индивидуальное письменное информирование заявителей осуществляется путем направления заявителю ответа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10 рабочих дней со дня регистрации такого обращения.</w:t>
      </w:r>
    </w:p>
    <w:p w14:paraId="33FDB6E5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При письменном информировании ответы на письменные обращения заявителя даются в простой, четкой и понятной форме в письменном виде и должны содержать:</w:t>
      </w:r>
    </w:p>
    <w:p w14:paraId="275E41C4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14:paraId="660DB61F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должность, фамилию и инициалы должностного лица, подписавшего ответ;</w:t>
      </w:r>
    </w:p>
    <w:p w14:paraId="3710ACC3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14:paraId="15C08517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номер телефона исполнителя.</w:t>
      </w:r>
    </w:p>
    <w:p w14:paraId="15BE8B70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1.3.12. Публичное информирование проводится посредством привлечения средств массовой информации, а также путем размещения информационных материалов с использованием сети Интернет на официальных сайтах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 xml:space="preserve">, организаций, ЕПГУ, РПГУ, информационных стендах, размещаемых в </w:t>
      </w:r>
      <w:r w:rsidR="00132015">
        <w:rPr>
          <w:rFonts w:ascii="Times New Roman" w:hAnsi="Times New Roman" w:cs="Times New Roman"/>
          <w:sz w:val="28"/>
          <w:szCs w:val="28"/>
        </w:rPr>
        <w:t>управлении</w:t>
      </w:r>
      <w:r w:rsidRPr="0077748F">
        <w:rPr>
          <w:rFonts w:ascii="Times New Roman" w:hAnsi="Times New Roman" w:cs="Times New Roman"/>
          <w:sz w:val="28"/>
          <w:szCs w:val="28"/>
        </w:rPr>
        <w:t xml:space="preserve"> и организациях.</w:t>
      </w:r>
    </w:p>
    <w:p w14:paraId="49F8177C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1.3.13. На информационных стендах, размещаемых в </w:t>
      </w:r>
      <w:r w:rsidR="00132015">
        <w:rPr>
          <w:rFonts w:ascii="Times New Roman" w:hAnsi="Times New Roman" w:cs="Times New Roman"/>
          <w:sz w:val="28"/>
          <w:szCs w:val="28"/>
        </w:rPr>
        <w:t>управлении</w:t>
      </w:r>
      <w:r w:rsidRPr="0077748F">
        <w:rPr>
          <w:rFonts w:ascii="Times New Roman" w:hAnsi="Times New Roman" w:cs="Times New Roman"/>
          <w:sz w:val="28"/>
          <w:szCs w:val="28"/>
        </w:rPr>
        <w:t xml:space="preserve"> и организациях в местах предоставления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размещаются и поддерживаются в актуальном состоянии следующие информационные материалы:</w:t>
      </w:r>
    </w:p>
    <w:p w14:paraId="4DA9DB0B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исчерпывающая информация о порядке предоставления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в виде </w:t>
      </w:r>
      <w:hyperlink w:anchor="Par1859" w:tooltip="БЛОК-СХЕМА" w:history="1">
        <w:r w:rsidRPr="00132015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132015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согласно приложению 8 к настоящему Административному регламенту;</w:t>
      </w:r>
    </w:p>
    <w:p w14:paraId="08451D86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извлечения из настоящего Административного регламента (полная версия в сети Интернет на официальных сайтах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, организаций);</w:t>
      </w:r>
    </w:p>
    <w:p w14:paraId="5E8A6011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местонахождение, график (режим) работы, номера телефонов, адреса официальных сайтов в сети Интернет, номера кабинетов, в которых предоставляется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услуга, фамилии, имена, отчества и должности соответствующих должностных лиц;</w:t>
      </w:r>
    </w:p>
    <w:p w14:paraId="7D944377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перечень документов, направляемых заявителем в </w:t>
      </w:r>
      <w:r w:rsidR="00132015">
        <w:rPr>
          <w:rFonts w:ascii="Times New Roman" w:hAnsi="Times New Roman" w:cs="Times New Roman"/>
          <w:sz w:val="28"/>
          <w:szCs w:val="28"/>
        </w:rPr>
        <w:t>управление</w:t>
      </w:r>
      <w:r w:rsidRPr="0077748F">
        <w:rPr>
          <w:rFonts w:ascii="Times New Roman" w:hAnsi="Times New Roman" w:cs="Times New Roman"/>
          <w:sz w:val="28"/>
          <w:szCs w:val="28"/>
        </w:rPr>
        <w:t xml:space="preserve"> и (или) организации, и требования к этим документам;</w:t>
      </w:r>
    </w:p>
    <w:p w14:paraId="3BED1D86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14:paraId="129269BC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5EF12C9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порядок обжалования решения или действия (бездействия) должностных лиц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92A8D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792A8D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предоставляющих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14:paraId="0FB0796C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1.3.14. Обязательному размещению на официальном сайте организации подлежит перечень нормативных правовых актов, регулирующих предоставление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опубликования).</w:t>
      </w:r>
    </w:p>
    <w:p w14:paraId="002ED3E5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1.3.15. Размещение и актуализацию справочной информации на официальном сайте организации обеспечивает организация.</w:t>
      </w:r>
    </w:p>
    <w:p w14:paraId="1F839963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ЕПГУ обеспечивает уполномоченное н</w:t>
      </w:r>
      <w:r w:rsidR="00792A8D">
        <w:rPr>
          <w:rFonts w:ascii="Times New Roman" w:hAnsi="Times New Roman" w:cs="Times New Roman"/>
          <w:sz w:val="28"/>
          <w:szCs w:val="28"/>
        </w:rPr>
        <w:t>а ведение ЕПГУ должностное лицо управления.</w:t>
      </w:r>
    </w:p>
    <w:p w14:paraId="16A0305A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1.3.16. Размещение и актуализацию справочной информации на РПГУ обеспечивает уполномоченное на ведение РП</w:t>
      </w:r>
      <w:r w:rsidR="00792A8D">
        <w:rPr>
          <w:rFonts w:ascii="Times New Roman" w:hAnsi="Times New Roman" w:cs="Times New Roman"/>
          <w:sz w:val="28"/>
          <w:szCs w:val="28"/>
        </w:rPr>
        <w:t>ГУ должностное лицо управления.</w:t>
      </w:r>
    </w:p>
    <w:p w14:paraId="1A6BB634" w14:textId="77777777" w:rsidR="0077748F" w:rsidRP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1.3.17. Доступ к информации о сроках и порядке предоставления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3139A3A3" w14:textId="77777777" w:rsidR="0077748F" w:rsidRPr="0077748F" w:rsidRDefault="0077748F" w:rsidP="000C35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76747" w14:textId="77777777" w:rsidR="0077748F" w:rsidRPr="0098151B" w:rsidRDefault="000C35AF" w:rsidP="008931B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7748F" w:rsidRPr="0098151B">
        <w:rPr>
          <w:rFonts w:ascii="Times New Roman" w:hAnsi="Times New Roman" w:cs="Times New Roman"/>
          <w:b w:val="0"/>
          <w:sz w:val="28"/>
          <w:szCs w:val="28"/>
        </w:rPr>
        <w:t xml:space="preserve">. Стандарт предоставления </w:t>
      </w:r>
      <w:r w:rsidR="0098151B" w:rsidRPr="0098151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7748F" w:rsidRPr="0098151B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4D51D813" w14:textId="77777777" w:rsidR="0077748F" w:rsidRPr="0098151B" w:rsidRDefault="0077748F" w:rsidP="0098151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7DB1D1A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2.1. Наименование </w:t>
      </w:r>
      <w:r w:rsidR="00183CBE" w:rsidRPr="0098151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0BF8643C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83CB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83CBE" w:rsidRPr="0098151B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Запись на обучение по дополнительной общеобразовательной программе</w:t>
      </w:r>
      <w:r w:rsidR="00183CBE" w:rsidRPr="0098151B">
        <w:rPr>
          <w:rFonts w:ascii="Times New Roman" w:hAnsi="Times New Roman" w:cs="Times New Roman"/>
          <w:sz w:val="28"/>
          <w:szCs w:val="28"/>
        </w:rPr>
        <w:t>»</w:t>
      </w:r>
      <w:r w:rsidR="00102BAB">
        <w:rPr>
          <w:rFonts w:ascii="Times New Roman" w:hAnsi="Times New Roman" w:cs="Times New Roman"/>
          <w:sz w:val="28"/>
          <w:szCs w:val="28"/>
        </w:rPr>
        <w:t>.</w:t>
      </w:r>
    </w:p>
    <w:p w14:paraId="532A19F4" w14:textId="77777777" w:rsidR="00102BAB" w:rsidRPr="0098151B" w:rsidRDefault="00102BAB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27C69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22"/>
      <w:bookmarkEnd w:id="2"/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2.2. Наименование органа, предоставляющего </w:t>
      </w:r>
      <w:r w:rsidR="0098151B" w:rsidRPr="0098151B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услугу</w:t>
      </w:r>
    </w:p>
    <w:p w14:paraId="58DB88A8" w14:textId="77777777" w:rsidR="0077748F" w:rsidRPr="0098151B" w:rsidRDefault="0098151B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8151B">
        <w:rPr>
          <w:rFonts w:ascii="Times New Roman" w:hAnsi="Times New Roman" w:cs="Times New Roman"/>
          <w:sz w:val="28"/>
          <w:szCs w:val="28"/>
        </w:rPr>
        <w:t>униципальной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услугу предоставляют организации. Информация об организациях приведена в </w:t>
      </w:r>
      <w:hyperlink w:anchor="Par524" w:tooltip="Приложение 1" w:history="1">
        <w:r w:rsidR="0077748F" w:rsidRPr="0098151B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</w:t>
      </w:r>
      <w:r w:rsidR="0077748F" w:rsidRPr="0098151B">
        <w:rPr>
          <w:rFonts w:ascii="Times New Roman" w:hAnsi="Times New Roman" w:cs="Times New Roman"/>
          <w:sz w:val="28"/>
          <w:szCs w:val="28"/>
        </w:rPr>
        <w:lastRenderedPageBreak/>
        <w:t>регламенту.</w:t>
      </w:r>
    </w:p>
    <w:p w14:paraId="79167DED" w14:textId="77777777" w:rsidR="0077748F" w:rsidRPr="0098151B" w:rsidRDefault="0098151B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контролирует деятельность организаций по предоставлению </w:t>
      </w:r>
      <w:r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EE9F8B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Организация обеспечивает предоставление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посредством ЕПГУ, а также организации путем подачи заявки посредством ИС, по выбору заявителя.</w:t>
      </w:r>
    </w:p>
    <w:p w14:paraId="20F6611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организация взаимодействует с </w:t>
      </w:r>
      <w:r w:rsidR="0098151B">
        <w:rPr>
          <w:rFonts w:ascii="Times New Roman" w:hAnsi="Times New Roman" w:cs="Times New Roman"/>
          <w:sz w:val="28"/>
          <w:szCs w:val="28"/>
        </w:rPr>
        <w:t>управлением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26F676A9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Организация не вправе требовать от заявителя осуществления действий, в том числе согласований, необходимых для получения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 и связанных с обращением в иные органы власти, органы местного самоуправления или организации.</w:t>
      </w:r>
    </w:p>
    <w:p w14:paraId="5832EEAF" w14:textId="77777777" w:rsidR="00102BAB" w:rsidRPr="0098151B" w:rsidRDefault="00102BAB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B9FBE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ar128"/>
      <w:bookmarkEnd w:id="3"/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2.3. Описание результата предоставления </w:t>
      </w:r>
      <w:r w:rsidR="0098151B" w:rsidRPr="0098151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342C12A4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9"/>
      <w:bookmarkEnd w:id="4"/>
      <w:r w:rsidRPr="0098151B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19D3F68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виде электронной записи в личном кабинете заявителя в ИС или на ЕПГУ, или на РПГУ с последующим зачислением на обучение по дополнительной общеобразовательной программе. Для зачисления на обучение по дополнительной общеразвивающей программе, реализуемой организацией в рамках системы ПФДОД, необходимо заключение </w:t>
      </w:r>
      <w:hyperlink w:anchor="Par1688" w:tooltip="                                   ФОРМА" w:history="1">
        <w:r w:rsidRPr="0098151B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7 к настоящему Административному регламенту;</w:t>
      </w:r>
    </w:p>
    <w:p w14:paraId="73A51718" w14:textId="77777777" w:rsidR="0077748F" w:rsidRPr="0098151B" w:rsidRDefault="009E7031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400" w:tooltip="ФОРМА РЕШЕНИЯ" w:history="1">
        <w:r w:rsidR="0077748F" w:rsidRPr="0098151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услуги, при наличии оснований для отказа в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ar199" w:tooltip="2.8. Исчерпывающий перечень оснований для отказа в приеме документов, необходимых для предоставления государственной услуги." w:history="1">
        <w:r w:rsidR="0077748F" w:rsidRPr="0098151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102BAB" w:rsidRPr="00102BAB">
        <w:rPr>
          <w:rFonts w:ascii="Times New Roman" w:hAnsi="Times New Roman" w:cs="Times New Roman"/>
          <w:sz w:val="28"/>
          <w:szCs w:val="28"/>
        </w:rPr>
        <w:t>9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которое оформляется в соответствии с приложением 3 к настоящему Административному регламенту.</w:t>
      </w:r>
    </w:p>
    <w:p w14:paraId="1F73D833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2.3.2. Результат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посредством ЕПГУ либо в личном кабинете заявителя на РПГУ при обращении за предоставлением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посредством РПГУ.</w:t>
      </w:r>
    </w:p>
    <w:p w14:paraId="3A39E65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посредством ИС.</w:t>
      </w:r>
    </w:p>
    <w:p w14:paraId="5A46217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 xml:space="preserve">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электронной почты при обращении за предоставлением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организацию.</w:t>
      </w:r>
    </w:p>
    <w:p w14:paraId="4F7FDE13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5"/>
      <w:bookmarkEnd w:id="5"/>
      <w:r w:rsidRPr="0098151B">
        <w:rPr>
          <w:rFonts w:ascii="Times New Roman" w:hAnsi="Times New Roman" w:cs="Times New Roman"/>
          <w:sz w:val="28"/>
          <w:szCs w:val="28"/>
        </w:rPr>
        <w:t xml:space="preserve">2.3.3. Решение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после осуществления сверки оригиналов документов (без необхо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димости для заявителя подачи в организацию дополнительных форм в бумажном или электронном виде), необходимых для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с данными, указанными в запросе, которая осуществляется:</w:t>
      </w:r>
    </w:p>
    <w:p w14:paraId="7777700A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при необходимости проведения вступительных (приемных) испытаний - в течение 4 (четырех) рабочих дней с момента прохождения вступительных (приемных) испытаний;</w:t>
      </w:r>
    </w:p>
    <w:p w14:paraId="3C123A7A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при отсутствии необходимости проведения вступительных (приемных) испытаний - в течение 4 (четырех) рабочих дней с момента издания приказа о зачислении на обучение по дополнительным общеобразовательным программам по форме, установленной организацией, либо подписания </w:t>
      </w:r>
      <w:hyperlink w:anchor="Par1688" w:tooltip="                                   ФОРМА" w:history="1">
        <w:r w:rsidRPr="0098151B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об образовании на обучение по дополнительным общеразвивающим программам в рамках системы ПФДОД по форме в соответствии с приложением 7 к настоящему Административному регламенту (далее - договор ПФ).</w:t>
      </w:r>
    </w:p>
    <w:p w14:paraId="225A242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2.3.4. Сведения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течение 1 (одного) рабочего дня подлежат обязательному размещению в ИС, а также на ЕПГУ, в случае если заявление о предоставлении услуги подано посредством ЕПГУ.</w:t>
      </w:r>
    </w:p>
    <w:p w14:paraId="7728B63D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Заявитель уведомляется о ходе рассмотрения и готовности результата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 следующими способами:</w:t>
      </w:r>
    </w:p>
    <w:p w14:paraId="6FE44176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личного кабинета на ЕПГУ или РПГУ, и в ИС;</w:t>
      </w:r>
    </w:p>
    <w:p w14:paraId="22B03D16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14:paraId="5E243A26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заявитель может самостоятельно получить информацию о ходе рассмотрения и готовности результата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 посредством:</w:t>
      </w:r>
    </w:p>
    <w:p w14:paraId="2ED7B6B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сервиса ЕПГУ </w:t>
      </w:r>
      <w:r w:rsidR="0098151B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Узнать статус заявления</w:t>
      </w:r>
      <w:r w:rsidR="0098151B"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>;</w:t>
      </w:r>
    </w:p>
    <w:p w14:paraId="248A894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 бесплатному единому номеру телефона поддержки ЕПГУ </w:t>
      </w:r>
      <w:r w:rsidR="00102BAB">
        <w:rPr>
          <w:rFonts w:ascii="Times New Roman" w:hAnsi="Times New Roman" w:cs="Times New Roman"/>
          <w:sz w:val="28"/>
          <w:szCs w:val="28"/>
        </w:rPr>
        <w:t>+7(</w:t>
      </w:r>
      <w:r w:rsidRPr="0098151B">
        <w:rPr>
          <w:rFonts w:ascii="Times New Roman" w:hAnsi="Times New Roman" w:cs="Times New Roman"/>
          <w:sz w:val="28"/>
          <w:szCs w:val="28"/>
        </w:rPr>
        <w:t>800</w:t>
      </w:r>
      <w:r w:rsidR="00102BAB">
        <w:rPr>
          <w:rFonts w:ascii="Times New Roman" w:hAnsi="Times New Roman" w:cs="Times New Roman"/>
          <w:sz w:val="28"/>
          <w:szCs w:val="28"/>
        </w:rPr>
        <w:t>)</w:t>
      </w:r>
      <w:r w:rsidRPr="0098151B">
        <w:rPr>
          <w:rFonts w:ascii="Times New Roman" w:hAnsi="Times New Roman" w:cs="Times New Roman"/>
          <w:sz w:val="28"/>
          <w:szCs w:val="28"/>
        </w:rPr>
        <w:t xml:space="preserve"> 100-70-10;</w:t>
      </w:r>
    </w:p>
    <w:p w14:paraId="71C1B5C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по бесплатному единому номеру телефона поддержки РПГУ +7(8652) 748-768, +7(800) 200-8351;</w:t>
      </w:r>
    </w:p>
    <w:p w14:paraId="2F682BC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 Службе технической поддержки ИС +7(8652) 34-99-07.</w:t>
      </w:r>
    </w:p>
    <w:p w14:paraId="4A633A18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2.3.5. Способы получения результата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BB88049" w14:textId="77777777" w:rsidR="0077748F" w:rsidRPr="0098151B" w:rsidRDefault="00102BAB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7748F" w:rsidRPr="0098151B">
        <w:rPr>
          <w:rFonts w:ascii="Times New Roman" w:hAnsi="Times New Roman" w:cs="Times New Roman"/>
          <w:sz w:val="28"/>
          <w:szCs w:val="28"/>
        </w:rPr>
        <w:t>ичном кабинете на ЕПГУ или РПГУ.</w:t>
      </w:r>
    </w:p>
    <w:p w14:paraId="501E5AFE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независимо от принятого решения направляется заявителю в личный кабинет на ЕПГУ или РПГУ.</w:t>
      </w:r>
    </w:p>
    <w:p w14:paraId="3795A062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принятия предварительного решения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 заявителю направляется уведомление в личный кабинет на ЕПГУ:</w:t>
      </w:r>
    </w:p>
    <w:p w14:paraId="0236AED7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 необходимости явиться на вступительные (приемные) испытания с оригиналами документов для сверки со сведениями, указанными заявителем в запросе, направленном посредством ЕПГУ или РПГУ в организацию;</w:t>
      </w:r>
    </w:p>
    <w:p w14:paraId="06DE1C6A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необходимости вступительных (приемных) испытаний явиться для подписания договора в соответствии с </w:t>
      </w:r>
      <w:hyperlink w:anchor="Par129" w:tooltip="2.3.1. Результатом предоставления государственной услуги является:" w:history="1">
        <w:r w:rsidRPr="0098151B">
          <w:rPr>
            <w:rFonts w:ascii="Times New Roman" w:hAnsi="Times New Roman" w:cs="Times New Roman"/>
            <w:sz w:val="28"/>
            <w:szCs w:val="28"/>
          </w:rPr>
          <w:t>подпунктом 2.3.1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 оригиналами документов для 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>сверки со сведениями, ранее указанными заявителем в запросе, направленном посредством ЕПГУ или РПГУ в организацию</w:t>
      </w:r>
      <w:r w:rsidR="00102BAB">
        <w:rPr>
          <w:rFonts w:ascii="Times New Roman" w:hAnsi="Times New Roman" w:cs="Times New Roman"/>
          <w:sz w:val="28"/>
          <w:szCs w:val="28"/>
        </w:rPr>
        <w:t>;</w:t>
      </w:r>
    </w:p>
    <w:p w14:paraId="11F4CBBB" w14:textId="77777777" w:rsidR="0077748F" w:rsidRPr="0098151B" w:rsidRDefault="00792A8D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02BAB">
        <w:rPr>
          <w:rFonts w:ascii="Times New Roman" w:hAnsi="Times New Roman" w:cs="Times New Roman"/>
          <w:sz w:val="28"/>
          <w:szCs w:val="28"/>
        </w:rPr>
        <w:t>) в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личном кабинете заявителя в ИС.</w:t>
      </w:r>
    </w:p>
    <w:p w14:paraId="77387866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независимо от принятого решения направляется заявителю в личный кабинет в ИС.</w:t>
      </w:r>
    </w:p>
    <w:p w14:paraId="4C6FC9D7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принятия предварительного решения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заявителю направляется уведомление на электронную почту заявителя, указанную при регистрации в ИС:</w:t>
      </w:r>
    </w:p>
    <w:p w14:paraId="779F2B2C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о необходимости явиться на вступительные (приемные) испытания с оригиналами документов для сверки со сведениями, указанными заявителем в запросе, направленном посредством ИС в </w:t>
      </w:r>
      <w:r w:rsidR="00102BA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рганизацию, по форме, приведенной в </w:t>
      </w:r>
      <w:hyperlink w:anchor="Par1590" w:tooltip="ФОРМА УВЕДОМЛЕНИЯ" w:history="1">
        <w:r w:rsidRPr="0098151B">
          <w:rPr>
            <w:rFonts w:ascii="Times New Roman" w:hAnsi="Times New Roman" w:cs="Times New Roman"/>
            <w:sz w:val="28"/>
            <w:szCs w:val="28"/>
          </w:rPr>
          <w:t>приложении 5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304830A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необходимости вступительных (приемных) испытаний явиться для подписания договора в соответствии с </w:t>
      </w:r>
      <w:hyperlink w:anchor="Par129" w:tooltip="2.3.1. Результатом предоставления государственной услуги является:" w:history="1">
        <w:r w:rsidRPr="0098151B">
          <w:rPr>
            <w:rFonts w:ascii="Times New Roman" w:hAnsi="Times New Roman" w:cs="Times New Roman"/>
            <w:sz w:val="28"/>
            <w:szCs w:val="28"/>
          </w:rPr>
          <w:t>подпунктом 2.3.1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по форме, приведенной в </w:t>
      </w:r>
      <w:hyperlink w:anchor="Par1635" w:tooltip="ФОРМА УВЕДОМЛЕНИЯ" w:history="1">
        <w:r w:rsidRPr="0098151B">
          <w:rPr>
            <w:rFonts w:ascii="Times New Roman" w:hAnsi="Times New Roman" w:cs="Times New Roman"/>
            <w:sz w:val="28"/>
            <w:szCs w:val="28"/>
          </w:rPr>
          <w:t>приложении 6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102BAB">
        <w:rPr>
          <w:rFonts w:ascii="Times New Roman" w:hAnsi="Times New Roman" w:cs="Times New Roman"/>
          <w:sz w:val="28"/>
          <w:szCs w:val="28"/>
        </w:rPr>
        <w:t>;</w:t>
      </w:r>
    </w:p>
    <w:p w14:paraId="5C7FE95C" w14:textId="77777777" w:rsidR="0077748F" w:rsidRPr="0098151B" w:rsidRDefault="00102BAB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организации в виде выписки из приказа о зачислении на обучение по дополнительным общеобразовательным программам или программам спортивной подготовки по форме, установленной организацией, в случае получения договора об образовании на бумажном носителе в день подписания договора.</w:t>
      </w:r>
    </w:p>
    <w:p w14:paraId="32285513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организационно-распорядительным актом организации.</w:t>
      </w:r>
    </w:p>
    <w:p w14:paraId="50548DE5" w14:textId="77777777" w:rsidR="00102BAB" w:rsidRPr="0098151B" w:rsidRDefault="00102BAB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47BC8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2.4. Срок предоставления </w:t>
      </w:r>
      <w:r w:rsidR="0098151B" w:rsidRPr="0098151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309D8F9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2.4.1. Срок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79A1E7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организации;</w:t>
      </w:r>
    </w:p>
    <w:p w14:paraId="5E90C008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</w:t>
      </w:r>
      <w:r w:rsidR="00102BA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организации.</w:t>
      </w:r>
    </w:p>
    <w:p w14:paraId="7223E133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2.4.2. В случае наличия оснований для отказа в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соответствующий результат направляется заявителю:</w:t>
      </w:r>
    </w:p>
    <w:p w14:paraId="658349C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при необходимости проведения вступительных (приемных) испытаний - в срок не более 45 (сорока пяти) рабочих дней со дня регистрации запроса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организации;</w:t>
      </w:r>
    </w:p>
    <w:p w14:paraId="78B13E1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при отсутствии необходимости проведения вступительных (приемных) испытаний - в срок не более 7 (семи) рабочих дней со дня регистрации запроса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организации.</w:t>
      </w:r>
    </w:p>
    <w:p w14:paraId="42A6DA8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2.4.3. Периоды обращения за предоставлением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161B6569" w14:textId="77777777" w:rsidR="0077748F" w:rsidRPr="0098151B" w:rsidRDefault="0098151B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услуга предоставляется организациями в период с 01 января по 31 декабря текущего года.</w:t>
      </w:r>
    </w:p>
    <w:p w14:paraId="340E2F3B" w14:textId="77777777" w:rsidR="0077748F" w:rsidRDefault="0098151B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8151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услуга в отношении программ, реализуемых в рамках системы ПФДОД, предоставляется организациями в период с 1 января по 30 ноября текущего года.</w:t>
      </w:r>
    </w:p>
    <w:p w14:paraId="1F36CC38" w14:textId="77777777" w:rsidR="00102BAB" w:rsidRPr="0098151B" w:rsidRDefault="00102BAB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53565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2.5. Нормативные правовые акты Российской Федерации и нормативные правовые акты Ставропольского края, регулирующие предоставление </w:t>
      </w:r>
      <w:r w:rsidR="00D01DF2" w:rsidRPr="00D01DF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01D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3E1E2E3F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</w:t>
      </w:r>
      <w:r w:rsidR="00D01DF2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D01DF2">
        <w:rPr>
          <w:rFonts w:ascii="Times New Roman" w:hAnsi="Times New Roman" w:cs="Times New Roman"/>
          <w:sz w:val="28"/>
          <w:szCs w:val="28"/>
        </w:rPr>
        <w:t>управления</w:t>
      </w:r>
      <w:r w:rsidRPr="0098151B">
        <w:rPr>
          <w:rFonts w:ascii="Times New Roman" w:hAnsi="Times New Roman" w:cs="Times New Roman"/>
          <w:sz w:val="28"/>
          <w:szCs w:val="28"/>
        </w:rPr>
        <w:t xml:space="preserve">, на официальном сайте ЕПГУ, РПГУ и государственной информационной системы Ставропольского края </w:t>
      </w:r>
      <w:r w:rsidR="00D01DF2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</w:t>
      </w:r>
      <w:r w:rsidR="00D01DF2"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26E0F676" w14:textId="77777777" w:rsidR="00102BAB" w:rsidRPr="0098151B" w:rsidRDefault="00102BAB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BE2F6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6" w:name="Par172"/>
      <w:bookmarkEnd w:id="6"/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="00D01DF2" w:rsidRPr="00D01DF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01D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услуги и услуг, необходимых и обязательных для предоставления </w:t>
      </w:r>
      <w:r w:rsidR="00D01DF2" w:rsidRPr="00D01DF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услуги, подлежащих представлению заявителем</w:t>
      </w:r>
    </w:p>
    <w:p w14:paraId="231EC5E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73"/>
      <w:bookmarkEnd w:id="7"/>
      <w:r w:rsidRPr="0098151B">
        <w:rPr>
          <w:rFonts w:ascii="Times New Roman" w:hAnsi="Times New Roman" w:cs="Times New Roman"/>
          <w:sz w:val="28"/>
          <w:szCs w:val="28"/>
        </w:rPr>
        <w:t xml:space="preserve">2.6.1. Перечень документов, необходимых для предоставления </w:t>
      </w:r>
      <w:r w:rsidR="00102BA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независимо от категории и основания для обращения за предоставлением </w:t>
      </w:r>
      <w:r w:rsidR="00D617E3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услуги:</w:t>
      </w:r>
    </w:p>
    <w:p w14:paraId="6E9AA374" w14:textId="77777777" w:rsidR="0077748F" w:rsidRPr="0098151B" w:rsidRDefault="009E7031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329" w:tooltip="           Форма запроса о предоставлении государственной услуги" w:history="1">
        <w:r w:rsidR="0077748F" w:rsidRPr="00D617E3">
          <w:rPr>
            <w:rFonts w:ascii="Times New Roman" w:hAnsi="Times New Roman" w:cs="Times New Roman"/>
            <w:sz w:val="28"/>
            <w:szCs w:val="28"/>
          </w:rPr>
          <w:t>запрос</w:t>
        </w:r>
      </w:hyperlink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услуги по форме, приведенной в приложении 2 к настоящему Административному регламенту (далее - запрос);</w:t>
      </w:r>
    </w:p>
    <w:p w14:paraId="3D7D7AF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документ, удостоверяющий личность кандидата на обучение;</w:t>
      </w:r>
    </w:p>
    <w:p w14:paraId="11E46B2C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 w:rsidR="00102BAB">
        <w:rPr>
          <w:rFonts w:ascii="Times New Roman" w:hAnsi="Times New Roman" w:cs="Times New Roman"/>
          <w:sz w:val="28"/>
          <w:szCs w:val="28"/>
        </w:rPr>
        <w:t xml:space="preserve"> - законного </w:t>
      </w:r>
      <w:r w:rsidR="00102BAB" w:rsidRPr="0098151B">
        <w:rPr>
          <w:rFonts w:ascii="Times New Roman" w:hAnsi="Times New Roman" w:cs="Times New Roman"/>
          <w:sz w:val="28"/>
          <w:szCs w:val="28"/>
        </w:rPr>
        <w:t>представителя несовершеннолетнего лица</w:t>
      </w:r>
      <w:r w:rsidRPr="0098151B">
        <w:rPr>
          <w:rFonts w:ascii="Times New Roman" w:hAnsi="Times New Roman" w:cs="Times New Roman"/>
          <w:sz w:val="28"/>
          <w:szCs w:val="28"/>
        </w:rPr>
        <w:t xml:space="preserve"> в случае обращения за предоставлением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r w:rsidR="00102BAB">
        <w:rPr>
          <w:rFonts w:ascii="Times New Roman" w:hAnsi="Times New Roman" w:cs="Times New Roman"/>
          <w:sz w:val="28"/>
          <w:szCs w:val="28"/>
        </w:rPr>
        <w:t xml:space="preserve">абзацем пятым </w:t>
      </w:r>
      <w:hyperlink w:anchor="Par54" w:tooltip="1.2. Круг заявителей." w:history="1">
        <w:r w:rsidRPr="00D617E3">
          <w:rPr>
            <w:rFonts w:ascii="Times New Roman" w:hAnsi="Times New Roman" w:cs="Times New Roman"/>
            <w:sz w:val="28"/>
            <w:szCs w:val="28"/>
          </w:rPr>
          <w:t>пункт</w:t>
        </w:r>
        <w:r w:rsidR="00102BAB">
          <w:rPr>
            <w:rFonts w:ascii="Times New Roman" w:hAnsi="Times New Roman" w:cs="Times New Roman"/>
            <w:sz w:val="28"/>
            <w:szCs w:val="28"/>
          </w:rPr>
          <w:t>а</w:t>
        </w:r>
        <w:r w:rsidRPr="00D617E3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Pr="00D617E3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02F024F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заявителя, в случае обращения за предоставлением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представителя заявителя;</w:t>
      </w:r>
    </w:p>
    <w:p w14:paraId="51C7EBF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7DB4CF81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страховом номере индивидуального лицевого счета (далее - номер СНИЛС) кандидата на 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>обучение;</w:t>
      </w:r>
    </w:p>
    <w:p w14:paraId="1C89781C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</w:t>
      </w:r>
      <w:r w:rsidR="00102BAB">
        <w:rPr>
          <w:rFonts w:ascii="Times New Roman" w:hAnsi="Times New Roman" w:cs="Times New Roman"/>
          <w:sz w:val="28"/>
          <w:szCs w:val="28"/>
        </w:rPr>
        <w:t xml:space="preserve">- законного </w:t>
      </w:r>
      <w:r w:rsidR="00102BAB" w:rsidRPr="0098151B">
        <w:rPr>
          <w:rFonts w:ascii="Times New Roman" w:hAnsi="Times New Roman" w:cs="Times New Roman"/>
          <w:sz w:val="28"/>
          <w:szCs w:val="28"/>
        </w:rPr>
        <w:t xml:space="preserve">представителя несовершеннолетнего лица в случае обращения за предоставлением муниципальной услуги в соответствии с </w:t>
      </w:r>
      <w:r w:rsidR="00102BAB">
        <w:rPr>
          <w:rFonts w:ascii="Times New Roman" w:hAnsi="Times New Roman" w:cs="Times New Roman"/>
          <w:sz w:val="28"/>
          <w:szCs w:val="28"/>
        </w:rPr>
        <w:t xml:space="preserve">абзацем пятым </w:t>
      </w:r>
      <w:hyperlink w:anchor="Par54" w:tooltip="1.2. Круг заявителей." w:history="1">
        <w:r w:rsidR="00102BAB" w:rsidRPr="00D617E3">
          <w:rPr>
            <w:rFonts w:ascii="Times New Roman" w:hAnsi="Times New Roman" w:cs="Times New Roman"/>
            <w:sz w:val="28"/>
            <w:szCs w:val="28"/>
          </w:rPr>
          <w:t>пункт</w:t>
        </w:r>
        <w:r w:rsidR="00102BAB">
          <w:rPr>
            <w:rFonts w:ascii="Times New Roman" w:hAnsi="Times New Roman" w:cs="Times New Roman"/>
            <w:sz w:val="28"/>
            <w:szCs w:val="28"/>
          </w:rPr>
          <w:t>а</w:t>
        </w:r>
        <w:r w:rsidR="00102BAB" w:rsidRPr="00D617E3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="00102BAB" w:rsidRPr="00D617E3">
        <w:rPr>
          <w:rFonts w:ascii="Times New Roman" w:hAnsi="Times New Roman" w:cs="Times New Roman"/>
          <w:sz w:val="28"/>
          <w:szCs w:val="28"/>
        </w:rPr>
        <w:t xml:space="preserve"> </w:t>
      </w:r>
      <w:r w:rsidR="00102BAB"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60D1818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81"/>
      <w:bookmarkEnd w:id="8"/>
      <w:r w:rsidRPr="0098151B">
        <w:rPr>
          <w:rFonts w:ascii="Times New Roman" w:hAnsi="Times New Roman" w:cs="Times New Roman"/>
          <w:sz w:val="28"/>
          <w:szCs w:val="28"/>
        </w:rPr>
        <w:t xml:space="preserve">2.6.2. Перечень документов, необходимых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</w:t>
      </w:r>
    </w:p>
    <w:p w14:paraId="6063944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запрос;</w:t>
      </w:r>
    </w:p>
    <w:p w14:paraId="673B4486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кандидата на обучение;</w:t>
      </w:r>
    </w:p>
    <w:p w14:paraId="67C0AA62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сведения о документе, удостоверяющем личность заявителя </w:t>
      </w:r>
      <w:r w:rsidR="00102BAB">
        <w:rPr>
          <w:rFonts w:ascii="Times New Roman" w:hAnsi="Times New Roman" w:cs="Times New Roman"/>
          <w:sz w:val="28"/>
          <w:szCs w:val="28"/>
        </w:rPr>
        <w:t xml:space="preserve">- законного </w:t>
      </w:r>
      <w:r w:rsidR="00102BAB" w:rsidRPr="0098151B">
        <w:rPr>
          <w:rFonts w:ascii="Times New Roman" w:hAnsi="Times New Roman" w:cs="Times New Roman"/>
          <w:sz w:val="28"/>
          <w:szCs w:val="28"/>
        </w:rPr>
        <w:t xml:space="preserve">представителя несовершеннолетнего лица в случае обращения за предоставлением муниципальной услуги в соответствии с </w:t>
      </w:r>
      <w:r w:rsidR="00102BAB">
        <w:rPr>
          <w:rFonts w:ascii="Times New Roman" w:hAnsi="Times New Roman" w:cs="Times New Roman"/>
          <w:sz w:val="28"/>
          <w:szCs w:val="28"/>
        </w:rPr>
        <w:t xml:space="preserve">абзацем пятым </w:t>
      </w:r>
      <w:hyperlink w:anchor="Par54" w:tooltip="1.2. Круг заявителей." w:history="1">
        <w:r w:rsidR="00102BAB" w:rsidRPr="00D617E3">
          <w:rPr>
            <w:rFonts w:ascii="Times New Roman" w:hAnsi="Times New Roman" w:cs="Times New Roman"/>
            <w:sz w:val="28"/>
            <w:szCs w:val="28"/>
          </w:rPr>
          <w:t>пункт</w:t>
        </w:r>
        <w:r w:rsidR="00102BAB">
          <w:rPr>
            <w:rFonts w:ascii="Times New Roman" w:hAnsi="Times New Roman" w:cs="Times New Roman"/>
            <w:sz w:val="28"/>
            <w:szCs w:val="28"/>
          </w:rPr>
          <w:t>а</w:t>
        </w:r>
        <w:r w:rsidR="00102BAB" w:rsidRPr="00D617E3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="00102BAB" w:rsidRPr="00D617E3">
        <w:rPr>
          <w:rFonts w:ascii="Times New Roman" w:hAnsi="Times New Roman" w:cs="Times New Roman"/>
          <w:sz w:val="28"/>
          <w:szCs w:val="28"/>
        </w:rPr>
        <w:t xml:space="preserve"> </w:t>
      </w:r>
      <w:r w:rsidR="00102BAB"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98151B">
        <w:rPr>
          <w:rFonts w:ascii="Times New Roman" w:hAnsi="Times New Roman" w:cs="Times New Roman"/>
          <w:sz w:val="28"/>
          <w:szCs w:val="28"/>
        </w:rPr>
        <w:t>;</w:t>
      </w:r>
    </w:p>
    <w:p w14:paraId="65556C68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сведения о документе, подтверждающем полномочия представителя за</w:t>
      </w:r>
      <w:r w:rsidR="00102BAB">
        <w:rPr>
          <w:rFonts w:ascii="Times New Roman" w:hAnsi="Times New Roman" w:cs="Times New Roman"/>
          <w:sz w:val="28"/>
          <w:szCs w:val="28"/>
        </w:rPr>
        <w:t>явителя</w:t>
      </w:r>
      <w:r w:rsidRPr="0098151B">
        <w:rPr>
          <w:rFonts w:ascii="Times New Roman" w:hAnsi="Times New Roman" w:cs="Times New Roman"/>
          <w:sz w:val="28"/>
          <w:szCs w:val="28"/>
        </w:rPr>
        <w:t xml:space="preserve">, в случае обращения за предоставлением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представителя за</w:t>
      </w:r>
      <w:r w:rsidR="004D7610">
        <w:rPr>
          <w:rFonts w:ascii="Times New Roman" w:hAnsi="Times New Roman" w:cs="Times New Roman"/>
          <w:sz w:val="28"/>
          <w:szCs w:val="28"/>
        </w:rPr>
        <w:t>явителя</w:t>
      </w:r>
      <w:r w:rsidRPr="0098151B">
        <w:rPr>
          <w:rFonts w:ascii="Times New Roman" w:hAnsi="Times New Roman" w:cs="Times New Roman"/>
          <w:sz w:val="28"/>
          <w:szCs w:val="28"/>
        </w:rPr>
        <w:t>;</w:t>
      </w:r>
    </w:p>
    <w:p w14:paraId="192CC6D2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сведения о документах об отсутствии медицинских противопоказаний для занятий отдельными видами искусства, физической культурой и спортом;</w:t>
      </w:r>
    </w:p>
    <w:p w14:paraId="65D4357C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сведения о номере СНИЛС кандидата на обучение;</w:t>
      </w:r>
    </w:p>
    <w:p w14:paraId="1914D607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сведения о номере СНИЛС заявителя </w:t>
      </w:r>
      <w:r w:rsidR="004D7610">
        <w:rPr>
          <w:rFonts w:ascii="Times New Roman" w:hAnsi="Times New Roman" w:cs="Times New Roman"/>
          <w:sz w:val="28"/>
          <w:szCs w:val="28"/>
        </w:rPr>
        <w:t xml:space="preserve">- законного </w:t>
      </w:r>
      <w:r w:rsidR="004D7610" w:rsidRPr="0098151B">
        <w:rPr>
          <w:rFonts w:ascii="Times New Roman" w:hAnsi="Times New Roman" w:cs="Times New Roman"/>
          <w:sz w:val="28"/>
          <w:szCs w:val="28"/>
        </w:rPr>
        <w:t xml:space="preserve">представителя несовершеннолетнего лица в случае обращения за предоставлением муниципальной услуги в соответствии с </w:t>
      </w:r>
      <w:r w:rsidR="004D7610">
        <w:rPr>
          <w:rFonts w:ascii="Times New Roman" w:hAnsi="Times New Roman" w:cs="Times New Roman"/>
          <w:sz w:val="28"/>
          <w:szCs w:val="28"/>
        </w:rPr>
        <w:t xml:space="preserve">абзацем пятым </w:t>
      </w:r>
      <w:hyperlink w:anchor="Par54" w:tooltip="1.2. Круг заявителей." w:history="1">
        <w:r w:rsidR="004D7610" w:rsidRPr="00D617E3">
          <w:rPr>
            <w:rFonts w:ascii="Times New Roman" w:hAnsi="Times New Roman" w:cs="Times New Roman"/>
            <w:sz w:val="28"/>
            <w:szCs w:val="28"/>
          </w:rPr>
          <w:t>пункт</w:t>
        </w:r>
        <w:r w:rsidR="004D7610">
          <w:rPr>
            <w:rFonts w:ascii="Times New Roman" w:hAnsi="Times New Roman" w:cs="Times New Roman"/>
            <w:sz w:val="28"/>
            <w:szCs w:val="28"/>
          </w:rPr>
          <w:t>а</w:t>
        </w:r>
        <w:r w:rsidR="004D7610" w:rsidRPr="00D617E3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="004D7610" w:rsidRPr="00D617E3">
        <w:rPr>
          <w:rFonts w:ascii="Times New Roman" w:hAnsi="Times New Roman" w:cs="Times New Roman"/>
          <w:sz w:val="28"/>
          <w:szCs w:val="28"/>
        </w:rPr>
        <w:t xml:space="preserve"> </w:t>
      </w:r>
      <w:r w:rsidR="004D7610"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4F63874F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2.6.3. В случае, если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необходима обработка персональных данных лица,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D617E3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14:paraId="384AC774" w14:textId="77777777" w:rsidR="004D7610" w:rsidRPr="0098151B" w:rsidRDefault="004D7610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27A3E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9" w:name="Par190"/>
      <w:bookmarkEnd w:id="9"/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="00D617E3" w:rsidRPr="00D617E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услуги, которые находятся в распоряжении иных органов и ор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ганизаций, участвующих в предоставлении </w:t>
      </w:r>
      <w:r w:rsidR="00D617E3" w:rsidRPr="00D617E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50A872D7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91"/>
      <w:bookmarkEnd w:id="10"/>
      <w:r w:rsidRPr="0098151B">
        <w:rPr>
          <w:rFonts w:ascii="Times New Roman" w:hAnsi="Times New Roman" w:cs="Times New Roman"/>
          <w:sz w:val="28"/>
          <w:szCs w:val="28"/>
        </w:rPr>
        <w:t xml:space="preserve">2.7.1. В случае, предусмотренном </w:t>
      </w:r>
      <w:hyperlink w:anchor="Par128" w:tooltip="2.3. Описание результата предоставления государственной услуги." w:history="1">
        <w:r w:rsidRPr="00D617E3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иных органов, участвующих в предоставлении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запрашивает у </w:t>
      </w:r>
      <w:r w:rsidR="00D617E3">
        <w:rPr>
          <w:rFonts w:ascii="Times New Roman" w:hAnsi="Times New Roman" w:cs="Times New Roman"/>
          <w:sz w:val="28"/>
          <w:szCs w:val="28"/>
        </w:rPr>
        <w:t>управления</w:t>
      </w:r>
      <w:r w:rsidRPr="0098151B">
        <w:rPr>
          <w:rFonts w:ascii="Times New Roman" w:hAnsi="Times New Roman" w:cs="Times New Roman"/>
          <w:sz w:val="28"/>
          <w:szCs w:val="28"/>
        </w:rPr>
        <w:t xml:space="preserve"> данные сертификата дополнительного образования, выданного ранее кандидату на обучение по дополнительным общеразвивающим программам.</w:t>
      </w:r>
    </w:p>
    <w:p w14:paraId="694A8588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AF1B408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4D7610">
        <w:rPr>
          <w:rFonts w:ascii="Times New Roman" w:hAnsi="Times New Roman" w:cs="Times New Roman"/>
          <w:sz w:val="28"/>
          <w:szCs w:val="28"/>
        </w:rPr>
        <w:t xml:space="preserve">настоящем </w:t>
      </w:r>
      <w:hyperlink w:anchor="Par191" w:tooltip="2.7.1. В случае, предусмотренном пунктом 2.3 настоящего Административного регламента,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государственной услуги, ко" w:history="1">
        <w:r w:rsidRPr="00D617E3">
          <w:rPr>
            <w:rFonts w:ascii="Times New Roman" w:hAnsi="Times New Roman" w:cs="Times New Roman"/>
            <w:sz w:val="28"/>
            <w:szCs w:val="28"/>
          </w:rPr>
          <w:t>подпункте 2.7.1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59479E3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2.7.2. Запрещается требовать от заявителя:</w:t>
      </w:r>
    </w:p>
    <w:p w14:paraId="3C14D15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5B06C6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иных организаций, участвующих в предоставлении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1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D617E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617E3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617E3"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>;</w:t>
      </w:r>
    </w:p>
    <w:p w14:paraId="5C3A49F5" w14:textId="77777777" w:rsidR="0077748F" w:rsidRPr="0098151B" w:rsidRDefault="00792974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частью 6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348">
        <w:rPr>
          <w:rFonts w:ascii="Times New Roman" w:hAnsi="Times New Roman" w:cs="Times New Roman"/>
          <w:sz w:val="28"/>
          <w:szCs w:val="28"/>
        </w:rPr>
        <w:t>№ 210-ФЗ перечень документов;</w:t>
      </w:r>
    </w:p>
    <w:p w14:paraId="433426DA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D617E3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617E3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617E3"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и иных случаев, установленных федеральными законами.</w:t>
      </w:r>
    </w:p>
    <w:p w14:paraId="42C353C9" w14:textId="77777777" w:rsidR="004D7610" w:rsidRPr="0098151B" w:rsidRDefault="004D7610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210A6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1" w:name="Par199"/>
      <w:bookmarkEnd w:id="11"/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D617E3" w:rsidRPr="00D617E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64F586D8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2.8.1. Основаниями для отказа в приеме документов, необходимых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14:paraId="3A4304CE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запрос направлен адресату не по принадлежности;</w:t>
      </w:r>
    </w:p>
    <w:p w14:paraId="381C21BC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комплект документов, необходимых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A470D67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утратили силу;</w:t>
      </w:r>
    </w:p>
    <w:p w14:paraId="02D9F5AC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EB2855F" w14:textId="77777777" w:rsidR="008231B6" w:rsidRPr="0098151B" w:rsidRDefault="008231B6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электронных образов документов посредством РПГУ, не позволяющих в полном объёме прочитать текст документа и (или) распознать реквизиты документа;</w:t>
      </w:r>
    </w:p>
    <w:p w14:paraId="21B38F11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интерактивного запроса на ЕПГУ или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14:paraId="00844BD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 (далее - ЭП), не принадлежащей заявителю или представителю заявителя;</w:t>
      </w:r>
    </w:p>
    <w:p w14:paraId="6E5DD6E2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 по которому не истек на момент поступления такого запроса.</w:t>
      </w:r>
    </w:p>
    <w:p w14:paraId="21099843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2.8.2. При обращении через ЕПГУ или РПГУ </w:t>
      </w:r>
      <w:hyperlink w:anchor="Par1505" w:tooltip="ФОРМА РЕШЕНИЯ" w:history="1">
        <w:r w:rsidRPr="00D617E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оформляется по форме, приведенной в приложении 4 к настоящему Административному регламенту, в виде электронного документа направляется в личный кабинет заявителя на ЕПГУ или РПГУ не позднее первого рабочего дня, следующего за днем подачи запроса.</w:t>
      </w:r>
    </w:p>
    <w:p w14:paraId="0823009C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2.8.3. Выдача решения об отказе в приеме документов, необходимых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случае обращения заявителя в организацию в иных формах, предусмотренных законодательством Российской Федерации, устанавливается организационно-распорядительным актом организации, который размещается на сайте организации.</w:t>
      </w:r>
    </w:p>
    <w:p w14:paraId="41DB11FA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2.8.4. Отказ в приеме документов, необходимых для предоставления </w:t>
      </w:r>
      <w:r w:rsidR="00BA201E" w:rsidRPr="0098151B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в организацию за предоставлением </w:t>
      </w:r>
      <w:r w:rsidR="00BA201E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услуги.</w:t>
      </w:r>
    </w:p>
    <w:p w14:paraId="0C4D6B3B" w14:textId="77777777" w:rsidR="004D7610" w:rsidRPr="0098151B" w:rsidRDefault="004D7610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76DE2" w14:textId="77777777" w:rsidR="0077748F" w:rsidRPr="00BA201E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2" w:name="Par212"/>
      <w:bookmarkEnd w:id="12"/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2.9. Исчерпывающий перечень оснований для приостановления предоставления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BA201E">
        <w:rPr>
          <w:rFonts w:ascii="Times New Roman" w:hAnsi="Times New Roman" w:cs="Times New Roman"/>
          <w:b w:val="0"/>
          <w:sz w:val="28"/>
          <w:szCs w:val="28"/>
        </w:rPr>
        <w:t xml:space="preserve"> услуги или отказа в предоставлении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BA201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4ADF3A76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2.9.1. Основания для приостановления предоставления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14:paraId="70D2A60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14"/>
      <w:bookmarkEnd w:id="13"/>
      <w:r w:rsidRPr="0098151B">
        <w:rPr>
          <w:rFonts w:ascii="Times New Roman" w:hAnsi="Times New Roman" w:cs="Times New Roman"/>
          <w:sz w:val="28"/>
          <w:szCs w:val="28"/>
        </w:rPr>
        <w:t xml:space="preserve">2.9.2. Основаниями для отказа в предоставлении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5C37EFE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наличие противоречивых сведений в запросе и приложенных к нему документах;</w:t>
      </w:r>
    </w:p>
    <w:p w14:paraId="68FB1B8D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несоответствие категории заявителя кругу лиц, указанных в </w:t>
      </w:r>
      <w:hyperlink w:anchor="Par54" w:tooltip="1.2. Круг заявителей." w:history="1">
        <w:r w:rsidRPr="00BA201E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045CD7A1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</w:t>
      </w:r>
      <w:hyperlink w:anchor="Par17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 w:history="1">
        <w:r w:rsidRPr="00BA201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14:paraId="78C8E213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запрос подан лицом, не имеющим полномочий представлять интересы заявителя;</w:t>
      </w:r>
    </w:p>
    <w:p w14:paraId="4D95E1A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отзыв запроса по инициативе заявителя;</w:t>
      </w:r>
    </w:p>
    <w:p w14:paraId="09FE62C4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спорта;</w:t>
      </w:r>
    </w:p>
    <w:p w14:paraId="7F1FBB49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отсутствие свободных мест в организации;</w:t>
      </w:r>
    </w:p>
    <w:p w14:paraId="7F60E7A9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</w:t>
      </w:r>
    </w:p>
    <w:p w14:paraId="43A4403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 w14:paraId="0F41827D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неявка на прохождение вступительных (приемных) испытаний в организацию;</w:t>
      </w:r>
    </w:p>
    <w:p w14:paraId="5F37A177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непредставление оригиналов документов, сведения о которых указаны заявителем в электронной форме запроса на ЕПГУ или РПГУ,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</w:p>
    <w:p w14:paraId="743A4AF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несоответствие оригиналов документов сведениям, указанным в электронной форме запроса на ЕПГУ или РПГУ;</w:t>
      </w:r>
    </w:p>
    <w:p w14:paraId="7B59CAED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отрицательные результаты вступительных (приемных) испытаний;</w:t>
      </w:r>
    </w:p>
    <w:p w14:paraId="3ECADC1C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14:paraId="076AFB5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2.9.3. Заявитель вправе отказаться от получения </w:t>
      </w:r>
      <w:r w:rsidR="00BA201E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заявления, написанного в свободной форме, направив по адресу электронной почты или обратившись в организацию, а также посредством ЕПГУ или РПГУ в личном кабинете. На основании поступившего заявления об отказе от предоставления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работником организации принимается решение об отказе в предоставлении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услуги. Факт отказа заявителя от предоставления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с приложением заявления и решения об отказе в предоставлении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фиксируется в ИС. Отказ от предоставления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 препятствует повторному обращению заявителя в организацию за предоставлением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E37D713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2.9.4. Заявитель вправе повторно обратиться в организацию с запросом после устранения оснований, указанных в </w:t>
      </w:r>
      <w:hyperlink w:anchor="Par214" w:tooltip="2.9.2. Основаниями для отказа в предоставлении государственной услуги являются: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подпункте 2.9.2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F42B16B" w14:textId="77777777" w:rsidR="004D7610" w:rsidRPr="0098151B" w:rsidRDefault="004D7610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D3495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2.10. Перечень услуг, необходимых и обязательных для предоставления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услуги, в том числе сведения о документе (документах), выдаваемом (выдаваемых) иными организациями, участвующими в предоставлении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25F70262" w14:textId="77777777" w:rsidR="0077748F" w:rsidRDefault="004D7610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102343AB" w14:textId="77777777" w:rsidR="004D7610" w:rsidRPr="0098151B" w:rsidRDefault="004D7610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7B756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BA201E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14:paraId="5B712B44" w14:textId="77777777" w:rsidR="0077748F" w:rsidRDefault="00BA201E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14:paraId="1F95C56B" w14:textId="77777777" w:rsidR="004D7610" w:rsidRPr="0098151B" w:rsidRDefault="004D7610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35B0F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>2.1</w:t>
      </w:r>
      <w:r w:rsidR="004D7610">
        <w:rPr>
          <w:rFonts w:ascii="Times New Roman" w:hAnsi="Times New Roman" w:cs="Times New Roman"/>
          <w:b w:val="0"/>
          <w:sz w:val="28"/>
          <w:szCs w:val="28"/>
        </w:rPr>
        <w:t>2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 и при получении результата предоставления таких услуг</w:t>
      </w:r>
    </w:p>
    <w:p w14:paraId="14892957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запроса в организации при получении результата предоставления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 должен превышать 25 минут.</w:t>
      </w:r>
    </w:p>
    <w:p w14:paraId="6D03AEBE" w14:textId="77777777" w:rsidR="004D7610" w:rsidRPr="0098151B" w:rsidRDefault="004D7610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39B72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>2.1</w:t>
      </w:r>
      <w:r w:rsidR="004D7610">
        <w:rPr>
          <w:rFonts w:ascii="Times New Roman" w:hAnsi="Times New Roman" w:cs="Times New Roman"/>
          <w:b w:val="0"/>
          <w:sz w:val="28"/>
          <w:szCs w:val="28"/>
        </w:rPr>
        <w:t>3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. Срок и порядок регистрации запроса заявителя о предоставлении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услуги, в том числе в электронной форме</w:t>
      </w:r>
    </w:p>
    <w:p w14:paraId="3F7F37F6" w14:textId="77777777" w:rsidR="004D7610" w:rsidRPr="0098151B" w:rsidRDefault="004D7610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15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рганизация обеспечивает предоставление </w:t>
      </w:r>
      <w:r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посредством ЕПГУ, а также в иных формах по выбору заявителя в соответствии с Федеральным </w:t>
      </w:r>
      <w:hyperlink r:id="rId1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BA20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8151B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81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151B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0E92A027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</w:t>
      </w:r>
      <w:r w:rsidR="004D7610">
        <w:rPr>
          <w:rFonts w:ascii="Times New Roman" w:hAnsi="Times New Roman" w:cs="Times New Roman"/>
          <w:sz w:val="28"/>
          <w:szCs w:val="28"/>
        </w:rPr>
        <w:t>3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  <w:r w:rsidR="004D7610">
        <w:rPr>
          <w:rFonts w:ascii="Times New Roman" w:hAnsi="Times New Roman" w:cs="Times New Roman"/>
          <w:sz w:val="28"/>
          <w:szCs w:val="28"/>
        </w:rPr>
        <w:t>2</w:t>
      </w:r>
      <w:r w:rsidRPr="0098151B">
        <w:rPr>
          <w:rFonts w:ascii="Times New Roman" w:hAnsi="Times New Roman" w:cs="Times New Roman"/>
          <w:sz w:val="28"/>
          <w:szCs w:val="28"/>
        </w:rPr>
        <w:t xml:space="preserve">. Запрос о предоставлении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</w:t>
      </w:r>
    </w:p>
    <w:p w14:paraId="2A16AC18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Запрос, поданный в иных формах, предусмотренных законодатель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>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14:paraId="42D4E9D6" w14:textId="77777777" w:rsidR="004D7610" w:rsidRPr="0098151B" w:rsidRDefault="004D7610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B9DC4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2.14</w:t>
      </w:r>
      <w:r w:rsidR="004D7610">
        <w:rPr>
          <w:rFonts w:ascii="Times New Roman" w:hAnsi="Times New Roman" w:cs="Times New Roman"/>
          <w:sz w:val="28"/>
          <w:szCs w:val="28"/>
        </w:rPr>
        <w:t>.</w:t>
      </w:r>
      <w:r w:rsidRPr="0098151B">
        <w:rPr>
          <w:rFonts w:ascii="Times New Roman" w:hAnsi="Times New Roman" w:cs="Times New Roman"/>
          <w:sz w:val="28"/>
          <w:szCs w:val="28"/>
        </w:rPr>
        <w:t xml:space="preserve"> Способы предоставления заявителем документов, необходимых для получения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7805F0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2.14.</w:t>
      </w:r>
      <w:r w:rsidR="004D7610">
        <w:rPr>
          <w:rFonts w:ascii="Times New Roman" w:hAnsi="Times New Roman" w:cs="Times New Roman"/>
          <w:sz w:val="28"/>
          <w:szCs w:val="28"/>
        </w:rPr>
        <w:t>1</w:t>
      </w:r>
      <w:r w:rsidRPr="0098151B">
        <w:rPr>
          <w:rFonts w:ascii="Times New Roman" w:hAnsi="Times New Roman" w:cs="Times New Roman"/>
          <w:sz w:val="28"/>
          <w:szCs w:val="28"/>
        </w:rPr>
        <w:t>. Обращение заявителя посредством ЕПГУ</w:t>
      </w:r>
    </w:p>
    <w:p w14:paraId="02CADFC6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14:paraId="3BF759F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Заполненный запрос отправляется заявителем в организацию.</w:t>
      </w:r>
    </w:p>
    <w:p w14:paraId="1B423012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Отправленные документы поступают в организацию путем размещения в ИС, интегрированной с ЕАИС ДО.</w:t>
      </w:r>
    </w:p>
    <w:p w14:paraId="553AF1E3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ЕПГУ.</w:t>
      </w:r>
    </w:p>
    <w:p w14:paraId="515E7904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 случае необходимости проведения вступительных (приемных) испытаний в организации заявителю в течение 7 (семи) рабочих дней с даты регистрации запроса в организации в личный кабинет на ЕПГУ направляется уведомление о дате, месте и времени проведения вступительных (приемных) испытаний.</w:t>
      </w:r>
    </w:p>
    <w:p w14:paraId="30556958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14:paraId="57B7151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Для прохождения вступительных (приемных)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ЕПГУ.</w:t>
      </w:r>
    </w:p>
    <w:p w14:paraId="25B1993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D7610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ar212" w:tooltip="2.9. Исчерпывающий перечень оснований для приостановления предоставления государственной услуги или отказа в предоставлении государственной услуги." w:history="1">
        <w:r w:rsidRPr="00BA201E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 в течение 4 (четырех) рабочих дней после проведения вступительных (приемных) испытаний в </w:t>
      </w:r>
      <w:r w:rsidR="004D7610">
        <w:rPr>
          <w:rFonts w:ascii="Times New Roman" w:hAnsi="Times New Roman" w:cs="Times New Roman"/>
          <w:sz w:val="28"/>
          <w:szCs w:val="28"/>
        </w:rPr>
        <w:t>л</w:t>
      </w:r>
      <w:r w:rsidRPr="0098151B">
        <w:rPr>
          <w:rFonts w:ascii="Times New Roman" w:hAnsi="Times New Roman" w:cs="Times New Roman"/>
          <w:sz w:val="28"/>
          <w:szCs w:val="28"/>
        </w:rPr>
        <w:t xml:space="preserve">ичный кабинет на ЕПГУ направляется уведомление о предоставлении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hyperlink w:anchor="Par129" w:tooltip="2.3.1. Результатом предоставления государственной услуги является: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подпунктом 2.3.1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9503FE8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необходимости проведения вступительных (приемных) испытаний в организации заявителю в течение 4 (четырех) рабочих дней с даты регистрации запроса в организации в личный кабинет на ЕПГУ направляется уведомление о необходимости в течение 4 (четырех) рабочих дней подписать договор посредством функционала личного кабинета на ЕПГУ в соответствии с </w:t>
      </w:r>
      <w:hyperlink w:anchor="Par129" w:tooltip="2.3.1. Результатом предоставления государственной услуги является: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подпунктом 2.3.1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н</w:t>
      </w:r>
      <w:r w:rsidRPr="0098151B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регламента.</w:t>
      </w:r>
    </w:p>
    <w:p w14:paraId="06B06819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2.14.2. Обращение заявителя посредством РПГУ</w:t>
      </w:r>
    </w:p>
    <w:p w14:paraId="38963F21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заявитель авторизуется на РПГУ посредством подтвержденной учетной записи в ЕСИА, затем заполняет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14:paraId="7700A9B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Заполненный запрос отправляется заявителем в организацию.</w:t>
      </w:r>
    </w:p>
    <w:p w14:paraId="6F7C557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Отправленные документы поступают в организацию путем размещения в интегрированной с РПГУ ИС.</w:t>
      </w:r>
    </w:p>
    <w:p w14:paraId="0FE834EA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РПГУ.</w:t>
      </w:r>
    </w:p>
    <w:p w14:paraId="5A42B7C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 случае необходимости проведения вступительных (приемных) испытаний в организации заявителю в течение 7 (семи) рабочих дней с даты регистрации запроса в организации в личный кабинет на РПГУ направляется уведомление о дате, месте и времени проведения вступительных (приемных) испытаний.</w:t>
      </w:r>
    </w:p>
    <w:p w14:paraId="4C90D456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14:paraId="6B2EC3ED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Для прохождения вступительных (приемных)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РПГУ.</w:t>
      </w:r>
    </w:p>
    <w:p w14:paraId="7C1F4F62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ar212" w:tooltip="2.9. Исчерпывающий перечень оснований для приостановления предоставления государственной услуги или отказа в предоставлении государственной услуги." w:history="1">
        <w:r w:rsidRPr="00BA201E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 в течение 4 (четырех) рабочих дней после проведения вступительных (приемных) испытаний в </w:t>
      </w:r>
      <w:r w:rsidR="00AE14C2">
        <w:rPr>
          <w:rFonts w:ascii="Times New Roman" w:hAnsi="Times New Roman" w:cs="Times New Roman"/>
          <w:sz w:val="28"/>
          <w:szCs w:val="28"/>
        </w:rPr>
        <w:t>л</w:t>
      </w:r>
      <w:r w:rsidRPr="0098151B">
        <w:rPr>
          <w:rFonts w:ascii="Times New Roman" w:hAnsi="Times New Roman" w:cs="Times New Roman"/>
          <w:sz w:val="28"/>
          <w:szCs w:val="28"/>
        </w:rPr>
        <w:t xml:space="preserve">ичный кабинет на РПГУ направляется уведомление о предоставлении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hyperlink w:anchor="Par129" w:tooltip="2.3.1. Результатом предоставления государственной услуги является: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подпунктом 2.3.1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58355F35" w14:textId="77777777" w:rsidR="0077748F" w:rsidRPr="00BA201E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необходимости проведения вступительных (приемных) испытаний в организации заявителю в течение 4 (четырех) рабочих дней с даты регистрации запроса в организации в личный кабинет на РПГУ направляется уведомление, о необходимости посетить организацию для предоставления оригиналов документов и подписания договора в соответствии с </w:t>
      </w:r>
      <w:hyperlink w:anchor="Par135" w:tooltip="2.3.3. Решение о предоставлении государственной услуги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подпунктом 2.3.3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29250C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2.14.</w:t>
      </w:r>
      <w:r w:rsidR="00AE14C2">
        <w:rPr>
          <w:rFonts w:ascii="Times New Roman" w:hAnsi="Times New Roman" w:cs="Times New Roman"/>
          <w:sz w:val="28"/>
          <w:szCs w:val="28"/>
        </w:rPr>
        <w:t>3</w:t>
      </w:r>
      <w:r w:rsidRPr="0098151B">
        <w:rPr>
          <w:rFonts w:ascii="Times New Roman" w:hAnsi="Times New Roman" w:cs="Times New Roman"/>
          <w:sz w:val="28"/>
          <w:szCs w:val="28"/>
        </w:rPr>
        <w:t>. Обращение заявителя посредством ИС</w:t>
      </w:r>
    </w:p>
    <w:p w14:paraId="12323BBD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="00BA201E" w:rsidRPr="00BA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 заявитель авторизуется в ИС, затем заполняет запрос в электронном виде с использованием специальной интерактивной формы. При авторизации в ИС запрос считается подписанным простой ЭП заявителя, представителя заявителя, уполномоченного на подписание запроса.</w:t>
      </w:r>
    </w:p>
    <w:p w14:paraId="2C2A79C8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Заполненный запрос отправляется заявителем в организацию.</w:t>
      </w:r>
    </w:p>
    <w:p w14:paraId="748EC95E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Заявитель уведомляется о получении организацией запроса и докумен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>тов в день его подачи посредством изменения статуса запроса в ИС.</w:t>
      </w:r>
    </w:p>
    <w:p w14:paraId="24D00194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вступительных (приемных) испытаний в организации заявителю в течение 7 (семи) рабочих дней с даты регистрации запроса в организации на электронную почту заявителя, указанную при регистрации в ИС, направляется </w:t>
      </w:r>
      <w:hyperlink w:anchor="Par1590" w:tooltip="ФОРМА УВЕДОМЛЕНИЯ" w:history="1">
        <w:r w:rsidRPr="00BA201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о дате, месте и времени проведения вступительных (приемных) испытаний по форме, приведенной в приложении 5 к настоящему Административному регламенту.</w:t>
      </w:r>
    </w:p>
    <w:p w14:paraId="5AD949EE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 чем за 3 (три) рабочих дня до даты проведения вступительных (приемных) испытаний.</w:t>
      </w:r>
    </w:p>
    <w:p w14:paraId="5CF60E0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Для прохождения вступительных (приемных)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ИС.</w:t>
      </w:r>
    </w:p>
    <w:p w14:paraId="6684B87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ar214" w:tooltip="2.9.2. Основаниями для отказа в предоставлении государственной услуги являются: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подпункте 2.9.2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в течение 4 (четырех) рабочих дней после проведения вступительных (приемных) испытаний на электронную почту заявителя, указанную при регистрации в ИС, направляется </w:t>
      </w:r>
      <w:hyperlink w:anchor="Par1635" w:tooltip="ФОРМА УВЕДОМЛЕНИЯ" w:history="1">
        <w:r w:rsidRPr="00BA201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6 к настоящему Административному регламенту, о необходимости в течение 4 (четырех) рабочих дней посетить организацию для заключения договора, в соответствии с </w:t>
      </w:r>
      <w:hyperlink w:anchor="Par129" w:tooltip="2.3.1. Результатом предоставления государственной услуги является: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подпунктом 2.3.1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CA6C272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необходимости проведения вступительных (приемных) испытаний в организации заявителю в течение 4 (четырех) рабочих дней с даты регистрации запроса в организации на электронную почту заявителя, указанную при регистрации в ИС, направляется </w:t>
      </w:r>
      <w:hyperlink w:anchor="Par1635" w:tooltip="ФОРМА УВЕДОМЛЕНИЯ" w:history="1">
        <w:r w:rsidRPr="00BA201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6 к настоящему Административному регламенту, о необходимости посетить организацию для предоставления оригиналов документов и подписания договора в соответствии с </w:t>
      </w:r>
      <w:hyperlink w:anchor="Par129" w:tooltip="2.3.1. Результатом предоставления государственной услуги является: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подпунктом 2.3.1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47E4EE0" w14:textId="77777777" w:rsidR="00AE14C2" w:rsidRPr="0098151B" w:rsidRDefault="00AE14C2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151B">
        <w:rPr>
          <w:rFonts w:ascii="Times New Roman" w:hAnsi="Times New Roman" w:cs="Times New Roman"/>
          <w:sz w:val="28"/>
          <w:szCs w:val="28"/>
        </w:rPr>
        <w:t>. Обращение заявителя в организацию</w:t>
      </w:r>
    </w:p>
    <w:p w14:paraId="2CA4E1CF" w14:textId="77777777" w:rsidR="00AE14C2" w:rsidRPr="0098151B" w:rsidRDefault="00AE14C2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организацию с документами, предусмотренными </w:t>
      </w:r>
      <w:hyperlink w:anchor="Par17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 w:history="1">
        <w:r w:rsidRPr="00BA201E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C77948C" w14:textId="77777777" w:rsidR="00AE14C2" w:rsidRPr="0098151B" w:rsidRDefault="00AE14C2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заполняется на основании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организации.</w:t>
      </w:r>
    </w:p>
    <w:p w14:paraId="228A8A3D" w14:textId="77777777" w:rsidR="00AE14C2" w:rsidRPr="0098151B" w:rsidRDefault="00AE14C2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наличия оснований, предусмотренных </w:t>
      </w:r>
      <w:hyperlink w:anchor="Par199" w:tooltip="2.8. Исчерпывающий перечень оснований для отказа в приеме документов, необходимых для предоставления государственной услуги." w:history="1">
        <w:r w:rsidRPr="00BA201E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</w:t>
      </w:r>
      <w:hyperlink w:anchor="Par1505" w:tooltip="ФОРМА РЕШЕНИЯ" w:history="1">
        <w:r w:rsidRPr="00BA201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о</w:t>
      </w:r>
      <w:r w:rsidRPr="0098151B">
        <w:rPr>
          <w:rFonts w:ascii="Times New Roman" w:hAnsi="Times New Roman" w:cs="Times New Roman"/>
          <w:sz w:val="28"/>
          <w:szCs w:val="28"/>
        </w:rPr>
        <w:t xml:space="preserve">б отказе в приеме документов, необходимых для 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составляется по форме согласно приложению 4, подписывается работником организации и выдается заявителю в бумажной форме.</w:t>
      </w:r>
    </w:p>
    <w:p w14:paraId="37E615A9" w14:textId="77777777" w:rsidR="00AE14C2" w:rsidRPr="0098151B" w:rsidRDefault="00AE14C2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о предоставлении </w:t>
      </w:r>
      <w:r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0D9C386" w14:textId="77777777" w:rsidR="00AE14C2" w:rsidRPr="0098151B" w:rsidRDefault="00AE14C2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Работник организации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14:paraId="0D2E97F7" w14:textId="77777777" w:rsidR="0077748F" w:rsidRPr="0098151B" w:rsidRDefault="00AE14C2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</w:t>
      </w:r>
      <w:r w:rsidR="00F272A1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Выбор заявителем способа подачи запроса и документов, необходимых для получения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услуги, осуществляется в соответствии с законодательством Российской Федерации.</w:t>
      </w:r>
    </w:p>
    <w:p w14:paraId="4F889F9E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Порядок приема документов, необходимых для предоставления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="00BA201E"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 xml:space="preserve">услуги, в иных формах в соответствии с Федеральным </w:t>
      </w:r>
      <w:hyperlink r:id="rId1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BA20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</w:t>
      </w:r>
      <w:r w:rsidR="00BA201E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A201E"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устанавливается организационно-распорядительным актом организации, который размещается на сайте организации.</w:t>
      </w:r>
    </w:p>
    <w:p w14:paraId="476055C7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2.14.</w:t>
      </w:r>
      <w:r w:rsidR="00AE14C2">
        <w:rPr>
          <w:rFonts w:ascii="Times New Roman" w:hAnsi="Times New Roman" w:cs="Times New Roman"/>
          <w:sz w:val="28"/>
          <w:szCs w:val="28"/>
        </w:rPr>
        <w:t>6</w:t>
      </w:r>
      <w:r w:rsidRPr="0098151B">
        <w:rPr>
          <w:rFonts w:ascii="Times New Roman" w:hAnsi="Times New Roman" w:cs="Times New Roman"/>
          <w:sz w:val="28"/>
          <w:szCs w:val="28"/>
        </w:rPr>
        <w:t xml:space="preserve">. Документы из перечня, установленного </w:t>
      </w:r>
      <w:hyperlink w:anchor="Par173" w:tooltip="2.6.1. Перечень документов, необходимых для предоставления государственной услуги, подлежащих представлению заявителем, независимо от категории и основания для обращения за предоставлением государственной услуги:" w:history="1">
        <w:r w:rsidRPr="009453F3">
          <w:rPr>
            <w:rFonts w:ascii="Times New Roman" w:hAnsi="Times New Roman" w:cs="Times New Roman"/>
            <w:sz w:val="28"/>
            <w:szCs w:val="28"/>
          </w:rPr>
          <w:t>подпунктами 2.6.1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81" w:tooltip="2.6.2. Перечень документов, необходимых для предоставления государствен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" w:history="1">
        <w:r w:rsidRPr="009453F3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апостилем в соответствии с Гаагской конвенцией, отменяющей требование легализации иностранных официальных документов.</w:t>
      </w:r>
    </w:p>
    <w:p w14:paraId="55C783EA" w14:textId="77777777" w:rsidR="00AE14C2" w:rsidRPr="0098151B" w:rsidRDefault="00AE14C2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C92EE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2.15. Требования к помещениям, в которых предоставляется 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D3D9604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2.15.1. Организация при предоставлении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 xml:space="preserve">услуги создает условия инвалидам и другим маломобильным группам населения для беспрепятственного доступа к помещениям, в которых предоставляется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муниципальная</w:t>
      </w:r>
      <w:r w:rsidR="0094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услуга, и беспрепятственного их передвижения в указанных помещениях.</w:t>
      </w:r>
    </w:p>
    <w:p w14:paraId="3EB10453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2.15.2. Предоставление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осуществляется в спе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>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14:paraId="27FFBB2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2.15.3. Помещения, в которых осуществляется предоставление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18BB4FDD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2.15.4. Здания, в которых осуществляется предоставление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="009453F3"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услуги, должны быть оснащены следующими специальными приспособлениями и оборудованием:</w:t>
      </w:r>
    </w:p>
    <w:p w14:paraId="64F3877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специальными указателями около строящихся и ремонтируемых объектов;</w:t>
      </w:r>
    </w:p>
    <w:p w14:paraId="6DA079DA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звуковой сигнализацией у светофоров;</w:t>
      </w:r>
    </w:p>
    <w:p w14:paraId="406FA50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телефонами-автоматами или иными средствами связи, доступными для инвалидов;</w:t>
      </w:r>
    </w:p>
    <w:p w14:paraId="161B72C9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санитарно-гигиеническими помещениями;</w:t>
      </w:r>
    </w:p>
    <w:p w14:paraId="360F500D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пандусами и поручнями у лестниц при входах в здание;</w:t>
      </w:r>
    </w:p>
    <w:p w14:paraId="047EE40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пандусами при входах в здания, пандусами или подъемными пандусами или подъемными устройствами у лестниц на лифтовых площадках;</w:t>
      </w:r>
    </w:p>
    <w:p w14:paraId="12FFC50E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937670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2.15.5. </w:t>
      </w:r>
      <w:r w:rsidR="008432ED">
        <w:rPr>
          <w:rFonts w:ascii="Times New Roman" w:hAnsi="Times New Roman" w:cs="Times New Roman"/>
          <w:sz w:val="28"/>
          <w:szCs w:val="28"/>
        </w:rPr>
        <w:t xml:space="preserve">Организация на своей </w:t>
      </w:r>
      <w:r w:rsidRPr="0098151B">
        <w:rPr>
          <w:rFonts w:ascii="Times New Roman" w:hAnsi="Times New Roman" w:cs="Times New Roman"/>
          <w:sz w:val="28"/>
          <w:szCs w:val="28"/>
        </w:rPr>
        <w:t>стоянке (остановке) транспортных средств выделяет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14:paraId="5D775EB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2.15.6. Количество мест ожидания определяется исходя из фактической нагрузки и возможностей для их размещения в здании.</w:t>
      </w:r>
    </w:p>
    <w:p w14:paraId="47787129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работников.</w:t>
      </w:r>
    </w:p>
    <w:p w14:paraId="729A08F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2.15.7. В помещениях, в которых осуществляется предоставление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1A56A1C2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беспрепятственный доступ к помещениям организации, где предоставляется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0888419B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возможность самостоятельного или с помощью работников организации передвижения по территории, на которой расположены помещения;</w:t>
      </w:r>
    </w:p>
    <w:p w14:paraId="6E499EA3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организации;</w:t>
      </w:r>
    </w:p>
    <w:p w14:paraId="1957D06C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58E386CA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2BB6DF22" w14:textId="77777777" w:rsidR="008432ED" w:rsidRPr="0098151B" w:rsidRDefault="008432ED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9AD679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2.16. Показатели доступности и качества 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4C229F7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2.16.1. Оценка доступности и качества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="009453F3"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14:paraId="674DA62C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количество взаимодействия заявителя с должностными лицами при предоставлении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продолжительность;</w:t>
      </w:r>
    </w:p>
    <w:p w14:paraId="28ECDA6D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степень информированности граждан о порядке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(доступность информации о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="009453F3"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услуге, возможность выбора способа получения информации);</w:t>
      </w:r>
    </w:p>
    <w:p w14:paraId="2184456A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="009453F3"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услуги, в том числе в электронной форме посредством ЕПГУ или РПГУ;</w:t>
      </w:r>
    </w:p>
    <w:p w14:paraId="6A67C7BA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доступность обращения за предоставлением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том числе для инвалидов и других маломобильных групп населения;</w:t>
      </w:r>
    </w:p>
    <w:p w14:paraId="2A660AB4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запроса и при получении результата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="009453F3"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услуги;</w:t>
      </w:r>
    </w:p>
    <w:p w14:paraId="27B576F4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7A14721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132AAB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ЕПГУ или РПГУ.</w:t>
      </w:r>
    </w:p>
    <w:p w14:paraId="0FCAD26B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2.16.2. В целях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консультаций и информирования о ходе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осуществляется прием </w:t>
      </w:r>
      <w:r w:rsidR="008432ED">
        <w:rPr>
          <w:rFonts w:ascii="Times New Roman" w:hAnsi="Times New Roman" w:cs="Times New Roman"/>
          <w:sz w:val="28"/>
          <w:szCs w:val="28"/>
        </w:rPr>
        <w:t>з</w:t>
      </w:r>
      <w:r w:rsidRPr="0098151B">
        <w:rPr>
          <w:rFonts w:ascii="Times New Roman" w:hAnsi="Times New Roman" w:cs="Times New Roman"/>
          <w:sz w:val="28"/>
          <w:szCs w:val="28"/>
        </w:rPr>
        <w:t>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14:paraId="72F71A5A" w14:textId="77777777" w:rsidR="008432ED" w:rsidRPr="0098151B" w:rsidRDefault="008432ED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ADEFB" w14:textId="77777777" w:rsidR="0077748F" w:rsidRPr="0098151B" w:rsidRDefault="0077748F" w:rsidP="008931B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2.17. Иные требования, в том числе учитывающие особенности предоставления 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 в электронной форме</w:t>
      </w:r>
    </w:p>
    <w:p w14:paraId="7808EAD1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2.17.1. Требования к организации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14:paraId="09255781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ЕПГУ или РПГУ заявителем заполняется электронная форма запроса в карточке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на ЕПГУ или РПГУ с указанием сведений из документов, необходимых для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и указанных в </w:t>
      </w:r>
      <w:hyperlink w:anchor="Par17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 w:history="1">
        <w:r w:rsidRPr="009453F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89AA1D6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осуществляются:</w:t>
      </w:r>
    </w:p>
    <w:p w14:paraId="5F3F94DD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о </w:t>
      </w:r>
      <w:r w:rsidR="009453F3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услуге;</w:t>
      </w:r>
    </w:p>
    <w:p w14:paraId="253EC18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подача запроса и иных документов, необходимых для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организацию с использованием ЕПГУ или РПГУ;</w:t>
      </w:r>
    </w:p>
    <w:p w14:paraId="7392DFFC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поступление запроса и документов, необходимых для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интегрированную с ЕАИС ДО или РПГУ ИС;</w:t>
      </w:r>
    </w:p>
    <w:p w14:paraId="64A7AA20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обработка и регистрация запроса и документов, необходимых для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ИС;</w:t>
      </w:r>
    </w:p>
    <w:p w14:paraId="0F3676E7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получение заявителем уведомлений о ходе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личный кабинет на ЕПГУ или РПГУ;</w:t>
      </w:r>
    </w:p>
    <w:p w14:paraId="377C3743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взаимодействие организации и иных органов, предоставляющих </w:t>
      </w:r>
      <w:r w:rsidR="009453F3">
        <w:rPr>
          <w:rFonts w:ascii="Times New Roman" w:hAnsi="Times New Roman" w:cs="Times New Roman"/>
          <w:sz w:val="28"/>
          <w:szCs w:val="28"/>
        </w:rPr>
        <w:t>муниципальные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участвующих в предоставлении </w:t>
      </w:r>
      <w:r w:rsidR="009453F3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 xml:space="preserve">услуги и указанных в </w:t>
      </w:r>
      <w:hyperlink w:anchor="Par122" w:tooltip="2.2. Наименование органа, предоставляющего государственную услугу." w:history="1">
        <w:r w:rsidRPr="009453F3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90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о" w:history="1">
        <w:r w:rsidRPr="009453F3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3360D9C9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возможность оплаты государственной пошлины, иной платы за предоставление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посредством электронных сервисов на ЕПГУ или РПГУ;</w:t>
      </w:r>
    </w:p>
    <w:p w14:paraId="258FC2B2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получение заявителем сведений о ходе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посредством информационного сервиса </w:t>
      </w:r>
      <w:r w:rsidR="009453F3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Узнать статус заявления</w:t>
      </w:r>
      <w:r w:rsidR="009453F3"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>;</w:t>
      </w:r>
    </w:p>
    <w:p w14:paraId="172CF5DE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получение заявителем результата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личном кабинете на ЕПГУ или РПГУ в виде электронного документа;</w:t>
      </w:r>
    </w:p>
    <w:p w14:paraId="32E0F8E7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направление жалобы на решения, действия (бездействие) организации, работников организации в порядке, установленном в </w:t>
      </w:r>
      <w:hyperlink w:anchor="Par503" w:tooltip="V. Досудебный (внесудебный) порядок обжалования решений" w:history="1">
        <w:r w:rsidRPr="009453F3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1619F6" w:rsidRPr="008231B6">
        <w:rPr>
          <w:rFonts w:ascii="Times New Roman" w:hAnsi="Times New Roman" w:cs="Times New Roman"/>
          <w:sz w:val="28"/>
          <w:szCs w:val="28"/>
        </w:rPr>
        <w:t>5</w:t>
      </w:r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BB972AE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2.17.2. Электронные документы представляются в следующих форматах:</w:t>
      </w:r>
    </w:p>
    <w:p w14:paraId="14718954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51B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14:paraId="62AE28C4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51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ar331" w:tooltip="xls, xlsx, ods - для документов, содержащих расчеты;" w:history="1">
        <w:r w:rsidRPr="009453F3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настоящего подпункта);</w:t>
      </w:r>
    </w:p>
    <w:p w14:paraId="4E5ECB75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31"/>
      <w:bookmarkEnd w:id="14"/>
      <w:proofErr w:type="spellStart"/>
      <w:r w:rsidRPr="0098151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14:paraId="25B022B2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51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ar331" w:tooltip="xls, xlsx, ods - для документов, содержащих расчеты;" w:history="1">
        <w:r w:rsidRPr="009453F3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н</w:t>
      </w:r>
      <w:r w:rsidRPr="0098151B">
        <w:rPr>
          <w:rFonts w:ascii="Times New Roman" w:hAnsi="Times New Roman" w:cs="Times New Roman"/>
          <w:sz w:val="28"/>
          <w:szCs w:val="28"/>
        </w:rPr>
        <w:t xml:space="preserve">астоящего подпункта), а также 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>документов с графическим содержанием.</w:t>
      </w:r>
    </w:p>
    <w:p w14:paraId="712FBC4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2.17.3.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4F582500" w14:textId="77777777" w:rsidR="0077748F" w:rsidRPr="0098151B" w:rsidRDefault="009453F3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98151B">
        <w:rPr>
          <w:rFonts w:ascii="Times New Roman" w:hAnsi="Times New Roman" w:cs="Times New Roman"/>
          <w:sz w:val="28"/>
          <w:szCs w:val="28"/>
        </w:rPr>
        <w:t>черно-белый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0390460C" w14:textId="77777777" w:rsidR="0077748F" w:rsidRPr="0098151B" w:rsidRDefault="009453F3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98151B">
        <w:rPr>
          <w:rFonts w:ascii="Times New Roman" w:hAnsi="Times New Roman" w:cs="Times New Roman"/>
          <w:sz w:val="28"/>
          <w:szCs w:val="28"/>
        </w:rPr>
        <w:t>оттенки серого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50DBF40E" w14:textId="77777777" w:rsidR="0077748F" w:rsidRPr="0098151B" w:rsidRDefault="009453F3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98151B">
        <w:rPr>
          <w:rFonts w:ascii="Times New Roman" w:hAnsi="Times New Roman" w:cs="Times New Roman"/>
          <w:sz w:val="28"/>
          <w:szCs w:val="28"/>
        </w:rPr>
        <w:t>цветной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98151B">
        <w:rPr>
          <w:rFonts w:ascii="Times New Roman" w:hAnsi="Times New Roman" w:cs="Times New Roman"/>
          <w:sz w:val="28"/>
          <w:szCs w:val="28"/>
        </w:rPr>
        <w:t>режим полной цветопередачи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14:paraId="212E91A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12979CD3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D68119C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2.17.4. Электронные документы должны обеспечивать:</w:t>
      </w:r>
    </w:p>
    <w:p w14:paraId="7C786808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14:paraId="323BFD5C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2736F0A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содержать оглавление, соответствующее смыслу и содержанию документа;</w:t>
      </w:r>
    </w:p>
    <w:p w14:paraId="6177AA72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6D2D31F" w14:textId="77777777" w:rsidR="0077748F" w:rsidRPr="0098151B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20FA21D5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14:paraId="36F0AC7D" w14:textId="77777777" w:rsidR="001619F6" w:rsidRPr="0098151B" w:rsidRDefault="001619F6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61585" w14:textId="77777777" w:rsidR="0077748F" w:rsidRDefault="0077748F" w:rsidP="008931B2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2.18. Возможность получения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не предусмотрена.</w:t>
      </w:r>
    </w:p>
    <w:p w14:paraId="4C446E8D" w14:textId="77777777" w:rsidR="001619F6" w:rsidRPr="0098151B" w:rsidRDefault="001619F6" w:rsidP="008931B2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851EBE3" w14:textId="77777777" w:rsidR="0077748F" w:rsidRPr="0098151B" w:rsidRDefault="0077748F" w:rsidP="008931B2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2.19. </w:t>
      </w:r>
      <w:r w:rsidR="009453F3">
        <w:rPr>
          <w:rFonts w:ascii="Times New Roman" w:hAnsi="Times New Roman" w:cs="Times New Roman"/>
          <w:sz w:val="28"/>
          <w:szCs w:val="28"/>
        </w:rPr>
        <w:t>Муниципальная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услуга в упреждающем (проактивном) режиме не предоставляется.</w:t>
      </w:r>
    </w:p>
    <w:p w14:paraId="79D36D68" w14:textId="77777777" w:rsidR="0077748F" w:rsidRP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F19180E" w14:textId="77777777" w:rsidR="0077748F" w:rsidRPr="009453F3" w:rsidRDefault="001619F6" w:rsidP="008931B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7748F" w:rsidRPr="009453F3">
        <w:rPr>
          <w:rFonts w:ascii="Times New Roman" w:hAnsi="Times New Roman" w:cs="Times New Roman"/>
          <w:b w:val="0"/>
          <w:sz w:val="28"/>
          <w:szCs w:val="28"/>
        </w:rPr>
        <w:t>. Состав, последовательность и сроки выполнения</w:t>
      </w:r>
      <w:r w:rsidR="00893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48F" w:rsidRPr="009453F3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  <w:r w:rsidR="00893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48F" w:rsidRPr="009453F3">
        <w:rPr>
          <w:rFonts w:ascii="Times New Roman" w:hAnsi="Times New Roman" w:cs="Times New Roman"/>
          <w:b w:val="0"/>
          <w:sz w:val="28"/>
          <w:szCs w:val="28"/>
        </w:rPr>
        <w:t>их выполнения</w:t>
      </w:r>
    </w:p>
    <w:p w14:paraId="40BCB2DE" w14:textId="77777777" w:rsidR="0077748F" w:rsidRPr="009453F3" w:rsidRDefault="0077748F" w:rsidP="009453F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226CA10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14:paraId="4522925E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3.1.1. Прием и регистрация запроса и документов, необходимых для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A55EFB9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запроса на предоставление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DDA624D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3.1.1.1. Административные действия:</w:t>
      </w:r>
    </w:p>
    <w:p w14:paraId="2DF9F280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3.1.1.1.1. Прием и предварительная проверка документов</w:t>
      </w:r>
    </w:p>
    <w:p w14:paraId="68D8D9C3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- 15 минут.</w:t>
      </w:r>
    </w:p>
    <w:p w14:paraId="6226EFB2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Запрос и прилагаемые документы поступают в интегрированную с ЕПГУ (РПГУ) ИС.</w:t>
      </w:r>
    </w:p>
    <w:p w14:paraId="0AC6620C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соответствие представленных заявителем документов требованиям, установленным законодательством Российской Федерации, а также настоящим Административным регламентом.</w:t>
      </w:r>
    </w:p>
    <w:p w14:paraId="77AC2CCA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прием запроса.</w:t>
      </w:r>
    </w:p>
    <w:p w14:paraId="233F37B2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электронной форме в ИС.</w:t>
      </w:r>
    </w:p>
    <w:p w14:paraId="4B487A4F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3.1.1.1.2. Проверка комплектности документов по перечню документов, необходимых для конкретного результата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6890FF4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Трудоемкость - 10 минут.</w:t>
      </w:r>
    </w:p>
    <w:p w14:paraId="4335C2A8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При поступлении документов с ЕПГУ (РПГУ) работник организации, ответственный за прием и проверку поступивших документов, в целях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проводит предварительную проверку:</w:t>
      </w:r>
    </w:p>
    <w:p w14:paraId="007977A9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14:paraId="4EF02C97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 (кроме запросов, переданных посредством ЕПГУ);</w:t>
      </w:r>
    </w:p>
    <w:p w14:paraId="6EEB7E69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 (кроме запросов, поданных посредством ЕПГУ).</w:t>
      </w:r>
    </w:p>
    <w:p w14:paraId="5B5D7A7A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hyperlink w:anchor="Par199" w:tooltip="2.8. Исчерпывающий перечень оснований для отказа в приеме документов, необходимых для предоставления государственной услуги." w:history="1">
        <w:r w:rsidRPr="009453F3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дня, следующего за днем подачи запроса через ЕПГУ (РПГУ).</w:t>
      </w:r>
    </w:p>
    <w:p w14:paraId="2C308FBC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основания для отказа в приеме документов, необходимых для предоставления </w:t>
      </w:r>
      <w:r w:rsidR="00555416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услуги, работник организации регистрирует запрос в ИС, о чем заявитель уведомляется в личном кабинете на ЕПГУ (РПГУ).</w:t>
      </w:r>
    </w:p>
    <w:p w14:paraId="5E06EAF9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соответствие представленных заявителем документов требованиям, установленным законодательством Российской Федерации, а также настоящим Административным регламентом.</w:t>
      </w:r>
    </w:p>
    <w:p w14:paraId="4A713DD4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Результатами административного действия являются регистрация за</w:t>
      </w:r>
      <w:r w:rsidRPr="009453F3">
        <w:rPr>
          <w:rFonts w:ascii="Times New Roman" w:hAnsi="Times New Roman" w:cs="Times New Roman"/>
          <w:sz w:val="28"/>
          <w:szCs w:val="28"/>
        </w:rPr>
        <w:lastRenderedPageBreak/>
        <w:t xml:space="preserve">проса о предоставлении </w:t>
      </w:r>
      <w:r w:rsidR="00555416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либо отказ в его регистрации.</w:t>
      </w:r>
    </w:p>
    <w:p w14:paraId="755DD304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электронной форме ИС, а также на ЕПГУ (РПГУ).</w:t>
      </w:r>
    </w:p>
    <w:p w14:paraId="2B753AF6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3.1.2. Формирование и направление межведомственных информационных запросов в органы (организации), участвующие в предоставлении </w:t>
      </w:r>
      <w:r w:rsidR="00555416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B63C89B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необходимость заключения договора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для предоставления </w:t>
      </w:r>
      <w:r w:rsidR="00555416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E13C8F6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3.1.2.1. Административные действия:</w:t>
      </w:r>
    </w:p>
    <w:p w14:paraId="6811595C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3.1.2.1.1. Запрос о доступном </w:t>
      </w:r>
      <w:r w:rsidR="008231B6">
        <w:rPr>
          <w:rFonts w:ascii="Times New Roman" w:hAnsi="Times New Roman" w:cs="Times New Roman"/>
          <w:sz w:val="28"/>
          <w:szCs w:val="28"/>
        </w:rPr>
        <w:t>остатке обеспечения сертификата</w:t>
      </w:r>
    </w:p>
    <w:p w14:paraId="7C9E1003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- 15 минут.</w:t>
      </w:r>
    </w:p>
    <w:p w14:paraId="56D92B04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Работник организации формирует и направляет межведомственный информационный запрос </w:t>
      </w:r>
      <w:r w:rsidR="004A7C97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9453F3">
        <w:rPr>
          <w:rFonts w:ascii="Times New Roman" w:hAnsi="Times New Roman" w:cs="Times New Roman"/>
          <w:sz w:val="28"/>
          <w:szCs w:val="28"/>
        </w:rPr>
        <w:t>о доступном остатке обеспечения сертификата.</w:t>
      </w:r>
    </w:p>
    <w:p w14:paraId="64540FE4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в перечне документов, необходимых для предоставления </w:t>
      </w:r>
      <w:r w:rsidR="00555416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услуги, документо</w:t>
      </w:r>
      <w:r w:rsidR="004A7C97">
        <w:rPr>
          <w:rFonts w:ascii="Times New Roman" w:hAnsi="Times New Roman" w:cs="Times New Roman"/>
          <w:sz w:val="28"/>
          <w:szCs w:val="28"/>
        </w:rPr>
        <w:t>в, находя</w:t>
      </w:r>
      <w:r w:rsidR="00F272A1">
        <w:rPr>
          <w:rFonts w:ascii="Times New Roman" w:hAnsi="Times New Roman" w:cs="Times New Roman"/>
          <w:sz w:val="28"/>
          <w:szCs w:val="28"/>
        </w:rPr>
        <w:t>щихся в распоряжении управления (пункт 2.7 настоящего Регламента).</w:t>
      </w:r>
    </w:p>
    <w:p w14:paraId="07F29D0F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направление межведомственного информационного запроса.</w:t>
      </w:r>
    </w:p>
    <w:p w14:paraId="01800C43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электронной форме в системе межведомственного электронного взаимодействия.</w:t>
      </w:r>
    </w:p>
    <w:p w14:paraId="28632894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3.1.2.1.2. Контроль пр</w:t>
      </w:r>
      <w:r w:rsidR="004A7C97">
        <w:rPr>
          <w:rFonts w:ascii="Times New Roman" w:hAnsi="Times New Roman" w:cs="Times New Roman"/>
          <w:sz w:val="28"/>
          <w:szCs w:val="28"/>
        </w:rPr>
        <w:t>едоставления результата запроса</w:t>
      </w:r>
    </w:p>
    <w:p w14:paraId="7F187F1E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- 15 минут.</w:t>
      </w:r>
    </w:p>
    <w:p w14:paraId="69D1A6EE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Работник организации осуществляет проверку поступления ответа на межведомственные информационные запросы.</w:t>
      </w:r>
    </w:p>
    <w:p w14:paraId="2AFDF8D1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в перечне документов, необходимых для предоставления </w:t>
      </w:r>
      <w:r w:rsidR="00555416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услуги, документов, находящихся в распоряжении </w:t>
      </w:r>
      <w:r w:rsidR="004A7C97">
        <w:rPr>
          <w:rFonts w:ascii="Times New Roman" w:hAnsi="Times New Roman" w:cs="Times New Roman"/>
          <w:sz w:val="28"/>
          <w:szCs w:val="28"/>
        </w:rPr>
        <w:t>управления.</w:t>
      </w:r>
    </w:p>
    <w:p w14:paraId="6C3F232B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получение ответа на межведомственный информационный запрос.</w:t>
      </w:r>
    </w:p>
    <w:p w14:paraId="4D352022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электронной форме в системе межведомственного электронного взаимодействия.</w:t>
      </w:r>
    </w:p>
    <w:p w14:paraId="0A1E8768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3.1.3. Рассмотрение документов и принятие предварительного решения.</w:t>
      </w:r>
    </w:p>
    <w:p w14:paraId="503D4618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завершение предварительной проверки документов работником организации.</w:t>
      </w:r>
    </w:p>
    <w:p w14:paraId="59B6F217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3.1.3.1. Административные действия:</w:t>
      </w:r>
    </w:p>
    <w:p w14:paraId="5A72415C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3.1.3.1.1. Рассмотрение документов</w:t>
      </w:r>
    </w:p>
    <w:p w14:paraId="6C423A90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- 3 рабочих дня, трудоемкость - 1 час.</w:t>
      </w:r>
    </w:p>
    <w:p w14:paraId="43CDA5D7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Работник организации проверяет сведения и документы, направленные заявителем посредством ЕПГУ (РПГУ) в организацию.</w:t>
      </w:r>
    </w:p>
    <w:p w14:paraId="436008F0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вступительных (при</w:t>
      </w:r>
      <w:r w:rsidRPr="009453F3">
        <w:rPr>
          <w:rFonts w:ascii="Times New Roman" w:hAnsi="Times New Roman" w:cs="Times New Roman"/>
          <w:sz w:val="28"/>
          <w:szCs w:val="28"/>
        </w:rPr>
        <w:lastRenderedPageBreak/>
        <w:t>емных) испытаний, заявителю направляется уведомление о посещении организации с оригиналами документов для заключения договора.</w:t>
      </w:r>
    </w:p>
    <w:p w14:paraId="5643C53D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53F3">
        <w:rPr>
          <w:rFonts w:ascii="Times New Roman" w:hAnsi="Times New Roman" w:cs="Times New Roman"/>
          <w:sz w:val="28"/>
          <w:szCs w:val="28"/>
        </w:rPr>
        <w:t xml:space="preserve">услуги, предусмотренных </w:t>
      </w:r>
      <w:hyperlink w:anchor="Par212" w:tooltip="2.9. Исчерпывающий перечень оснований для приостановления предоставления государственной услуги или отказа в предоставлении государственной услуги." w:history="1">
        <w:r w:rsidRPr="009453F3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работник организации направляет заявителю подписанное ЭП работника организации решение об отказе в предоставлении </w:t>
      </w:r>
      <w:r w:rsidR="000F0714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отказа не позднее 4 (четырех) рабочих дней, с момента регистрации запроса в организации.</w:t>
      </w:r>
    </w:p>
    <w:p w14:paraId="00F29E24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вступительных (приемных) испытаний заявителю направляется </w:t>
      </w:r>
      <w:hyperlink w:anchor="Par1590" w:tooltip="ФОРМА УВЕДОМЛЕНИЯ" w:history="1">
        <w:r w:rsidRPr="009453F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по форме приложения 5 к настоящему Административному регламенту о явке на вступительные (приемные) испытания с оригиналами документов.</w:t>
      </w:r>
    </w:p>
    <w:p w14:paraId="76A96A8C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в сведениях и документах, направленных заявителем в организацию посредством ЕПГУ (РПГУ), оснований для отказа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C6961CA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решение об отказе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или уведомление о необходимости посетить организацию для подписания договора, либо уведомление о проведении вступительных (приемных) испытаний.</w:t>
      </w:r>
    </w:p>
    <w:p w14:paraId="51D95B2C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электронной форме в ИС, личном кабинете заявителя на ЕПГУ (РПГУ).</w:t>
      </w:r>
    </w:p>
    <w:p w14:paraId="1A8B8A31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 Проведение вступительных (приемных) испытаний (при необходимости)</w:t>
      </w:r>
    </w:p>
    <w:p w14:paraId="76414028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необходимость в проведении вступительных (приемных) испытаний для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0472DE0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3.1.4.1. Административные действия:</w:t>
      </w:r>
    </w:p>
    <w:p w14:paraId="05B7C139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3.1.4.1.1. Определение даты вступительных (приемных) испытаний</w:t>
      </w:r>
    </w:p>
    <w:p w14:paraId="757C48D3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не более 2 рабочих дней с даты регистрации запроса, трудоемкость - 20 минут.</w:t>
      </w:r>
    </w:p>
    <w:p w14:paraId="3C02AB6E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организации, а также для направления уведомления заявителю в личный кабинет на ЕПГУ (РПГУ).</w:t>
      </w:r>
    </w:p>
    <w:p w14:paraId="4D7780A3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обязательность прохождения вступительных (приемных) испытаний для приема на обучение по дополнительной общеобразовательной программе.</w:t>
      </w:r>
    </w:p>
    <w:p w14:paraId="7C8ED9B5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являются подготовленные материалы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организации, а также для направления уведомления заявителю в личный кабинет на ЕПГУ (РПГУ).</w:t>
      </w:r>
    </w:p>
    <w:p w14:paraId="0F42F58F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виде подготовленных организацией материалов.</w:t>
      </w:r>
    </w:p>
    <w:p w14:paraId="16D32BB8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lastRenderedPageBreak/>
        <w:t>3.1.4.1.2. Публикация информации о дате, времени и месте проведения вступительных (приемных) испытаний на информационном стенде и официальном сайте организации</w:t>
      </w:r>
    </w:p>
    <w:p w14:paraId="3E40F13C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не позднее 2 рабочих дней до даты проведения вступительных (приемных) испытаний, трудоемкость - 20 минут.</w:t>
      </w:r>
    </w:p>
    <w:p w14:paraId="5C7357E6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Размещение работником организации информации о дате, времени и месте проведения вступительных (приемных) испытаний.</w:t>
      </w:r>
    </w:p>
    <w:p w14:paraId="4FFFE8DF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обязательность прохождения вступительных (приемных) испытаний для приема на обучение по дополнительной общеобразовательной программе или программе спортивной подготовки.</w:t>
      </w:r>
    </w:p>
    <w:p w14:paraId="27959672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публикация информации о дате, времени и месте проведения вступительных (приемных) испытаний.</w:t>
      </w:r>
    </w:p>
    <w:p w14:paraId="30B94851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на информационном стенде и официальном сайте организации.</w:t>
      </w:r>
    </w:p>
    <w:p w14:paraId="4F18080B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3.1.4.1.3 Направление уведомления в личный кабинет заявителя на ЕПГУ (РПГУ) о дате, времени и месте проведения вст</w:t>
      </w:r>
      <w:r w:rsidR="004A7C97">
        <w:rPr>
          <w:rFonts w:ascii="Times New Roman" w:hAnsi="Times New Roman" w:cs="Times New Roman"/>
          <w:sz w:val="28"/>
          <w:szCs w:val="28"/>
        </w:rPr>
        <w:t>упительных (приемных) испытаний</w:t>
      </w:r>
    </w:p>
    <w:p w14:paraId="67F965CF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- 20 минут.</w:t>
      </w:r>
    </w:p>
    <w:p w14:paraId="65C3B1E7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Направление работником организации </w:t>
      </w:r>
      <w:hyperlink w:anchor="Par1590" w:tooltip="ФОРМА УВЕДОМЛЕНИЯ" w:history="1">
        <w:r w:rsidRPr="009453F3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ЕПГУ (РПГУ) о дате, времени и месте проведения вступительных (приемных) испытаний по форме, приведенной в приложении 5 к настоящему Административному регламенту.</w:t>
      </w:r>
    </w:p>
    <w:p w14:paraId="1F8CE6DA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обязательность прохождения вступительных (приемных) испытаний для приема на обучение по дополнительной общеобразовательной программе.</w:t>
      </w:r>
    </w:p>
    <w:p w14:paraId="7B80FD4D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направление уведомления в личный кабинет заявителя на ЕПГУ (РПГУ) о дате, времени и месте проведения вступительных (приемных) испытаний.</w:t>
      </w:r>
    </w:p>
    <w:p w14:paraId="1E827773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личном кабинете на ЕПГУ (РПГУ).</w:t>
      </w:r>
    </w:p>
    <w:p w14:paraId="0E2D2FA7" w14:textId="77777777" w:rsidR="0077748F" w:rsidRPr="009453F3" w:rsidRDefault="004A7C97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3.1.4.1.4 Сверка документов</w:t>
      </w:r>
    </w:p>
    <w:p w14:paraId="7689C7F8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не более 27 рабочих дней с момента принятия решения о проведении вступительных (приемных) испытаний, трудоемкость - 20 минут.</w:t>
      </w:r>
    </w:p>
    <w:p w14:paraId="1EC97F0A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Перед началом вступительных (приемных) испытаний заявитель предоставляет оригиналы документов, указанные в </w:t>
      </w:r>
      <w:hyperlink w:anchor="Par17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 w:history="1">
        <w:r w:rsidRPr="009453F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для сверки работником организации.</w:t>
      </w:r>
    </w:p>
    <w:p w14:paraId="331B658B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В случае соответствия документов кандидат допускается до вступительных (приемных) испытаний.</w:t>
      </w:r>
    </w:p>
    <w:p w14:paraId="3D136734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В случае несоответствия документов работник организации подготавливает решение об отказе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53F3">
        <w:rPr>
          <w:rFonts w:ascii="Times New Roman" w:hAnsi="Times New Roman" w:cs="Times New Roman"/>
          <w:sz w:val="28"/>
          <w:szCs w:val="28"/>
        </w:rPr>
        <w:t>услуги.</w:t>
      </w:r>
    </w:p>
    <w:p w14:paraId="2C6B0A56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соответствие оригиналов документов ранее предоставленным сведениям заявителем посредством ЕПГУ (РПГУ).</w:t>
      </w:r>
    </w:p>
    <w:p w14:paraId="217853EB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допуск кандидата </w:t>
      </w:r>
      <w:r w:rsidRPr="009453F3">
        <w:rPr>
          <w:rFonts w:ascii="Times New Roman" w:hAnsi="Times New Roman" w:cs="Times New Roman"/>
          <w:sz w:val="28"/>
          <w:szCs w:val="28"/>
        </w:rPr>
        <w:lastRenderedPageBreak/>
        <w:t xml:space="preserve">до вступительных (приемных) испытаний или отказ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0382D93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Результат фиксируется локальными нормативными актами организации, содержащими сведения о допуске кандидата до вступительных (приемных) испытаний или в отказе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63913A8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3.1.4.1.5. Проведение вст</w:t>
      </w:r>
      <w:r w:rsidR="004A7C97">
        <w:rPr>
          <w:rFonts w:ascii="Times New Roman" w:hAnsi="Times New Roman" w:cs="Times New Roman"/>
          <w:sz w:val="28"/>
          <w:szCs w:val="28"/>
        </w:rPr>
        <w:t>упительных (приемных) испытаний</w:t>
      </w:r>
    </w:p>
    <w:p w14:paraId="76B3D0CC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не более 27 рабочих дней с момента принятия решения о проведении вступительных (приемных) испытаний.</w:t>
      </w:r>
    </w:p>
    <w:p w14:paraId="6B5E07DC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Прохождение вступительных (приемных) испытаний кандидатом на получение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160768A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обязательность прохождения вступительных (приемных) испытаний для приема на обучение по дополнительной общеобразовательной программе.</w:t>
      </w:r>
    </w:p>
    <w:p w14:paraId="3CB04A19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прохождение вступительных (приемных) испытаний кандидатом на получение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217833D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локальными нормативными актами организации.</w:t>
      </w:r>
    </w:p>
    <w:p w14:paraId="6B12930C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3.1.4.1.6. Подведение результатов вст</w:t>
      </w:r>
      <w:r w:rsidR="004A7C97">
        <w:rPr>
          <w:rFonts w:ascii="Times New Roman" w:hAnsi="Times New Roman" w:cs="Times New Roman"/>
          <w:sz w:val="28"/>
          <w:szCs w:val="28"/>
        </w:rPr>
        <w:t>упительных (приемных) испытаний</w:t>
      </w:r>
    </w:p>
    <w:p w14:paraId="42A03609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не более 1 рабочего дня, трудоемкость - 2 часа.</w:t>
      </w:r>
    </w:p>
    <w:p w14:paraId="1745C8B8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Формирование результатов вступительных (приемных) испытаний на основании критериев принятия решения, установленных локальными нормативными актами организации.</w:t>
      </w:r>
    </w:p>
    <w:p w14:paraId="6B31FF53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прохождение </w:t>
      </w:r>
      <w:r w:rsidR="000F0714">
        <w:rPr>
          <w:rFonts w:ascii="Times New Roman" w:hAnsi="Times New Roman" w:cs="Times New Roman"/>
          <w:sz w:val="28"/>
          <w:szCs w:val="28"/>
        </w:rPr>
        <w:t>кандидатом</w:t>
      </w:r>
      <w:r w:rsidRPr="009453F3">
        <w:rPr>
          <w:rFonts w:ascii="Times New Roman" w:hAnsi="Times New Roman" w:cs="Times New Roman"/>
          <w:sz w:val="28"/>
          <w:szCs w:val="28"/>
        </w:rPr>
        <w:t xml:space="preserve"> вступительных (приемных) испытаний для приема на обучение по дополнительной общеобразовательной программе.</w:t>
      </w:r>
    </w:p>
    <w:p w14:paraId="781D141A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подведение результатов вступительных (приемных) испытаний.</w:t>
      </w:r>
    </w:p>
    <w:p w14:paraId="0E991A84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локальными нормативными актами организации.</w:t>
      </w:r>
    </w:p>
    <w:p w14:paraId="229AF12D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3.1.4.1.7. Публикация результатов вступительных (приемных) испытаний на информационном стенде и официальном сайте организации</w:t>
      </w:r>
    </w:p>
    <w:p w14:paraId="2D23202B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- 15 минут.</w:t>
      </w:r>
    </w:p>
    <w:p w14:paraId="3795DCC6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Размещение работником организации результатов вступительных (приемных) испытаний на информационном стенде и официальном сайте организации.</w:t>
      </w:r>
    </w:p>
    <w:p w14:paraId="0B4378E4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прохождение </w:t>
      </w:r>
      <w:r w:rsidR="000F0714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Pr="009453F3">
        <w:rPr>
          <w:rFonts w:ascii="Times New Roman" w:hAnsi="Times New Roman" w:cs="Times New Roman"/>
          <w:sz w:val="28"/>
          <w:szCs w:val="28"/>
        </w:rPr>
        <w:t>вступительных (приемных) испытаний для приема на обучение по дополнительной общеобразовательной программе.</w:t>
      </w:r>
    </w:p>
    <w:p w14:paraId="368177F4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публикация результатов вступительных (приемных) испытаний.</w:t>
      </w:r>
    </w:p>
    <w:p w14:paraId="1FE39D2A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Результат фиксируется на информационном стенде и официальном </w:t>
      </w:r>
      <w:r w:rsidRPr="009453F3">
        <w:rPr>
          <w:rFonts w:ascii="Times New Roman" w:hAnsi="Times New Roman" w:cs="Times New Roman"/>
          <w:sz w:val="28"/>
          <w:szCs w:val="28"/>
        </w:rPr>
        <w:lastRenderedPageBreak/>
        <w:t>сайте организации.</w:t>
      </w:r>
    </w:p>
    <w:p w14:paraId="7A111FB5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3.1.4.1.8. Направление уведомления заявителю в случае прохождения вступительных (приемных) испытаний</w:t>
      </w:r>
    </w:p>
    <w:p w14:paraId="7DFA5F95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Направление работником организации заявителю в личный кабинет на ЕПГУ (РПГУ) </w:t>
      </w:r>
      <w:hyperlink w:anchor="Par1635" w:tooltip="ФОРМА УВЕДОМЛЕНИЯ" w:history="1">
        <w:r w:rsidRPr="009453F3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по форме приложения 6 к настоящему Административному регламенту о необходимости посетить организацию для подписания договора.</w:t>
      </w:r>
    </w:p>
    <w:p w14:paraId="0931C8A6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день.</w:t>
      </w:r>
    </w:p>
    <w:p w14:paraId="55EB42F9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прохождение </w:t>
      </w:r>
      <w:r w:rsidR="000F0714">
        <w:rPr>
          <w:rFonts w:ascii="Times New Roman" w:hAnsi="Times New Roman" w:cs="Times New Roman"/>
          <w:sz w:val="28"/>
          <w:szCs w:val="28"/>
        </w:rPr>
        <w:t>кандидатом</w:t>
      </w:r>
      <w:r w:rsidRPr="009453F3">
        <w:rPr>
          <w:rFonts w:ascii="Times New Roman" w:hAnsi="Times New Roman" w:cs="Times New Roman"/>
          <w:sz w:val="28"/>
          <w:szCs w:val="28"/>
        </w:rPr>
        <w:t xml:space="preserve"> вступительных (приемных) испытаний для приема на обучение по дополнительной общеобразовательной программе.</w:t>
      </w:r>
    </w:p>
    <w:p w14:paraId="3D752CEA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направление уведомления заявителю в случае прохождения вступительных (приемных) испытаний.</w:t>
      </w:r>
    </w:p>
    <w:p w14:paraId="5348DA68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личном кабинете на ЕПГУ (РПГУ).</w:t>
      </w:r>
    </w:p>
    <w:p w14:paraId="2CEFB9F9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3.1.5. Принятие решения о предоставлении (об отказе в предоставлении)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и оформление результата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3BE5868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рассмотрение документов, предоставленных заявителем, </w:t>
      </w:r>
      <w:r w:rsidR="000F0714">
        <w:rPr>
          <w:rFonts w:ascii="Times New Roman" w:hAnsi="Times New Roman" w:cs="Times New Roman"/>
          <w:sz w:val="28"/>
          <w:szCs w:val="28"/>
        </w:rPr>
        <w:t>(</w:t>
      </w:r>
      <w:r w:rsidRPr="009453F3">
        <w:rPr>
          <w:rFonts w:ascii="Times New Roman" w:hAnsi="Times New Roman" w:cs="Times New Roman"/>
          <w:sz w:val="28"/>
          <w:szCs w:val="28"/>
        </w:rPr>
        <w:t>и, в случае необходимости, формирование результатов вступительных (приемных) испытаний</w:t>
      </w:r>
      <w:r w:rsidR="00EB4C46">
        <w:rPr>
          <w:rFonts w:ascii="Times New Roman" w:hAnsi="Times New Roman" w:cs="Times New Roman"/>
          <w:sz w:val="28"/>
          <w:szCs w:val="28"/>
        </w:rPr>
        <w:t>),</w:t>
      </w:r>
      <w:r w:rsidR="004A7C97">
        <w:rPr>
          <w:rFonts w:ascii="Times New Roman" w:hAnsi="Times New Roman" w:cs="Times New Roman"/>
          <w:sz w:val="28"/>
          <w:szCs w:val="28"/>
        </w:rPr>
        <w:t xml:space="preserve"> </w:t>
      </w:r>
      <w:r w:rsidR="00EB4C46">
        <w:rPr>
          <w:rFonts w:ascii="Times New Roman" w:hAnsi="Times New Roman" w:cs="Times New Roman"/>
          <w:sz w:val="28"/>
          <w:szCs w:val="28"/>
        </w:rPr>
        <w:t>подписание договора об образовании на обучение по дополнительным общеобразовательным программам.</w:t>
      </w:r>
    </w:p>
    <w:p w14:paraId="3852442E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3.1.5.1. Административные действия:</w:t>
      </w:r>
    </w:p>
    <w:p w14:paraId="470E6D9B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3.1.5.1.1. Подготовка и подписание решения о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либо отказа в ее предоставлении</w:t>
      </w:r>
    </w:p>
    <w:p w14:paraId="0F8FA56F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- 15 минут.</w:t>
      </w:r>
    </w:p>
    <w:p w14:paraId="14CA49CD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Работник организации, ответственный за предоставление 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53F3">
        <w:rPr>
          <w:rFonts w:ascii="Times New Roman" w:hAnsi="Times New Roman" w:cs="Times New Roman"/>
          <w:sz w:val="28"/>
          <w:szCs w:val="28"/>
        </w:rPr>
        <w:t xml:space="preserve">услуги, при наличии оснований для отказа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подготавливает и подписывает усиленной квалифицированной ЭП решение об отказе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53F3">
        <w:rPr>
          <w:rFonts w:ascii="Times New Roman" w:hAnsi="Times New Roman" w:cs="Times New Roman"/>
          <w:sz w:val="28"/>
          <w:szCs w:val="28"/>
        </w:rPr>
        <w:t>услуги.</w:t>
      </w:r>
    </w:p>
    <w:p w14:paraId="2F7DF2F9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53F3">
        <w:rPr>
          <w:rFonts w:ascii="Times New Roman" w:hAnsi="Times New Roman" w:cs="Times New Roman"/>
          <w:sz w:val="28"/>
          <w:szCs w:val="28"/>
        </w:rPr>
        <w:t xml:space="preserve">услуги работник организации подготавливает и подписывает усиленной квалифицированной ЭП решение о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DDF0876" w14:textId="77777777" w:rsidR="004A7C97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Критерий принятия решения: </w:t>
      </w:r>
      <w:r w:rsidR="004A7C97">
        <w:rPr>
          <w:rFonts w:ascii="Times New Roman" w:hAnsi="Times New Roman" w:cs="Times New Roman"/>
          <w:sz w:val="28"/>
          <w:szCs w:val="28"/>
        </w:rPr>
        <w:t>подписание договора и издание приказа организации о зачислении.</w:t>
      </w:r>
    </w:p>
    <w:p w14:paraId="40544DB7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утверждение и подписание решения о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A7C97">
        <w:rPr>
          <w:rFonts w:ascii="Times New Roman" w:hAnsi="Times New Roman" w:cs="Times New Roman"/>
          <w:sz w:val="28"/>
          <w:szCs w:val="28"/>
        </w:rPr>
        <w:t xml:space="preserve"> или отказа в ее предоставлении</w:t>
      </w:r>
    </w:p>
    <w:p w14:paraId="7D363DD1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Результат фиксируется в виде решения о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или об отказе в ее предоставлении в ИС.</w:t>
      </w:r>
    </w:p>
    <w:p w14:paraId="24EE810D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3.1.6. Выдача результата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</w:p>
    <w:p w14:paraId="6CD98897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3.1.6.1. Административные действия:</w:t>
      </w:r>
    </w:p>
    <w:p w14:paraId="705A03E3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lastRenderedPageBreak/>
        <w:t xml:space="preserve">3.1.6.1.1. Выдача или направление результата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53F3">
        <w:rPr>
          <w:rFonts w:ascii="Times New Roman" w:hAnsi="Times New Roman" w:cs="Times New Roman"/>
          <w:sz w:val="28"/>
          <w:szCs w:val="28"/>
        </w:rPr>
        <w:t>услуги заявителю</w:t>
      </w:r>
    </w:p>
    <w:p w14:paraId="4853FF32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- 5 минут.</w:t>
      </w:r>
    </w:p>
    <w:p w14:paraId="5971F203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Работник организации направляет результат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документа, подписанного усиленной квалифицированной ЭП работника организации, в личный кабинет на ЕПГУ (РПГУ).</w:t>
      </w:r>
    </w:p>
    <w:p w14:paraId="035E368F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Заявитель уведомляется о получении результата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в личном кабинете на ЕПГУ (РПГУ).</w:t>
      </w:r>
    </w:p>
    <w:p w14:paraId="505FBAC7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соответствие проекта решения требованиям законодательства Российской Федерации, в том числе Административному регламенту.</w:t>
      </w:r>
    </w:p>
    <w:p w14:paraId="038D524B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уведомление заявителя о получении результата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F9AAD3C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ИС, личном кабинете на ЕПГУ (РПГУ).</w:t>
      </w:r>
    </w:p>
    <w:p w14:paraId="4BF4B428" w14:textId="77777777" w:rsidR="00EB4C46" w:rsidRPr="009453F3" w:rsidRDefault="00EB4C46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048D0" w14:textId="77777777" w:rsidR="00EB4C46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73"/>
      <w:bookmarkEnd w:id="15"/>
      <w:r w:rsidRPr="009453F3">
        <w:rPr>
          <w:rFonts w:ascii="Times New Roman" w:hAnsi="Times New Roman" w:cs="Times New Roman"/>
          <w:sz w:val="28"/>
          <w:szCs w:val="28"/>
        </w:rPr>
        <w:t xml:space="preserve">3.2. Исправление допущенных опечаток и ошибок в документах, выданных в результате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6E604B7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53F3">
        <w:rPr>
          <w:rFonts w:ascii="Times New Roman" w:hAnsi="Times New Roman" w:cs="Times New Roman"/>
          <w:sz w:val="28"/>
          <w:szCs w:val="28"/>
        </w:rPr>
        <w:t>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514FC050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Организация обеспечивает устранение опечаток и ошибок в документах, являющихся результатом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B91A31D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5 (пяти) рабочих дней с момента регистрации заявления, указанного в </w:t>
      </w:r>
      <w:hyperlink w:anchor="Par473" w:tooltip="3.2. Исправление допущенных опечаток и ошибок в документах, выданных в результате предоставления государственной услуги, осуществляется в следующем порядке:" w:history="1">
        <w:r w:rsidRPr="009453F3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D2B7883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</w:t>
      </w:r>
      <w:r w:rsidR="00047FBB">
        <w:rPr>
          <w:rFonts w:ascii="Times New Roman" w:hAnsi="Times New Roman" w:cs="Times New Roman"/>
          <w:sz w:val="28"/>
          <w:szCs w:val="28"/>
        </w:rPr>
        <w:t xml:space="preserve"> з</w:t>
      </w:r>
      <w:r w:rsidRPr="009453F3">
        <w:rPr>
          <w:rFonts w:ascii="Times New Roman" w:hAnsi="Times New Roman" w:cs="Times New Roman"/>
          <w:sz w:val="28"/>
          <w:szCs w:val="28"/>
        </w:rPr>
        <w:t>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ошибок.</w:t>
      </w:r>
    </w:p>
    <w:p w14:paraId="27BAFF80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Исправление технических ошибок осуществляется в течение 5 (пяти) рабочих дней.</w:t>
      </w:r>
    </w:p>
    <w:p w14:paraId="4BE89708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Исправление технических ошибок в выданных в результате предоставления </w:t>
      </w:r>
      <w:r w:rsidR="006F7E06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документах не влечет за собой приостановление или прекращение оказания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4F6FD53" w14:textId="77777777" w:rsidR="006F7E06" w:rsidRPr="009453F3" w:rsidRDefault="006F7E06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136D1" w14:textId="77777777" w:rsidR="0077748F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3.3. Варианты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услуги, за получением которого они обратились, не предусмотрены.</w:t>
      </w:r>
    </w:p>
    <w:p w14:paraId="6680A559" w14:textId="77777777" w:rsidR="006F7E06" w:rsidRPr="009453F3" w:rsidRDefault="006F7E06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434BA" w14:textId="77777777" w:rsidR="0077748F" w:rsidRPr="009453F3" w:rsidRDefault="0077748F" w:rsidP="008931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3.4. </w:t>
      </w:r>
      <w:hyperlink w:anchor="Par1859" w:tooltip="БЛОК-СХЕМА" w:history="1">
        <w:r w:rsidRPr="009453F3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представлена в приложении 8 к настоящему регламенту.</w:t>
      </w:r>
    </w:p>
    <w:p w14:paraId="6977BBE7" w14:textId="77777777" w:rsidR="0077748F" w:rsidRPr="009453F3" w:rsidRDefault="0077748F" w:rsidP="009453F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1708255" w14:textId="77777777" w:rsidR="004A7C97" w:rsidRDefault="004A7C97" w:rsidP="006F7E0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444C28E" w14:textId="77777777" w:rsidR="0077748F" w:rsidRPr="0077748F" w:rsidRDefault="006F7E06" w:rsidP="006F7E0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>. Формы контроля за исполнением</w:t>
      </w:r>
    </w:p>
    <w:p w14:paraId="1CE8ACF6" w14:textId="77777777" w:rsidR="0077748F" w:rsidRPr="0077748F" w:rsidRDefault="0077748F" w:rsidP="006F7E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14:paraId="25401802" w14:textId="77777777" w:rsidR="0077748F" w:rsidRPr="0077748F" w:rsidRDefault="0077748F" w:rsidP="00EF189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6E5D8DF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14:paraId="5ABDBC2D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4.1.1. Контроль за исполнением настоящего Административного регламента осуществляет руководитель организации, </w:t>
      </w:r>
      <w:r w:rsidR="00244949">
        <w:rPr>
          <w:rFonts w:ascii="Times New Roman" w:hAnsi="Times New Roman" w:cs="Times New Roman"/>
          <w:sz w:val="28"/>
          <w:szCs w:val="28"/>
        </w:rPr>
        <w:t>управление</w:t>
      </w:r>
      <w:r w:rsidRPr="0077748F">
        <w:rPr>
          <w:rFonts w:ascii="Times New Roman" w:hAnsi="Times New Roman" w:cs="Times New Roman"/>
          <w:sz w:val="28"/>
          <w:szCs w:val="28"/>
        </w:rPr>
        <w:t xml:space="preserve">, а также органы, уполномоченные на проведение контрольных мероприятий за соблюдением нормативных правовых актов Российской Федерации, нормативных правовых актов Ставропольского края, устанавливающих требования к предоставлению </w:t>
      </w:r>
      <w:r w:rsidR="00244949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BE8EA08" w14:textId="77777777" w:rsid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4.1.2. Текущий контроль за соблюдением последовательности действий, определенных административными процедурами по исполнению </w:t>
      </w:r>
      <w:r w:rsidR="00244949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и принятием решений, осуществляется должностными лицами организации, ответственными за организацию работы по исполнению </w:t>
      </w:r>
      <w:r w:rsidR="00244949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услуги. Полномочия должностных лиц на осуществление текущего контроля определяются должностными инструкциями указанных лиц.</w:t>
      </w:r>
    </w:p>
    <w:p w14:paraId="71670D05" w14:textId="77777777" w:rsidR="006F7E06" w:rsidRPr="0077748F" w:rsidRDefault="006F7E06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B6A09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244949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244949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8CFA06E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4.2.1. Проверки полноты и качества предоставления </w:t>
      </w:r>
      <w:r w:rsidR="006427F4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могут быть плановыми и внеплановыми.</w:t>
      </w:r>
    </w:p>
    <w:p w14:paraId="604A6889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утвержденным планом деятельности </w:t>
      </w:r>
      <w:r w:rsidR="006427F4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2199420A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должностного лица </w:t>
      </w:r>
      <w:r w:rsidR="006427F4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 xml:space="preserve">, организации, ответственного за предоставление </w:t>
      </w:r>
      <w:r w:rsidR="006427F4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F872D30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Порядок проведения внеплановой проверки регулируется приказом </w:t>
      </w:r>
      <w:r w:rsidR="006427F4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4FDD3CB7" w14:textId="77777777" w:rsid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4.2.2. Предметом контроля является оценка полноты и качества исполнения </w:t>
      </w:r>
      <w:r w:rsidR="006427F4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включая соблюдение последовательности и сроков административных действий (административных процедур), входя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 xml:space="preserve">щих в нее, обоснованности и законности решений, принятых ответственными за предоставление </w:t>
      </w:r>
      <w:r w:rsidR="006427F4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сотрудниками организации в процессе ее исполнения, а также выявление и устранение допущенных нарушений.</w:t>
      </w:r>
    </w:p>
    <w:p w14:paraId="756F0DBF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6427F4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6427F4">
        <w:rPr>
          <w:rFonts w:ascii="Times New Roman" w:hAnsi="Times New Roman" w:cs="Times New Roman"/>
          <w:sz w:val="28"/>
          <w:szCs w:val="28"/>
        </w:rPr>
        <w:t>муниципальных</w:t>
      </w:r>
      <w:r w:rsidRPr="0077748F">
        <w:rPr>
          <w:rFonts w:ascii="Times New Roman" w:hAnsi="Times New Roman" w:cs="Times New Roman"/>
          <w:sz w:val="28"/>
          <w:szCs w:val="28"/>
        </w:rPr>
        <w:t xml:space="preserve"> служащих, организации</w:t>
      </w:r>
    </w:p>
    <w:p w14:paraId="406F4D5A" w14:textId="77777777" w:rsidR="0077748F" w:rsidRPr="0077748F" w:rsidRDefault="006427F4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, его должностные лица,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служащие, организации несут ответственность за решения и действия (бездействие), принимаемые (осуществляемые) ими в ходе предоставления </w:t>
      </w:r>
      <w:r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услуги, в соответствии с законодательством Российской Федерации и законодательством Ставропольского края.</w:t>
      </w:r>
    </w:p>
    <w:p w14:paraId="08F73E01" w14:textId="77777777" w:rsid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лиц, </w:t>
      </w:r>
      <w:r w:rsidR="006427F4">
        <w:rPr>
          <w:rFonts w:ascii="Times New Roman" w:hAnsi="Times New Roman" w:cs="Times New Roman"/>
          <w:sz w:val="28"/>
          <w:szCs w:val="28"/>
        </w:rPr>
        <w:t>муниципальных</w:t>
      </w:r>
      <w:r w:rsidRPr="0077748F">
        <w:rPr>
          <w:rFonts w:ascii="Times New Roman" w:hAnsi="Times New Roman" w:cs="Times New Roman"/>
          <w:sz w:val="28"/>
          <w:szCs w:val="28"/>
        </w:rPr>
        <w:t xml:space="preserve"> служащих, работников организаций закрепляется в их должностных регламентах,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14:paraId="10126AB5" w14:textId="77777777" w:rsidR="006F7E06" w:rsidRPr="0077748F" w:rsidRDefault="006F7E06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45A07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 w:rsidR="006427F4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14:paraId="2F4E81D4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6427F4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осуществляется заявителями, организациями в порядке и формах, предусмотренных законодательством Российской Федерации.</w:t>
      </w:r>
    </w:p>
    <w:p w14:paraId="71D78033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В случае установления нарушений в ходе исполнения Административного регламента виновные лица привлекаются к ответственности в соответствии с должностными регламентами, должностными инструкциями и законодательством Российской Федерации.</w:t>
      </w:r>
    </w:p>
    <w:p w14:paraId="735E0ABA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E787A" w14:textId="77777777" w:rsidR="0077748F" w:rsidRPr="0077748F" w:rsidRDefault="006F7E06" w:rsidP="008931B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6" w:name="Par503"/>
      <w:bookmarkEnd w:id="16"/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>. Досудебный (внесудебный) порядок обжалования решений</w:t>
      </w:r>
      <w:r w:rsidR="00893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 xml:space="preserve">и действий (бездействия) </w:t>
      </w:r>
      <w:r w:rsidR="006427F4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>, его должностных лиц,</w:t>
      </w:r>
      <w:r w:rsidR="00893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7F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 xml:space="preserve"> служащих, а также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>образовательной организации,</w:t>
      </w:r>
      <w:r w:rsidR="00893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>ее должностных лиц</w:t>
      </w:r>
    </w:p>
    <w:p w14:paraId="00F0EAB8" w14:textId="77777777" w:rsidR="0077748F" w:rsidRP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56934D7" w14:textId="77777777" w:rsidR="0077748F" w:rsidRPr="006F7E06" w:rsidRDefault="0077748F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6427F4" w:rsidRPr="006F7E0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201CE517" w14:textId="77777777" w:rsidR="0077748F" w:rsidRPr="006F7E06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06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</w:t>
      </w:r>
      <w:r w:rsidR="006427F4" w:rsidRPr="006F7E06">
        <w:rPr>
          <w:rFonts w:ascii="Times New Roman" w:hAnsi="Times New Roman" w:cs="Times New Roman"/>
          <w:sz w:val="28"/>
          <w:szCs w:val="28"/>
        </w:rPr>
        <w:t>управлением</w:t>
      </w:r>
      <w:r w:rsidRPr="006F7E06">
        <w:rPr>
          <w:rFonts w:ascii="Times New Roman" w:hAnsi="Times New Roman" w:cs="Times New Roman"/>
          <w:sz w:val="28"/>
          <w:szCs w:val="28"/>
        </w:rPr>
        <w:t xml:space="preserve">, его должностными лицами, </w:t>
      </w:r>
      <w:r w:rsidR="006427F4" w:rsidRPr="006F7E06">
        <w:rPr>
          <w:rFonts w:ascii="Times New Roman" w:hAnsi="Times New Roman" w:cs="Times New Roman"/>
          <w:sz w:val="28"/>
          <w:szCs w:val="28"/>
        </w:rPr>
        <w:t>муниципальным</w:t>
      </w:r>
      <w:r w:rsidR="006F7E06">
        <w:rPr>
          <w:rFonts w:ascii="Times New Roman" w:hAnsi="Times New Roman" w:cs="Times New Roman"/>
          <w:sz w:val="28"/>
          <w:szCs w:val="28"/>
        </w:rPr>
        <w:t>и</w:t>
      </w:r>
      <w:r w:rsidRPr="006F7E06">
        <w:rPr>
          <w:rFonts w:ascii="Times New Roman" w:hAnsi="Times New Roman" w:cs="Times New Roman"/>
          <w:sz w:val="28"/>
          <w:szCs w:val="28"/>
        </w:rPr>
        <w:t xml:space="preserve"> служащими, а также организацией, ее должностными лицами в ходе предоставления </w:t>
      </w:r>
      <w:r w:rsidR="006427F4" w:rsidRPr="006F7E06">
        <w:rPr>
          <w:rFonts w:ascii="Times New Roman" w:hAnsi="Times New Roman" w:cs="Times New Roman"/>
          <w:sz w:val="28"/>
          <w:szCs w:val="28"/>
        </w:rPr>
        <w:t>муниципальной</w:t>
      </w:r>
      <w:r w:rsidRPr="006F7E06">
        <w:rPr>
          <w:rFonts w:ascii="Times New Roman" w:hAnsi="Times New Roman" w:cs="Times New Roman"/>
          <w:sz w:val="28"/>
          <w:szCs w:val="28"/>
        </w:rPr>
        <w:t xml:space="preserve"> услуги в порядке, предусмотренном </w:t>
      </w:r>
      <w:hyperlink r:id="rId1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6F7E06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6F7E0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27F4" w:rsidRPr="006F7E06">
        <w:rPr>
          <w:rFonts w:ascii="Times New Roman" w:hAnsi="Times New Roman" w:cs="Times New Roman"/>
          <w:sz w:val="28"/>
          <w:szCs w:val="28"/>
        </w:rPr>
        <w:t>«</w:t>
      </w:r>
      <w:r w:rsidRPr="006F7E0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427F4" w:rsidRPr="006F7E06">
        <w:rPr>
          <w:rFonts w:ascii="Times New Roman" w:hAnsi="Times New Roman" w:cs="Times New Roman"/>
          <w:sz w:val="28"/>
          <w:szCs w:val="28"/>
        </w:rPr>
        <w:t>»</w:t>
      </w:r>
      <w:r w:rsidRPr="006F7E06">
        <w:rPr>
          <w:rFonts w:ascii="Times New Roman" w:hAnsi="Times New Roman" w:cs="Times New Roman"/>
          <w:sz w:val="28"/>
          <w:szCs w:val="28"/>
        </w:rPr>
        <w:t xml:space="preserve"> (далее - жалоба).</w:t>
      </w:r>
    </w:p>
    <w:p w14:paraId="0F8D5F27" w14:textId="77777777" w:rsidR="006F7E06" w:rsidRDefault="006F7E06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D880CB2" w14:textId="77777777" w:rsidR="0077748F" w:rsidRDefault="0077748F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5.2. Органы </w:t>
      </w:r>
      <w:r w:rsidR="006F7E06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 власти</w:t>
      </w:r>
      <w:r w:rsidR="006F7E06">
        <w:rPr>
          <w:rFonts w:ascii="Times New Roman" w:hAnsi="Times New Roman" w:cs="Times New Roman"/>
          <w:b w:val="0"/>
          <w:sz w:val="28"/>
          <w:szCs w:val="28"/>
        </w:rPr>
        <w:t>,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E06">
        <w:rPr>
          <w:rFonts w:ascii="Times New Roman" w:hAnsi="Times New Roman" w:cs="Times New Roman"/>
          <w:b w:val="0"/>
          <w:sz w:val="28"/>
          <w:szCs w:val="28"/>
        </w:rPr>
        <w:t>местного самоуправления, организаци</w:t>
      </w:r>
      <w:r w:rsidR="00F272A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75BE4FA" w14:textId="77777777" w:rsidR="006F7E06" w:rsidRDefault="006F7E06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Жалоба может быть направлена заявителем в случае обжалования действия (бездействия) и решения:</w:t>
      </w:r>
    </w:p>
    <w:p w14:paraId="0B6C1C45" w14:textId="77777777" w:rsidR="006F7E06" w:rsidRDefault="006F7E06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должностных лиц организации и муниципальных служащих – начальнику управления;</w:t>
      </w:r>
    </w:p>
    <w:p w14:paraId="4D85478D" w14:textId="77777777" w:rsidR="006F7E06" w:rsidRDefault="006F7E06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работников организации – руководителю организации.</w:t>
      </w:r>
    </w:p>
    <w:p w14:paraId="0D16C6D0" w14:textId="77777777" w:rsidR="0064416B" w:rsidRPr="0064416B" w:rsidRDefault="0064416B" w:rsidP="006441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6B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заявителем в случае обжалования действия (бездействия) и решения начальника управления - Главе </w:t>
      </w:r>
      <w:proofErr w:type="gramStart"/>
      <w:r w:rsidRPr="0064416B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902A58" w:rsidRPr="00902A58">
        <w:rPr>
          <w:rFonts w:ascii="Times New Roman" w:hAnsi="Times New Roman" w:cs="Times New Roman"/>
          <w:sz w:val="28"/>
          <w:szCs w:val="28"/>
        </w:rPr>
        <w:t xml:space="preserve"> </w:t>
      </w:r>
      <w:r w:rsidR="00902A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02A58" w:rsidRPr="0064416B">
        <w:rPr>
          <w:rFonts w:ascii="Times New Roman" w:hAnsi="Times New Roman" w:cs="Times New Roman"/>
          <w:sz w:val="28"/>
          <w:szCs w:val="28"/>
        </w:rPr>
        <w:t xml:space="preserve"> </w:t>
      </w:r>
      <w:r w:rsidRPr="0064416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(заместителю главы администрации Георгиевского </w:t>
      </w:r>
      <w:r w:rsidR="00B229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416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края), по адресу: пл. Победы, 1, г. Георгиевск, Ставропольский край, 357820, по электронной почте </w:t>
      </w:r>
      <w:proofErr w:type="spellStart"/>
      <w:r w:rsidRPr="0064416B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4416B">
        <w:rPr>
          <w:rFonts w:ascii="Times New Roman" w:hAnsi="Times New Roman" w:cs="Times New Roman"/>
          <w:sz w:val="28"/>
          <w:szCs w:val="28"/>
        </w:rPr>
        <w:t>_</w:t>
      </w:r>
      <w:r w:rsidRPr="0064416B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64416B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Pr="0064416B">
        <w:rPr>
          <w:rFonts w:ascii="Times New Roman" w:hAnsi="Times New Roman" w:cs="Times New Roman"/>
          <w:sz w:val="28"/>
          <w:szCs w:val="28"/>
        </w:rPr>
        <w:t>@</w:t>
      </w:r>
      <w:r w:rsidRPr="006441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44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416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4416B">
        <w:rPr>
          <w:rFonts w:ascii="Times New Roman" w:hAnsi="Times New Roman" w:cs="Times New Roman"/>
          <w:sz w:val="28"/>
          <w:szCs w:val="28"/>
        </w:rPr>
        <w:t>.</w:t>
      </w:r>
    </w:p>
    <w:p w14:paraId="3DD5E431" w14:textId="77777777" w:rsidR="0064416B" w:rsidRPr="0064416B" w:rsidRDefault="0064416B" w:rsidP="00644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6B">
        <w:rPr>
          <w:rFonts w:ascii="Times New Roman" w:hAnsi="Times New Roman" w:cs="Times New Roman"/>
          <w:bCs/>
          <w:sz w:val="28"/>
          <w:szCs w:val="28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14:paraId="51A00258" w14:textId="77777777" w:rsidR="0064416B" w:rsidRPr="006F7E06" w:rsidRDefault="0064416B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286BBF2" w14:textId="77777777" w:rsidR="0077748F" w:rsidRPr="006F7E06" w:rsidRDefault="0077748F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F7E06">
        <w:rPr>
          <w:rFonts w:ascii="Times New Roman" w:hAnsi="Times New Roman" w:cs="Times New Roman"/>
          <w:b w:val="0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ЕПГУ и РПГУ</w:t>
      </w:r>
    </w:p>
    <w:p w14:paraId="05E4DB74" w14:textId="77777777" w:rsid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06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Интернет-портале, ЕПГУ и РПГУ.</w:t>
      </w:r>
    </w:p>
    <w:p w14:paraId="37C3AEE2" w14:textId="77777777" w:rsidR="004A7C97" w:rsidRPr="006F7E06" w:rsidRDefault="004A7C97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8F858" w14:textId="77777777" w:rsidR="0077748F" w:rsidRPr="006F7E06" w:rsidRDefault="0077748F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F1401" w:rsidRPr="006F7E06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, его должностных лиц, </w:t>
      </w:r>
      <w:r w:rsidR="007F1401" w:rsidRPr="006F7E06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 служащих, а также организации, ее должностных лиц</w:t>
      </w:r>
    </w:p>
    <w:p w14:paraId="7DFC3A3B" w14:textId="77777777" w:rsid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06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</w:t>
      </w:r>
      <w:r w:rsidR="007F1401" w:rsidRPr="006F7E06">
        <w:rPr>
          <w:rFonts w:ascii="Times New Roman" w:hAnsi="Times New Roman" w:cs="Times New Roman"/>
          <w:sz w:val="28"/>
          <w:szCs w:val="28"/>
        </w:rPr>
        <w:t>управления</w:t>
      </w:r>
      <w:r w:rsidRPr="006F7E06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7F1401" w:rsidRPr="006F7E06">
        <w:rPr>
          <w:rFonts w:ascii="Times New Roman" w:hAnsi="Times New Roman" w:cs="Times New Roman"/>
          <w:sz w:val="28"/>
          <w:szCs w:val="28"/>
        </w:rPr>
        <w:t>муниципальных</w:t>
      </w:r>
      <w:r w:rsidRPr="006F7E06">
        <w:rPr>
          <w:rFonts w:ascii="Times New Roman" w:hAnsi="Times New Roman" w:cs="Times New Roman"/>
          <w:sz w:val="28"/>
          <w:szCs w:val="28"/>
        </w:rPr>
        <w:t xml:space="preserve"> служащих, а также организации, ее должностных лиц, регулируются </w:t>
      </w:r>
      <w:r w:rsidR="0064416B">
        <w:rPr>
          <w:rFonts w:ascii="Times New Roman" w:hAnsi="Times New Roman" w:cs="Times New Roman"/>
          <w:sz w:val="28"/>
          <w:szCs w:val="28"/>
        </w:rPr>
        <w:t>Ф</w:t>
      </w:r>
      <w:r w:rsidRPr="006F7E06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1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6F7E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7E06">
        <w:rPr>
          <w:rFonts w:ascii="Times New Roman" w:hAnsi="Times New Roman" w:cs="Times New Roman"/>
          <w:sz w:val="28"/>
          <w:szCs w:val="28"/>
        </w:rPr>
        <w:t xml:space="preserve"> </w:t>
      </w:r>
      <w:r w:rsidR="007F1401" w:rsidRPr="006F7E06">
        <w:rPr>
          <w:rFonts w:ascii="Times New Roman" w:hAnsi="Times New Roman" w:cs="Times New Roman"/>
          <w:sz w:val="28"/>
          <w:szCs w:val="28"/>
        </w:rPr>
        <w:t>«</w:t>
      </w:r>
      <w:r w:rsidRPr="006F7E0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F1401" w:rsidRPr="006F7E06">
        <w:rPr>
          <w:rFonts w:ascii="Times New Roman" w:hAnsi="Times New Roman" w:cs="Times New Roman"/>
          <w:sz w:val="28"/>
          <w:szCs w:val="28"/>
        </w:rPr>
        <w:t>»</w:t>
      </w:r>
      <w:r w:rsidRPr="006F7E06">
        <w:rPr>
          <w:rFonts w:ascii="Times New Roman" w:hAnsi="Times New Roman" w:cs="Times New Roman"/>
          <w:sz w:val="28"/>
          <w:szCs w:val="28"/>
        </w:rPr>
        <w:t>.</w:t>
      </w:r>
    </w:p>
    <w:p w14:paraId="5052E9B6" w14:textId="77777777" w:rsidR="0064416B" w:rsidRPr="006F7E06" w:rsidRDefault="0064416B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CC3C3" w14:textId="77777777" w:rsidR="0077748F" w:rsidRPr="006F7E06" w:rsidRDefault="0077748F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F7E06">
        <w:rPr>
          <w:rFonts w:ascii="Times New Roman" w:hAnsi="Times New Roman" w:cs="Times New Roman"/>
          <w:b w:val="0"/>
          <w:sz w:val="28"/>
          <w:szCs w:val="28"/>
        </w:rPr>
        <w:t>5.5. Размещение информации на ЕПГУ и РПГУ</w:t>
      </w:r>
    </w:p>
    <w:p w14:paraId="0B4EBEC0" w14:textId="77777777" w:rsidR="0077748F" w:rsidRPr="006F7E06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06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ar503" w:tooltip="V. Досудебный (внесудебный) порядок обжалования решений" w:history="1">
        <w:r w:rsidRPr="006F7E06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64416B" w:rsidRPr="0064416B">
        <w:rPr>
          <w:rFonts w:ascii="Times New Roman" w:hAnsi="Times New Roman" w:cs="Times New Roman"/>
          <w:sz w:val="28"/>
          <w:szCs w:val="28"/>
        </w:rPr>
        <w:t>5</w:t>
      </w:r>
      <w:r w:rsidRPr="006F7E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подлежит обязательному размещению на ЕПГУ и РПГУ.</w:t>
      </w:r>
    </w:p>
    <w:p w14:paraId="66F873FC" w14:textId="77777777" w:rsidR="0077748F" w:rsidRP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4867924" w14:textId="77777777" w:rsidR="0077748F" w:rsidRP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5E237D1" w14:textId="77777777" w:rsidR="0077748F" w:rsidRP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2840952" w14:textId="77777777" w:rsidR="0064416B" w:rsidRPr="0064416B" w:rsidRDefault="0064416B" w:rsidP="00644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416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14:paraId="3E6651B3" w14:textId="77777777" w:rsidR="0064416B" w:rsidRPr="0064416B" w:rsidRDefault="0064416B" w:rsidP="00644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416B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B229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416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765921BB" w14:textId="77777777" w:rsidR="0064416B" w:rsidRPr="0064416B" w:rsidRDefault="0064416B" w:rsidP="00644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416B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8931B2">
        <w:rPr>
          <w:rFonts w:ascii="Times New Roman" w:hAnsi="Times New Roman" w:cs="Times New Roman"/>
          <w:sz w:val="28"/>
          <w:szCs w:val="28"/>
        </w:rPr>
        <w:t xml:space="preserve"> </w:t>
      </w:r>
      <w:r w:rsidRPr="00644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416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2292F">
        <w:rPr>
          <w:rFonts w:ascii="Times New Roman" w:hAnsi="Times New Roman" w:cs="Times New Roman"/>
          <w:sz w:val="28"/>
          <w:szCs w:val="28"/>
        </w:rPr>
        <w:t>Л.С.Мочалова</w:t>
      </w:r>
      <w:proofErr w:type="spellEnd"/>
    </w:p>
    <w:p w14:paraId="546FFDBD" w14:textId="77777777" w:rsidR="008931B2" w:rsidRDefault="008931B2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8931B2" w:rsidSect="008931B2">
          <w:headerReference w:type="default" r:id="rId17"/>
          <w:footerReference w:type="default" r:id="rId18"/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676630C5" w14:textId="77777777" w:rsidR="0077748F" w:rsidRDefault="0077748F" w:rsidP="008931B2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524"/>
      <w:bookmarkEnd w:id="17"/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669F219" w14:textId="77777777" w:rsidR="008931B2" w:rsidRPr="0077748F" w:rsidRDefault="008931B2" w:rsidP="008931B2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797E93" w14:textId="77777777" w:rsidR="00BE150A" w:rsidRPr="00BE150A" w:rsidRDefault="00BE150A" w:rsidP="008931B2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дополнительной общеобразовательной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04F9B0E9" w14:textId="77777777" w:rsid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A049682" w14:textId="77777777" w:rsidR="0064416B" w:rsidRDefault="0064416B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D0EFE74" w14:textId="77777777" w:rsidR="0064416B" w:rsidRDefault="0064416B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3445A1E" w14:textId="77777777" w:rsidR="0064416B" w:rsidRPr="0077748F" w:rsidRDefault="0064416B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04210A8" w14:textId="77777777" w:rsidR="0077748F" w:rsidRDefault="0077748F" w:rsidP="008931B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14:paraId="1185DC1E" w14:textId="77777777" w:rsidR="008931B2" w:rsidRPr="0077748F" w:rsidRDefault="008931B2" w:rsidP="008931B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75A31A1" w14:textId="77777777" w:rsidR="0077748F" w:rsidRPr="0077748F" w:rsidRDefault="0077748F" w:rsidP="008931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>о</w:t>
      </w:r>
      <w:r w:rsidR="007F1401">
        <w:rPr>
          <w:rFonts w:ascii="Times New Roman" w:hAnsi="Times New Roman" w:cs="Times New Roman"/>
          <w:b w:val="0"/>
          <w:sz w:val="28"/>
          <w:szCs w:val="28"/>
        </w:rPr>
        <w:t>б</w:t>
      </w:r>
      <w:r w:rsidRPr="0077748F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образовательных организациях, реализующих</w:t>
      </w:r>
    </w:p>
    <w:p w14:paraId="3A2ED950" w14:textId="77777777" w:rsidR="0077748F" w:rsidRPr="0077748F" w:rsidRDefault="0077748F" w:rsidP="008931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>дополнительные общеобразовательные программы</w:t>
      </w:r>
    </w:p>
    <w:p w14:paraId="32539427" w14:textId="77777777" w:rsid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B675796" w14:textId="77777777" w:rsidR="0064416B" w:rsidRPr="0077748F" w:rsidRDefault="0064416B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471"/>
        <w:gridCol w:w="1985"/>
        <w:gridCol w:w="992"/>
        <w:gridCol w:w="1559"/>
        <w:gridCol w:w="1640"/>
      </w:tblGrid>
      <w:tr w:rsidR="0077748F" w:rsidRPr="0077748F" w14:paraId="470B39C3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0E7" w14:textId="77777777" w:rsidR="008931B2" w:rsidRDefault="00F272A1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E01BED6" w14:textId="77777777" w:rsidR="0077748F" w:rsidRPr="00EA6D64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751" w14:textId="77777777" w:rsidR="0077748F" w:rsidRPr="00EA6D64" w:rsidRDefault="0077748F" w:rsidP="0064416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44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E485" w14:textId="77777777" w:rsidR="0077748F" w:rsidRPr="00EA6D64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0D8" w14:textId="77777777" w:rsidR="0077748F" w:rsidRPr="00EA6D64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FBB" w14:textId="77777777" w:rsidR="0077748F" w:rsidRPr="00EA6D64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ACA" w14:textId="77777777" w:rsidR="0077748F" w:rsidRPr="00EA6D64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BE150A" w:rsidRPr="0077748F" w14:paraId="4C86CF5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DAA4" w14:textId="77777777" w:rsidR="00BE150A" w:rsidRPr="00EA6D64" w:rsidRDefault="00BE150A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6F2A" w14:textId="77777777" w:rsidR="00BE150A" w:rsidRPr="00E43431" w:rsidRDefault="00BE150A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 имени Александра Кирилловича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Просоедова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0D5" w14:textId="77777777" w:rsidR="00BE150A" w:rsidRPr="00E43431" w:rsidRDefault="00BE150A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город Георгиевск, улица Пушкина,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54D" w14:textId="77777777" w:rsidR="00BE150A" w:rsidRPr="00E43431" w:rsidRDefault="00BE150A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2-31-72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br/>
              <w:t>2-43-21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E1D" w14:textId="77777777" w:rsidR="00BE150A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E150A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school352@yandex.ru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86D" w14:textId="77777777" w:rsidR="00BE150A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50A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30B85DC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63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AB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№ 2 города Георгиевска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14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город Георгиевск, улица Тимирязева,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E0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5-11-33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EE8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geogimn2@yandex.ru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50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0611F2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760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FE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 имени Героя Советского Союза П.М.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Однобокова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69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город Георгиевск, улица Лермонтова,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E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2-25-48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516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georg.school_3@mail.ru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DB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E876E10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F90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86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«Многопрофильный лицей № 4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B8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357820, Ставропольский край, город Георгиевск,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Тургенева,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FA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6-42-51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120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school4_g@mail.ru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6B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с 09.00 до 18.00;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перерыв: с 13.00 до 14.00</w:t>
            </w:r>
          </w:p>
        </w:tc>
      </w:tr>
      <w:tr w:rsidR="0064416B" w:rsidRPr="0077748F" w14:paraId="2A3C739A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5A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09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 имени Героя Советского Союза О.В. Гудкова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8A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357826, Ставропольский край, город Георгиевск, улица Володарского,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94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2-86-44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27B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school.georg.5@mail.ru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AB8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71573D3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AEF0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EC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03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357831, Ставропольский край, город Георгиевск, улица Кочубея,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BB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6-31-61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703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sosh6@yandex.ru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C6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E977ECE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8F7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A7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FC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город Георгиевск, улица Тронина, 10/1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DB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6-44-00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3CF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school7georgievsk@mail.ru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13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17E19C3B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47C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961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A9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город Георгиевск, улица Кирова, 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17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2-13-41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AB2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9schoolgeorg@mail.ru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5A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2D704E9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EA1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CF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вечернее (сменное) общеобразовательное учреждение центр образования №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98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город Георгиевск, улица Лермонтова, дом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B0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5-01-38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8EE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georg-sc_10@mail.ru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214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703E2BC2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289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5A2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11 пос. Нового»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C16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357819, Ставропольский край, Георгиевский район, поселок Новый, улица 60 лет СССР,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B0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7-32-60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F5B4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school11pnew@mail.ru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7A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7D2E014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FB3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0F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станицы Незлобной»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E9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357807, Ставропольский край, Георгиевский район, станица Незлобная, Степ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улица, 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D3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4-10-80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765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georgschool12@mail.ru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8EA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0679C20E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54A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904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 станицы Незлобной»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9A5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357807, Ставропольский край, Георгиевский район, станица Незлобная, Школьная улица,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03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4-12-85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85C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mboysosh13@yandex.ru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B9B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73C9004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062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30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14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Приэтокского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39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357818, Ставропольский край, Георгиевский район, поселок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Приэтокский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Центральная улица,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6F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3-09-10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0F9A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georg1sk14@rambler.ru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536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18EB172A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7E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CF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15 имени А.З. Потапова ст. Лысогорской»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9E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357838, Ставропольский край, Георгиевский район, станица Лысогорская, Школьная улица,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2D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7-06-86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F73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georg_sc15@mail.ru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1D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C28F2D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77C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FA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 ст. Георгиевской»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41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357801, Ставропольский край, Георгиевский район, станица Георгиевская, переулок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Милозовского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CC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3-45-30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2BF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school16.71@mail.ru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9C7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674C4D33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893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8A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17 имени И.Л. Козыря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Шаумянского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B0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357803, Ставропольский край, Георгиевский район, поселок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Шаумянский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Комсомольская улица,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4B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3-81-28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EC5" w14:textId="7F138FB1" w:rsidR="0064416B" w:rsidRPr="009E70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9E7031">
                <w:rPr>
                  <w:rStyle w:val="ac"/>
                  <w:rFonts w:ascii="Times New Roman" w:hAnsi="Times New Roman" w:cs="Times New Roman"/>
                  <w:color w:val="auto"/>
                  <w:sz w:val="23"/>
                  <w:szCs w:val="23"/>
                </w:rPr>
                <w:t>mboy17school@yandex.ru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BE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FA6DA9C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004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84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18 имени А.П. Ляпина станицы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Урухской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1C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357805, Ставропольский край, Георгиевский район, станица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Урухская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улица Ленина,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30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3-04-16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6BB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georg18mousosh@mail.ru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B7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6C6218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8B8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A2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зённое общеобразовательное учреждение «Средняя общеобразовательная школа № 19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Нижнезольского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2F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357805, Ставро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польский край, Георгиевский район, поселок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Нижнезольский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Школьная улица,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31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3-63-33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5AE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shool19@mail</w:t>
              </w:r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884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-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с 09.00 до 18.00; перерыв: с 13.00 до 14.00</w:t>
            </w:r>
          </w:p>
        </w:tc>
      </w:tr>
      <w:tr w:rsidR="0064416B" w:rsidRPr="0077748F" w14:paraId="381BD580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84A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61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 станицы Подгорной»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EA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357815, Ставропольский край, Георгиевский район, станица Подгорная, улица Ленина,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1A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7-87-14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189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schoolp20@yandex.ru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04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6360F27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AF5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191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21 имени И.С. Давыдова с. Обильного»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22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357812, Ставропольский край, Георгиевский район, село Обильное, улица Фрунзе,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B5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4-31-67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8E1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georg.school21@mail.ru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08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E4BEE33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E07B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DF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 с. Обильного»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7C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357812, Ставропольский край, Георгиевский район, село Обильное, улица Ленина,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A3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4-31-38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30D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school2255@mail.ru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482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5233BCBB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59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E1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 с. Новозаведенного»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38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357813, Ставропольский край, Георгиевский район, село Новозаведенное, Школьная улица,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01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3-11-17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076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georg.school23@mail.ru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44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1E15715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7D7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7C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24 имени И.И.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 ст. Александрийской»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1B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357841, Ставропольский край, Георгиевский район, станица Александрийская, Комсомольский переулок,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71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7-56-65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7D5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sh24@list.ru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D71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1F4615F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F7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B8C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25 поселка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Новоулья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FC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357844, Ставропольский край, Георгиевский район, поселок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Новоульяновский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, Школьная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B3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3-53-95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9F9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super_sosh_n25@mail.ru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0C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DCEF889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CC3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0B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26 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Краснокумского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A2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357834, Ставропольский край, Георгиевский район, село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Краснокумское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улица Кирова,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A9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4-82-57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8A5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school-26@list.ru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15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0BFFF5EC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021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C1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 27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Падинского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0D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357818, Ставропольский край, Георгиевский район, поселок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Падинский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улица 40 лет Победы,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D4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3-65-25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8C29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georgschkol27@yandex.ru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D74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117F58B4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F82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7F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 28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35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357817, Ставропольский край, Георгиевский район, поселок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Балковский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Школьная улица, 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F1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3-59-66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7149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school282007@yandex.ru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B0C6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4F89DD26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16A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24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 углублённым изучением отдельных предметов №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59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Ставропольский край, город Георгиевск, улица Быкова, 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43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7-63-30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A40D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georg-sc29@mail.ru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E1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1CBA9FD" w14:textId="77777777" w:rsidTr="008931B2">
        <w:trPr>
          <w:trHeight w:val="5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E3A0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5B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 «Тополек» станицы Незлобной»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DB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357807, Ставропольский край, Георгиевский район, ст. Незлобная, пер. Кирпичный,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31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4-14-49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1FD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topolekds1@yandex.ru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37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3A919BE" w14:textId="77777777" w:rsidTr="008931B2">
        <w:trPr>
          <w:trHeight w:val="19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85F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01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«Детский сад № 2 «Дюймовочка» станицы Георгиевской»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3A3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355801, Ставропольский край, Георгиевский район, ст. Георгиевская, ул. Ленина,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63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3-45-59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87E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dumovochka_2@mail.ru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06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6DBFB70" w14:textId="77777777" w:rsidTr="008931B2">
        <w:trPr>
          <w:trHeight w:val="19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731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C1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 «Абвгдейка» станицы Александрийской»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96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357840, Ставропольский край, Георгиевский район, ст. Александрийская, ул. Гагарина,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91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7-51-42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2CD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sad-3@list.ru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E7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955349D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13B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A3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4 «Ручеёк» посёлка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Шаумянского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34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357803, Ставропольский край Георгиевский район,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Шаумянский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пер. Ручейный,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8C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3-81-48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89C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detsad.lapina@yandex.ru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27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D0D1F36" w14:textId="77777777" w:rsidTr="008931B2">
        <w:trPr>
          <w:trHeight w:val="2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387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96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«Детский сад № 5 «Яблочко» села Новозаведенного»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EB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357813, Ставропольский край, Георгиевский район, с. Новозаведенное, ул. Октябрьская,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F05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3-11-80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84EF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svm@golban.ru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8424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6A21390E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50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D2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6 «Звездочка» села Обильного»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CD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357812, Ставропольский край, Георгиевский район, с. Обильное, ул. Продольная,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2B8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43-2-65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F02B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ds6zvezdochka@yandex.ru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889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0C0B6A2E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D22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7C2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«Детский сад № 7 «Капитошка» села Обильного»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E0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357812, Ставропольский край, Георгиевский район, с. Обильное, ул. Ахметская,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49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4-35-61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D79C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mkdou.kapitoshka@yandex.ru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DF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153762D4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1FF5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B2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8 «Солнышко» села Новозаведенного»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62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357813, Ставропольский край, Георгиевский район, с. Новозаведенное, ул. Школьная,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5E2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3-11-74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74C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mbdou.solnyshko@mail.ru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33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EDFDFA3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66D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B0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«Детский сад № 9 «Алёнка» посёлка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Новоульянов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EB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357844, Ставропольский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. Георгиевский район,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Новоульяновский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Кооперативная,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E0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3-54-19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1B8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mdou_alenka_n9@mail.ru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0C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C30914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14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7BE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«Детский сад № 10 «Огонёк» посёлка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2A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357817, Ставропольский край, Георгиевский район,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Балковский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62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3-59-00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7F4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sadik.ogonek@mail.ru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80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052E3CF4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E7B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810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11 «Сказка» станицы Георгиевской»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C6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357801, Ставропольский край, Георгиевский район, ст. Георгиевская, пер.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Милозовского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D1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3-46-88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764C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skazka_stvgeo11@mail.ru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03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F48385F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197B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06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«Детский сад № 12 «Ивушка» посёлка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Падинского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EC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357818, Ставропольский край, Георгиевский район,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Падинский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Дружбы,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58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3-65-24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264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mkdou-ivyshka@mail.ru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3F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62E42DCA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174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436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«Детский сад № 13 «Вишенка» посёлка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Приэтокского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DB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357809, Ставропольский край, Георгиевский район,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Приэтокский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Пролетарская, 30 "А"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6E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3-09-47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D28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detsk.13vishenka@yandex.ru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BAC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3E5FEC49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316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1A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«Детский сад № 14 «Родничок» села Обильного»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0C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357812, Ставропольский край, Георгиевский район, с. Обильное, ул. Чапаева,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A1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43-2-77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0BC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nin.14@yandex.ru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33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B82EDF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72C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0AD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15 «Светлячок» станицы Александрийской»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01A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357840, Ставропольский край, Георгиевский район, ст. Александрийская, пер. Шевченко,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1F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7-52-27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CB6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svetlachoc.dou@yandex.ru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AD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5F05AA5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017A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7B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16 «Одуван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чик» станицы Александрийской»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F3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357841, Ставропольский край, Георгиевский район, ст. Александрийская, ул.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Гагарина, 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51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7-54-01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BCC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oduvanchik00@inbox.ru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F6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CF07E22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38D2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1B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17 «Журавушка» станицы Лысогорской»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FD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357838, Ставропольский край, Георгиевский район, ст. Лысогорская, ул. Шошина,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56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7-05-61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424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17sad@rambler.ru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85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756F50A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2FC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861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18 «Гармония» станицы Подгорной»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95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357815, Ставропольский край, Георгиевский район, ст. Подгорная, ул. Ленина, 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31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7-87-39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A0A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garm0niya@mail.ru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A1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B755555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D3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E0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19 «Золотой Петушок» станицы Незлобной»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DB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357808, Ставропольский край, Георгиевский район, ст. Незлобная, ул. Дорожная,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79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4-18-53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36E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Detsad.petyshok@yandex.ru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68A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14343B3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89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1DF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20 «Ромашка» станицы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Урухской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B0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357805, Ставропольский край, Георгиевский район, ст.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Урухская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Ленина, 20/1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14A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3-03-31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C57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s.detskii@mail.ru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0D3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3DD9546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252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88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21 «Росинка» села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Краснокумского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FA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357834, Ставропольский край, Георгиевский район, 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Краснокумское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Советская, 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81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4-85-54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EA3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detskiysadv21@mail.ru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C807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7D5015BC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B5F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FC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22 «Радуга» станицы Лысогорской»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63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357838, Ставропольский край, Георгиевский район, ст. Лысогорская, ул. Советская,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08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7-05-57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303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raduga22.stvgeo@yandex.ru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EE3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1A4DF025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85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66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 23 «Колокольчик» посёлка Нового»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08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357819, Ставропольский край, Георгиевский район, п. Новый,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60 лет СССР,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C8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7-34-16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0B5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kolokolchik_georgievsk@mail.ru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9F0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- пятница с 09.00 до 18.00; перерыв: с 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до 14.00</w:t>
            </w:r>
          </w:p>
        </w:tc>
      </w:tr>
      <w:tr w:rsidR="0064416B" w:rsidRPr="0077748F" w14:paraId="44146599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AC2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A9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24 «Теремок» станицы Незлобной»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7D1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357808, Ставропольский край, Георгиевский район, ст. Незлобная, ул. Юбилейная, 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7E3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4-14-06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5DB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dou24teremok@yandex.ru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3C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137BE5D3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588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24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«Детский сад № 25 «Росток» посёлка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Нижнезольского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88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357806, Ставропольский край, Георгиевский район,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Нижнезольский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Школьная,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93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3-63-52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C72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rostok25_ksa@mail.ru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D9D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543AD119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7D0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B6F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26 «Гнёздышко» станицы Незлобной»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89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357807, Ставропольский край, Георгиевский район, ст. Незлобная, ул. Ленина, 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B3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4-13-43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57B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shilova_70@bk.ru</w:t>
              </w:r>
            </w:hyperlink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   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8B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785755CE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CE3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46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«Детский сад № 27 «Василёк» посёлка Терского»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71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357810, Ставропольский край, Георгиевский район, пос. Терский,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BF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3-57-18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FBA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vasilek2769@mail.ru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EBB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7FBB8E30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2ED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7E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28 «Мишутка» станицы Незлобной»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53D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357807, Ставропольский край, Георгиевский район, ст. Незлобная, ул. Молодёжная,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85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4-03-23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E34A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mishutka.ds28@yandex.ru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59A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088E98B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EAF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42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29 «Умка»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23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г. Георгиевск, ул. Ульянова, 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EC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2-38-31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AC7A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mkdoyds3@inbox.ru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068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4CDCC225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8C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07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 30 имени 8 Марта города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A3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357820, Ставропольский край, г. Георгиевск, ул. Лермонтова, 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542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2-22-09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EE2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17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7C8287B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DCF5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2D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31 «Капелька»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1C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Ставропольский край, г. Георгиевск, ул. Ленина–Карла Либкнехта, 73/52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1B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2-75-51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C0B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geo-ds31@mail.ru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7090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37B3D456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20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81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32 «Карамелька»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FE7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г. Георгиевск, ул. Московская,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DA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2-86-25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297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ds32.karamelka@bk.ru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0E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74BC2622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AFB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A7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33 «Семицветик»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19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357823, Ставропольский край, г. Георгиевск, ул. Моисеенко, 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D5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2-66-83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5BB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semicvetik-2010@yandex.ru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DBD4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1BBF0C92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98C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22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34 «Планета Детства»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3F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357827, Ставропольский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край,  г.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Георгиевск, ул. Тургенева,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E4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6-47-45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B7B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raduga11@list.ru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A4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C640637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10B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E8B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35 «Улыбка»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DC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Ставропольский край, г. Георгиевск, ул. Тронина, 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3F9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7-60-01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A0C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mdoudetskiysad15@mail.ru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38D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2EE1672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EB3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B00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36 «Лукоморье»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C7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г. Георгиевск, ул. Лермонтова, 72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C1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2-22-29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B98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mdou13-teremok@mail.ru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F1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728AB33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FAD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FCA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37 «Непоседы»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D1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357827, Ставропольский край г. Георгиевск, ул. Кочубея-Тургенева, 1/20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1F1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6-37-24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8C2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sadkolokol@yandex.ru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52E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13FC1385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5F8F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04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38 «Родник»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B2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Ставропольский край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br/>
              <w:t>г. Георгиевск, ул. Быкова, 77/2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EE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7-68-03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E4E6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rodnik-17@mail.ru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FB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784B40E9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F16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A8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39 «Золотая рыбка»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21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Ставропольский край, г. Георгиевск, ул. Тургенева,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09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6-67-10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46D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sadzoloto@yandex.ru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127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2146319E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327C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B6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40 «Сказочная страна»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70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357827, Ставропольский край, г. Георгиевск, ул. Мира,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84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6-42-05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296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geoskazka@yandex.ru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BE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0799CC07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513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7F0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41 «Золотой ключик»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2E2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г. Георгиевск, ул. Дзержинского,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0A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2-87-79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F8BD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geo-ds41@mail.ru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93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482663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47D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EE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42 «Аленький цветочек»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B7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357821, Ставропольский край, г. Георгиевск, ул.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Салогубова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69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6-11-26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27A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mdou_24@mail.ru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A0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94D8062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947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A7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43 «Ласточка»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09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г. Георгиевск, ул. Гагарина, 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21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2-76-77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6288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lastochka.mdou@yandex.ru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E9A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73211ED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09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4F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44 «Радость»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47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г. Георгиевск, ул. Лермонтова,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AE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2-21-33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56A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mal-geo27ds@mail.ru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D7BD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205892E4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7A4" w14:textId="77777777" w:rsidR="0064416B" w:rsidRPr="00EA6D64" w:rsidRDefault="0064416B" w:rsidP="00FE0951">
            <w:pPr>
              <w:pStyle w:val="ConsPlusNormal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08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сад № 45 «Красная шапочка»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02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357820, Ставропольский край, город Георгиевск,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95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2-82-41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866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mdou_ds28@mail.ru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54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с 09.00 до 18.00;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перерыв: с 13.00 до 14.00</w:t>
            </w:r>
          </w:p>
        </w:tc>
      </w:tr>
      <w:tr w:rsidR="0064416B" w:rsidRPr="0077748F" w14:paraId="7A6B7EBF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A8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62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46 «Светлана»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0D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г. Георгиевск, ул. Октябрьская,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6B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2-22-17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18E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ndousvetlana.delo@yandex.ru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32B0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1C8FF51C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6C7C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7B5" w14:textId="77777777" w:rsidR="0064416B" w:rsidRPr="00E43431" w:rsidRDefault="002034C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«Детский сад № 47 «Мечта» г.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93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город Георгиевск, улица Быкова, дом 12/2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C1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3-21-17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620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dsmechta47@inbox.ru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88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063831B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0DF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2B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Дом детского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8F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край, город Георгиевск, Октябрьская улица,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3E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2-27-77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93D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ddtgeorgievsk@mail.ru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7D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D26C33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CA5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DFA" w14:textId="6D446787" w:rsidR="0064416B" w:rsidRPr="00B2292F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r w:rsidR="009E70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школа </w:t>
            </w:r>
            <w:r w:rsidR="009E7031">
              <w:rPr>
                <w:rFonts w:ascii="Times New Roman" w:hAnsi="Times New Roman" w:cs="Times New Roman"/>
                <w:sz w:val="24"/>
                <w:szCs w:val="24"/>
              </w:rPr>
              <w:t>города Георгиевска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95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Ставропольский край, город Георгиевск, улица Мира, дом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A9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6-71-86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000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geosport@mail.ru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E31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0F605E54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26D6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922" w14:textId="77777777" w:rsidR="0064416B" w:rsidRPr="00B2292F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Центр туризма, экологии и краеведения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B9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357823, Ставропольский край, г. Георгиевск, ул. Тургенева, 26/1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88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6-50-81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24B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georg.cdut@mail.ru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84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3FF644C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A85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E64" w14:textId="77777777" w:rsidR="0064416B" w:rsidRPr="00B2292F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дополнительного образования Георгиевского </w:t>
            </w:r>
            <w:r w:rsidR="00B2292F" w:rsidRPr="00B2292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F5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357815, Ставропольский край, Георгиевский район, ст. Подгорная, ул. Ленина,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CA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7-92-34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F04" w14:textId="77777777" w:rsidR="0064416B" w:rsidRPr="00E43431" w:rsidRDefault="009E7031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cdogeorg@yandex.ru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672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</w:tbl>
    <w:p w14:paraId="17B77281" w14:textId="77777777" w:rsidR="008931B2" w:rsidRDefault="008931B2" w:rsidP="00E4343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8931B2" w:rsidSect="008931B2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73B08FDC" w14:textId="77777777" w:rsidR="0077748F" w:rsidRDefault="0077748F" w:rsidP="008931B2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78BD252" w14:textId="77777777" w:rsidR="008931B2" w:rsidRPr="0077748F" w:rsidRDefault="008931B2" w:rsidP="008931B2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A10871B" w14:textId="77777777" w:rsidR="00BE150A" w:rsidRPr="00BE150A" w:rsidRDefault="00BE150A" w:rsidP="008931B2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дополнительной общеобразовательной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571BDF30" w14:textId="77777777" w:rsid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34E201C" w14:textId="77777777" w:rsidR="00E43431" w:rsidRDefault="00E43431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732ACAF" w14:textId="77777777" w:rsidR="00E43431" w:rsidRDefault="00E43431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E179F98" w14:textId="77777777" w:rsidR="00E43431" w:rsidRPr="0077748F" w:rsidRDefault="00E43431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B528B3E" w14:textId="77777777" w:rsidR="00E43431" w:rsidRDefault="0077748F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1329"/>
      <w:bookmarkEnd w:id="18"/>
      <w:r w:rsidRPr="0077748F">
        <w:rPr>
          <w:rFonts w:ascii="Times New Roman" w:hAnsi="Times New Roman" w:cs="Times New Roman"/>
          <w:sz w:val="28"/>
          <w:szCs w:val="28"/>
        </w:rPr>
        <w:t>Ф</w:t>
      </w:r>
      <w:r w:rsidR="00E43431">
        <w:rPr>
          <w:rFonts w:ascii="Times New Roman" w:hAnsi="Times New Roman" w:cs="Times New Roman"/>
          <w:sz w:val="28"/>
          <w:szCs w:val="28"/>
        </w:rPr>
        <w:t>ОРМА ЗАПРОСА</w:t>
      </w:r>
      <w:r w:rsidRPr="007774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4C1A2" w14:textId="77777777" w:rsidR="008931B2" w:rsidRDefault="008931B2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9754449" w14:textId="77777777" w:rsidR="0077748F" w:rsidRDefault="0077748F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2C97598" w14:textId="77777777" w:rsidR="00E43431" w:rsidRPr="0077748F" w:rsidRDefault="00E43431" w:rsidP="00766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B11039" w14:textId="77777777" w:rsidR="0077748F" w:rsidRPr="0077748F" w:rsidRDefault="0077748F" w:rsidP="00766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C849E8" w14:textId="77777777" w:rsidR="0077748F" w:rsidRPr="0077748F" w:rsidRDefault="0077748F" w:rsidP="00766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2C7EBAD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1AA90DA3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627CEC1F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Ф.И.О. (наименование) заявителя (представителя заявителя)</w:t>
      </w:r>
    </w:p>
    <w:p w14:paraId="6D7B4D28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2E4BE6F3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почтовый адрес (при необходимости)</w:t>
      </w:r>
    </w:p>
    <w:p w14:paraId="30E7D604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490A13D8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22A82EBF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291610BB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14:paraId="4E8CAA61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57119EB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14:paraId="5EFBF535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2FACBDF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</w:t>
      </w:r>
    </w:p>
    <w:p w14:paraId="6A6BE6C7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представителя заявителя)</w:t>
      </w:r>
    </w:p>
    <w:p w14:paraId="4881460C" w14:textId="77777777" w:rsidR="0077748F" w:rsidRPr="0077748F" w:rsidRDefault="0077748F" w:rsidP="00766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691E77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C2887C" w14:textId="77777777" w:rsidR="0077748F" w:rsidRPr="0077748F" w:rsidRDefault="0077748F" w:rsidP="00766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2FABAF1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E26460" w14:textId="77777777" w:rsidR="0077748F" w:rsidRPr="0077748F" w:rsidRDefault="0077748F" w:rsidP="006228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48F">
        <w:rPr>
          <w:rFonts w:ascii="Times New Roman" w:hAnsi="Times New Roman" w:cs="Times New Roman"/>
          <w:sz w:val="28"/>
          <w:szCs w:val="28"/>
        </w:rPr>
        <w:t>Прошу  предоставить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43431">
        <w:rPr>
          <w:rFonts w:ascii="Times New Roman" w:hAnsi="Times New Roman" w:cs="Times New Roman"/>
          <w:sz w:val="28"/>
          <w:szCs w:val="28"/>
        </w:rPr>
        <w:t xml:space="preserve">  услугу  «</w:t>
      </w:r>
      <w:r w:rsidRPr="0077748F">
        <w:rPr>
          <w:rFonts w:ascii="Times New Roman" w:hAnsi="Times New Roman" w:cs="Times New Roman"/>
          <w:sz w:val="28"/>
          <w:szCs w:val="28"/>
        </w:rPr>
        <w:t>Запись  на  обучение  по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программе</w:t>
      </w:r>
      <w:r w:rsidR="00E43431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в целях обучения</w:t>
      </w:r>
    </w:p>
    <w:p w14:paraId="733192E3" w14:textId="77777777" w:rsidR="0077748F" w:rsidRPr="0077748F" w:rsidRDefault="0077748F" w:rsidP="00893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FDD0167" w14:textId="77777777" w:rsidR="0077748F" w:rsidRPr="0077748F" w:rsidRDefault="0077748F" w:rsidP="00893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C8BBED5" w14:textId="77777777" w:rsidR="0077748F" w:rsidRPr="0076682B" w:rsidRDefault="0077748F" w:rsidP="00E4343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ребенка) - обязательное поле</w:t>
      </w:r>
    </w:p>
    <w:p w14:paraId="4824D93B" w14:textId="77777777" w:rsidR="0077748F" w:rsidRPr="0077748F" w:rsidRDefault="0077748F" w:rsidP="00E43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682B">
        <w:rPr>
          <w:rFonts w:ascii="Times New Roman" w:hAnsi="Times New Roman" w:cs="Times New Roman"/>
          <w:sz w:val="28"/>
          <w:szCs w:val="28"/>
        </w:rPr>
        <w:t xml:space="preserve">на </w:t>
      </w:r>
      <w:r w:rsidRPr="0077748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</w:t>
      </w:r>
    </w:p>
    <w:p w14:paraId="48AE7CFB" w14:textId="77777777" w:rsidR="0077748F" w:rsidRPr="0077748F" w:rsidRDefault="0077748F" w:rsidP="00893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8FD8D23" w14:textId="77777777" w:rsidR="0077748F" w:rsidRPr="0076682B" w:rsidRDefault="0077748F" w:rsidP="00E4343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(специальность, отделение) - обязательное поле</w:t>
      </w:r>
    </w:p>
    <w:p w14:paraId="621C5D64" w14:textId="77777777" w:rsidR="0077748F" w:rsidRPr="0077748F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7B1D2" w14:textId="77777777" w:rsidR="0077748F" w:rsidRPr="0077748F" w:rsidRDefault="0077748F" w:rsidP="006228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48F">
        <w:rPr>
          <w:rFonts w:ascii="Times New Roman" w:hAnsi="Times New Roman" w:cs="Times New Roman"/>
          <w:sz w:val="28"/>
          <w:szCs w:val="28"/>
        </w:rPr>
        <w:t>С  уставом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 организации,  лицензией  на  право  ведения образовательной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деятельности,     свидетельством     о     государственной    аккредитации,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дополнительными    образовательными   программами,   правилами   поведе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>ния,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правилами отчисления, режимом работы организации ознакомлен(а).</w:t>
      </w:r>
    </w:p>
    <w:p w14:paraId="74ADC617" w14:textId="77777777" w:rsidR="0077748F" w:rsidRPr="0077748F" w:rsidRDefault="0077748F" w:rsidP="00E434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14:paraId="4995437C" w14:textId="77777777" w:rsidR="0077748F" w:rsidRPr="0077748F" w:rsidRDefault="0077748F" w:rsidP="00E43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48F">
        <w:rPr>
          <w:rFonts w:ascii="Times New Roman" w:hAnsi="Times New Roman" w:cs="Times New Roman"/>
          <w:sz w:val="28"/>
          <w:szCs w:val="28"/>
        </w:rPr>
        <w:t>даю  бессрочное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 согласие (до его отзыва мною) на использование и обработку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моих  персональных  данных,  а  также персональных данных моего ребенка при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осуществлении  административных  процедур в рамках предоставления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 услуги  </w:t>
      </w:r>
      <w:r w:rsidR="00C10E26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Запись  на   обучение  по  дополнительной</w:t>
      </w:r>
    </w:p>
    <w:p w14:paraId="7E4AD1DF" w14:textId="77777777" w:rsidR="0077748F" w:rsidRPr="0077748F" w:rsidRDefault="0077748F" w:rsidP="00E43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общеобразовательной   программе</w:t>
      </w:r>
      <w:r w:rsidR="00C10E26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.  Отзыв  настоящего  согласия  в  случаях,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предусмотренных Федеральным </w:t>
      </w:r>
      <w:hyperlink r:id="rId98" w:tooltip="Федеральный закон от 27.07.2006 N 152-ФЗ (ред. от 02.07.2021) &quot;О персональных данных&quot;{КонсультантПлюс}" w:history="1">
        <w:r w:rsidRPr="00BE15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748F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382B26">
        <w:rPr>
          <w:rFonts w:ascii="Times New Roman" w:hAnsi="Times New Roman" w:cs="Times New Roman"/>
          <w:sz w:val="28"/>
          <w:szCs w:val="28"/>
        </w:rPr>
        <w:t>№</w:t>
      </w:r>
      <w:r w:rsidRPr="0077748F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E150A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О персональных</w:t>
      </w:r>
      <w:r w:rsidR="00E43431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данных</w:t>
      </w:r>
      <w:r w:rsidR="00BE150A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, осуществляется на основании  моего  заявления,  поданного  в</w:t>
      </w:r>
      <w:r w:rsidR="00E43431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организацию.</w:t>
      </w:r>
    </w:p>
    <w:p w14:paraId="17625273" w14:textId="77777777" w:rsidR="0077748F" w:rsidRPr="0077748F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14:paraId="3201B1C3" w14:textId="77777777" w:rsidR="00C10E26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 </w:t>
      </w:r>
    </w:p>
    <w:p w14:paraId="060D5139" w14:textId="77777777" w:rsidR="0077748F" w:rsidRPr="0077748F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14:paraId="47F1A0D8" w14:textId="77777777" w:rsidR="0077748F" w:rsidRPr="0077748F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14:paraId="1BB44D98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(указывается перечень документов, предоставляемых заявителем, в</w:t>
      </w:r>
    </w:p>
    <w:p w14:paraId="6F1192DD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73" w:tooltip="2.6.1. Перечень документов, необходимых для предоставления государственной услуги, подлежащих представлению заявителем, независимо от категории и основания для обращения за предоставлением государственной услуги:" w:history="1">
        <w:r w:rsidRPr="0076682B">
          <w:rPr>
            <w:rFonts w:ascii="Times New Roman" w:hAnsi="Times New Roman" w:cs="Times New Roman"/>
            <w:sz w:val="24"/>
            <w:szCs w:val="24"/>
          </w:rPr>
          <w:t>пунктами 2.6.1</w:t>
        </w:r>
      </w:hyperlink>
      <w:r w:rsidRPr="0076682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81" w:tooltip="2.6.2. Перечень документов, необходимых для предоставления государствен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" w:history="1">
        <w:r w:rsidRPr="0076682B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76682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</w:p>
    <w:p w14:paraId="103C0F8A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регламента)</w:t>
      </w:r>
    </w:p>
    <w:p w14:paraId="6B2CE04C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A5A22C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_______________  </w:t>
      </w:r>
      <w:r w:rsidR="00C10E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7748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44B2E73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682B">
        <w:rPr>
          <w:rFonts w:ascii="Times New Roman" w:hAnsi="Times New Roman" w:cs="Times New Roman"/>
          <w:sz w:val="24"/>
          <w:szCs w:val="24"/>
        </w:rPr>
        <w:t xml:space="preserve">Заявитель             </w:t>
      </w:r>
      <w:r w:rsidR="00C10E26" w:rsidRPr="007668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682B">
        <w:rPr>
          <w:rFonts w:ascii="Times New Roman" w:hAnsi="Times New Roman" w:cs="Times New Roman"/>
          <w:sz w:val="24"/>
          <w:szCs w:val="24"/>
        </w:rPr>
        <w:t xml:space="preserve"> </w:t>
      </w:r>
      <w:r w:rsidR="00C10E26" w:rsidRPr="007668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682B">
        <w:rPr>
          <w:rFonts w:ascii="Times New Roman" w:hAnsi="Times New Roman" w:cs="Times New Roman"/>
          <w:sz w:val="24"/>
          <w:szCs w:val="24"/>
        </w:rPr>
        <w:t>Подпись            Расшифровка подписи</w:t>
      </w:r>
    </w:p>
    <w:p w14:paraId="0341E206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(представитель заявителя)</w:t>
      </w:r>
    </w:p>
    <w:p w14:paraId="1188B78E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F67EFB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Дата </w:t>
      </w:r>
      <w:r w:rsidR="00382B26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__</w:t>
      </w:r>
      <w:r w:rsidR="00382B26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3F723D19" w14:textId="77777777" w:rsidR="008931B2" w:rsidRDefault="008931B2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8931B2" w:rsidSect="008931B2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1C9EC0BA" w14:textId="77777777" w:rsidR="0077748F" w:rsidRDefault="0077748F" w:rsidP="008931B2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1544E7B" w14:textId="77777777" w:rsidR="008931B2" w:rsidRPr="0077748F" w:rsidRDefault="008931B2" w:rsidP="008931B2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A536CEB" w14:textId="77777777" w:rsidR="008931B2" w:rsidRDefault="00C10E26" w:rsidP="008931B2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дополнительной общеобразовательной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1D8661F8" w14:textId="77777777" w:rsidR="008931B2" w:rsidRDefault="008931B2" w:rsidP="00622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691E77" w14:textId="77777777" w:rsidR="008931B2" w:rsidRDefault="008931B2" w:rsidP="00622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C29DFD" w14:textId="77777777" w:rsidR="008931B2" w:rsidRDefault="008931B2" w:rsidP="00622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33B5D3" w14:textId="77777777" w:rsidR="0077748F" w:rsidRPr="0077748F" w:rsidRDefault="0077748F" w:rsidP="006228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1D31AFF" w14:textId="77777777" w:rsidR="0077748F" w:rsidRDefault="0077748F" w:rsidP="006228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1400"/>
      <w:bookmarkEnd w:id="19"/>
      <w:r w:rsidRPr="0077748F">
        <w:rPr>
          <w:rFonts w:ascii="Times New Roman" w:hAnsi="Times New Roman" w:cs="Times New Roman"/>
          <w:sz w:val="28"/>
          <w:szCs w:val="28"/>
        </w:rPr>
        <w:t>ФОРМА РЕШЕНИЯ</w:t>
      </w:r>
    </w:p>
    <w:p w14:paraId="5ABF7D14" w14:textId="77777777" w:rsidR="008931B2" w:rsidRPr="0077748F" w:rsidRDefault="008931B2" w:rsidP="008931B2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F2E5D4D" w14:textId="77777777" w:rsidR="00025215" w:rsidRDefault="00357544" w:rsidP="008931B2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25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E4889" w14:textId="77777777" w:rsidR="0077748F" w:rsidRDefault="00357544" w:rsidP="008931B2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(оформляется на официальном бланке организации)</w:t>
      </w:r>
    </w:p>
    <w:p w14:paraId="0EF18976" w14:textId="77777777" w:rsidR="00357544" w:rsidRPr="0077748F" w:rsidRDefault="00357544" w:rsidP="00C10E2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357544" w14:paraId="2D8D1DCF" w14:textId="77777777" w:rsidTr="00357544">
        <w:tc>
          <w:tcPr>
            <w:tcW w:w="4785" w:type="dxa"/>
          </w:tcPr>
          <w:p w14:paraId="6333379A" w14:textId="77777777" w:rsidR="00357544" w:rsidRPr="0077748F" w:rsidRDefault="00357544" w:rsidP="0035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14:paraId="3EE8F094" w14:textId="77777777" w:rsidR="00357544" w:rsidRPr="0077748F" w:rsidRDefault="00357544" w:rsidP="0035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09622B3F" w14:textId="77777777" w:rsidR="00357544" w:rsidRPr="0077748F" w:rsidRDefault="00357544" w:rsidP="0035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1621BC52" w14:textId="77777777" w:rsidR="00357544" w:rsidRPr="0077748F" w:rsidRDefault="00357544" w:rsidP="0035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2742649E" w14:textId="77777777" w:rsidR="00357544" w:rsidRPr="0077748F" w:rsidRDefault="00357544" w:rsidP="0035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391AB82C" w14:textId="77777777" w:rsidR="00357544" w:rsidRPr="0077748F" w:rsidRDefault="00357544" w:rsidP="0035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5118415B" w14:textId="77777777" w:rsidR="00357544" w:rsidRPr="0076682B" w:rsidRDefault="00357544" w:rsidP="000252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6682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14:paraId="2A9023F1" w14:textId="77777777" w:rsidR="00357544" w:rsidRPr="0076682B" w:rsidRDefault="00357544" w:rsidP="000252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6682B">
              <w:rPr>
                <w:rFonts w:ascii="Times New Roman" w:hAnsi="Times New Roman" w:cs="Times New Roman"/>
                <w:sz w:val="24"/>
                <w:szCs w:val="24"/>
              </w:rPr>
              <w:t>физического лица)</w:t>
            </w:r>
          </w:p>
          <w:p w14:paraId="76BF8CE5" w14:textId="77777777" w:rsidR="00357544" w:rsidRDefault="00357544" w:rsidP="00C10E2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BD6857" w14:textId="77777777" w:rsidR="0077748F" w:rsidRDefault="0077748F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РЕШЕНИЕ</w:t>
      </w:r>
    </w:p>
    <w:p w14:paraId="125898CA" w14:textId="77777777" w:rsidR="008931B2" w:rsidRPr="0077748F" w:rsidRDefault="008931B2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EA4649" w14:textId="77777777" w:rsidR="0077748F" w:rsidRPr="0077748F" w:rsidRDefault="0077748F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597549C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95A256" w14:textId="77777777" w:rsidR="0077748F" w:rsidRPr="0077748F" w:rsidRDefault="008931B2" w:rsidP="006228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приняла решение об отказе в предоставлении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BE150A" w:rsidRPr="0077748F">
        <w:rPr>
          <w:rFonts w:ascii="Times New Roman" w:hAnsi="Times New Roman" w:cs="Times New Roman"/>
          <w:sz w:val="28"/>
          <w:szCs w:val="28"/>
        </w:rPr>
        <w:t xml:space="preserve"> </w:t>
      </w:r>
      <w:r w:rsidR="0062289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0E26"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Запись   на   обучение   по   </w:t>
      </w:r>
      <w:proofErr w:type="gramStart"/>
      <w:r w:rsidR="0077748F" w:rsidRPr="0077748F">
        <w:rPr>
          <w:rFonts w:ascii="Times New Roman" w:hAnsi="Times New Roman" w:cs="Times New Roman"/>
          <w:sz w:val="28"/>
          <w:szCs w:val="28"/>
        </w:rPr>
        <w:t>дополнительной  общеобразовательной</w:t>
      </w:r>
      <w:proofErr w:type="gramEnd"/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="00C10E26" w:rsidRPr="0077748F">
        <w:rPr>
          <w:rFonts w:ascii="Times New Roman" w:hAnsi="Times New Roman" w:cs="Times New Roman"/>
          <w:sz w:val="28"/>
          <w:szCs w:val="28"/>
        </w:rPr>
        <w:t>П</w:t>
      </w:r>
      <w:r w:rsidR="0077748F" w:rsidRPr="0077748F">
        <w:rPr>
          <w:rFonts w:ascii="Times New Roman" w:hAnsi="Times New Roman" w:cs="Times New Roman"/>
          <w:sz w:val="28"/>
          <w:szCs w:val="28"/>
        </w:rPr>
        <w:t>рограмме</w:t>
      </w:r>
      <w:r w:rsidR="00C10E26"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>:</w:t>
      </w:r>
    </w:p>
    <w:p w14:paraId="2C81A9E4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11"/>
        <w:gridCol w:w="4536"/>
      </w:tblGrid>
      <w:tr w:rsidR="0077748F" w:rsidRPr="0077748F" w14:paraId="3DD1D8F7" w14:textId="77777777" w:rsidTr="000252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51D8" w14:textId="77777777" w:rsidR="00622893" w:rsidRDefault="00357544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D37FEB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9E8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375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причин отказа в предоставлении </w:t>
            </w:r>
            <w:r w:rsidR="00BE150A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77748F" w:rsidRPr="0077748F" w14:paraId="018E5D8A" w14:textId="77777777" w:rsidTr="00025215">
        <w:tc>
          <w:tcPr>
            <w:tcW w:w="629" w:type="dxa"/>
            <w:tcBorders>
              <w:top w:val="single" w:sz="4" w:space="0" w:color="auto"/>
            </w:tcBorders>
          </w:tcPr>
          <w:p w14:paraId="367D4024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E1278B2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5AD39C7" w14:textId="77777777" w:rsidR="0077748F" w:rsidRPr="0077748F" w:rsidRDefault="00357544" w:rsidP="0002521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казать исчерпывающий перечень противоречий между запросом и приложенными к нему документами.</w:t>
            </w:r>
            <w:r w:rsidR="00025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Например, запрос содержит сведения о 2008 годе рождения ребенка, а данные свидетельства о рождении - 2009.</w:t>
            </w:r>
            <w:r w:rsidR="00025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В этом случае необходимо указать: </w:t>
            </w:r>
            <w:r w:rsidR="00BE15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Данные о дате рождения ребенка в запросе и свидетельстве о рождении различаются</w:t>
            </w:r>
            <w:r w:rsidR="00BE1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748F" w:rsidRPr="0077748F" w14:paraId="5775B3F5" w14:textId="77777777" w:rsidTr="00025215">
        <w:tc>
          <w:tcPr>
            <w:tcW w:w="629" w:type="dxa"/>
          </w:tcPr>
          <w:p w14:paraId="4DA72D3B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14:paraId="217F0FD2" w14:textId="77777777" w:rsidR="0077748F" w:rsidRPr="00BE150A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0A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категории заявителя кругу лиц, указанных в </w:t>
            </w:r>
            <w:hyperlink w:anchor="Par54" w:tooltip="1.2. Круг заявителей." w:history="1">
              <w:r w:rsidRPr="00BE150A">
                <w:rPr>
                  <w:rFonts w:ascii="Times New Roman" w:hAnsi="Times New Roman" w:cs="Times New Roman"/>
                  <w:sz w:val="28"/>
                  <w:szCs w:val="28"/>
                </w:rPr>
                <w:t>пункте 1.2</w:t>
              </w:r>
            </w:hyperlink>
            <w:r w:rsidRPr="00BE15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4536" w:type="dxa"/>
          </w:tcPr>
          <w:p w14:paraId="228EB2FF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такого вывода</w:t>
            </w:r>
          </w:p>
        </w:tc>
      </w:tr>
      <w:tr w:rsidR="0077748F" w:rsidRPr="0077748F" w14:paraId="210F7146" w14:textId="77777777" w:rsidTr="00025215">
        <w:tc>
          <w:tcPr>
            <w:tcW w:w="629" w:type="dxa"/>
          </w:tcPr>
          <w:p w14:paraId="5985973E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75080C2C" w14:textId="77777777" w:rsidR="0077748F" w:rsidRPr="00BE150A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0A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документов, указанных в </w:t>
            </w:r>
            <w:hyperlink w:anchor="Par173" w:tooltip="2.6.1. Перечень документов, необходимых для предоставления государственной услуги, подлежащих представлению заявителем, независимо от категории и основания для обращения за предоставлением государственной услуги:" w:history="1">
              <w:r w:rsidRPr="00BE150A">
                <w:rPr>
                  <w:rFonts w:ascii="Times New Roman" w:hAnsi="Times New Roman" w:cs="Times New Roman"/>
                  <w:sz w:val="28"/>
                  <w:szCs w:val="28"/>
                </w:rPr>
                <w:t>подпунктах 2.6.1</w:t>
              </w:r>
            </w:hyperlink>
            <w:r w:rsidRPr="00BE150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181" w:tooltip="2.6.2. Перечень документов, необходимых для предоставления государствен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" w:history="1">
              <w:r w:rsidRPr="00BE150A">
                <w:rPr>
                  <w:rFonts w:ascii="Times New Roman" w:hAnsi="Times New Roman" w:cs="Times New Roman"/>
                  <w:sz w:val="28"/>
                  <w:szCs w:val="28"/>
                </w:rPr>
                <w:t>2.6.2</w:t>
              </w:r>
            </w:hyperlink>
            <w:r w:rsidRPr="00BE15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536" w:type="dxa"/>
          </w:tcPr>
          <w:p w14:paraId="50C7EE57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документов и нарушений применительно к каждому документу</w:t>
            </w:r>
          </w:p>
        </w:tc>
      </w:tr>
      <w:tr w:rsidR="0077748F" w:rsidRPr="0077748F" w14:paraId="1DE4BA1C" w14:textId="77777777" w:rsidTr="00025215">
        <w:tc>
          <w:tcPr>
            <w:tcW w:w="629" w:type="dxa"/>
          </w:tcPr>
          <w:p w14:paraId="687952F5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11707A9E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536" w:type="dxa"/>
          </w:tcPr>
          <w:p w14:paraId="231CAB4F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такого вывода</w:t>
            </w:r>
          </w:p>
        </w:tc>
      </w:tr>
      <w:tr w:rsidR="0077748F" w:rsidRPr="0077748F" w14:paraId="563488B3" w14:textId="77777777" w:rsidTr="00025215">
        <w:tc>
          <w:tcPr>
            <w:tcW w:w="629" w:type="dxa"/>
          </w:tcPr>
          <w:p w14:paraId="6AC497CA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13001580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Отзыв запроса по инициативе заявителя</w:t>
            </w:r>
          </w:p>
        </w:tc>
        <w:tc>
          <w:tcPr>
            <w:tcW w:w="4536" w:type="dxa"/>
          </w:tcPr>
          <w:p w14:paraId="05457F62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заявления об отказе от предоставления </w:t>
            </w:r>
            <w:r w:rsidR="00BE150A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77748F" w:rsidRPr="0077748F" w14:paraId="37A542F1" w14:textId="77777777" w:rsidTr="00025215">
        <w:tc>
          <w:tcPr>
            <w:tcW w:w="629" w:type="dxa"/>
          </w:tcPr>
          <w:p w14:paraId="386D1A69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14:paraId="4C9B10C0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536" w:type="dxa"/>
          </w:tcPr>
          <w:p w14:paraId="73DE7116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на перечень противопоказаний</w:t>
            </w:r>
          </w:p>
        </w:tc>
      </w:tr>
      <w:tr w:rsidR="0077748F" w:rsidRPr="0077748F" w14:paraId="5A740255" w14:textId="77777777" w:rsidTr="00025215">
        <w:tc>
          <w:tcPr>
            <w:tcW w:w="629" w:type="dxa"/>
          </w:tcPr>
          <w:p w14:paraId="5A05EB65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14:paraId="30246559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Отсутствие свободных мест в организации</w:t>
            </w:r>
          </w:p>
        </w:tc>
        <w:tc>
          <w:tcPr>
            <w:tcW w:w="4536" w:type="dxa"/>
          </w:tcPr>
          <w:p w14:paraId="7F50D122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8F" w:rsidRPr="0077748F" w14:paraId="5304CCC3" w14:textId="77777777" w:rsidTr="00025215">
        <w:tc>
          <w:tcPr>
            <w:tcW w:w="629" w:type="dxa"/>
          </w:tcPr>
          <w:p w14:paraId="2F8A4FD2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14:paraId="6824F611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536" w:type="dxa"/>
          </w:tcPr>
          <w:p w14:paraId="6D00CEA7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8F" w:rsidRPr="0077748F" w14:paraId="3E7B392A" w14:textId="77777777" w:rsidTr="00025215">
        <w:tc>
          <w:tcPr>
            <w:tcW w:w="629" w:type="dxa"/>
          </w:tcPr>
          <w:p w14:paraId="7A30247C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14:paraId="23F4AC79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536" w:type="dxa"/>
          </w:tcPr>
          <w:p w14:paraId="7C896882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доступный остаток обеспечения сертификата дополнительного образования</w:t>
            </w:r>
          </w:p>
        </w:tc>
      </w:tr>
      <w:tr w:rsidR="0077748F" w:rsidRPr="0077748F" w14:paraId="2A5CFC5B" w14:textId="77777777" w:rsidTr="00025215">
        <w:tc>
          <w:tcPr>
            <w:tcW w:w="629" w:type="dxa"/>
          </w:tcPr>
          <w:p w14:paraId="184CD681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14:paraId="56CDC8F6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536" w:type="dxa"/>
          </w:tcPr>
          <w:p w14:paraId="2FA364C1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8F" w:rsidRPr="0077748F" w14:paraId="0A1B5C27" w14:textId="77777777" w:rsidTr="00025215">
        <w:tc>
          <w:tcPr>
            <w:tcW w:w="629" w:type="dxa"/>
          </w:tcPr>
          <w:p w14:paraId="4C4A0A65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14:paraId="4F7DAEA4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536" w:type="dxa"/>
          </w:tcPr>
          <w:p w14:paraId="23A19D46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на перечень непредставленных оригиналов документов</w:t>
            </w:r>
          </w:p>
        </w:tc>
      </w:tr>
      <w:tr w:rsidR="0077748F" w:rsidRPr="0077748F" w14:paraId="1AFB64D0" w14:textId="77777777" w:rsidTr="00025215">
        <w:tc>
          <w:tcPr>
            <w:tcW w:w="629" w:type="dxa"/>
          </w:tcPr>
          <w:p w14:paraId="56AAEFDA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14:paraId="76C0540F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Несоответствие оригиналов документов сведениям, указанным в запросе или в электронной форме запроса на ЕПГУ</w:t>
            </w:r>
          </w:p>
        </w:tc>
        <w:tc>
          <w:tcPr>
            <w:tcW w:w="4536" w:type="dxa"/>
          </w:tcPr>
          <w:p w14:paraId="4B65C9CC" w14:textId="77777777" w:rsidR="0077748F" w:rsidRPr="0077748F" w:rsidRDefault="00622893" w:rsidP="0035754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противоречий между запросом и оригиналами документов</w:t>
            </w:r>
            <w:r w:rsidR="00357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запрос содержит сведения о номере свидетельства о рождении ребенка III-МЮ </w:t>
            </w:r>
            <w:r w:rsidR="003575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712901, а оригинал свидетельства о рождении - III-МЮ </w:t>
            </w:r>
            <w:r w:rsidR="003575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562901. В этом случае необходимо указать: </w:t>
            </w:r>
            <w:r w:rsidR="00BE15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Данные о серии (номере) свидетельства о рождении ребенка в запросе и представленном оригинале документа различаются</w:t>
            </w:r>
            <w:r w:rsidR="00BE1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748F" w:rsidRPr="0077748F" w14:paraId="00250050" w14:textId="77777777" w:rsidTr="00025215">
        <w:tc>
          <w:tcPr>
            <w:tcW w:w="629" w:type="dxa"/>
          </w:tcPr>
          <w:p w14:paraId="395740E7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14:paraId="6361A061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Отрицательные результаты вступительных (приемных) испытаний</w:t>
            </w:r>
          </w:p>
        </w:tc>
        <w:tc>
          <w:tcPr>
            <w:tcW w:w="4536" w:type="dxa"/>
          </w:tcPr>
          <w:p w14:paraId="33528780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77748F" w:rsidRPr="0077748F" w14:paraId="5653512B" w14:textId="77777777" w:rsidTr="00025215">
        <w:tc>
          <w:tcPr>
            <w:tcW w:w="629" w:type="dxa"/>
          </w:tcPr>
          <w:p w14:paraId="2689A321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14:paraId="0943E6F6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536" w:type="dxa"/>
          </w:tcPr>
          <w:p w14:paraId="0D000F30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противоречий между документами, представленными заявителем, и данными межведомственного информационного взаимодействия. Например, номер СНИЛС ребенка,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</w:t>
            </w:r>
            <w:r w:rsidR="00BE15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Данные о СНИЛС ребенка не соответствуют полученным в результате межведомственного информационного взаимодействия</w:t>
            </w:r>
            <w:r w:rsidR="00BE1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55DC951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A011B72" w14:textId="77777777" w:rsidR="0077748F" w:rsidRPr="0077748F" w:rsidRDefault="0077748F" w:rsidP="006228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Вы вправе повторно обратиться в организацию с запросом о предоставлении</w:t>
      </w:r>
      <w:r w:rsidR="00357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 услуги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 после  устранения указанных оснований для отказа в</w:t>
      </w:r>
      <w:r w:rsidR="00357544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78690EB" w14:textId="77777777" w:rsidR="0077748F" w:rsidRPr="0077748F" w:rsidRDefault="0077748F" w:rsidP="006228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Данный   отказ   может   быть  обжалован  в  досудебном  порядке  путем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направления  жалобы  в порядке, установленном в </w:t>
      </w:r>
      <w:hyperlink w:anchor="Par503" w:tooltip="V. Досудебный (внесудебный) порядок обжалования решений" w:history="1">
        <w:r w:rsidRPr="00BE150A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357544" w:rsidRPr="00357544">
        <w:rPr>
          <w:rFonts w:ascii="Times New Roman" w:hAnsi="Times New Roman" w:cs="Times New Roman"/>
          <w:sz w:val="28"/>
          <w:szCs w:val="28"/>
        </w:rPr>
        <w:t>5</w:t>
      </w:r>
      <w:r w:rsidRPr="00BE150A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регламента, а также в судебном порядке.</w:t>
      </w:r>
    </w:p>
    <w:p w14:paraId="30728387" w14:textId="77777777" w:rsidR="0077748F" w:rsidRPr="0077748F" w:rsidRDefault="0077748F" w:rsidP="006228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14:paraId="342CAB0F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22893">
        <w:rPr>
          <w:rFonts w:ascii="Times New Roman" w:hAnsi="Times New Roman" w:cs="Times New Roman"/>
          <w:sz w:val="28"/>
          <w:szCs w:val="28"/>
        </w:rPr>
        <w:t>___________________</w:t>
      </w:r>
    </w:p>
    <w:p w14:paraId="30AB3032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22893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264CE86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22893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053B4C8" w14:textId="77777777" w:rsidR="0077748F" w:rsidRPr="0077748F" w:rsidRDefault="00622893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77748F" w:rsidRPr="0077748F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64B4F27" w14:textId="77777777" w:rsidR="0077748F" w:rsidRDefault="0077748F" w:rsidP="00622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</w:t>
      </w:r>
      <w:r w:rsidR="00622893">
        <w:rPr>
          <w:rFonts w:ascii="Times New Roman" w:hAnsi="Times New Roman" w:cs="Times New Roman"/>
          <w:sz w:val="24"/>
          <w:szCs w:val="24"/>
        </w:rPr>
        <w:t xml:space="preserve"> </w:t>
      </w:r>
      <w:r w:rsidRPr="0076682B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BE150A" w:rsidRPr="0076682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76682B">
        <w:rPr>
          <w:rFonts w:ascii="Times New Roman" w:hAnsi="Times New Roman" w:cs="Times New Roman"/>
          <w:sz w:val="24"/>
          <w:szCs w:val="24"/>
        </w:rPr>
        <w:t xml:space="preserve"> услуги, а также иная дополнительная</w:t>
      </w:r>
      <w:r w:rsidR="00622893">
        <w:rPr>
          <w:rFonts w:ascii="Times New Roman" w:hAnsi="Times New Roman" w:cs="Times New Roman"/>
          <w:sz w:val="24"/>
          <w:szCs w:val="24"/>
        </w:rPr>
        <w:t xml:space="preserve"> </w:t>
      </w:r>
      <w:r w:rsidRPr="0076682B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14:paraId="12282D43" w14:textId="77777777" w:rsidR="00622893" w:rsidRPr="0077748F" w:rsidRDefault="00622893" w:rsidP="006228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5D2F9E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Уполномоченный работник организации</w:t>
      </w:r>
    </w:p>
    <w:p w14:paraId="53F896CA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2BDADC9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 xml:space="preserve">   (подпись, фамилия, инициалы)</w:t>
      </w:r>
    </w:p>
    <w:p w14:paraId="41C0A8CC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187D78" w14:textId="77777777" w:rsidR="0077748F" w:rsidRPr="0077748F" w:rsidRDefault="00357544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21922988" w14:textId="77777777" w:rsidR="00622893" w:rsidRDefault="00622893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622893" w:rsidSect="008931B2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7F4FFE13" w14:textId="77777777" w:rsidR="0077748F" w:rsidRDefault="0077748F" w:rsidP="00B11756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3AD31D88" w14:textId="77777777" w:rsidR="00B11756" w:rsidRPr="0077748F" w:rsidRDefault="00B11756" w:rsidP="00B11756">
      <w:pPr>
        <w:pStyle w:val="ConsPlusNormal0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020C358" w14:textId="77777777" w:rsidR="0077748F" w:rsidRDefault="00C10E26" w:rsidP="00B11756">
      <w:pPr>
        <w:pStyle w:val="ConsPlusNormal0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обучение по дополнительной </w:t>
      </w:r>
      <w:r w:rsidRPr="00B11756"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13F2F81D" w14:textId="77777777" w:rsidR="00B11756" w:rsidRDefault="00B11756" w:rsidP="00B11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6B252EA6" w14:textId="77777777" w:rsidR="00B11756" w:rsidRDefault="00B11756" w:rsidP="00B11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0C7B8667" w14:textId="77777777" w:rsidR="00B11756" w:rsidRDefault="00B11756" w:rsidP="00B11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79DFC6B3" w14:textId="77777777" w:rsidR="00B11756" w:rsidRPr="0077748F" w:rsidRDefault="00B11756" w:rsidP="00B11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18D6C474" w14:textId="77777777" w:rsidR="0077748F" w:rsidRDefault="0077748F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1505"/>
      <w:bookmarkEnd w:id="20"/>
      <w:r w:rsidRPr="0077748F">
        <w:rPr>
          <w:rFonts w:ascii="Times New Roman" w:hAnsi="Times New Roman" w:cs="Times New Roman"/>
          <w:sz w:val="28"/>
          <w:szCs w:val="28"/>
        </w:rPr>
        <w:t>ФОРМА РЕШЕНИЯ</w:t>
      </w:r>
    </w:p>
    <w:p w14:paraId="023B60B3" w14:textId="77777777" w:rsidR="00B11756" w:rsidRPr="0077748F" w:rsidRDefault="00B11756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AF95C3D" w14:textId="77777777" w:rsidR="0077748F" w:rsidRDefault="00AF7C4C" w:rsidP="00AF7C4C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748F">
        <w:rPr>
          <w:rFonts w:ascii="Times New Roman" w:hAnsi="Times New Roman" w:cs="Times New Roman"/>
          <w:sz w:val="28"/>
          <w:szCs w:val="28"/>
        </w:rPr>
        <w:t>услуги (оформляется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на официальном бланке организации)</w:t>
      </w:r>
    </w:p>
    <w:p w14:paraId="0B546642" w14:textId="77777777" w:rsidR="00AF7C4C" w:rsidRDefault="00AF7C4C" w:rsidP="00B11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3FE3B124" w14:textId="77777777" w:rsidR="00AF7C4C" w:rsidRDefault="00AF7C4C" w:rsidP="00B11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1D0F90A4" w14:textId="77777777" w:rsidR="00AF7C4C" w:rsidRPr="0077748F" w:rsidRDefault="00AF7C4C" w:rsidP="00B11756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Кому:</w:t>
      </w:r>
    </w:p>
    <w:p w14:paraId="792C9FE4" w14:textId="77777777" w:rsidR="00AF7C4C" w:rsidRPr="0077748F" w:rsidRDefault="00AF7C4C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FFEF67F" w14:textId="77777777" w:rsidR="00AF7C4C" w:rsidRPr="0077748F" w:rsidRDefault="00AF7C4C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3434BF7" w14:textId="77777777" w:rsidR="00AF7C4C" w:rsidRPr="0077748F" w:rsidRDefault="00AF7C4C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7C616CD" w14:textId="77777777" w:rsidR="00AF7C4C" w:rsidRPr="0077748F" w:rsidRDefault="00AF7C4C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56588AB" w14:textId="77777777" w:rsidR="00AF7C4C" w:rsidRPr="0077748F" w:rsidRDefault="00AF7C4C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338EBEC" w14:textId="77777777" w:rsidR="00AF7C4C" w:rsidRPr="0076682B" w:rsidRDefault="00AF7C4C" w:rsidP="00AF7C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(фамилия, имя, отчество</w:t>
      </w:r>
    </w:p>
    <w:p w14:paraId="19BFBAD7" w14:textId="77777777" w:rsidR="00AF7C4C" w:rsidRDefault="00AF7C4C" w:rsidP="00AF7C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физического лица)</w:t>
      </w:r>
    </w:p>
    <w:p w14:paraId="6B6F987A" w14:textId="77777777" w:rsidR="00B11756" w:rsidRPr="00B11756" w:rsidRDefault="00B11756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3398060" w14:textId="77777777" w:rsidR="00B11756" w:rsidRPr="00B11756" w:rsidRDefault="00B11756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FFEA6AF" w14:textId="77777777" w:rsidR="0077748F" w:rsidRDefault="0077748F" w:rsidP="00B1175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РЕШЕНИЕ</w:t>
      </w:r>
    </w:p>
    <w:p w14:paraId="274D702D" w14:textId="77777777" w:rsidR="00B11756" w:rsidRPr="0077748F" w:rsidRDefault="00B11756" w:rsidP="00B1175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0D537B3" w14:textId="77777777" w:rsidR="0077748F" w:rsidRPr="0077748F" w:rsidRDefault="0077748F" w:rsidP="00B1175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E150A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Запись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на обучение по дополнительной общеобразовательной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программе</w:t>
      </w:r>
      <w:r w:rsidR="00BE150A">
        <w:rPr>
          <w:rFonts w:ascii="Times New Roman" w:hAnsi="Times New Roman" w:cs="Times New Roman"/>
          <w:sz w:val="28"/>
          <w:szCs w:val="28"/>
        </w:rPr>
        <w:t>»</w:t>
      </w:r>
    </w:p>
    <w:p w14:paraId="6EC6C78F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E2AA9D" w14:textId="77777777" w:rsidR="0077748F" w:rsidRPr="0077748F" w:rsidRDefault="00B11756" w:rsidP="00B11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7748F" w:rsidRPr="0077748F">
        <w:rPr>
          <w:rFonts w:ascii="Times New Roman" w:hAnsi="Times New Roman" w:cs="Times New Roman"/>
          <w:sz w:val="28"/>
          <w:szCs w:val="28"/>
        </w:rPr>
        <w:t>приеме  документов</w:t>
      </w:r>
      <w:proofErr w:type="gramEnd"/>
      <w:r w:rsidR="0077748F" w:rsidRPr="0077748F">
        <w:rPr>
          <w:rFonts w:ascii="Times New Roman" w:hAnsi="Times New Roman" w:cs="Times New Roman"/>
          <w:sz w:val="28"/>
          <w:szCs w:val="28"/>
        </w:rPr>
        <w:t xml:space="preserve">,  необходимых  для предоставления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BE150A" w:rsidRPr="0077748F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услуги   </w:t>
      </w:r>
      <w:r w:rsidR="00BE150A"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Запись   на   обучение   по   дополнительной 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50A" w:rsidRPr="0077748F">
        <w:rPr>
          <w:rFonts w:ascii="Times New Roman" w:hAnsi="Times New Roman" w:cs="Times New Roman"/>
          <w:sz w:val="28"/>
          <w:szCs w:val="28"/>
        </w:rPr>
        <w:t>П</w:t>
      </w:r>
      <w:r w:rsidR="0077748F" w:rsidRPr="0077748F">
        <w:rPr>
          <w:rFonts w:ascii="Times New Roman" w:hAnsi="Times New Roman" w:cs="Times New Roman"/>
          <w:sz w:val="28"/>
          <w:szCs w:val="28"/>
        </w:rPr>
        <w:t>рограмме</w:t>
      </w:r>
      <w:r w:rsidR="00BE150A"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>, Вам отказано по следующим основаниям:</w:t>
      </w:r>
    </w:p>
    <w:p w14:paraId="44B83801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354"/>
        <w:gridCol w:w="4332"/>
      </w:tblGrid>
      <w:tr w:rsidR="0077748F" w:rsidRPr="0077748F" w14:paraId="69DE25A1" w14:textId="77777777" w:rsidTr="00B117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893" w14:textId="77777777" w:rsidR="0077748F" w:rsidRPr="0077748F" w:rsidRDefault="00AF7C4C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3EB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4327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приеме документов</w:t>
            </w:r>
          </w:p>
        </w:tc>
      </w:tr>
      <w:tr w:rsidR="0077748F" w:rsidRPr="0077748F" w14:paraId="197AD64A" w14:textId="77777777" w:rsidTr="00B117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7200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BAE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618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748F" w:rsidRPr="0077748F" w14:paraId="14990575" w14:textId="77777777" w:rsidTr="00B11756">
        <w:tc>
          <w:tcPr>
            <w:tcW w:w="590" w:type="dxa"/>
            <w:tcBorders>
              <w:top w:val="single" w:sz="4" w:space="0" w:color="auto"/>
            </w:tcBorders>
          </w:tcPr>
          <w:p w14:paraId="187B9A1F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4" w:type="dxa"/>
            <w:tcBorders>
              <w:top w:val="single" w:sz="4" w:space="0" w:color="auto"/>
            </w:tcBorders>
          </w:tcPr>
          <w:p w14:paraId="58D44471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Запрос направлен адресату не по принадлежности</w:t>
            </w:r>
          </w:p>
        </w:tc>
        <w:tc>
          <w:tcPr>
            <w:tcW w:w="4332" w:type="dxa"/>
            <w:tcBorders>
              <w:top w:val="single" w:sz="4" w:space="0" w:color="auto"/>
            </w:tcBorders>
            <w:vAlign w:val="bottom"/>
          </w:tcPr>
          <w:p w14:paraId="62529132" w14:textId="77777777" w:rsidR="0077748F" w:rsidRPr="0077748F" w:rsidRDefault="00AF7C4C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казать какая организация предоставляет услугу, указать информацию о месте нахождении</w:t>
            </w:r>
          </w:p>
        </w:tc>
      </w:tr>
      <w:tr w:rsidR="0077748F" w:rsidRPr="0077748F" w14:paraId="62A9D7BA" w14:textId="77777777" w:rsidTr="00B11756">
        <w:tc>
          <w:tcPr>
            <w:tcW w:w="590" w:type="dxa"/>
          </w:tcPr>
          <w:p w14:paraId="4D730842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4" w:type="dxa"/>
            <w:vAlign w:val="bottom"/>
          </w:tcPr>
          <w:p w14:paraId="5110B301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представлен неполный 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комплект документов, необходимых для предоставления </w:t>
            </w:r>
            <w:r w:rsidR="00BE150A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4332" w:type="dxa"/>
          </w:tcPr>
          <w:p w14:paraId="08AFFDD7" w14:textId="77777777" w:rsidR="0077748F" w:rsidRPr="0077748F" w:rsidRDefault="00AF7C4C" w:rsidP="00AF7C4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документов, не представленный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аявителем</w:t>
            </w:r>
          </w:p>
        </w:tc>
      </w:tr>
      <w:tr w:rsidR="0077748F" w:rsidRPr="0077748F" w14:paraId="6D0624D6" w14:textId="77777777" w:rsidTr="00B11756">
        <w:tc>
          <w:tcPr>
            <w:tcW w:w="590" w:type="dxa"/>
          </w:tcPr>
          <w:p w14:paraId="28C5E45F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54" w:type="dxa"/>
            <w:vAlign w:val="bottom"/>
          </w:tcPr>
          <w:p w14:paraId="4AD6D645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необходимые для предоставления </w:t>
            </w:r>
            <w:r w:rsidR="00760788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услуги, утратили силу</w:t>
            </w:r>
          </w:p>
        </w:tc>
        <w:tc>
          <w:tcPr>
            <w:tcW w:w="4332" w:type="dxa"/>
          </w:tcPr>
          <w:p w14:paraId="2EE6F307" w14:textId="77777777" w:rsidR="0077748F" w:rsidRPr="0077748F" w:rsidRDefault="00AF7C4C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казать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основания такого вывода</w:t>
            </w:r>
          </w:p>
        </w:tc>
      </w:tr>
      <w:tr w:rsidR="0077748F" w:rsidRPr="0077748F" w14:paraId="3841E1A4" w14:textId="77777777" w:rsidTr="00B11756">
        <w:tc>
          <w:tcPr>
            <w:tcW w:w="590" w:type="dxa"/>
          </w:tcPr>
          <w:p w14:paraId="1FC02905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4" w:type="dxa"/>
          </w:tcPr>
          <w:p w14:paraId="29F26149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32" w:type="dxa"/>
          </w:tcPr>
          <w:p w14:paraId="528AF766" w14:textId="77777777" w:rsidR="0077748F" w:rsidRPr="0077748F" w:rsidRDefault="00AF7C4C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77748F" w:rsidRPr="0077748F" w14:paraId="00EBAA1C" w14:textId="77777777" w:rsidTr="00B11756">
        <w:tc>
          <w:tcPr>
            <w:tcW w:w="590" w:type="dxa"/>
          </w:tcPr>
          <w:p w14:paraId="527A2565" w14:textId="77777777" w:rsidR="0077748F" w:rsidRPr="0077748F" w:rsidRDefault="00F371B6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4" w:type="dxa"/>
            <w:vAlign w:val="bottom"/>
          </w:tcPr>
          <w:p w14:paraId="32F98535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332" w:type="dxa"/>
          </w:tcPr>
          <w:p w14:paraId="29782336" w14:textId="77777777" w:rsidR="0077748F" w:rsidRPr="0077748F" w:rsidRDefault="00AF7C4C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обязательные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77748F" w:rsidRPr="0077748F" w14:paraId="062FF75E" w14:textId="77777777" w:rsidTr="00B11756">
        <w:tc>
          <w:tcPr>
            <w:tcW w:w="590" w:type="dxa"/>
          </w:tcPr>
          <w:p w14:paraId="6BE99F54" w14:textId="77777777" w:rsidR="0077748F" w:rsidRPr="0077748F" w:rsidRDefault="00F371B6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4" w:type="dxa"/>
          </w:tcPr>
          <w:p w14:paraId="7C924B54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332" w:type="dxa"/>
          </w:tcPr>
          <w:p w14:paraId="1360DDF7" w14:textId="77777777" w:rsidR="0077748F" w:rsidRPr="0077748F" w:rsidRDefault="002006BD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такого вывода</w:t>
            </w:r>
          </w:p>
        </w:tc>
      </w:tr>
      <w:tr w:rsidR="0077748F" w:rsidRPr="0077748F" w14:paraId="08996760" w14:textId="77777777" w:rsidTr="00B11756">
        <w:tc>
          <w:tcPr>
            <w:tcW w:w="590" w:type="dxa"/>
          </w:tcPr>
          <w:p w14:paraId="7931922F" w14:textId="77777777" w:rsidR="0077748F" w:rsidRPr="0077748F" w:rsidRDefault="00F371B6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4" w:type="dxa"/>
          </w:tcPr>
          <w:p w14:paraId="7DC20863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332" w:type="dxa"/>
          </w:tcPr>
          <w:p w14:paraId="17C8ACC9" w14:textId="77777777" w:rsidR="0077748F" w:rsidRPr="0077748F" w:rsidRDefault="002006BD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электронных образов документов, не соответствующих указанному критерию</w:t>
            </w:r>
          </w:p>
        </w:tc>
      </w:tr>
      <w:tr w:rsidR="0077748F" w:rsidRPr="0077748F" w14:paraId="6409DA46" w14:textId="77777777" w:rsidTr="00B11756">
        <w:tc>
          <w:tcPr>
            <w:tcW w:w="590" w:type="dxa"/>
          </w:tcPr>
          <w:p w14:paraId="001F84E0" w14:textId="77777777" w:rsidR="0077748F" w:rsidRPr="0077748F" w:rsidRDefault="00F371B6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4" w:type="dxa"/>
          </w:tcPr>
          <w:p w14:paraId="5439454A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запроса, аналогичного ранее зарегистрированному запросу, срок предоставления </w:t>
            </w:r>
            <w:r w:rsidR="00760788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332" w:type="dxa"/>
          </w:tcPr>
          <w:p w14:paraId="3423FF67" w14:textId="77777777" w:rsidR="0077748F" w:rsidRPr="0077748F" w:rsidRDefault="002006BD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ранее поданного аналогичного запроса</w:t>
            </w:r>
          </w:p>
        </w:tc>
      </w:tr>
    </w:tbl>
    <w:p w14:paraId="690790AF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24680EF" w14:textId="77777777" w:rsidR="0077748F" w:rsidRPr="0077748F" w:rsidRDefault="0077748F" w:rsidP="002006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14:paraId="45CD383A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6CF2D605" w14:textId="77777777" w:rsidR="0077748F" w:rsidRPr="0076682B" w:rsidRDefault="0077748F" w:rsidP="002006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</w:t>
      </w:r>
    </w:p>
    <w:p w14:paraId="3B096C90" w14:textId="77777777" w:rsidR="0077748F" w:rsidRPr="0076682B" w:rsidRDefault="0077748F" w:rsidP="002006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 xml:space="preserve">приеме документов, необходимых для предоставления </w:t>
      </w:r>
      <w:r w:rsidR="00760788" w:rsidRPr="0076682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760788" w:rsidRPr="0076682B">
        <w:rPr>
          <w:rFonts w:ascii="Times New Roman" w:hAnsi="Times New Roman" w:cs="Times New Roman"/>
          <w:sz w:val="24"/>
          <w:szCs w:val="24"/>
        </w:rPr>
        <w:t xml:space="preserve"> </w:t>
      </w:r>
      <w:r w:rsidRPr="0076682B">
        <w:rPr>
          <w:rFonts w:ascii="Times New Roman" w:hAnsi="Times New Roman" w:cs="Times New Roman"/>
          <w:sz w:val="24"/>
          <w:szCs w:val="24"/>
        </w:rPr>
        <w:t>услуги,</w:t>
      </w:r>
    </w:p>
    <w:p w14:paraId="739695C5" w14:textId="77777777" w:rsidR="0077748F" w:rsidRPr="0076682B" w:rsidRDefault="0077748F" w:rsidP="002006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а также иная дополнительная информация при наличии)</w:t>
      </w:r>
    </w:p>
    <w:p w14:paraId="72FC8F04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076E62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Уполномоченное должностное лицо организации</w:t>
      </w:r>
    </w:p>
    <w:p w14:paraId="5E228F06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6ED5C8D2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 xml:space="preserve">       (подпись, фамилия, инициалы)</w:t>
      </w:r>
    </w:p>
    <w:p w14:paraId="1A8612DB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8E2B0F" w14:textId="77777777" w:rsidR="0077748F" w:rsidRPr="0077748F" w:rsidRDefault="002006BD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14:paraId="7D16AD92" w14:textId="77777777" w:rsidR="00B11756" w:rsidRDefault="00B11756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B11756" w:rsidSect="00B11756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6A0DB30C" w14:textId="77777777" w:rsidR="0077748F" w:rsidRDefault="0077748F" w:rsidP="00B11756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2A9ABAB0" w14:textId="77777777" w:rsidR="00B11756" w:rsidRPr="0077748F" w:rsidRDefault="00B11756" w:rsidP="00B11756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CF8B7ED" w14:textId="77777777" w:rsidR="0077748F" w:rsidRPr="0077748F" w:rsidRDefault="00C10E26" w:rsidP="00B11756">
      <w:pPr>
        <w:pStyle w:val="ConsPlusNormal0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обучение по дополнительной </w:t>
      </w:r>
      <w:r w:rsidRPr="00B11756"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3CB4A53D" w14:textId="77777777" w:rsidR="00B11756" w:rsidRDefault="00B11756" w:rsidP="00B1175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590"/>
      <w:bookmarkEnd w:id="21"/>
    </w:p>
    <w:p w14:paraId="7933DA17" w14:textId="77777777" w:rsidR="00B11756" w:rsidRDefault="00B11756" w:rsidP="00B1175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542A8C1" w14:textId="77777777" w:rsidR="00B11756" w:rsidRDefault="00B11756" w:rsidP="00B1175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950CC73" w14:textId="77777777" w:rsidR="00B11756" w:rsidRDefault="00B11756" w:rsidP="00B1175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BC05DE7" w14:textId="77777777" w:rsidR="0077748F" w:rsidRDefault="0077748F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14:paraId="0DDF1FCB" w14:textId="77777777" w:rsidR="00B11756" w:rsidRPr="0077748F" w:rsidRDefault="00B11756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3D35D0D" w14:textId="77777777" w:rsidR="0077748F" w:rsidRPr="0077748F" w:rsidRDefault="002006BD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 назначении вступительных (приемных) испытаний</w:t>
      </w:r>
    </w:p>
    <w:p w14:paraId="1EA59F4E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2DD362C" w14:textId="77777777" w:rsidR="0077748F" w:rsidRPr="0077748F" w:rsidRDefault="0077748F" w:rsidP="00B11756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Кому:</w:t>
      </w:r>
    </w:p>
    <w:p w14:paraId="0B7410BA" w14:textId="77777777" w:rsidR="0077748F" w:rsidRPr="0077748F" w:rsidRDefault="0077748F" w:rsidP="002006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EB261C5" w14:textId="77777777" w:rsidR="0077748F" w:rsidRPr="0077748F" w:rsidRDefault="0077748F" w:rsidP="002006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1C5DB73B" w14:textId="77777777" w:rsidR="0077748F" w:rsidRPr="0077748F" w:rsidRDefault="0077748F" w:rsidP="002006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524B253B" w14:textId="77777777" w:rsidR="0077748F" w:rsidRPr="0077748F" w:rsidRDefault="0077748F" w:rsidP="002006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27E01743" w14:textId="77777777" w:rsidR="0077748F" w:rsidRPr="0077748F" w:rsidRDefault="0077748F" w:rsidP="002006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5AE91C1C" w14:textId="77777777" w:rsidR="0077748F" w:rsidRPr="0076682B" w:rsidRDefault="00FC38C1" w:rsidP="00B1175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7748F" w:rsidRPr="0076682B">
        <w:rPr>
          <w:rFonts w:ascii="Times New Roman" w:hAnsi="Times New Roman" w:cs="Times New Roman"/>
          <w:sz w:val="24"/>
          <w:szCs w:val="24"/>
        </w:rPr>
        <w:t>(фамилия, имя, отчество</w:t>
      </w:r>
    </w:p>
    <w:p w14:paraId="3BE855E8" w14:textId="77777777" w:rsidR="0077748F" w:rsidRPr="0076682B" w:rsidRDefault="00FC38C1" w:rsidP="00B1175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7748F" w:rsidRPr="0076682B">
        <w:rPr>
          <w:rFonts w:ascii="Times New Roman" w:hAnsi="Times New Roman" w:cs="Times New Roman"/>
          <w:sz w:val="24"/>
          <w:szCs w:val="24"/>
        </w:rPr>
        <w:t xml:space="preserve"> физического лица)</w:t>
      </w:r>
    </w:p>
    <w:p w14:paraId="5B348929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7EC89C" w14:textId="77777777" w:rsidR="0077748F" w:rsidRPr="0077748F" w:rsidRDefault="0077748F" w:rsidP="00B11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Настоящим уведомляем Вас о том, что кандидат____________________</w:t>
      </w:r>
    </w:p>
    <w:p w14:paraId="5FE2AC90" w14:textId="77777777" w:rsidR="0077748F" w:rsidRPr="0077748F" w:rsidRDefault="0077748F" w:rsidP="00B117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C38C1">
        <w:rPr>
          <w:rFonts w:ascii="Times New Roman" w:hAnsi="Times New Roman" w:cs="Times New Roman"/>
          <w:sz w:val="28"/>
          <w:szCs w:val="28"/>
        </w:rPr>
        <w:t>__</w:t>
      </w:r>
      <w:r w:rsidR="00B11756">
        <w:rPr>
          <w:rFonts w:ascii="Times New Roman" w:hAnsi="Times New Roman" w:cs="Times New Roman"/>
          <w:sz w:val="28"/>
          <w:szCs w:val="28"/>
        </w:rPr>
        <w:t>_________________</w:t>
      </w:r>
    </w:p>
    <w:p w14:paraId="1602EA61" w14:textId="77777777" w:rsidR="0077748F" w:rsidRPr="0076682B" w:rsidRDefault="0077748F" w:rsidP="00B11756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(ФИО кандидата)</w:t>
      </w:r>
    </w:p>
    <w:p w14:paraId="08E64B75" w14:textId="77777777" w:rsidR="0077748F" w:rsidRPr="0077748F" w:rsidRDefault="0077748F" w:rsidP="00B117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на зачисление по запросу </w:t>
      </w:r>
      <w:r w:rsidR="00FC38C1">
        <w:rPr>
          <w:rFonts w:ascii="Times New Roman" w:hAnsi="Times New Roman" w:cs="Times New Roman"/>
          <w:sz w:val="28"/>
          <w:szCs w:val="28"/>
        </w:rPr>
        <w:t>№</w:t>
      </w:r>
      <w:r w:rsidRPr="0077748F">
        <w:rPr>
          <w:rFonts w:ascii="Times New Roman" w:hAnsi="Times New Roman" w:cs="Times New Roman"/>
          <w:sz w:val="28"/>
          <w:szCs w:val="28"/>
        </w:rPr>
        <w:t xml:space="preserve"> ____________ допущен к прохождению вступительных</w:t>
      </w:r>
      <w:r w:rsidR="00FC38C1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(приемных) испытаний ____________. Дата вступительных (приемных)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испытаний:_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>_____________, время проведения: ______________, адрес: _________________.</w:t>
      </w:r>
    </w:p>
    <w:p w14:paraId="05E96E2C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Для прохождения вступительных (приемных) испытаний необходимо предоставить оригиналы документов:</w:t>
      </w:r>
    </w:p>
    <w:p w14:paraId="673436F8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 Документ, удостоверяющий личность заявителя;</w:t>
      </w:r>
    </w:p>
    <w:p w14:paraId="592DAFA5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48B827D4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3. Документ, удостоверяющий личность представителя заявителя, в случае обращения за предоставлением </w:t>
      </w:r>
      <w:r w:rsidR="00760788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представителя заявителя;</w:t>
      </w:r>
    </w:p>
    <w:p w14:paraId="5BDCD684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 Документ, удостоверяющий полномочия представителя заявителя, в случае обращения за предоставлением </w:t>
      </w:r>
      <w:r w:rsidR="00760788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60788" w:rsidRPr="0077748F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услуги представителя заявителя;</w:t>
      </w:r>
    </w:p>
    <w:p w14:paraId="421E7260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5. Копию свидетельства о рождении кандидата на обучение или копия паспорта кандидата на обучение (при наличии).</w:t>
      </w:r>
    </w:p>
    <w:p w14:paraId="2516A059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В случае неявки для прохождения вступительных (приемных) испытаний в назначенную дату либо несоответствия поступающего критериям отбора при прохождении вступительных (приемных) испытаний, Ваш запрос 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 xml:space="preserve">будет переведен в статус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Отказано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, место будет предоставлено следующему заявителю.</w:t>
      </w:r>
    </w:p>
    <w:p w14:paraId="70123724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5DA64DB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Уполномоченный работник организации</w:t>
      </w:r>
    </w:p>
    <w:p w14:paraId="265BD3F1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BDE88BD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</w:t>
      </w:r>
      <w:r w:rsidRPr="0076682B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14:paraId="13307961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AD32FD" w14:textId="77777777" w:rsidR="0077748F" w:rsidRPr="0077748F" w:rsidRDefault="00FC38C1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14:paraId="2089E8F5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5BAB8B2" w14:textId="77777777" w:rsidR="00B11756" w:rsidRDefault="00B11756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B11756" w:rsidSect="00B11756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474C7F9F" w14:textId="77777777" w:rsidR="0077748F" w:rsidRDefault="0077748F" w:rsidP="00B11756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5CC8D35F" w14:textId="77777777" w:rsidR="00B11756" w:rsidRPr="0077748F" w:rsidRDefault="00B11756" w:rsidP="00FC38C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61D0D6" w14:textId="77777777" w:rsidR="00C10E26" w:rsidRDefault="00C10E26" w:rsidP="00FC38C1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дополнительной общеобразовательной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069555BF" w14:textId="77777777" w:rsidR="00FC38C1" w:rsidRDefault="00FC38C1" w:rsidP="00FC38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A07361D" w14:textId="77777777" w:rsidR="00FC38C1" w:rsidRDefault="00FC38C1" w:rsidP="00FC38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1B3B313" w14:textId="77777777" w:rsidR="00FC38C1" w:rsidRPr="00BE150A" w:rsidRDefault="00FC38C1" w:rsidP="00FC38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5E9D71E" w14:textId="77777777" w:rsidR="0077748F" w:rsidRPr="0077748F" w:rsidRDefault="0077748F" w:rsidP="00FC38C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6EE4D13" w14:textId="77777777" w:rsidR="0077748F" w:rsidRDefault="0077748F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1635"/>
      <w:bookmarkEnd w:id="22"/>
      <w:r w:rsidRPr="0077748F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14:paraId="3F0FAE11" w14:textId="77777777" w:rsidR="00B11756" w:rsidRPr="0077748F" w:rsidRDefault="00B11756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79585AF" w14:textId="77777777" w:rsidR="0077748F" w:rsidRPr="0077748F" w:rsidRDefault="00FC38C1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 посещении организации для подписания договора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об образовании на обучение по дополнительным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общеобразовательным программам</w:t>
      </w:r>
    </w:p>
    <w:p w14:paraId="1E367DAB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B7FBC99" w14:textId="77777777" w:rsidR="0077748F" w:rsidRPr="0077748F" w:rsidRDefault="0077748F" w:rsidP="00B117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(оформляется на официальном бланке организации)</w:t>
      </w:r>
    </w:p>
    <w:p w14:paraId="5E730B41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839600" w14:textId="77777777" w:rsidR="0077748F" w:rsidRPr="0077748F" w:rsidRDefault="00FC38C1" w:rsidP="00FC3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7748F" w:rsidRPr="0077748F">
        <w:rPr>
          <w:rFonts w:ascii="Times New Roman" w:hAnsi="Times New Roman" w:cs="Times New Roman"/>
          <w:sz w:val="28"/>
          <w:szCs w:val="28"/>
        </w:rPr>
        <w:t>Кому:</w:t>
      </w:r>
    </w:p>
    <w:p w14:paraId="191E7297" w14:textId="77777777" w:rsidR="0077748F" w:rsidRPr="0077748F" w:rsidRDefault="0077748F" w:rsidP="00FC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401ED69C" w14:textId="77777777" w:rsidR="0077748F" w:rsidRPr="0077748F" w:rsidRDefault="0077748F" w:rsidP="00FC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7A1BEAA5" w14:textId="77777777" w:rsidR="0077748F" w:rsidRPr="0077748F" w:rsidRDefault="0077748F" w:rsidP="00FC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1C05C331" w14:textId="77777777" w:rsidR="0077748F" w:rsidRPr="0077748F" w:rsidRDefault="0077748F" w:rsidP="00FC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241DDD09" w14:textId="77777777" w:rsidR="0077748F" w:rsidRPr="0077748F" w:rsidRDefault="0077748F" w:rsidP="00FC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28B55885" w14:textId="77777777" w:rsidR="0077748F" w:rsidRPr="0076682B" w:rsidRDefault="00FC38C1" w:rsidP="00FC3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7748F" w:rsidRPr="0076682B">
        <w:rPr>
          <w:rFonts w:ascii="Times New Roman" w:hAnsi="Times New Roman" w:cs="Times New Roman"/>
          <w:sz w:val="24"/>
          <w:szCs w:val="24"/>
        </w:rPr>
        <w:t>(фамилия, имя, отчество</w:t>
      </w:r>
    </w:p>
    <w:p w14:paraId="5011AD46" w14:textId="77777777" w:rsidR="0077748F" w:rsidRPr="0076682B" w:rsidRDefault="00FC38C1" w:rsidP="00FC3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7748F" w:rsidRPr="0076682B">
        <w:rPr>
          <w:rFonts w:ascii="Times New Roman" w:hAnsi="Times New Roman" w:cs="Times New Roman"/>
          <w:sz w:val="24"/>
          <w:szCs w:val="24"/>
        </w:rPr>
        <w:t>физического лица)</w:t>
      </w:r>
    </w:p>
    <w:p w14:paraId="513130CB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29B7D5" w14:textId="77777777" w:rsidR="0077748F" w:rsidRPr="0077748F" w:rsidRDefault="0077748F" w:rsidP="00766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67E4949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CE465D" w14:textId="77777777" w:rsidR="0077748F" w:rsidRPr="0077748F" w:rsidRDefault="00FC38C1" w:rsidP="00FC3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77748F" w:rsidRPr="007774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7748F" w:rsidRPr="0077748F">
        <w:rPr>
          <w:rFonts w:ascii="Times New Roman" w:hAnsi="Times New Roman" w:cs="Times New Roman"/>
          <w:sz w:val="28"/>
          <w:szCs w:val="28"/>
        </w:rPr>
        <w:t>__________20__г.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 w:rsidR="00C10E26">
        <w:rPr>
          <w:rFonts w:ascii="Times New Roman" w:hAnsi="Times New Roman" w:cs="Times New Roman"/>
          <w:sz w:val="28"/>
          <w:szCs w:val="28"/>
        </w:rPr>
        <w:t>_______________</w:t>
      </w:r>
      <w:r w:rsidR="0077748F" w:rsidRPr="0077748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056E5D9E" w14:textId="77777777" w:rsidR="0077748F" w:rsidRPr="0076682B" w:rsidRDefault="0077748F" w:rsidP="00FC3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760A2560" w14:textId="77777777" w:rsidR="0077748F" w:rsidRPr="0077748F" w:rsidRDefault="0077748F" w:rsidP="00DC27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По итогам рассмотрения запроса ______________________</w:t>
      </w:r>
      <w:r w:rsidR="00FC38C1">
        <w:rPr>
          <w:rFonts w:ascii="Times New Roman" w:hAnsi="Times New Roman" w:cs="Times New Roman"/>
          <w:sz w:val="28"/>
          <w:szCs w:val="28"/>
        </w:rPr>
        <w:t>______________</w:t>
      </w: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10E26">
        <w:rPr>
          <w:rFonts w:ascii="Times New Roman" w:hAnsi="Times New Roman" w:cs="Times New Roman"/>
          <w:sz w:val="28"/>
          <w:szCs w:val="28"/>
        </w:rPr>
        <w:t>__________________________</w:t>
      </w:r>
      <w:r w:rsidRPr="0077748F">
        <w:rPr>
          <w:rFonts w:ascii="Times New Roman" w:hAnsi="Times New Roman" w:cs="Times New Roman"/>
          <w:sz w:val="28"/>
          <w:szCs w:val="28"/>
        </w:rPr>
        <w:t>______</w:t>
      </w:r>
      <w:r w:rsidR="00DC27A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E48CFCE" w14:textId="77777777" w:rsidR="0077748F" w:rsidRDefault="0077748F" w:rsidP="00FC3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(фамилия, имя, отчество, место жительства заявителя)</w:t>
      </w:r>
    </w:p>
    <w:p w14:paraId="4A58FC75" w14:textId="77777777" w:rsidR="00DC27AC" w:rsidRPr="0076682B" w:rsidRDefault="00DC27AC" w:rsidP="00FC3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2DA00A0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принято решение о предоставлении </w:t>
      </w:r>
      <w:r w:rsidR="00760788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Запись на обучение</w:t>
      </w:r>
      <w:r w:rsidR="00DC27AC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по дополнительной общеобразовательной программе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гр. __________________</w:t>
      </w:r>
      <w:r w:rsidR="00C10E2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C27AC">
        <w:rPr>
          <w:rFonts w:ascii="Times New Roman" w:hAnsi="Times New Roman" w:cs="Times New Roman"/>
          <w:sz w:val="28"/>
          <w:szCs w:val="28"/>
        </w:rPr>
        <w:t>_</w:t>
      </w:r>
    </w:p>
    <w:p w14:paraId="1056D817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инициалы)</w:t>
      </w:r>
    </w:p>
    <w:p w14:paraId="6EAC9549" w14:textId="77777777" w:rsidR="0077748F" w:rsidRPr="0077748F" w:rsidRDefault="0077748F" w:rsidP="00C10E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Для заключения с организацией договора об образовании необходимо в течение 4 (четырех) рабочих дней в часы приема _____________ посетить организацию и предоставить оригиналы документов:</w:t>
      </w:r>
    </w:p>
    <w:p w14:paraId="6DE814CB" w14:textId="77777777" w:rsidR="0077748F" w:rsidRPr="0077748F" w:rsidRDefault="0077748F" w:rsidP="00C10E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 Документ, удостоверяющий личность заявителя;</w:t>
      </w:r>
    </w:p>
    <w:p w14:paraId="7B729293" w14:textId="77777777" w:rsidR="0077748F" w:rsidRPr="0077748F" w:rsidRDefault="0077748F" w:rsidP="00C10E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756E01B8" w14:textId="77777777" w:rsidR="0077748F" w:rsidRPr="0077748F" w:rsidRDefault="0077748F" w:rsidP="00C10E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3. Медицинская справка об отсутствии противопоказаний для занятий отдельными видами искусства;</w:t>
      </w:r>
    </w:p>
    <w:p w14:paraId="1844D47A" w14:textId="77777777" w:rsidR="0077748F" w:rsidRPr="0077748F" w:rsidRDefault="0077748F" w:rsidP="00C10E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 Документ, удостоверяющий личность представителя заявителя, в случае обращения за предоставлением </w:t>
      </w:r>
      <w:r w:rsidR="00760788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представителя заявителя;</w:t>
      </w:r>
    </w:p>
    <w:p w14:paraId="2397FDB3" w14:textId="77777777" w:rsidR="0077748F" w:rsidRPr="0077748F" w:rsidRDefault="0077748F" w:rsidP="00C10E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 Документ, удостоверяющий полномочия представителя заявителя, в случае обращения за предоставлением </w:t>
      </w:r>
      <w:r w:rsidR="00760788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представителя заявителя.</w:t>
      </w:r>
    </w:p>
    <w:p w14:paraId="18EC8A68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5866B1B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Уполномоченный работник организации</w:t>
      </w:r>
    </w:p>
    <w:p w14:paraId="50C7D4E8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D3FA9EA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 xml:space="preserve">   (подпись, фамилия, инициалы)</w:t>
      </w:r>
    </w:p>
    <w:p w14:paraId="2E66437C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37BED8" w14:textId="77777777" w:rsidR="0077748F" w:rsidRPr="0077748F" w:rsidRDefault="00FC38C1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14:paraId="09A1334C" w14:textId="77777777" w:rsidR="00DC27AC" w:rsidRDefault="00DC27AC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DC27AC" w:rsidSect="00B11756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0839A163" w14:textId="77777777" w:rsidR="0077748F" w:rsidRDefault="0077748F" w:rsidP="00DC27AC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14:paraId="25F0FDFA" w14:textId="77777777" w:rsidR="00DC27AC" w:rsidRPr="0077748F" w:rsidRDefault="00DC27AC" w:rsidP="00DC27AC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4C1D57" w14:textId="77777777" w:rsidR="00100760" w:rsidRDefault="00100760" w:rsidP="00DC27AC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обучение по дополнительной </w:t>
      </w:r>
      <w:r w:rsidRPr="00DC27AC"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680E4AF3" w14:textId="77777777" w:rsidR="00FC38C1" w:rsidRDefault="00FC38C1" w:rsidP="00FC38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75E3CE6" w14:textId="77777777" w:rsidR="00FC38C1" w:rsidRDefault="00FC38C1" w:rsidP="00FC38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552F741" w14:textId="77777777" w:rsidR="00FC38C1" w:rsidRPr="00BE150A" w:rsidRDefault="00FC38C1" w:rsidP="00FC38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AE45F31" w14:textId="77777777" w:rsidR="0077748F" w:rsidRPr="0077748F" w:rsidRDefault="0077748F" w:rsidP="00DC27A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624A7D4" w14:textId="77777777" w:rsidR="0077748F" w:rsidRDefault="0077748F" w:rsidP="00DC27A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1688"/>
      <w:bookmarkEnd w:id="23"/>
      <w:r w:rsidRPr="0077748F">
        <w:rPr>
          <w:rFonts w:ascii="Times New Roman" w:hAnsi="Times New Roman" w:cs="Times New Roman"/>
          <w:sz w:val="28"/>
          <w:szCs w:val="28"/>
        </w:rPr>
        <w:t>ФОРМА</w:t>
      </w:r>
      <w:r w:rsidR="00061FAC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14:paraId="07473F5E" w14:textId="77777777" w:rsidR="00DC27AC" w:rsidRPr="0077748F" w:rsidRDefault="00DC27AC" w:rsidP="00DC27A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356BA56" w14:textId="77777777" w:rsidR="0077748F" w:rsidRPr="0077748F" w:rsidRDefault="0077748F" w:rsidP="00DC27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об образовании на обучение по дополнительным</w:t>
      </w:r>
    </w:p>
    <w:p w14:paraId="41375021" w14:textId="77777777" w:rsidR="0077748F" w:rsidRPr="0077748F" w:rsidRDefault="0077748F" w:rsidP="00DC27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общеобразовательным программам в рамках персонифицированного</w:t>
      </w:r>
    </w:p>
    <w:p w14:paraId="0209E87F" w14:textId="77777777" w:rsidR="0077748F" w:rsidRPr="0077748F" w:rsidRDefault="0077748F" w:rsidP="00DC27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финансирования дополнительного образования детей</w:t>
      </w:r>
    </w:p>
    <w:p w14:paraId="5128EFD5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8591DA" w14:textId="77777777" w:rsidR="0077748F" w:rsidRPr="0077748F" w:rsidRDefault="00FC38C1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___________ 20__ г.                                </w:t>
      </w:r>
      <w:r w:rsidR="007668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C27AC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61393002" w14:textId="77777777" w:rsidR="00DC27AC" w:rsidRDefault="00DC27AC" w:rsidP="00FC38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F3B86E" w14:textId="77777777" w:rsidR="0077748F" w:rsidRPr="0077748F" w:rsidRDefault="0077748F" w:rsidP="00FC38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Настоящий документ, размещенный в автоматизированной информационной системе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Навигатор  дополнительного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 образования Ставропольского края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0760">
        <w:rPr>
          <w:rFonts w:ascii="Times New Roman" w:hAnsi="Times New Roman" w:cs="Times New Roman"/>
          <w:sz w:val="28"/>
          <w:szCs w:val="28"/>
        </w:rPr>
        <w:t>–</w:t>
      </w:r>
      <w:r w:rsidRPr="0077748F">
        <w:rPr>
          <w:rFonts w:ascii="Times New Roman" w:hAnsi="Times New Roman" w:cs="Times New Roman"/>
          <w:sz w:val="28"/>
          <w:szCs w:val="28"/>
        </w:rPr>
        <w:t xml:space="preserve"> АИС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Навигатор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) по адресу р26.навигатор.дети, является предложением (офертой)</w:t>
      </w:r>
    </w:p>
    <w:p w14:paraId="45F74FE4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C27AC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BC0C84D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DC27AC">
        <w:rPr>
          <w:rFonts w:ascii="Times New Roman" w:hAnsi="Times New Roman" w:cs="Times New Roman"/>
          <w:sz w:val="28"/>
          <w:szCs w:val="28"/>
        </w:rPr>
        <w:t>__________________</w:t>
      </w:r>
    </w:p>
    <w:p w14:paraId="6DD11015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(полное наименование организации, осуществляющей образовательную</w:t>
      </w:r>
    </w:p>
    <w:p w14:paraId="0862D4DE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деятельность по дополнительным общеобразовательным программам)</w:t>
      </w:r>
    </w:p>
    <w:p w14:paraId="528CF707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(далее - Организация), действующее на основании лицензии </w:t>
      </w:r>
      <w:r w:rsidR="00FC38C1">
        <w:rPr>
          <w:rFonts w:ascii="Times New Roman" w:hAnsi="Times New Roman" w:cs="Times New Roman"/>
          <w:sz w:val="28"/>
          <w:szCs w:val="28"/>
        </w:rPr>
        <w:t>№</w:t>
      </w:r>
      <w:r w:rsidR="00DC27AC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04EDB218" w14:textId="77777777" w:rsidR="00DC27AC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выданной ______________, в лице директо</w:t>
      </w:r>
      <w:r w:rsidR="00DC27AC">
        <w:rPr>
          <w:rFonts w:ascii="Times New Roman" w:hAnsi="Times New Roman" w:cs="Times New Roman"/>
          <w:sz w:val="28"/>
          <w:szCs w:val="28"/>
        </w:rPr>
        <w:t>ра Организации _______________</w:t>
      </w:r>
      <w:r w:rsidRPr="0077748F">
        <w:rPr>
          <w:rFonts w:ascii="Times New Roman" w:hAnsi="Times New Roman" w:cs="Times New Roman"/>
          <w:sz w:val="28"/>
          <w:szCs w:val="28"/>
        </w:rPr>
        <w:t>,</w:t>
      </w:r>
    </w:p>
    <w:p w14:paraId="2DD6016F" w14:textId="77777777" w:rsidR="0077748F" w:rsidRPr="008F3CD4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0760">
        <w:rPr>
          <w:rFonts w:ascii="Times New Roman" w:hAnsi="Times New Roman" w:cs="Times New Roman"/>
          <w:sz w:val="28"/>
          <w:szCs w:val="28"/>
        </w:rPr>
        <w:t xml:space="preserve">     </w:t>
      </w:r>
      <w:r w:rsidRPr="0077748F">
        <w:rPr>
          <w:rFonts w:ascii="Times New Roman" w:hAnsi="Times New Roman" w:cs="Times New Roman"/>
          <w:sz w:val="28"/>
          <w:szCs w:val="28"/>
        </w:rPr>
        <w:t xml:space="preserve"> </w:t>
      </w:r>
      <w:r w:rsidR="008F3CD4">
        <w:rPr>
          <w:rFonts w:ascii="Times New Roman" w:hAnsi="Times New Roman" w:cs="Times New Roman"/>
          <w:sz w:val="28"/>
          <w:szCs w:val="28"/>
        </w:rPr>
        <w:t xml:space="preserve">      </w:t>
      </w:r>
      <w:r w:rsidRPr="0077748F">
        <w:rPr>
          <w:rFonts w:ascii="Times New Roman" w:hAnsi="Times New Roman" w:cs="Times New Roman"/>
          <w:sz w:val="28"/>
          <w:szCs w:val="28"/>
        </w:rPr>
        <w:t xml:space="preserve"> </w:t>
      </w:r>
      <w:r w:rsidRPr="008F3CD4">
        <w:rPr>
          <w:rFonts w:ascii="Times New Roman" w:hAnsi="Times New Roman" w:cs="Times New Roman"/>
          <w:sz w:val="24"/>
          <w:szCs w:val="24"/>
        </w:rPr>
        <w:t>(кем, когда)</w:t>
      </w:r>
    </w:p>
    <w:p w14:paraId="0601DA71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48F">
        <w:rPr>
          <w:rFonts w:ascii="Times New Roman" w:hAnsi="Times New Roman" w:cs="Times New Roman"/>
          <w:sz w:val="28"/>
          <w:szCs w:val="28"/>
        </w:rPr>
        <w:t>действующего  на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 основании  Устава,  именуемый в дальнейшем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Исполнитель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,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заключить   Договор   об   образовании   на   обучение   по  дополнительным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общеобразовательным программам в рамках персонифицированного финансирования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дополнительного  образования  детей  (далее - Договор) с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5CFBC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C27AC">
        <w:rPr>
          <w:rFonts w:ascii="Times New Roman" w:hAnsi="Times New Roman" w:cs="Times New Roman"/>
          <w:sz w:val="28"/>
          <w:szCs w:val="28"/>
        </w:rPr>
        <w:t>_____________________________</w:t>
      </w:r>
      <w:r w:rsidR="008F3CD4">
        <w:rPr>
          <w:rFonts w:ascii="Times New Roman" w:hAnsi="Times New Roman" w:cs="Times New Roman"/>
          <w:sz w:val="28"/>
          <w:szCs w:val="28"/>
        </w:rPr>
        <w:t>,</w:t>
      </w:r>
    </w:p>
    <w:p w14:paraId="159F18FF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 несовершеннолетнего)</w:t>
      </w:r>
    </w:p>
    <w:p w14:paraId="138E9CDF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Заказчик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и </w:t>
      </w:r>
      <w:r w:rsidR="00DC27A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F3CD4">
        <w:rPr>
          <w:rFonts w:ascii="Times New Roman" w:hAnsi="Times New Roman" w:cs="Times New Roman"/>
          <w:sz w:val="28"/>
          <w:szCs w:val="28"/>
        </w:rPr>
        <w:t>,</w:t>
      </w:r>
    </w:p>
    <w:p w14:paraId="6124CD42" w14:textId="77777777" w:rsidR="0077748F" w:rsidRPr="0076682B" w:rsidRDefault="0077748F" w:rsidP="00DC27AC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(Ф.И.О. лица, зачисляемого на обучение)</w:t>
      </w:r>
    </w:p>
    <w:p w14:paraId="5BE34A4C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Обучающийся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, совместно именуемые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Стороны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39A61FF9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5256F8B" w14:textId="77777777" w:rsidR="0077748F" w:rsidRPr="0077748F" w:rsidRDefault="0077748F" w:rsidP="00C10E2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78350A66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5DCE244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1.1. Надлежащим акцептом настоящей оферты в соответствии со </w:t>
      </w:r>
      <w:hyperlink r:id="rId99" w:tooltip="&quot;Гражданский кодекс Российской Федерации (часть первая)&quot; от 30.11.1994 N 51-ФЗ (ред. от 28.06.2021, с изм. от 26.10.2021){КонсультантПлюс}" w:history="1">
        <w:r w:rsidRPr="00760788">
          <w:rPr>
            <w:rFonts w:ascii="Times New Roman" w:hAnsi="Times New Roman" w:cs="Times New Roman"/>
            <w:sz w:val="28"/>
            <w:szCs w:val="28"/>
          </w:rPr>
          <w:t>статьей 438</w:t>
        </w:r>
      </w:hyperlink>
      <w:r w:rsidRPr="00760788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8F3CD4">
        <w:rPr>
          <w:rFonts w:ascii="Times New Roman" w:hAnsi="Times New Roman" w:cs="Times New Roman"/>
          <w:sz w:val="28"/>
          <w:szCs w:val="28"/>
        </w:rPr>
        <w:t>к</w:t>
      </w:r>
      <w:r w:rsidRPr="0077748F">
        <w:rPr>
          <w:rFonts w:ascii="Times New Roman" w:hAnsi="Times New Roman" w:cs="Times New Roman"/>
          <w:sz w:val="28"/>
          <w:szCs w:val="28"/>
        </w:rPr>
        <w:t>одекса Российской Федерации считается осуществление Заказчиком в совокупности всех нижеперечисленных действий:</w:t>
      </w:r>
    </w:p>
    <w:p w14:paraId="25E1243F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1.1.1. </w:t>
      </w:r>
      <w:r w:rsidR="008F3CD4">
        <w:rPr>
          <w:rFonts w:ascii="Times New Roman" w:hAnsi="Times New Roman" w:cs="Times New Roman"/>
          <w:sz w:val="28"/>
          <w:szCs w:val="28"/>
        </w:rPr>
        <w:t>З</w:t>
      </w:r>
      <w:r w:rsidRPr="0077748F">
        <w:rPr>
          <w:rFonts w:ascii="Times New Roman" w:hAnsi="Times New Roman" w:cs="Times New Roman"/>
          <w:sz w:val="28"/>
          <w:szCs w:val="28"/>
        </w:rPr>
        <w:t>аполнение формы записи на обучение по выбранной дополнительной общеобразовательной программе (части дополнительной общеобра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 xml:space="preserve">зовательной программы) посредством АИС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Навигатор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49383AAF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1.1.2. </w:t>
      </w:r>
      <w:r w:rsidR="008F3CD4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 xml:space="preserve">знакомление с условиями оферты в АИС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="00760788" w:rsidRPr="0077748F">
        <w:rPr>
          <w:rFonts w:ascii="Times New Roman" w:hAnsi="Times New Roman" w:cs="Times New Roman"/>
          <w:sz w:val="28"/>
          <w:szCs w:val="28"/>
        </w:rPr>
        <w:t>Навигатор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по адресу ________________________</w:t>
      </w:r>
      <w:r w:rsidR="0010076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0D303574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1.1.3. </w:t>
      </w:r>
      <w:r w:rsidR="008F3CD4">
        <w:rPr>
          <w:rFonts w:ascii="Times New Roman" w:hAnsi="Times New Roman" w:cs="Times New Roman"/>
          <w:sz w:val="28"/>
          <w:szCs w:val="28"/>
        </w:rPr>
        <w:t>В</w:t>
      </w:r>
      <w:r w:rsidRPr="0077748F">
        <w:rPr>
          <w:rFonts w:ascii="Times New Roman" w:hAnsi="Times New Roman" w:cs="Times New Roman"/>
          <w:sz w:val="28"/>
          <w:szCs w:val="28"/>
        </w:rPr>
        <w:t xml:space="preserve">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Записаться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0D7F4982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1.2. 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детей.</w:t>
      </w:r>
    </w:p>
    <w:p w14:paraId="6733B3B3" w14:textId="77777777" w:rsidR="0077748F" w:rsidRPr="0077748F" w:rsidRDefault="0077748F" w:rsidP="00DC27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По настоящему Договору Исполнитель обязуется оказать Обучающемуся</w:t>
      </w:r>
      <w:r w:rsidR="008F3CD4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образовательную услугу  по  обучению по дополнительной общеобразовательной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программе  (части  дополнительной  общеобразовательной  программы) в рамках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системы персонифицированного  финансирования  дополнительного  образования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детей  в  Ставропольском крае в соответствии с Конвенцией о правах ребенка,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100" w:tooltip="Федеральный закон от 24.07.1998 N 124-ФЗ (ред. от 11.06.2021) &quot;Об основных гарантиях прав ребенка в Российской Федерации&quot;{КонсультантПлюс}" w:history="1">
        <w:r w:rsidRPr="00760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0788">
        <w:rPr>
          <w:rFonts w:ascii="Times New Roman" w:hAnsi="Times New Roman" w:cs="Times New Roman"/>
          <w:sz w:val="28"/>
          <w:szCs w:val="28"/>
        </w:rPr>
        <w:t xml:space="preserve"> 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60788">
        <w:rPr>
          <w:rFonts w:ascii="Times New Roman" w:hAnsi="Times New Roman" w:cs="Times New Roman"/>
          <w:sz w:val="28"/>
          <w:szCs w:val="28"/>
        </w:rPr>
        <w:t>Об  основных  гарантиях  прав  ребенка  в Российской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60788">
        <w:rPr>
          <w:rFonts w:ascii="Times New Roman" w:hAnsi="Times New Roman" w:cs="Times New Roman"/>
          <w:sz w:val="28"/>
          <w:szCs w:val="28"/>
        </w:rPr>
        <w:t>Федерации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60788">
        <w:rPr>
          <w:rFonts w:ascii="Times New Roman" w:hAnsi="Times New Roman" w:cs="Times New Roman"/>
          <w:sz w:val="28"/>
          <w:szCs w:val="28"/>
        </w:rPr>
        <w:t xml:space="preserve">, Федеральным  </w:t>
      </w:r>
      <w:hyperlink r:id="rId101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 w:rsidRPr="00760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0788">
        <w:rPr>
          <w:rFonts w:ascii="Times New Roman" w:hAnsi="Times New Roman" w:cs="Times New Roman"/>
          <w:sz w:val="28"/>
          <w:szCs w:val="28"/>
        </w:rPr>
        <w:t xml:space="preserve"> 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6078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60788">
        <w:rPr>
          <w:rFonts w:ascii="Times New Roman" w:hAnsi="Times New Roman" w:cs="Times New Roman"/>
          <w:sz w:val="28"/>
          <w:szCs w:val="28"/>
        </w:rPr>
        <w:t>,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60788">
        <w:rPr>
          <w:rFonts w:ascii="Times New Roman" w:hAnsi="Times New Roman" w:cs="Times New Roman"/>
          <w:sz w:val="28"/>
          <w:szCs w:val="28"/>
        </w:rPr>
        <w:t xml:space="preserve">Семейным </w:t>
      </w:r>
      <w:hyperlink r:id="rId102" w:tooltip="&quot;Семейный кодекс Российской Федерации&quot; от 29.12.1995 N 223-ФЗ (ред. от 02.07.2021){КонсультантПлюс}" w:history="1">
        <w:r w:rsidRPr="007607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748F">
        <w:rPr>
          <w:rFonts w:ascii="Times New Roman" w:hAnsi="Times New Roman" w:cs="Times New Roman"/>
          <w:sz w:val="28"/>
          <w:szCs w:val="28"/>
        </w:rPr>
        <w:t xml:space="preserve"> Российской Федерации, ___</w:t>
      </w:r>
      <w:r w:rsidR="0010076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C27AC">
        <w:rPr>
          <w:rFonts w:ascii="Times New Roman" w:hAnsi="Times New Roman" w:cs="Times New Roman"/>
          <w:sz w:val="28"/>
          <w:szCs w:val="28"/>
        </w:rPr>
        <w:t>__________</w:t>
      </w:r>
    </w:p>
    <w:p w14:paraId="4581D210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682B">
        <w:rPr>
          <w:rFonts w:ascii="Times New Roman" w:hAnsi="Times New Roman" w:cs="Times New Roman"/>
          <w:sz w:val="24"/>
          <w:szCs w:val="24"/>
        </w:rPr>
        <w:t>далее  -</w:t>
      </w:r>
      <w:proofErr w:type="gramEnd"/>
      <w:r w:rsidRPr="0076682B">
        <w:rPr>
          <w:rFonts w:ascii="Times New Roman" w:hAnsi="Times New Roman" w:cs="Times New Roman"/>
          <w:sz w:val="24"/>
          <w:szCs w:val="24"/>
        </w:rPr>
        <w:t xml:space="preserve"> муниципальные правила),</w:t>
      </w:r>
    </w:p>
    <w:p w14:paraId="20648934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00760">
        <w:rPr>
          <w:rFonts w:ascii="Times New Roman" w:hAnsi="Times New Roman" w:cs="Times New Roman"/>
          <w:sz w:val="28"/>
          <w:szCs w:val="28"/>
        </w:rPr>
        <w:t>______________</w:t>
      </w:r>
      <w:r w:rsidR="00DC27AC">
        <w:rPr>
          <w:rFonts w:ascii="Times New Roman" w:hAnsi="Times New Roman" w:cs="Times New Roman"/>
          <w:sz w:val="28"/>
          <w:szCs w:val="28"/>
        </w:rPr>
        <w:t>_________</w:t>
      </w:r>
    </w:p>
    <w:p w14:paraId="4BF05E1E" w14:textId="77777777" w:rsidR="0077748F" w:rsidRPr="008F3CD4" w:rsidRDefault="0077748F" w:rsidP="008F3C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CD4">
        <w:rPr>
          <w:rFonts w:ascii="Times New Roman" w:hAnsi="Times New Roman" w:cs="Times New Roman"/>
          <w:sz w:val="24"/>
          <w:szCs w:val="24"/>
        </w:rPr>
        <w:t>(указать реквизиты нормативного правового акт</w:t>
      </w:r>
      <w:r w:rsidR="00100760" w:rsidRPr="008F3CD4">
        <w:rPr>
          <w:rFonts w:ascii="Times New Roman" w:hAnsi="Times New Roman" w:cs="Times New Roman"/>
          <w:sz w:val="24"/>
          <w:szCs w:val="24"/>
        </w:rPr>
        <w:t>а</w:t>
      </w:r>
      <w:r w:rsidRPr="008F3CD4">
        <w:rPr>
          <w:rFonts w:ascii="Times New Roman" w:hAnsi="Times New Roman" w:cs="Times New Roman"/>
          <w:sz w:val="24"/>
          <w:szCs w:val="24"/>
        </w:rPr>
        <w:t>, которым утверждены правила</w:t>
      </w:r>
    </w:p>
    <w:p w14:paraId="5F5770A6" w14:textId="77777777" w:rsidR="0077748F" w:rsidRPr="008F3CD4" w:rsidRDefault="0077748F" w:rsidP="008F3C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CD4">
        <w:rPr>
          <w:rFonts w:ascii="Times New Roman" w:hAnsi="Times New Roman" w:cs="Times New Roman"/>
          <w:sz w:val="24"/>
          <w:szCs w:val="24"/>
        </w:rPr>
        <w:t>персонифицированного финансирования дополнительного образования детей)</w:t>
      </w:r>
    </w:p>
    <w:p w14:paraId="388982A5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E65D4D4" w14:textId="77777777" w:rsidR="0077748F" w:rsidRPr="0077748F" w:rsidRDefault="0077748F" w:rsidP="00C10E2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14:paraId="73A2772B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AC2A8A1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 Исполнитель обязан</w:t>
      </w:r>
      <w:r w:rsidR="008F3CD4">
        <w:rPr>
          <w:rFonts w:ascii="Times New Roman" w:hAnsi="Times New Roman" w:cs="Times New Roman"/>
          <w:sz w:val="28"/>
          <w:szCs w:val="28"/>
        </w:rPr>
        <w:t>:</w:t>
      </w:r>
    </w:p>
    <w:p w14:paraId="58CBF3A4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2.1.1. Предоставлять возможность Заказчику ознакомиться с Уставом Организации, дополнительными общеобразовательными программами, лицензией 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14:paraId="234EBB8A" w14:textId="77777777" w:rsidR="00DC27AC" w:rsidRDefault="0077748F" w:rsidP="00DC27A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1740"/>
      <w:bookmarkEnd w:id="24"/>
      <w:r w:rsidRPr="0077748F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Зачислить  Обучающегося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на обучение по дополнительной</w:t>
      </w:r>
      <w:r w:rsidR="008F3CD4">
        <w:rPr>
          <w:rFonts w:ascii="Times New Roman" w:hAnsi="Times New Roman" w:cs="Times New Roman"/>
          <w:sz w:val="28"/>
          <w:szCs w:val="28"/>
        </w:rPr>
        <w:t xml:space="preserve"> о</w:t>
      </w:r>
      <w:r w:rsidRPr="0077748F">
        <w:rPr>
          <w:rFonts w:ascii="Times New Roman" w:hAnsi="Times New Roman" w:cs="Times New Roman"/>
          <w:sz w:val="28"/>
          <w:szCs w:val="28"/>
        </w:rPr>
        <w:t>бщеобразовательной программе (отдельной части дополнительной</w:t>
      </w:r>
      <w:r w:rsidR="008F3CD4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общеобразовательной программы) ____________________</w:t>
      </w:r>
      <w:r w:rsidR="00100760">
        <w:rPr>
          <w:rFonts w:ascii="Times New Roman" w:hAnsi="Times New Roman" w:cs="Times New Roman"/>
          <w:sz w:val="28"/>
          <w:szCs w:val="28"/>
        </w:rPr>
        <w:t>_______</w:t>
      </w:r>
      <w:r w:rsidRPr="0077748F">
        <w:rPr>
          <w:rFonts w:ascii="Times New Roman" w:hAnsi="Times New Roman" w:cs="Times New Roman"/>
          <w:sz w:val="28"/>
          <w:szCs w:val="28"/>
        </w:rPr>
        <w:t>_________</w:t>
      </w:r>
      <w:r w:rsidR="00DC27AC">
        <w:rPr>
          <w:rFonts w:ascii="Times New Roman" w:hAnsi="Times New Roman" w:cs="Times New Roman"/>
          <w:sz w:val="28"/>
          <w:szCs w:val="28"/>
        </w:rPr>
        <w:t xml:space="preserve">__________ </w:t>
      </w:r>
    </w:p>
    <w:p w14:paraId="1E7D5242" w14:textId="77777777" w:rsidR="0077748F" w:rsidRPr="0076682B" w:rsidRDefault="00DC27AC" w:rsidP="00DC27A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748F" w:rsidRPr="0076682B">
        <w:rPr>
          <w:rFonts w:ascii="Times New Roman" w:hAnsi="Times New Roman" w:cs="Times New Roman"/>
          <w:sz w:val="24"/>
          <w:szCs w:val="24"/>
        </w:rPr>
        <w:t>(наименование дополнительной общеобразовательной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48F" w:rsidRPr="0076682B">
        <w:rPr>
          <w:rFonts w:ascii="Times New Roman" w:hAnsi="Times New Roman" w:cs="Times New Roman"/>
          <w:sz w:val="24"/>
          <w:szCs w:val="24"/>
        </w:rPr>
        <w:t>части дополнительной общеобразовательной программы)</w:t>
      </w:r>
    </w:p>
    <w:p w14:paraId="48C97F80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(далее - образовательная программа),</w:t>
      </w:r>
      <w:r w:rsidR="008F3CD4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форма о</w:t>
      </w:r>
      <w:r w:rsidR="00DC27AC">
        <w:rPr>
          <w:rFonts w:ascii="Times New Roman" w:hAnsi="Times New Roman" w:cs="Times New Roman"/>
          <w:sz w:val="28"/>
          <w:szCs w:val="28"/>
        </w:rPr>
        <w:t>бучения __________________</w:t>
      </w:r>
      <w:r w:rsidRPr="0077748F">
        <w:rPr>
          <w:rFonts w:ascii="Times New Roman" w:hAnsi="Times New Roman" w:cs="Times New Roman"/>
          <w:sz w:val="28"/>
          <w:szCs w:val="28"/>
        </w:rPr>
        <w:t>_.</w:t>
      </w:r>
    </w:p>
    <w:p w14:paraId="752D1CF3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2.1.3. Обеспечивать защиту прав Обучающегося в соответствии с законодательством Российской Федерации.</w:t>
      </w:r>
    </w:p>
    <w:p w14:paraId="5EBC931B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2.1.4. 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>го развития его способностей.</w:t>
      </w:r>
    </w:p>
    <w:p w14:paraId="03646454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2.1.5. 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3D69A51C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2.1.6.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18EFFEA9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2.1.7. Гарантировать предоставление образовательной услуги в полном объеме согласно учебному плану.</w:t>
      </w:r>
    </w:p>
    <w:p w14:paraId="4A096AEB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2.1.8. Предоставлять Заказчику возможность ознакомления с ходом и содержанием образовательного процесса и итогами освоения образовательной программы Обучающимся.</w:t>
      </w:r>
    </w:p>
    <w:p w14:paraId="665784D2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2.1.9. Осуществлять подготовку к участию Обучающегося в соревнованиях, конкурсах и олимпиадах различного уровня.</w:t>
      </w:r>
    </w:p>
    <w:p w14:paraId="468F691F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2.1.10. 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06C09545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756"/>
      <w:bookmarkEnd w:id="25"/>
      <w:r w:rsidRPr="0077748F">
        <w:rPr>
          <w:rFonts w:ascii="Times New Roman" w:hAnsi="Times New Roman" w:cs="Times New Roman"/>
          <w:sz w:val="28"/>
          <w:szCs w:val="28"/>
        </w:rPr>
        <w:t>2.1.11. 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</w:t>
      </w:r>
    </w:p>
    <w:p w14:paraId="252B24BA" w14:textId="77777777" w:rsidR="0077748F" w:rsidRPr="00C10E26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2.1.12. В случае, предусмотренном </w:t>
      </w:r>
      <w:hyperlink w:anchor="Par1756" w:tooltip="2.1.11. 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" w:history="1">
        <w:r w:rsidRPr="00C10E26">
          <w:rPr>
            <w:rFonts w:ascii="Times New Roman" w:hAnsi="Times New Roman" w:cs="Times New Roman"/>
            <w:sz w:val="28"/>
            <w:szCs w:val="28"/>
          </w:rPr>
          <w:t>п</w:t>
        </w:r>
        <w:r w:rsidR="008F3CD4">
          <w:rPr>
            <w:rFonts w:ascii="Times New Roman" w:hAnsi="Times New Roman" w:cs="Times New Roman"/>
            <w:sz w:val="28"/>
            <w:szCs w:val="28"/>
          </w:rPr>
          <w:t>одпунктом</w:t>
        </w:r>
        <w:r w:rsidRPr="00C10E26">
          <w:rPr>
            <w:rFonts w:ascii="Times New Roman" w:hAnsi="Times New Roman" w:cs="Times New Roman"/>
            <w:sz w:val="28"/>
            <w:szCs w:val="28"/>
          </w:rPr>
          <w:t xml:space="preserve"> 2.1.11</w:t>
        </w:r>
      </w:hyperlink>
      <w:r w:rsidRPr="00C10E26">
        <w:rPr>
          <w:rFonts w:ascii="Times New Roman" w:hAnsi="Times New Roman" w:cs="Times New Roman"/>
          <w:sz w:val="28"/>
          <w:szCs w:val="28"/>
        </w:rPr>
        <w:t xml:space="preserve">, предложить Обучающемуся оказание образовательной услуги по образовательной программе, указанной в </w:t>
      </w:r>
      <w:hyperlink w:anchor="Par1740" w:tooltip="    2.1.2.   Зачислить   Обучающегося   на   обучение   по   дополнительной" w:history="1">
        <w:r w:rsidRPr="00C10E26">
          <w:rPr>
            <w:rFonts w:ascii="Times New Roman" w:hAnsi="Times New Roman" w:cs="Times New Roman"/>
            <w:sz w:val="28"/>
            <w:szCs w:val="28"/>
          </w:rPr>
          <w:t>п. 2.1.2</w:t>
        </w:r>
      </w:hyperlink>
      <w:r w:rsidRPr="00C10E26">
        <w:rPr>
          <w:rFonts w:ascii="Times New Roman" w:hAnsi="Times New Roman" w:cs="Times New Roman"/>
          <w:sz w:val="28"/>
          <w:szCs w:val="28"/>
        </w:rPr>
        <w:t>, или аналогичной образовательной программе той же направленности в дистанционной форме.</w:t>
      </w:r>
    </w:p>
    <w:p w14:paraId="032CB0F1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2.2. Исполнитель вправе:</w:t>
      </w:r>
    </w:p>
    <w:p w14:paraId="648CB7F5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2.2.1. Определять программу развития Организации, содержание, формы и методы образовательной работы, корректировать учебный план, выбирать образовательные программы, методические пособия.</w:t>
      </w:r>
    </w:p>
    <w:p w14:paraId="057A2ADF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2.2.2. 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14:paraId="3ACB509A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2.2.3. 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24E00880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2.2.4. Привлекать Заказчика к ответственности в случае причинения Организации имущественного вреда по вине Обучающегося в соответствии с законодательством Российской Федерации.</w:t>
      </w:r>
    </w:p>
    <w:p w14:paraId="41B2E733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2.3. Заказчик (Обучающийся) обязан:</w:t>
      </w:r>
    </w:p>
    <w:p w14:paraId="075C5B0F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2.3.1. Соблюдать Правила внутреннего распорядка Организации и следовать Уставу Организации.</w:t>
      </w:r>
    </w:p>
    <w:p w14:paraId="7D1E0585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2.3.2. Обеспечивать посещение занятий в соответствии с утвержденным расписанием.</w:t>
      </w:r>
    </w:p>
    <w:p w14:paraId="03C6AC91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2.3.3. Обеспечивать Обучающегося необходимыми средствами обучения по образовательным программам.</w:t>
      </w:r>
    </w:p>
    <w:p w14:paraId="77D6E3DB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2.3.4. Своевременно информировать педагогических работников о болезни ребенка или возможном отсутствии.</w:t>
      </w:r>
    </w:p>
    <w:p w14:paraId="09F036B5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2.3.5. Извещать педагогических работников о сопровождающих 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5F6F71D4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2.4. Заказчик (Обучающийся) вправе:</w:t>
      </w:r>
    </w:p>
    <w:p w14:paraId="516EB512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2.4.1. Знакомиться с образовательными программами, технологиями и формами обучения.</w:t>
      </w:r>
    </w:p>
    <w:p w14:paraId="1F255253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2.4.2. Требовать предоставление информации по вопросам организации образовательного процесса.</w:t>
      </w:r>
    </w:p>
    <w:p w14:paraId="75D40B5F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2.4.3. Участвовать в управлении Организацией в соответствии с ее Уставом.</w:t>
      </w:r>
    </w:p>
    <w:p w14:paraId="62C537D1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2.4.4. Принимать участие в организации и проведении совместных мероприятий и праздников.</w:t>
      </w:r>
    </w:p>
    <w:p w14:paraId="42FB33F4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2.4.5. Представлять письменное заявление о сохранении места в Организации на время отсутствия ребенка по причинам санаторно-курортного лечения, карантина, отпуска, командировки, а также в иных случаях по согласованию с Исполнителем.</w:t>
      </w:r>
    </w:p>
    <w:p w14:paraId="3A04E81D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9497D85" w14:textId="77777777" w:rsidR="0077748F" w:rsidRPr="0077748F" w:rsidRDefault="0077748F" w:rsidP="00C10E2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 Вопросы персонифицированного финансирования</w:t>
      </w:r>
    </w:p>
    <w:p w14:paraId="4361411E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50BE1A9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3.1. Номер сертификата дополнительного образования _____________:</w:t>
      </w:r>
    </w:p>
    <w:p w14:paraId="33DCC7FE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3.2. Объем освоения образовательной программы \ части образовательной программы составляет _______ часов.</w:t>
      </w:r>
    </w:p>
    <w:p w14:paraId="37F12C92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3.3. Дата начала обучения: ___/___/_____.</w:t>
      </w:r>
    </w:p>
    <w:p w14:paraId="3A47B9F3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3.4. Дата завершения обучения: ___/___/_____.</w:t>
      </w:r>
    </w:p>
    <w:p w14:paraId="6CB5821B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3.5. Стоимость образовательной услуги за период с даты начала обучения до даты завершения обучения составляет ________________ (______________).</w:t>
      </w:r>
    </w:p>
    <w:p w14:paraId="0A4D360E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3.6. Оказание Исполнителем образовательной услуги является для Обучающегося бесплатным, и оплачивается из бюджета муниципального (</w:t>
      </w:r>
      <w:r w:rsidR="00B229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748F">
        <w:rPr>
          <w:rFonts w:ascii="Times New Roman" w:hAnsi="Times New Roman" w:cs="Times New Roman"/>
          <w:sz w:val="28"/>
          <w:szCs w:val="28"/>
        </w:rPr>
        <w:t>) округа Ставропольского края в установленном нормативными правовыми актами порядке, на основании предоставляемого Заказчиком сертификата персонифицированного финансирования Обучающегося.</w:t>
      </w:r>
    </w:p>
    <w:p w14:paraId="4F1F6E75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3.7.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</w:t>
      </w:r>
    </w:p>
    <w:p w14:paraId="03DD6143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3.8.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>щимся занятий в соответствующем месяце.</w:t>
      </w:r>
    </w:p>
    <w:p w14:paraId="5EE90A40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D3B1AF5" w14:textId="77777777" w:rsidR="0077748F" w:rsidRPr="0077748F" w:rsidRDefault="0077748F" w:rsidP="008F3CD4">
      <w:pPr>
        <w:pStyle w:val="ConsPlusNormal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4. Ответственность Сторон за неисполнение или ненадлежащее</w:t>
      </w:r>
    </w:p>
    <w:p w14:paraId="4F85FD73" w14:textId="77777777" w:rsidR="0077748F" w:rsidRPr="0077748F" w:rsidRDefault="0077748F" w:rsidP="008F3CD4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исполнение обязательств по договору, порядок</w:t>
      </w:r>
      <w:r w:rsidR="008F3CD4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разрешения споров</w:t>
      </w:r>
    </w:p>
    <w:p w14:paraId="6258F373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9807858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4.1.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0957B39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4.2. 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21A4F67A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09065B5" w14:textId="77777777" w:rsidR="0077748F" w:rsidRPr="0077748F" w:rsidRDefault="0077748F" w:rsidP="00C10E2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5. Основания изменения и расторжения договора</w:t>
      </w:r>
    </w:p>
    <w:p w14:paraId="4E9AC438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2666EAA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5.1. Условия, на которых заключен настоящий Договор, могут быть изменены либо по соглашению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Сторон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либо в соответствии с законодательством Российской Федерации.</w:t>
      </w:r>
    </w:p>
    <w:p w14:paraId="4EB02CD3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 По инициативе Исполнителя Договор может быть расторгнут по основаниям, предусмотренным законодательством Российской Федерации.</w:t>
      </w:r>
    </w:p>
    <w:p w14:paraId="57B475EA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5.3. По инициативе Организации Договор может быть расторгнут в следующих случаях:</w:t>
      </w:r>
    </w:p>
    <w:p w14:paraId="411C74FD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5.3.1. </w:t>
      </w:r>
      <w:r w:rsidR="008F3CD4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тсутствие медицинского документа о состоянии здоровья Обучающегося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7BC0E5B9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5.3.2. </w:t>
      </w:r>
      <w:r w:rsidR="008F3CD4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t>евыполнение учебного плана Обучающимся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3239E5EA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5.3.3. </w:t>
      </w:r>
      <w:r w:rsidR="008F3CD4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кончание полного курса освоения образовательной программы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723617A6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5.3.4. </w:t>
      </w:r>
      <w:r w:rsidR="008F3CD4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t>аличие медицинского заключения, исключающего возможность дальнейшего продолжения обучения в Организации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20362CC0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5.3.5. </w:t>
      </w:r>
      <w:r w:rsidR="008F3CD4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t>арушение Правил внутреннего распорядка Организации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595F7586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5.3.6. </w:t>
      </w:r>
      <w:r w:rsidR="008F3CD4">
        <w:rPr>
          <w:rFonts w:ascii="Times New Roman" w:hAnsi="Times New Roman" w:cs="Times New Roman"/>
          <w:sz w:val="28"/>
          <w:szCs w:val="28"/>
        </w:rPr>
        <w:t>С</w:t>
      </w:r>
      <w:r w:rsidRPr="0077748F">
        <w:rPr>
          <w:rFonts w:ascii="Times New Roman" w:hAnsi="Times New Roman" w:cs="Times New Roman"/>
          <w:sz w:val="28"/>
          <w:szCs w:val="28"/>
        </w:rPr>
        <w:t>овершение противоправных действий и неоднократные нарушения Устава Организации.</w:t>
      </w:r>
    </w:p>
    <w:p w14:paraId="3E2C833A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5.4. 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4CB310FA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5.5. 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 в соответствии муниципальными правилами.</w:t>
      </w:r>
    </w:p>
    <w:p w14:paraId="0C9F168C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5.6. По окончании срока действия договора об образовании действие такого договора продлевается до момента окончания периода обучения по образовательной программе, но не более чем до окончания периода реализации образовательной программы персонифицированного финансирования, в соответствии с которой определен номинал сертификата персонифицирован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>ного финансирования, и одновременно не более чем до достижения Обучающимся - участником системы персонифицированного финансирования 18 лет, в случае, если договор об образовании не расторгнут в соответствии с муниципальными правилами по состоянию на 20 день до момента окончания срока действия договора об образовании.</w:t>
      </w:r>
    </w:p>
    <w:p w14:paraId="4E30B686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DD71F53" w14:textId="77777777" w:rsidR="0077748F" w:rsidRPr="0077748F" w:rsidRDefault="0077748F" w:rsidP="00C10E2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00D99B88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73064DB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6.1. Настоящий Договор может быть заключен как в бумажной, так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АИС </w:t>
      </w:r>
      <w:r w:rsidR="00C10E26">
        <w:rPr>
          <w:rFonts w:ascii="Times New Roman" w:hAnsi="Times New Roman" w:cs="Times New Roman"/>
          <w:sz w:val="28"/>
          <w:szCs w:val="28"/>
        </w:rPr>
        <w:t>«</w:t>
      </w:r>
      <w:r w:rsidR="00C10E26" w:rsidRPr="0077748F">
        <w:rPr>
          <w:rFonts w:ascii="Times New Roman" w:hAnsi="Times New Roman" w:cs="Times New Roman"/>
          <w:sz w:val="28"/>
          <w:szCs w:val="28"/>
        </w:rPr>
        <w:t>Навигатор</w:t>
      </w:r>
      <w:r w:rsidR="00C10E26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569A0518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6.2. Сведения, указанные в настоящем Договоре, соответствуют информации, размещенной на официальном сайте Организации в сети </w:t>
      </w:r>
      <w:r w:rsidR="00C10E26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Интернет</w:t>
      </w:r>
      <w:r w:rsidR="00C10E26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6DC23F5C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6.3. 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14:paraId="50059DDD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6.4. 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ЭП посредством информационно-телекоммуникационных сетей общего пользования и АИС "Навигатор".</w:t>
      </w:r>
    </w:p>
    <w:p w14:paraId="0286016E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6.5. Настоящий Договор составлен в 2 экземплярах, по одному для каждой из Сторон. Оба экземпляра имеют одинаковую юридическую силу.</w:t>
      </w:r>
    </w:p>
    <w:p w14:paraId="69F179C7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6.6. Договор действует до полного исполнения обязательств Сторонами.</w:t>
      </w:r>
    </w:p>
    <w:p w14:paraId="6FD9B690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E3D990B" w14:textId="77777777" w:rsidR="0077748F" w:rsidRPr="0077748F" w:rsidRDefault="0077748F" w:rsidP="00C10E2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948"/>
        <w:gridCol w:w="340"/>
        <w:gridCol w:w="2835"/>
      </w:tblGrid>
      <w:tr w:rsidR="0077748F" w:rsidRPr="00DC27AC" w14:paraId="76E865EE" w14:textId="77777777" w:rsidTr="00132015">
        <w:tc>
          <w:tcPr>
            <w:tcW w:w="2608" w:type="dxa"/>
            <w:tcBorders>
              <w:bottom w:val="single" w:sz="4" w:space="0" w:color="auto"/>
            </w:tcBorders>
          </w:tcPr>
          <w:p w14:paraId="6C24EFAB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14:paraId="600B678F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3090BD48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0" w:type="dxa"/>
          </w:tcPr>
          <w:p w14:paraId="3BBA2EF3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A7F82A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77748F" w:rsidRPr="00DC27AC" w14:paraId="6AE41EC8" w14:textId="77777777" w:rsidTr="00132015"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14:paraId="4C9B5345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 фирменное наименование</w:t>
            </w:r>
          </w:p>
          <w:p w14:paraId="7DD668FC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(при наличии) Организации)</w:t>
            </w:r>
          </w:p>
          <w:p w14:paraId="25869378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  <w:p w14:paraId="36D42941" w14:textId="77777777" w:rsidR="0077748F" w:rsidRPr="00DC27AC" w:rsidRDefault="0077748F" w:rsidP="0076682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</w:t>
            </w:r>
            <w:r w:rsidR="008F3CD4" w:rsidRPr="00DC2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14:paraId="043F611C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</w:tcBorders>
          </w:tcPr>
          <w:p w14:paraId="0E7D0F05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ФИО (при наличии) / наименование юридического лица</w:t>
            </w:r>
          </w:p>
          <w:p w14:paraId="6EB5EDDB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  <w:p w14:paraId="5472EFDB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(место нахождения/ адрес места жительства)</w:t>
            </w:r>
          </w:p>
          <w:p w14:paraId="586883CB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когда и кем выдан)</w:t>
            </w:r>
          </w:p>
          <w:p w14:paraId="3C94D76A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  <w:p w14:paraId="3518E117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 w:val="restart"/>
          </w:tcPr>
          <w:p w14:paraId="167FF232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457B1C8A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ФИО (при наличии)</w:t>
            </w:r>
          </w:p>
          <w:p w14:paraId="1F02B2B3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  <w:p w14:paraId="458E4B54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14:paraId="7EECA83C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когда и кем выдан или свидетельство о рождении)</w:t>
            </w:r>
          </w:p>
          <w:p w14:paraId="57FEF404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77748F" w:rsidRPr="00DC27AC" w14:paraId="6E59FCC0" w14:textId="77777777" w:rsidTr="00132015">
        <w:trPr>
          <w:trHeight w:val="322"/>
        </w:trPr>
        <w:tc>
          <w:tcPr>
            <w:tcW w:w="2608" w:type="dxa"/>
            <w:vMerge/>
            <w:tcBorders>
              <w:top w:val="single" w:sz="4" w:space="0" w:color="auto"/>
            </w:tcBorders>
          </w:tcPr>
          <w:p w14:paraId="4C7DDCFC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14:paraId="139392FB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</w:tcBorders>
          </w:tcPr>
          <w:p w14:paraId="1F7A5C16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342B749C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14:paraId="02255C7E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DC27AC" w14:paraId="1110FF75" w14:textId="77777777" w:rsidTr="00132015">
        <w:tc>
          <w:tcPr>
            <w:tcW w:w="2608" w:type="dxa"/>
            <w:tcBorders>
              <w:top w:val="single" w:sz="4" w:space="0" w:color="auto"/>
            </w:tcBorders>
          </w:tcPr>
          <w:p w14:paraId="0D424DB0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43AB0DC3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vMerge/>
          </w:tcPr>
          <w:p w14:paraId="143BCDDB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</w:tcBorders>
          </w:tcPr>
          <w:p w14:paraId="55550022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38F2ED52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14:paraId="5A873BE1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4E160" w14:textId="77777777" w:rsidR="00DC27AC" w:rsidRDefault="00DC27AC" w:rsidP="00C10E2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C27AC" w:rsidSect="00B11756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25E710B8" w14:textId="77777777" w:rsidR="0077748F" w:rsidRPr="006450A5" w:rsidRDefault="0077748F" w:rsidP="006450A5">
      <w:pPr>
        <w:pStyle w:val="ConsPlusNormal0"/>
        <w:spacing w:line="240" w:lineRule="exact"/>
        <w:ind w:left="524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0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8</w:t>
      </w:r>
    </w:p>
    <w:p w14:paraId="2C792B73" w14:textId="77777777" w:rsidR="00DC27AC" w:rsidRPr="006450A5" w:rsidRDefault="00DC27AC" w:rsidP="006450A5">
      <w:pPr>
        <w:pStyle w:val="ConsPlusNormal0"/>
        <w:spacing w:line="240" w:lineRule="exact"/>
        <w:ind w:left="5245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84B4FE" w14:textId="77777777" w:rsidR="00100760" w:rsidRPr="006450A5" w:rsidRDefault="00100760" w:rsidP="006450A5">
      <w:pPr>
        <w:pStyle w:val="ConsPlusTitle"/>
        <w:spacing w:line="240" w:lineRule="exact"/>
        <w:ind w:left="5245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450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административному регламенту</w:t>
      </w:r>
      <w:r w:rsidRPr="006450A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предоставления муниципальной услуги </w:t>
      </w:r>
      <w:r w:rsidRPr="006450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6450A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Запись на обучение по </w:t>
      </w:r>
      <w:r w:rsidRPr="006450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дополнительной общеобразовательной программе»</w:t>
      </w:r>
    </w:p>
    <w:p w14:paraId="6120426C" w14:textId="77777777" w:rsidR="008F3CD4" w:rsidRPr="006450A5" w:rsidRDefault="008F3CD4" w:rsidP="006450A5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DA11462" w14:textId="77777777" w:rsidR="008F3CD4" w:rsidRPr="006450A5" w:rsidRDefault="008F3CD4" w:rsidP="006450A5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797C3B4" w14:textId="77777777" w:rsidR="008F3CD4" w:rsidRPr="006450A5" w:rsidRDefault="008F3CD4" w:rsidP="006450A5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43B8A89" w14:textId="77777777" w:rsidR="0077748F" w:rsidRPr="009704BE" w:rsidRDefault="0077748F" w:rsidP="008F3CD4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3E81CF" w14:textId="77777777" w:rsidR="0077748F" w:rsidRPr="009E7031" w:rsidRDefault="0077748F" w:rsidP="006450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6" w:name="Par1859"/>
      <w:bookmarkEnd w:id="26"/>
      <w:r w:rsidRPr="009E7031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14:paraId="5806CC72" w14:textId="77777777" w:rsidR="006450A5" w:rsidRPr="009704BE" w:rsidRDefault="006450A5" w:rsidP="006450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7DE2123" w14:textId="77777777" w:rsidR="0077748F" w:rsidRPr="0077748F" w:rsidRDefault="008F3CD4" w:rsidP="006450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>последовательности действий при предоставлении</w:t>
      </w:r>
    </w:p>
    <w:p w14:paraId="3FA9E886" w14:textId="77777777" w:rsidR="0077748F" w:rsidRPr="0077748F" w:rsidRDefault="008F3CD4" w:rsidP="006450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744A27FB" w14:textId="77777777" w:rsidR="006450A5" w:rsidRPr="0077748F" w:rsidRDefault="006450A5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527"/>
        <w:gridCol w:w="209"/>
        <w:gridCol w:w="131"/>
        <w:gridCol w:w="215"/>
        <w:gridCol w:w="754"/>
        <w:gridCol w:w="902"/>
        <w:gridCol w:w="340"/>
        <w:gridCol w:w="511"/>
        <w:gridCol w:w="404"/>
        <w:gridCol w:w="956"/>
        <w:gridCol w:w="340"/>
        <w:gridCol w:w="216"/>
        <w:gridCol w:w="1243"/>
        <w:gridCol w:w="1716"/>
      </w:tblGrid>
      <w:tr w:rsidR="0077748F" w:rsidRPr="00100760" w14:paraId="23384D83" w14:textId="77777777" w:rsidTr="00132015">
        <w:tc>
          <w:tcPr>
            <w:tcW w:w="9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713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заявителем заявления на предоставление 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77748F" w:rsidRPr="00100760" w14:paraId="5CBDCD45" w14:textId="77777777" w:rsidTr="00132015"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26CDC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0B16D77C" wp14:editId="0655676C">
                  <wp:extent cx="142875" cy="198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14:paraId="72171EB1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016648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156D56A1" wp14:editId="1EA12167">
                  <wp:extent cx="142875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48F" w:rsidRPr="00100760" w14:paraId="41348324" w14:textId="77777777" w:rsidTr="00132015"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64E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10129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616E" w14:textId="77777777" w:rsidR="0077748F" w:rsidRPr="00100760" w:rsidRDefault="0077748F" w:rsidP="00C3321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Посредством информацион</w:t>
            </w:r>
            <w:r w:rsidR="00C3321C">
              <w:rPr>
                <w:rFonts w:ascii="Times New Roman" w:hAnsi="Times New Roman" w:cs="Times New Roman"/>
                <w:sz w:val="24"/>
                <w:szCs w:val="24"/>
              </w:rPr>
              <w:t>но-коммуникационной сети «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C33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748F" w:rsidRPr="00100760" w14:paraId="4465739B" w14:textId="77777777" w:rsidTr="00132015"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7CF2D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268B27C3" wp14:editId="43813849">
                  <wp:extent cx="142875" cy="198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</w:tcPr>
          <w:p w14:paraId="58F3B5AE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8DC73B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4F591732" wp14:editId="27DBA85D">
                  <wp:extent cx="142875" cy="198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1220CEF2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AFC959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0D6D167" wp14:editId="3C2C192F">
                  <wp:extent cx="142875" cy="198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65CC0DFB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414E4B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02CF05D5" wp14:editId="5B1F631E">
                  <wp:extent cx="142875" cy="198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48F" w:rsidRPr="00100760" w14:paraId="5A459E28" w14:textId="77777777" w:rsidTr="00132015"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B6B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40" w:type="dxa"/>
            <w:gridSpan w:val="2"/>
            <w:vMerge w:val="restart"/>
            <w:tcBorders>
              <w:right w:val="single" w:sz="4" w:space="0" w:color="auto"/>
            </w:tcBorders>
          </w:tcPr>
          <w:p w14:paraId="36586DA3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EAB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информационная система 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Навигатор дополнительного образования детей Ставропольского края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" w:type="dxa"/>
            <w:vMerge w:val="restart"/>
          </w:tcPr>
          <w:p w14:paraId="446F7FC4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4F9C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государственная информационная система 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14:paraId="094BB924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6A9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информационная система Ставропольского края 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748F" w:rsidRPr="00100760" w14:paraId="04A337B8" w14:textId="77777777" w:rsidTr="00132015">
        <w:trPr>
          <w:trHeight w:val="322"/>
        </w:trPr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D1396D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94DCB8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tcBorders>
              <w:right w:val="single" w:sz="4" w:space="0" w:color="auto"/>
            </w:tcBorders>
          </w:tcPr>
          <w:p w14:paraId="3DE45BAE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FE12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5428ECE7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734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65F3A533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12A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100760" w14:paraId="4603A58D" w14:textId="77777777" w:rsidTr="00132015">
        <w:trPr>
          <w:trHeight w:val="322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49D510F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23B5D4E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tcBorders>
              <w:right w:val="single" w:sz="4" w:space="0" w:color="auto"/>
            </w:tcBorders>
          </w:tcPr>
          <w:p w14:paraId="5A773D4B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775CC9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2F4C22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3A888846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9B1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1FDAB0FD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A8A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100760" w14:paraId="3453805C" w14:textId="77777777" w:rsidTr="00132015"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4F2EEC3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6BE6ED4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tcBorders>
              <w:right w:val="single" w:sz="4" w:space="0" w:color="auto"/>
            </w:tcBorders>
          </w:tcPr>
          <w:p w14:paraId="12AE9981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4F439F36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03FC10B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58DDA873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A941B85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</w:tcPr>
          <w:p w14:paraId="2EF08BB1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5D2BDEFD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7A01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100760" w14:paraId="3408A05B" w14:textId="77777777" w:rsidTr="00132015">
        <w:tc>
          <w:tcPr>
            <w:tcW w:w="606" w:type="dxa"/>
            <w:vMerge w:val="restart"/>
            <w:tcBorders>
              <w:bottom w:val="single" w:sz="4" w:space="0" w:color="auto"/>
            </w:tcBorders>
          </w:tcPr>
          <w:p w14:paraId="027016FA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14:paraId="212E2839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14:paraId="02C9DD6B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3FF9A9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</w:tcPr>
          <w:p w14:paraId="52598D2E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08A04D0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E77701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</w:tcPr>
          <w:p w14:paraId="1FCD3A3B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F3FAD3F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C1F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14:paraId="5C6BF0FA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100760" w14:paraId="52419F33" w14:textId="77777777" w:rsidTr="00132015">
        <w:tc>
          <w:tcPr>
            <w:tcW w:w="606" w:type="dxa"/>
            <w:vMerge/>
            <w:tcBorders>
              <w:bottom w:val="single" w:sz="4" w:space="0" w:color="auto"/>
            </w:tcBorders>
          </w:tcPr>
          <w:p w14:paraId="49FC8E5C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78EE4E50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3F4CAB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6D34D5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E2A4C37" wp14:editId="17BAD46B">
                  <wp:extent cx="142875" cy="198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44909AC2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</w:tcPr>
          <w:p w14:paraId="7A8DD3F9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E09ECF2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</w:tcPr>
          <w:p w14:paraId="4DD3D28F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100760" w14:paraId="2BED0D44" w14:textId="77777777" w:rsidTr="00132015"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CE8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о предоставлении 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430E8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B34F8D8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drawing>
                <wp:inline distT="0" distB="0" distL="0" distR="0" wp14:anchorId="7573B8B4" wp14:editId="7381B531">
                  <wp:extent cx="191135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31A9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Прием на обучение по дополнительной общеобразовательной программе </w:t>
            </w:r>
          </w:p>
        </w:tc>
      </w:tr>
      <w:tr w:rsidR="0077748F" w:rsidRPr="00100760" w14:paraId="3316C478" w14:textId="77777777" w:rsidTr="00132015"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2C09F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46237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21116E8" wp14:editId="74A890BA">
                  <wp:extent cx="135255" cy="191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789247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" w:type="dxa"/>
          </w:tcPr>
          <w:p w14:paraId="6E906D68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35C210CA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ADF56" w14:textId="77777777" w:rsidR="0077748F" w:rsidRPr="00100760" w:rsidRDefault="0077748F" w:rsidP="00C10E26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926CACC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01C53698" wp14:editId="05CC24FD">
                  <wp:extent cx="135255" cy="1911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3EC4F4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100760" w14:paraId="2B92569B" w14:textId="77777777" w:rsidTr="00132015"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04F1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640C2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drawing>
                <wp:inline distT="0" distB="0" distL="0" distR="0" wp14:anchorId="03B3A122" wp14:editId="1D3947B2">
                  <wp:extent cx="191135" cy="142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1696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Устранение недостатков</w:t>
            </w:r>
          </w:p>
        </w:tc>
      </w:tr>
      <w:tr w:rsidR="0077748F" w:rsidRPr="00100760" w14:paraId="125989DF" w14:textId="77777777" w:rsidTr="00132015">
        <w:tc>
          <w:tcPr>
            <w:tcW w:w="1342" w:type="dxa"/>
            <w:gridSpan w:val="3"/>
            <w:tcBorders>
              <w:top w:val="single" w:sz="4" w:space="0" w:color="auto"/>
            </w:tcBorders>
          </w:tcPr>
          <w:p w14:paraId="2811312E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</w:tcPr>
          <w:p w14:paraId="36988661" w14:textId="77777777" w:rsidR="0077748F" w:rsidRPr="00100760" w:rsidRDefault="0077748F" w:rsidP="00C10E2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98044A5" wp14:editId="08D63DBE">
                  <wp:extent cx="142875" cy="19875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81AD2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8D9AD1F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1D37F5D" w14:textId="77777777" w:rsidR="0077748F" w:rsidRPr="00100760" w:rsidRDefault="0077748F" w:rsidP="00C10E26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C9EB6D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AD840" w14:textId="77777777" w:rsidR="0077748F" w:rsidRPr="0077748F" w:rsidRDefault="0077748F" w:rsidP="006450A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77748F" w:rsidRPr="0077748F" w:rsidSect="00DC27AC">
      <w:pgSz w:w="11906" w:h="16838" w:code="9"/>
      <w:pgMar w:top="1418" w:right="567" w:bottom="1134" w:left="1985" w:header="0" w:footer="52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F614" w14:textId="77777777" w:rsidR="0057462A" w:rsidRDefault="0057462A" w:rsidP="0077748F">
      <w:pPr>
        <w:spacing w:after="0" w:line="240" w:lineRule="auto"/>
      </w:pPr>
      <w:r>
        <w:separator/>
      </w:r>
    </w:p>
  </w:endnote>
  <w:endnote w:type="continuationSeparator" w:id="0">
    <w:p w14:paraId="3546604C" w14:textId="77777777" w:rsidR="0057462A" w:rsidRDefault="0057462A" w:rsidP="0077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52447" w14:textId="77777777" w:rsidR="004807F8" w:rsidRPr="006450A5" w:rsidRDefault="004807F8" w:rsidP="006450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238F" w14:textId="77777777" w:rsidR="0057462A" w:rsidRDefault="0057462A" w:rsidP="0077748F">
      <w:pPr>
        <w:spacing w:after="0" w:line="240" w:lineRule="auto"/>
      </w:pPr>
      <w:r>
        <w:separator/>
      </w:r>
    </w:p>
  </w:footnote>
  <w:footnote w:type="continuationSeparator" w:id="0">
    <w:p w14:paraId="32F5A589" w14:textId="77777777" w:rsidR="0057462A" w:rsidRDefault="0057462A" w:rsidP="0077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8FD0B" w14:textId="77777777" w:rsidR="004807F8" w:rsidRPr="00A176A1" w:rsidRDefault="004807F8" w:rsidP="009B5D8C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A176A1">
      <w:rPr>
        <w:rFonts w:ascii="Times New Roman" w:hAnsi="Times New Roman" w:cs="Times New Roman"/>
        <w:sz w:val="28"/>
        <w:szCs w:val="28"/>
      </w:rPr>
      <w:fldChar w:fldCharType="begin"/>
    </w:r>
    <w:r w:rsidRPr="00A176A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A176A1">
      <w:rPr>
        <w:rFonts w:ascii="Times New Roman" w:hAnsi="Times New Roman" w:cs="Times New Roman"/>
        <w:sz w:val="28"/>
        <w:szCs w:val="28"/>
      </w:rPr>
      <w:fldChar w:fldCharType="separate"/>
    </w:r>
    <w:r w:rsidR="00B2292F">
      <w:rPr>
        <w:rFonts w:ascii="Times New Roman" w:hAnsi="Times New Roman" w:cs="Times New Roman"/>
        <w:noProof/>
        <w:sz w:val="28"/>
        <w:szCs w:val="28"/>
      </w:rPr>
      <w:t>2</w:t>
    </w:r>
    <w:r w:rsidRPr="00A176A1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ACA7" w14:textId="77777777" w:rsidR="004807F8" w:rsidRDefault="004807F8" w:rsidP="00691ACF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14:paraId="1E597682" w14:textId="77777777" w:rsidR="004807F8" w:rsidRDefault="004807F8" w:rsidP="00691ACF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14:paraId="69242C2C" w14:textId="77777777" w:rsidR="004807F8" w:rsidRDefault="004807F8" w:rsidP="00691ACF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E404E"/>
    <w:multiLevelType w:val="hybridMultilevel"/>
    <w:tmpl w:val="5F22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87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8F"/>
    <w:rsid w:val="00025215"/>
    <w:rsid w:val="00047FBB"/>
    <w:rsid w:val="000547F9"/>
    <w:rsid w:val="00061FAC"/>
    <w:rsid w:val="0007470D"/>
    <w:rsid w:val="000C35AF"/>
    <w:rsid w:val="000D4D22"/>
    <w:rsid w:val="000F0714"/>
    <w:rsid w:val="000F37F2"/>
    <w:rsid w:val="00100760"/>
    <w:rsid w:val="00102BAB"/>
    <w:rsid w:val="00132015"/>
    <w:rsid w:val="001600BD"/>
    <w:rsid w:val="001619F6"/>
    <w:rsid w:val="00183CBE"/>
    <w:rsid w:val="001923C1"/>
    <w:rsid w:val="002006BD"/>
    <w:rsid w:val="002034CB"/>
    <w:rsid w:val="00244949"/>
    <w:rsid w:val="002B4A38"/>
    <w:rsid w:val="00330F47"/>
    <w:rsid w:val="00357544"/>
    <w:rsid w:val="00361242"/>
    <w:rsid w:val="00382B26"/>
    <w:rsid w:val="003B52A9"/>
    <w:rsid w:val="003D1EA6"/>
    <w:rsid w:val="003E5E20"/>
    <w:rsid w:val="003F0BEF"/>
    <w:rsid w:val="0042516C"/>
    <w:rsid w:val="004652F3"/>
    <w:rsid w:val="004807F8"/>
    <w:rsid w:val="004A7C97"/>
    <w:rsid w:val="004D7610"/>
    <w:rsid w:val="005151F3"/>
    <w:rsid w:val="00544A74"/>
    <w:rsid w:val="00555416"/>
    <w:rsid w:val="0057462A"/>
    <w:rsid w:val="00622893"/>
    <w:rsid w:val="006427F4"/>
    <w:rsid w:val="0064416B"/>
    <w:rsid w:val="00644235"/>
    <w:rsid w:val="006450A5"/>
    <w:rsid w:val="006559E6"/>
    <w:rsid w:val="00665C8E"/>
    <w:rsid w:val="00691ACF"/>
    <w:rsid w:val="006F7E06"/>
    <w:rsid w:val="00707049"/>
    <w:rsid w:val="007100A3"/>
    <w:rsid w:val="00760788"/>
    <w:rsid w:val="00762D66"/>
    <w:rsid w:val="0076682B"/>
    <w:rsid w:val="00767B35"/>
    <w:rsid w:val="0077748F"/>
    <w:rsid w:val="00792974"/>
    <w:rsid w:val="00792A8D"/>
    <w:rsid w:val="0079304C"/>
    <w:rsid w:val="007F1401"/>
    <w:rsid w:val="008231B6"/>
    <w:rsid w:val="008309BF"/>
    <w:rsid w:val="008432ED"/>
    <w:rsid w:val="00860E4C"/>
    <w:rsid w:val="008931B2"/>
    <w:rsid w:val="008B29EC"/>
    <w:rsid w:val="008F33C8"/>
    <w:rsid w:val="008F3CD4"/>
    <w:rsid w:val="00902A58"/>
    <w:rsid w:val="00907F65"/>
    <w:rsid w:val="00916C3A"/>
    <w:rsid w:val="009453F3"/>
    <w:rsid w:val="009704BE"/>
    <w:rsid w:val="0098151B"/>
    <w:rsid w:val="0098165B"/>
    <w:rsid w:val="009B5D8C"/>
    <w:rsid w:val="009E7031"/>
    <w:rsid w:val="00A176A1"/>
    <w:rsid w:val="00A42FBF"/>
    <w:rsid w:val="00A51A13"/>
    <w:rsid w:val="00AD4EB2"/>
    <w:rsid w:val="00AE14C2"/>
    <w:rsid w:val="00AE5C55"/>
    <w:rsid w:val="00AF7C4C"/>
    <w:rsid w:val="00B11756"/>
    <w:rsid w:val="00B2292F"/>
    <w:rsid w:val="00BA201E"/>
    <w:rsid w:val="00BE150A"/>
    <w:rsid w:val="00C10E26"/>
    <w:rsid w:val="00C3321C"/>
    <w:rsid w:val="00D01DF2"/>
    <w:rsid w:val="00D617E3"/>
    <w:rsid w:val="00DA75F5"/>
    <w:rsid w:val="00DC27AC"/>
    <w:rsid w:val="00E43431"/>
    <w:rsid w:val="00E7270F"/>
    <w:rsid w:val="00E97909"/>
    <w:rsid w:val="00EA6D64"/>
    <w:rsid w:val="00EB4C46"/>
    <w:rsid w:val="00EF1892"/>
    <w:rsid w:val="00F272A1"/>
    <w:rsid w:val="00F371B6"/>
    <w:rsid w:val="00FC38C1"/>
    <w:rsid w:val="00F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C6B2"/>
  <w15:docId w15:val="{F55C06F5-1BEB-4E90-85DE-0193A3FA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8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B5D8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8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48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48F"/>
    <w:rPr>
      <w:rFonts w:eastAsiaTheme="minorEastAsia"/>
      <w:lang w:eastAsia="ru-RU"/>
    </w:rPr>
  </w:style>
  <w:style w:type="paragraph" w:styleId="a9">
    <w:name w:val="Title"/>
    <w:basedOn w:val="a"/>
    <w:link w:val="aa"/>
    <w:uiPriority w:val="10"/>
    <w:qFormat/>
    <w:rsid w:val="00777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sid w:val="007774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77748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361242"/>
    <w:rPr>
      <w:b/>
      <w:bCs/>
    </w:rPr>
  </w:style>
  <w:style w:type="character" w:styleId="ac">
    <w:name w:val="Hyperlink"/>
    <w:basedOn w:val="a0"/>
    <w:unhideWhenUsed/>
    <w:rsid w:val="001320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0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voice">
    <w:name w:val="voice"/>
    <w:basedOn w:val="a"/>
    <w:rsid w:val="0064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B5D8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9B5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35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9schoolgeorg@mail.ru" TargetMode="External"/><Relationship Id="rId21" Type="http://schemas.openxmlformats.org/officeDocument/2006/relationships/hyperlink" Target="mailto:georg.school_3@mail.ru" TargetMode="External"/><Relationship Id="rId42" Type="http://schemas.openxmlformats.org/officeDocument/2006/relationships/hyperlink" Target="mailto:super_sosh_n25@mail.ru" TargetMode="External"/><Relationship Id="rId47" Type="http://schemas.openxmlformats.org/officeDocument/2006/relationships/hyperlink" Target="mailto:topolekds1@yandex.ru" TargetMode="External"/><Relationship Id="rId63" Type="http://schemas.openxmlformats.org/officeDocument/2006/relationships/hyperlink" Target="mailto:17sad@rambler.ru" TargetMode="External"/><Relationship Id="rId68" Type="http://schemas.openxmlformats.org/officeDocument/2006/relationships/hyperlink" Target="mailto:raduga22.stvgeo@yandex.ru" TargetMode="External"/><Relationship Id="rId84" Type="http://schemas.openxmlformats.org/officeDocument/2006/relationships/hyperlink" Target="mailto:rodnik-17@mail.ru" TargetMode="External"/><Relationship Id="rId89" Type="http://schemas.openxmlformats.org/officeDocument/2006/relationships/hyperlink" Target="mailto:lastochka.mdou@yandex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rostok25_ksa@mail.ru" TargetMode="External"/><Relationship Id="rId92" Type="http://schemas.openxmlformats.org/officeDocument/2006/relationships/hyperlink" Target="mailto:ndousvetlana.delo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70D01D3C3D1AD0D1F767D61410CE748C93FD769D4D2D4181EADC1916C66FC4BF9AA68254A7AADB53B55B31C0n0N0L" TargetMode="External"/><Relationship Id="rId29" Type="http://schemas.openxmlformats.org/officeDocument/2006/relationships/hyperlink" Target="mailto:georgschool12@mail.ru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2770D01D3C3D1AD0D1F767D61410CE748C93FD769D4D2D4181EADC1916C66FC4AD9AFE8B56A5E08B16FE5430CB1FD7F928FF2F1DnDNBL" TargetMode="External"/><Relationship Id="rId24" Type="http://schemas.openxmlformats.org/officeDocument/2006/relationships/hyperlink" Target="mailto:sosh6@yandex.ru" TargetMode="External"/><Relationship Id="rId32" Type="http://schemas.openxmlformats.org/officeDocument/2006/relationships/hyperlink" Target="mailto:georg_sc15@mail.ru" TargetMode="External"/><Relationship Id="rId37" Type="http://schemas.openxmlformats.org/officeDocument/2006/relationships/hyperlink" Target="mailto:schoolp20@yandex.ru" TargetMode="External"/><Relationship Id="rId40" Type="http://schemas.openxmlformats.org/officeDocument/2006/relationships/hyperlink" Target="mailto:georg.school23@mail.ru" TargetMode="External"/><Relationship Id="rId45" Type="http://schemas.openxmlformats.org/officeDocument/2006/relationships/hyperlink" Target="mailto:school282007@yandex.ru" TargetMode="External"/><Relationship Id="rId53" Type="http://schemas.openxmlformats.org/officeDocument/2006/relationships/hyperlink" Target="mailto:mkdou.kapitoshka@yandex.ru" TargetMode="External"/><Relationship Id="rId58" Type="http://schemas.openxmlformats.org/officeDocument/2006/relationships/hyperlink" Target="mailto:mkdou-ivyshka@mail.ru" TargetMode="External"/><Relationship Id="rId66" Type="http://schemas.openxmlformats.org/officeDocument/2006/relationships/hyperlink" Target="mailto:s.detskii@mail.ru" TargetMode="External"/><Relationship Id="rId74" Type="http://schemas.openxmlformats.org/officeDocument/2006/relationships/hyperlink" Target="mailto:mishutka.ds28@yandex.ru" TargetMode="External"/><Relationship Id="rId79" Type="http://schemas.openxmlformats.org/officeDocument/2006/relationships/hyperlink" Target="mailto:semicvetik-2010@yandex.ru" TargetMode="External"/><Relationship Id="rId87" Type="http://schemas.openxmlformats.org/officeDocument/2006/relationships/hyperlink" Target="mailto:geo-ds41@mail.ru" TargetMode="External"/><Relationship Id="rId102" Type="http://schemas.openxmlformats.org/officeDocument/2006/relationships/hyperlink" Target="consultantplus://offline/ref=3B2A6CD22933C801E3F9E67DF4041551B0DAAB3C93736CA2E4F94E1E85C4D83A48EBD735C53FB35051C3A27D82o3NE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vetlachoc.dou@yandex.ru" TargetMode="External"/><Relationship Id="rId82" Type="http://schemas.openxmlformats.org/officeDocument/2006/relationships/hyperlink" Target="mailto:mdou13-teremok@mail.ru" TargetMode="External"/><Relationship Id="rId90" Type="http://schemas.openxmlformats.org/officeDocument/2006/relationships/hyperlink" Target="mailto:mal-geo27ds@mail.ru" TargetMode="External"/><Relationship Id="rId95" Type="http://schemas.openxmlformats.org/officeDocument/2006/relationships/hyperlink" Target="mailto:geosport@mail.ru" TargetMode="External"/><Relationship Id="rId19" Type="http://schemas.openxmlformats.org/officeDocument/2006/relationships/hyperlink" Target="mailto:school352@yandex.ru" TargetMode="External"/><Relationship Id="rId14" Type="http://schemas.openxmlformats.org/officeDocument/2006/relationships/hyperlink" Target="consultantplus://offline/ref=2770D01D3C3D1AD0D1F767D61410CE748C93FD769D4D2D4181EADC1916C66FC4BF9AA68254A7AADB53B55B31C0n0N0L" TargetMode="External"/><Relationship Id="rId22" Type="http://schemas.openxmlformats.org/officeDocument/2006/relationships/hyperlink" Target="mailto:school4_g@mail.ru" TargetMode="External"/><Relationship Id="rId27" Type="http://schemas.openxmlformats.org/officeDocument/2006/relationships/hyperlink" Target="mailto:georg-sc_10@mail.ru" TargetMode="External"/><Relationship Id="rId30" Type="http://schemas.openxmlformats.org/officeDocument/2006/relationships/hyperlink" Target="mailto:mboysosh13@yandex.ru" TargetMode="External"/><Relationship Id="rId35" Type="http://schemas.openxmlformats.org/officeDocument/2006/relationships/hyperlink" Target="mailto:georg18mousosh@mail.ru" TargetMode="External"/><Relationship Id="rId43" Type="http://schemas.openxmlformats.org/officeDocument/2006/relationships/hyperlink" Target="mailto:school-26@list.ru" TargetMode="External"/><Relationship Id="rId48" Type="http://schemas.openxmlformats.org/officeDocument/2006/relationships/hyperlink" Target="mailto:dumovochka_2@mail.ru" TargetMode="External"/><Relationship Id="rId56" Type="http://schemas.openxmlformats.org/officeDocument/2006/relationships/hyperlink" Target="mailto:sadik.ogonek@mail.ru" TargetMode="External"/><Relationship Id="rId64" Type="http://schemas.openxmlformats.org/officeDocument/2006/relationships/hyperlink" Target="mailto:garm0niya@mail.ru" TargetMode="External"/><Relationship Id="rId69" Type="http://schemas.openxmlformats.org/officeDocument/2006/relationships/hyperlink" Target="mailto:kolokolchik_georgievsk@mail.ru" TargetMode="External"/><Relationship Id="rId77" Type="http://schemas.openxmlformats.org/officeDocument/2006/relationships/hyperlink" Target="mailto:geo-ds31@mail.ru" TargetMode="External"/><Relationship Id="rId100" Type="http://schemas.openxmlformats.org/officeDocument/2006/relationships/hyperlink" Target="consultantplus://offline/ref=3B2A6CD22933C801E3F9E67DF4041551B0DAA4349D736CA2E4F94E1E85C4D83A48EBD735C53FB35051C3A27D82o3NEL" TargetMode="External"/><Relationship Id="rId105" Type="http://schemas.openxmlformats.org/officeDocument/2006/relationships/image" Target="media/image3.wmf"/><Relationship Id="rId8" Type="http://schemas.openxmlformats.org/officeDocument/2006/relationships/header" Target="header1.xml"/><Relationship Id="rId51" Type="http://schemas.openxmlformats.org/officeDocument/2006/relationships/hyperlink" Target="mailto:svm@golban.ru" TargetMode="External"/><Relationship Id="rId72" Type="http://schemas.openxmlformats.org/officeDocument/2006/relationships/hyperlink" Target="mailto:shilova_70@bk.ru" TargetMode="External"/><Relationship Id="rId80" Type="http://schemas.openxmlformats.org/officeDocument/2006/relationships/hyperlink" Target="mailto:raduga11@list.ru" TargetMode="External"/><Relationship Id="rId85" Type="http://schemas.openxmlformats.org/officeDocument/2006/relationships/hyperlink" Target="mailto:sadzoloto@yandex.ru" TargetMode="External"/><Relationship Id="rId93" Type="http://schemas.openxmlformats.org/officeDocument/2006/relationships/hyperlink" Target="mailto:dsmechta47@inbox.ru" TargetMode="External"/><Relationship Id="rId98" Type="http://schemas.openxmlformats.org/officeDocument/2006/relationships/hyperlink" Target="consultantplus://offline/ref=3B2A6CD22933C801E3F9E67DF4041551B0DAAB3C9C766CA2E4F94E1E85C4D83A48EBD735C53FB35051C3A27D82o3NE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770D01D3C3D1AD0D1F767D61410CE748C93FD769D4D2D4181EADC1916C66FC4AD9AFE8C50A7BF8E03EF0C3CC308C8F937E32D1FD8nENAL" TargetMode="External"/><Relationship Id="rId17" Type="http://schemas.openxmlformats.org/officeDocument/2006/relationships/header" Target="header2.xml"/><Relationship Id="rId25" Type="http://schemas.openxmlformats.org/officeDocument/2006/relationships/hyperlink" Target="mailto:school7georgievsk@mail.ru" TargetMode="External"/><Relationship Id="rId33" Type="http://schemas.openxmlformats.org/officeDocument/2006/relationships/hyperlink" Target="mailto:school16.71@mail.ru" TargetMode="External"/><Relationship Id="rId38" Type="http://schemas.openxmlformats.org/officeDocument/2006/relationships/hyperlink" Target="mailto:georg.school21@mail.ru" TargetMode="External"/><Relationship Id="rId46" Type="http://schemas.openxmlformats.org/officeDocument/2006/relationships/hyperlink" Target="mailto:georg-sc29@mail.ru" TargetMode="External"/><Relationship Id="rId59" Type="http://schemas.openxmlformats.org/officeDocument/2006/relationships/hyperlink" Target="mailto:detsk.13vishenka@yandex.ru" TargetMode="External"/><Relationship Id="rId67" Type="http://schemas.openxmlformats.org/officeDocument/2006/relationships/hyperlink" Target="mailto:detskiysadv21@mail.ru" TargetMode="External"/><Relationship Id="rId103" Type="http://schemas.openxmlformats.org/officeDocument/2006/relationships/image" Target="media/image1.wmf"/><Relationship Id="rId20" Type="http://schemas.openxmlformats.org/officeDocument/2006/relationships/hyperlink" Target="mailto:geogimn2@yandex.ru" TargetMode="External"/><Relationship Id="rId41" Type="http://schemas.openxmlformats.org/officeDocument/2006/relationships/hyperlink" Target="mailto:sh24@list.ru" TargetMode="External"/><Relationship Id="rId54" Type="http://schemas.openxmlformats.org/officeDocument/2006/relationships/hyperlink" Target="mailto:mbdou.solnyshko@mail.ru" TargetMode="External"/><Relationship Id="rId62" Type="http://schemas.openxmlformats.org/officeDocument/2006/relationships/hyperlink" Target="mailto:oduvanchik00@inbox.ru" TargetMode="External"/><Relationship Id="rId70" Type="http://schemas.openxmlformats.org/officeDocument/2006/relationships/hyperlink" Target="mailto:dou24teremok@yandex.ru" TargetMode="External"/><Relationship Id="rId75" Type="http://schemas.openxmlformats.org/officeDocument/2006/relationships/hyperlink" Target="mailto:mkdoyds3@inbox.ru" TargetMode="External"/><Relationship Id="rId83" Type="http://schemas.openxmlformats.org/officeDocument/2006/relationships/hyperlink" Target="mailto:sadkolokol@yandex.ru" TargetMode="External"/><Relationship Id="rId88" Type="http://schemas.openxmlformats.org/officeDocument/2006/relationships/hyperlink" Target="mailto:mdou_24@mail.ru" TargetMode="External"/><Relationship Id="rId91" Type="http://schemas.openxmlformats.org/officeDocument/2006/relationships/hyperlink" Target="mailto:mdou_ds28@mail.ru" TargetMode="External"/><Relationship Id="rId96" Type="http://schemas.openxmlformats.org/officeDocument/2006/relationships/hyperlink" Target="mailto:georg.cdut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2770D01D3C3D1AD0D1F767D61410CE748C93FD769D4D2D4181EADC1916C66FC4AD9AFE8E55AEB4DE57A00D608654DBF93FE32E1EC4E9EA84n9N3L" TargetMode="External"/><Relationship Id="rId23" Type="http://schemas.openxmlformats.org/officeDocument/2006/relationships/hyperlink" Target="mailto:school.georg.5@mail.ru" TargetMode="External"/><Relationship Id="rId28" Type="http://schemas.openxmlformats.org/officeDocument/2006/relationships/hyperlink" Target="mailto:school11pnew@mail.ru" TargetMode="External"/><Relationship Id="rId36" Type="http://schemas.openxmlformats.org/officeDocument/2006/relationships/hyperlink" Target="mailto:shool19@mail.ru" TargetMode="External"/><Relationship Id="rId49" Type="http://schemas.openxmlformats.org/officeDocument/2006/relationships/hyperlink" Target="mailto:sad-3@list.ru" TargetMode="External"/><Relationship Id="rId57" Type="http://schemas.openxmlformats.org/officeDocument/2006/relationships/hyperlink" Target="mailto:skazka_stvgeo11@mail.ru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georg_rono@stavminobr.ru" TargetMode="External"/><Relationship Id="rId31" Type="http://schemas.openxmlformats.org/officeDocument/2006/relationships/hyperlink" Target="mailto:georg1sk14@rambler.ru" TargetMode="External"/><Relationship Id="rId44" Type="http://schemas.openxmlformats.org/officeDocument/2006/relationships/hyperlink" Target="mailto:georgschkol27@yandex.ru" TargetMode="External"/><Relationship Id="rId52" Type="http://schemas.openxmlformats.org/officeDocument/2006/relationships/hyperlink" Target="mailto:ds6zvezdochka@yandex.ru" TargetMode="External"/><Relationship Id="rId60" Type="http://schemas.openxmlformats.org/officeDocument/2006/relationships/hyperlink" Target="mailto:nin.14@yandex.ru" TargetMode="External"/><Relationship Id="rId65" Type="http://schemas.openxmlformats.org/officeDocument/2006/relationships/hyperlink" Target="mailto:Detsad.petyshok@yandex.ru" TargetMode="External"/><Relationship Id="rId73" Type="http://schemas.openxmlformats.org/officeDocument/2006/relationships/hyperlink" Target="mailto:vasilek2769@mail.ru" TargetMode="External"/><Relationship Id="rId78" Type="http://schemas.openxmlformats.org/officeDocument/2006/relationships/hyperlink" Target="mailto:ds32.karamelka@bk.ru" TargetMode="External"/><Relationship Id="rId81" Type="http://schemas.openxmlformats.org/officeDocument/2006/relationships/hyperlink" Target="mailto:mdoudetskiysad15@mail.ru" TargetMode="External"/><Relationship Id="rId86" Type="http://schemas.openxmlformats.org/officeDocument/2006/relationships/hyperlink" Target="mailto:geoskazka@yandex.ru" TargetMode="External"/><Relationship Id="rId94" Type="http://schemas.openxmlformats.org/officeDocument/2006/relationships/hyperlink" Target="mailto:ddtgeorgievsk@mail.ru" TargetMode="External"/><Relationship Id="rId99" Type="http://schemas.openxmlformats.org/officeDocument/2006/relationships/hyperlink" Target="consultantplus://offline/ref=3B2A6CD22933C801E3F9E67DF4041551B0DAAA3896716CA2E4F94E1E85C4D83A5AEB8F39C434AD5651D6F42CC46AE2A01701F8722EA73A5Co9N3L" TargetMode="External"/><Relationship Id="rId101" Type="http://schemas.openxmlformats.org/officeDocument/2006/relationships/hyperlink" Target="consultantplus://offline/ref=3B2A6CD22933C801E3F9E67DF4041551B0D5AA3D96736CA2E4F94E1E85C4D83A48EBD735C53FB35051C3A27D82o3N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70D01D3C3D1AD0D1F779DB027C907E8890AA7C984B2214D4BADA4E49966991EDDAF8DB04EAE1D753A24730C31FD4F834nFNCL" TargetMode="External"/><Relationship Id="rId13" Type="http://schemas.openxmlformats.org/officeDocument/2006/relationships/hyperlink" Target="consultantplus://offline/ref=2770D01D3C3D1AD0D1F767D61410CE748C93FD769D4D2D4181EADC1916C66FC4BF9AA68254A7AADB53B55B31C0n0N0L" TargetMode="External"/><Relationship Id="rId18" Type="http://schemas.openxmlformats.org/officeDocument/2006/relationships/footer" Target="footer1.xml"/><Relationship Id="rId39" Type="http://schemas.openxmlformats.org/officeDocument/2006/relationships/hyperlink" Target="mailto:school2255@mail.ru" TargetMode="External"/><Relationship Id="rId34" Type="http://schemas.openxmlformats.org/officeDocument/2006/relationships/hyperlink" Target="https://e.mail.ru/compose/?mailto=mailto%3amboy17school@yandex.ru" TargetMode="External"/><Relationship Id="rId50" Type="http://schemas.openxmlformats.org/officeDocument/2006/relationships/hyperlink" Target="mailto:detsad.lapina@yandex.ru" TargetMode="External"/><Relationship Id="rId55" Type="http://schemas.openxmlformats.org/officeDocument/2006/relationships/hyperlink" Target="mailto:mdou_alenka_n9@mail.ru" TargetMode="External"/><Relationship Id="rId76" Type="http://schemas.openxmlformats.org/officeDocument/2006/relationships/hyperlink" Target="mailto:mdou1@mail.ru" TargetMode="External"/><Relationship Id="rId97" Type="http://schemas.openxmlformats.org/officeDocument/2006/relationships/hyperlink" Target="mailto:cdogeorg@yandex.ru" TargetMode="External"/><Relationship Id="rId10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3BDD9-2420-44DF-BC15-4AD20F93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66</Pages>
  <Words>22389</Words>
  <Characters>127623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Наталья</cp:lastModifiedBy>
  <cp:revision>50</cp:revision>
  <cp:lastPrinted>2021-11-30T13:12:00Z</cp:lastPrinted>
  <dcterms:created xsi:type="dcterms:W3CDTF">2021-11-22T07:36:00Z</dcterms:created>
  <dcterms:modified xsi:type="dcterms:W3CDTF">2024-09-05T14:31:00Z</dcterms:modified>
</cp:coreProperties>
</file>