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CE0C72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502CAD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502CAD">
        <w:rPr>
          <w:sz w:val="28"/>
          <w:szCs w:val="28"/>
        </w:rPr>
        <w:t xml:space="preserve">подпункт 4.2.3 </w:t>
      </w:r>
      <w:r w:rsidRPr="00151769">
        <w:rPr>
          <w:sz w:val="28"/>
          <w:szCs w:val="28"/>
        </w:rPr>
        <w:t>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</w:t>
      </w:r>
      <w:r w:rsidRPr="00CE0C72">
        <w:rPr>
          <w:sz w:val="28"/>
          <w:szCs w:val="28"/>
        </w:rPr>
        <w:t xml:space="preserve">предоставления муниципальной услуги </w:t>
      </w:r>
      <w:r w:rsidR="00C92123" w:rsidRPr="00CE0C72">
        <w:rPr>
          <w:iCs/>
          <w:color w:val="000000"/>
          <w:sz w:val="28"/>
          <w:szCs w:val="28"/>
        </w:rPr>
        <w:t>«</w:t>
      </w:r>
      <w:r w:rsidR="00CE0C72" w:rsidRPr="00CE0C72">
        <w:rPr>
          <w:sz w:val="28"/>
          <w:szCs w:val="28"/>
        </w:rPr>
        <w:t>Приватизация муниципального имущества</w:t>
      </w:r>
      <w:r w:rsidR="00C92123" w:rsidRPr="00CE0C72">
        <w:rPr>
          <w:iCs/>
          <w:color w:val="000000"/>
          <w:sz w:val="28"/>
          <w:szCs w:val="28"/>
        </w:rPr>
        <w:t>»</w:t>
      </w:r>
      <w:r w:rsidR="00AE67EE" w:rsidRPr="00CE0C72">
        <w:rPr>
          <w:sz w:val="28"/>
          <w:szCs w:val="28"/>
        </w:rPr>
        <w:t>, утвержденн</w:t>
      </w:r>
      <w:r w:rsidR="00502CAD" w:rsidRPr="00CE0C72">
        <w:rPr>
          <w:sz w:val="28"/>
          <w:szCs w:val="28"/>
        </w:rPr>
        <w:t>ого</w:t>
      </w:r>
      <w:r w:rsidR="00AE67EE" w:rsidRPr="00CE0C72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CE0C72" w:rsidRPr="00CE0C72">
        <w:rPr>
          <w:sz w:val="28"/>
          <w:szCs w:val="28"/>
        </w:rPr>
        <w:t>06 сентября 2018 г. № 2307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4.2.3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4E132A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C86A2B" w:rsidRPr="00CE0C72">
        <w:rPr>
          <w:sz w:val="28"/>
          <w:szCs w:val="28"/>
        </w:rPr>
        <w:t>Приватизация муниципального имущества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</w:t>
      </w:r>
      <w:r w:rsidR="00603765">
        <w:rPr>
          <w:bCs/>
          <w:sz w:val="28"/>
          <w:szCs w:val="28"/>
        </w:rPr>
        <w:t>о</w:t>
      </w:r>
      <w:r w:rsidR="00603765">
        <w:rPr>
          <w:bCs/>
          <w:sz w:val="28"/>
          <w:szCs w:val="28"/>
        </w:rPr>
        <w:t xml:space="preserve">становлением администрации Георгиевского городского округа Ставропольского края </w:t>
      </w:r>
      <w:r w:rsidR="00CE0C72" w:rsidRPr="00CE0C72">
        <w:rPr>
          <w:sz w:val="28"/>
          <w:szCs w:val="28"/>
        </w:rPr>
        <w:t>06 сентября 2018 г. № 2307</w:t>
      </w:r>
      <w:r w:rsidR="00CE0C72">
        <w:rPr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E132A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CE0C72" w:rsidRPr="00CE0C72">
        <w:rPr>
          <w:sz w:val="28"/>
          <w:szCs w:val="28"/>
        </w:rPr>
        <w:t>Приватизация муниц</w:t>
      </w:r>
      <w:r w:rsidR="00CE0C72" w:rsidRPr="00CE0C72">
        <w:rPr>
          <w:sz w:val="28"/>
          <w:szCs w:val="28"/>
        </w:rPr>
        <w:t>и</w:t>
      </w:r>
      <w:r w:rsidR="00CE0C72" w:rsidRPr="00CE0C72">
        <w:rPr>
          <w:sz w:val="28"/>
          <w:szCs w:val="28"/>
        </w:rPr>
        <w:t>пального имущества</w:t>
      </w:r>
      <w:r w:rsidR="004E132A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заменив слова «может проводит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 словом «пров</w:t>
      </w:r>
      <w:r w:rsidR="00502CAD">
        <w:rPr>
          <w:bCs/>
          <w:sz w:val="28"/>
          <w:szCs w:val="28"/>
        </w:rPr>
        <w:t>о</w:t>
      </w:r>
      <w:r w:rsidR="00502CAD">
        <w:rPr>
          <w:bCs/>
          <w:sz w:val="28"/>
          <w:szCs w:val="28"/>
        </w:rPr>
        <w:t>дится».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917244" w:rsidRPr="00151769" w:rsidRDefault="00917244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0"/>
      <w:bookmarkEnd w:id="1"/>
      <w:r w:rsidRPr="005A6A77">
        <w:rPr>
          <w:sz w:val="28"/>
          <w:szCs w:val="28"/>
        </w:rPr>
        <w:lastRenderedPageBreak/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3873FC" w:rsidP="003873FC">
      <w:pPr>
        <w:spacing w:line="240" w:lineRule="exact"/>
        <w:ind w:left="4956" w:firstLine="708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Г.Г.Батин</w:t>
      </w:r>
      <w:proofErr w:type="spellEnd"/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1D1EF4">
        <w:rPr>
          <w:sz w:val="28"/>
          <w:szCs w:val="28"/>
        </w:rPr>
        <w:t>ий</w:t>
      </w:r>
      <w:r w:rsidRPr="0045514A">
        <w:rPr>
          <w:sz w:val="28"/>
          <w:szCs w:val="28"/>
        </w:rPr>
        <w:t xml:space="preserve"> делами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</w:t>
      </w:r>
      <w:proofErr w:type="spellStart"/>
      <w:r w:rsidRPr="0045514A">
        <w:rPr>
          <w:sz w:val="28"/>
          <w:szCs w:val="28"/>
        </w:rPr>
        <w:t>Н.Е.Филиппова</w:t>
      </w:r>
      <w:proofErr w:type="spellEnd"/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>и протокола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0C4">
        <w:rPr>
          <w:sz w:val="28"/>
          <w:szCs w:val="28"/>
        </w:rPr>
        <w:t xml:space="preserve">          </w:t>
      </w:r>
      <w:r w:rsidRPr="00DE70C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proofErr w:type="spellStart"/>
      <w:r w:rsidRPr="00DE70C4">
        <w:rPr>
          <w:sz w:val="28"/>
          <w:szCs w:val="28"/>
        </w:rPr>
        <w:t>С.А.Воробьев</w:t>
      </w:r>
      <w:proofErr w:type="spellEnd"/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proofErr w:type="gramStart"/>
      <w:r w:rsidRPr="00DE70C4">
        <w:rPr>
          <w:sz w:val="28"/>
          <w:szCs w:val="28"/>
        </w:rPr>
        <w:t>правового</w:t>
      </w:r>
      <w:proofErr w:type="gramEnd"/>
      <w:r w:rsidRPr="00DE70C4">
        <w:rPr>
          <w:sz w:val="28"/>
          <w:szCs w:val="28"/>
        </w:rPr>
        <w:t xml:space="preserve"> 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DE70C4">
        <w:rPr>
          <w:sz w:val="28"/>
          <w:szCs w:val="28"/>
        </w:rPr>
        <w:t xml:space="preserve">      </w:t>
      </w:r>
      <w:proofErr w:type="spellStart"/>
      <w:r w:rsidRPr="00DE70C4">
        <w:rPr>
          <w:sz w:val="28"/>
          <w:szCs w:val="28"/>
        </w:rPr>
        <w:t>И.В.Кельм</w:t>
      </w:r>
      <w:proofErr w:type="spellEnd"/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       </w:t>
      </w:r>
      <w:proofErr w:type="spellStart"/>
      <w:r>
        <w:rPr>
          <w:sz w:val="28"/>
          <w:szCs w:val="28"/>
        </w:rPr>
        <w:t>Ю.С.Дзиова</w:t>
      </w:r>
      <w:proofErr w:type="spellEnd"/>
    </w:p>
    <w:p w:rsidR="003873FC" w:rsidRPr="00CF79D2" w:rsidRDefault="003873FC" w:rsidP="003873FC">
      <w:pPr>
        <w:spacing w:line="240" w:lineRule="exact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</w:p>
    <w:p w:rsidR="003873FC" w:rsidRPr="005A6A77" w:rsidRDefault="003873FC" w:rsidP="003873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D1EF4">
        <w:rPr>
          <w:sz w:val="28"/>
          <w:szCs w:val="28"/>
        </w:rPr>
        <w:tab/>
        <w:t xml:space="preserve">      </w:t>
      </w:r>
      <w:proofErr w:type="spellStart"/>
      <w:r w:rsidR="001D1EF4">
        <w:rPr>
          <w:sz w:val="28"/>
          <w:szCs w:val="28"/>
        </w:rPr>
        <w:t>О.Н.Волошина</w:t>
      </w:r>
      <w:proofErr w:type="spellEnd"/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sectPr w:rsidR="003873FC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C0" w:rsidRDefault="003E37C0" w:rsidP="009B1B27">
      <w:r>
        <w:separator/>
      </w:r>
    </w:p>
  </w:endnote>
  <w:endnote w:type="continuationSeparator" w:id="0">
    <w:p w:rsidR="003E37C0" w:rsidRDefault="003E37C0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1"/>
    <w:family w:val="roman"/>
    <w:notTrueType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C0" w:rsidRDefault="003E37C0" w:rsidP="009B1B27">
      <w:r>
        <w:separator/>
      </w:r>
    </w:p>
  </w:footnote>
  <w:footnote w:type="continuationSeparator" w:id="0">
    <w:p w:rsidR="003E37C0" w:rsidRDefault="003E37C0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61D62"/>
    <w:rsid w:val="001C799B"/>
    <w:rsid w:val="001D1EF4"/>
    <w:rsid w:val="001E2421"/>
    <w:rsid w:val="00252C76"/>
    <w:rsid w:val="002730FD"/>
    <w:rsid w:val="002B60CB"/>
    <w:rsid w:val="002F1DA6"/>
    <w:rsid w:val="002F5D66"/>
    <w:rsid w:val="003134A9"/>
    <w:rsid w:val="003873FC"/>
    <w:rsid w:val="003D1139"/>
    <w:rsid w:val="003E37C0"/>
    <w:rsid w:val="00440DAE"/>
    <w:rsid w:val="004E132A"/>
    <w:rsid w:val="004F156F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874A83"/>
    <w:rsid w:val="009170C9"/>
    <w:rsid w:val="00917244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196D"/>
    <w:rsid w:val="00AE67EE"/>
    <w:rsid w:val="00BA2A9C"/>
    <w:rsid w:val="00BC08A1"/>
    <w:rsid w:val="00C41A0D"/>
    <w:rsid w:val="00C70AE6"/>
    <w:rsid w:val="00C86A2B"/>
    <w:rsid w:val="00C92123"/>
    <w:rsid w:val="00CA6162"/>
    <w:rsid w:val="00CD1F38"/>
    <w:rsid w:val="00CD4BD5"/>
    <w:rsid w:val="00CE0C72"/>
    <w:rsid w:val="00CF1A52"/>
    <w:rsid w:val="00D01E10"/>
    <w:rsid w:val="00D87C2F"/>
    <w:rsid w:val="00DD1717"/>
    <w:rsid w:val="00DF256D"/>
    <w:rsid w:val="00E55642"/>
    <w:rsid w:val="00EA3858"/>
    <w:rsid w:val="00ED6B1E"/>
    <w:rsid w:val="00F3270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kumi-geo@mail.ru</cp:lastModifiedBy>
  <cp:revision>7</cp:revision>
  <cp:lastPrinted>2019-06-25T09:23:00Z</cp:lastPrinted>
  <dcterms:created xsi:type="dcterms:W3CDTF">2019-06-24T12:03:00Z</dcterms:created>
  <dcterms:modified xsi:type="dcterms:W3CDTF">2019-06-25T09:23:00Z</dcterms:modified>
</cp:coreProperties>
</file>