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7E" w:rsidRPr="002023DB" w:rsidRDefault="00913C7E" w:rsidP="00913C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23DB">
        <w:rPr>
          <w:rFonts w:ascii="Times New Roman" w:hAnsi="Times New Roman"/>
          <w:b/>
          <w:sz w:val="32"/>
          <w:szCs w:val="32"/>
        </w:rPr>
        <w:t>ПОСТАНОВЛЕНИЕ</w:t>
      </w:r>
    </w:p>
    <w:p w:rsidR="00913C7E" w:rsidRPr="002F0832" w:rsidRDefault="00913C7E" w:rsidP="00913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832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:rsidR="00913C7E" w:rsidRPr="002F0832" w:rsidRDefault="00913C7E" w:rsidP="00913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2F0832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913C7E" w:rsidRPr="002F0832" w:rsidRDefault="00913C7E" w:rsidP="00913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83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13C7E" w:rsidRPr="001C2D4B" w:rsidRDefault="00913C7E" w:rsidP="00913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3C7E" w:rsidRPr="00EC6783" w:rsidRDefault="00EB06E3" w:rsidP="00913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января</w:t>
      </w:r>
      <w:r w:rsidR="00913C7E" w:rsidRPr="00EC6783">
        <w:rPr>
          <w:rFonts w:ascii="Times New Roman" w:hAnsi="Times New Roman"/>
          <w:sz w:val="28"/>
          <w:szCs w:val="28"/>
        </w:rPr>
        <w:t xml:space="preserve"> 20</w:t>
      </w:r>
      <w:r w:rsidR="00913C7E">
        <w:rPr>
          <w:rFonts w:ascii="Times New Roman" w:hAnsi="Times New Roman"/>
          <w:sz w:val="28"/>
          <w:szCs w:val="28"/>
        </w:rPr>
        <w:t>24 </w:t>
      </w:r>
      <w:r w:rsidR="00913C7E" w:rsidRPr="00EC6783">
        <w:rPr>
          <w:rFonts w:ascii="Times New Roman" w:hAnsi="Times New Roman"/>
          <w:sz w:val="28"/>
          <w:szCs w:val="28"/>
        </w:rPr>
        <w:t xml:space="preserve">г.        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141</w:t>
      </w:r>
    </w:p>
    <w:p w:rsidR="0034437F" w:rsidRPr="0034437F" w:rsidRDefault="0034437F" w:rsidP="00913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913C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4437F" w:rsidRPr="0034437F" w:rsidRDefault="0034437F" w:rsidP="00913C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34437F" w:rsidRPr="0034437F" w:rsidRDefault="0034437F" w:rsidP="0034437F">
      <w:pPr>
        <w:spacing w:after="0" w:line="240" w:lineRule="exact"/>
        <w:jc w:val="both"/>
        <w:textAlignment w:val="baseline"/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</w:pPr>
      <w:r w:rsidRPr="0034437F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Об утверждении а</w:t>
      </w:r>
      <w:r w:rsidRPr="0034437F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дминистративного регламента предоставления управлен</w:t>
      </w:r>
      <w:r w:rsidRPr="0034437F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и</w:t>
      </w:r>
      <w:r w:rsidRPr="0034437F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ем труда и социальной защиты населения администрации Георгиевского м</w:t>
      </w:r>
      <w:r w:rsidRPr="0034437F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у</w:t>
      </w:r>
      <w:r w:rsidRPr="0034437F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ниципального округа Ставропольского края государственной услуги «</w:t>
      </w:r>
      <w:r w:rsidRPr="0034437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Осущ</w:t>
      </w:r>
      <w:r w:rsidRPr="0034437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е</w:t>
      </w:r>
      <w:r w:rsidRPr="0034437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ствление уведомительной регистрации коллективных договоров, территор</w:t>
      </w:r>
      <w:r w:rsidRPr="0034437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и</w:t>
      </w:r>
      <w:r w:rsidRPr="0034437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альных, отраслевых (межотраслевых) и иных соглашений, заключаемых на территориальном уровне социального партнерства»</w:t>
      </w:r>
    </w:p>
    <w:p w:rsidR="0034437F" w:rsidRPr="0034437F" w:rsidRDefault="0034437F" w:rsidP="0034437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34437F" w:rsidRPr="0034437F" w:rsidRDefault="0034437F" w:rsidP="0034437F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Закона Ставропольского края от 11 декабря 2009 г. № 92-кз «О наделении о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ганов местного самоуправления муниципальных и городских округов в Ста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ропольском крае отдельными государственными полномочиями Российской Федерации, переданными для осуществления органам государственной вл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сти субъектов Российской Федерации, и отдельными государственными по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номочиями Ставропольского края в области труда и социальной защиты о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дельных категорий граждан», </w:t>
      </w:r>
      <w:r w:rsidR="00913C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</w:t>
      </w:r>
      <w:r w:rsidRPr="003443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приказом министерства труда и социальной защиты населения Ставропольского края от 20 июня 2014 г. № 364 «</w:t>
      </w:r>
      <w:r w:rsidRPr="0034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Об утверждении типовых административных регламентов предоставл</w:t>
      </w:r>
      <w:r w:rsidRPr="0034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ния государственных услуг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», в целях совершенствования работы по разв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тию системы социального партнерства в </w:t>
      </w:r>
      <w:r w:rsidRPr="0034437F">
        <w:rPr>
          <w:rFonts w:ascii="Times New Roman" w:eastAsia="Arial CYR" w:hAnsi="Times New Roman" w:cs="Times New Roman"/>
          <w:sz w:val="28"/>
          <w:szCs w:val="28"/>
          <w:lang w:eastAsia="zh-CN"/>
        </w:rPr>
        <w:t>Георгиевском муниципальном окр</w:t>
      </w:r>
      <w:r w:rsidRPr="0034437F">
        <w:rPr>
          <w:rFonts w:ascii="Times New Roman" w:eastAsia="Arial CYR" w:hAnsi="Times New Roman" w:cs="Times New Roman"/>
          <w:sz w:val="28"/>
          <w:szCs w:val="28"/>
          <w:lang w:eastAsia="zh-CN"/>
        </w:rPr>
        <w:t>у</w:t>
      </w:r>
      <w:r w:rsidRPr="0034437F">
        <w:rPr>
          <w:rFonts w:ascii="Times New Roman" w:eastAsia="Arial CYR" w:hAnsi="Times New Roman" w:cs="Times New Roman"/>
          <w:sz w:val="28"/>
          <w:szCs w:val="28"/>
          <w:lang w:eastAsia="zh-CN"/>
        </w:rPr>
        <w:t>ге Ставропольского края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, администрация Георгиевского муниципального о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руга </w:t>
      </w:r>
      <w:r w:rsidRPr="0034437F">
        <w:rPr>
          <w:rFonts w:ascii="Times New Roman" w:eastAsia="Arial CYR" w:hAnsi="Times New Roman" w:cs="Times New Roman"/>
          <w:sz w:val="28"/>
          <w:szCs w:val="28"/>
          <w:lang w:eastAsia="zh-CN"/>
        </w:rPr>
        <w:t>Ставропольского края</w:t>
      </w:r>
    </w:p>
    <w:p w:rsidR="0034437F" w:rsidRPr="0034437F" w:rsidRDefault="0034437F" w:rsidP="0034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34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34437F">
      <w:pPr>
        <w:tabs>
          <w:tab w:val="left" w:pos="7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прилагаемый административный регламент предоставл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 управлением труда и социальной защиты населения администрации Г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оргиевского муниципального округа Ставропольского края государственной услуги «</w:t>
      </w:r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Осуществление уведомительной регистрации коллективных догов</w:t>
      </w:r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о</w:t>
      </w:r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ров, территориальных, отраслевых (межотраслевых) и иных соглашений, з</w:t>
      </w:r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а</w:t>
      </w:r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ключаемых на территориальном уровне социального партнерства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34437F" w:rsidRPr="0034437F" w:rsidRDefault="0034437F" w:rsidP="0034437F">
      <w:pPr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913C7E">
      <w:pPr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2. Признать утратившими силу постановления администрации Георги</w:t>
      </w:r>
      <w:r w:rsidR="00913C7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евского городского округа Ставропольского края: </w:t>
      </w:r>
    </w:p>
    <w:p w:rsidR="0034437F" w:rsidRPr="0034437F" w:rsidRDefault="0034437F" w:rsidP="00913C7E">
      <w:pPr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12 августа 2021 г. № 2614 «Об утверждении административного</w:t>
      </w:r>
      <w:r w:rsidRPr="003443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</w:t>
      </w:r>
      <w:r w:rsidR="00913C7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r w:rsidRPr="003443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гламента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предоставления управлением труда и социальной защиты населения администрации Георгиевского городского округа Ставропольского края гос</w:t>
      </w:r>
      <w:r w:rsidR="00913C7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ударственной услуги «</w:t>
      </w:r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Осуществление уведомительной регистрации коллек</w:t>
      </w:r>
      <w:r w:rsidR="00913C7E">
        <w:rPr>
          <w:rFonts w:ascii="Times New Roman" w:eastAsia="Lucida Sans Unicode" w:hAnsi="Times New Roman" w:cs="Times New Roman"/>
          <w:sz w:val="28"/>
          <w:szCs w:val="28"/>
          <w:lang w:eastAsia="zh-CN"/>
        </w:rPr>
        <w:t>-</w:t>
      </w:r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тивных договоров, территориальных, отраслевых (межотраслевых) и иных соглашений, заключаемых на территориальном уровне социального партнер</w:t>
      </w:r>
      <w:r w:rsidR="00913C7E">
        <w:rPr>
          <w:rFonts w:ascii="Times New Roman" w:eastAsia="Lucida Sans Unicode" w:hAnsi="Times New Roman" w:cs="Times New Roman"/>
          <w:sz w:val="28"/>
          <w:szCs w:val="28"/>
          <w:lang w:eastAsia="zh-CN"/>
        </w:rPr>
        <w:t>-</w:t>
      </w:r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ства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34437F" w:rsidRPr="0034437F" w:rsidRDefault="0034437F" w:rsidP="00913C7E">
      <w:pPr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17 февраля 2023 г. № 426 «О внесении изменений в административ</w:t>
      </w:r>
      <w:r w:rsidR="00913C7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ный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партнерства», утвержденный постановлением администрации Георгиевского городского округа Ставропольского края от 12 августа 2021 г. № 2614».</w:t>
      </w:r>
    </w:p>
    <w:p w:rsidR="0034437F" w:rsidRPr="0034437F" w:rsidRDefault="0034437F" w:rsidP="00913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913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3. Контроль за выполнением настоящего постановления возложить на заместителя главы администрации Георгиевского муниципального округа Ставропольского края Логинову Ю.В.</w:t>
      </w:r>
    </w:p>
    <w:p w:rsidR="0034437F" w:rsidRPr="0034437F" w:rsidRDefault="0034437F" w:rsidP="00913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913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Настоящее постановление вступает в силу со дня его официального опубликования.</w:t>
      </w: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34437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</w:p>
    <w:p w:rsidR="0034437F" w:rsidRPr="0034437F" w:rsidRDefault="0034437F" w:rsidP="0034437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Георгиевского муниципального округа </w:t>
      </w:r>
    </w:p>
    <w:p w:rsidR="0034437F" w:rsidRPr="0034437F" w:rsidRDefault="0034437F" w:rsidP="0034437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                                                                            А.В.Зайцев</w:t>
      </w:r>
    </w:p>
    <w:p w:rsidR="0034437F" w:rsidRPr="0034437F" w:rsidRDefault="0034437F" w:rsidP="0034437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zh-CN"/>
        </w:rPr>
      </w:pPr>
    </w:p>
    <w:p w:rsidR="0034437F" w:rsidRPr="0034437F" w:rsidRDefault="0034437F" w:rsidP="003443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437F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  <w:sectPr w:rsidR="0034437F" w:rsidSect="00913C7E">
          <w:headerReference w:type="even" r:id="rId7"/>
          <w:headerReference w:type="default" r:id="rId8"/>
          <w:pgSz w:w="11906" w:h="16838"/>
          <w:pgMar w:top="1418" w:right="567" w:bottom="1134" w:left="1985" w:header="709" w:footer="709" w:gutter="0"/>
          <w:cols w:space="720"/>
          <w:formProt w:val="0"/>
          <w:titlePg/>
          <w:docGrid w:linePitch="360" w:charSpace="4096"/>
        </w:sectPr>
      </w:pPr>
    </w:p>
    <w:p w:rsidR="0034437F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4437F" w:rsidRPr="00857964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УТВЕРЖДЕН</w:t>
      </w:r>
    </w:p>
    <w:p w:rsidR="0034437F" w:rsidRPr="00857964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34437F" w:rsidRPr="00857964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4437F" w:rsidRPr="00857964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34437F" w:rsidRPr="00857964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34437F" w:rsidRPr="00857964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EB06E3">
        <w:rPr>
          <w:rFonts w:ascii="Times New Roman" w:hAnsi="Times New Roman"/>
          <w:sz w:val="28"/>
          <w:szCs w:val="28"/>
        </w:rPr>
        <w:t>23 января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EB06E3">
        <w:rPr>
          <w:rFonts w:ascii="Times New Roman" w:hAnsi="Times New Roman"/>
          <w:sz w:val="28"/>
          <w:szCs w:val="28"/>
        </w:rPr>
        <w:t>141</w:t>
      </w:r>
    </w:p>
    <w:p w:rsidR="008B2C01" w:rsidRDefault="008B2C01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8B2C01" w:rsidRDefault="008B2C01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8B2C01" w:rsidRDefault="008B2C01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8B2C01" w:rsidRDefault="008B2C01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8B2C01" w:rsidRDefault="0025425A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АДМИНИСТРАТИВНЫЙ РЕГЛАМЕНТ</w:t>
      </w:r>
    </w:p>
    <w:p w:rsidR="008B2C01" w:rsidRDefault="008B2C01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8B2C01" w:rsidRDefault="0025425A">
      <w:pPr>
        <w:pStyle w:val="ConsPlusNormal"/>
        <w:widowControl/>
        <w:suppressAutoHyphens w:val="0"/>
        <w:spacing w:line="240" w:lineRule="exact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Георгиевского муниципального округа Ставропольского края</w:t>
      </w:r>
      <w:r>
        <w:rPr>
          <w:rFonts w:ascii="Times New Roman" w:eastAsia="Lucida Sans Unicode" w:hAnsi="Times New Roman" w:cs="Times New Roman"/>
          <w:sz w:val="28"/>
          <w:szCs w:val="28"/>
        </w:rPr>
        <w:t>гос</w:t>
      </w:r>
      <w:r>
        <w:rPr>
          <w:rFonts w:ascii="Times New Roman" w:eastAsia="Lucida Sans Unicode" w:hAnsi="Times New Roman" w:cs="Times New Roman"/>
          <w:sz w:val="28"/>
          <w:szCs w:val="28"/>
        </w:rPr>
        <w:t>у</w:t>
      </w:r>
      <w:r>
        <w:rPr>
          <w:rFonts w:ascii="Times New Roman" w:eastAsia="Lucida Sans Unicode" w:hAnsi="Times New Roman" w:cs="Times New Roman"/>
          <w:sz w:val="28"/>
          <w:szCs w:val="28"/>
        </w:rPr>
        <w:t>дарственной услуги «Осуществление уведомительной регистрации колле</w:t>
      </w:r>
      <w:r>
        <w:rPr>
          <w:rFonts w:ascii="Times New Roman" w:eastAsia="Lucida Sans Unicode" w:hAnsi="Times New Roman" w:cs="Times New Roman"/>
          <w:sz w:val="28"/>
          <w:szCs w:val="28"/>
        </w:rPr>
        <w:t>к</w:t>
      </w:r>
      <w:r>
        <w:rPr>
          <w:rFonts w:ascii="Times New Roman" w:eastAsia="Lucida Sans Unicode" w:hAnsi="Times New Roman" w:cs="Times New Roman"/>
          <w:sz w:val="28"/>
          <w:szCs w:val="28"/>
        </w:rPr>
        <w:t>тивных договоров, территориальных, отраслевых (межотраслевых) и иных соглашений, заключаемых на территориальном уровне социального партне</w:t>
      </w:r>
      <w:r>
        <w:rPr>
          <w:rFonts w:ascii="Times New Roman" w:eastAsia="Lucida Sans Unicode" w:hAnsi="Times New Roman" w:cs="Times New Roman"/>
          <w:sz w:val="28"/>
          <w:szCs w:val="28"/>
        </w:rPr>
        <w:t>р</w:t>
      </w:r>
      <w:r>
        <w:rPr>
          <w:rFonts w:ascii="Times New Roman" w:eastAsia="Lucida Sans Unicode" w:hAnsi="Times New Roman" w:cs="Times New Roman"/>
          <w:sz w:val="28"/>
          <w:szCs w:val="28"/>
        </w:rPr>
        <w:t>ства»</w:t>
      </w:r>
    </w:p>
    <w:p w:rsidR="008B2C01" w:rsidRDefault="008B2C01">
      <w:pPr>
        <w:pStyle w:val="10"/>
        <w:keepNext w:val="0"/>
        <w:tabs>
          <w:tab w:val="clear" w:pos="432"/>
        </w:tabs>
        <w:suppressAutoHyphens w:val="0"/>
        <w:spacing w:before="0" w:after="0" w:line="240" w:lineRule="exact"/>
        <w:jc w:val="center"/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</w:pPr>
    </w:p>
    <w:p w:rsidR="008B2C01" w:rsidRDefault="008B2C01">
      <w:pPr>
        <w:pStyle w:val="10"/>
        <w:keepNext w:val="0"/>
        <w:tabs>
          <w:tab w:val="clear" w:pos="432"/>
        </w:tabs>
        <w:suppressAutoHyphens w:val="0"/>
        <w:spacing w:before="0" w:after="0"/>
        <w:jc w:val="center"/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</w:pPr>
    </w:p>
    <w:p w:rsidR="008B2C01" w:rsidRDefault="0025425A">
      <w:pPr>
        <w:pStyle w:val="10"/>
        <w:keepNext w:val="0"/>
        <w:tabs>
          <w:tab w:val="clear" w:pos="432"/>
        </w:tabs>
        <w:suppressAutoHyphens w:val="0"/>
        <w:spacing w:before="0" w:after="0"/>
        <w:jc w:val="center"/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>1. Общие положения</w:t>
      </w:r>
    </w:p>
    <w:p w:rsidR="008B2C01" w:rsidRDefault="008B2C01">
      <w:pPr>
        <w:pStyle w:val="Standard"/>
        <w:suppressAutoHyphens w:val="0"/>
        <w:jc w:val="center"/>
        <w:rPr>
          <w:rFonts w:eastAsia="Lucida Sans Unicode"/>
          <w:sz w:val="28"/>
          <w:szCs w:val="28"/>
        </w:rPr>
      </w:pPr>
    </w:p>
    <w:p w:rsidR="008B2C01" w:rsidRDefault="0025425A">
      <w:pPr>
        <w:pStyle w:val="aff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управлением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 и социальной защиты населения администрации Георгиевского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 Ставропольского краягосударственной услуги «Осущест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уведомительной регистрации коллективных договоров, территориал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ных, отраслевых (межотраслевых) и иных соглашений, заключаемых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риториальном уровне социального партнерства» (далее соответственно – Административный регламент, государственная услуга, коллективный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вор, соглашение), определяет стандарт и порядок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услуги работодателям, представителям работодателей,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ляющим деятельность на территории Георгиевского муниципального округа Ставропольского края и участвующим в заключении коллективных догов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ров, соглашений.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8B2C01" w:rsidRDefault="0025425A">
      <w:pPr>
        <w:pStyle w:val="af7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являются работодатель, представители работодателя (р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ботодателей).</w:t>
      </w:r>
    </w:p>
    <w:p w:rsidR="008B2C01" w:rsidRDefault="0025425A">
      <w:pPr>
        <w:pStyle w:val="af7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отдельным категориям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телей, объединенных общими признаками, законодательством Российской Федерации и законодательством Ставропольского края не предусмотрено.</w:t>
      </w:r>
    </w:p>
    <w:p w:rsidR="008B2C01" w:rsidRDefault="0025425A">
      <w:pPr>
        <w:pStyle w:val="af7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8B2C01" w:rsidRDefault="0025425A">
      <w:pPr>
        <w:pStyle w:val="Standard"/>
        <w:tabs>
          <w:tab w:val="right" w:pos="936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месте нахождения и графике работы управления труда и социальной защиты населения администрации Георгиевского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 Ставропольского края (далее – управление труда), осуществляющ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отдельные государственные полномочия в области труда и социальной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щиты отдельных категорий граждан, предоставляющего государственную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лугу: 357831, г. Георгиевск, ул. Тургенева, д. 26/1.</w:t>
      </w:r>
    </w:p>
    <w:p w:rsidR="008B2C01" w:rsidRDefault="0025425A">
      <w:pPr>
        <w:pStyle w:val="Standard"/>
        <w:tabs>
          <w:tab w:val="right" w:pos="936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управления труда:  (887951) 3-55-08, 3-55-09.</w:t>
      </w:r>
    </w:p>
    <w:p w:rsidR="008B2C01" w:rsidRDefault="0025425A">
      <w:pPr>
        <w:pStyle w:val="Standard"/>
        <w:tabs>
          <w:tab w:val="right" w:pos="936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управления труда в информационно-телекоммуникационной сети «Интернет»: utszn.ru (далее – официальный сайт управления труда).</w:t>
      </w:r>
    </w:p>
    <w:p w:rsidR="008B2C01" w:rsidRDefault="0025425A">
      <w:pPr>
        <w:pStyle w:val="Standard"/>
        <w:tabs>
          <w:tab w:val="right" w:pos="936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управления труда: utszn@</w:t>
      </w:r>
      <w:r>
        <w:rPr>
          <w:sz w:val="28"/>
          <w:szCs w:val="28"/>
          <w:lang w:val="en-US"/>
        </w:rPr>
        <w:t>georgievsk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stavregion</w:t>
      </w:r>
      <w:r>
        <w:rPr>
          <w:sz w:val="28"/>
          <w:szCs w:val="28"/>
        </w:rPr>
        <w:t>.ru.</w:t>
      </w:r>
    </w:p>
    <w:p w:rsidR="008B2C01" w:rsidRDefault="0025425A">
      <w:pPr>
        <w:pStyle w:val="Standard"/>
        <w:tabs>
          <w:tab w:val="left" w:pos="110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заявителем информации по вопросам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услуги, а также сведений о ходе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услуги осуществляются при:</w:t>
      </w:r>
    </w:p>
    <w:p w:rsidR="008B2C01" w:rsidRDefault="0025425A">
      <w:pPr>
        <w:pStyle w:val="Standard"/>
        <w:tabs>
          <w:tab w:val="left" w:pos="110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личном обращении заявителя;</w:t>
      </w:r>
    </w:p>
    <w:p w:rsidR="008B2C01" w:rsidRDefault="0025425A">
      <w:pPr>
        <w:pStyle w:val="Standard"/>
        <w:tabs>
          <w:tab w:val="left" w:pos="110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письменном обращении заявителя;</w:t>
      </w:r>
    </w:p>
    <w:p w:rsidR="008B2C01" w:rsidRDefault="0025425A">
      <w:pPr>
        <w:pStyle w:val="Standard"/>
        <w:tabs>
          <w:tab w:val="right" w:pos="9360"/>
        </w:tabs>
        <w:suppressAutoHyphens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обращении заявителя по телефону: </w:t>
      </w:r>
      <w:r>
        <w:rPr>
          <w:sz w:val="28"/>
          <w:szCs w:val="28"/>
        </w:rPr>
        <w:t>(887951) 3-55-08, 3-55-09.</w:t>
      </w:r>
    </w:p>
    <w:p w:rsidR="008B2C01" w:rsidRDefault="0025425A">
      <w:pPr>
        <w:pStyle w:val="ConsPlusNormal"/>
        <w:widowControl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государственной услуги проводится также посредством размещения информации на официальном сайте управления труда, федеральной государственной информационной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теме «Единый портал государственных и муниципальных услуг (функций)» www.gosuslugi.ru (далее – Единый портал), государственной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системе Ставропольского края «Портал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услуг, предоставляемых органами исполнительной власти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и органами местного самоуправления муниципальных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Ставропольского края» www.26gosuslugi.ru (далее – региональный 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тал).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информационных стендах в здании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на официал</w:t>
      </w:r>
      <w:r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 xml:space="preserve">ном сайте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Едином портале, региональном портале и в г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сударственной информационной системе Ставропольского края «Регионал</w:t>
      </w:r>
      <w:r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>ный реестр государственных услуг» (далее – региональный реестр) размещ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ется и поддерживается в актуальном состоянии следующая информация: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блок-схема последовательности административных действий при пр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 xml:space="preserve">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«Осуществление уведомительной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коллективных договоров, территориальных, отраслевых (межотра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левых) и иных соглашений, заключаемых на территориальном уровне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ального партнерства»</w:t>
      </w:r>
      <w:r>
        <w:rPr>
          <w:rFonts w:ascii="Times New Roman" w:eastAsia="Arial" w:hAnsi="Times New Roman" w:cs="Times New Roman"/>
          <w:sz w:val="28"/>
          <w:szCs w:val="28"/>
        </w:rPr>
        <w:t>, указанная в приложении 1 к Административному ре</w:t>
      </w:r>
      <w:r>
        <w:rPr>
          <w:rFonts w:ascii="Times New Roman" w:eastAsia="Arial" w:hAnsi="Times New Roman" w:cs="Times New Roman"/>
          <w:sz w:val="28"/>
          <w:szCs w:val="28"/>
        </w:rPr>
        <w:t>г</w:t>
      </w:r>
      <w:r>
        <w:rPr>
          <w:rFonts w:ascii="Times New Roman" w:eastAsia="Arial" w:hAnsi="Times New Roman" w:cs="Times New Roman"/>
          <w:sz w:val="28"/>
          <w:szCs w:val="28"/>
        </w:rPr>
        <w:t>ламенту;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Информация о порядке и сроках предоставления государственной у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>луги, основанная на сведениях об услугах, содержащихся в федеральной г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сударственной информационной системе «Федеральный реестр государс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>венных и муниципальных услуг (функций)» и региональном реестре, разм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щенная на Едином портале, региональном портале и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предоставляется заявителю бесплатно.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Доступ к информации о сроках и порядке предоставления государс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 xml:space="preserve">венной услуги, размещенной на Едином портале, региональном портале и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осуществляется без выполнения за</w:t>
      </w:r>
      <w:r>
        <w:rPr>
          <w:rFonts w:ascii="Times New Roman" w:eastAsia="Arial" w:hAnsi="Times New Roman" w:cs="Times New Roman"/>
          <w:sz w:val="28"/>
          <w:szCs w:val="28"/>
        </w:rPr>
        <w:t>я</w:t>
      </w:r>
      <w:r>
        <w:rPr>
          <w:rFonts w:ascii="Times New Roman" w:eastAsia="Arial" w:hAnsi="Times New Roman" w:cs="Times New Roman"/>
          <w:sz w:val="28"/>
          <w:szCs w:val="28"/>
        </w:rPr>
        <w:t>вителем каких-либо требований, в том числе без использования программн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го обеспечения, установка которого на технические средства заявителя тр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бует заключения лицензионного или иного соглашения с правообладателем программного обеспечения, предусматривающего взимание платы, регистр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цию или авторизацию заявителя или предоставление им персональных да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z w:val="28"/>
          <w:szCs w:val="28"/>
        </w:rPr>
        <w:t>ных.</w:t>
      </w:r>
    </w:p>
    <w:p w:rsidR="008B2C01" w:rsidRDefault="008B2C01">
      <w:pPr>
        <w:pStyle w:val="10"/>
        <w:keepNext w:val="0"/>
        <w:tabs>
          <w:tab w:val="clear" w:pos="432"/>
        </w:tabs>
        <w:suppressAutoHyphens w:val="0"/>
        <w:spacing w:before="0" w:after="0"/>
        <w:ind w:left="851" w:right="851"/>
        <w:jc w:val="center"/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</w:pPr>
    </w:p>
    <w:p w:rsidR="008B2C01" w:rsidRDefault="0025425A" w:rsidP="0025425A">
      <w:pPr>
        <w:pStyle w:val="10"/>
        <w:keepNext w:val="0"/>
        <w:tabs>
          <w:tab w:val="clear" w:pos="432"/>
        </w:tabs>
        <w:suppressAutoHyphens w:val="0"/>
        <w:spacing w:before="0" w:after="0"/>
        <w:ind w:right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Стандарт предоставления государственной услуги</w:t>
      </w:r>
    </w:p>
    <w:p w:rsidR="008B2C01" w:rsidRDefault="008B2C01">
      <w:pPr>
        <w:pStyle w:val="Standard"/>
        <w:suppressAutoHyphens w:val="0"/>
      </w:pP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Наименование государственной услуги – осуществление уведом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партнерства. 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>управлением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 согласований, необходимых для получения государственной услуги и св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доставления органами исполнительной власти Ставропольского края гос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дарственных услуг и предоставляются организациями, участвующими в пр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доставлении государственных услуг, утверждаемый правовым актом Прав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 Ставропольского края.</w:t>
      </w:r>
    </w:p>
    <w:p w:rsidR="008B2C01" w:rsidRDefault="0025425A">
      <w:pPr>
        <w:pStyle w:val="af7"/>
        <w:widowControl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2.3. Описание результата предоставления государственной услуги</w:t>
      </w:r>
    </w:p>
    <w:p w:rsidR="008B2C01" w:rsidRDefault="0025425A">
      <w:pPr>
        <w:pStyle w:val="af7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является: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уведомительная регистрация коллективного договора, соглашения с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несением соответствующей информации в журнал учета запросов заявителей по уведомительной регистрации коллективных договоров, соглашений (д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лее – журнал учета запросов заявителей) по форме согласно приложению 2 к Административному регламенту, и выдача (направление) заявителю уведо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ления о регистрации коллективного договора, соглашения;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 в предоставлении государственной услуги с уведомлением заяв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теля и занесением соответствующей информации в журнал учета запросов заявителей.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Срок предоставления государственной услуги, срок приостановл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предоставления государственной услуги в случае, если возможность приостановления предусмотрена нормативными правовыми актами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Федерации, нормативными правовыми актами Ставропольского края,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сроки выдачи (направления) документов, являющихся результатом предо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услуги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государственной услуги не может превышать 14 рабочих дней со дня регистрации запроса и документов, необходимых для предоставления государственной услуги, в </w:t>
      </w:r>
      <w:r>
        <w:rPr>
          <w:rFonts w:ascii="Times New Roman" w:hAnsi="Times New Roman" w:cs="Times New Roman"/>
          <w:sz w:val="28"/>
          <w:szCs w:val="28"/>
        </w:rPr>
        <w:t>управлении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C01" w:rsidRDefault="0025425A">
      <w:pPr>
        <w:pStyle w:val="Standard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Возможность приостановления предоставления государственной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</w:t>
      </w:r>
      <w:r>
        <w:rPr>
          <w:kern w:val="0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Ставропольского края не предусмотрена.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выдачи (направления) уведомления об отказе в предоставлении государственной услуги не может превышать 3 рабочих дней со дня регис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рации запроса и документов, необходимых для предоставления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венной услуги, в </w:t>
      </w:r>
      <w:r>
        <w:rPr>
          <w:rFonts w:ascii="Times New Roman" w:hAnsi="Times New Roman" w:cs="Times New Roman"/>
          <w:sz w:val="28"/>
          <w:szCs w:val="28"/>
        </w:rPr>
        <w:t>управлении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Нормативные правовые акты Российской Федерации и нормати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ление государственной услуги (с указанием их реквизитов и источников официального опубликования),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Times New Roman" w:hAnsi="Times New Roman" w:cs="Times New Roman"/>
          <w:sz w:val="28"/>
          <w:szCs w:val="28"/>
        </w:rPr>
        <w:t>, Едином портале, региональном портале и в региональном реестре.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нормативными правовыми актами Российской Федерации и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правовыми актами Ставропольского края для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необходимо представить в управление труда</w:t>
      </w:r>
      <w:r w:rsidR="00785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месту государственной регистрации заявителя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документы: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запрос, оформленный по форме согласно приложению 3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тивному регламенту;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– три экземпляра;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– количество экземпляров на один больше числа сторон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глашения;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заверенные заявителем копии документов, подтверждающие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мочность представителей сторон коллективного договора (дополнительно в соответствии со статьей 31 Трудового кодекса Российской Федерации, если сторона работников представлена иным представителем (представительным органом), и в соответствии со статьей 40 Трудового кодекса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 если коллективный договор заключается в филиале,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стве и ином обособленном структурном подразделении организации);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заверенные заявителем копии устава и свидетельства о регистрации территориального объединения работодателей, территориального отраслев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го объединения работодателей, а также состав членов объединения на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 подписания соглашения (дополнительно в соответствии со статьей 33 Трудового кодекса Российской Федерации, если сторона работодателей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глашении представлена территориальным объединением работодателей,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риториальным отраслевым объединением работодателей);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заявителем копия решения о создании единого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органа для ведения коллективных переговоров, разработки единого проекта коллективного договора, соглашения и заключения коллективного договора, соглашения (дополнительно в соответствии со статьей 37 Трудов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Федерации, если сторона работников в коллективном договоре представлена двумя и более первичными профсоюзными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циями, в соглашении – двумя и более территориальными организациями профессиональных союзов, объединениями профессиональных союзов,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риториальными объединениями (ассоциациями) организаций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союзов).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Все экземпляры коллективного договора, соглашения должны быть прошиты, пронумерованы и скреплены печатью.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должны быть четкими для прочтения, оформлены в маш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нописном виде или от руки на русском языке, без сокращений слов и аббр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виатур.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заявителем при личном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или направлены по почте.</w:t>
      </w:r>
    </w:p>
    <w:p w:rsidR="008B2C01" w:rsidRDefault="0025425A">
      <w:pPr>
        <w:pStyle w:val="af0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представить в управление труда запрос в форме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 с использованием Единого портала и регионального портала, установленной постановлением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07 июля 2011 г. № 553 «О порядке оформления и представления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лений и иных документов, необходимых для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(или) муниципальных услуг, в форме электронных документов».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Запрос, представленный в </w:t>
      </w:r>
      <w:r>
        <w:rPr>
          <w:rFonts w:ascii="Times New Roman" w:hAnsi="Times New Roman" w:cs="Times New Roman"/>
          <w:sz w:val="28"/>
          <w:szCs w:val="28"/>
        </w:rPr>
        <w:t>управление труда</w:t>
      </w:r>
      <w:r>
        <w:rPr>
          <w:rFonts w:ascii="Times New Roman" w:eastAsia="Arial" w:hAnsi="Times New Roman" w:cs="Times New Roman"/>
          <w:sz w:val="28"/>
          <w:szCs w:val="28"/>
        </w:rPr>
        <w:t>в форме электронного д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кумента, подписывается простой электронной подписью в соответствии с требованиями Федерального закона «Об электронной подписи» и требов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ниями Федерального закона «Об организации предоставления государстве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z w:val="28"/>
          <w:szCs w:val="28"/>
        </w:rPr>
        <w:t>ных и муниципальных услуг».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Формирование запроса осуществляется посредством заполнения эле</w:t>
      </w:r>
      <w:r>
        <w:rPr>
          <w:rFonts w:ascii="Times New Roman" w:eastAsia="Arial" w:hAnsi="Times New Roman" w:cs="Times New Roman"/>
          <w:sz w:val="28"/>
          <w:szCs w:val="28"/>
        </w:rPr>
        <w:t>к</w:t>
      </w:r>
      <w:r>
        <w:rPr>
          <w:rFonts w:ascii="Times New Roman" w:eastAsia="Arial" w:hAnsi="Times New Roman" w:cs="Times New Roman"/>
          <w:sz w:val="28"/>
          <w:szCs w:val="28"/>
        </w:rPr>
        <w:t>тронной формы запроса на Едином портале, региональном портале без нео</w:t>
      </w:r>
      <w:r>
        <w:rPr>
          <w:rFonts w:ascii="Times New Roman" w:eastAsia="Arial" w:hAnsi="Times New Roman" w:cs="Times New Roman"/>
          <w:sz w:val="28"/>
          <w:szCs w:val="28"/>
        </w:rPr>
        <w:t>б</w:t>
      </w:r>
      <w:r>
        <w:rPr>
          <w:rFonts w:ascii="Times New Roman" w:eastAsia="Arial" w:hAnsi="Times New Roman" w:cs="Times New Roman"/>
          <w:sz w:val="28"/>
          <w:szCs w:val="28"/>
        </w:rPr>
        <w:t>ходимости дополнительной подачи запроса в какой-либо иной форме.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Едином портале, региональном портале размещается образец запо</w:t>
      </w:r>
      <w:r>
        <w:rPr>
          <w:rFonts w:ascii="Times New Roman" w:eastAsia="Arial" w:hAnsi="Times New Roman" w:cs="Times New Roman"/>
          <w:sz w:val="28"/>
          <w:szCs w:val="28"/>
        </w:rPr>
        <w:t>л</w:t>
      </w:r>
      <w:r>
        <w:rPr>
          <w:rFonts w:ascii="Times New Roman" w:eastAsia="Arial" w:hAnsi="Times New Roman" w:cs="Times New Roman"/>
          <w:sz w:val="28"/>
          <w:szCs w:val="28"/>
        </w:rPr>
        <w:t>нения запроса в форме электронного документа.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полнения запроса в форме электронного документа, то для формирования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проса на Едином портале в порядке, определяемом Министерством цифров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го развития, связи и массовых коммуникаций Российской Федерации, обе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>печивается автоматический переход к заполнению электронной формы ук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занного запроса на региональном портале.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Форматно-логическая проверка сформированного запроса осуществл</w:t>
      </w:r>
      <w:r>
        <w:rPr>
          <w:rFonts w:ascii="Times New Roman" w:eastAsia="Arial" w:hAnsi="Times New Roman" w:cs="Times New Roman"/>
          <w:sz w:val="28"/>
          <w:szCs w:val="28"/>
        </w:rPr>
        <w:t>я</w:t>
      </w:r>
      <w:r>
        <w:rPr>
          <w:rFonts w:ascii="Times New Roman" w:eastAsia="Arial" w:hAnsi="Times New Roman" w:cs="Times New Roman"/>
          <w:sz w:val="28"/>
          <w:szCs w:val="28"/>
        </w:rPr>
        <w:t>ется после заполнения заявителем каждого из полей электронной формы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 формировании запроса обеспечивается: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возможность копирования и сохранения запроса;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возможность печати на бумажном носителе копии запроса в электро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z w:val="28"/>
          <w:szCs w:val="28"/>
        </w:rPr>
        <w:t>ной форме;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бок ввода и возврате для повторного ввода значений в электронную форму запроса;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заполнение полей электронной формы запроса до начала ввода свед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ний заявителем с использованием сведений, размещенных в федеральной г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ний, опубликованных на Едином портале, региональном портале, в части, к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сающейся сведений, отсутствующих в единой системе идентификации и а</w:t>
      </w:r>
      <w:r>
        <w:rPr>
          <w:rFonts w:ascii="Times New Roman" w:eastAsia="Arial" w:hAnsi="Times New Roman" w:cs="Times New Roman"/>
          <w:sz w:val="28"/>
          <w:szCs w:val="28"/>
        </w:rPr>
        <w:t>у</w:t>
      </w:r>
      <w:r>
        <w:rPr>
          <w:rFonts w:ascii="Times New Roman" w:eastAsia="Arial" w:hAnsi="Times New Roman" w:cs="Times New Roman"/>
          <w:sz w:val="28"/>
          <w:szCs w:val="28"/>
        </w:rPr>
        <w:t>тентификации;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возможность доступа заявителя на Едином портале, региональном по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>тале к ранее поданным им запросам в течение не менее одного года, а также частично сформированных запросов – в течение не менее 3 месяцев.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Сформированный и подписанный запрос направляется в </w:t>
      </w:r>
      <w:r>
        <w:rPr>
          <w:rFonts w:ascii="Times New Roman" w:hAnsi="Times New Roman" w:cs="Times New Roman"/>
          <w:sz w:val="28"/>
          <w:szCs w:val="28"/>
        </w:rPr>
        <w:t>управление труда</w:t>
      </w:r>
      <w:r>
        <w:rPr>
          <w:rFonts w:ascii="Times New Roman" w:eastAsia="Arial" w:hAnsi="Times New Roman" w:cs="Times New Roman"/>
          <w:sz w:val="28"/>
          <w:szCs w:val="28"/>
        </w:rPr>
        <w:t>посредством Единого портала, регионального портала.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Запрос, направленный в форме электронного документа, распечатыв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ется на бумажный носитель и регистрируется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труда</w:t>
      </w:r>
      <w:r>
        <w:rPr>
          <w:rFonts w:ascii="Times New Roman" w:eastAsia="Arial" w:hAnsi="Times New Roman" w:cs="Times New Roman"/>
          <w:sz w:val="28"/>
          <w:szCs w:val="28"/>
        </w:rPr>
        <w:t>, ответственным за прием документов, в журнале учета приема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просов заявителей в день его поступления.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обеспечивает прием запроса, н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обходимого для предоставления государственной услуги, и регистрацию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проса без необходимости повторного представления заявителем этого док</w:t>
      </w:r>
      <w:r>
        <w:rPr>
          <w:rFonts w:ascii="Times New Roman" w:eastAsia="Arial" w:hAnsi="Times New Roman" w:cs="Times New Roman"/>
          <w:sz w:val="28"/>
          <w:szCs w:val="28"/>
        </w:rPr>
        <w:t>у</w:t>
      </w:r>
      <w:r>
        <w:rPr>
          <w:rFonts w:ascii="Times New Roman" w:eastAsia="Arial" w:hAnsi="Times New Roman" w:cs="Times New Roman"/>
          <w:sz w:val="28"/>
          <w:szCs w:val="28"/>
        </w:rPr>
        <w:t>мента на бумажном носителе, если иное не установлено федеральными зак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нами и принимаемыми в соответствии с ними актами Правительства Росси</w:t>
      </w:r>
      <w:r>
        <w:rPr>
          <w:rFonts w:ascii="Times New Roman" w:eastAsia="Arial" w:hAnsi="Times New Roman" w:cs="Times New Roman"/>
          <w:sz w:val="28"/>
          <w:szCs w:val="28"/>
        </w:rPr>
        <w:t>й</w:t>
      </w:r>
      <w:r>
        <w:rPr>
          <w:rFonts w:ascii="Times New Roman" w:eastAsia="Arial" w:hAnsi="Times New Roman" w:cs="Times New Roman"/>
          <w:sz w:val="28"/>
          <w:szCs w:val="28"/>
        </w:rPr>
        <w:t>ской Федерации, законами Ставропольского края и принимаемыми в соо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>ветствии с ними актами Правительства Ставропольского края.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Предоставление государственной услуги начинается с момента приема и регистрации </w:t>
      </w:r>
      <w:r>
        <w:rPr>
          <w:rFonts w:ascii="Times New Roman" w:hAnsi="Times New Roman" w:cs="Times New Roman"/>
          <w:sz w:val="28"/>
          <w:szCs w:val="28"/>
        </w:rPr>
        <w:t>управлением труда</w:t>
      </w:r>
      <w:r>
        <w:rPr>
          <w:rFonts w:ascii="Times New Roman" w:eastAsia="Arial" w:hAnsi="Times New Roman" w:cs="Times New Roman"/>
          <w:sz w:val="28"/>
          <w:szCs w:val="28"/>
        </w:rPr>
        <w:t>запроса, необходимого для предоставления государственной услуги, поступившего в форме электронного документа.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Уведомление о приеме и регистрации запроса, необходимого для пр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доставления государственной услуги, содержащее сведения о факте приема запроса,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рованный отказ в приеме запроса, необходимого для предоставления гос</w:t>
      </w:r>
      <w:r>
        <w:rPr>
          <w:rFonts w:ascii="Times New Roman" w:eastAsia="Arial" w:hAnsi="Times New Roman" w:cs="Times New Roman"/>
          <w:sz w:val="28"/>
          <w:szCs w:val="28"/>
        </w:rPr>
        <w:t>у</w:t>
      </w:r>
      <w:r>
        <w:rPr>
          <w:rFonts w:ascii="Times New Roman" w:eastAsia="Arial" w:hAnsi="Times New Roman" w:cs="Times New Roman"/>
          <w:sz w:val="28"/>
          <w:szCs w:val="28"/>
        </w:rPr>
        <w:t xml:space="preserve">дарственной услуги, поступившее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труда </w:t>
      </w:r>
      <w:r>
        <w:rPr>
          <w:rFonts w:ascii="Times New Roman" w:eastAsia="Arial" w:hAnsi="Times New Roman" w:cs="Times New Roman"/>
          <w:sz w:val="28"/>
          <w:szCs w:val="28"/>
        </w:rPr>
        <w:t>в форме электронного документа, направляется заявителю не позднее рабочего дня, следующего за днем подачи указанного запроса, в форме электронного документа по адресу электронной почты, указанному в запросе, или в письменной форме по по</w:t>
      </w:r>
      <w:r>
        <w:rPr>
          <w:rFonts w:ascii="Times New Roman" w:eastAsia="Arial" w:hAnsi="Times New Roman" w:cs="Times New Roman"/>
          <w:sz w:val="28"/>
          <w:szCs w:val="28"/>
        </w:rPr>
        <w:t>ч</w:t>
      </w:r>
      <w:r>
        <w:rPr>
          <w:rFonts w:ascii="Times New Roman" w:eastAsia="Arial" w:hAnsi="Times New Roman" w:cs="Times New Roman"/>
          <w:sz w:val="28"/>
          <w:szCs w:val="28"/>
        </w:rPr>
        <w:t>товому адресу, указанному в запросе.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Форма запроса, необходимая для предоставления государственной у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>луги, может быть получена заявителем: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непосредственно в </w:t>
      </w:r>
      <w:r>
        <w:rPr>
          <w:rFonts w:ascii="Times New Roman" w:hAnsi="Times New Roman" w:cs="Times New Roman"/>
          <w:sz w:val="28"/>
          <w:szCs w:val="28"/>
        </w:rPr>
        <w:t>управлении труда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Едином портале и регионал</w:t>
      </w:r>
      <w:r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>ном портале;</w:t>
      </w:r>
    </w:p>
    <w:p w:rsidR="008B2C01" w:rsidRDefault="0025425A">
      <w:pPr>
        <w:pStyle w:val="af0"/>
        <w:spacing w:after="0"/>
        <w:ind w:left="0" w:firstLine="708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в информационно-правовых системах «Консультант Плюс» и «Гарант».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Исчерпывающий перечень документов, необходимых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вии с нормативными правовыми актами Российской Федерации и нормати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ными правовыми актами Ставропольского края для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услуги, которые находятся в распоряжении иных организаций, 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необходимых и обязательных для предо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тавления государственной услуги и которые находятся в распоряжении иных органов (организаций), не требуется.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вий, предоставление или осуществление которых не предусмотрено норм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тивными правовыми актами Российской Федерации и нормативными прав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выми актами Ставропольского края, регулирующими отношения, возника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щие в связи с предоставлением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ряжении органов, предоставляющих государственные услуги, иных орган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заций, участвующих в предоставлении государственной услуги,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вии с нормативными правовыми актами Российской Федерации, нормати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ными правовыми актами Ставропольского края, муниципальными правов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 актами, за исключением документов, указанных в части 6 статьи 7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рального закона «Об организации предоставления государственных и мун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ципальных услуг»;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предоставления на бумажном носителе документов и информации, электронные образцы которых ранее были заверены в соответствии с пун</w:t>
      </w:r>
      <w:r>
        <w:rPr>
          <w:rFonts w:ascii="Times New Roman" w:hAnsi="Times New Roman" w:cs="Times New Roman"/>
          <w:kern w:val="2"/>
          <w:sz w:val="28"/>
          <w:szCs w:val="28"/>
        </w:rPr>
        <w:t>к</w:t>
      </w:r>
      <w:r>
        <w:rPr>
          <w:rFonts w:ascii="Times New Roman" w:hAnsi="Times New Roman" w:cs="Times New Roman"/>
          <w:kern w:val="2"/>
          <w:sz w:val="28"/>
          <w:szCs w:val="28"/>
        </w:rPr>
        <w:t>том 7.2 части 1 статьи 16 Федерального закона «Об организации предоста</w:t>
      </w:r>
      <w:r>
        <w:rPr>
          <w:rFonts w:ascii="Times New Roman" w:hAnsi="Times New Roman" w:cs="Times New Roman"/>
          <w:kern w:val="2"/>
          <w:sz w:val="28"/>
          <w:szCs w:val="28"/>
        </w:rPr>
        <w:t>в</w:t>
      </w:r>
      <w:r>
        <w:rPr>
          <w:rFonts w:ascii="Times New Roman" w:hAnsi="Times New Roman" w:cs="Times New Roman"/>
          <w:kern w:val="2"/>
          <w:sz w:val="28"/>
          <w:szCs w:val="28"/>
        </w:rPr>
        <w:t>ления государственных и муниципальных услуг», за исключением случаев, если нанесение отметок на такие документы либо их изъятие является нео</w:t>
      </w:r>
      <w:r>
        <w:rPr>
          <w:rFonts w:ascii="Times New Roman" w:hAnsi="Times New Roman" w:cs="Times New Roman"/>
          <w:kern w:val="2"/>
          <w:sz w:val="28"/>
          <w:szCs w:val="28"/>
        </w:rPr>
        <w:t>б</w:t>
      </w:r>
      <w:r>
        <w:rPr>
          <w:rFonts w:ascii="Times New Roman" w:hAnsi="Times New Roman" w:cs="Times New Roman"/>
          <w:kern w:val="2"/>
          <w:sz w:val="28"/>
          <w:szCs w:val="28"/>
        </w:rPr>
        <w:t>ходимым условием предоставления государственной услуги, и иных случаев, установленных федеральными законами;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верность которых не указывались при первоначальном отказе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ев: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 предоставлении государственной услуги;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государственной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государственной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либо в предоставлении государственной услуги и не включенных в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ставленный ранее комплект документов;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государственной услуги, либо в предоставлении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 услуги;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выявление документально подтвержденного факта (признаков)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бочного или противоправного действия (бездействия) должностного лица управления труда, муниципального служащего, при первоначальном отказе в приеме документов, необходимых для предоставления государственной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либо в предоставлении государственной услуги, о чем в письменном виде за подписью начальника управления труда при первоначальном отказе в приеме документов, необходимых для предоставления государственной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уведомляется заявитель, а также приносятся извинения за доставленные неудобства.</w:t>
      </w:r>
    </w:p>
    <w:p w:rsidR="008B2C01" w:rsidRDefault="0025425A">
      <w:pPr>
        <w:pStyle w:val="Standard"/>
        <w:suppressAutoHyphens w:val="0"/>
        <w:ind w:firstLine="709"/>
        <w:jc w:val="both"/>
        <w:rPr>
          <w:rFonts w:eastAsia="Arial CYR"/>
          <w:bCs/>
          <w:iCs/>
          <w:sz w:val="28"/>
          <w:szCs w:val="28"/>
        </w:rPr>
      </w:pPr>
      <w:r>
        <w:rPr>
          <w:sz w:val="28"/>
          <w:szCs w:val="28"/>
        </w:rPr>
        <w:t xml:space="preserve">2.8. </w:t>
      </w:r>
      <w:r>
        <w:rPr>
          <w:rFonts w:eastAsia="Arial CYR"/>
          <w:bCs/>
          <w:iCs/>
          <w:sz w:val="28"/>
          <w:szCs w:val="28"/>
        </w:rPr>
        <w:t>Исчерпывающий перечень оснований для отказа в приеме докуме</w:t>
      </w:r>
      <w:r>
        <w:rPr>
          <w:rFonts w:eastAsia="Arial CYR"/>
          <w:bCs/>
          <w:iCs/>
          <w:sz w:val="28"/>
          <w:szCs w:val="28"/>
        </w:rPr>
        <w:t>н</w:t>
      </w:r>
      <w:r>
        <w:rPr>
          <w:rFonts w:eastAsia="Arial CYR"/>
          <w:bCs/>
          <w:iCs/>
          <w:sz w:val="28"/>
          <w:szCs w:val="28"/>
        </w:rPr>
        <w:t>тов, необходимых для предоставления государственной услуги</w:t>
      </w:r>
    </w:p>
    <w:p w:rsidR="008B2C01" w:rsidRDefault="0025425A">
      <w:pPr>
        <w:pStyle w:val="Standard"/>
        <w:tabs>
          <w:tab w:val="left" w:pos="709"/>
        </w:tabs>
        <w:suppressAutoHyphens w:val="0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Основанием для отказа в приеме документов, необходимых для предо</w:t>
      </w:r>
      <w:r>
        <w:rPr>
          <w:rFonts w:eastAsia="Arial CYR"/>
          <w:sz w:val="28"/>
          <w:szCs w:val="28"/>
        </w:rPr>
        <w:t>с</w:t>
      </w:r>
      <w:r>
        <w:rPr>
          <w:rFonts w:eastAsia="Arial CYR"/>
          <w:sz w:val="28"/>
          <w:szCs w:val="28"/>
        </w:rPr>
        <w:t xml:space="preserve">тавления государственной услуги, является </w:t>
      </w:r>
      <w:r>
        <w:rPr>
          <w:sz w:val="28"/>
          <w:szCs w:val="28"/>
        </w:rPr>
        <w:t xml:space="preserve">несоответствие представленных документов требованиям к их оформлению, предусмотренным пунктом 2.6 </w:t>
      </w:r>
      <w:r>
        <w:rPr>
          <w:rFonts w:eastAsia="Arial CYR"/>
          <w:sz w:val="28"/>
          <w:szCs w:val="28"/>
        </w:rPr>
        <w:t>Административного регламента.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Дополнительными основаниями для отказа в приеме документов, нео</w:t>
      </w:r>
      <w:r>
        <w:rPr>
          <w:rFonts w:ascii="Times New Roman" w:eastAsia="Arial CYR" w:hAnsi="Times New Roman" w:cs="Times New Roman"/>
          <w:sz w:val="28"/>
          <w:szCs w:val="28"/>
        </w:rPr>
        <w:t>б</w:t>
      </w:r>
      <w:r>
        <w:rPr>
          <w:rFonts w:ascii="Times New Roman" w:eastAsia="Arial CYR" w:hAnsi="Times New Roman" w:cs="Times New Roman"/>
          <w:sz w:val="28"/>
          <w:szCs w:val="28"/>
        </w:rPr>
        <w:t>ходимых для предоставления государственной услуги, при направлении з</w:t>
      </w:r>
      <w:r>
        <w:rPr>
          <w:rFonts w:ascii="Times New Roman" w:eastAsia="Arial CYR" w:hAnsi="Times New Roman" w:cs="Times New Roman"/>
          <w:sz w:val="28"/>
          <w:szCs w:val="28"/>
        </w:rPr>
        <w:t>а</w:t>
      </w:r>
      <w:r>
        <w:rPr>
          <w:rFonts w:ascii="Times New Roman" w:eastAsia="Arial CYR" w:hAnsi="Times New Roman" w:cs="Times New Roman"/>
          <w:sz w:val="28"/>
          <w:szCs w:val="28"/>
        </w:rPr>
        <w:t>проса в электронной форме, являются: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>
        <w:rPr>
          <w:rFonts w:ascii="Times New Roman" w:eastAsia="Arial CYR" w:hAnsi="Times New Roman" w:cs="Times New Roman"/>
          <w:sz w:val="28"/>
          <w:szCs w:val="28"/>
        </w:rPr>
        <w:t>е</w:t>
      </w:r>
      <w:r>
        <w:rPr>
          <w:rFonts w:ascii="Times New Roman" w:eastAsia="Arial CYR" w:hAnsi="Times New Roman" w:cs="Times New Roman"/>
          <w:sz w:val="28"/>
          <w:szCs w:val="28"/>
        </w:rPr>
        <w:t>ния;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запрос не подписан простой электронной подписью.</w:t>
      </w:r>
    </w:p>
    <w:p w:rsidR="008B2C01" w:rsidRDefault="0025425A">
      <w:pPr>
        <w:pStyle w:val="Standard"/>
        <w:tabs>
          <w:tab w:val="left" w:pos="709"/>
        </w:tabs>
        <w:suppressAutoHyphens w:val="0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Не допускается отказ в приеме запроса, необходимого для предоста</w:t>
      </w:r>
      <w:r>
        <w:rPr>
          <w:rFonts w:eastAsia="Arial CYR"/>
          <w:sz w:val="28"/>
          <w:szCs w:val="28"/>
        </w:rPr>
        <w:t>в</w:t>
      </w:r>
      <w:r>
        <w:rPr>
          <w:rFonts w:eastAsia="Arial CYR"/>
          <w:sz w:val="28"/>
          <w:szCs w:val="28"/>
        </w:rPr>
        <w:t>ления государственной услуги, а также отказ в предоставлении государстве</w:t>
      </w:r>
      <w:r>
        <w:rPr>
          <w:rFonts w:eastAsia="Arial CYR"/>
          <w:sz w:val="28"/>
          <w:szCs w:val="28"/>
        </w:rPr>
        <w:t>н</w:t>
      </w:r>
      <w:r>
        <w:rPr>
          <w:rFonts w:eastAsia="Arial CYR"/>
          <w:sz w:val="28"/>
          <w:szCs w:val="28"/>
        </w:rPr>
        <w:t>ной услуги в случае, если запрос, необходимый для предоставления госуда</w:t>
      </w:r>
      <w:r>
        <w:rPr>
          <w:rFonts w:eastAsia="Arial CYR"/>
          <w:sz w:val="28"/>
          <w:szCs w:val="28"/>
        </w:rPr>
        <w:t>р</w:t>
      </w:r>
      <w:r>
        <w:rPr>
          <w:rFonts w:eastAsia="Arial CYR"/>
          <w:sz w:val="28"/>
          <w:szCs w:val="28"/>
        </w:rPr>
        <w:t>ственной услуги, подан в соответствии с информацией о сроках и порядке предоставления государственной услуги, опубликованной на Едином порт</w:t>
      </w:r>
      <w:r>
        <w:rPr>
          <w:rFonts w:eastAsia="Arial CYR"/>
          <w:sz w:val="28"/>
          <w:szCs w:val="28"/>
        </w:rPr>
        <w:t>а</w:t>
      </w:r>
      <w:r>
        <w:rPr>
          <w:rFonts w:eastAsia="Arial CYR"/>
          <w:sz w:val="28"/>
          <w:szCs w:val="28"/>
        </w:rPr>
        <w:t xml:space="preserve">ле, региональном портале и официальном сайте </w:t>
      </w:r>
      <w:r>
        <w:rPr>
          <w:sz w:val="28"/>
          <w:szCs w:val="28"/>
        </w:rPr>
        <w:t>управления труда</w:t>
      </w:r>
      <w:r>
        <w:rPr>
          <w:rFonts w:eastAsia="Arial CYR"/>
          <w:sz w:val="28"/>
          <w:szCs w:val="28"/>
        </w:rPr>
        <w:t>.</w:t>
      </w:r>
    </w:p>
    <w:p w:rsidR="008B2C01" w:rsidRDefault="0025425A">
      <w:pPr>
        <w:pStyle w:val="Standard"/>
        <w:suppressAutoHyphens w:val="0"/>
        <w:ind w:firstLine="709"/>
        <w:jc w:val="both"/>
        <w:rPr>
          <w:rFonts w:eastAsia="Arial CYR"/>
          <w:bCs/>
          <w:iCs/>
          <w:sz w:val="28"/>
          <w:szCs w:val="28"/>
        </w:rPr>
      </w:pPr>
      <w:r>
        <w:rPr>
          <w:rFonts w:eastAsia="Arial CYR"/>
          <w:bCs/>
          <w:iCs/>
          <w:sz w:val="28"/>
          <w:szCs w:val="28"/>
        </w:rPr>
        <w:t>2.9. Исчерпывающий перечень оснований для приостановления или о</w:t>
      </w:r>
      <w:r>
        <w:rPr>
          <w:rFonts w:eastAsia="Arial CYR"/>
          <w:bCs/>
          <w:iCs/>
          <w:sz w:val="28"/>
          <w:szCs w:val="28"/>
        </w:rPr>
        <w:t>т</w:t>
      </w:r>
      <w:r>
        <w:rPr>
          <w:rFonts w:eastAsia="Arial CYR"/>
          <w:bCs/>
          <w:iCs/>
          <w:sz w:val="28"/>
          <w:szCs w:val="28"/>
        </w:rPr>
        <w:t>каза в предоставлении государственной услуги</w:t>
      </w:r>
    </w:p>
    <w:p w:rsidR="008B2C01" w:rsidRDefault="0025425A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государственной услуги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8B2C01" w:rsidRDefault="0025425A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правового статуса представителей одной из сторон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лективного договора, соглашения требованиям Трудового кодекса Российской Федерации, Федерального закона «Об объединениях работодателей»;</w:t>
      </w:r>
    </w:p>
    <w:p w:rsidR="008B2C01" w:rsidRDefault="0025425A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и дополнений в недействующий (ее) коллективный договор, соглашение.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 CYR" w:hAnsi="Times New Roman" w:cs="Times New Roman"/>
          <w:bCs/>
          <w:iCs/>
          <w:sz w:val="28"/>
          <w:szCs w:val="28"/>
        </w:rPr>
      </w:pPr>
      <w:r>
        <w:rPr>
          <w:rFonts w:ascii="Times New Roman" w:eastAsia="Arial CYR" w:hAnsi="Times New Roman" w:cs="Times New Roman"/>
          <w:bCs/>
          <w:iCs/>
          <w:sz w:val="28"/>
          <w:szCs w:val="28"/>
        </w:rPr>
        <w:t>Оснований для приостановления предоставления государственной у</w:t>
      </w:r>
      <w:r>
        <w:rPr>
          <w:rFonts w:ascii="Times New Roman" w:eastAsia="Arial CYR" w:hAnsi="Times New Roman" w:cs="Times New Roman"/>
          <w:bCs/>
          <w:iCs/>
          <w:sz w:val="28"/>
          <w:szCs w:val="28"/>
        </w:rPr>
        <w:t>с</w:t>
      </w:r>
      <w:r>
        <w:rPr>
          <w:rFonts w:ascii="Times New Roman" w:eastAsia="Arial CYR" w:hAnsi="Times New Roman" w:cs="Times New Roman"/>
          <w:bCs/>
          <w:iCs/>
          <w:sz w:val="28"/>
          <w:szCs w:val="28"/>
        </w:rPr>
        <w:t>луги не предусмотрено.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 Перечень услуг, необходимых и обязательных для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тавлении государственной услуги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услуги не взимается.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выданный по результатам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государственной услуги документ, направленных на исправление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бок, допущенных по вине управления труда и (или) должностного лица управления труда, плата с заявителя не взимается.</w:t>
      </w:r>
    </w:p>
    <w:p w:rsidR="008B2C01" w:rsidRDefault="0025425A">
      <w:pPr>
        <w:pStyle w:val="Standard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такой платы</w:t>
      </w:r>
    </w:p>
    <w:p w:rsidR="008B2C01" w:rsidRDefault="0025425A">
      <w:pPr>
        <w:pStyle w:val="Standard"/>
        <w:tabs>
          <w:tab w:val="left" w:pos="720"/>
        </w:tabs>
        <w:suppressAutoHyphens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Государственная услуга предоставляется бесплатно.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</w:t>
      </w:r>
      <w:r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>ных для предоставления государственной услуги, и при получении результ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та предоставления таких услуг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для получения государственной услуги составляет 15 минут, по пре</w:t>
      </w:r>
      <w:r>
        <w:rPr>
          <w:rFonts w:ascii="Times New Roman" w:eastAsia="Arial" w:hAnsi="Times New Roman" w:cs="Times New Roman"/>
          <w:sz w:val="28"/>
          <w:szCs w:val="28"/>
        </w:rPr>
        <w:t>д</w:t>
      </w:r>
      <w:r>
        <w:rPr>
          <w:rFonts w:ascii="Times New Roman" w:eastAsia="Arial" w:hAnsi="Times New Roman" w:cs="Times New Roman"/>
          <w:sz w:val="28"/>
          <w:szCs w:val="28"/>
        </w:rPr>
        <w:t>варительной записи – 10 минут;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 получении результата предоставления государственной услуги – 15 минут, по предварительной записи – 10 минут.</w:t>
      </w:r>
    </w:p>
    <w:p w:rsidR="008B2C01" w:rsidRDefault="0025425A">
      <w:pPr>
        <w:pStyle w:val="Standard"/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государственной услуги, в том числе в электронной форме</w:t>
      </w:r>
    </w:p>
    <w:p w:rsidR="008B2C01" w:rsidRDefault="0025425A">
      <w:pPr>
        <w:spacing w:after="0" w:line="240" w:lineRule="auto"/>
        <w:ind w:firstLine="735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Запрос о предоставлении государственной услуги регистрируется должностным лицом в журнале учета запросов заявителей в течение 15 м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нут.</w:t>
      </w:r>
    </w:p>
    <w:p w:rsidR="008B2C01" w:rsidRDefault="0025425A">
      <w:pPr>
        <w:pStyle w:val="Standard"/>
        <w:tabs>
          <w:tab w:val="left" w:pos="-720"/>
        </w:tabs>
        <w:suppressAutoHyphens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Запрос о предоставлении государственной услуги при личном обращ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 xml:space="preserve">нии заявителя (путем направления почтовых отправлений, поступившего в электронной форме) регистрируется в день обращения (поступления) в </w:t>
      </w:r>
      <w:r>
        <w:rPr>
          <w:sz w:val="28"/>
          <w:szCs w:val="28"/>
        </w:rPr>
        <w:t>управление труда</w:t>
      </w:r>
      <w:r>
        <w:rPr>
          <w:rFonts w:eastAsia="Arial"/>
          <w:sz w:val="28"/>
          <w:szCs w:val="28"/>
        </w:rPr>
        <w:t>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венная услуга, к залу ожидания, местам для заполнения запросов о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тавлении государственной услуги, информационным стендам с образцами их заполнения и перечнем документов, необходимых для предоставления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дой государственной услуги, размещению и оформлению визуальной, текст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щите инвалидов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ходиться для заявителей в пределах пешеходной доступности от остановок общественного транспорта.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заявителей, ежедневно обращающихся в управление трудаза предоставлением государственной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луги. Количество мест ожидания определяется исходя из фактической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грузки и возможностей для их размещения в здании, но не может составлять менее 5 мест.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ками с указанием номера кабинета, фамилии, имени, отчества (при наличии) и должности должностного лица, осуществляющего предоставление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услуги, режима работы.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Помещения для приема заявителей должны соответствовать комфор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условиям для заявителей и оптимальным условиям работы должностных лиц с заявителями.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соответствовать Санитарным правилам СП 2.2.3670-20, утвержденным постановлением Главного государственного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нитарного врача РФ от 02 декабря 2020 г. № 40 «Об утверждении санитарных правил СП 2.2.3670-20 «Санитарно-эпидемиологические требования к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виям труда» и быть оборудованы противопожарной системой и средствами пожаротушения, системой оповещения и возникновении чрезвычайной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туации. 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лями. 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 порядке предоставления государственной услуги должно соответствовать оптимальному зрительному и слуховому восприятию этой информации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данами.</w:t>
      </w:r>
    </w:p>
    <w:p w:rsidR="008B2C01" w:rsidRDefault="0025425A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Вход в помещение, предназначенное для предоставления государстве</w:t>
      </w:r>
      <w:r>
        <w:rPr>
          <w:rFonts w:ascii="Times New Roman" w:eastAsia="Lucida Sans Unicode" w:hAnsi="Times New Roman" w:cs="Times New Roman"/>
          <w:sz w:val="28"/>
          <w:szCs w:val="28"/>
        </w:rPr>
        <w:t>н</w:t>
      </w:r>
      <w:r>
        <w:rPr>
          <w:rFonts w:ascii="Times New Roman" w:eastAsia="Lucida Sans Unicode" w:hAnsi="Times New Roman" w:cs="Times New Roman"/>
          <w:sz w:val="28"/>
          <w:szCs w:val="28"/>
        </w:rPr>
        <w:t>ной услуги, помещения, в которых предоставляются государственные услуги, должны соответствовать установленным законодательством Российской Ф</w:t>
      </w:r>
      <w:r>
        <w:rPr>
          <w:rFonts w:ascii="Times New Roman" w:eastAsia="Lucida Sans Unicode" w:hAnsi="Times New Roman" w:cs="Times New Roman"/>
          <w:sz w:val="28"/>
          <w:szCs w:val="28"/>
        </w:rPr>
        <w:t>е</w:t>
      </w:r>
      <w:r>
        <w:rPr>
          <w:rFonts w:ascii="Times New Roman" w:eastAsia="Lucida Sans Unicode" w:hAnsi="Times New Roman" w:cs="Times New Roman"/>
          <w:sz w:val="28"/>
          <w:szCs w:val="28"/>
        </w:rPr>
        <w:t>дерации и законодательством Ставропольского края требованиям обеспеч</w:t>
      </w:r>
      <w:r>
        <w:rPr>
          <w:rFonts w:ascii="Times New Roman" w:eastAsia="Lucida Sans Unicode" w:hAnsi="Times New Roman" w:cs="Times New Roman"/>
          <w:sz w:val="28"/>
          <w:szCs w:val="28"/>
        </w:rPr>
        <w:t>е</w:t>
      </w:r>
      <w:r>
        <w:rPr>
          <w:rFonts w:ascii="Times New Roman" w:eastAsia="Lucida Sans Unicode" w:hAnsi="Times New Roman" w:cs="Times New Roman"/>
          <w:sz w:val="28"/>
          <w:szCs w:val="28"/>
        </w:rPr>
        <w:t>ния комфортными условиями, в том числе обеспечения возможности реал</w:t>
      </w:r>
      <w:r>
        <w:rPr>
          <w:rFonts w:ascii="Times New Roman" w:eastAsia="Lucida Sans Unicode" w:hAnsi="Times New Roman" w:cs="Times New Roman"/>
          <w:sz w:val="28"/>
          <w:szCs w:val="28"/>
        </w:rPr>
        <w:t>и</w:t>
      </w:r>
      <w:r>
        <w:rPr>
          <w:rFonts w:ascii="Times New Roman" w:eastAsia="Lucida Sans Unicode" w:hAnsi="Times New Roman" w:cs="Times New Roman"/>
          <w:sz w:val="28"/>
          <w:szCs w:val="28"/>
        </w:rPr>
        <w:t>зации прав инвалидов и лиц с ограниченными возможностями на получение по их заявлениям государственной услуги.</w:t>
      </w:r>
    </w:p>
    <w:p w:rsidR="008B2C01" w:rsidRDefault="0025425A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Центральный вход в здание должен быть оборудован пандусом, удо</w:t>
      </w:r>
      <w:r>
        <w:rPr>
          <w:rFonts w:ascii="Times New Roman" w:eastAsia="Lucida Sans Unicode" w:hAnsi="Times New Roman" w:cs="Times New Roman"/>
          <w:sz w:val="28"/>
          <w:szCs w:val="28"/>
        </w:rPr>
        <w:t>б</w:t>
      </w:r>
      <w:r>
        <w:rPr>
          <w:rFonts w:ascii="Times New Roman" w:eastAsia="Lucida Sans Unicode" w:hAnsi="Times New Roman" w:cs="Times New Roman"/>
          <w:sz w:val="28"/>
          <w:szCs w:val="28"/>
        </w:rPr>
        <w:t>ным для въезда в здание инвалидных кресел-колясок.</w:t>
      </w:r>
    </w:p>
    <w:p w:rsidR="008B2C01" w:rsidRDefault="0025425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 социальной защиты инвалидов в связи с ратификацией Конвенции о правах инвалидов», а также принятыми в соответствии с ним иными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актами.</w:t>
      </w:r>
    </w:p>
    <w:p w:rsidR="008B2C01" w:rsidRDefault="0025425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альномподразделении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центрах предоставления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пальных услуг, предусмотренного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>.1 Федерального закона «Об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услуг»</w:t>
      </w:r>
    </w:p>
    <w:p w:rsidR="008B2C01" w:rsidRDefault="0025425A">
      <w:pPr>
        <w:spacing w:after="0" w:line="240" w:lineRule="auto"/>
        <w:ind w:firstLine="708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Показателями доступности и качества государственной услуги являю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>ся: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своевременность, полнота и достоверность информирования о госуда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>ственной услуге;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соблюдение сроков и последовательности административных процедур (действий), установленных Административным регламентом;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доля удовлетворенных полнотой и качеством предоставления госуда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>ственной услуги заявителей в численности получивших государственную у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>лугу, определяемую путем их опроса;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возможность получения заявителем информации о ходе предоставл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ния государственной услуги, в том числе с использованием средств телефо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z w:val="28"/>
          <w:szCs w:val="28"/>
        </w:rPr>
        <w:t>ной связи, электронной почты, сервиса «Личный кабинет».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Продолжительность взаимодействия заявителя с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при предоставлении государственной услуги не должна превышать максимально допустимого времени предоставления государс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>венной услуги, предусмотренного Административным регламентом.</w:t>
      </w:r>
    </w:p>
    <w:p w:rsidR="008B2C01" w:rsidRDefault="0025425A">
      <w:pPr>
        <w:pStyle w:val="Standard"/>
        <w:tabs>
          <w:tab w:val="left" w:pos="720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2.17. Иные требования, в том числе учитывающие особенности предо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тавления государственной услуги по экстерриториальному принципу (в случае, если государственная услуга предоставляется по экстерриториал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ному принципу) и особенности предоставления государственной услуги в электронной форме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По желанию заявителя запрос может быть представлен им в электро</w:t>
      </w:r>
      <w:r w:rsidRPr="00F82553">
        <w:rPr>
          <w:rFonts w:ascii="Times New Roman" w:hAnsi="Times New Roman" w:cs="Times New Roman"/>
          <w:sz w:val="28"/>
          <w:szCs w:val="28"/>
        </w:rPr>
        <w:t>н</w:t>
      </w:r>
      <w:r w:rsidRPr="00F82553">
        <w:rPr>
          <w:rFonts w:ascii="Times New Roman" w:hAnsi="Times New Roman" w:cs="Times New Roman"/>
          <w:sz w:val="28"/>
          <w:szCs w:val="28"/>
        </w:rPr>
        <w:t xml:space="preserve">ном виде. Запрос, оформленный в электронном виде, </w:t>
      </w:r>
      <w:bookmarkStart w:id="0" w:name="sub_2172"/>
      <w:r w:rsidRPr="00F82553">
        <w:rPr>
          <w:rFonts w:ascii="Times New Roman" w:hAnsi="Times New Roman" w:cs="Times New Roman"/>
          <w:sz w:val="28"/>
          <w:szCs w:val="28"/>
        </w:rPr>
        <w:t>подписывается с пр</w:t>
      </w:r>
      <w:r w:rsidRPr="00F82553">
        <w:rPr>
          <w:rFonts w:ascii="Times New Roman" w:hAnsi="Times New Roman" w:cs="Times New Roman"/>
          <w:sz w:val="28"/>
          <w:szCs w:val="28"/>
        </w:rPr>
        <w:t>и</w:t>
      </w:r>
      <w:r w:rsidRPr="00F82553">
        <w:rPr>
          <w:rFonts w:ascii="Times New Roman" w:hAnsi="Times New Roman" w:cs="Times New Roman"/>
          <w:sz w:val="28"/>
          <w:szCs w:val="28"/>
        </w:rPr>
        <w:t>менением средств усиленной квалифицированной электронной подписи в с</w:t>
      </w:r>
      <w:r w:rsidRPr="00F82553">
        <w:rPr>
          <w:rFonts w:ascii="Times New Roman" w:hAnsi="Times New Roman" w:cs="Times New Roman"/>
          <w:sz w:val="28"/>
          <w:szCs w:val="28"/>
        </w:rPr>
        <w:t>о</w:t>
      </w:r>
      <w:r w:rsidRPr="00F82553">
        <w:rPr>
          <w:rFonts w:ascii="Times New Roman" w:hAnsi="Times New Roman" w:cs="Times New Roman"/>
          <w:sz w:val="28"/>
          <w:szCs w:val="28"/>
        </w:rPr>
        <w:t>ответствии с требованиями, установленными Федеральным законом «Об электронной подписи» и статьями 21.1 и 21.2 Федерального закона «Об орг</w:t>
      </w:r>
      <w:r w:rsidRPr="00F82553">
        <w:rPr>
          <w:rFonts w:ascii="Times New Roman" w:hAnsi="Times New Roman" w:cs="Times New Roman"/>
          <w:sz w:val="28"/>
          <w:szCs w:val="28"/>
        </w:rPr>
        <w:t>а</w:t>
      </w:r>
      <w:r w:rsidRPr="00F82553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и н</w:t>
      </w:r>
      <w:r w:rsidRPr="00F82553">
        <w:rPr>
          <w:rFonts w:ascii="Times New Roman" w:hAnsi="Times New Roman" w:cs="Times New Roman"/>
          <w:sz w:val="28"/>
          <w:szCs w:val="28"/>
        </w:rPr>
        <w:t>а</w:t>
      </w:r>
      <w:r w:rsidRPr="00F82553">
        <w:rPr>
          <w:rFonts w:ascii="Times New Roman" w:hAnsi="Times New Roman" w:cs="Times New Roman"/>
          <w:sz w:val="28"/>
          <w:szCs w:val="28"/>
        </w:rPr>
        <w:t>правляется в орган по труду, с использованием информационно-телекоммуникационных сетей общего пользования, включая сеть «Инте</w:t>
      </w:r>
      <w:r w:rsidRPr="00F82553">
        <w:rPr>
          <w:rFonts w:ascii="Times New Roman" w:hAnsi="Times New Roman" w:cs="Times New Roman"/>
          <w:sz w:val="28"/>
          <w:szCs w:val="28"/>
        </w:rPr>
        <w:t>р</w:t>
      </w:r>
      <w:r w:rsidRPr="00F82553">
        <w:rPr>
          <w:rFonts w:ascii="Times New Roman" w:hAnsi="Times New Roman" w:cs="Times New Roman"/>
          <w:sz w:val="28"/>
          <w:szCs w:val="28"/>
        </w:rPr>
        <w:t>нет», а именно: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721"/>
      <w:bookmarkEnd w:id="0"/>
      <w:bookmarkEnd w:id="1"/>
      <w:r w:rsidRPr="00F82553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должен быть подписан электронной подписью и представлен в формате *.rtf, *.doc, *.odt, *.jpg, *.pdf: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722"/>
      <w:bookmarkStart w:id="3" w:name="sub_217211"/>
      <w:bookmarkEnd w:id="2"/>
      <w:bookmarkEnd w:id="3"/>
      <w:r w:rsidRPr="00F82553">
        <w:rPr>
          <w:rFonts w:ascii="Times New Roman" w:hAnsi="Times New Roman" w:cs="Times New Roman"/>
          <w:sz w:val="28"/>
          <w:szCs w:val="28"/>
        </w:rPr>
        <w:t>лично при посещении управления труда;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724"/>
      <w:bookmarkStart w:id="5" w:name="sub_217221"/>
      <w:bookmarkEnd w:id="4"/>
      <w:bookmarkEnd w:id="5"/>
      <w:r w:rsidRPr="00F82553">
        <w:rPr>
          <w:rFonts w:ascii="Times New Roman" w:hAnsi="Times New Roman" w:cs="Times New Roman"/>
          <w:sz w:val="28"/>
          <w:szCs w:val="28"/>
        </w:rPr>
        <w:t>посредством Единого портала, регионального портала (без использов</w:t>
      </w:r>
      <w:r w:rsidRPr="00F82553">
        <w:rPr>
          <w:rFonts w:ascii="Times New Roman" w:hAnsi="Times New Roman" w:cs="Times New Roman"/>
          <w:sz w:val="28"/>
          <w:szCs w:val="28"/>
        </w:rPr>
        <w:t>а</w:t>
      </w:r>
      <w:r w:rsidRPr="00F82553">
        <w:rPr>
          <w:rFonts w:ascii="Times New Roman" w:hAnsi="Times New Roman" w:cs="Times New Roman"/>
          <w:sz w:val="28"/>
          <w:szCs w:val="28"/>
        </w:rPr>
        <w:t>ния электронных носителей);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725"/>
      <w:bookmarkStart w:id="7" w:name="sub_217241"/>
      <w:bookmarkEnd w:id="6"/>
      <w:bookmarkEnd w:id="7"/>
      <w:r w:rsidRPr="00F82553">
        <w:rPr>
          <w:rFonts w:ascii="Times New Roman" w:hAnsi="Times New Roman" w:cs="Times New Roman"/>
          <w:sz w:val="28"/>
          <w:szCs w:val="28"/>
        </w:rPr>
        <w:t>иным способом, позволяющим передать в электронном виде запрос.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73"/>
      <w:bookmarkStart w:id="9" w:name="sub_217251"/>
      <w:bookmarkEnd w:id="8"/>
      <w:bookmarkEnd w:id="9"/>
      <w:r w:rsidRPr="00F82553">
        <w:rPr>
          <w:rFonts w:ascii="Times New Roman" w:hAnsi="Times New Roman" w:cs="Times New Roman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информации заявителем по вопросам предоставления государственной услуги, а также сведений о х</w:t>
      </w:r>
      <w:r w:rsidRPr="00F82553">
        <w:rPr>
          <w:rFonts w:ascii="Times New Roman" w:hAnsi="Times New Roman" w:cs="Times New Roman"/>
          <w:sz w:val="28"/>
          <w:szCs w:val="28"/>
        </w:rPr>
        <w:t>о</w:t>
      </w:r>
      <w:r w:rsidRPr="00F82553">
        <w:rPr>
          <w:rFonts w:ascii="Times New Roman" w:hAnsi="Times New Roman" w:cs="Times New Roman"/>
          <w:sz w:val="28"/>
          <w:szCs w:val="28"/>
        </w:rPr>
        <w:lastRenderedPageBreak/>
        <w:t>де предоставления государственной услуги используется простая электро</w:t>
      </w:r>
      <w:r w:rsidRPr="00F82553">
        <w:rPr>
          <w:rFonts w:ascii="Times New Roman" w:hAnsi="Times New Roman" w:cs="Times New Roman"/>
          <w:sz w:val="28"/>
          <w:szCs w:val="28"/>
        </w:rPr>
        <w:t>н</w:t>
      </w:r>
      <w:r w:rsidRPr="00F82553">
        <w:rPr>
          <w:rFonts w:ascii="Times New Roman" w:hAnsi="Times New Roman" w:cs="Times New Roman"/>
          <w:sz w:val="28"/>
          <w:szCs w:val="28"/>
        </w:rPr>
        <w:t>ная подпись или усиленная квалифицированная электронная подпись.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731"/>
      <w:bookmarkStart w:id="11" w:name="sub_2174"/>
      <w:bookmarkEnd w:id="10"/>
      <w:r w:rsidRPr="00F82553">
        <w:rPr>
          <w:rFonts w:ascii="Times New Roman" w:hAnsi="Times New Roman" w:cs="Times New Roman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государственной услуги используется усиленная квалифицированная электронная подпись. Для и</w:t>
      </w:r>
      <w:r w:rsidRPr="00F82553">
        <w:rPr>
          <w:rFonts w:ascii="Times New Roman" w:hAnsi="Times New Roman" w:cs="Times New Roman"/>
          <w:sz w:val="28"/>
          <w:szCs w:val="28"/>
        </w:rPr>
        <w:t>с</w:t>
      </w:r>
      <w:r w:rsidRPr="00F82553">
        <w:rPr>
          <w:rFonts w:ascii="Times New Roman" w:hAnsi="Times New Roman" w:cs="Times New Roman"/>
          <w:sz w:val="28"/>
          <w:szCs w:val="28"/>
        </w:rPr>
        <w:t>пользования усиленной квалифицированной подписи заявителю необходимо получить квалифицированный сертификат ключа проверки электронной по</w:t>
      </w:r>
      <w:r w:rsidRPr="00F82553">
        <w:rPr>
          <w:rFonts w:ascii="Times New Roman" w:hAnsi="Times New Roman" w:cs="Times New Roman"/>
          <w:sz w:val="28"/>
          <w:szCs w:val="28"/>
        </w:rPr>
        <w:t>д</w:t>
      </w:r>
      <w:r w:rsidRPr="00F82553">
        <w:rPr>
          <w:rFonts w:ascii="Times New Roman" w:hAnsi="Times New Roman" w:cs="Times New Roman"/>
          <w:sz w:val="28"/>
          <w:szCs w:val="28"/>
        </w:rPr>
        <w:t>писи в удостоверяющем центре, аккредитованном в порядке, установленном Федеральным законом «Об электронной подписи».</w:t>
      </w:r>
      <w:bookmarkEnd w:id="11"/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Уведомление о принятии запроса, поступившего в управление труда в электронном виде, направляется заявителю не позднее рабочего дня, сл</w:t>
      </w:r>
      <w:r w:rsidRPr="00F82553">
        <w:rPr>
          <w:rFonts w:ascii="Times New Roman" w:hAnsi="Times New Roman" w:cs="Times New Roman"/>
          <w:sz w:val="28"/>
          <w:szCs w:val="28"/>
        </w:rPr>
        <w:t>е</w:t>
      </w:r>
      <w:r w:rsidRPr="00F82553">
        <w:rPr>
          <w:rFonts w:ascii="Times New Roman" w:hAnsi="Times New Roman" w:cs="Times New Roman"/>
          <w:sz w:val="28"/>
          <w:szCs w:val="28"/>
        </w:rPr>
        <w:t>дующего за днем подачи указанного запроса в форме электронного докуме</w:t>
      </w:r>
      <w:r w:rsidRPr="00F82553">
        <w:rPr>
          <w:rFonts w:ascii="Times New Roman" w:hAnsi="Times New Roman" w:cs="Times New Roman"/>
          <w:sz w:val="28"/>
          <w:szCs w:val="28"/>
        </w:rPr>
        <w:t>н</w:t>
      </w:r>
      <w:r w:rsidRPr="00F82553">
        <w:rPr>
          <w:rFonts w:ascii="Times New Roman" w:hAnsi="Times New Roman" w:cs="Times New Roman"/>
          <w:sz w:val="28"/>
          <w:szCs w:val="28"/>
        </w:rPr>
        <w:t>та по адресу электронной почты, указанному в запросе, или в письменной форме по почтовому адресу, указанному в запросе.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Управление труда готовит и представляет в министерство труда и с</w:t>
      </w:r>
      <w:r w:rsidRPr="00F82553">
        <w:rPr>
          <w:rFonts w:ascii="Times New Roman" w:hAnsi="Times New Roman" w:cs="Times New Roman"/>
          <w:sz w:val="28"/>
          <w:szCs w:val="28"/>
        </w:rPr>
        <w:t>о</w:t>
      </w:r>
      <w:r w:rsidRPr="00F82553">
        <w:rPr>
          <w:rFonts w:ascii="Times New Roman" w:hAnsi="Times New Roman" w:cs="Times New Roman"/>
          <w:sz w:val="28"/>
          <w:szCs w:val="28"/>
        </w:rPr>
        <w:t>циальной защиты населения Ставропольского края сведения о действующих коллективных договорах, соглашениях по запрашиваемым формам.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При организации записи на прием в управлении труда заявителю обе</w:t>
      </w:r>
      <w:r w:rsidRPr="00F82553">
        <w:rPr>
          <w:rFonts w:ascii="Times New Roman" w:hAnsi="Times New Roman" w:cs="Times New Roman"/>
          <w:sz w:val="28"/>
          <w:szCs w:val="28"/>
        </w:rPr>
        <w:t>с</w:t>
      </w:r>
      <w:r w:rsidRPr="00F82553">
        <w:rPr>
          <w:rFonts w:ascii="Times New Roman" w:hAnsi="Times New Roman" w:cs="Times New Roman"/>
          <w:sz w:val="28"/>
          <w:szCs w:val="28"/>
        </w:rPr>
        <w:t>печивается возможность: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ознакомления с расписанием работы управления труда либо должнос</w:t>
      </w:r>
      <w:r w:rsidRPr="00F82553">
        <w:rPr>
          <w:rFonts w:ascii="Times New Roman" w:hAnsi="Times New Roman" w:cs="Times New Roman"/>
          <w:sz w:val="28"/>
          <w:szCs w:val="28"/>
        </w:rPr>
        <w:t>т</w:t>
      </w:r>
      <w:r w:rsidRPr="00F82553">
        <w:rPr>
          <w:rFonts w:ascii="Times New Roman" w:hAnsi="Times New Roman" w:cs="Times New Roman"/>
          <w:sz w:val="28"/>
          <w:szCs w:val="28"/>
        </w:rPr>
        <w:t>ного лица управления труда, а также с доступными для записи на прием д</w:t>
      </w:r>
      <w:r w:rsidRPr="00F82553">
        <w:rPr>
          <w:rFonts w:ascii="Times New Roman" w:hAnsi="Times New Roman" w:cs="Times New Roman"/>
          <w:sz w:val="28"/>
          <w:szCs w:val="28"/>
        </w:rPr>
        <w:t>а</w:t>
      </w:r>
      <w:r w:rsidRPr="00F82553">
        <w:rPr>
          <w:rFonts w:ascii="Times New Roman" w:hAnsi="Times New Roman" w:cs="Times New Roman"/>
          <w:sz w:val="28"/>
          <w:szCs w:val="28"/>
        </w:rPr>
        <w:t>тами и интервалами времени приема;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</w:t>
      </w:r>
      <w:r w:rsidRPr="00F82553">
        <w:rPr>
          <w:rFonts w:ascii="Times New Roman" w:hAnsi="Times New Roman" w:cs="Times New Roman"/>
          <w:sz w:val="28"/>
          <w:szCs w:val="28"/>
        </w:rPr>
        <w:t>а</w:t>
      </w:r>
      <w:r w:rsidRPr="00F82553">
        <w:rPr>
          <w:rFonts w:ascii="Times New Roman" w:hAnsi="Times New Roman" w:cs="Times New Roman"/>
          <w:sz w:val="28"/>
          <w:szCs w:val="28"/>
        </w:rPr>
        <w:t>новленного в управлении труда графика приема заявителей.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При осуществлении записи на прием управление труда не вправе тр</w:t>
      </w:r>
      <w:r w:rsidRPr="00F82553">
        <w:rPr>
          <w:rFonts w:ascii="Times New Roman" w:hAnsi="Times New Roman" w:cs="Times New Roman"/>
          <w:sz w:val="28"/>
          <w:szCs w:val="28"/>
        </w:rPr>
        <w:t>е</w:t>
      </w:r>
      <w:r w:rsidRPr="00F82553">
        <w:rPr>
          <w:rFonts w:ascii="Times New Roman" w:hAnsi="Times New Roman" w:cs="Times New Roman"/>
          <w:sz w:val="28"/>
          <w:szCs w:val="28"/>
        </w:rPr>
        <w:t>бовать от заявителя совершения иных действий, кроме прохождения идент</w:t>
      </w:r>
      <w:r w:rsidRPr="00F82553">
        <w:rPr>
          <w:rFonts w:ascii="Times New Roman" w:hAnsi="Times New Roman" w:cs="Times New Roman"/>
          <w:sz w:val="28"/>
          <w:szCs w:val="28"/>
        </w:rPr>
        <w:t>и</w:t>
      </w:r>
      <w:r w:rsidRPr="00F82553">
        <w:rPr>
          <w:rFonts w:ascii="Times New Roman" w:hAnsi="Times New Roman" w:cs="Times New Roman"/>
          <w:sz w:val="28"/>
          <w:szCs w:val="28"/>
        </w:rPr>
        <w:t>фикации и аутентификации в соответствии с нормативными правовыми а</w:t>
      </w:r>
      <w:r w:rsidRPr="00F82553">
        <w:rPr>
          <w:rFonts w:ascii="Times New Roman" w:hAnsi="Times New Roman" w:cs="Times New Roman"/>
          <w:sz w:val="28"/>
          <w:szCs w:val="28"/>
        </w:rPr>
        <w:t>к</w:t>
      </w:r>
      <w:r w:rsidRPr="00F82553">
        <w:rPr>
          <w:rFonts w:ascii="Times New Roman" w:hAnsi="Times New Roman" w:cs="Times New Roman"/>
          <w:sz w:val="28"/>
          <w:szCs w:val="28"/>
        </w:rPr>
        <w:t>тами Российской Федерации, указания цели приема, а также предоставления сведений, необходимых для расчета длительности временного интервала, к</w:t>
      </w:r>
      <w:r w:rsidRPr="00F82553">
        <w:rPr>
          <w:rFonts w:ascii="Times New Roman" w:hAnsi="Times New Roman" w:cs="Times New Roman"/>
          <w:sz w:val="28"/>
          <w:szCs w:val="28"/>
        </w:rPr>
        <w:t>о</w:t>
      </w:r>
      <w:r w:rsidRPr="00F82553">
        <w:rPr>
          <w:rFonts w:ascii="Times New Roman" w:hAnsi="Times New Roman" w:cs="Times New Roman"/>
          <w:sz w:val="28"/>
          <w:szCs w:val="28"/>
        </w:rPr>
        <w:t>торый необходимо забронировать для приема.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управления труда, которая обеспечивает возможность интеграции с Единым порталом и региональным порталом.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</w:t>
      </w:r>
      <w:r w:rsidRPr="00F82553">
        <w:rPr>
          <w:rFonts w:ascii="Times New Roman" w:hAnsi="Times New Roman" w:cs="Times New Roman"/>
          <w:sz w:val="28"/>
          <w:szCs w:val="28"/>
        </w:rPr>
        <w:t>я</w:t>
      </w:r>
      <w:r w:rsidRPr="00F82553">
        <w:rPr>
          <w:rFonts w:ascii="Times New Roman" w:hAnsi="Times New Roman" w:cs="Times New Roman"/>
          <w:sz w:val="28"/>
          <w:szCs w:val="28"/>
        </w:rPr>
        <w:t>вителю направляется: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уведомление о записи на прием в управлении труда, содержащее св</w:t>
      </w:r>
      <w:r w:rsidRPr="00F82553">
        <w:rPr>
          <w:rFonts w:ascii="Times New Roman" w:hAnsi="Times New Roman" w:cs="Times New Roman"/>
          <w:sz w:val="28"/>
          <w:szCs w:val="28"/>
        </w:rPr>
        <w:t>е</w:t>
      </w:r>
      <w:r w:rsidRPr="00F82553">
        <w:rPr>
          <w:rFonts w:ascii="Times New Roman" w:hAnsi="Times New Roman" w:cs="Times New Roman"/>
          <w:sz w:val="28"/>
          <w:szCs w:val="28"/>
        </w:rPr>
        <w:t>дения о дате, времени и месте приема;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</w:t>
      </w:r>
      <w:r w:rsidRPr="00F82553">
        <w:rPr>
          <w:rFonts w:ascii="Times New Roman" w:hAnsi="Times New Roman" w:cs="Times New Roman"/>
          <w:sz w:val="28"/>
          <w:szCs w:val="28"/>
        </w:rPr>
        <w:t>е</w:t>
      </w:r>
      <w:r w:rsidRPr="00F82553">
        <w:rPr>
          <w:rFonts w:ascii="Times New Roman" w:hAnsi="Times New Roman" w:cs="Times New Roman"/>
          <w:sz w:val="28"/>
          <w:szCs w:val="28"/>
        </w:rPr>
        <w:t>доставления государственной услуги, содержащее сведения о факте приема запроса, необходимого для предоставления государственной услуги, либо мотивированный отказ в приеме запроса, необходимого для предоставления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lastRenderedPageBreak/>
        <w:t>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по его выбору возможность: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получения электронного документа, подписанного с использованием усиленной квалифицированной электронной подписи; 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информации из государственных (муниципальных)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мационных систем, кроме случаев, когда в соответствии с нормативными правовыми актами такая информация требует обязательного ее подписания со стороны управления труда усиленной квалифицированной электронной подписью;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изменений в сведения, содержащиеся в государственных (м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ниципальных) информационных системах на основании информации,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жащейся в запросе и (или) прилагаемых к запросу документах, в случаях, предусмотренных нормативными правовыми актами, регулирующими 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док предоставления государственной услуги; 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управления труда.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заявителю в течение срока действия результата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через многофункциональные центры предоставления государственных и муниципальных услуг не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смотрено.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обращении в электронной форме за получением государственной услуги запрос и прилагаемые к нему документы подписываются тем видом электронной подписи, допустимость использования которых установлена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деральными законами, регламентирующими порядок предоставления гос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дарственной услуги.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пользование которых допускается при обращении за получением государс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венных и муниципальных услуг, согласно </w:t>
      </w:r>
      <w:hyperlink r:id="rId10">
        <w:r>
          <w:rPr>
            <w:bCs/>
            <w:sz w:val="28"/>
            <w:szCs w:val="28"/>
          </w:rPr>
          <w:t>постановлению</w:t>
        </w:r>
      </w:hyperlink>
      <w:r>
        <w:rPr>
          <w:bCs/>
          <w:sz w:val="28"/>
          <w:szCs w:val="28"/>
        </w:rPr>
        <w:t xml:space="preserve"> Правительства Российской Федерации от 25 июня 2012 г. № 634 «О видах электронной по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писи, использование которых допускается при обращении за получением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сударственных и муниципальных услуг».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если при обращении в электронной форме за получением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сударственной услуги идентификация и аутентификация заявителя – физич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ского лица осуществляются с использованием единой системы идентифик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и аутентификации, то заявитель имеет право использовать простую эле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lastRenderedPageBreak/>
        <w:t>тронную подпись при обращении в электронной форме за получением гос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Государственная услуга по экстерриториальному принципу не предо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тавляется.</w:t>
      </w:r>
    </w:p>
    <w:p w:rsidR="008B2C01" w:rsidRDefault="008B2C01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2.18. Случаи и порядок предоставления государственной услуги в у</w:t>
      </w: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реждающем (проактивном) режиме в соответствии с частью 1 статьи 7.3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дерального закона «Об организации предоставления государственных и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ниципальных услуг»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Предоставление государственной услуги в упреждающем (проакти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ном) режиме не предусмотрено. </w:t>
      </w:r>
    </w:p>
    <w:p w:rsidR="008B2C01" w:rsidRDefault="008B2C01">
      <w:pPr>
        <w:spacing w:after="0" w:line="240" w:lineRule="auto"/>
        <w:ind w:firstLine="7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2C01" w:rsidRDefault="0025425A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>
        <w:rPr>
          <w:rFonts w:eastAsia="Arial CYR"/>
          <w:bCs/>
          <w:sz w:val="28"/>
          <w:szCs w:val="28"/>
        </w:rPr>
        <w:t>3. Состав, последовательность и сроки выполнения административных</w:t>
      </w:r>
    </w:p>
    <w:p w:rsidR="008B2C01" w:rsidRDefault="0025425A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>
        <w:rPr>
          <w:rFonts w:eastAsia="Arial CYR"/>
          <w:bCs/>
          <w:sz w:val="28"/>
          <w:szCs w:val="28"/>
        </w:rPr>
        <w:t xml:space="preserve">процедур (действий), требования к порядку их выполнения, в том числе </w:t>
      </w:r>
    </w:p>
    <w:p w:rsidR="008B2C01" w:rsidRDefault="0025425A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>
        <w:rPr>
          <w:rFonts w:eastAsia="Arial CYR"/>
          <w:bCs/>
          <w:sz w:val="28"/>
          <w:szCs w:val="28"/>
        </w:rPr>
        <w:t xml:space="preserve">особенности выполнения административных процедур (действий) </w:t>
      </w:r>
    </w:p>
    <w:p w:rsidR="008B2C01" w:rsidRDefault="0025425A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>
        <w:rPr>
          <w:rFonts w:eastAsia="Arial CYR"/>
          <w:bCs/>
          <w:sz w:val="28"/>
          <w:szCs w:val="28"/>
        </w:rPr>
        <w:t>в электронной форме</w:t>
      </w:r>
    </w:p>
    <w:p w:rsidR="008B2C01" w:rsidRDefault="008B2C01">
      <w:pPr>
        <w:spacing w:after="0" w:line="240" w:lineRule="auto"/>
        <w:ind w:firstLine="7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документов на предоставление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уведомительная регистрация коллективного договора, соглашения;</w:t>
      </w:r>
    </w:p>
    <w:p w:rsidR="008B2C01" w:rsidRDefault="0025425A">
      <w:pPr>
        <w:pStyle w:val="Standard"/>
        <w:suppressAutoHyphens w:val="0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отказ в предоставлении государственной услуги;</w:t>
      </w:r>
    </w:p>
    <w:p w:rsidR="008B2C01" w:rsidRDefault="0025425A">
      <w:pPr>
        <w:pStyle w:val="Standard"/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исправление опечаток и (или) ошибок в выданном в результате предо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тавления государственной услуги документе.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Ответственными за выполнение каждой административной проц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дуры являются должностные лица управления труда, на которых возложены эти обязанности в соответствии с их должностными инструкциями (далее – должностное лицо управления труда). </w:t>
      </w:r>
    </w:p>
    <w:p w:rsidR="008B2C01" w:rsidRDefault="0025425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Описание административных процедур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Информирование и консультирование заявителя по вопросу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доставления государственной услуги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щение заявителя лично или посредством телефонной связи в управление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информ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рование и консультирование заявителя по вопросу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 Общий максимальный срок выполнения административной процедуры 20 минут.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Указанная административная процедура выполняется должностным лицом управления труда.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об информировании и консультировании заявителя по вопросу предоставления государственной услуги является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ращение заявителя.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управления труда: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информацию о нормативных правовых актах, регул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разъясняет порядок, условия и сроки предоставления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форму запроса и список документов, необходимых для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разъясняет порядок заполнения запроса, порядок сбора необходимых документов и требования, предъявляемые к ним.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доставления государственной услуги и (или) выдача заявителю перечня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услуги.</w:t>
      </w:r>
    </w:p>
    <w:p w:rsidR="008B2C01" w:rsidRDefault="0025425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управления трударегистрирует факт обращения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вителя в журнале по форме, устанавливаемой управлением труда.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Прием и регистрация документов на предоставление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услуги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пление запроса заявителя в управление трудас комплектом документов,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в соответствии с пунктом 2.6 Административного регламента.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 и регистрацию документов.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40 минут.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труда.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о приеме документов является отсутс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 основания, указанного в пункте 2.8 Административного регламента.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управления труда: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предусмотренных в пункте 2.6 Административного регламента;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соответствие представленных заявителем документов,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услуги, требованиям к их оформлению, предусмотренным пунктом 2.6 Административного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выявляет наличие основания, предусмотренного пунктом 2.8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 для отказа в приеме документов, необходимых для предоставления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в журнал учета запросов заявителей информацию о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 документах.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проса заявителя в журнале учета запросов заявителей.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Запрос, поступивший в электронной форме, должностным лицом управления трудараспечатывается на бумажный носитель, регистрируется и подлежит рассмотрению в порядке и сроки, установленные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 регламентом.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Уведомление о принятии запроса, поступившего в </w:t>
      </w:r>
      <w:r>
        <w:rPr>
          <w:rFonts w:ascii="Times New Roman" w:hAnsi="Times New Roman" w:cs="Times New Roman"/>
          <w:sz w:val="28"/>
          <w:szCs w:val="28"/>
        </w:rPr>
        <w:t>управление труда</w:t>
      </w:r>
      <w:r>
        <w:rPr>
          <w:rFonts w:ascii="Times New Roman" w:eastAsia="Lucida Sans Unicode" w:hAnsi="Times New Roman" w:cs="Times New Roman"/>
          <w:sz w:val="28"/>
          <w:szCs w:val="28"/>
        </w:rPr>
        <w:t>в электронном виде, направляется заявителю не позднее рабочего дня, сл</w:t>
      </w:r>
      <w:r>
        <w:rPr>
          <w:rFonts w:ascii="Times New Roman" w:eastAsia="Lucida Sans Unicode" w:hAnsi="Times New Roman" w:cs="Times New Roman"/>
          <w:sz w:val="28"/>
          <w:szCs w:val="28"/>
        </w:rPr>
        <w:t>е</w:t>
      </w:r>
      <w:r>
        <w:rPr>
          <w:rFonts w:ascii="Times New Roman" w:eastAsia="Lucida Sans Unicode" w:hAnsi="Times New Roman" w:cs="Times New Roman"/>
          <w:sz w:val="28"/>
          <w:szCs w:val="28"/>
        </w:rPr>
        <w:t>дующего за днем подачи указанного запроса в форме электронного документа по адресу электронной почты, указанному в запросе, или в письменной фо</w:t>
      </w:r>
      <w:r>
        <w:rPr>
          <w:rFonts w:ascii="Times New Roman" w:eastAsia="Lucida Sans Unicode" w:hAnsi="Times New Roman" w:cs="Times New Roman"/>
          <w:sz w:val="28"/>
          <w:szCs w:val="28"/>
        </w:rPr>
        <w:t>р</w:t>
      </w:r>
      <w:r>
        <w:rPr>
          <w:rFonts w:ascii="Times New Roman" w:eastAsia="Lucida Sans Unicode" w:hAnsi="Times New Roman" w:cs="Times New Roman"/>
          <w:sz w:val="28"/>
          <w:szCs w:val="28"/>
        </w:rPr>
        <w:t>ме по почтовому адресу, указанному в запросе.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Уведомительная регистрация коллективного договора,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рация запроса заявителя в журнале учета запросов заявителей.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Содержание административной процедуры включает в себя регистр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цию коллективного договора, соглашения, подготовку и выдачу (направл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ние) уведомления заявителю.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14 рабочих дней.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труда.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Критериями принятия решения об уведомительной регистрации ко</w:t>
      </w:r>
      <w:r>
        <w:rPr>
          <w:rFonts w:ascii="Times New Roman" w:eastAsia="Arial" w:hAnsi="Times New Roman" w:cs="Times New Roman"/>
          <w:sz w:val="28"/>
          <w:szCs w:val="28"/>
        </w:rPr>
        <w:t>л</w:t>
      </w:r>
      <w:r>
        <w:rPr>
          <w:rFonts w:ascii="Times New Roman" w:eastAsia="Arial" w:hAnsi="Times New Roman" w:cs="Times New Roman"/>
          <w:sz w:val="28"/>
          <w:szCs w:val="28"/>
        </w:rPr>
        <w:t>лективного договора, соглашения является отсутствие основания, указанного в пункте 2.9 Административного регламента.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проводит экспертизу содержания коллективного договора, соглашения для выявления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права;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регистрирует коллективный договор, соглашение в журнале учета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просов заявителей с присвоением регистрационного номера и даты регистр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ции;</w:t>
      </w:r>
    </w:p>
    <w:p w:rsidR="008B2C01" w:rsidRDefault="0025425A">
      <w:pPr>
        <w:spacing w:after="0" w:line="240" w:lineRule="auto"/>
        <w:ind w:firstLine="708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осуществляет подготовку уведомления заявителю о регистрации ко</w:t>
      </w:r>
      <w:r>
        <w:rPr>
          <w:rFonts w:ascii="Times New Roman" w:eastAsia="Arial" w:hAnsi="Times New Roman" w:cs="Times New Roman"/>
          <w:sz w:val="28"/>
          <w:szCs w:val="28"/>
        </w:rPr>
        <w:t>л</w:t>
      </w:r>
      <w:r>
        <w:rPr>
          <w:rFonts w:ascii="Times New Roman" w:eastAsia="Arial" w:hAnsi="Times New Roman" w:cs="Times New Roman"/>
          <w:sz w:val="28"/>
          <w:szCs w:val="28"/>
        </w:rPr>
        <w:t>лективного договора, соглашения по форме согласно приложению 4 к Адм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нистративному регламенту (по форме согласно приложению 5 к Админис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>ративному регламенту, если в коллективном договоре, соглашении выявлены условия, ухудшающие положение работников по сравнению с трудовым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конодательством и иными нормативными правовыми актами, содержащими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нормы трудового права) и представляет его, а также запрос и иные докуме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z w:val="28"/>
          <w:szCs w:val="28"/>
        </w:rPr>
        <w:t>ты, поступившие от заявителя в соответствии с требованиями Администр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тивного регламента, начальнику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 xml:space="preserve">или уполномоченному им должностному лицу для рассмотрения и принятия решения. 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 xml:space="preserve"> или уполномоченное им должностное л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цо при принятии решения о регистрации коллективного договора, соглаш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ния подписывает соответствующее уведомление.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титульном листе всех экземпляров коллективного договора, согл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шения проставляет отметку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в которой указывает регистр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ционный номер, дату регистрации, подпись лица, проведшего уведомител</w:t>
      </w:r>
      <w:r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>ную регистрацию и отметку о наличии или отсутствии замечаний;</w:t>
      </w:r>
    </w:p>
    <w:p w:rsidR="008B2C01" w:rsidRDefault="0025425A">
      <w:pPr>
        <w:spacing w:after="0" w:line="240" w:lineRule="auto"/>
        <w:ind w:firstLine="708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выдает (направляет) заявителю уведомление о регистрации коллекти</w:t>
      </w:r>
      <w:r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>ного договора, соглашения (один экземпляр коллективного договора, согл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шения остается на хранение в </w:t>
      </w:r>
      <w:r>
        <w:rPr>
          <w:rFonts w:ascii="Times New Roman" w:hAnsi="Times New Roman" w:cs="Times New Roman"/>
          <w:sz w:val="28"/>
          <w:szCs w:val="28"/>
        </w:rPr>
        <w:t>управлении труда</w:t>
      </w:r>
      <w:r>
        <w:rPr>
          <w:rFonts w:ascii="Times New Roman" w:eastAsia="Arial" w:hAnsi="Times New Roman" w:cs="Times New Roman"/>
          <w:sz w:val="28"/>
          <w:szCs w:val="28"/>
        </w:rPr>
        <w:t xml:space="preserve"> в течение всего срока дейс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>вия, остальные экземпляры коллективного договора, соглашения вместе с уведомлением о регистрации выдаются (направляются) заявителю);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вносит в журнал учета запросов заявителей информацию о дате и исх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дящем номере выданного (направленного) заявителю уведомления о регис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>рации коллективного договора, соглашения.</w:t>
      </w:r>
    </w:p>
    <w:p w:rsidR="008B2C01" w:rsidRDefault="0025425A">
      <w:pPr>
        <w:pStyle w:val="ConsPlusNormal"/>
        <w:widowControl/>
        <w:tabs>
          <w:tab w:val="left" w:pos="0"/>
        </w:tabs>
        <w:suppressAutoHyphens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ние) заявителю уведомления о регистрации коллективного договора,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шения.</w:t>
      </w:r>
    </w:p>
    <w:p w:rsidR="008B2C01" w:rsidRDefault="0025425A">
      <w:pPr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случае если при экспертизе содержания коллективного договора, с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глашения выявлены условия, ухудшающие положение работников по сра</w:t>
      </w:r>
      <w:r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 xml:space="preserve">нению с трудовым законодательством и иными нормативными правовыми актами, содержащими нормы трудового права,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сообщает об этом:</w:t>
      </w:r>
    </w:p>
    <w:p w:rsidR="008B2C01" w:rsidRDefault="0025425A">
      <w:pPr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представителям сторон, подписавшим коллективный договор, согл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шение по форме согласно приложению 5 к Административному регламенту;</w:t>
      </w:r>
    </w:p>
    <w:p w:rsidR="008B2C01" w:rsidRDefault="0025425A">
      <w:pPr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Государственную инспекцию труда в Ставропольском крае по форме согласно приложению 6 к Административному регламенту.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Изменения и дополнения, вносимые в коллективный договор, соглаш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ние в период действия или при продлении действия на новый срок, а также решение о продлении действия коллективного договора, соглашения на н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вый срок, оформляются отдельными документами в соответствии с требов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ниями, изложенными в пункте 2.6 Административного регламента. 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 проведении уведомительной регистрации изменений и дополн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 xml:space="preserve">ний коллективного договора, соглашения, а также коллективного договора, соглашения, срок действия которых продлен,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осуществляет последовательность административных действий, пред</w:t>
      </w:r>
      <w:r>
        <w:rPr>
          <w:rFonts w:ascii="Times New Roman" w:eastAsia="Arial" w:hAnsi="Times New Roman" w:cs="Times New Roman"/>
          <w:sz w:val="28"/>
          <w:szCs w:val="28"/>
        </w:rPr>
        <w:t>у</w:t>
      </w:r>
      <w:r>
        <w:rPr>
          <w:rFonts w:ascii="Times New Roman" w:eastAsia="Arial" w:hAnsi="Times New Roman" w:cs="Times New Roman"/>
          <w:sz w:val="28"/>
          <w:szCs w:val="28"/>
        </w:rPr>
        <w:t>смотренных пунктами 3.3.1-3.3.3 Административного регламента.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Документы о продлении срока действия коллективного договора, с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 xml:space="preserve">глашения, изменениях и дополнениях, вносимых в период действия или при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продлении действия на новый срок, прилагаются к экземпляру коллективн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 xml:space="preserve">го договора, соглашения, хранящегося в </w:t>
      </w:r>
      <w:r>
        <w:rPr>
          <w:rFonts w:ascii="Times New Roman" w:hAnsi="Times New Roman" w:cs="Times New Roman"/>
          <w:sz w:val="28"/>
          <w:szCs w:val="28"/>
        </w:rPr>
        <w:t>управлении труда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3.3.3. Отказ в предоставлении государственной услуги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Основанием для начала административной процедуры является нал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чие в документах заявителя основания, предусмотренного пунктом 2.9 А</w:t>
      </w:r>
      <w:r>
        <w:rPr>
          <w:rFonts w:ascii="Times New Roman" w:eastAsia="Arial" w:hAnsi="Times New Roman" w:cs="Times New Roman"/>
          <w:sz w:val="28"/>
          <w:szCs w:val="28"/>
        </w:rPr>
        <w:t>д</w:t>
      </w:r>
      <w:r>
        <w:rPr>
          <w:rFonts w:ascii="Times New Roman" w:eastAsia="Arial" w:hAnsi="Times New Roman" w:cs="Times New Roman"/>
          <w:sz w:val="28"/>
          <w:szCs w:val="28"/>
        </w:rPr>
        <w:t>министративного регламента.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Содержание административной процедуры включает в себя подготовку и выдачу (направление) уведомления заявителю об отказе в предоставлении государственной услуги.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труда.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Критерием принятия решения об отказе в предоставлении государс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>венной услуги является наличие основания, указанного в пункте 2.9 Админ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стративного регламента.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осуществляет подготовку уведо</w:t>
      </w:r>
      <w:r>
        <w:rPr>
          <w:rFonts w:ascii="Times New Roman" w:eastAsia="Arial" w:hAnsi="Times New Roman" w:cs="Times New Roman"/>
          <w:sz w:val="28"/>
          <w:szCs w:val="28"/>
        </w:rPr>
        <w:t>м</w:t>
      </w:r>
      <w:r>
        <w:rPr>
          <w:rFonts w:ascii="Times New Roman" w:eastAsia="Arial" w:hAnsi="Times New Roman" w:cs="Times New Roman"/>
          <w:sz w:val="28"/>
          <w:szCs w:val="28"/>
        </w:rPr>
        <w:t>ления заявителю об отказе в предоставлении государственной услуги по форме согласно приложению 7 к Административному регламенту и пре</w:t>
      </w:r>
      <w:r>
        <w:rPr>
          <w:rFonts w:ascii="Times New Roman" w:eastAsia="Arial" w:hAnsi="Times New Roman" w:cs="Times New Roman"/>
          <w:sz w:val="28"/>
          <w:szCs w:val="28"/>
        </w:rPr>
        <w:t>д</w:t>
      </w:r>
      <w:r>
        <w:rPr>
          <w:rFonts w:ascii="Times New Roman" w:eastAsia="Arial" w:hAnsi="Times New Roman" w:cs="Times New Roman"/>
          <w:sz w:val="28"/>
          <w:szCs w:val="28"/>
        </w:rPr>
        <w:t xml:space="preserve">ставляет его, а также запрос и иные документы, поступившие от заявителя в соответствии с требованиями Административного регламента, начальнику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или уполномоченному им должностному лицу для рассмо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>рения и принятия решения.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или уполномоченное им должностное л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цо при принятии решения об отказе в предоставлении государственной усл</w:t>
      </w:r>
      <w:r>
        <w:rPr>
          <w:rFonts w:ascii="Times New Roman" w:eastAsia="Arial" w:hAnsi="Times New Roman" w:cs="Times New Roman"/>
          <w:sz w:val="28"/>
          <w:szCs w:val="28"/>
        </w:rPr>
        <w:t>у</w:t>
      </w:r>
      <w:r>
        <w:rPr>
          <w:rFonts w:ascii="Times New Roman" w:eastAsia="Arial" w:hAnsi="Times New Roman" w:cs="Times New Roman"/>
          <w:sz w:val="28"/>
          <w:szCs w:val="28"/>
        </w:rPr>
        <w:t>ги подписывает соответствующее уведомление.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выдает (направляет) заявителю уведомление об отказе в предоставл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нии государственной услуги;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вносит в журнал учета запросов заявителей информацию о дате и исх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дящем номере выданного (направленного) заявителю уведомления об отказе в предоставлении государственной услуги.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Результатом административной процедуры является выдача (направл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ние) заявителю уведомления об отказе в предоставлении государственной услуги.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3.3.4. Исправление опечаток и (или) ошибок в выданном в результате предоставления государственной услуги документе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Основанием для начала административной процедуры является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ставление (направление) заявителем в </w:t>
      </w:r>
      <w:r>
        <w:rPr>
          <w:sz w:val="28"/>
          <w:szCs w:val="28"/>
        </w:rPr>
        <w:t>управление труда</w:t>
      </w:r>
      <w:r>
        <w:rPr>
          <w:bCs/>
          <w:sz w:val="28"/>
          <w:szCs w:val="28"/>
        </w:rPr>
        <w:t xml:space="preserve"> в произвольной форме заявления об исправлении опечаток и (или) ошибок, допущенных в выданном уведомлении о регистрации коллективного договора, соглашения с изложением сути опечаток и (или) ошибок.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Заявитель вправе представить заявление об исправлении опечаток и (или) ошибок в </w:t>
      </w:r>
      <w:r>
        <w:rPr>
          <w:sz w:val="28"/>
          <w:szCs w:val="28"/>
        </w:rPr>
        <w:t>управление труда</w:t>
      </w:r>
      <w:r>
        <w:rPr>
          <w:bCs/>
          <w:sz w:val="28"/>
          <w:szCs w:val="28"/>
        </w:rPr>
        <w:t xml:space="preserve"> непосредственно, направить почтовым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lastRenderedPageBreak/>
        <w:t>правлением или оформить в форме электронного документа, подписанного электронной подписью.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административной процедуры включает в себя исправл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и замену ранее выданного уведомления о регистрации коллективного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говора, соглашения или сообщение об отсутствии опечаток и (или) ошибок.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Общий максимальный срок выполнения административной процедуры составляет 3 рабочих дня с момента регистрации заявления об исправлении опечаток и (или) ошибок в </w:t>
      </w:r>
      <w:r>
        <w:rPr>
          <w:sz w:val="28"/>
          <w:szCs w:val="28"/>
        </w:rPr>
        <w:t>управлении труда</w:t>
      </w:r>
      <w:r>
        <w:rPr>
          <w:bCs/>
          <w:sz w:val="28"/>
          <w:szCs w:val="28"/>
        </w:rPr>
        <w:t>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 труда</w:t>
      </w:r>
      <w:r>
        <w:rPr>
          <w:bCs/>
          <w:sz w:val="28"/>
          <w:szCs w:val="28"/>
        </w:rPr>
        <w:t>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Критерием принятия решения по административной процедуре являе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 наличие или отсутствие опечаток и (или) ошибок в уведомлении о регис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рации коллективного договора, соглашения.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 xml:space="preserve">управления труда </w:t>
      </w:r>
      <w:r>
        <w:rPr>
          <w:bCs/>
          <w:sz w:val="28"/>
          <w:szCs w:val="28"/>
        </w:rPr>
        <w:t>рассматривает заявление об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правлении опечаток и (или) ошибок и проводит проверку указанных в зая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лении сведений.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выявления допущенных опечаток и (или) ошибок в выданном уведомлении о регистрации коллективного договора, соглашения должнос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ное лицо </w:t>
      </w:r>
      <w:r>
        <w:rPr>
          <w:sz w:val="28"/>
          <w:szCs w:val="28"/>
        </w:rPr>
        <w:t xml:space="preserve">управления труда </w:t>
      </w:r>
      <w:r>
        <w:rPr>
          <w:bCs/>
          <w:sz w:val="28"/>
          <w:szCs w:val="28"/>
        </w:rPr>
        <w:t>осуществляет исправление и выдачу (направл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ние) заявителю исправленного уведомления о регистрации коллективного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говора, соглашения взамен ранее выданного.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замене уведомления о регистрации коллективного дог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вора, соглашения фиксируется в журнале учета запросов заявителей в графе № 11 «Примечание».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отсутствия опечаток и (или) ошибок в уведомлении о регис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рации коллективного договора, соглашения должностное лицо </w:t>
      </w:r>
      <w:r>
        <w:rPr>
          <w:sz w:val="28"/>
          <w:szCs w:val="28"/>
        </w:rPr>
        <w:t xml:space="preserve">управления труда письменно </w:t>
      </w:r>
      <w:r>
        <w:rPr>
          <w:bCs/>
          <w:sz w:val="28"/>
          <w:szCs w:val="28"/>
        </w:rPr>
        <w:t>сообщает заявителю указанным в заявлении способом об отсутствии таких опечаток и (или) ошибок в срок, не превышающий 3 раб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чих дней с момента регистрации соответствующего заявления в управлении труда.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административной процедуры является выдача (направл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ние) заявителю исправленного взамен ранее выданного уведомления о рег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страции коллективного договора, соглашения или сообщения об отсутствии таких опечаток и (или) ошибок.</w:t>
      </w:r>
    </w:p>
    <w:p w:rsidR="008B2C01" w:rsidRDefault="008B2C01">
      <w:pPr>
        <w:pStyle w:val="Standard"/>
        <w:suppressAutoHyphens w:val="0"/>
        <w:jc w:val="center"/>
        <w:rPr>
          <w:sz w:val="28"/>
          <w:szCs w:val="28"/>
        </w:rPr>
      </w:pPr>
    </w:p>
    <w:p w:rsidR="008B2C01" w:rsidRDefault="0025425A">
      <w:pPr>
        <w:pStyle w:val="Standard"/>
        <w:suppressAutoHyphens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4. Формы </w:t>
      </w:r>
      <w:r>
        <w:rPr>
          <w:bCs/>
          <w:sz w:val="28"/>
          <w:szCs w:val="28"/>
        </w:rPr>
        <w:t>контроля за исполнением Административного регламента</w:t>
      </w:r>
    </w:p>
    <w:p w:rsidR="008B2C01" w:rsidRDefault="008B2C01">
      <w:pPr>
        <w:pStyle w:val="Standard"/>
        <w:suppressAutoHyphens w:val="0"/>
        <w:jc w:val="center"/>
        <w:rPr>
          <w:rFonts w:eastAsia="Arial"/>
          <w:sz w:val="28"/>
          <w:szCs w:val="28"/>
        </w:rPr>
      </w:pP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4.1. Текущий контроль за: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полнотой, доступностью и качеством предоставления государственной услуги осуществляется начальником отдела правового, организационного обеспечения и труда управления труда путем проведения выборочных пров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 xml:space="preserve">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предоставляющими государственную услугу, положений Административн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го регламента и опроса мнения заявителей;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соблюдением последовательности административных действий, опр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деленных административными процедурами по предоставлению государс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>венной услуги, сроками рассмотрения документов осуществляется начальн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 xml:space="preserve">ком отдела правового, организационного обеспечения и труда управления труда путем проведения выборочных проверок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 xml:space="preserve"> постоянно путем проведения пр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верок соблюдения и исполнения должностными лицами управления труда, предоставляющими государственную услугу, положений Административн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го регламента, иных нормативных правовых актов Российской Федерации и нормативных правовых актов Ставропольского края.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4.2. Последующий контроль за исполнением положений Администр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тивного регламента осуществляется посредством проведения проверок с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рассмотрения, принятия решений и подготовки ответов на их обращения, содержащие жалобы на решения, действия (бездействия) должностных лиц управления труда.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4.3. Для проведения проверки в управлении труда формируется коми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>сия. Результаты деятельности комиссии оформляются в виде справки, в к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 труда.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Внеплановые проверки осуществляются на основании правовых актов (приказов, распоряжений) управления труда. При проверке рассматриваются все вопросы, связанные с предоставлением государственной услуги (ко</w:t>
      </w:r>
      <w:r>
        <w:rPr>
          <w:rFonts w:ascii="Times New Roman" w:eastAsia="Arial" w:hAnsi="Times New Roman" w:cs="Times New Roman"/>
          <w:sz w:val="28"/>
          <w:szCs w:val="28"/>
        </w:rPr>
        <w:t>м</w:t>
      </w:r>
      <w:r>
        <w:rPr>
          <w:rFonts w:ascii="Times New Roman" w:eastAsia="Arial" w:hAnsi="Times New Roman" w:cs="Times New Roman"/>
          <w:sz w:val="28"/>
          <w:szCs w:val="28"/>
        </w:rPr>
        <w:t>плексные проверки) или отдельные вопросы (тематические проверки).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Проверки также проводят по конкретному обращению заявителя.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Внеплановые проверки полноты и качества предоставления государс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>венной услуги проводятся на основании обращения граждан.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4.5. В любое время с момента регистрации документов в управлении труда заявитель имеет право знакомиться с документами и материалами, к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сающимися его рассмотрения, если это не затрагивает права, свободы и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4.6. Управление труда</w:t>
      </w:r>
      <w:r>
        <w:rPr>
          <w:sz w:val="28"/>
          <w:szCs w:val="28"/>
        </w:rPr>
        <w:t xml:space="preserve">, должностные лица </w:t>
      </w:r>
      <w:r>
        <w:rPr>
          <w:rFonts w:eastAsia="Arial"/>
          <w:sz w:val="28"/>
          <w:szCs w:val="28"/>
        </w:rPr>
        <w:t>управления труда</w:t>
      </w:r>
      <w:r>
        <w:rPr>
          <w:sz w:val="28"/>
          <w:szCs w:val="28"/>
        </w:rPr>
        <w:t>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служащие, предоставляющие государственную услугу, несут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 за решения и действия (бездействие), принимаемые (осущест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ляемые) ими в ходе предоставления государственной услуги, за соблюдение и исполнение положений Административного регламента, правовых актов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правовых актов Ставропольского края, устанавлива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требования к предоставлению государственной услуги.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Персональная ответственность должностных лиц управления труда, о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>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случае выявления нарушения прав заявителей, порядка и сроков ра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>смотрения запросов заявителей, утраты документов заявителей виновные л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>
        <w:rPr>
          <w:rFonts w:ascii="Times New Roman" w:eastAsia="Arial" w:hAnsi="Times New Roman" w:cs="Times New Roman"/>
          <w:sz w:val="28"/>
          <w:szCs w:val="28"/>
        </w:rPr>
        <w:t>й</w:t>
      </w:r>
      <w:r>
        <w:rPr>
          <w:rFonts w:ascii="Times New Roman" w:eastAsia="Arial" w:hAnsi="Times New Roman" w:cs="Times New Roman"/>
          <w:sz w:val="28"/>
          <w:szCs w:val="28"/>
        </w:rPr>
        <w:t>ской Федерации формы контроля за деятельностью управления труда при предоставлении им государственной услуги.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4.8. Юридические лица, индивидуальные предприниматели, граждане, их объединения и организации в случае выявления фактов нарушения поря</w:t>
      </w:r>
      <w:r>
        <w:rPr>
          <w:rFonts w:ascii="Times New Roman" w:eastAsia="Arial" w:hAnsi="Times New Roman" w:cs="Times New Roman"/>
          <w:sz w:val="28"/>
          <w:szCs w:val="28"/>
        </w:rPr>
        <w:t>д</w:t>
      </w:r>
      <w:r>
        <w:rPr>
          <w:rFonts w:ascii="Times New Roman" w:eastAsia="Arial" w:hAnsi="Times New Roman" w:cs="Times New Roman"/>
          <w:sz w:val="28"/>
          <w:szCs w:val="28"/>
        </w:rPr>
        <w:t>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z w:val="28"/>
          <w:szCs w:val="28"/>
        </w:rPr>
        <w:t>та.</w:t>
      </w:r>
    </w:p>
    <w:p w:rsidR="008B2C01" w:rsidRDefault="008B2C01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государственную услугу, 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многофункционального центра предоставления государственных и 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услуг, организаций, указанных в части 1.1 статьи 16 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рального закона «Об организации предоставления государственных и 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ципальных услуг», а также их должностных лиц, муниципальных 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служащих, работников</w:t>
      </w:r>
    </w:p>
    <w:p w:rsidR="008B2C01" w:rsidRDefault="008B2C01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тых (осуществленных) в ходе предоставления государственной услуги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 имеет право на досудебное (внесудебное) обжалование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шений и (или) действий (бездействия), принятых (осуществленных) управл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нием труда, его должностными лицами, муниципальными служащими в ходе предоставления государственной услуги в порядке, предусмотренном главой 2.1 Федерального закона «Об организации предоставления государственных и муниципальных услуг» (далее – жалоба).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12" w:name="Par11"/>
      <w:bookmarkEnd w:id="12"/>
      <w:r>
        <w:rPr>
          <w:bCs/>
          <w:sz w:val="28"/>
          <w:szCs w:val="28"/>
        </w:rPr>
        <w:lastRenderedPageBreak/>
        <w:t>5.2. Органы местного самоуправления и уполномоченные на рассмо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рение жалобы лица, которым может быть направлена жалоба заявителя в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судебном (внесудебном) порядке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Жалоба может быть подана заявителем или его уполномоченным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ме заявителя или его уполномоченного представителя: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13" w:name="Par13"/>
      <w:bookmarkEnd w:id="13"/>
      <w:r>
        <w:rPr>
          <w:bCs/>
          <w:sz w:val="28"/>
          <w:szCs w:val="28"/>
        </w:rPr>
        <w:t>на имя главы Георгиевского муниципального округа Ставропольского края, в случае если обжалуются решения и действия (бездействие) начальн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ка </w:t>
      </w:r>
      <w:r>
        <w:rPr>
          <w:rFonts w:eastAsia="Arial"/>
          <w:sz w:val="28"/>
          <w:szCs w:val="28"/>
        </w:rPr>
        <w:t>управления труда</w:t>
      </w:r>
      <w:r>
        <w:rPr>
          <w:bCs/>
          <w:sz w:val="28"/>
          <w:szCs w:val="28"/>
        </w:rPr>
        <w:t>;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имя начальника </w:t>
      </w:r>
      <w:r>
        <w:rPr>
          <w:rFonts w:eastAsia="Arial"/>
          <w:sz w:val="28"/>
          <w:szCs w:val="28"/>
        </w:rPr>
        <w:t>управления труда</w:t>
      </w:r>
      <w:r>
        <w:rPr>
          <w:bCs/>
          <w:sz w:val="28"/>
          <w:szCs w:val="28"/>
        </w:rPr>
        <w:t>, в случае если обжалуются реш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и действия (бездействие) </w:t>
      </w:r>
      <w:r>
        <w:rPr>
          <w:rFonts w:eastAsia="Arial"/>
          <w:sz w:val="28"/>
          <w:szCs w:val="28"/>
        </w:rPr>
        <w:t>управления труда</w:t>
      </w:r>
      <w:r>
        <w:rPr>
          <w:bCs/>
          <w:sz w:val="28"/>
          <w:szCs w:val="28"/>
        </w:rPr>
        <w:t>, его должностных лиц, 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ципальных служащих. 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14" w:name="Par15"/>
      <w:bookmarkStart w:id="15" w:name="Par17"/>
      <w:bookmarkEnd w:id="14"/>
      <w:bookmarkEnd w:id="15"/>
      <w:r>
        <w:rPr>
          <w:bCs/>
          <w:sz w:val="28"/>
          <w:szCs w:val="28"/>
        </w:rPr>
        <w:t>В случае подачи жалобы уполномоченным представителем заявителя представляются документ, удостоверяющий его личность, и документ, по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тверждающий его полномочия на осуществление действий от имени заявит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ля, оформленный в соответствии с законодательством Российской Федер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Жалоба на решения и (или) действия (бездействие) управления труда, его должностных лиц, муниципальных служащих рассматривается в течение 15 рабочих дней со дня ее регистрации. В случае обжалования отказа в при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Способы информирования заявителя о порядке подачи и рассмо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рения жалобы, в том числе с использованием Единого портала и регионал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портала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Информирование заявителя о порядке подачи и рассмотрения жалобы осуществляется при личном приеме, по телефону, на официальном сайте управления труда, Едином портале и региональном портале.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16" w:name="Par24"/>
      <w:bookmarkEnd w:id="16"/>
      <w:r>
        <w:rPr>
          <w:bCs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муниципальных служащих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досудебного (внесудебного) обжалования решений и действий (бездействия) управления труда, его должностных лиц, муниципальных 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жащих, регулируется: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Правительства Российской Федерации от 16 августа 2012 г. № 840 «О порядке подачи и рассмотрения жалоб на решения и дейс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вия (бездействие) федеральных органов исполнительной власти и их должн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стных лиц, федеральных государственных служащих, должностных лиц гос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lastRenderedPageBreak/>
        <w:t>дарственных внебюджетных фондов Российской Федерации, государстве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ных корпораций, наделенных в соответствии с федеральными законами по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номочиями по предоставлению государственных услуг в установленной сф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ре деятельности, и их должностных лиц, организаций, предусмотренных ч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стью 1.1 статьи 16 Федерального закона «Об организации предоставления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сударственных и муниципальных услуг», и их работников, а также мног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функциональных центров предоставления государственных и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ных услуг и их работников»;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ных и муниципальных услуг».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 Размещение информации на Едином портале и региональном по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тале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Информация, указанная в разделе 5 Административного регламента, подлежит обязательному размещению на Едином портале и региональном портале.</w:t>
      </w:r>
    </w:p>
    <w:p w:rsidR="008B2C01" w:rsidRDefault="008B2C01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bCs/>
          <w:sz w:val="28"/>
          <w:szCs w:val="28"/>
        </w:rPr>
      </w:pPr>
    </w:p>
    <w:p w:rsidR="008B2C01" w:rsidRDefault="008B2C01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bCs/>
          <w:sz w:val="28"/>
          <w:szCs w:val="28"/>
        </w:rPr>
      </w:pPr>
    </w:p>
    <w:p w:rsidR="008B2C01" w:rsidRDefault="008B2C01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bCs/>
          <w:sz w:val="28"/>
          <w:szCs w:val="28"/>
        </w:rPr>
      </w:pPr>
    </w:p>
    <w:p w:rsidR="00F82553" w:rsidRPr="00D32E72" w:rsidRDefault="00EB06E3" w:rsidP="00EB06E3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bookmarkStart w:id="17" w:name="_GoBack"/>
      <w:bookmarkEnd w:id="17"/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Default="0034437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4437F" w:rsidSect="00C30211"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34437F" w:rsidRPr="0034437F" w:rsidRDefault="0034437F" w:rsidP="00111173">
      <w:pPr>
        <w:spacing w:after="0" w:line="240" w:lineRule="auto"/>
        <w:ind w:left="4536"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34437F" w:rsidRPr="0034437F" w:rsidRDefault="0034437F" w:rsidP="0034437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C701C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управлением тру</w:t>
      </w:r>
      <w:r w:rsidR="003C7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да и социальной защиты насел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ния администрации Георгиевск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Ста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домительной регистрации ко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лективных договоров, территор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альных, отраслевых (межотрасл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вых) и иных соглашений, закл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чаемых на территориальном уро</w:t>
      </w:r>
      <w:r w:rsidR="001111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вне социального партнерства»</w:t>
      </w:r>
    </w:p>
    <w:p w:rsidR="0034437F" w:rsidRDefault="0034437F" w:rsidP="0034437F">
      <w:pPr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Default="00111173" w:rsidP="0034437F">
      <w:pPr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Default="00111173" w:rsidP="0034437F">
      <w:pPr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34437F" w:rsidRDefault="00111173" w:rsidP="0034437F">
      <w:pPr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34437F" w:rsidRPr="0034437F" w:rsidRDefault="0034437F" w:rsidP="0034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последовательности административных действий при предоставлении </w:t>
      </w:r>
    </w:p>
    <w:p w:rsidR="0034437F" w:rsidRPr="0034437F" w:rsidRDefault="0034437F" w:rsidP="003443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услуги «Осуществление уведомительной регистрации </w:t>
      </w:r>
    </w:p>
    <w:p w:rsidR="0034437F" w:rsidRPr="0034437F" w:rsidRDefault="0034437F" w:rsidP="003443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1C73A3" w:rsidP="0034437F">
      <w:pPr>
        <w:tabs>
          <w:tab w:val="left" w:pos="993"/>
          <w:tab w:val="left" w:pos="1134"/>
          <w:tab w:val="left" w:pos="524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3A3">
        <w:rPr>
          <w:noProof/>
        </w:rPr>
        <w:pict>
          <v:rect id="Прямоугольник 18" o:spid="_x0000_s1045" style="position:absolute;left:0;text-align:left;margin-left:73.55pt;margin-top:7.15pt;width:355.5pt;height:4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">
            <v:textbox>
              <w:txbxContent>
                <w:p w:rsidR="0025425A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и консультирование заявителя по</w:t>
                  </w:r>
                </w:p>
                <w:p w:rsidR="0025425A" w:rsidRPr="006319A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вопросу предоставления государственной услуги</w:t>
                  </w:r>
                </w:p>
              </w:txbxContent>
            </v:textbox>
          </v:rect>
        </w:pict>
      </w:r>
    </w:p>
    <w:p w:rsidR="0034437F" w:rsidRPr="0034437F" w:rsidRDefault="0034437F" w:rsidP="0034437F">
      <w:pPr>
        <w:tabs>
          <w:tab w:val="left" w:pos="993"/>
          <w:tab w:val="left" w:pos="1134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1C73A3" w:rsidP="0034437F">
      <w:pPr>
        <w:tabs>
          <w:tab w:val="left" w:pos="993"/>
          <w:tab w:val="left" w:pos="1134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3A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44" type="#_x0000_t32" style="position:absolute;left:0;text-align:left;margin-left:249.9pt;margin-top:5.8pt;width:0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">
            <v:stroke endarrow="block"/>
          </v:shape>
        </w:pict>
      </w:r>
    </w:p>
    <w:p w:rsidR="0034437F" w:rsidRPr="0034437F" w:rsidRDefault="001C73A3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A3">
        <w:rPr>
          <w:noProof/>
        </w:rPr>
        <w:pict>
          <v:rect id="Прямоугольник 16" o:spid="_x0000_s1043" style="position:absolute;left:0;text-align:left;margin-left:-1.9pt;margin-top:5.45pt;width:474.05pt;height:38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">
            <v:textbox>
              <w:txbxContent>
                <w:p w:rsidR="0025425A" w:rsidRPr="006319A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и регистрация документов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(в том числе в электронной форме) </w:t>
                  </w: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предоставление государственной услуги</w:t>
                  </w:r>
                </w:p>
              </w:txbxContent>
            </v:textbox>
          </v:rect>
        </w:pict>
      </w:r>
    </w:p>
    <w:p w:rsidR="0034437F" w:rsidRPr="0034437F" w:rsidRDefault="0034437F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1C73A3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A3">
        <w:rPr>
          <w:noProof/>
        </w:rPr>
        <w:pict>
          <v:shape id="Прямая со стрелкой 15" o:spid="_x0000_s1042" type="#_x0000_t32" style="position:absolute;left:0;text-align:left;margin-left:300.9pt;margin-top:11.75pt;width:0;height:1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">
            <v:stroke endarrow="block"/>
          </v:shape>
        </w:pict>
      </w:r>
      <w:r w:rsidRPr="001C73A3">
        <w:rPr>
          <w:noProof/>
        </w:rPr>
        <w:pict>
          <v:shape id="Прямая со стрелкой 14" o:spid="_x0000_s1041" type="#_x0000_t32" style="position:absolute;left:0;text-align:left;margin-left:182pt;margin-top:11.7pt;width:.75pt;height:1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">
            <v:stroke endarrow="block"/>
          </v:shape>
        </w:pict>
      </w:r>
    </w:p>
    <w:p w:rsidR="0034437F" w:rsidRPr="0034437F" w:rsidRDefault="001C73A3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A3">
        <w:rPr>
          <w:noProof/>
        </w:rPr>
        <w:pict>
          <v:rect id="Прямоугольник 13" o:spid="_x0000_s1040" style="position:absolute;left:0;text-align:left;margin-left:272.8pt;margin-top:8.4pt;width:199.3pt;height:39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">
            <v:textbox>
              <w:txbxContent>
                <w:p w:rsidR="0025425A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8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Отказ в предоставлении </w:t>
                  </w:r>
                </w:p>
                <w:p w:rsidR="0025425A" w:rsidRPr="0012081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8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государственной услуги</w:t>
                  </w:r>
                </w:p>
              </w:txbxContent>
            </v:textbox>
          </v:rect>
        </w:pict>
      </w:r>
      <w:r w:rsidRPr="001C73A3">
        <w:rPr>
          <w:noProof/>
        </w:rPr>
        <w:pict>
          <v:rect id="Прямоугольник 12" o:spid="_x0000_s1039" style="position:absolute;left:0;text-align:left;margin-left:-.8pt;margin-top:8.4pt;width:258.6pt;height:39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">
            <v:textbox>
              <w:txbxContent>
                <w:p w:rsidR="0025425A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8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Уведомительная регистрация </w:t>
                  </w:r>
                </w:p>
                <w:p w:rsidR="0025425A" w:rsidRPr="0012081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8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коллективного договора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соглашения</w:t>
                  </w:r>
                </w:p>
              </w:txbxContent>
            </v:textbox>
          </v:rect>
        </w:pict>
      </w:r>
    </w:p>
    <w:p w:rsidR="0034437F" w:rsidRPr="0034437F" w:rsidRDefault="0034437F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1C73A3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A3">
        <w:rPr>
          <w:noProof/>
        </w:rPr>
        <w:pict>
          <v:shape id="Прямая со стрелкой 11" o:spid="_x0000_s1038" type="#_x0000_t32" style="position:absolute;left:0;text-align:left;margin-left:300.9pt;margin-top:15.6pt;width:0;height: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">
            <v:stroke endarrow="block"/>
          </v:shape>
        </w:pict>
      </w:r>
      <w:r w:rsidRPr="001C73A3">
        <w:rPr>
          <w:noProof/>
        </w:rPr>
        <w:pict>
          <v:shape id="Прямая со стрелкой 10" o:spid="_x0000_s1037" type="#_x0000_t32" style="position:absolute;left:0;text-align:left;margin-left:182.9pt;margin-top:15.6pt;width:0;height: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">
            <v:stroke endarrow="block"/>
          </v:shape>
        </w:pict>
      </w:r>
    </w:p>
    <w:p w:rsidR="0034437F" w:rsidRPr="0034437F" w:rsidRDefault="001C73A3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A3">
        <w:rPr>
          <w:noProof/>
        </w:rPr>
        <w:pict>
          <v:rect id="Прямоугольник 8" o:spid="_x0000_s1036" style="position:absolute;left:0;text-align:left;margin-left:-1.35pt;margin-top:14.25pt;width:258.6pt;height:40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">
            <v:textbox>
              <w:txbxContent>
                <w:p w:rsidR="0025425A" w:rsidRPr="006319A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заявителя о регистрации коллективного договора, соглашения</w:t>
                  </w:r>
                </w:p>
              </w:txbxContent>
            </v:textbox>
          </v:rect>
        </w:pict>
      </w:r>
      <w:r w:rsidRPr="001C73A3">
        <w:rPr>
          <w:noProof/>
        </w:rPr>
        <w:pict>
          <v:rect id="Прямоугольник 9" o:spid="_x0000_s1035" style="position:absolute;left:0;text-align:left;margin-left:272.85pt;margin-top:14.25pt;width:199.3pt;height:24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">
            <v:textbox>
              <w:txbxContent>
                <w:p w:rsidR="0025425A" w:rsidRPr="006319A4" w:rsidRDefault="0025425A" w:rsidP="003443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об отказе</w:t>
                  </w:r>
                </w:p>
              </w:txbxContent>
            </v:textbox>
          </v:rect>
        </w:pict>
      </w:r>
    </w:p>
    <w:p w:rsidR="0034437F" w:rsidRPr="0034437F" w:rsidRDefault="0034437F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1C73A3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A3">
        <w:rPr>
          <w:noProof/>
        </w:rPr>
        <w:pict>
          <v:shape id="Прямая со стрелкой 6" o:spid="_x0000_s1034" type="#_x0000_t32" style="position:absolute;left:0;text-align:left;margin-left:305.1pt;margin-top:6.8pt;width:1.15pt;height:99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JEZAIAAHoEAAAOAAAAZHJzL2Uyb0RvYy54bWysVM2O0zAQviPxDpbv3SQlLd1o0xVKWi4L&#10;rLTLA7i201g4dmR7m1YIaeEF9hF4BS4c+NE+Q/pGjN0fWL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">
            <v:stroke endarrow="block"/>
          </v:shape>
        </w:pict>
      </w:r>
    </w:p>
    <w:p w:rsidR="0034437F" w:rsidRPr="0034437F" w:rsidRDefault="001C73A3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A3">
        <w:rPr>
          <w:noProof/>
        </w:rPr>
        <w:pict>
          <v:shape id="Прямая со стрелкой 7" o:spid="_x0000_s1033" type="#_x0000_t32" style="position:absolute;left:0;text-align:left;margin-left:181.6pt;margin-top:6.8pt;width:.15pt;height:12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OGMYwIAAHgEAAAOAAAAZHJzL2Uyb0RvYy54bWysVEtu2zAQ3RfoHQjuHUmu7dh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">
            <v:stroke endarrow="block"/>
          </v:shape>
        </w:pict>
      </w:r>
    </w:p>
    <w:p w:rsidR="0034437F" w:rsidRPr="0034437F" w:rsidRDefault="001C73A3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A3">
        <w:rPr>
          <w:noProof/>
        </w:rPr>
        <w:pict>
          <v:rect id="Прямоугольник 19" o:spid="_x0000_s1032" style="position:absolute;left:0;text-align:left;margin-left:-.75pt;margin-top:3.9pt;width:258.6pt;height:55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">
            <v:textbox>
              <w:txbxContent>
                <w:p w:rsidR="0025425A" w:rsidRPr="006319A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Исправление опечаток и (или) ошибок в выданном в результате предоставления государственной услуги</w:t>
                  </w:r>
                </w:p>
              </w:txbxContent>
            </v:textbox>
          </v:rect>
        </w:pict>
      </w:r>
    </w:p>
    <w:p w:rsidR="0034437F" w:rsidRPr="0034437F" w:rsidRDefault="0034437F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1C73A3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A3">
        <w:rPr>
          <w:noProof/>
        </w:rPr>
        <w:pict>
          <v:shape id="Прямая со стрелкой 20" o:spid="_x0000_s1031" type="#_x0000_t32" style="position:absolute;left:0;text-align:left;margin-left:186.55pt;margin-top:11.35pt;width:.15pt;height:14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">
            <v:stroke endarrow="block"/>
          </v:shape>
        </w:pict>
      </w:r>
    </w:p>
    <w:p w:rsidR="0034437F" w:rsidRPr="0034437F" w:rsidRDefault="001C73A3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A3">
        <w:rPr>
          <w:noProof/>
        </w:rPr>
        <w:pict>
          <v:rect id="Прямоугольник 5" o:spid="_x0000_s1030" style="position:absolute;left:0;text-align:left;margin-left:-.75pt;margin-top:9.3pt;width:470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">
            <v:textbox>
              <w:txbxContent>
                <w:p w:rsidR="0025425A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Обжалование действий (бездействия) управления труда, а также его </w:t>
                  </w:r>
                </w:p>
                <w:p w:rsidR="0025425A" w:rsidRPr="006319A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должностных лиц, муниципальных служащих</w:t>
                  </w:r>
                </w:p>
              </w:txbxContent>
            </v:textbox>
          </v:rect>
        </w:pict>
      </w:r>
    </w:p>
    <w:p w:rsidR="0034437F" w:rsidRPr="0034437F" w:rsidRDefault="0034437F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1C73A3" w:rsidP="0034437F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3A3">
        <w:rPr>
          <w:noProof/>
        </w:rPr>
        <w:pict>
          <v:shape id="Прямая со стрелкой 4" o:spid="_x0000_s1029" type="#_x0000_t32" style="position:absolute;left:0;text-align:left;margin-left:306pt;margin-top:14.9pt;width:0;height:1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36MYAIAAHU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">
            <v:stroke endarrow="block"/>
          </v:shape>
        </w:pict>
      </w:r>
      <w:r w:rsidRPr="001C73A3">
        <w:rPr>
          <w:noProof/>
        </w:rPr>
        <w:pict>
          <v:shape id="Прямая со стрелкой 3" o:spid="_x0000_s1028" type="#_x0000_t32" style="position:absolute;left:0;text-align:left;margin-left:122.8pt;margin-top:15pt;width:0;height:1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/jYQ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">
            <v:stroke endarrow="block"/>
          </v:shape>
        </w:pict>
      </w:r>
    </w:p>
    <w:p w:rsidR="0034437F" w:rsidRPr="0034437F" w:rsidRDefault="001C73A3" w:rsidP="00344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3A3">
        <w:rPr>
          <w:noProof/>
        </w:rPr>
        <w:pict>
          <v:rect id="Прямоугольник 1" o:spid="_x0000_s1027" style="position:absolute;margin-left:-1.15pt;margin-top:11.2pt;width:224.25pt;height:22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">
            <v:textbox>
              <w:txbxContent>
                <w:p w:rsidR="0025425A" w:rsidRPr="006319A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Удовлетворение жалобы</w:t>
                  </w:r>
                </w:p>
              </w:txbxContent>
            </v:textbox>
          </v:rect>
        </w:pict>
      </w:r>
      <w:r w:rsidRPr="001C73A3">
        <w:rPr>
          <w:noProof/>
        </w:rPr>
        <w:pict>
          <v:rect id="Прямоугольник 2" o:spid="_x0000_s1026" style="position:absolute;margin-left:258.65pt;margin-top:12.4pt;width:211.5pt;height:22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">
            <v:textbox>
              <w:txbxContent>
                <w:p w:rsidR="0025425A" w:rsidRPr="006319A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 в удовлетворении жалобы</w:t>
                  </w:r>
                </w:p>
              </w:txbxContent>
            </v:textbox>
          </v:rect>
        </w:pict>
      </w:r>
    </w:p>
    <w:p w:rsidR="00111173" w:rsidRDefault="00111173" w:rsidP="00111173">
      <w:pPr>
        <w:autoSpaceDE w:val="0"/>
        <w:autoSpaceDN w:val="0"/>
        <w:adjustRightInd w:val="0"/>
        <w:spacing w:line="240" w:lineRule="exact"/>
        <w:contextualSpacing/>
        <w:outlineLvl w:val="1"/>
        <w:rPr>
          <w:rFonts w:ascii="Times New Roman" w:eastAsia="Times New Roman" w:hAnsi="Times New Roman" w:cs="Times New Roman"/>
          <w:kern w:val="20"/>
          <w:sz w:val="28"/>
          <w:szCs w:val="20"/>
        </w:rPr>
        <w:sectPr w:rsidR="00111173" w:rsidSect="00111173">
          <w:headerReference w:type="even" r:id="rId11"/>
          <w:headerReference w:type="default" r:id="rId12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111173" w:rsidRPr="0034437F" w:rsidRDefault="00111173" w:rsidP="00111173">
      <w:pPr>
        <w:spacing w:after="0" w:line="240" w:lineRule="auto"/>
        <w:ind w:left="4536" w:firstLine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111173" w:rsidRPr="0034437F" w:rsidRDefault="00111173" w:rsidP="0011117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34437F" w:rsidRDefault="00111173" w:rsidP="00111173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управлением тру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да и социальной защиты насел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ния администрации Георгиевск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Ста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домительной регистрации ко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лективных договоров, территор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альных, отраслевых (межотрасл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вых) и иных соглашений, закл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чаемых на территориальном уро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вне социального партнерства»</w:t>
      </w:r>
    </w:p>
    <w:p w:rsidR="0034437F" w:rsidRPr="00111173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4"/>
        </w:rPr>
      </w:pPr>
    </w:p>
    <w:p w:rsidR="0034437F" w:rsidRPr="00111173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4"/>
        </w:rPr>
      </w:pPr>
    </w:p>
    <w:p w:rsidR="0034437F" w:rsidRPr="00111173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4"/>
        </w:rPr>
      </w:pPr>
    </w:p>
    <w:p w:rsidR="0034437F" w:rsidRPr="00111173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4"/>
        </w:rPr>
      </w:pPr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  <w:r w:rsidRPr="0034437F">
        <w:rPr>
          <w:rFonts w:ascii="Times New Roman" w:eastAsia="Calibri" w:hAnsi="Times New Roman" w:cs="Times New Roman"/>
          <w:kern w:val="2"/>
          <w:sz w:val="28"/>
          <w:szCs w:val="20"/>
        </w:rPr>
        <w:t>Форма</w:t>
      </w:r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437F">
        <w:rPr>
          <w:rFonts w:ascii="Times New Roman" w:eastAsia="Calibri" w:hAnsi="Times New Roman" w:cs="Times New Roman"/>
          <w:sz w:val="28"/>
          <w:szCs w:val="28"/>
        </w:rPr>
        <w:t>ЖУРНАЛ УЧЕТА ЗАПРОСОВ ЗАЯВИТЕЛЕЙ</w:t>
      </w:r>
    </w:p>
    <w:p w:rsidR="0034437F" w:rsidRDefault="0034437F" w:rsidP="003443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1173" w:rsidRPr="0034437F" w:rsidRDefault="00111173" w:rsidP="003443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437F" w:rsidRPr="0034437F" w:rsidRDefault="0034437F" w:rsidP="003443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437F">
        <w:rPr>
          <w:rFonts w:ascii="Times New Roman" w:eastAsia="Calibri" w:hAnsi="Times New Roman" w:cs="Times New Roman"/>
          <w:sz w:val="28"/>
          <w:szCs w:val="28"/>
        </w:rPr>
        <w:t>по уведомительной регистрации коллективных договоров, соглашений</w:t>
      </w:r>
    </w:p>
    <w:p w:rsidR="0034437F" w:rsidRPr="0034437F" w:rsidRDefault="0034437F" w:rsidP="003443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9530" w:type="dxa"/>
        <w:jc w:val="center"/>
        <w:tblLayout w:type="fixed"/>
        <w:tblLook w:val="01E0"/>
      </w:tblPr>
      <w:tblGrid>
        <w:gridCol w:w="655"/>
        <w:gridCol w:w="7736"/>
        <w:gridCol w:w="1139"/>
      </w:tblGrid>
      <w:tr w:rsidR="0034437F" w:rsidRPr="0034437F" w:rsidTr="00111173">
        <w:trPr>
          <w:trHeight w:val="2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 записи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trHeight w:val="27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Дата и входящий номер запроса заявителя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trHeight w:val="665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и правовой статус заявителя, почтовый адрес, контактные номера телефонов, факса, адрес электронной      почты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коллективного договора, соглашения, срок    действия, дата подписания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ind w:hanging="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сторонах, заключивших коллективный договор,   соглашение, юридические адреса, номера контактных             телефонов, факса, адреса электронной почты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работников, на которых распространяется       коллективный договор, соглашение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и регистрационный номер коллективного договора, соглашения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Дата и исходящий номер выданного (направленного)             заявителю уведомления о регистрации коллективного            договора, соглашения (без замечаний)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и исходящий номер выданного (направленного)             заявителю уведомления о регистрации коллективного            </w:t>
            </w: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договора, соглашения (с замечаниями)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Дата и исходящий номер выданного (направленного)             заявителю уведомления об отказе в предоставлении              государственной услуги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Default="0034437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4437F" w:rsidSect="00111173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11173" w:rsidRPr="0034437F" w:rsidRDefault="00111173" w:rsidP="00111173">
      <w:pPr>
        <w:spacing w:after="0" w:line="240" w:lineRule="auto"/>
        <w:ind w:left="4536" w:firstLine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111173" w:rsidRPr="0034437F" w:rsidRDefault="00111173" w:rsidP="0011117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34437F" w:rsidRDefault="00111173" w:rsidP="00111173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управлением тру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да и социальной защиты насел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ния администрации Георгиевск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Ста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домительной регистрации ко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лективных договоров, территор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альных, отраслевых (межотрасл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вых) и иных соглашений, закл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чаемых на территориальном уро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вне социального партнерства»</w:t>
      </w:r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  <w:r w:rsidRPr="0034437F">
        <w:rPr>
          <w:rFonts w:ascii="Times New Roman" w:eastAsia="Calibri" w:hAnsi="Times New Roman" w:cs="Times New Roman"/>
          <w:kern w:val="2"/>
          <w:sz w:val="28"/>
          <w:szCs w:val="20"/>
        </w:rPr>
        <w:t>Форма</w:t>
      </w:r>
    </w:p>
    <w:p w:rsid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34437F" w:rsidRDefault="00111173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</w:p>
    <w:tbl>
      <w:tblPr>
        <w:tblW w:w="9354" w:type="dxa"/>
        <w:tblLayout w:type="fixed"/>
        <w:tblLook w:val="01E0"/>
      </w:tblPr>
      <w:tblGrid>
        <w:gridCol w:w="5418"/>
        <w:gridCol w:w="3936"/>
      </w:tblGrid>
      <w:tr w:rsidR="0034437F" w:rsidRPr="0034437F" w:rsidTr="0025425A">
        <w:trPr>
          <w:trHeight w:val="120"/>
        </w:trPr>
        <w:tc>
          <w:tcPr>
            <w:tcW w:w="5417" w:type="dxa"/>
            <w:vMerge w:val="restart"/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 бланке письма </w:t>
            </w:r>
          </w:p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Arial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34437F" w:rsidRPr="0034437F" w:rsidTr="0025425A">
        <w:trPr>
          <w:trHeight w:val="120"/>
        </w:trPr>
        <w:tc>
          <w:tcPr>
            <w:tcW w:w="5417" w:type="dxa"/>
            <w:vMerge/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Arial" w:hAnsi="Times New Roman" w:cs="Times New Roman"/>
                <w:sz w:val="20"/>
                <w:szCs w:val="20"/>
              </w:rPr>
              <w:t>(наименование управления труда)</w:t>
            </w:r>
          </w:p>
        </w:tc>
      </w:tr>
      <w:tr w:rsidR="0034437F" w:rsidRPr="0034437F" w:rsidTr="0025425A">
        <w:trPr>
          <w:trHeight w:val="120"/>
        </w:trPr>
        <w:tc>
          <w:tcPr>
            <w:tcW w:w="5417" w:type="dxa"/>
            <w:vMerge/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34437F" w:rsidRPr="0034437F" w:rsidTr="0025425A">
        <w:trPr>
          <w:trHeight w:val="120"/>
        </w:trPr>
        <w:tc>
          <w:tcPr>
            <w:tcW w:w="5417" w:type="dxa"/>
            <w:vMerge/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outlineLvl w:val="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>ЗАПРОС</w:t>
      </w:r>
    </w:p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tabs>
          <w:tab w:val="right" w:pos="9345"/>
        </w:tabs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>Прошу предоставить государственную услугу по уведомительной рег</w:t>
      </w:r>
      <w:r w:rsidRPr="0034437F">
        <w:rPr>
          <w:rFonts w:ascii="Times New Roman" w:eastAsia="Arial" w:hAnsi="Times New Roman" w:cs="Times New Roman"/>
          <w:sz w:val="28"/>
          <w:szCs w:val="28"/>
        </w:rPr>
        <w:t>и</w:t>
      </w:r>
      <w:r w:rsidRPr="0034437F">
        <w:rPr>
          <w:rFonts w:ascii="Times New Roman" w:eastAsia="Arial" w:hAnsi="Times New Roman" w:cs="Times New Roman"/>
          <w:sz w:val="28"/>
          <w:szCs w:val="28"/>
        </w:rPr>
        <w:t xml:space="preserve">страции </w:t>
      </w: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34437F">
        <w:rPr>
          <w:rFonts w:ascii="Times New Roman" w:eastAsia="Arial" w:hAnsi="Times New Roman" w:cs="Times New Roman"/>
          <w:sz w:val="20"/>
          <w:szCs w:val="20"/>
        </w:rPr>
        <w:t>(полное наименование коллективного договора, соглашения)</w:t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 xml:space="preserve">Наименование и правовой статус заявителя: </w:t>
      </w: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 xml:space="preserve">Почтовый адрес заявителя </w:t>
      </w:r>
      <w:r w:rsidRPr="0034437F">
        <w:rPr>
          <w:rFonts w:ascii="Times New Roman" w:eastAsia="Arial" w:hAnsi="Times New Roman" w:cs="Times New Roman"/>
          <w:sz w:val="20"/>
          <w:szCs w:val="20"/>
        </w:rPr>
        <w:t>(по которому должен быть направлен ответ)</w:t>
      </w:r>
      <w:r w:rsidRPr="0034437F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 xml:space="preserve">Адрес электронной почты заявителя: </w:t>
      </w: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 xml:space="preserve">Контактные номера телефонов, факса заявителя: </w:t>
      </w: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>Сообщаю следующие сведения:</w:t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pacing w:after="0" w:line="240" w:lineRule="auto"/>
        <w:ind w:firstLine="357"/>
        <w:contextualSpacing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34437F">
        <w:rPr>
          <w:rFonts w:ascii="Times New Roman" w:eastAsia="Arial" w:hAnsi="Times New Roman" w:cs="Times New Roman"/>
          <w:sz w:val="20"/>
          <w:szCs w:val="20"/>
        </w:rPr>
        <w:t>(сведения о сторонах, заключивших коллективный договор, соглашение, юридические адреса,</w:t>
      </w:r>
      <w:r w:rsidRPr="0034437F">
        <w:rPr>
          <w:rFonts w:ascii="Times New Roman" w:eastAsia="Arial" w:hAnsi="Times New Roman" w:cs="Times New Roman"/>
          <w:sz w:val="20"/>
          <w:szCs w:val="20"/>
        </w:rPr>
        <w:br/>
        <w:t>номера контактных телефонов, факса, адреса электронной почты)</w:t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2. </w:t>
      </w: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pacing w:after="0" w:line="240" w:lineRule="auto"/>
        <w:ind w:firstLine="360"/>
        <w:contextualSpacing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34437F">
        <w:rPr>
          <w:rFonts w:ascii="Times New Roman" w:eastAsia="Arial" w:hAnsi="Times New Roman" w:cs="Times New Roman"/>
          <w:sz w:val="20"/>
          <w:szCs w:val="20"/>
        </w:rPr>
        <w:t>(численность работников, на которых распространяется коллективный договор, соглашение)</w:t>
      </w:r>
    </w:p>
    <w:p w:rsidR="0034437F" w:rsidRPr="0034437F" w:rsidRDefault="0034437F" w:rsidP="0034437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>___________________________</w:t>
      </w:r>
    </w:p>
    <w:p w:rsidR="0034437F" w:rsidRPr="0034437F" w:rsidRDefault="0034437F" w:rsidP="0034437F">
      <w:pPr>
        <w:spacing w:after="0" w:line="240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34437F">
        <w:rPr>
          <w:rFonts w:ascii="Times New Roman" w:eastAsia="Arial" w:hAnsi="Times New Roman" w:cs="Times New Roman"/>
          <w:sz w:val="20"/>
          <w:szCs w:val="20"/>
        </w:rPr>
        <w:t xml:space="preserve">               дата составления запроса</w:t>
      </w: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 xml:space="preserve">Заявитель </w:t>
      </w:r>
      <w:r w:rsidRPr="0034437F">
        <w:rPr>
          <w:rFonts w:ascii="Times New Roman" w:eastAsia="Arial" w:hAnsi="Times New Roman" w:cs="Times New Roman"/>
          <w:sz w:val="20"/>
          <w:szCs w:val="20"/>
        </w:rPr>
        <w:t>(представитель заявителя):</w:t>
      </w:r>
    </w:p>
    <w:tbl>
      <w:tblPr>
        <w:tblW w:w="9246" w:type="dxa"/>
        <w:tblInd w:w="108" w:type="dxa"/>
        <w:tblLayout w:type="fixed"/>
        <w:tblLook w:val="01E0"/>
      </w:tblPr>
      <w:tblGrid>
        <w:gridCol w:w="2808"/>
        <w:gridCol w:w="236"/>
        <w:gridCol w:w="2916"/>
        <w:gridCol w:w="236"/>
        <w:gridCol w:w="3050"/>
      </w:tblGrid>
      <w:tr w:rsidR="0034437F" w:rsidRPr="0034437F" w:rsidTr="0025425A">
        <w:tc>
          <w:tcPr>
            <w:tcW w:w="2808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25425A">
        <w:tc>
          <w:tcPr>
            <w:tcW w:w="2808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Arial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Arial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Arial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Default="0034437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4437F" w:rsidSect="00111173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8415A" w:rsidRPr="0034437F" w:rsidRDefault="00F8415A" w:rsidP="00F8415A">
      <w:pPr>
        <w:spacing w:after="0" w:line="240" w:lineRule="auto"/>
        <w:ind w:left="4536" w:firstLine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F8415A" w:rsidRPr="0034437F" w:rsidRDefault="00F8415A" w:rsidP="00F8415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15A" w:rsidRPr="0034437F" w:rsidRDefault="00F8415A" w:rsidP="00F8415A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управлением тру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да и социальной защиты насел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ния администрации Георгиевск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Ста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домительной регистрации ко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лективных договоров, территор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альных, отраслевых (межотрасл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вых) и иных соглашений, закл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чаемых на территориальном уро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вне социального партнерства»</w:t>
      </w:r>
    </w:p>
    <w:p w:rsidR="00111173" w:rsidRPr="00111173" w:rsidRDefault="00111173" w:rsidP="0011117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  <w:r w:rsidRPr="00111173">
        <w:rPr>
          <w:rFonts w:ascii="Times New Roman" w:eastAsia="Calibri" w:hAnsi="Times New Roman" w:cs="Times New Roman"/>
          <w:kern w:val="2"/>
          <w:sz w:val="28"/>
          <w:szCs w:val="20"/>
        </w:rPr>
        <w:t>Форма</w:t>
      </w:r>
    </w:p>
    <w:p w:rsidR="00111173" w:rsidRPr="00111173" w:rsidRDefault="00111173" w:rsidP="00111173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4" w:type="dxa"/>
        <w:tblLayout w:type="fixed"/>
        <w:tblLook w:val="01E0"/>
      </w:tblPr>
      <w:tblGrid>
        <w:gridCol w:w="4555"/>
        <w:gridCol w:w="4799"/>
      </w:tblGrid>
      <w:tr w:rsidR="00111173" w:rsidRPr="00111173" w:rsidTr="00271954">
        <w:tc>
          <w:tcPr>
            <w:tcW w:w="4555" w:type="dxa"/>
          </w:tcPr>
          <w:p w:rsidR="00111173" w:rsidRPr="00111173" w:rsidRDefault="00111173" w:rsidP="0011117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173">
              <w:rPr>
                <w:rFonts w:ascii="Times New Roman" w:eastAsia="Times New Roman" w:hAnsi="Times New Roman" w:cs="Times New Roman"/>
                <w:sz w:val="20"/>
                <w:szCs w:val="20"/>
              </w:rPr>
              <w:t>На бланке письма</w:t>
            </w:r>
          </w:p>
          <w:p w:rsidR="00111173" w:rsidRPr="00111173" w:rsidRDefault="00111173" w:rsidP="0011117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17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труда</w:t>
            </w:r>
          </w:p>
          <w:p w:rsidR="00111173" w:rsidRPr="00111173" w:rsidRDefault="00111173" w:rsidP="0011117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798" w:type="dxa"/>
          </w:tcPr>
          <w:p w:rsidR="00111173" w:rsidRPr="00111173" w:rsidRDefault="00111173" w:rsidP="00111173">
            <w:pPr>
              <w:widowControl w:val="0"/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17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111173" w:rsidRPr="00111173" w:rsidRDefault="00111173" w:rsidP="0011117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11173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(наименование заявителя)</w:t>
            </w:r>
          </w:p>
          <w:p w:rsidR="00111173" w:rsidRPr="00111173" w:rsidRDefault="00111173" w:rsidP="00111173">
            <w:pPr>
              <w:widowControl w:val="0"/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17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111173" w:rsidRPr="00111173" w:rsidRDefault="00111173" w:rsidP="0011117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11173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(адрес заявителя)</w:t>
            </w:r>
          </w:p>
        </w:tc>
      </w:tr>
    </w:tbl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173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111173" w:rsidRPr="00111173" w:rsidRDefault="00111173" w:rsidP="00111173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173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</w:t>
      </w:r>
      <w:r w:rsidRPr="001111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11173" w:rsidRPr="00111173" w:rsidRDefault="00111173" w:rsidP="00111173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11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1173">
        <w:rPr>
          <w:rFonts w:ascii="Times New Roman" w:eastAsia="Times New Roman" w:hAnsi="Times New Roman" w:cs="Times New Roman"/>
          <w:sz w:val="20"/>
          <w:szCs w:val="20"/>
        </w:rPr>
        <w:t>(наименование коллективного договора, соглашения)</w:t>
      </w: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tabs>
          <w:tab w:val="right" w:pos="9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1173"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Георгиевского муниципального округа Ставропольского края сообщает, что </w:t>
      </w:r>
      <w:r w:rsidRPr="001111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11173" w:rsidRPr="00111173" w:rsidRDefault="00111173" w:rsidP="00111173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11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1173">
        <w:rPr>
          <w:rFonts w:ascii="Times New Roman" w:eastAsia="Times New Roman" w:hAnsi="Times New Roman" w:cs="Times New Roman"/>
          <w:sz w:val="20"/>
          <w:szCs w:val="20"/>
        </w:rPr>
        <w:t>(наименование коллективного договора, соглашения)</w:t>
      </w:r>
    </w:p>
    <w:p w:rsidR="00111173" w:rsidRPr="00111173" w:rsidRDefault="00111173" w:rsidP="001111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173"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 w:rsidRPr="00111173">
        <w:rPr>
          <w:rFonts w:ascii="Times New Roman" w:eastAsia="Times New Roman" w:hAnsi="Times New Roman" w:cs="Times New Roman"/>
          <w:sz w:val="24"/>
          <w:szCs w:val="24"/>
        </w:rPr>
        <w:t xml:space="preserve"> ________________ </w:t>
      </w:r>
      <w:r w:rsidRPr="00111173">
        <w:rPr>
          <w:rFonts w:ascii="Times New Roman" w:eastAsia="Times New Roman" w:hAnsi="Times New Roman" w:cs="Times New Roman"/>
          <w:sz w:val="28"/>
          <w:szCs w:val="28"/>
        </w:rPr>
        <w:t>20__ г., регистрационный номер ________.</w:t>
      </w:r>
    </w:p>
    <w:p w:rsidR="00111173" w:rsidRPr="00111173" w:rsidRDefault="00111173" w:rsidP="001111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17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(дата регистрации)</w:t>
      </w:r>
    </w:p>
    <w:p w:rsidR="00111173" w:rsidRPr="00111173" w:rsidRDefault="00111173" w:rsidP="001111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173">
        <w:rPr>
          <w:rFonts w:ascii="Times New Roman" w:eastAsia="Times New Roman" w:hAnsi="Times New Roman" w:cs="Times New Roman"/>
          <w:sz w:val="28"/>
          <w:szCs w:val="28"/>
        </w:rPr>
        <w:t>Условия коллективного договора, соглашения,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 выявлены.</w:t>
      </w:r>
    </w:p>
    <w:p w:rsidR="00111173" w:rsidRPr="00111173" w:rsidRDefault="00111173" w:rsidP="0011117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111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Одновременно рекомендуем </w:t>
      </w:r>
      <w:r w:rsidRPr="00111173">
        <w:rPr>
          <w:rFonts w:ascii="Times New Roman" w:eastAsia="Times New Roman" w:hAnsi="Times New Roman" w:cs="Times New Roman"/>
          <w:sz w:val="20"/>
          <w:szCs w:val="20"/>
        </w:rPr>
        <w:t>(указывается при необходимости)</w:t>
      </w:r>
      <w:r w:rsidRPr="001111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1173" w:rsidRPr="00111173" w:rsidRDefault="00111173" w:rsidP="001111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1E0"/>
      </w:tblPr>
      <w:tblGrid>
        <w:gridCol w:w="3119"/>
        <w:gridCol w:w="236"/>
        <w:gridCol w:w="2953"/>
        <w:gridCol w:w="238"/>
        <w:gridCol w:w="2952"/>
      </w:tblGrid>
      <w:tr w:rsidR="00111173" w:rsidRPr="00111173" w:rsidTr="00271954">
        <w:tc>
          <w:tcPr>
            <w:tcW w:w="3119" w:type="dxa"/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труда и социальной з</w:t>
            </w: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>щиты населения  адм</w:t>
            </w: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>нистрации</w:t>
            </w:r>
          </w:p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Георгиевского </w:t>
            </w:r>
          </w:p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173">
              <w:rPr>
                <w:rFonts w:ascii="Times New Roman" w:eastAsia="Calibri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234" w:type="dxa"/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4" w:type="dxa"/>
            <w:tcBorders>
              <w:bottom w:val="single" w:sz="4" w:space="0" w:color="000000"/>
            </w:tcBorders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8" w:type="dxa"/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sz="4" w:space="0" w:color="000000"/>
            </w:tcBorders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1173" w:rsidRPr="00111173" w:rsidTr="00271954">
        <w:tc>
          <w:tcPr>
            <w:tcW w:w="3119" w:type="dxa"/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/>
            </w:tcBorders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173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8" w:type="dxa"/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173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111173" w:rsidRPr="00111173" w:rsidRDefault="00111173" w:rsidP="00111173">
      <w:pPr>
        <w:spacing w:line="240" w:lineRule="exact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Default="0034437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4437F" w:rsidSect="00F8415A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8415A" w:rsidRPr="0034437F" w:rsidRDefault="00F8415A" w:rsidP="00F8415A">
      <w:pPr>
        <w:spacing w:after="0" w:line="240" w:lineRule="auto"/>
        <w:ind w:left="4536" w:firstLine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F8415A" w:rsidRPr="0034437F" w:rsidRDefault="00F8415A" w:rsidP="00F8415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15A" w:rsidRPr="0034437F" w:rsidRDefault="00F8415A" w:rsidP="00F8415A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управлением тру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да и социальной защиты насел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ния администрации Георгиевск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Ста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домительной регистрации ко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лективных договоров, территор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альных, отраслевых (межотрасл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вых) и иных соглашений, закл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чаемых на территориальном уро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вне социального партнерства»</w:t>
      </w: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  <w:r w:rsidRPr="0034437F">
        <w:rPr>
          <w:rFonts w:ascii="Times New Roman" w:eastAsia="Calibri" w:hAnsi="Times New Roman" w:cs="Times New Roman"/>
          <w:kern w:val="2"/>
          <w:sz w:val="28"/>
          <w:szCs w:val="20"/>
        </w:rPr>
        <w:t>Форма</w:t>
      </w:r>
    </w:p>
    <w:p w:rsidR="0034437F" w:rsidRPr="0034437F" w:rsidRDefault="0034437F" w:rsidP="0034437F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4" w:type="dxa"/>
        <w:tblLayout w:type="fixed"/>
        <w:tblLook w:val="01E0"/>
      </w:tblPr>
      <w:tblGrid>
        <w:gridCol w:w="4540"/>
        <w:gridCol w:w="4814"/>
      </w:tblGrid>
      <w:tr w:rsidR="0034437F" w:rsidRPr="0034437F" w:rsidTr="0025425A">
        <w:tc>
          <w:tcPr>
            <w:tcW w:w="4540" w:type="dxa"/>
          </w:tcPr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На бланке письма</w:t>
            </w:r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 труда</w:t>
            </w:r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13" w:type="dxa"/>
          </w:tcPr>
          <w:p w:rsidR="0034437F" w:rsidRPr="0034437F" w:rsidRDefault="0034437F" w:rsidP="0034437F">
            <w:pPr>
              <w:widowControl w:val="0"/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4437F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(наименование заявителя, адрес)</w:t>
            </w:r>
          </w:p>
          <w:p w:rsidR="0034437F" w:rsidRPr="0034437F" w:rsidRDefault="0034437F" w:rsidP="0034437F">
            <w:pPr>
              <w:widowControl w:val="0"/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4437F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(наименование представителей сторон, подписавших коллективный договор, соглашение, адреса)</w:t>
            </w:r>
          </w:p>
        </w:tc>
      </w:tr>
    </w:tbl>
    <w:p w:rsidR="0034437F" w:rsidRPr="0034437F" w:rsidRDefault="0034437F" w:rsidP="0034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</w:t>
      </w: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>(наименование коллективного договора, соглашения)</w:t>
      </w: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Георгиевского муниципального округа Ставропольского края сообщает, что </w:t>
      </w: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>(наименование коллективного договора, соглашения)</w:t>
      </w:r>
    </w:p>
    <w:p w:rsidR="0034437F" w:rsidRPr="0034437F" w:rsidRDefault="0034437F" w:rsidP="0034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 w:rsidRPr="0034437F">
        <w:rPr>
          <w:rFonts w:ascii="Times New Roman" w:eastAsia="Times New Roman" w:hAnsi="Times New Roman" w:cs="Times New Roman"/>
          <w:sz w:val="24"/>
          <w:szCs w:val="24"/>
        </w:rPr>
        <w:t xml:space="preserve"> ________________ 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20__ г., регистрационный номер ________.</w:t>
      </w:r>
    </w:p>
    <w:p w:rsidR="0034437F" w:rsidRPr="0034437F" w:rsidRDefault="0034437F" w:rsidP="0034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(дата регистрации)</w:t>
      </w:r>
    </w:p>
    <w:p w:rsidR="0034437F" w:rsidRPr="0034437F" w:rsidRDefault="0034437F" w:rsidP="0034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При регистрации коллективного договора, соглашения 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права:</w:t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8415A" w:rsidRDefault="00F8415A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(условия коллективного договора, соглашения, ухудшающие положение работников (№ пункта, статьи, раздела и т.п., в зависимости от структуры коллективного договора, соглашения) и нормативный правовой акт, по сравнению с которым условия коллективного договора, соглашения ухудшают положение работников </w:t>
      </w: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>(№ пункта, статьи нормативного правового акта))</w:t>
      </w:r>
    </w:p>
    <w:p w:rsidR="0034437F" w:rsidRPr="0034437F" w:rsidRDefault="0034437F" w:rsidP="003443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Условия Соглашения,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недействительны и не подлежат применению.</w:t>
      </w:r>
    </w:p>
    <w:p w:rsidR="0034437F" w:rsidRPr="0034437F" w:rsidRDefault="0034437F" w:rsidP="0034437F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рекомендуем </w:t>
      </w:r>
      <w:r w:rsidRPr="0034437F">
        <w:rPr>
          <w:rFonts w:ascii="Times New Roman" w:eastAsia="Times New Roman" w:hAnsi="Times New Roman" w:cs="Times New Roman"/>
          <w:sz w:val="20"/>
          <w:szCs w:val="20"/>
        </w:rPr>
        <w:t>(указывается при необходимости)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437F" w:rsidRPr="0034437F" w:rsidRDefault="0034437F" w:rsidP="0034437F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exact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exact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6" w:type="dxa"/>
        <w:tblInd w:w="108" w:type="dxa"/>
        <w:tblLayout w:type="fixed"/>
        <w:tblLook w:val="01E0"/>
      </w:tblPr>
      <w:tblGrid>
        <w:gridCol w:w="9402"/>
        <w:gridCol w:w="236"/>
        <w:gridCol w:w="236"/>
        <w:gridCol w:w="236"/>
        <w:gridCol w:w="236"/>
      </w:tblGrid>
      <w:tr w:rsidR="0034437F" w:rsidRPr="0034437F" w:rsidTr="0025425A">
        <w:trPr>
          <w:trHeight w:val="1979"/>
        </w:trPr>
        <w:tc>
          <w:tcPr>
            <w:tcW w:w="9479" w:type="dxa"/>
          </w:tcPr>
          <w:tbl>
            <w:tblPr>
              <w:tblW w:w="9498" w:type="dxa"/>
              <w:tblLayout w:type="fixed"/>
              <w:tblLook w:val="01E0"/>
            </w:tblPr>
            <w:tblGrid>
              <w:gridCol w:w="3119"/>
              <w:gridCol w:w="236"/>
              <w:gridCol w:w="2953"/>
              <w:gridCol w:w="238"/>
              <w:gridCol w:w="2952"/>
            </w:tblGrid>
            <w:tr w:rsidR="0034437F" w:rsidRPr="0034437F" w:rsidTr="0025425A">
              <w:tc>
                <w:tcPr>
                  <w:tcW w:w="3119" w:type="dxa"/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Начальник управления труда и социальной з</w:t>
                  </w: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щиты населения  адм</w:t>
                  </w: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</w:t>
                  </w: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нистрации</w:t>
                  </w:r>
                </w:p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Георгиевского </w:t>
                  </w:r>
                </w:p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муниципального округа</w:t>
                  </w:r>
                </w:p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Ставропольского края</w:t>
                  </w:r>
                </w:p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3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(уполномоченное лицо)</w:t>
                  </w:r>
                </w:p>
              </w:tc>
              <w:tc>
                <w:tcPr>
                  <w:tcW w:w="234" w:type="dxa"/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bottom w:val="single" w:sz="4" w:space="0" w:color="000000"/>
                  </w:tcBorders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53" w:type="dxa"/>
                  <w:tcBorders>
                    <w:bottom w:val="single" w:sz="4" w:space="0" w:color="000000"/>
                  </w:tcBorders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4437F" w:rsidRPr="0034437F" w:rsidTr="0025425A">
              <w:tc>
                <w:tcPr>
                  <w:tcW w:w="3119" w:type="dxa"/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" w:type="dxa"/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single" w:sz="4" w:space="0" w:color="000000"/>
                  </w:tcBorders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3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38" w:type="dxa"/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000000"/>
                  </w:tcBorders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3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(фамилия, имя, отчество (при наличии))</w:t>
                  </w:r>
                </w:p>
              </w:tc>
            </w:tr>
          </w:tbl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34437F" w:rsidRPr="0034437F" w:rsidRDefault="0034437F" w:rsidP="003443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dxa"/>
          </w:tcPr>
          <w:p w:rsidR="0034437F" w:rsidRPr="0034437F" w:rsidRDefault="0034437F" w:rsidP="003443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</w:tcPr>
          <w:p w:rsidR="0034437F" w:rsidRPr="0034437F" w:rsidRDefault="0034437F" w:rsidP="003443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37F" w:rsidRPr="0034437F" w:rsidTr="0025425A">
        <w:tc>
          <w:tcPr>
            <w:tcW w:w="9479" w:type="dxa"/>
          </w:tcPr>
          <w:p w:rsidR="0034437F" w:rsidRPr="0034437F" w:rsidRDefault="0034437F" w:rsidP="003443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dxa"/>
          </w:tcPr>
          <w:p w:rsidR="0034437F" w:rsidRPr="0034437F" w:rsidRDefault="0034437F" w:rsidP="003443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</w:tcPr>
          <w:p w:rsidR="0034437F" w:rsidRPr="0034437F" w:rsidRDefault="0034437F" w:rsidP="003443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4437F" w:rsidRPr="0034437F" w:rsidRDefault="0034437F" w:rsidP="0034437F">
      <w:pPr>
        <w:spacing w:line="240" w:lineRule="exact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line="240" w:lineRule="exact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line="240" w:lineRule="exact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line="240" w:lineRule="exact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Default="0034437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4437F" w:rsidSect="00F8415A">
          <w:pgSz w:w="11906" w:h="16838" w:code="9"/>
          <w:pgMar w:top="1276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F8415A" w:rsidRPr="0034437F" w:rsidRDefault="00F8415A" w:rsidP="00F8415A">
      <w:pPr>
        <w:spacing w:after="0" w:line="240" w:lineRule="auto"/>
        <w:ind w:left="4536" w:firstLine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:rsidR="00F8415A" w:rsidRPr="0034437F" w:rsidRDefault="00F8415A" w:rsidP="00F8415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15A" w:rsidRPr="0034437F" w:rsidRDefault="00F8415A" w:rsidP="00F8415A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управлением тру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да и социальной защиты насел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ния администрации Георгиевск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Ста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домительной регистрации ко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лективных договоров, территор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альных, отраслевых (межотрасл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вых) и иных соглашений, закл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чаемых на территориальном уро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вне социального партнерства»</w:t>
      </w: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  <w:r w:rsidRPr="0034437F">
        <w:rPr>
          <w:rFonts w:ascii="Times New Roman" w:eastAsia="Calibri" w:hAnsi="Times New Roman" w:cs="Times New Roman"/>
          <w:kern w:val="2"/>
          <w:sz w:val="28"/>
          <w:szCs w:val="20"/>
        </w:rPr>
        <w:t>Форма</w:t>
      </w:r>
    </w:p>
    <w:p w:rsidR="0034437F" w:rsidRPr="0034437F" w:rsidRDefault="0034437F" w:rsidP="0034437F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354" w:type="dxa"/>
        <w:tblLayout w:type="fixed"/>
        <w:tblLook w:val="01E0"/>
      </w:tblPr>
      <w:tblGrid>
        <w:gridCol w:w="4555"/>
        <w:gridCol w:w="4799"/>
      </w:tblGrid>
      <w:tr w:rsidR="0034437F" w:rsidRPr="0034437F" w:rsidTr="0025425A">
        <w:tc>
          <w:tcPr>
            <w:tcW w:w="4555" w:type="dxa"/>
          </w:tcPr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На бланке письма</w:t>
            </w:r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 труда</w:t>
            </w:r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798" w:type="dxa"/>
          </w:tcPr>
          <w:p w:rsidR="0034437F" w:rsidRPr="0034437F" w:rsidRDefault="0034437F" w:rsidP="0034437F">
            <w:pPr>
              <w:widowControl w:val="0"/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4437F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(Государственная инспекция труда</w:t>
            </w:r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4437F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в Ставропольском крае, адрес)</w:t>
            </w:r>
          </w:p>
        </w:tc>
      </w:tr>
    </w:tbl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СООБЩЕНИЕ</w:t>
      </w: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о выявленных условиях коллективного договора, соглашения,</w:t>
      </w:r>
    </w:p>
    <w:p w:rsidR="0034437F" w:rsidRPr="0034437F" w:rsidRDefault="0034437F" w:rsidP="0034437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ухудшающих положение работников</w:t>
      </w:r>
    </w:p>
    <w:p w:rsidR="0034437F" w:rsidRPr="0034437F" w:rsidRDefault="0034437F" w:rsidP="0034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Георгиевского муниципального округа Ставропольского края сообщает, что </w:t>
      </w: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>(наименование коллективного договора, соглашения)</w:t>
      </w:r>
    </w:p>
    <w:p w:rsidR="0034437F" w:rsidRPr="0034437F" w:rsidRDefault="0034437F" w:rsidP="0034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 w:rsidRPr="0034437F">
        <w:rPr>
          <w:rFonts w:ascii="Times New Roman" w:eastAsia="Times New Roman" w:hAnsi="Times New Roman" w:cs="Times New Roman"/>
          <w:sz w:val="24"/>
          <w:szCs w:val="24"/>
        </w:rPr>
        <w:t xml:space="preserve"> ________________ 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20__ г., регистрационный номер ________.</w:t>
      </w:r>
    </w:p>
    <w:p w:rsidR="0034437F" w:rsidRPr="0034437F" w:rsidRDefault="0034437F" w:rsidP="0034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(дата регистрации)</w:t>
      </w:r>
    </w:p>
    <w:p w:rsidR="0034437F" w:rsidRPr="0034437F" w:rsidRDefault="0034437F" w:rsidP="0034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При регистрации коллективного договора, соглашения 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права:</w:t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 xml:space="preserve">(условия коллективного договора, соглашения, ухудшающие положение работников (№ пункта, статьи, раздела и т.п., в зависимости от структуры коллективного договора, соглашения) и нормативный правовой акт, по сравнению с которым условия коллективного договора, соглашения ухудшают положение </w:t>
      </w: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 xml:space="preserve">работников </w:t>
      </w:r>
    </w:p>
    <w:p w:rsidR="0034437F" w:rsidRPr="00897F8B" w:rsidRDefault="0034437F" w:rsidP="00897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>(№ пункта, статьи нормативного правового акта))</w:t>
      </w:r>
    </w:p>
    <w:tbl>
      <w:tblPr>
        <w:tblW w:w="9498" w:type="dxa"/>
        <w:tblLayout w:type="fixed"/>
        <w:tblLook w:val="01E0"/>
      </w:tblPr>
      <w:tblGrid>
        <w:gridCol w:w="3119"/>
        <w:gridCol w:w="236"/>
        <w:gridCol w:w="2953"/>
        <w:gridCol w:w="238"/>
        <w:gridCol w:w="2952"/>
      </w:tblGrid>
      <w:tr w:rsidR="0034437F" w:rsidRPr="0034437F" w:rsidTr="0025425A">
        <w:tc>
          <w:tcPr>
            <w:tcW w:w="3119" w:type="dxa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Начальник управления труда и социальной з</w:t>
            </w: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щиты населения адм</w:t>
            </w: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нистрации</w:t>
            </w:r>
          </w:p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Георгиевского </w:t>
            </w:r>
          </w:p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Calibri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234" w:type="dxa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4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8" w:type="dxa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437F" w:rsidRPr="0034437F" w:rsidTr="0025425A">
        <w:tc>
          <w:tcPr>
            <w:tcW w:w="3119" w:type="dxa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8" w:type="dxa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34437F" w:rsidRPr="0034437F" w:rsidRDefault="0034437F" w:rsidP="0034437F">
      <w:pPr>
        <w:spacing w:after="0" w:line="240" w:lineRule="exact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Default="0034437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4437F" w:rsidSect="00897F8B">
          <w:headerReference w:type="even" r:id="rId13"/>
          <w:headerReference w:type="default" r:id="rId14"/>
          <w:pgSz w:w="11906" w:h="16838"/>
          <w:pgMar w:top="1418" w:right="567" w:bottom="1134" w:left="1985" w:header="709" w:footer="709" w:gutter="0"/>
          <w:pgNumType w:start="1"/>
          <w:cols w:space="720"/>
          <w:formProt w:val="0"/>
          <w:titlePg/>
          <w:docGrid w:linePitch="360" w:charSpace="4096"/>
        </w:sectPr>
      </w:pPr>
    </w:p>
    <w:p w:rsidR="00897F8B" w:rsidRPr="0034437F" w:rsidRDefault="00897F8B" w:rsidP="00897F8B">
      <w:pPr>
        <w:spacing w:after="0" w:line="240" w:lineRule="auto"/>
        <w:ind w:left="4536" w:firstLine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7</w:t>
      </w:r>
    </w:p>
    <w:p w:rsidR="00897F8B" w:rsidRPr="0034437F" w:rsidRDefault="00897F8B" w:rsidP="00897F8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F8B" w:rsidRPr="0034437F" w:rsidRDefault="00897F8B" w:rsidP="00897F8B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управлением тру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да и социальной защиты насел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ния администрации Георгиевск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Ста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домительной регистрации ко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лективных договоров, территор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альных, отраслевых (межотрасл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вых) и иных соглашений, закл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чаемых на территориальном уро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вне социального партнерства»</w:t>
      </w:r>
    </w:p>
    <w:p w:rsidR="0034437F" w:rsidRPr="00897F8B" w:rsidRDefault="0034437F" w:rsidP="00897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</w:p>
    <w:p w:rsidR="0034437F" w:rsidRDefault="0034437F" w:rsidP="00897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0"/>
          <w:sz w:val="28"/>
          <w:szCs w:val="20"/>
        </w:rPr>
      </w:pPr>
      <w:r w:rsidRPr="0034437F">
        <w:rPr>
          <w:rFonts w:ascii="Times New Roman" w:eastAsia="Times New Roman" w:hAnsi="Times New Roman" w:cs="Times New Roman"/>
          <w:kern w:val="20"/>
          <w:sz w:val="28"/>
          <w:szCs w:val="20"/>
        </w:rPr>
        <w:t>Форма</w:t>
      </w: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721"/>
        <w:gridCol w:w="4849"/>
      </w:tblGrid>
      <w:tr w:rsidR="0034437F" w:rsidRPr="0034437F" w:rsidTr="0025425A">
        <w:tc>
          <w:tcPr>
            <w:tcW w:w="4927" w:type="dxa"/>
          </w:tcPr>
          <w:p w:rsidR="0034437F" w:rsidRPr="0034437F" w:rsidRDefault="0034437F" w:rsidP="0034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На бланке письма</w:t>
            </w:r>
          </w:p>
          <w:p w:rsidR="0034437F" w:rsidRPr="0034437F" w:rsidRDefault="0034437F" w:rsidP="0034437F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4437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>управления труда</w:t>
            </w:r>
          </w:p>
        </w:tc>
        <w:tc>
          <w:tcPr>
            <w:tcW w:w="4927" w:type="dxa"/>
          </w:tcPr>
          <w:p w:rsidR="0034437F" w:rsidRPr="0034437F" w:rsidRDefault="0034437F" w:rsidP="0034437F">
            <w:pPr>
              <w:tabs>
                <w:tab w:val="left" w:pos="10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_________________________________</w:t>
            </w:r>
          </w:p>
          <w:p w:rsidR="0034437F" w:rsidRPr="0034437F" w:rsidRDefault="0034437F" w:rsidP="0034437F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4437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>(наименование заявителя)</w:t>
            </w:r>
          </w:p>
          <w:p w:rsidR="0034437F" w:rsidRPr="0034437F" w:rsidRDefault="0034437F" w:rsidP="0034437F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34437F" w:rsidRPr="0034437F" w:rsidRDefault="0034437F" w:rsidP="0034437F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4437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>(адрес заявителя)</w:t>
            </w:r>
          </w:p>
        </w:tc>
      </w:tr>
    </w:tbl>
    <w:p w:rsidR="0034437F" w:rsidRPr="00897F8B" w:rsidRDefault="0034437F" w:rsidP="0034437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897F8B" w:rsidRDefault="0034437F" w:rsidP="00344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государственной услуги «Осуществление увед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мительной регистрации коллективных договоров, территориальных, 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 (межотраслевых) и иных соглашений, заключаемых на территориальном уровне социального партнерства»</w:t>
      </w: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4437F" w:rsidRPr="0034437F" w:rsidRDefault="0034437F" w:rsidP="0034437F">
      <w:pPr>
        <w:tabs>
          <w:tab w:val="right" w:pos="936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Руководствуясь нормами законодательства Российской Федерации и положениями Административного регламента предоставления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уведомительной регистрации коллективных д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говоров, территориальных, отраслевых (межотраслевых) и иных соглашений, заключаемых на территориальном уровне социального партнерства», в пр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доставлении государственной услуги по Вашему запросу от _____________ 20 ___ года отказано</w:t>
      </w: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(основание отказа)</w:t>
      </w:r>
    </w:p>
    <w:p w:rsidR="0034437F" w:rsidRPr="0034437F" w:rsidRDefault="0034437F" w:rsidP="003443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9325" w:type="dxa"/>
        <w:tblInd w:w="108" w:type="dxa"/>
        <w:tblLook w:val="01E0"/>
      </w:tblPr>
      <w:tblGrid>
        <w:gridCol w:w="3261"/>
        <w:gridCol w:w="236"/>
        <w:gridCol w:w="2174"/>
        <w:gridCol w:w="566"/>
        <w:gridCol w:w="3088"/>
      </w:tblGrid>
      <w:tr w:rsidR="0034437F" w:rsidRPr="0034437F" w:rsidTr="00897F8B">
        <w:tc>
          <w:tcPr>
            <w:tcW w:w="3261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труда и социальной з</w:t>
            </w:r>
            <w:r w:rsidRPr="0034437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4437F">
              <w:rPr>
                <w:rFonts w:ascii="Times New Roman" w:eastAsia="Times New Roman" w:hAnsi="Times New Roman" w:cs="Times New Roman"/>
                <w:sz w:val="28"/>
                <w:szCs w:val="28"/>
              </w:rPr>
              <w:t>щиты населения</w:t>
            </w:r>
          </w:p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Георгиевского </w:t>
            </w:r>
          </w:p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236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37F" w:rsidRPr="0034437F" w:rsidTr="00897F8B">
        <w:tc>
          <w:tcPr>
            <w:tcW w:w="3261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(подпись)</w:t>
            </w:r>
          </w:p>
        </w:tc>
        <w:tc>
          <w:tcPr>
            <w:tcW w:w="566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897F8B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8B2C01" w:rsidRDefault="008B2C01" w:rsidP="00897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B2C01" w:rsidSect="00897F8B">
      <w:headerReference w:type="even" r:id="rId15"/>
      <w:headerReference w:type="default" r:id="rId16"/>
      <w:headerReference w:type="first" r:id="rId17"/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DB6" w:rsidRDefault="00386DB6">
      <w:pPr>
        <w:spacing w:after="0" w:line="240" w:lineRule="auto"/>
      </w:pPr>
      <w:r>
        <w:separator/>
      </w:r>
    </w:p>
  </w:endnote>
  <w:endnote w:type="continuationSeparator" w:id="1">
    <w:p w:rsidR="00386DB6" w:rsidRDefault="0038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DB6" w:rsidRDefault="00386DB6">
      <w:pPr>
        <w:spacing w:after="0" w:line="240" w:lineRule="auto"/>
      </w:pPr>
      <w:r>
        <w:separator/>
      </w:r>
    </w:p>
  </w:footnote>
  <w:footnote w:type="continuationSeparator" w:id="1">
    <w:p w:rsidR="00386DB6" w:rsidRDefault="0038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5A" w:rsidRDefault="001C73A3">
    <w:pPr>
      <w:pStyle w:val="a5"/>
      <w:ind w:right="360"/>
    </w:pPr>
    <w:r>
      <w:rPr>
        <w:noProof/>
      </w:rPr>
      <w:pict>
        <v:rect id="Врезка1" o:spid="_x0000_s2050" style="position:absolute;margin-left:-138.95pt;margin-top:.05pt;width:1.15pt;height:1.15pt;z-index:-50331647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<v:textbox style="mso-fit-shape-to-text:t" inset="0,0,0,0">
            <w:txbxContent>
              <w:p w:rsidR="0025425A" w:rsidRDefault="001C73A3">
                <w:pPr>
                  <w:pStyle w:val="a5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25425A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25425A">
                  <w:rPr>
                    <w:rStyle w:val="a6"/>
                  </w:rPr>
                  <w:t>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1633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5425A" w:rsidRPr="00913C7E" w:rsidRDefault="001C73A3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13C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5425A" w:rsidRPr="00913C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C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51F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13C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425A" w:rsidRDefault="0025425A">
    <w:pPr>
      <w:pStyle w:val="a5"/>
      <w:tabs>
        <w:tab w:val="clear" w:pos="9355"/>
      </w:tabs>
      <w:ind w:right="360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5A" w:rsidRDefault="001C73A3" w:rsidP="002542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42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425A" w:rsidRDefault="0025425A" w:rsidP="0025425A">
    <w:pPr>
      <w:pStyle w:val="a5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6592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1173" w:rsidRPr="00111173" w:rsidRDefault="001C73A3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111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11173" w:rsidRPr="001111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11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51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11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425A" w:rsidRPr="001D4961" w:rsidRDefault="0025425A" w:rsidP="0025425A">
    <w:pPr>
      <w:pStyle w:val="a5"/>
      <w:tabs>
        <w:tab w:val="clear" w:pos="9355"/>
      </w:tabs>
      <w:ind w:right="360"/>
      <w:jc w:val="right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5A" w:rsidRDefault="001C73A3">
    <w:pPr>
      <w:pStyle w:val="a5"/>
      <w:ind w:right="360"/>
    </w:pPr>
    <w:r>
      <w:rPr>
        <w:noProof/>
      </w:rPr>
      <w:pict>
        <v:rect id="_x0000_s2051" style="position:absolute;margin-left:-138.95pt;margin-top:.05pt;width:1.15pt;height:1.15pt;z-index:-251657216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" o:allowincell="f" filled="f" stroked="f" strokeweight="0">
          <v:textbox style="mso-fit-shape-to-text:t" inset="0,0,0,0">
            <w:txbxContent>
              <w:p w:rsidR="0025425A" w:rsidRDefault="001C73A3">
                <w:pPr>
                  <w:pStyle w:val="a5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25425A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25425A">
                  <w:rPr>
                    <w:rStyle w:val="a6"/>
                  </w:rPr>
                  <w:t>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0868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7F8B" w:rsidRPr="00897F8B" w:rsidRDefault="001C73A3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97F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97F8B" w:rsidRPr="00897F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7F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51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7F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425A" w:rsidRDefault="0025425A">
    <w:pPr>
      <w:pStyle w:val="a5"/>
      <w:tabs>
        <w:tab w:val="clear" w:pos="9355"/>
      </w:tabs>
      <w:ind w:right="360"/>
      <w:jc w:val="right"/>
      <w:rPr>
        <w:rFonts w:ascii="Times New Roman" w:hAnsi="Times New Roman" w:cs="Times New Roman"/>
        <w:sz w:val="28"/>
        <w:szCs w:val="28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5A" w:rsidRDefault="001C73A3" w:rsidP="002542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42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425A" w:rsidRDefault="0025425A" w:rsidP="0025425A">
    <w:pPr>
      <w:pStyle w:val="a5"/>
      <w:ind w:right="36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5A" w:rsidRPr="001D4961" w:rsidRDefault="0025425A" w:rsidP="0025425A">
    <w:pPr>
      <w:pStyle w:val="a5"/>
      <w:tabs>
        <w:tab w:val="clear" w:pos="9355"/>
      </w:tabs>
      <w:ind w:right="360"/>
      <w:jc w:val="right"/>
      <w:rPr>
        <w:rFonts w:ascii="Times New Roman" w:hAnsi="Times New Roman" w:cs="Times New Roman"/>
        <w:sz w:val="28"/>
        <w:szCs w:val="28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5A" w:rsidRDefault="001C73A3">
    <w:pPr>
      <w:pStyle w:val="a5"/>
      <w:jc w:val="right"/>
    </w:pPr>
    <w:r>
      <w:fldChar w:fldCharType="begin"/>
    </w:r>
    <w:r w:rsidR="0025425A">
      <w:instrText>PAGE   \* MERGEFORMAT</w:instrText>
    </w:r>
    <w:r>
      <w:fldChar w:fldCharType="separate"/>
    </w:r>
    <w:r w:rsidR="0025425A">
      <w:t>2</w:t>
    </w:r>
    <w:r>
      <w:fldChar w:fldCharType="end"/>
    </w:r>
  </w:p>
  <w:p w:rsidR="0025425A" w:rsidRDefault="002542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976BF8"/>
    <w:multiLevelType w:val="multilevel"/>
    <w:tmpl w:val="D422A2BC"/>
    <w:lvl w:ilvl="0">
      <w:numFmt w:val="decimal"/>
      <w:suff w:val="space"/>
      <w:lvlText w:val="Часть %1. 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russianUpper"/>
      <w:pStyle w:val="2"/>
      <w:suff w:val="space"/>
      <w:lvlText w:val="Раздел %2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1"/>
      <w:suff w:val="space"/>
      <w:lvlText w:val="%4.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4">
      <w:start w:val="1"/>
      <w:numFmt w:val="decimal"/>
      <w:suff w:val="space"/>
      <w:lvlText w:val="%4.%5.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57867B92"/>
    <w:multiLevelType w:val="multilevel"/>
    <w:tmpl w:val="CE82D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C31183A"/>
    <w:multiLevelType w:val="multilevel"/>
    <w:tmpl w:val="5D74B002"/>
    <w:lvl w:ilvl="0">
      <w:start w:val="1"/>
      <w:numFmt w:val="decimal"/>
      <w:lvlText w:val="%1."/>
      <w:lvlJc w:val="left"/>
      <w:pPr>
        <w:tabs>
          <w:tab w:val="num" w:pos="0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2C01"/>
    <w:rsid w:val="00111173"/>
    <w:rsid w:val="001C73A3"/>
    <w:rsid w:val="0025425A"/>
    <w:rsid w:val="0034437F"/>
    <w:rsid w:val="00386DB6"/>
    <w:rsid w:val="003C701C"/>
    <w:rsid w:val="00550EE3"/>
    <w:rsid w:val="007851F9"/>
    <w:rsid w:val="00897F8B"/>
    <w:rsid w:val="008B2C01"/>
    <w:rsid w:val="00902029"/>
    <w:rsid w:val="00913C7E"/>
    <w:rsid w:val="009B3E74"/>
    <w:rsid w:val="00C30211"/>
    <w:rsid w:val="00EB06E3"/>
    <w:rsid w:val="00F82553"/>
    <w:rsid w:val="00F8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Прямая со стрелкой 3"/>
        <o:r id="V:Rule12" type="connector" idref="#Прямая со стрелкой 4"/>
        <o:r id="V:Rule13" type="connector" idref="#Прямая со стрелкой 20"/>
        <o:r id="V:Rule14" type="connector" idref="#Прямая со стрелкой 6"/>
        <o:r id="V:Rule15" type="connector" idref="#Прямая со стрелкой 7"/>
        <o:r id="V:Rule16" type="connector" idref="#Прямая со стрелкой 11"/>
        <o:r id="V:Rule17" type="connector" idref="#Прямая со стрелкой 10"/>
        <o:r id="V:Rule18" type="connector" idref="#Прямая со стрелкой 15"/>
        <o:r id="V:Rule19" type="connector" idref="#Прямая со стрелкой 17"/>
        <o:r id="V:Rule20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7F"/>
    <w:pPr>
      <w:suppressAutoHyphens w:val="0"/>
      <w:spacing w:after="200" w:line="276" w:lineRule="auto"/>
    </w:pPr>
  </w:style>
  <w:style w:type="paragraph" w:styleId="10">
    <w:name w:val="heading 1"/>
    <w:basedOn w:val="Standard"/>
    <w:next w:val="Standard"/>
    <w:link w:val="11"/>
    <w:qFormat/>
    <w:rsid w:val="005E37A9"/>
    <w:pPr>
      <w:keepNext/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10"/>
    <w:next w:val="a"/>
    <w:link w:val="20"/>
    <w:qFormat/>
    <w:rsid w:val="005E37A9"/>
    <w:pPr>
      <w:keepLines/>
      <w:numPr>
        <w:ilvl w:val="1"/>
        <w:numId w:val="1"/>
      </w:numPr>
      <w:spacing w:before="120" w:after="120"/>
      <w:jc w:val="center"/>
      <w:textAlignment w:val="auto"/>
      <w:outlineLvl w:val="1"/>
    </w:pPr>
    <w:rPr>
      <w:rFonts w:ascii="Times New Roman" w:hAnsi="Times New Roman" w:cs="Times New Roman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37A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5E37A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5E37A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5E37A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qFormat/>
    <w:rsid w:val="005E37A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qFormat/>
    <w:rsid w:val="005E37A9"/>
    <w:rPr>
      <w:rFonts w:ascii="Times New Roman" w:eastAsia="Times New Roman" w:hAnsi="Times New Roman" w:cs="Times New Roman"/>
      <w:b/>
      <w:bCs/>
      <w:kern w:val="2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qFormat/>
    <w:rsid w:val="005E37A9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qFormat/>
    <w:rsid w:val="005E37A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5E37A9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5E37A9"/>
    <w:rPr>
      <w:rFonts w:ascii="Arial" w:eastAsia="Times New Roman" w:hAnsi="Arial" w:cs="Arial"/>
      <w:lang w:eastAsia="en-US"/>
    </w:rPr>
  </w:style>
  <w:style w:type="character" w:customStyle="1" w:styleId="a3">
    <w:name w:val="Основной текст Знак"/>
    <w:basedOn w:val="a0"/>
    <w:link w:val="Textbody"/>
    <w:qFormat/>
    <w:rsid w:val="005E37A9"/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E37A9"/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styleId="a6">
    <w:name w:val="page number"/>
    <w:basedOn w:val="a0"/>
    <w:qFormat/>
    <w:rsid w:val="005E37A9"/>
  </w:style>
  <w:style w:type="character" w:customStyle="1" w:styleId="-">
    <w:name w:val="Интернет-ссылка"/>
    <w:rsid w:val="005E37A9"/>
    <w:rPr>
      <w:color w:val="000080"/>
      <w:u w:val="single"/>
    </w:rPr>
  </w:style>
  <w:style w:type="character" w:customStyle="1" w:styleId="a7">
    <w:name w:val="Текст сноски Знак"/>
    <w:basedOn w:val="a0"/>
    <w:link w:val="a8"/>
    <w:semiHidden/>
    <w:qFormat/>
    <w:rsid w:val="005E37A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9">
    <w:name w:val="Символ сноски"/>
    <w:basedOn w:val="a0"/>
    <w:semiHidden/>
    <w:qFormat/>
    <w:rsid w:val="005E37A9"/>
    <w:rPr>
      <w:vertAlign w:val="superscript"/>
    </w:rPr>
  </w:style>
  <w:style w:type="character" w:customStyle="1" w:styleId="aa">
    <w:name w:val="Привязка сноски"/>
    <w:rsid w:val="001C73A3"/>
    <w:rPr>
      <w:vertAlign w:val="superscript"/>
    </w:rPr>
  </w:style>
  <w:style w:type="character" w:customStyle="1" w:styleId="ab">
    <w:name w:val="Текст выноски Знак"/>
    <w:basedOn w:val="a0"/>
    <w:link w:val="ac"/>
    <w:semiHidden/>
    <w:qFormat/>
    <w:rsid w:val="005E37A9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ad">
    <w:name w:val="Нижний колонтитул Знак"/>
    <w:basedOn w:val="a0"/>
    <w:link w:val="ae"/>
    <w:qFormat/>
    <w:rsid w:val="005E37A9"/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customStyle="1" w:styleId="link">
    <w:name w:val="link"/>
    <w:basedOn w:val="a0"/>
    <w:qFormat/>
    <w:rsid w:val="005E37A9"/>
  </w:style>
  <w:style w:type="character" w:customStyle="1" w:styleId="af">
    <w:name w:val="Основной текст с отступом Знак"/>
    <w:basedOn w:val="a0"/>
    <w:link w:val="af0"/>
    <w:qFormat/>
    <w:rsid w:val="005E37A9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татьи Знак"/>
    <w:basedOn w:val="a0"/>
    <w:link w:val="af2"/>
    <w:qFormat/>
    <w:locked/>
    <w:rsid w:val="005E37A9"/>
    <w:rPr>
      <w:rFonts w:ascii="Times New Roman" w:eastAsia="Times New Roman" w:hAnsi="Times New Roman" w:cs="Times New Roman"/>
      <w:sz w:val="28"/>
      <w:szCs w:val="26"/>
      <w:lang w:eastAsia="en-US"/>
    </w:rPr>
  </w:style>
  <w:style w:type="character" w:customStyle="1" w:styleId="12">
    <w:name w:val="Текст статьи нумерованный Знак Знак1 Знак Знак Знак"/>
    <w:basedOn w:val="af1"/>
    <w:link w:val="1"/>
    <w:qFormat/>
    <w:locked/>
    <w:rsid w:val="005E37A9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HTML">
    <w:name w:val="Стандартный HTML Знак"/>
    <w:basedOn w:val="a0"/>
    <w:link w:val="HTML0"/>
    <w:qFormat/>
    <w:rsid w:val="005E37A9"/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Посещённая гиперссылка"/>
    <w:basedOn w:val="a0"/>
    <w:rsid w:val="005E37A9"/>
    <w:rPr>
      <w:rFonts w:cs="Times New Roman"/>
      <w:color w:val="800080"/>
      <w:u w:val="single"/>
    </w:rPr>
  </w:style>
  <w:style w:type="character" w:styleId="af4">
    <w:name w:val="Strong"/>
    <w:basedOn w:val="a0"/>
    <w:qFormat/>
    <w:rsid w:val="005E37A9"/>
    <w:rPr>
      <w:b/>
      <w:bCs/>
    </w:rPr>
  </w:style>
  <w:style w:type="character" w:customStyle="1" w:styleId="WW-Absatz-Standardschriftart111111">
    <w:name w:val="WW-Absatz-Standardschriftart111111"/>
    <w:qFormat/>
    <w:rsid w:val="005E37A9"/>
  </w:style>
  <w:style w:type="character" w:customStyle="1" w:styleId="af5">
    <w:name w:val="Гипертекстовая ссылка"/>
    <w:basedOn w:val="a0"/>
    <w:qFormat/>
    <w:rsid w:val="005E37A9"/>
    <w:rPr>
      <w:color w:val="008000"/>
    </w:rPr>
  </w:style>
  <w:style w:type="paragraph" w:customStyle="1" w:styleId="af6">
    <w:name w:val="Заголовок"/>
    <w:basedOn w:val="a"/>
    <w:next w:val="af7"/>
    <w:qFormat/>
    <w:rsid w:val="001C73A3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7">
    <w:name w:val="Body Text"/>
    <w:basedOn w:val="a"/>
    <w:rsid w:val="005E37A9"/>
    <w:pPr>
      <w:widowControl w:val="0"/>
      <w:suppressAutoHyphens/>
      <w:spacing w:after="120" w:line="240" w:lineRule="auto"/>
      <w:textAlignment w:val="baseline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f8">
    <w:name w:val="List"/>
    <w:basedOn w:val="af7"/>
    <w:rsid w:val="001C73A3"/>
    <w:rPr>
      <w:rFonts w:cs="Droid Sans Devanagari"/>
    </w:rPr>
  </w:style>
  <w:style w:type="paragraph" w:styleId="af9">
    <w:name w:val="caption"/>
    <w:basedOn w:val="a"/>
    <w:qFormat/>
    <w:rsid w:val="001C73A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a">
    <w:name w:val="index heading"/>
    <w:basedOn w:val="a"/>
    <w:qFormat/>
    <w:rsid w:val="001C73A3"/>
    <w:pPr>
      <w:suppressLineNumbers/>
    </w:pPr>
    <w:rPr>
      <w:rFonts w:cs="Droid Sans Devanagari"/>
    </w:rPr>
  </w:style>
  <w:style w:type="paragraph" w:customStyle="1" w:styleId="Standard">
    <w:name w:val="Standard"/>
    <w:qFormat/>
    <w:rsid w:val="005E37A9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Normal">
    <w:name w:val="ConsNormal"/>
    <w:qFormat/>
    <w:rsid w:val="005E37A9"/>
    <w:pPr>
      <w:ind w:right="19772" w:firstLine="720"/>
      <w:textAlignment w:val="baseline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rmal">
    <w:name w:val="ConsPlusNormal"/>
    <w:qFormat/>
    <w:rsid w:val="005E37A9"/>
    <w:pPr>
      <w:widowControl w:val="0"/>
      <w:ind w:firstLine="720"/>
      <w:textAlignment w:val="baseline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fb">
    <w:name w:val="Знак"/>
    <w:basedOn w:val="a"/>
    <w:qFormat/>
    <w:rsid w:val="005E37A9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Колонтитул"/>
    <w:basedOn w:val="a"/>
    <w:qFormat/>
    <w:rsid w:val="001C73A3"/>
  </w:style>
  <w:style w:type="paragraph" w:styleId="a5">
    <w:name w:val="header"/>
    <w:basedOn w:val="a"/>
    <w:link w:val="a4"/>
    <w:uiPriority w:val="99"/>
    <w:rsid w:val="005E37A9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customStyle="1" w:styleId="Textbody">
    <w:name w:val="Text body"/>
    <w:basedOn w:val="Standard"/>
    <w:link w:val="a3"/>
    <w:qFormat/>
    <w:rsid w:val="005E37A9"/>
    <w:pPr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Standard"/>
    <w:qFormat/>
    <w:rsid w:val="005E37A9"/>
    <w:pPr>
      <w:ind w:firstLine="720"/>
      <w:jc w:val="both"/>
    </w:pPr>
    <w:rPr>
      <w:sz w:val="28"/>
      <w:szCs w:val="40"/>
    </w:rPr>
  </w:style>
  <w:style w:type="paragraph" w:styleId="a8">
    <w:name w:val="footnote text"/>
    <w:basedOn w:val="a"/>
    <w:link w:val="a7"/>
    <w:semiHidden/>
    <w:rsid w:val="005E37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d">
    <w:name w:val="Normal (Web)"/>
    <w:basedOn w:val="Standard"/>
    <w:qFormat/>
    <w:rsid w:val="005E37A9"/>
    <w:pPr>
      <w:spacing w:before="100" w:after="100"/>
    </w:pPr>
  </w:style>
  <w:style w:type="paragraph" w:styleId="ac">
    <w:name w:val="Balloon Text"/>
    <w:basedOn w:val="a"/>
    <w:link w:val="ab"/>
    <w:semiHidden/>
    <w:qFormat/>
    <w:rsid w:val="005E37A9"/>
    <w:pPr>
      <w:widowControl w:val="0"/>
      <w:suppressAutoHyphens/>
      <w:spacing w:after="0" w:line="240" w:lineRule="auto"/>
      <w:textAlignment w:val="baseline"/>
    </w:pPr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e">
    <w:name w:val="footer"/>
    <w:basedOn w:val="a"/>
    <w:link w:val="ad"/>
    <w:rsid w:val="005E37A9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customStyle="1" w:styleId="ConsPlusCell">
    <w:name w:val="ConsPlusCell"/>
    <w:qFormat/>
    <w:rsid w:val="005E37A9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5E37A9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ody Text Indent"/>
    <w:basedOn w:val="a"/>
    <w:link w:val="af"/>
    <w:rsid w:val="005E37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5E37A9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qFormat/>
    <w:rsid w:val="005E37A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2">
    <w:name w:val="Текст статьи"/>
    <w:basedOn w:val="a"/>
    <w:link w:val="af1"/>
    <w:qFormat/>
    <w:rsid w:val="005E37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6"/>
      <w:lang w:eastAsia="en-US"/>
    </w:rPr>
  </w:style>
  <w:style w:type="paragraph" w:customStyle="1" w:styleId="1">
    <w:name w:val="Текст статьи нумерованный Знак Знак1 Знак Знак"/>
    <w:basedOn w:val="af2"/>
    <w:link w:val="12"/>
    <w:qFormat/>
    <w:rsid w:val="005E37A9"/>
    <w:pPr>
      <w:numPr>
        <w:ilvl w:val="3"/>
        <w:numId w:val="1"/>
      </w:numPr>
    </w:pPr>
    <w:rPr>
      <w:szCs w:val="28"/>
    </w:rPr>
  </w:style>
  <w:style w:type="paragraph" w:customStyle="1" w:styleId="afe">
    <w:name w:val="Подпункт"/>
    <w:basedOn w:val="1"/>
    <w:qFormat/>
    <w:rsid w:val="005E37A9"/>
    <w:pPr>
      <w:tabs>
        <w:tab w:val="left" w:pos="4038"/>
      </w:tabs>
      <w:ind w:left="4038" w:hanging="360"/>
    </w:pPr>
  </w:style>
  <w:style w:type="paragraph" w:styleId="HTML0">
    <w:name w:val="HTML Preformatted"/>
    <w:basedOn w:val="a"/>
    <w:link w:val="HTML"/>
    <w:qFormat/>
    <w:rsid w:val="005E3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Знак1"/>
    <w:basedOn w:val="a"/>
    <w:qFormat/>
    <w:rsid w:val="005E37A9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text3cl">
    <w:name w:val="text3cl"/>
    <w:basedOn w:val="a"/>
    <w:qFormat/>
    <w:rsid w:val="005E37A9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qFormat/>
    <w:rsid w:val="005E37A9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tp">
    <w:name w:val="stp"/>
    <w:basedOn w:val="a"/>
    <w:qFormat/>
    <w:rsid w:val="005E37A9"/>
    <w:pPr>
      <w:spacing w:beforeAutospacing="1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110">
    <w:name w:val="Знак11"/>
    <w:basedOn w:val="a"/>
    <w:qFormat/>
    <w:rsid w:val="005E37A9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">
    <w:name w:val="List Paragraph"/>
    <w:basedOn w:val="a"/>
    <w:uiPriority w:val="34"/>
    <w:qFormat/>
    <w:rsid w:val="00EE5A16"/>
    <w:pPr>
      <w:ind w:left="720"/>
      <w:contextualSpacing/>
    </w:pPr>
  </w:style>
  <w:style w:type="paragraph" w:customStyle="1" w:styleId="aff0">
    <w:name w:val="Содержимое врезки"/>
    <w:basedOn w:val="a"/>
    <w:qFormat/>
    <w:rsid w:val="001C73A3"/>
  </w:style>
  <w:style w:type="table" w:styleId="aff1">
    <w:name w:val="Table Grid"/>
    <w:basedOn w:val="a1"/>
    <w:rsid w:val="005E3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yperlink" Target="consultantplus://offline/ref=9D726E0D118295F6F09758CB7322086F4E971801AF681F664FEE67917835AC25555DC1A99200CA201E7CB8A1DCIAb0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AF2B1FC70AFD99825447F6DEA53CD899733D0314890F2372884F9C5A2A7E35517046F424BA97288A034E564915EB885B7FD5B666l51AH" TargetMode="Externa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38</Pages>
  <Words>10952</Words>
  <Characters>62430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Shilova</dc:creator>
  <dc:description/>
  <cp:lastModifiedBy>User</cp:lastModifiedBy>
  <cp:revision>37</cp:revision>
  <cp:lastPrinted>2024-01-17T11:37:00Z</cp:lastPrinted>
  <dcterms:created xsi:type="dcterms:W3CDTF">2019-07-16T06:31:00Z</dcterms:created>
  <dcterms:modified xsi:type="dcterms:W3CDTF">2024-07-01T09:29:00Z</dcterms:modified>
  <dc:language>ru-RU</dc:language>
</cp:coreProperties>
</file>