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Ставропольского края от 24.06.2011 N 250-п</w:t>
              <w:br/>
              <w:t xml:space="preserve">(ред. от 04.08.2022)</w:t>
              <w:br/>
              <w:t xml:space="preserve">"Об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СТАВРОПОЛЬСКОГО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июня 2011 г. N 250-п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ОРГАНАМИ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 СТАВРОПОЛЬСКОГО КРАЯ ГОСУДАРСТВЕННЫХ УСЛУГ</w:t>
      </w:r>
    </w:p>
    <w:p>
      <w:pPr>
        <w:pStyle w:val="2"/>
        <w:jc w:val="center"/>
      </w:pPr>
      <w:r>
        <w:rPr>
          <w:sz w:val="20"/>
        </w:rPr>
        <w:t xml:space="preserve">И ПРЕДОСТАВЛЯЮТСЯ ОРГАНИЗАЦИЯМИ И УПОЛНОМОЧЕННЫМИ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ЭКСПЕРТАМИ,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Ставропольского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14.12.2011 </w:t>
            </w:r>
            <w:hyperlink w:history="0" r:id="rId7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      <w:r>
                <w:rPr>
                  <w:sz w:val="20"/>
                  <w:color w:val="0000ff"/>
                </w:rPr>
                <w:t xml:space="preserve">N 493-п</w:t>
              </w:r>
            </w:hyperlink>
            <w:r>
              <w:rPr>
                <w:sz w:val="20"/>
                <w:color w:val="392c69"/>
              </w:rPr>
              <w:t xml:space="preserve">, от 04.09.2012 </w:t>
            </w:r>
            <w:hyperlink w:history="0" r:id="rId8" w:tooltip="Постановление Правительства Ставропольского края от 04.09.2012 N 330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      <w:r>
                <w:rPr>
                  <w:sz w:val="20"/>
                  <w:color w:val="0000ff"/>
                </w:rPr>
                <w:t xml:space="preserve">N 330-п</w:t>
              </w:r>
            </w:hyperlink>
            <w:r>
              <w:rPr>
                <w:sz w:val="20"/>
                <w:color w:val="392c69"/>
              </w:rPr>
              <w:t xml:space="preserve">, от 11.11.2021 </w:t>
            </w:r>
            <w:hyperlink w:history="0" r:id="rId9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      <w:r>
                <w:rPr>
                  <w:sz w:val="20"/>
                  <w:color w:val="0000ff"/>
                </w:rPr>
                <w:t xml:space="preserve">N 576-п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04.08.2022 </w:t>
            </w:r>
            <w:hyperlink w:history="0" r:id="rId10" w:tooltip="Постановление Правительства Ставропольского края от 04.08.2022 N 446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      <w:r>
                <w:rPr>
                  <w:sz w:val="20"/>
                  <w:color w:val="0000ff"/>
                </w:rPr>
                <w:t xml:space="preserve">N 446-п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Правительство Ставропольского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(далее - Перечень услуг).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Органам исполнительной власти Ставропольского края в течение двух месяцев со дня утверждения </w:t>
      </w:r>
      <w:hyperlink w:history="0" w:anchor="P41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услуг: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Привести свои правовые акты в соответствие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Представить в министерство экономического развития Ставропольского края предложения по уточнению Перечня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постановления возложить на первого заместителя председателя Правительства Ставропольского края - министра финансов Ставропольского края Шаповалова В.Г. и заместителя председателя Правительства Ставропольского края Ефремова Г.Г.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В.В.ГАЕВСКИЙ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24 июня 2011 г. N 250-п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ОРГАНАМИ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ГОСУДАРСТВЕННЫХ УСЛУГ</w:t>
      </w:r>
    </w:p>
    <w:p>
      <w:pPr>
        <w:pStyle w:val="2"/>
        <w:jc w:val="center"/>
      </w:pPr>
      <w:r>
        <w:rPr>
          <w:sz w:val="20"/>
        </w:rPr>
        <w:t xml:space="preserve">И ПРЕДОСТАВЛЯЮТСЯ ОРГАНИЗАЦИЯМИ И УПОЛНОМОЧЕННЫМИ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ЭКСПЕРТАМИ,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Ставропольского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14.12.2011 </w:t>
            </w:r>
            <w:hyperlink w:history="0" r:id="rId13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      <w:r>
                <w:rPr>
                  <w:sz w:val="20"/>
                  <w:color w:val="0000ff"/>
                </w:rPr>
                <w:t xml:space="preserve">N 493-п</w:t>
              </w:r>
            </w:hyperlink>
            <w:r>
              <w:rPr>
                <w:sz w:val="20"/>
                <w:color w:val="392c69"/>
              </w:rPr>
              <w:t xml:space="preserve">, от 04.09.2012 </w:t>
            </w:r>
            <w:hyperlink w:history="0" r:id="rId14" w:tooltip="Постановление Правительства Ставропольского края от 04.09.2012 N 330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      <w:r>
                <w:rPr>
                  <w:sz w:val="20"/>
                  <w:color w:val="0000ff"/>
                </w:rPr>
                <w:t xml:space="preserve">N 330-п</w:t>
              </w:r>
            </w:hyperlink>
            <w:r>
              <w:rPr>
                <w:sz w:val="20"/>
                <w:color w:val="392c69"/>
              </w:rPr>
              <w:t xml:space="preserve">, от 11.11.2021 </w:t>
            </w:r>
            <w:hyperlink w:history="0" r:id="rId15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      <w:r>
                <w:rPr>
                  <w:sz w:val="20"/>
                  <w:color w:val="0000ff"/>
                </w:rPr>
                <w:t xml:space="preserve">N 576-п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04.08.2022 </w:t>
            </w:r>
            <w:hyperlink w:history="0" r:id="rId16" w:tooltip="Постановление Правительства Ставропольского края от 04.08.2022 N 446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      <w:r>
                <w:rPr>
                  <w:sz w:val="20"/>
                  <w:color w:val="0000ff"/>
                </w:rPr>
                <w:t xml:space="preserve">N 446-п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Утратил силу. - </w:t>
      </w:r>
      <w:hyperlink w:history="0" r:id="rId17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Ставропольского края от 11.11.2021 N 576-п.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8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Ставропольского края от 14.12.2011 N 493-п.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Государственная экспертиза проектной документации </w:t>
      </w:r>
      <w:hyperlink w:history="0" w:anchor="P92" w:tooltip="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Ставропольского края от 14.12.2011 </w:t>
      </w:r>
      <w:hyperlink w:history="0" r:id="rId19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N 493-п</w:t>
        </w:r>
      </w:hyperlink>
      <w:r>
        <w:rPr>
          <w:sz w:val="20"/>
        </w:rPr>
        <w:t xml:space="preserve">, от 11.11.2021 </w:t>
      </w:r>
      <w:hyperlink w:history="0" r:id="rId20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N 576-п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Государственная экспертиза результатов инженерных изысканий </w:t>
      </w:r>
      <w:hyperlink w:history="0" w:anchor="P92" w:tooltip="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Проведение кадастровых работ в целях выдачи межевого плана, технического плана, акта обследования </w:t>
      </w:r>
      <w:hyperlink w:history="0" w:anchor="P94" w:tooltip="&lt;**&gt; Услуги, оказываемые за счет средств заявителя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Медицинское освидетельствование с выдачей справки и (или) заключения в целях предоставления органами исполнительной власти Ставропольского края государственных услуг &lt;***&gt;.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2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    6 .  Выдача  медицинскими организациями выписки из истории  болезни или</w:t>
      </w:r>
    </w:p>
    <w:p>
      <w:pPr>
        <w:pStyle w:val="1"/>
        <w:jc w:val="both"/>
      </w:pPr>
      <w:r>
        <w:rPr>
          <w:sz w:val="20"/>
        </w:rPr>
        <w:t xml:space="preserve">амбулаторной  карты  в  целях предоставления органами исполнительной власти</w:t>
      </w:r>
    </w:p>
    <w:p>
      <w:pPr>
        <w:pStyle w:val="1"/>
        <w:jc w:val="both"/>
      </w:pPr>
      <w:r>
        <w:rPr>
          <w:sz w:val="20"/>
        </w:rPr>
        <w:t xml:space="preserve">Ставропольского края государственных услуг.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23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Прохождение специальной подготовки, в том числе выдача документа, подтверждающего ее прохождение, необходимого и обязательного для предоставления органами исполнительной власти Ставропольского края государственных услуг </w:t>
      </w:r>
      <w:hyperlink w:history="0" w:anchor="P96" w:tooltip="&lt;***&gt; Услуги, оказываемые за счет средств заявителя в случаях, предусмотренных нормативными правовыми актами Российской Федерации и нормативными правовыми актами Ставропольского края.">
        <w:r>
          <w:rPr>
            <w:sz w:val="20"/>
            <w:color w:val="0000ff"/>
          </w:rPr>
          <w:t xml:space="preserve">&lt;***&gt;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4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14.12.2011 N 493-п)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силу. - </w:t>
      </w:r>
      <w:hyperlink w:history="0" r:id="rId25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Ставропольского края от 11.11.2021 N 576-п.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Нотариальное свидетельствование верности копий документов, необходимых для предоставления органами исполнительной власти Ставропольского края государственных услуг (в случаях, когда требование о нотариальном свидетельствовании верности копии документа установлено законодательством Российской Федерации и (или) законодательством Ставропольского края) </w:t>
      </w:r>
      <w:hyperlink w:history="0" w:anchor="P94" w:tooltip="&lt;**&gt; Услуги, оказываемые за счет средств заявителя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26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14.12.2011 N 493-п; в ред. </w:t>
      </w:r>
      <w:hyperlink w:history="0" r:id="rId27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Открытие счета в кредитной организации </w:t>
      </w:r>
      <w:hyperlink w:history="0" w:anchor="P94" w:tooltip="&lt;**&gt; Услуги, оказываемые за счет средств заявителя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28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14.12.2011 N 493-п; в ред. </w:t>
      </w:r>
      <w:hyperlink w:history="0" r:id="rId29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Выдача письменного согласования общероссийской спортивной федерации на государственную аккредитацию региональной спортивной федерации.</w:t>
      </w:r>
    </w:p>
    <w:p>
      <w:pPr>
        <w:pStyle w:val="0"/>
        <w:jc w:val="both"/>
      </w:pPr>
      <w:r>
        <w:rPr>
          <w:sz w:val="20"/>
        </w:rPr>
        <w:t xml:space="preserve">(п. 11 введен </w:t>
      </w:r>
      <w:hyperlink w:history="0" r:id="rId30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14.12.2011 N 493-п; в ред. </w:t>
      </w:r>
      <w:hyperlink w:history="0" r:id="rId31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Нотариальное свидетельствование верности перевода на русский язык документов, составленных на иностранном языке, либо подлинности подписи переводчика </w:t>
      </w:r>
      <w:hyperlink w:history="0" w:anchor="P94" w:tooltip="&lt;**&gt; Услуги, оказываемые за счет средств заявителя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32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Проведение государственной историко-культурной экспертизы </w:t>
      </w:r>
      <w:hyperlink w:history="0" w:anchor="P94" w:tooltip="&lt;**&gt; Услуги, оказываемые за счет средств заявителя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33" w:tooltip="Постановление Правительства Ставропольского края от 04.09.2012 N 330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04.09.2012 N 330-п; в ред. </w:t>
      </w:r>
      <w:hyperlink w:history="0" r:id="rId34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Техническое освидетельствование аттракциона с выдачей акта оценки технического состояния аттракциона (технического освидетельствования), подтверждающего соответствие аттракциона перечню требований к техническому состоянию и эксплуатации аттракционов </w:t>
      </w:r>
      <w:hyperlink w:history="0" w:anchor="P92" w:tooltip="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35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Обследование аттракциона с выдачей заключения, содержащего условия и возможный срок продления эксплуатации аттракциона </w:t>
      </w:r>
      <w:hyperlink w:history="0" w:anchor="P92" w:tooltip="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15 введен </w:t>
      </w:r>
      <w:hyperlink w:history="0" r:id="rId36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Проведение комплексного психолого-медико-педагогического обследования с выдачей заключения.</w:t>
      </w:r>
    </w:p>
    <w:p>
      <w:pPr>
        <w:pStyle w:val="0"/>
        <w:jc w:val="both"/>
      </w:pPr>
      <w:r>
        <w:rPr>
          <w:sz w:val="20"/>
        </w:rPr>
        <w:t xml:space="preserve">(п. 16 введен </w:t>
      </w:r>
      <w:hyperlink w:history="0" r:id="rId37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Выдача справки-расчета, содержащей сведения о превышении значения предельного индекса и размере такого превышения, уполномоченным органом исполнительной власти Ставропольского края, осуществляющим государственное управление в сфере жилищного надзора.</w:t>
      </w:r>
    </w:p>
    <w:p>
      <w:pPr>
        <w:pStyle w:val="0"/>
        <w:jc w:val="both"/>
      </w:pPr>
      <w:r>
        <w:rPr>
          <w:sz w:val="20"/>
        </w:rPr>
        <w:t xml:space="preserve">(п. 17 введен </w:t>
      </w:r>
      <w:hyperlink w:history="0" r:id="rId38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Оформление электронных паспортов самоходных машин и других видов техники и внесение в них изменений </w:t>
      </w:r>
      <w:hyperlink w:history="0" w:anchor="P96" w:tooltip="&lt;***&gt; Услуги, оказываемые за счет средств заявителя в случаях, предусмотренных нормативными правовыми актами Российской Федерации и нормативными правовыми актами Ставропольского края.">
        <w:r>
          <w:rPr>
            <w:sz w:val="20"/>
            <w:color w:val="0000ff"/>
          </w:rPr>
          <w:t xml:space="preserve">&lt;***&gt;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18 введен </w:t>
      </w:r>
      <w:hyperlink w:history="0" r:id="rId39" w:tooltip="Постановление Правительства Ставропольского края от 04.08.2022 N 446-п &quot;О внесении изменения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04.08.2022 N 446-п)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40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Услуги, оказываемые за счет средств заявителя.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41" w:tooltip="Постановление Правительства Ставропольского края от 11.11.2021 N 576-п &quot;О внесении изменений в постановление Правительства Ставропольского края от 24 июня 2011 г. N 250-п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11.11.2021 N 576-п)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Услуги, оказываемые за счет средств заявителя в случаях, предусмотренных нормативными правовыми актами Российской Федерации и нормативными правовыми актами Ставропольского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Ставропольского края от 14.12.2011 N 493-п &quot;О внесении изменений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Ставропольского края от 14.12.2011 N 493-п)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24.06.2011 N 250-п</w:t>
            <w:br/>
            <w:t>(ред. от 04.08.2022)</w:t>
            <w:br/>
            <w:t>"Об утверждении Перечня услу...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CB71FB30ACFF52616F5A21EEA3ECB74D08028463BA5CA0E64CCF6DAA0B7F851C77A3CC24321071ACC73151AEA44EA5A9F16DFD257E1D9F8E83345F837M" TargetMode = "External"/>
	<Relationship Id="rId8" Type="http://schemas.openxmlformats.org/officeDocument/2006/relationships/hyperlink" Target="consultantplus://offline/ref=BCB71FB30ACFF52616F5A21EEA3ECB74D08028463AA6C80F63CCF6DAA0B7F851C77A3CC24321071ACC73151AEA44EA5A9F16DFD257E1D9F8E83345F837M" TargetMode = "External"/>
	<Relationship Id="rId9" Type="http://schemas.openxmlformats.org/officeDocument/2006/relationships/hyperlink" Target="consultantplus://offline/ref=BCB71FB30ACFF52616F5A21EEA3ECB74D08028463EAFCA0464C3ABD0A8EEF453C07563D544680B1BCC73151FE41BEF4F8E4ED1D048FED8E6F4314787F639M" TargetMode = "External"/>
	<Relationship Id="rId10" Type="http://schemas.openxmlformats.org/officeDocument/2006/relationships/hyperlink" Target="consultantplus://offline/ref=BCB71FB30ACFF52616F5A21EEA3ECB74D08028463EAECC0D62C4ABD0A8EEF453C07563D544680B1BCC73151FE41BEF4F8E4ED1D048FED8E6F4314787F639M" TargetMode = "External"/>
	<Relationship Id="rId11" Type="http://schemas.openxmlformats.org/officeDocument/2006/relationships/hyperlink" Target="consultantplus://offline/ref=BCB71FB30ACFF52616F5BC13FC52957ED38A744339A3C35A3C93AD87F7BEF20680356580072C061FC478414EA545B61DCB05DDD357E2D9E4FE38M" TargetMode = "External"/>
	<Relationship Id="rId12" Type="http://schemas.openxmlformats.org/officeDocument/2006/relationships/hyperlink" Target="consultantplus://offline/ref=BCB71FB30ACFF52616F5A21EEA3ECB74D08028463EAFCA0464C3ABD0A8EEF453C07563D544680B1BCC73151EE01BEF4F8E4ED1D048FED8E6F4314787F639M" TargetMode = "External"/>
	<Relationship Id="rId13" Type="http://schemas.openxmlformats.org/officeDocument/2006/relationships/hyperlink" Target="consultantplus://offline/ref=BCB71FB30ACFF52616F5A21EEA3ECB74D08028463BA5CA0E64CCF6DAA0B7F851C77A3CC24321071ACC73151AEA44EA5A9F16DFD257E1D9F8E83345F837M" TargetMode = "External"/>
	<Relationship Id="rId14" Type="http://schemas.openxmlformats.org/officeDocument/2006/relationships/hyperlink" Target="consultantplus://offline/ref=BCB71FB30ACFF52616F5A21EEA3ECB74D08028463AA6C80F63CCF6DAA0B7F851C77A3CC24321071ACC73151AEA44EA5A9F16DFD257E1D9F8E83345F837M" TargetMode = "External"/>
	<Relationship Id="rId15" Type="http://schemas.openxmlformats.org/officeDocument/2006/relationships/hyperlink" Target="consultantplus://offline/ref=BCB71FB30ACFF52616F5A21EEA3ECB74D08028463EAFCA0464C3ABD0A8EEF453C07563D544680B1BCC73151EE31BEF4F8E4ED1D048FED8E6F4314787F639M" TargetMode = "External"/>
	<Relationship Id="rId16" Type="http://schemas.openxmlformats.org/officeDocument/2006/relationships/hyperlink" Target="consultantplus://offline/ref=BCB71FB30ACFF52616F5A21EEA3ECB74D08028463EAECC0D62C4ABD0A8EEF453C07563D544680B1BCC73151FE41BEF4F8E4ED1D048FED8E6F4314787F639M" TargetMode = "External"/>
	<Relationship Id="rId17" Type="http://schemas.openxmlformats.org/officeDocument/2006/relationships/hyperlink" Target="consultantplus://offline/ref=BCB71FB30ACFF52616F5A21EEA3ECB74D08028463EAFCA0464C3ABD0A8EEF453C07563D544680B1BCC73151EE51BEF4F8E4ED1D048FED8E6F4314787F639M" TargetMode = "External"/>
	<Relationship Id="rId18" Type="http://schemas.openxmlformats.org/officeDocument/2006/relationships/hyperlink" Target="consultantplus://offline/ref=BCB71FB30ACFF52616F5A21EEA3ECB74D08028463BA5CA0E64CCF6DAA0B7F851C77A3CC24321071ACC73141EEA44EA5A9F16DFD257E1D9F8E83345F837M" TargetMode = "External"/>
	<Relationship Id="rId19" Type="http://schemas.openxmlformats.org/officeDocument/2006/relationships/hyperlink" Target="consultantplus://offline/ref=BCB71FB30ACFF52616F5A21EEA3ECB74D08028463BA5CA0E64CCF6DAA0B7F851C77A3CC24321071ACC73141DEA44EA5A9F16DFD257E1D9F8E83345F837M" TargetMode = "External"/>
	<Relationship Id="rId20" Type="http://schemas.openxmlformats.org/officeDocument/2006/relationships/hyperlink" Target="consultantplus://offline/ref=BCB71FB30ACFF52616F5A21EEA3ECB74D08028463EAFCA0464C3ABD0A8EEF453C07563D544680B1BCC73151EE41BEF4F8E4ED1D048FED8E6F4314787F639M" TargetMode = "External"/>
	<Relationship Id="rId21" Type="http://schemas.openxmlformats.org/officeDocument/2006/relationships/hyperlink" Target="consultantplus://offline/ref=BCB71FB30ACFF52616F5A21EEA3ECB74D08028463EAFCA0464C3ABD0A8EEF453C07563D544680B1BCC73151EE71BEF4F8E4ED1D048FED8E6F4314787F639M" TargetMode = "External"/>
	<Relationship Id="rId22" Type="http://schemas.openxmlformats.org/officeDocument/2006/relationships/hyperlink" Target="consultantplus://offline/ref=BCB71FB30ACFF52616F5A21EEA3ECB74D08028463EAFCA0464C3ABD0A8EEF453C07563D544680B1BCC73151EE61BEF4F8E4ED1D048FED8E6F4314787F639M" TargetMode = "External"/>
	<Relationship Id="rId23" Type="http://schemas.openxmlformats.org/officeDocument/2006/relationships/hyperlink" Target="consultantplus://offline/ref=BCB71FB30ACFF52616F5A21EEA3ECB74D08028463EAFCA0464C3ABD0A8EEF453C07563D544680B1BCC73151EE81BEF4F8E4ED1D048FED8E6F4314787F639M" TargetMode = "External"/>
	<Relationship Id="rId24" Type="http://schemas.openxmlformats.org/officeDocument/2006/relationships/hyperlink" Target="consultantplus://offline/ref=BCB71FB30ACFF52616F5A21EEA3ECB74D08028463BA5CA0E64CCF6DAA0B7F851C77A3CC24321071ACC73141AEA44EA5A9F16DFD257E1D9F8E83345F837M" TargetMode = "External"/>
	<Relationship Id="rId25" Type="http://schemas.openxmlformats.org/officeDocument/2006/relationships/hyperlink" Target="consultantplus://offline/ref=BCB71FB30ACFF52616F5A21EEA3ECB74D08028463EAFCA0464C3ABD0A8EEF453C07563D544680B1BCC73151DE01BEF4F8E4ED1D048FED8E6F4314787F639M" TargetMode = "External"/>
	<Relationship Id="rId26" Type="http://schemas.openxmlformats.org/officeDocument/2006/relationships/hyperlink" Target="consultantplus://offline/ref=BCB71FB30ACFF52616F5A21EEA3ECB74D08028463BA5CA0E64CCF6DAA0B7F851C77A3CC24321071ACC731417EA44EA5A9F16DFD257E1D9F8E83345F837M" TargetMode = "External"/>
	<Relationship Id="rId27" Type="http://schemas.openxmlformats.org/officeDocument/2006/relationships/hyperlink" Target="consultantplus://offline/ref=BCB71FB30ACFF52616F5A21EEA3ECB74D08028463EAFCA0464C3ABD0A8EEF453C07563D544680B1BCC73151DE31BEF4F8E4ED1D048FED8E6F4314787F639M" TargetMode = "External"/>
	<Relationship Id="rId28" Type="http://schemas.openxmlformats.org/officeDocument/2006/relationships/hyperlink" Target="consultantplus://offline/ref=BCB71FB30ACFF52616F5A21EEA3ECB74D08028463BA5CA0E64CCF6DAA0B7F851C77A3CC24321071ACC731416EA44EA5A9F16DFD257E1D9F8E83345F837M" TargetMode = "External"/>
	<Relationship Id="rId29" Type="http://schemas.openxmlformats.org/officeDocument/2006/relationships/hyperlink" Target="consultantplus://offline/ref=BCB71FB30ACFF52616F5A21EEA3ECB74D08028463EAFCA0464C3ABD0A8EEF453C07563D544680B1BCC73151DE41BEF4F8E4ED1D048FED8E6F4314787F639M" TargetMode = "External"/>
	<Relationship Id="rId30" Type="http://schemas.openxmlformats.org/officeDocument/2006/relationships/hyperlink" Target="consultantplus://offline/ref=BCB71FB30ACFF52616F5A21EEA3ECB74D08028463BA5CA0E64CCF6DAA0B7F851C77A3CC24321071ACC73171FEA44EA5A9F16DFD257E1D9F8E83345F837M" TargetMode = "External"/>
	<Relationship Id="rId31" Type="http://schemas.openxmlformats.org/officeDocument/2006/relationships/hyperlink" Target="consultantplus://offline/ref=BCB71FB30ACFF52616F5A21EEA3ECB74D08028463EAFCA0464C3ABD0A8EEF453C07563D544680B1BCC73151DE71BEF4F8E4ED1D048FED8E6F4314787F639M" TargetMode = "External"/>
	<Relationship Id="rId32" Type="http://schemas.openxmlformats.org/officeDocument/2006/relationships/hyperlink" Target="consultantplus://offline/ref=BCB71FB30ACFF52616F5A21EEA3ECB74D08028463EAFCA0464C3ABD0A8EEF453C07563D544680B1BCC73151DE61BEF4F8E4ED1D048FED8E6F4314787F639M" TargetMode = "External"/>
	<Relationship Id="rId33" Type="http://schemas.openxmlformats.org/officeDocument/2006/relationships/hyperlink" Target="consultantplus://offline/ref=BCB71FB30ACFF52616F5A21EEA3ECB74D08028463AA6C80F63CCF6DAA0B7F851C77A3CC24321071ACC73151AEA44EA5A9F16DFD257E1D9F8E83345F837M" TargetMode = "External"/>
	<Relationship Id="rId34" Type="http://schemas.openxmlformats.org/officeDocument/2006/relationships/hyperlink" Target="consultantplus://offline/ref=BCB71FB30ACFF52616F5A21EEA3ECB74D08028463EAFCA0464C3ABD0A8EEF453C07563D544680B1BCC73151DE81BEF4F8E4ED1D048FED8E6F4314787F639M" TargetMode = "External"/>
	<Relationship Id="rId35" Type="http://schemas.openxmlformats.org/officeDocument/2006/relationships/hyperlink" Target="consultantplus://offline/ref=BCB71FB30ACFF52616F5A21EEA3ECB74D08028463EAFCA0464C3ABD0A8EEF453C07563D544680B1BCC73151CE11BEF4F8E4ED1D048FED8E6F4314787F639M" TargetMode = "External"/>
	<Relationship Id="rId36" Type="http://schemas.openxmlformats.org/officeDocument/2006/relationships/hyperlink" Target="consultantplus://offline/ref=BCB71FB30ACFF52616F5A21EEA3ECB74D08028463EAFCA0464C3ABD0A8EEF453C07563D544680B1BCC73151CE31BEF4F8E4ED1D048FED8E6F4314787F639M" TargetMode = "External"/>
	<Relationship Id="rId37" Type="http://schemas.openxmlformats.org/officeDocument/2006/relationships/hyperlink" Target="consultantplus://offline/ref=BCB71FB30ACFF52616F5A21EEA3ECB74D08028463EAFCA0464C3ABD0A8EEF453C07563D544680B1BCC73151CE21BEF4F8E4ED1D048FED8E6F4314787F639M" TargetMode = "External"/>
	<Relationship Id="rId38" Type="http://schemas.openxmlformats.org/officeDocument/2006/relationships/hyperlink" Target="consultantplus://offline/ref=BCB71FB30ACFF52616F5A21EEA3ECB74D08028463EAFCA0464C3ABD0A8EEF453C07563D544680B1BCC73151CE51BEF4F8E4ED1D048FED8E6F4314787F639M" TargetMode = "External"/>
	<Relationship Id="rId39" Type="http://schemas.openxmlformats.org/officeDocument/2006/relationships/hyperlink" Target="consultantplus://offline/ref=BCB71FB30ACFF52616F5A21EEA3ECB74D08028463EAECC0D62C4ABD0A8EEF453C07563D544680B1BCC73151FE41BEF4F8E4ED1D048FED8E6F4314787F639M" TargetMode = "External"/>
	<Relationship Id="rId40" Type="http://schemas.openxmlformats.org/officeDocument/2006/relationships/hyperlink" Target="consultantplus://offline/ref=BCB71FB30ACFF52616F5A21EEA3ECB74D08028463EAFCA0464C3ABD0A8EEF453C07563D544680B1BCC73151CE41BEF4F8E4ED1D048FED8E6F4314787F639M" TargetMode = "External"/>
	<Relationship Id="rId41" Type="http://schemas.openxmlformats.org/officeDocument/2006/relationships/hyperlink" Target="consultantplus://offline/ref=BCB71FB30ACFF52616F5A21EEA3ECB74D08028463EAFCA0464C3ABD0A8EEF453C07563D544680B1BCC73151CE41BEF4F8E4ED1D048FED8E6F4314787F639M" TargetMode = "External"/>
	<Relationship Id="rId42" Type="http://schemas.openxmlformats.org/officeDocument/2006/relationships/hyperlink" Target="consultantplus://offline/ref=BCB71FB30ACFF52616F5A21EEA3ECB74D08028463BA5CA0E64CCF6DAA0B7F851C77A3CC24321071ACC731719EA44EA5A9F16DFD257E1D9F8E83345F837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24.06.2011 N 250-п
(ред. от 04.08.2022)
"Об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услуг"</dc:title>
  <dcterms:created xsi:type="dcterms:W3CDTF">2022-10-31T12:55:03Z</dcterms:created>
</cp:coreProperties>
</file>