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 устав проверяемого юридического лица (положение);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2) решение о создании ТСЖ, ЖСК либо ЖК;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3) решение об избрании правления, председателя ТСЖ, ЖСК либо ЖК;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4) реестр членов ТСЖ;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5) договор обслуживания многоквартирного дома (с приложениями), договор управления многоквартирным домом;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6) договоры с собственниками жилых и нежилых помещений в МКД, связанные с предоставлением коммунальных услуг;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7) договоры с собственниками жилых и нежилых помещений (не членами ТСЖ, ЖСК либо ЖК) о содержании общего имущества МКД;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8) информация о системе теплоснабжения, горячего водоснабжения (с приложением подтверждающих документов);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9) информация о наличии в многоквартирном доме коллективных (общедомовых) приборов учета потребления коммунальных ресурсов: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паспорта общедомового прибора учета;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акта ввода в эксплуатацию;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принципиальной схемы установки прибора учета;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акта повторного допуска;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10) ведомости и акты снятия показаний с общедомового и индивидуальных приборов учета за определенный период;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11) копии актов проверок достоверности передаваемых показаний индивидуальных (общеквартирных, комнатных) приборов учета;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12) документы о разработке и доведении до собственников перечня мероприятий по энергосбережению и повышению энергетической эффективности (копии подтверждающих документов);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13) документы о результатах организации работ по исполнению обязательных требований по энергосбережению;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14) справка (отчет) о проделанных работах на доме по управлению, содержанию и текущему ремонту;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15) отчет о собранных и потраченных средствах по дому;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16) акты весеннего и осеннего осмотра дома;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17) план мероприятий по подготовке жилищного фонда к сезонной эксплуатации и его исполнение;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18) паспорта готовности МКД к эксплуатации в зимний период;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19) акты промывки, опрессовки внутридомовых сетей отопления;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20) копии паспортов тепловых энергоустановок многоквартирных домов (или паспорт теплового пункта);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21) план (перечень работ) по текущему ремонту жилищного фонда, его выполнение;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22) информация об организации аварийно-диспетчерской службы;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23) иные связанные с управлением многоквартирным домом документы, перечень которых установлен решением общего собрания собственников помещений, решением собрания членов ТСЖ, ЖСК либо ЖК;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24) документы о работе с населением по выполнению заявок (наличие документации по приему заявок, их исполнению, осуществление контроля);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25) документы, подтверждающие выполнение работ по обеспечению доступности инвалидов;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26) перечень домов, в которых имеется газовое оборудование, а также перечень тех домов, в которых инженерные сети газоснабжения имеют срок службы свыше 20 лет и необходима их техническая диагностика;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27) договоры со специализированными организациями на техническое обслуживание и ремонт внутридомового и (или) внутриквартирного газоиспользующего оборудования;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28) договоры со специализированными организациями на осуществление работ по техническому диагностированию внутридомового газоиспользующего оборудования;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29) заключение по результатам технического диагностирования с указанием рекомендаций по обеспечению безопасной эксплуатации газового оборудования;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30) перечень домов, оборудованных лифтом, а также перечень тех домов, в которых лифты отработали назначенный срок службы;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31) паспорта лифтов, акты технического освидетельствования лифтов, заключения по результатам обследования лифтов, отработавших назначенный срок службы;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32) нормативный правовой акт органа местного самоуправления, регулирующий порядок перевода жилого помещения в нежилое помещение и нежилого помещения в жилое помещение;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33) материалы по переводу жилого помещения в нежилое помещение и нежилого помещения в жилое помещение;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34) материалы по согласованию переустройства и (или) перепланировки жилых помещений в многоквартирных домах, расположенных на территории муниципального образования, в том числе по переустройству системы отопления (перевод на </w:t>
      </w:r>
      <w:proofErr w:type="spellStart"/>
      <w:r w:rsidRPr="00CB59A5">
        <w:rPr>
          <w:rFonts w:eastAsia="Calibri"/>
          <w:sz w:val="28"/>
          <w:szCs w:val="28"/>
          <w:lang w:eastAsia="en-US"/>
        </w:rPr>
        <w:t>электрообогрев</w:t>
      </w:r>
      <w:proofErr w:type="spellEnd"/>
      <w:r w:rsidRPr="00CB59A5">
        <w:rPr>
          <w:rFonts w:eastAsia="Calibri"/>
          <w:sz w:val="28"/>
          <w:szCs w:val="28"/>
          <w:lang w:eastAsia="en-US"/>
        </w:rPr>
        <w:t>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35) перечень мероприятий, осуществленных органом местного самоуправления в целях информирования собственников помещений многоквартирных домов о формировании региональной системы капитального ремонта;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36) сведения об оборудовании муниципальных помещений индивидуальными приборами учета коммунальных ресурсов (с разбивкой по видам услуг);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37) сведения о муниципальной программе по оборудованию помещений, находящихся в муниципальной собственности, индивидуальными приборами учета;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38) копии актов весеннего и осеннего осмотров многоквартирных домов;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39) акт гидравлического испытания бойлера с участием представителей ресурсоснабжающей организации;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40) документы, подтверждающие мероприятия, предпринимаемые для обеспечения бесперебойным круглосуточным горячим водоснабжением жителей указанного дома;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41) сведения о законном представителе юридического лица, подтвержденные приказом (решением) о назначении на должность и заверенные печатью организации и подписью законного представителя общества;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42) технический паспорт на дом;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43) выписка из учета заявок населения за 3 месяца по данному дому;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44) реестры жилых, нежилых, арендуемых (жилых, нежилых) помещений в МКД;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45) договоры с обслуживающими специализированными организациями (на уборку территории, вывоз Т</w:t>
      </w:r>
      <w:r w:rsidR="00CD5E0F">
        <w:rPr>
          <w:rFonts w:eastAsia="Calibri"/>
          <w:sz w:val="28"/>
          <w:szCs w:val="28"/>
          <w:lang w:eastAsia="en-US"/>
        </w:rPr>
        <w:t>К</w:t>
      </w:r>
      <w:bookmarkStart w:id="0" w:name="_GoBack"/>
      <w:bookmarkEnd w:id="0"/>
      <w:r w:rsidRPr="00CB59A5">
        <w:rPr>
          <w:rFonts w:eastAsia="Calibri"/>
          <w:sz w:val="28"/>
          <w:szCs w:val="28"/>
          <w:lang w:eastAsia="en-US"/>
        </w:rPr>
        <w:t>О, обслуживание лифтов и др.);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46) договоры на обслуживание внутридомового оборудования;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47) договоры на поставку коммунального ресурса;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48) договоры найма жилого помещения жилищного фонда социального использования;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49) информация о причинах некачественного оказания услуг, выполнения работ, предоставления коммунальных услуг;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50) документы, подтверждающие соблюдение порядка уведомления потребителей при введении ограничения, прекращения подачи коммунальных услуг;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51) протокол общего собрания (с приложениями);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52) копия приказа о назначении руководителя, осуществляющего право управления предприятием (организацией);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53) копии учредительных документов юридического лица, заверенные в установленном порядке (для юридических лиц);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54)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проверки (оригинал);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55)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56) сообщение о проведении общего собрания, оформленное в соответствии с пунктом 5 статьи 45, пунктом 4 статьи 47.1 Кодекса, на основании которого проводится общее собрание;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57)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58)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59)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60)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61)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62) иные документы или материалы, которые определены в качестве обязательного приложения к протоколу общего собрания решением на общем собрании, принятом в установленном порядке;</w:t>
      </w:r>
    </w:p>
    <w:p w:rsidR="00312A2C" w:rsidRPr="00CB59A5" w:rsidRDefault="00312A2C" w:rsidP="00312A2C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63)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домом.</w:t>
      </w:r>
    </w:p>
    <w:p w:rsidR="00803975" w:rsidRDefault="00803975"/>
    <w:p w:rsidR="00312A2C" w:rsidRDefault="009406DE" w:rsidP="009406DE">
      <w:pPr>
        <w:jc w:val="both"/>
      </w:pPr>
      <w:r>
        <w:rPr>
          <w:sz w:val="28"/>
          <w:szCs w:val="28"/>
          <w:shd w:val="clear" w:color="auto" w:fill="FFFFFF"/>
        </w:rPr>
        <w:tab/>
        <w:t>Орган муниципального жилищного контроля</w:t>
      </w:r>
      <w:r w:rsidRPr="000C0603">
        <w:rPr>
          <w:sz w:val="28"/>
          <w:szCs w:val="28"/>
          <w:shd w:val="clear" w:color="auto" w:fill="FFFFFF"/>
        </w:rPr>
        <w:t xml:space="preserve"> при организации и осуществлении муниципального </w:t>
      </w:r>
      <w:r>
        <w:rPr>
          <w:sz w:val="28"/>
          <w:szCs w:val="28"/>
          <w:shd w:val="clear" w:color="auto" w:fill="FFFFFF"/>
        </w:rPr>
        <w:t>жилищного</w:t>
      </w:r>
      <w:r w:rsidRPr="000C0603">
        <w:rPr>
          <w:sz w:val="28"/>
          <w:szCs w:val="28"/>
          <w:shd w:val="clear" w:color="auto" w:fill="FFFFFF"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0C0603">
        <w:rPr>
          <w:sz w:val="28"/>
          <w:szCs w:val="28"/>
          <w:shd w:val="clear" w:color="auto" w:fill="FFFFFF"/>
        </w:rPr>
        <w:lastRenderedPageBreak/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</w:t>
      </w:r>
      <w:r>
        <w:rPr>
          <w:sz w:val="28"/>
          <w:szCs w:val="28"/>
          <w:shd w:val="clear" w:color="auto" w:fill="FFFFFF"/>
        </w:rPr>
        <w:t> </w:t>
      </w:r>
      <w:r w:rsidRPr="000C0603">
        <w:rPr>
          <w:sz w:val="28"/>
          <w:szCs w:val="28"/>
          <w:shd w:val="clear" w:color="auto" w:fill="FFFFFF"/>
        </w:rPr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3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9"/>
    <w:rsid w:val="00312A2C"/>
    <w:rsid w:val="004E3F35"/>
    <w:rsid w:val="00764F4A"/>
    <w:rsid w:val="007C0745"/>
    <w:rsid w:val="00803975"/>
    <w:rsid w:val="00833695"/>
    <w:rsid w:val="009406DE"/>
    <w:rsid w:val="0098045F"/>
    <w:rsid w:val="00CD5E0F"/>
    <w:rsid w:val="00D63F19"/>
    <w:rsid w:val="00D67028"/>
    <w:rsid w:val="00DB39A3"/>
    <w:rsid w:val="00F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4</cp:revision>
  <cp:lastPrinted>2022-01-13T07:42:00Z</cp:lastPrinted>
  <dcterms:created xsi:type="dcterms:W3CDTF">2022-01-13T06:57:00Z</dcterms:created>
  <dcterms:modified xsi:type="dcterms:W3CDTF">2022-01-13T08:30:00Z</dcterms:modified>
</cp:coreProperties>
</file>