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8" w:rsidRPr="00A53BE8" w:rsidRDefault="00A53BE8" w:rsidP="00A53BE8">
      <w:pPr>
        <w:jc w:val="center"/>
        <w:rPr>
          <w:b/>
          <w:sz w:val="32"/>
          <w:szCs w:val="32"/>
        </w:rPr>
      </w:pPr>
      <w:r w:rsidRPr="00A53BE8">
        <w:rPr>
          <w:b/>
          <w:sz w:val="32"/>
          <w:szCs w:val="32"/>
        </w:rPr>
        <w:t>ПОСТАНОВЛЕНИЕ</w:t>
      </w:r>
    </w:p>
    <w:p w:rsidR="00A53BE8" w:rsidRPr="00A53BE8" w:rsidRDefault="00A53BE8" w:rsidP="00A53BE8">
      <w:pPr>
        <w:jc w:val="center"/>
        <w:rPr>
          <w:b/>
          <w:sz w:val="28"/>
          <w:szCs w:val="28"/>
        </w:rPr>
      </w:pPr>
      <w:r w:rsidRPr="00A53BE8">
        <w:rPr>
          <w:b/>
          <w:sz w:val="28"/>
          <w:szCs w:val="28"/>
        </w:rPr>
        <w:t xml:space="preserve">АДМИНИСТРАЦИИ </w:t>
      </w:r>
      <w:proofErr w:type="gramStart"/>
      <w:r w:rsidRPr="00A53BE8">
        <w:rPr>
          <w:b/>
          <w:sz w:val="28"/>
          <w:szCs w:val="28"/>
        </w:rPr>
        <w:t>ГЕОРГИЕВСКОГО</w:t>
      </w:r>
      <w:proofErr w:type="gramEnd"/>
    </w:p>
    <w:p w:rsidR="00A53BE8" w:rsidRPr="00A53BE8" w:rsidRDefault="00A53BE8" w:rsidP="00A53BE8">
      <w:pPr>
        <w:jc w:val="center"/>
        <w:rPr>
          <w:b/>
          <w:sz w:val="28"/>
          <w:szCs w:val="28"/>
        </w:rPr>
      </w:pPr>
      <w:r w:rsidRPr="00A53BE8">
        <w:rPr>
          <w:b/>
          <w:sz w:val="28"/>
          <w:szCs w:val="28"/>
        </w:rPr>
        <w:t>ГОРОДСКОГО ОКРУГА</w:t>
      </w:r>
    </w:p>
    <w:p w:rsidR="00A53BE8" w:rsidRPr="00A53BE8" w:rsidRDefault="00A53BE8" w:rsidP="00A53BE8">
      <w:pPr>
        <w:jc w:val="center"/>
        <w:rPr>
          <w:b/>
          <w:sz w:val="28"/>
          <w:szCs w:val="28"/>
        </w:rPr>
      </w:pPr>
      <w:r w:rsidRPr="00A53BE8">
        <w:rPr>
          <w:b/>
          <w:sz w:val="28"/>
          <w:szCs w:val="28"/>
        </w:rPr>
        <w:t>СТАВРОПОЛЬСКОГО КРАЯ</w:t>
      </w:r>
    </w:p>
    <w:p w:rsidR="00A53BE8" w:rsidRPr="00A53BE8" w:rsidRDefault="00A53BE8" w:rsidP="00A53BE8">
      <w:pPr>
        <w:jc w:val="center"/>
        <w:rPr>
          <w:sz w:val="28"/>
          <w:szCs w:val="28"/>
        </w:rPr>
      </w:pPr>
    </w:p>
    <w:p w:rsidR="00A53BE8" w:rsidRPr="00A53BE8" w:rsidRDefault="00F77B72" w:rsidP="00A53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A53BE8" w:rsidRPr="00A53BE8">
        <w:rPr>
          <w:sz w:val="28"/>
          <w:szCs w:val="28"/>
        </w:rPr>
        <w:t xml:space="preserve">2021 г.        </w:t>
      </w:r>
      <w:r>
        <w:rPr>
          <w:sz w:val="28"/>
          <w:szCs w:val="28"/>
        </w:rPr>
        <w:t xml:space="preserve">       </w:t>
      </w:r>
      <w:r w:rsidR="00A53BE8" w:rsidRPr="00A53BE8">
        <w:rPr>
          <w:sz w:val="28"/>
          <w:szCs w:val="28"/>
        </w:rPr>
        <w:t xml:space="preserve">        г. Георгиевск                                       </w:t>
      </w:r>
      <w:r>
        <w:rPr>
          <w:sz w:val="28"/>
          <w:szCs w:val="28"/>
        </w:rPr>
        <w:t xml:space="preserve">  </w:t>
      </w:r>
      <w:r w:rsidR="00A53BE8" w:rsidRPr="00A53BE8">
        <w:rPr>
          <w:sz w:val="28"/>
          <w:szCs w:val="28"/>
        </w:rPr>
        <w:t xml:space="preserve">  № </w:t>
      </w:r>
      <w:r>
        <w:rPr>
          <w:sz w:val="28"/>
          <w:szCs w:val="28"/>
        </w:rPr>
        <w:t>3259</w:t>
      </w:r>
    </w:p>
    <w:p w:rsidR="00A124BF" w:rsidRPr="009E1FF0" w:rsidRDefault="00A124BF" w:rsidP="00A53BE8">
      <w:pPr>
        <w:rPr>
          <w:rFonts w:eastAsia="Calibri"/>
          <w:sz w:val="28"/>
          <w:szCs w:val="28"/>
          <w:lang w:eastAsia="en-US"/>
        </w:rPr>
      </w:pPr>
    </w:p>
    <w:p w:rsidR="00A124BF" w:rsidRPr="009E1FF0" w:rsidRDefault="00A124BF" w:rsidP="00A53BE8">
      <w:pPr>
        <w:rPr>
          <w:sz w:val="28"/>
          <w:szCs w:val="28"/>
        </w:rPr>
      </w:pPr>
    </w:p>
    <w:p w:rsidR="00A124BF" w:rsidRPr="009E1FF0" w:rsidRDefault="00A124BF" w:rsidP="00A53BE8">
      <w:pPr>
        <w:rPr>
          <w:sz w:val="28"/>
          <w:szCs w:val="28"/>
        </w:rPr>
      </w:pPr>
    </w:p>
    <w:p w:rsidR="00A124BF" w:rsidRPr="006C3CE1" w:rsidRDefault="00C72953" w:rsidP="00A53BE8">
      <w:pPr>
        <w:spacing w:line="240" w:lineRule="exact"/>
        <w:jc w:val="both"/>
        <w:rPr>
          <w:bCs/>
          <w:sz w:val="28"/>
          <w:szCs w:val="28"/>
        </w:rPr>
      </w:pPr>
      <w:r w:rsidRPr="00C72953">
        <w:rPr>
          <w:rStyle w:val="af7"/>
          <w:bCs/>
          <w:color w:val="auto"/>
          <w:sz w:val="28"/>
          <w:szCs w:val="28"/>
        </w:rPr>
        <w:t xml:space="preserve">О внесении изменений в </w:t>
      </w:r>
      <w:r w:rsidR="00BD74D2">
        <w:rPr>
          <w:rStyle w:val="af7"/>
          <w:bCs/>
          <w:color w:val="auto"/>
          <w:sz w:val="28"/>
          <w:szCs w:val="28"/>
        </w:rPr>
        <w:t>примерн</w:t>
      </w:r>
      <w:r>
        <w:rPr>
          <w:rStyle w:val="af7"/>
          <w:bCs/>
          <w:color w:val="auto"/>
          <w:sz w:val="28"/>
          <w:szCs w:val="28"/>
        </w:rPr>
        <w:t xml:space="preserve">ую </w:t>
      </w:r>
      <w:r w:rsidR="00BD74D2">
        <w:rPr>
          <w:rStyle w:val="af7"/>
          <w:bCs/>
          <w:color w:val="auto"/>
          <w:sz w:val="28"/>
          <w:szCs w:val="28"/>
        </w:rPr>
        <w:t>форм</w:t>
      </w:r>
      <w:r>
        <w:rPr>
          <w:rStyle w:val="af7"/>
          <w:bCs/>
          <w:color w:val="auto"/>
          <w:sz w:val="28"/>
          <w:szCs w:val="28"/>
        </w:rPr>
        <w:t>у</w:t>
      </w:r>
      <w:r w:rsidR="00BD74D2">
        <w:rPr>
          <w:rStyle w:val="af7"/>
          <w:bCs/>
          <w:color w:val="auto"/>
          <w:sz w:val="28"/>
          <w:szCs w:val="28"/>
        </w:rPr>
        <w:t xml:space="preserve"> документации</w:t>
      </w:r>
      <w:r>
        <w:rPr>
          <w:rStyle w:val="af7"/>
          <w:bCs/>
          <w:color w:val="auto"/>
          <w:sz w:val="28"/>
          <w:szCs w:val="28"/>
        </w:rPr>
        <w:t xml:space="preserve"> </w:t>
      </w:r>
      <w:r w:rsidR="00351252" w:rsidRPr="006C3CE1">
        <w:rPr>
          <w:rStyle w:val="af7"/>
          <w:bCs/>
          <w:color w:val="auto"/>
          <w:sz w:val="28"/>
          <w:szCs w:val="28"/>
        </w:rPr>
        <w:t xml:space="preserve">об электронном </w:t>
      </w:r>
      <w:r w:rsidR="00EC0FA8" w:rsidRPr="006C3CE1">
        <w:rPr>
          <w:rStyle w:val="af7"/>
          <w:bCs/>
          <w:color w:val="auto"/>
          <w:sz w:val="28"/>
          <w:szCs w:val="28"/>
        </w:rPr>
        <w:t>аукционе</w:t>
      </w:r>
      <w:r>
        <w:rPr>
          <w:rStyle w:val="af7"/>
          <w:bCs/>
          <w:color w:val="auto"/>
          <w:sz w:val="28"/>
          <w:szCs w:val="28"/>
        </w:rPr>
        <w:t>, утвержденную</w:t>
      </w:r>
      <w:r w:rsidRPr="00C72953">
        <w:t xml:space="preserve"> </w:t>
      </w:r>
      <w:r w:rsidRPr="00C72953">
        <w:rPr>
          <w:rStyle w:val="af7"/>
          <w:bCs/>
          <w:color w:val="auto"/>
          <w:sz w:val="28"/>
          <w:szCs w:val="28"/>
        </w:rPr>
        <w:t>постановлением администрации Георгиевского г</w:t>
      </w:r>
      <w:r w:rsidRPr="00C72953">
        <w:rPr>
          <w:rStyle w:val="af7"/>
          <w:bCs/>
          <w:color w:val="auto"/>
          <w:sz w:val="28"/>
          <w:szCs w:val="28"/>
        </w:rPr>
        <w:t>о</w:t>
      </w:r>
      <w:r w:rsidRPr="00C72953">
        <w:rPr>
          <w:rStyle w:val="af7"/>
          <w:bCs/>
          <w:color w:val="auto"/>
          <w:sz w:val="28"/>
          <w:szCs w:val="28"/>
        </w:rPr>
        <w:t>родского округа Ставропольского края от</w:t>
      </w:r>
      <w:r w:rsidRPr="00C72953">
        <w:rPr>
          <w:sz w:val="28"/>
          <w:szCs w:val="28"/>
        </w:rPr>
        <w:t xml:space="preserve"> </w:t>
      </w:r>
      <w:r w:rsidR="00F460E4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2020 г.</w:t>
      </w:r>
      <w:r w:rsidR="007A1801" w:rsidRPr="007A1801">
        <w:rPr>
          <w:sz w:val="28"/>
          <w:szCs w:val="28"/>
        </w:rPr>
        <w:t xml:space="preserve"> </w:t>
      </w:r>
      <w:r w:rsidR="007A1801">
        <w:rPr>
          <w:sz w:val="28"/>
          <w:szCs w:val="28"/>
        </w:rPr>
        <w:t xml:space="preserve">№ </w:t>
      </w:r>
      <w:r w:rsidR="00F460E4">
        <w:rPr>
          <w:sz w:val="28"/>
          <w:szCs w:val="28"/>
        </w:rPr>
        <w:t>3282</w:t>
      </w:r>
      <w:r w:rsidR="00EC0FA8" w:rsidRPr="006C3CE1">
        <w:rPr>
          <w:rStyle w:val="af7"/>
          <w:bCs/>
          <w:color w:val="auto"/>
          <w:sz w:val="28"/>
          <w:szCs w:val="28"/>
        </w:rPr>
        <w:t xml:space="preserve"> </w:t>
      </w:r>
    </w:p>
    <w:p w:rsidR="00A124BF" w:rsidRPr="009E1FF0" w:rsidRDefault="00A124BF" w:rsidP="00A53BE8">
      <w:pPr>
        <w:jc w:val="both"/>
        <w:rPr>
          <w:sz w:val="28"/>
          <w:szCs w:val="28"/>
        </w:rPr>
      </w:pPr>
    </w:p>
    <w:p w:rsidR="00A124BF" w:rsidRPr="009E1FF0" w:rsidRDefault="00A124BF" w:rsidP="00A53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9E1FF0" w:rsidRDefault="00A124BF" w:rsidP="00A53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 от 2</w:t>
      </w:r>
      <w:r w:rsidR="008D72C6" w:rsidRPr="006C3CE1">
        <w:rPr>
          <w:sz w:val="28"/>
          <w:szCs w:val="28"/>
        </w:rPr>
        <w:t>6 июня</w:t>
      </w:r>
      <w:r w:rsidRPr="006C3CE1">
        <w:rPr>
          <w:sz w:val="28"/>
          <w:szCs w:val="28"/>
        </w:rPr>
        <w:t xml:space="preserve"> 201</w:t>
      </w:r>
      <w:r w:rsidR="008D72C6" w:rsidRPr="006C3CE1">
        <w:rPr>
          <w:sz w:val="28"/>
          <w:szCs w:val="28"/>
        </w:rPr>
        <w:t>8</w:t>
      </w:r>
      <w:r w:rsidRPr="006C3CE1">
        <w:rPr>
          <w:sz w:val="28"/>
          <w:szCs w:val="28"/>
        </w:rPr>
        <w:t xml:space="preserve"> г. № 1</w:t>
      </w:r>
      <w:r w:rsidR="008D72C6" w:rsidRPr="006C3CE1">
        <w:rPr>
          <w:sz w:val="28"/>
          <w:szCs w:val="28"/>
        </w:rPr>
        <w:t>621</w:t>
      </w:r>
      <w:r w:rsidRPr="006C3CE1">
        <w:rPr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края», на основании статей</w:t>
      </w:r>
      <w:proofErr w:type="gramEnd"/>
      <w:r w:rsidRPr="006C3CE1">
        <w:rPr>
          <w:sz w:val="28"/>
          <w:szCs w:val="28"/>
        </w:rPr>
        <w:t xml:space="preserve"> 57, 61 Устава Георгиевского г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родского округа Ставропольского края администрация Георгиевского горо</w:t>
      </w:r>
      <w:r w:rsidRPr="006C3CE1">
        <w:rPr>
          <w:sz w:val="28"/>
          <w:szCs w:val="28"/>
        </w:rPr>
        <w:t>д</w:t>
      </w:r>
      <w:r w:rsidRPr="006C3CE1">
        <w:rPr>
          <w:sz w:val="28"/>
          <w:szCs w:val="28"/>
        </w:rPr>
        <w:t xml:space="preserve">ского округа Ставропольского края </w:t>
      </w:r>
    </w:p>
    <w:p w:rsidR="00A124BF" w:rsidRPr="00A53BE8" w:rsidRDefault="00A124BF" w:rsidP="00A53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A53BE8" w:rsidRDefault="00A124BF" w:rsidP="00A53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53BE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A53BE8" w:rsidRDefault="00A124BF" w:rsidP="00A55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A53BE8" w:rsidRDefault="00A124BF" w:rsidP="00A55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E5D" w:rsidRPr="006C3CE1" w:rsidRDefault="00DD6E5D" w:rsidP="00D118FE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2D1DA3" w:rsidRPr="002D1DA3">
        <w:rPr>
          <w:bCs/>
          <w:sz w:val="28"/>
          <w:szCs w:val="28"/>
        </w:rPr>
        <w:t xml:space="preserve">Утвердить прилагаемые изменения, которые вносятся в </w:t>
      </w:r>
      <w:r w:rsidRPr="006C3CE1">
        <w:rPr>
          <w:bCs/>
          <w:sz w:val="28"/>
          <w:szCs w:val="28"/>
        </w:rPr>
        <w:t xml:space="preserve">примерную форму </w:t>
      </w:r>
      <w:r w:rsidR="00EC0FA8" w:rsidRPr="006C3CE1">
        <w:rPr>
          <w:bCs/>
          <w:sz w:val="28"/>
          <w:szCs w:val="28"/>
        </w:rPr>
        <w:t xml:space="preserve">документации об </w:t>
      </w:r>
      <w:r w:rsidR="00A01A0B" w:rsidRPr="006C3CE1">
        <w:rPr>
          <w:rStyle w:val="af7"/>
          <w:bCs/>
          <w:color w:val="auto"/>
          <w:sz w:val="28"/>
          <w:szCs w:val="28"/>
        </w:rPr>
        <w:t xml:space="preserve">электронном </w:t>
      </w:r>
      <w:r w:rsidR="00EC0FA8" w:rsidRPr="006C3CE1">
        <w:rPr>
          <w:bCs/>
          <w:sz w:val="28"/>
          <w:szCs w:val="28"/>
        </w:rPr>
        <w:t>аукционе</w:t>
      </w:r>
      <w:r w:rsidR="00091D25" w:rsidRPr="00091D25">
        <w:rPr>
          <w:bCs/>
          <w:sz w:val="28"/>
          <w:szCs w:val="28"/>
        </w:rPr>
        <w:t>, утвержденную постановл</w:t>
      </w:r>
      <w:r w:rsidR="00091D25" w:rsidRPr="00091D25">
        <w:rPr>
          <w:bCs/>
          <w:sz w:val="28"/>
          <w:szCs w:val="28"/>
        </w:rPr>
        <w:t>е</w:t>
      </w:r>
      <w:r w:rsidR="00091D25" w:rsidRPr="00091D25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от </w:t>
      </w:r>
      <w:r w:rsidR="00376734">
        <w:rPr>
          <w:sz w:val="28"/>
          <w:szCs w:val="28"/>
        </w:rPr>
        <w:t>15 декабря 2020 г.</w:t>
      </w:r>
      <w:r w:rsidR="00376734" w:rsidRPr="007A1801">
        <w:rPr>
          <w:sz w:val="28"/>
          <w:szCs w:val="28"/>
        </w:rPr>
        <w:t xml:space="preserve"> </w:t>
      </w:r>
      <w:r w:rsidR="00376734">
        <w:rPr>
          <w:sz w:val="28"/>
          <w:szCs w:val="28"/>
        </w:rPr>
        <w:t>№ 3282</w:t>
      </w:r>
      <w:r w:rsidR="00376734" w:rsidRPr="00091D25">
        <w:rPr>
          <w:bCs/>
          <w:sz w:val="28"/>
          <w:szCs w:val="28"/>
        </w:rPr>
        <w:t xml:space="preserve"> </w:t>
      </w:r>
      <w:r w:rsidR="00091D25" w:rsidRPr="00091D25">
        <w:rPr>
          <w:bCs/>
          <w:sz w:val="28"/>
          <w:szCs w:val="28"/>
        </w:rPr>
        <w:t>«Об утверждении примерной формы докуме</w:t>
      </w:r>
      <w:r w:rsidR="00091D25" w:rsidRPr="00091D25">
        <w:rPr>
          <w:bCs/>
          <w:sz w:val="28"/>
          <w:szCs w:val="28"/>
        </w:rPr>
        <w:t>н</w:t>
      </w:r>
      <w:r w:rsidR="00091D25" w:rsidRPr="00091D25">
        <w:rPr>
          <w:bCs/>
          <w:sz w:val="28"/>
          <w:szCs w:val="28"/>
        </w:rPr>
        <w:t>тации об электронном аукционе»</w:t>
      </w:r>
      <w:r w:rsidR="00C27D6F">
        <w:rPr>
          <w:bCs/>
          <w:sz w:val="28"/>
          <w:szCs w:val="28"/>
        </w:rPr>
        <w:t xml:space="preserve"> (с изменениями, внесенными постановл</w:t>
      </w:r>
      <w:r w:rsidR="00C27D6F">
        <w:rPr>
          <w:bCs/>
          <w:sz w:val="28"/>
          <w:szCs w:val="28"/>
        </w:rPr>
        <w:t>е</w:t>
      </w:r>
      <w:r w:rsidR="00C27D6F">
        <w:rPr>
          <w:bCs/>
          <w:sz w:val="28"/>
          <w:szCs w:val="28"/>
        </w:rPr>
        <w:t>нием администрации Георгиевского городского округа Ставропольского края от 01 июля 2021 г. № 2005).</w:t>
      </w:r>
    </w:p>
    <w:p w:rsidR="00974940" w:rsidRPr="00A55C42" w:rsidRDefault="00974940" w:rsidP="00D118FE">
      <w:pPr>
        <w:ind w:firstLine="709"/>
        <w:jc w:val="both"/>
        <w:rPr>
          <w:sz w:val="22"/>
          <w:szCs w:val="22"/>
        </w:rPr>
      </w:pPr>
    </w:p>
    <w:p w:rsidR="00A124BF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</w:t>
      </w:r>
      <w:bookmarkStart w:id="2" w:name="sub_3"/>
      <w:bookmarkEnd w:id="1"/>
      <w:r w:rsidR="006E6512" w:rsidRPr="006C3CE1">
        <w:rPr>
          <w:sz w:val="28"/>
          <w:szCs w:val="28"/>
        </w:rPr>
        <w:t xml:space="preserve"> </w:t>
      </w:r>
      <w:proofErr w:type="gramStart"/>
      <w:r w:rsidR="006E6512" w:rsidRPr="006C3CE1">
        <w:rPr>
          <w:sz w:val="28"/>
          <w:szCs w:val="28"/>
        </w:rPr>
        <w:t>Контроль за</w:t>
      </w:r>
      <w:proofErr w:type="gramEnd"/>
      <w:r w:rsidR="006E6512" w:rsidRPr="006C3CE1">
        <w:rPr>
          <w:sz w:val="28"/>
          <w:szCs w:val="28"/>
        </w:rPr>
        <w:t xml:space="preserve"> выполнением настоящего постановления </w:t>
      </w:r>
      <w:r w:rsidR="00453223">
        <w:rPr>
          <w:sz w:val="28"/>
          <w:szCs w:val="28"/>
        </w:rPr>
        <w:t>оставляю за собой.</w:t>
      </w:r>
    </w:p>
    <w:p w:rsidR="00A55C42" w:rsidRDefault="00A55C42" w:rsidP="00D118FE">
      <w:pPr>
        <w:ind w:firstLine="709"/>
        <w:jc w:val="both"/>
      </w:pPr>
    </w:p>
    <w:p w:rsidR="00A53BE8" w:rsidRDefault="00A53BE8" w:rsidP="00D118FE">
      <w:pPr>
        <w:ind w:firstLine="709"/>
        <w:jc w:val="both"/>
      </w:pPr>
    </w:p>
    <w:p w:rsidR="00A53BE8" w:rsidRDefault="00A53BE8" w:rsidP="00D118FE">
      <w:pPr>
        <w:ind w:firstLine="709"/>
        <w:jc w:val="both"/>
      </w:pPr>
    </w:p>
    <w:p w:rsidR="00A53BE8" w:rsidRDefault="00A53BE8" w:rsidP="00D118FE">
      <w:pPr>
        <w:ind w:firstLine="709"/>
        <w:jc w:val="both"/>
      </w:pPr>
    </w:p>
    <w:p w:rsidR="00A53BE8" w:rsidRDefault="00A53BE8" w:rsidP="00D118FE">
      <w:pPr>
        <w:ind w:firstLine="709"/>
        <w:jc w:val="both"/>
      </w:pPr>
    </w:p>
    <w:p w:rsidR="00A53BE8" w:rsidRPr="00A55C42" w:rsidRDefault="00A53BE8" w:rsidP="00D118FE">
      <w:pPr>
        <w:ind w:firstLine="709"/>
        <w:jc w:val="both"/>
      </w:pPr>
    </w:p>
    <w:p w:rsidR="004E1707" w:rsidRPr="006C3CE1" w:rsidRDefault="00DD6E5D" w:rsidP="004E1707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lastRenderedPageBreak/>
        <w:t>3</w:t>
      </w:r>
      <w:r w:rsidR="00A124BF" w:rsidRPr="006C3CE1">
        <w:rPr>
          <w:sz w:val="28"/>
          <w:szCs w:val="28"/>
        </w:rPr>
        <w:t>.</w:t>
      </w:r>
      <w:bookmarkEnd w:id="0"/>
      <w:bookmarkEnd w:id="2"/>
      <w:r w:rsidR="006E6512">
        <w:rPr>
          <w:sz w:val="28"/>
          <w:szCs w:val="28"/>
        </w:rPr>
        <w:t xml:space="preserve"> </w:t>
      </w:r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городского о</w:t>
      </w:r>
      <w:r w:rsidR="004E1707" w:rsidRPr="006C3CE1">
        <w:rPr>
          <w:sz w:val="28"/>
          <w:szCs w:val="28"/>
        </w:rPr>
        <w:t>к</w:t>
      </w:r>
      <w:r w:rsidR="004E1707" w:rsidRPr="006C3CE1">
        <w:rPr>
          <w:sz w:val="28"/>
          <w:szCs w:val="28"/>
        </w:rPr>
        <w:t>руга Ставропольского края в информационно-телекоммуникационной сети «Интернет».</w:t>
      </w:r>
    </w:p>
    <w:p w:rsidR="00A124BF" w:rsidRPr="00A53BE8" w:rsidRDefault="00A124BF" w:rsidP="00A53BE8">
      <w:pPr>
        <w:jc w:val="both"/>
        <w:rPr>
          <w:sz w:val="28"/>
          <w:szCs w:val="28"/>
        </w:rPr>
      </w:pPr>
    </w:p>
    <w:p w:rsidR="00A124BF" w:rsidRPr="00A53BE8" w:rsidRDefault="00A124BF" w:rsidP="00A53BE8">
      <w:pPr>
        <w:jc w:val="both"/>
        <w:rPr>
          <w:sz w:val="28"/>
          <w:szCs w:val="28"/>
        </w:rPr>
      </w:pPr>
    </w:p>
    <w:p w:rsidR="00A124BF" w:rsidRPr="00A53BE8" w:rsidRDefault="00A124BF" w:rsidP="00A53BE8">
      <w:pPr>
        <w:jc w:val="both"/>
        <w:rPr>
          <w:sz w:val="28"/>
          <w:szCs w:val="28"/>
        </w:rPr>
      </w:pPr>
    </w:p>
    <w:p w:rsidR="00B97CFB" w:rsidRPr="00AD60BE" w:rsidRDefault="0090392F" w:rsidP="00A53BE8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B97CFB" w:rsidRPr="00AD60BE">
        <w:rPr>
          <w:sz w:val="28"/>
          <w:szCs w:val="28"/>
        </w:rPr>
        <w:t>лав</w:t>
      </w:r>
      <w:r w:rsidR="00B97CFB">
        <w:rPr>
          <w:sz w:val="28"/>
          <w:szCs w:val="28"/>
        </w:rPr>
        <w:t>ы</w:t>
      </w:r>
    </w:p>
    <w:p w:rsidR="00B97CFB" w:rsidRPr="00AD60BE" w:rsidRDefault="00B97CFB" w:rsidP="00A53BE8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>Георгиевского городского округа</w:t>
      </w:r>
    </w:p>
    <w:p w:rsidR="00B97CFB" w:rsidRPr="00634667" w:rsidRDefault="00B97CFB" w:rsidP="00A53BE8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 xml:space="preserve">Ставропольского края   </w:t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Г.Г.Батин</w:t>
      </w:r>
    </w:p>
    <w:p w:rsidR="00B97CFB" w:rsidRPr="00634667" w:rsidRDefault="00B97CFB" w:rsidP="00A53BE8">
      <w:pPr>
        <w:jc w:val="both"/>
        <w:rPr>
          <w:sz w:val="28"/>
          <w:szCs w:val="28"/>
        </w:rPr>
      </w:pPr>
    </w:p>
    <w:p w:rsidR="00B97CFB" w:rsidRPr="00634667" w:rsidRDefault="00B97CFB" w:rsidP="00A53BE8">
      <w:pPr>
        <w:jc w:val="both"/>
        <w:rPr>
          <w:sz w:val="28"/>
          <w:szCs w:val="28"/>
        </w:rPr>
      </w:pPr>
    </w:p>
    <w:p w:rsidR="00B97CFB" w:rsidRDefault="00B97CFB" w:rsidP="00A53BE8">
      <w:pPr>
        <w:jc w:val="both"/>
        <w:rPr>
          <w:sz w:val="28"/>
          <w:szCs w:val="28"/>
        </w:rPr>
      </w:pPr>
    </w:p>
    <w:p w:rsidR="00D3777C" w:rsidRDefault="00D3777C" w:rsidP="00A53BE8">
      <w:pPr>
        <w:jc w:val="both"/>
        <w:rPr>
          <w:sz w:val="28"/>
          <w:szCs w:val="28"/>
        </w:rPr>
        <w:sectPr w:rsidR="00D3777C" w:rsidSect="00D55097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CFB" w:rsidRPr="00634667" w:rsidRDefault="00B97CFB" w:rsidP="00A53BE8">
      <w:pPr>
        <w:jc w:val="both"/>
        <w:rPr>
          <w:sz w:val="28"/>
          <w:szCs w:val="28"/>
        </w:rPr>
      </w:pPr>
    </w:p>
    <w:p w:rsidR="005514F8" w:rsidRPr="00277DDC" w:rsidRDefault="005514F8" w:rsidP="008543CF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277DDC">
        <w:rPr>
          <w:sz w:val="28"/>
          <w:szCs w:val="28"/>
        </w:rPr>
        <w:t>УТВЕРЖДЕНЫ</w:t>
      </w:r>
    </w:p>
    <w:p w:rsidR="005514F8" w:rsidRPr="00277DDC" w:rsidRDefault="005514F8" w:rsidP="008543C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5514F8" w:rsidRPr="00277DDC" w:rsidRDefault="005514F8" w:rsidP="008543C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277DDC">
        <w:rPr>
          <w:sz w:val="28"/>
          <w:szCs w:val="28"/>
        </w:rPr>
        <w:t>постановлением администрации</w:t>
      </w:r>
    </w:p>
    <w:p w:rsidR="005514F8" w:rsidRPr="00277DDC" w:rsidRDefault="005514F8" w:rsidP="008543C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277DDC">
        <w:rPr>
          <w:sz w:val="28"/>
          <w:szCs w:val="28"/>
        </w:rPr>
        <w:t>Георгиевского городского</w:t>
      </w:r>
    </w:p>
    <w:p w:rsidR="005514F8" w:rsidRPr="00277DDC" w:rsidRDefault="005514F8" w:rsidP="008543C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277DDC">
        <w:rPr>
          <w:sz w:val="28"/>
          <w:szCs w:val="28"/>
        </w:rPr>
        <w:t>округа Ставропольского края</w:t>
      </w:r>
    </w:p>
    <w:p w:rsidR="005514F8" w:rsidRPr="00277DDC" w:rsidRDefault="005514F8" w:rsidP="008543C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277DDC">
        <w:rPr>
          <w:sz w:val="28"/>
          <w:szCs w:val="28"/>
        </w:rPr>
        <w:t xml:space="preserve">от </w:t>
      </w:r>
      <w:r w:rsidR="00495874">
        <w:rPr>
          <w:sz w:val="28"/>
          <w:szCs w:val="28"/>
        </w:rPr>
        <w:t xml:space="preserve">08 октября </w:t>
      </w:r>
      <w:r w:rsidRPr="00277DDC">
        <w:rPr>
          <w:sz w:val="28"/>
          <w:szCs w:val="28"/>
        </w:rPr>
        <w:t xml:space="preserve">2021 г. № </w:t>
      </w:r>
      <w:r w:rsidR="00495874">
        <w:rPr>
          <w:sz w:val="28"/>
          <w:szCs w:val="28"/>
        </w:rPr>
        <w:t>3259</w:t>
      </w:r>
      <w:bookmarkStart w:id="3" w:name="_GoBack"/>
      <w:bookmarkEnd w:id="3"/>
    </w:p>
    <w:p w:rsidR="005514F8" w:rsidRDefault="005514F8" w:rsidP="00854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4F8" w:rsidRDefault="005514F8" w:rsidP="008543CF">
      <w:pPr>
        <w:jc w:val="center"/>
        <w:rPr>
          <w:sz w:val="28"/>
          <w:szCs w:val="28"/>
        </w:rPr>
      </w:pPr>
    </w:p>
    <w:p w:rsidR="005514F8" w:rsidRDefault="005514F8" w:rsidP="008543CF">
      <w:pPr>
        <w:jc w:val="center"/>
        <w:rPr>
          <w:sz w:val="28"/>
          <w:szCs w:val="28"/>
        </w:rPr>
      </w:pPr>
    </w:p>
    <w:p w:rsidR="005514F8" w:rsidRDefault="005514F8" w:rsidP="008543CF">
      <w:pPr>
        <w:jc w:val="center"/>
        <w:rPr>
          <w:sz w:val="28"/>
          <w:szCs w:val="28"/>
        </w:rPr>
      </w:pPr>
    </w:p>
    <w:p w:rsidR="005514F8" w:rsidRPr="002E000A" w:rsidRDefault="005514F8" w:rsidP="005514F8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5514F8" w:rsidRPr="002E000A" w:rsidRDefault="005514F8" w:rsidP="005514F8">
      <w:pPr>
        <w:spacing w:line="240" w:lineRule="exact"/>
        <w:jc w:val="center"/>
        <w:rPr>
          <w:sz w:val="28"/>
          <w:szCs w:val="28"/>
        </w:rPr>
      </w:pPr>
    </w:p>
    <w:p w:rsidR="005514F8" w:rsidRDefault="005514F8" w:rsidP="005514F8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 xml:space="preserve">которые вносятся в </w:t>
      </w:r>
      <w:r w:rsidRPr="00D41A41">
        <w:rPr>
          <w:sz w:val="28"/>
          <w:szCs w:val="28"/>
        </w:rPr>
        <w:t xml:space="preserve">примерную форму </w:t>
      </w:r>
      <w:r>
        <w:rPr>
          <w:sz w:val="28"/>
          <w:szCs w:val="28"/>
        </w:rPr>
        <w:t xml:space="preserve">документации об </w:t>
      </w:r>
      <w:proofErr w:type="gramStart"/>
      <w:r>
        <w:rPr>
          <w:sz w:val="28"/>
          <w:szCs w:val="28"/>
        </w:rPr>
        <w:t>электронном</w:t>
      </w:r>
      <w:proofErr w:type="gramEnd"/>
    </w:p>
    <w:p w:rsidR="005514F8" w:rsidRDefault="005514F8" w:rsidP="005514F8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 xml:space="preserve">аукционе, </w:t>
      </w:r>
      <w:proofErr w:type="gramStart"/>
      <w:r w:rsidRPr="00D41A41">
        <w:rPr>
          <w:sz w:val="28"/>
          <w:szCs w:val="28"/>
        </w:rPr>
        <w:t>утвержденную</w:t>
      </w:r>
      <w:proofErr w:type="gramEnd"/>
      <w:r w:rsidRPr="00D41A41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 администрации Георгиевского</w:t>
      </w:r>
    </w:p>
    <w:p w:rsidR="005514F8" w:rsidRDefault="005514F8" w:rsidP="005514F8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 декабря 2020 г. № 3282</w:t>
      </w:r>
      <w:r>
        <w:rPr>
          <w:rStyle w:val="af7"/>
          <w:bCs/>
          <w:sz w:val="28"/>
          <w:szCs w:val="28"/>
        </w:rPr>
        <w:t xml:space="preserve"> </w:t>
      </w:r>
      <w:r w:rsidRPr="00D41A41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>примерной формы документации об электронном аукционе»</w:t>
      </w:r>
    </w:p>
    <w:p w:rsidR="005514F8" w:rsidRDefault="005514F8" w:rsidP="008543CF">
      <w:pPr>
        <w:jc w:val="center"/>
        <w:rPr>
          <w:sz w:val="28"/>
          <w:szCs w:val="28"/>
        </w:rPr>
      </w:pPr>
    </w:p>
    <w:p w:rsidR="005514F8" w:rsidRDefault="005514F8" w:rsidP="008543CF">
      <w:pPr>
        <w:jc w:val="center"/>
        <w:rPr>
          <w:sz w:val="28"/>
          <w:szCs w:val="28"/>
        </w:rPr>
      </w:pPr>
    </w:p>
    <w:p w:rsidR="00A1481A" w:rsidRDefault="005514F8" w:rsidP="00A1481A">
      <w:pPr>
        <w:ind w:firstLine="709"/>
        <w:jc w:val="both"/>
        <w:rPr>
          <w:iCs/>
          <w:sz w:val="28"/>
          <w:szCs w:val="28"/>
        </w:rPr>
      </w:pPr>
      <w:r w:rsidRPr="000D6738">
        <w:rPr>
          <w:sz w:val="28"/>
          <w:szCs w:val="28"/>
        </w:rPr>
        <w:t xml:space="preserve">1. </w:t>
      </w:r>
      <w:r w:rsidR="008B1528">
        <w:rPr>
          <w:sz w:val="28"/>
          <w:szCs w:val="28"/>
        </w:rPr>
        <w:t>Пункт 2.1 р</w:t>
      </w:r>
      <w:r w:rsidR="00A1481A">
        <w:rPr>
          <w:iCs/>
          <w:sz w:val="28"/>
          <w:szCs w:val="28"/>
        </w:rPr>
        <w:t>аздел</w:t>
      </w:r>
      <w:r w:rsidR="008B1528">
        <w:rPr>
          <w:iCs/>
          <w:sz w:val="28"/>
          <w:szCs w:val="28"/>
        </w:rPr>
        <w:t>а</w:t>
      </w:r>
      <w:r w:rsidR="00A1481A">
        <w:rPr>
          <w:iCs/>
          <w:sz w:val="28"/>
          <w:szCs w:val="28"/>
        </w:rPr>
        <w:t xml:space="preserve"> 2 </w:t>
      </w:r>
      <w:r w:rsidR="00FD5A2F">
        <w:rPr>
          <w:iCs/>
          <w:sz w:val="28"/>
          <w:szCs w:val="28"/>
        </w:rPr>
        <w:t xml:space="preserve">после </w:t>
      </w:r>
      <w:r w:rsidR="008B1528">
        <w:rPr>
          <w:iCs/>
          <w:sz w:val="28"/>
          <w:szCs w:val="28"/>
        </w:rPr>
        <w:t>под</w:t>
      </w:r>
      <w:r w:rsidR="00FD5A2F">
        <w:rPr>
          <w:iCs/>
          <w:sz w:val="28"/>
          <w:szCs w:val="28"/>
        </w:rPr>
        <w:t xml:space="preserve">пункта 2.1.1 </w:t>
      </w:r>
      <w:r w:rsidR="00A1481A" w:rsidRPr="00F30A89">
        <w:rPr>
          <w:iCs/>
          <w:sz w:val="28"/>
          <w:szCs w:val="28"/>
        </w:rPr>
        <w:t xml:space="preserve">дополнить </w:t>
      </w:r>
      <w:r w:rsidR="001D48DB">
        <w:rPr>
          <w:iCs/>
          <w:sz w:val="28"/>
          <w:szCs w:val="28"/>
        </w:rPr>
        <w:t>пунктом 2.1.1.1</w:t>
      </w:r>
      <w:r w:rsidR="00A1481A" w:rsidRPr="00F30A89">
        <w:rPr>
          <w:iCs/>
          <w:sz w:val="28"/>
          <w:szCs w:val="28"/>
        </w:rPr>
        <w:t xml:space="preserve"> следующего содержания:</w:t>
      </w:r>
    </w:p>
    <w:p w:rsidR="003A4BF1" w:rsidRPr="001867A0" w:rsidRDefault="001D48DB" w:rsidP="003A4BF1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D48DB">
        <w:rPr>
          <w:sz w:val="28"/>
          <w:szCs w:val="28"/>
        </w:rPr>
        <w:t>«</w:t>
      </w:r>
      <w:r w:rsidRPr="001D48DB">
        <w:rPr>
          <w:bCs/>
          <w:sz w:val="28"/>
          <w:szCs w:val="28"/>
        </w:rPr>
        <w:t>2.1.1.1</w:t>
      </w:r>
      <w:r w:rsidRPr="001D48DB">
        <w:rPr>
          <w:rStyle w:val="af2"/>
          <w:sz w:val="28"/>
          <w:szCs w:val="28"/>
        </w:rPr>
        <w:footnoteReference w:customMarkFollows="1" w:id="2"/>
        <w:sym w:font="Symbol" w:char="002A"/>
      </w:r>
      <w:r w:rsidRPr="001D48DB">
        <w:rPr>
          <w:bCs/>
          <w:sz w:val="28"/>
          <w:szCs w:val="28"/>
        </w:rPr>
        <w:t>.</w:t>
      </w:r>
      <w:r w:rsidRPr="001D48DB">
        <w:rPr>
          <w:bCs/>
          <w:sz w:val="28"/>
          <w:szCs w:val="28"/>
          <w:vertAlign w:val="superscript"/>
        </w:rPr>
        <w:t xml:space="preserve"> </w:t>
      </w:r>
      <w:r w:rsidR="003A4BF1" w:rsidRPr="00712629">
        <w:rPr>
          <w:sz w:val="28"/>
          <w:szCs w:val="28"/>
        </w:rPr>
        <w:t>Участник закупки должен быть членом саморегулируемой о</w:t>
      </w:r>
      <w:r w:rsidR="003A4BF1" w:rsidRPr="00712629">
        <w:rPr>
          <w:sz w:val="28"/>
          <w:szCs w:val="28"/>
        </w:rPr>
        <w:t>р</w:t>
      </w:r>
      <w:r w:rsidR="003A4BF1" w:rsidRPr="00712629">
        <w:rPr>
          <w:sz w:val="28"/>
          <w:szCs w:val="28"/>
        </w:rPr>
        <w:t xml:space="preserve">ганизации в </w:t>
      </w:r>
      <w:r w:rsidR="003A4BF1" w:rsidRPr="001867A0">
        <w:rPr>
          <w:i/>
          <w:sz w:val="28"/>
          <w:szCs w:val="28"/>
        </w:rPr>
        <w:t>области выполнения инженерных изысканий либо архитекту</w:t>
      </w:r>
      <w:r w:rsidR="003A4BF1" w:rsidRPr="001867A0">
        <w:rPr>
          <w:i/>
          <w:sz w:val="28"/>
          <w:szCs w:val="28"/>
        </w:rPr>
        <w:t>р</w:t>
      </w:r>
      <w:r w:rsidR="003A4BF1" w:rsidRPr="001867A0">
        <w:rPr>
          <w:i/>
          <w:sz w:val="28"/>
          <w:szCs w:val="28"/>
        </w:rPr>
        <w:t xml:space="preserve">но-строительного </w:t>
      </w:r>
      <w:proofErr w:type="gramStart"/>
      <w:r w:rsidR="003A4BF1" w:rsidRPr="001867A0">
        <w:rPr>
          <w:i/>
          <w:sz w:val="28"/>
          <w:szCs w:val="28"/>
        </w:rPr>
        <w:t>проектирования</w:t>
      </w:r>
      <w:proofErr w:type="gramEnd"/>
      <w:r w:rsidR="003A4BF1" w:rsidRPr="001867A0">
        <w:rPr>
          <w:i/>
          <w:sz w:val="28"/>
          <w:szCs w:val="28"/>
        </w:rPr>
        <w:t xml:space="preserve">  либо строительства, реконструкции, капитального ремонта объектов капитального строительства (выбрать необходимое),</w:t>
      </w:r>
      <w:r w:rsidR="003A4BF1" w:rsidRPr="00712629">
        <w:rPr>
          <w:sz w:val="28"/>
          <w:szCs w:val="28"/>
        </w:rPr>
        <w:t xml:space="preserve"> основанной на членстве лиц имеющей компенсационный фонд обеспечения договорных обязательств, за исключением случаев</w:t>
      </w:r>
      <w:r w:rsidR="003A4BF1">
        <w:rPr>
          <w:sz w:val="28"/>
          <w:szCs w:val="28"/>
        </w:rPr>
        <w:t>,</w:t>
      </w:r>
      <w:r w:rsidR="003A4BF1" w:rsidRPr="00712629">
        <w:rPr>
          <w:sz w:val="28"/>
          <w:szCs w:val="28"/>
        </w:rPr>
        <w:t xml:space="preserve"> когда чле</w:t>
      </w:r>
      <w:r w:rsidR="003A4BF1" w:rsidRPr="00712629">
        <w:rPr>
          <w:sz w:val="28"/>
          <w:szCs w:val="28"/>
        </w:rPr>
        <w:t>н</w:t>
      </w:r>
      <w:r w:rsidR="003A4BF1" w:rsidRPr="00712629">
        <w:rPr>
          <w:sz w:val="28"/>
          <w:szCs w:val="28"/>
        </w:rPr>
        <w:t>ство в СРО не требуется, а именно</w:t>
      </w:r>
      <w:r w:rsidR="003A4BF1">
        <w:rPr>
          <w:sz w:val="28"/>
          <w:szCs w:val="28"/>
        </w:rPr>
        <w:t>:</w:t>
      </w:r>
      <w:r w:rsidR="003A4BF1" w:rsidRPr="00712629">
        <w:rPr>
          <w:sz w:val="28"/>
          <w:szCs w:val="28"/>
        </w:rPr>
        <w:t xml:space="preserve"> </w:t>
      </w:r>
      <w:r w:rsidR="003A4BF1" w:rsidRPr="001867A0">
        <w:rPr>
          <w:i/>
          <w:sz w:val="28"/>
          <w:szCs w:val="28"/>
        </w:rPr>
        <w:t>(перечислить, в каких случаях, в соо</w:t>
      </w:r>
      <w:r w:rsidR="003A4BF1" w:rsidRPr="001867A0">
        <w:rPr>
          <w:i/>
          <w:sz w:val="28"/>
          <w:szCs w:val="28"/>
        </w:rPr>
        <w:t>т</w:t>
      </w:r>
      <w:r w:rsidR="003A4BF1" w:rsidRPr="001867A0">
        <w:rPr>
          <w:i/>
          <w:sz w:val="28"/>
          <w:szCs w:val="28"/>
        </w:rPr>
        <w:t xml:space="preserve">ветствии со статьями 47 или 48 или 52 </w:t>
      </w:r>
      <w:proofErr w:type="gramStart"/>
      <w:r w:rsidR="003A4BF1" w:rsidRPr="001867A0">
        <w:rPr>
          <w:i/>
          <w:sz w:val="28"/>
          <w:szCs w:val="28"/>
        </w:rPr>
        <w:t xml:space="preserve">Градостроительного кодекса </w:t>
      </w:r>
      <w:r w:rsidR="00453FDE" w:rsidRPr="001867A0">
        <w:rPr>
          <w:i/>
          <w:sz w:val="28"/>
          <w:szCs w:val="28"/>
        </w:rPr>
        <w:t>Ро</w:t>
      </w:r>
      <w:r w:rsidR="00453FDE" w:rsidRPr="001867A0">
        <w:rPr>
          <w:i/>
          <w:sz w:val="28"/>
          <w:szCs w:val="28"/>
        </w:rPr>
        <w:t>с</w:t>
      </w:r>
      <w:r w:rsidR="00453FDE" w:rsidRPr="001867A0">
        <w:rPr>
          <w:i/>
          <w:sz w:val="28"/>
          <w:szCs w:val="28"/>
        </w:rPr>
        <w:t>сийской Федерации</w:t>
      </w:r>
      <w:r w:rsidR="003A4BF1" w:rsidRPr="001867A0">
        <w:rPr>
          <w:i/>
          <w:sz w:val="28"/>
          <w:szCs w:val="28"/>
        </w:rPr>
        <w:t xml:space="preserve">).  </w:t>
      </w:r>
      <w:proofErr w:type="gramEnd"/>
    </w:p>
    <w:p w:rsidR="003A4BF1" w:rsidRPr="0020420C" w:rsidRDefault="003A4BF1" w:rsidP="003A4BF1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0420C">
        <w:rPr>
          <w:sz w:val="28"/>
          <w:szCs w:val="28"/>
        </w:rPr>
        <w:t xml:space="preserve">Участник должен иметь право </w:t>
      </w:r>
      <w:r w:rsidRPr="001867A0">
        <w:rPr>
          <w:i/>
          <w:sz w:val="28"/>
          <w:szCs w:val="28"/>
        </w:rPr>
        <w:t>выполнять работы по инженерным изысканиям либо подготовке проектной документации по договору подряда либо строительству, реконструкции, капитальному ремонту объектов к</w:t>
      </w:r>
      <w:r w:rsidRPr="001867A0">
        <w:rPr>
          <w:i/>
          <w:sz w:val="28"/>
          <w:szCs w:val="28"/>
        </w:rPr>
        <w:t>а</w:t>
      </w:r>
      <w:r w:rsidRPr="001867A0">
        <w:rPr>
          <w:i/>
          <w:sz w:val="28"/>
          <w:szCs w:val="28"/>
        </w:rPr>
        <w:t>питального строительства по договору строительного подряда (выбрать необходимое)</w:t>
      </w:r>
      <w:r w:rsidRPr="0020420C">
        <w:rPr>
          <w:sz w:val="28"/>
          <w:szCs w:val="28"/>
        </w:rPr>
        <w:t>, заключаемому с использованием конкурентных способов з</w:t>
      </w:r>
      <w:r w:rsidRPr="0020420C">
        <w:rPr>
          <w:sz w:val="28"/>
          <w:szCs w:val="28"/>
        </w:rPr>
        <w:t>а</w:t>
      </w:r>
      <w:r w:rsidRPr="0020420C">
        <w:rPr>
          <w:sz w:val="28"/>
          <w:szCs w:val="28"/>
        </w:rPr>
        <w:t>ключения договоров:</w:t>
      </w:r>
      <w:proofErr w:type="gramEnd"/>
    </w:p>
    <w:p w:rsidR="003A4BF1" w:rsidRPr="00712629" w:rsidRDefault="003A4BF1" w:rsidP="003A4B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2629">
        <w:rPr>
          <w:sz w:val="28"/>
          <w:szCs w:val="28"/>
        </w:rPr>
        <w:t>в отношении объектов капитального строительства (кроме особо опа</w:t>
      </w:r>
      <w:r w:rsidRPr="00712629">
        <w:rPr>
          <w:sz w:val="28"/>
          <w:szCs w:val="28"/>
        </w:rPr>
        <w:t>с</w:t>
      </w:r>
      <w:r w:rsidRPr="00712629">
        <w:rPr>
          <w:sz w:val="28"/>
          <w:szCs w:val="28"/>
        </w:rPr>
        <w:t>ных, технически сложных и уникальных объектов, а также объектов испол</w:t>
      </w:r>
      <w:r w:rsidRPr="00712629">
        <w:rPr>
          <w:sz w:val="28"/>
          <w:szCs w:val="28"/>
        </w:rPr>
        <w:t>ь</w:t>
      </w:r>
      <w:r w:rsidRPr="00712629">
        <w:rPr>
          <w:sz w:val="28"/>
          <w:szCs w:val="28"/>
        </w:rPr>
        <w:t>зования атомной энергии).</w:t>
      </w:r>
    </w:p>
    <w:p w:rsidR="003A4BF1" w:rsidRPr="00712629" w:rsidRDefault="003A4BF1" w:rsidP="003A4B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2629">
        <w:rPr>
          <w:sz w:val="28"/>
          <w:szCs w:val="28"/>
        </w:rPr>
        <w:t>Саморегулируемая организация, членом которой является участник, должна иметь компенсационный фонд обеспечения договорных обяз</w:t>
      </w:r>
      <w:r w:rsidRPr="00712629">
        <w:rPr>
          <w:sz w:val="28"/>
          <w:szCs w:val="28"/>
        </w:rPr>
        <w:t>а</w:t>
      </w:r>
      <w:r w:rsidRPr="00712629">
        <w:rPr>
          <w:sz w:val="28"/>
          <w:szCs w:val="28"/>
        </w:rPr>
        <w:t>тельств</w:t>
      </w:r>
      <w:r>
        <w:rPr>
          <w:sz w:val="28"/>
          <w:szCs w:val="28"/>
        </w:rPr>
        <w:t>.</w:t>
      </w:r>
    </w:p>
    <w:p w:rsidR="003A4BF1" w:rsidRDefault="003A4BF1" w:rsidP="003A4B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2629">
        <w:rPr>
          <w:sz w:val="28"/>
          <w:szCs w:val="28"/>
        </w:rPr>
        <w:lastRenderedPageBreak/>
        <w:t xml:space="preserve">Совокупный размер обязательств участника </w:t>
      </w:r>
      <w:r>
        <w:rPr>
          <w:sz w:val="28"/>
          <w:szCs w:val="28"/>
        </w:rPr>
        <w:t xml:space="preserve">закупки </w:t>
      </w:r>
      <w:r w:rsidRPr="00712629">
        <w:rPr>
          <w:sz w:val="28"/>
          <w:szCs w:val="28"/>
        </w:rPr>
        <w:t>по договорам, к</w:t>
      </w:r>
      <w:r w:rsidRPr="00712629">
        <w:rPr>
          <w:sz w:val="28"/>
          <w:szCs w:val="28"/>
        </w:rPr>
        <w:t>о</w:t>
      </w:r>
      <w:r w:rsidRPr="00712629">
        <w:rPr>
          <w:sz w:val="28"/>
          <w:szCs w:val="28"/>
        </w:rPr>
        <w:t>торые заключены с использованием конкурентных способов, не должен пр</w:t>
      </w:r>
      <w:r w:rsidRPr="00712629">
        <w:rPr>
          <w:sz w:val="28"/>
          <w:szCs w:val="28"/>
        </w:rPr>
        <w:t>е</w:t>
      </w:r>
      <w:r w:rsidRPr="00712629">
        <w:rPr>
          <w:sz w:val="28"/>
          <w:szCs w:val="28"/>
        </w:rPr>
        <w:t>вышать уровень ответственности участника по компенсационному фонду обеспечения договорных обязательств</w:t>
      </w:r>
      <w:r>
        <w:rPr>
          <w:sz w:val="28"/>
          <w:szCs w:val="28"/>
        </w:rPr>
        <w:t xml:space="preserve"> и должен быть сформирован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частями 11, 13 статьи 55.16 </w:t>
      </w:r>
      <w:r w:rsidRPr="00712629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.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ответственности члена саморегулируемой организации должен быть не ниже предложения участника закупки о цене контракта.</w:t>
      </w:r>
    </w:p>
    <w:p w:rsidR="001D48DB" w:rsidRPr="001D48DB" w:rsidRDefault="003A4BF1" w:rsidP="003A4BF1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B42E7">
        <w:rPr>
          <w:sz w:val="28"/>
          <w:szCs w:val="28"/>
        </w:rPr>
        <w:t>Минимальный размер взноса участника закупки в компенсационный фонд возмещения вреда должен быть сформирован в соответствии с требов</w:t>
      </w:r>
      <w:r w:rsidRPr="007B42E7">
        <w:rPr>
          <w:sz w:val="28"/>
          <w:szCs w:val="28"/>
        </w:rPr>
        <w:t>а</w:t>
      </w:r>
      <w:r w:rsidRPr="007B42E7">
        <w:rPr>
          <w:sz w:val="28"/>
          <w:szCs w:val="28"/>
        </w:rPr>
        <w:t>ниями част</w:t>
      </w:r>
      <w:r>
        <w:rPr>
          <w:sz w:val="28"/>
          <w:szCs w:val="28"/>
        </w:rPr>
        <w:t>ей 10,</w:t>
      </w:r>
      <w:r w:rsidRPr="007B42E7">
        <w:rPr>
          <w:sz w:val="28"/>
          <w:szCs w:val="28"/>
        </w:rPr>
        <w:t xml:space="preserve"> 12 статьи 55.16 Градостроительного кодекса РФ. Уровень ответственности члена саморегулируемой организации должен быть не ниже предложения участника закупки о цене контракта</w:t>
      </w:r>
      <w:proofErr w:type="gramStart"/>
      <w:r>
        <w:rPr>
          <w:sz w:val="28"/>
          <w:szCs w:val="28"/>
        </w:rPr>
        <w:t>.</w:t>
      </w:r>
      <w:r w:rsidR="001D48DB" w:rsidRPr="001D48DB">
        <w:rPr>
          <w:sz w:val="28"/>
          <w:szCs w:val="28"/>
        </w:rPr>
        <w:t>».</w:t>
      </w:r>
      <w:proofErr w:type="gramEnd"/>
    </w:p>
    <w:p w:rsidR="005514F8" w:rsidRPr="000D6738" w:rsidRDefault="005514F8" w:rsidP="005514F8">
      <w:pPr>
        <w:ind w:firstLine="709"/>
        <w:jc w:val="both"/>
        <w:rPr>
          <w:sz w:val="28"/>
          <w:szCs w:val="28"/>
        </w:rPr>
      </w:pPr>
    </w:p>
    <w:p w:rsidR="006D7940" w:rsidRDefault="005514F8" w:rsidP="006D7940">
      <w:pPr>
        <w:ind w:firstLine="709"/>
        <w:jc w:val="both"/>
        <w:rPr>
          <w:sz w:val="28"/>
          <w:szCs w:val="28"/>
        </w:rPr>
      </w:pPr>
      <w:r w:rsidRPr="00CE086F">
        <w:rPr>
          <w:sz w:val="28"/>
          <w:szCs w:val="28"/>
        </w:rPr>
        <w:t xml:space="preserve">2. </w:t>
      </w:r>
      <w:r w:rsidR="00D86020">
        <w:rPr>
          <w:sz w:val="28"/>
          <w:szCs w:val="28"/>
        </w:rPr>
        <w:t>В пункте</w:t>
      </w:r>
      <w:r w:rsidR="00D86020" w:rsidRPr="00A82A8A">
        <w:rPr>
          <w:sz w:val="28"/>
          <w:szCs w:val="28"/>
        </w:rPr>
        <w:t xml:space="preserve"> 3.6</w:t>
      </w:r>
      <w:r w:rsidR="00D86020">
        <w:rPr>
          <w:sz w:val="28"/>
          <w:szCs w:val="28"/>
        </w:rPr>
        <w:t xml:space="preserve"> раздела 3:</w:t>
      </w:r>
    </w:p>
    <w:p w:rsidR="005514F8" w:rsidRDefault="00D86020" w:rsidP="00895F75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81C3B">
        <w:rPr>
          <w:sz w:val="28"/>
          <w:szCs w:val="28"/>
        </w:rPr>
        <w:t>Подпункт «а» п</w:t>
      </w:r>
      <w:r w:rsidR="00E8376D">
        <w:rPr>
          <w:sz w:val="28"/>
          <w:szCs w:val="28"/>
        </w:rPr>
        <w:t>одпункт</w:t>
      </w:r>
      <w:r w:rsidR="00F81C3B">
        <w:rPr>
          <w:sz w:val="28"/>
          <w:szCs w:val="28"/>
        </w:rPr>
        <w:t>а</w:t>
      </w:r>
      <w:r w:rsidR="00E8376D" w:rsidRPr="00A82A8A">
        <w:rPr>
          <w:sz w:val="28"/>
          <w:szCs w:val="28"/>
        </w:rPr>
        <w:t xml:space="preserve"> </w:t>
      </w:r>
      <w:r w:rsidR="00E8376D">
        <w:rPr>
          <w:sz w:val="28"/>
          <w:szCs w:val="28"/>
        </w:rPr>
        <w:t>«2»</w:t>
      </w:r>
      <w:r w:rsidR="00E8376D" w:rsidRPr="00E8376D">
        <w:rPr>
          <w:sz w:val="28"/>
          <w:szCs w:val="28"/>
        </w:rPr>
        <w:t xml:space="preserve"> </w:t>
      </w:r>
      <w:r w:rsidR="00DC240B">
        <w:rPr>
          <w:sz w:val="28"/>
          <w:szCs w:val="28"/>
        </w:rPr>
        <w:t xml:space="preserve">дополнить </w:t>
      </w:r>
      <w:r w:rsidR="009E22DB" w:rsidRPr="00F30A89">
        <w:rPr>
          <w:iCs/>
          <w:sz w:val="28"/>
          <w:szCs w:val="28"/>
        </w:rPr>
        <w:t>абзац</w:t>
      </w:r>
      <w:r w:rsidR="009E22DB">
        <w:rPr>
          <w:iCs/>
          <w:sz w:val="28"/>
          <w:szCs w:val="28"/>
        </w:rPr>
        <w:t>ем</w:t>
      </w:r>
      <w:r w:rsidR="009E22DB" w:rsidRPr="00F30A89">
        <w:rPr>
          <w:iCs/>
          <w:sz w:val="28"/>
          <w:szCs w:val="28"/>
        </w:rPr>
        <w:t xml:space="preserve"> следующего с</w:t>
      </w:r>
      <w:r w:rsidR="009E22DB" w:rsidRPr="00F30A89">
        <w:rPr>
          <w:iCs/>
          <w:sz w:val="28"/>
          <w:szCs w:val="28"/>
        </w:rPr>
        <w:t>о</w:t>
      </w:r>
      <w:r w:rsidR="009E22DB" w:rsidRPr="00F30A89">
        <w:rPr>
          <w:iCs/>
          <w:sz w:val="28"/>
          <w:szCs w:val="28"/>
        </w:rPr>
        <w:t>держания:</w:t>
      </w:r>
    </w:p>
    <w:p w:rsidR="006D7940" w:rsidRPr="001867A0" w:rsidRDefault="009E22DB" w:rsidP="006D794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867A0">
        <w:rPr>
          <w:i/>
          <w:sz w:val="28"/>
          <w:szCs w:val="28"/>
        </w:rPr>
        <w:t>«Копия выписки из реестра членов саморегулируемой организации по форме, которая утверждена приказом Федеральной службы по экологич</w:t>
      </w:r>
      <w:r w:rsidRPr="001867A0">
        <w:rPr>
          <w:i/>
          <w:sz w:val="28"/>
          <w:szCs w:val="28"/>
        </w:rPr>
        <w:t>е</w:t>
      </w:r>
      <w:r w:rsidRPr="001867A0">
        <w:rPr>
          <w:i/>
          <w:sz w:val="28"/>
          <w:szCs w:val="28"/>
        </w:rPr>
        <w:t>скому, технологическому и атомному надзору от 4 марта 2019 г. № 86. Срок действия выписки из реестра членов саморегулируемой организации с</w:t>
      </w:r>
      <w:r w:rsidRPr="001867A0">
        <w:rPr>
          <w:i/>
          <w:sz w:val="28"/>
          <w:szCs w:val="28"/>
        </w:rPr>
        <w:t>о</w:t>
      </w:r>
      <w:r w:rsidRPr="001867A0">
        <w:rPr>
          <w:i/>
          <w:sz w:val="28"/>
          <w:szCs w:val="28"/>
        </w:rPr>
        <w:t>ставляет один месяц с даты ее выдачи</w:t>
      </w:r>
      <w:proofErr w:type="gramStart"/>
      <w:r w:rsidRPr="001867A0">
        <w:rPr>
          <w:i/>
          <w:sz w:val="28"/>
          <w:szCs w:val="28"/>
        </w:rPr>
        <w:t>;</w:t>
      </w:r>
      <w:r w:rsidRPr="001867A0">
        <w:rPr>
          <w:i/>
        </w:rPr>
        <w:footnoteReference w:customMarkFollows="1" w:id="3"/>
        <w:sym w:font="Symbol" w:char="F02A"/>
      </w:r>
      <w:r w:rsidRPr="001867A0">
        <w:rPr>
          <w:i/>
        </w:rPr>
        <w:sym w:font="Symbol" w:char="F02A"/>
      </w:r>
      <w:r w:rsidRPr="001867A0">
        <w:rPr>
          <w:i/>
          <w:sz w:val="28"/>
          <w:szCs w:val="28"/>
        </w:rPr>
        <w:t>».</w:t>
      </w:r>
      <w:proofErr w:type="gramEnd"/>
    </w:p>
    <w:p w:rsidR="006D7940" w:rsidRDefault="007B10F0" w:rsidP="006D79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B10F0">
        <w:rPr>
          <w:sz w:val="28"/>
          <w:szCs w:val="28"/>
        </w:rPr>
        <w:t xml:space="preserve">2.2. </w:t>
      </w:r>
      <w:r w:rsidR="00A7758B">
        <w:rPr>
          <w:sz w:val="28"/>
          <w:szCs w:val="28"/>
        </w:rPr>
        <w:t>В подпункте «7»:</w:t>
      </w:r>
    </w:p>
    <w:p w:rsidR="00A7758B" w:rsidRPr="008543CF" w:rsidRDefault="00A7758B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Подпункт «д» </w:t>
      </w:r>
      <w:r w:rsidRPr="008543CF">
        <w:rPr>
          <w:sz w:val="28"/>
          <w:szCs w:val="28"/>
        </w:rPr>
        <w:t>изложить в следующей редакции:</w:t>
      </w:r>
    </w:p>
    <w:p w:rsidR="00A7758B" w:rsidRPr="001867A0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867A0">
        <w:rPr>
          <w:i/>
          <w:sz w:val="28"/>
          <w:szCs w:val="28"/>
        </w:rPr>
        <w:t>«д) в соответствии с постановлением № 878 подтверждением прои</w:t>
      </w:r>
      <w:r w:rsidRPr="001867A0">
        <w:rPr>
          <w:i/>
          <w:sz w:val="28"/>
          <w:szCs w:val="28"/>
        </w:rPr>
        <w:t>з</w:t>
      </w:r>
      <w:r w:rsidRPr="001867A0">
        <w:rPr>
          <w:i/>
          <w:sz w:val="28"/>
          <w:szCs w:val="28"/>
        </w:rPr>
        <w:t>водства радиоэлектронной продукции является:</w:t>
      </w:r>
    </w:p>
    <w:p w:rsidR="00A7758B" w:rsidRPr="001867A0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867A0">
        <w:rPr>
          <w:i/>
          <w:sz w:val="28"/>
          <w:szCs w:val="28"/>
        </w:rPr>
        <w:t>на территории Российской Федерации - наличие сведений о такой продукции в едином реестре российской радиоэлектронной продукции (далее – реестр);</w:t>
      </w:r>
    </w:p>
    <w:p w:rsidR="00A7758B" w:rsidRPr="001867A0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867A0">
        <w:rPr>
          <w:i/>
          <w:sz w:val="28"/>
          <w:szCs w:val="28"/>
        </w:rPr>
        <w:t>на территории государства - члена Евразийского экономического со</w:t>
      </w:r>
      <w:r w:rsidRPr="001867A0">
        <w:rPr>
          <w:i/>
          <w:sz w:val="28"/>
          <w:szCs w:val="28"/>
        </w:rPr>
        <w:t>ю</w:t>
      </w:r>
      <w:r w:rsidRPr="001867A0">
        <w:rPr>
          <w:i/>
          <w:sz w:val="28"/>
          <w:szCs w:val="28"/>
        </w:rPr>
        <w:t>за - наличие сведений о такой продукции в евразийском реестре промышле</w:t>
      </w:r>
      <w:r w:rsidRPr="001867A0">
        <w:rPr>
          <w:i/>
          <w:sz w:val="28"/>
          <w:szCs w:val="28"/>
        </w:rPr>
        <w:t>н</w:t>
      </w:r>
      <w:r w:rsidRPr="001867A0">
        <w:rPr>
          <w:i/>
          <w:sz w:val="28"/>
          <w:szCs w:val="28"/>
        </w:rPr>
        <w:t>ных товаров государств - членов Евразийского экономического союза, фо</w:t>
      </w:r>
      <w:r w:rsidRPr="001867A0">
        <w:rPr>
          <w:i/>
          <w:sz w:val="28"/>
          <w:szCs w:val="28"/>
        </w:rPr>
        <w:t>р</w:t>
      </w:r>
      <w:r w:rsidRPr="001867A0">
        <w:rPr>
          <w:i/>
          <w:sz w:val="28"/>
          <w:szCs w:val="28"/>
        </w:rPr>
        <w:t>мирование и ведение которого устанавливаются правом Евразийского эк</w:t>
      </w:r>
      <w:r w:rsidRPr="001867A0">
        <w:rPr>
          <w:i/>
          <w:sz w:val="28"/>
          <w:szCs w:val="28"/>
        </w:rPr>
        <w:t>о</w:t>
      </w:r>
      <w:r w:rsidRPr="001867A0">
        <w:rPr>
          <w:i/>
          <w:sz w:val="28"/>
          <w:szCs w:val="28"/>
        </w:rPr>
        <w:t>номического союза.</w:t>
      </w:r>
    </w:p>
    <w:p w:rsidR="00A7758B" w:rsidRPr="001867A0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867A0">
        <w:rPr>
          <w:i/>
          <w:sz w:val="28"/>
          <w:szCs w:val="28"/>
        </w:rPr>
        <w:t>Для подтверждения соответствия поставляемой радиоэлектронной продукции требованиям, установленным настоящим постановлением № 878, участник закупки указывает (декларирует) в составе заявки на участие в закупке:</w:t>
      </w:r>
    </w:p>
    <w:p w:rsidR="00A7758B" w:rsidRPr="00763516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1867A0">
        <w:rPr>
          <w:i/>
          <w:sz w:val="28"/>
          <w:szCs w:val="28"/>
        </w:rPr>
        <w:t>в отношении товаров, страной происхождения которых является Российская Федерация, - номера реестровых записей из реестра, а также</w:t>
      </w:r>
      <w:r w:rsidRPr="001867A0">
        <w:rPr>
          <w:i/>
          <w:iCs/>
          <w:sz w:val="28"/>
          <w:szCs w:val="28"/>
        </w:rPr>
        <w:t xml:space="preserve"> </w:t>
      </w:r>
      <w:r w:rsidRPr="001867A0">
        <w:rPr>
          <w:i/>
          <w:sz w:val="28"/>
          <w:szCs w:val="28"/>
        </w:rPr>
        <w:lastRenderedPageBreak/>
        <w:t>информацию</w:t>
      </w:r>
      <w:r w:rsidRPr="008543CF">
        <w:rPr>
          <w:sz w:val="28"/>
          <w:szCs w:val="28"/>
        </w:rPr>
        <w:t xml:space="preserve"> </w:t>
      </w:r>
      <w:r w:rsidRPr="00763516">
        <w:rPr>
          <w:i/>
          <w:sz w:val="28"/>
          <w:szCs w:val="28"/>
        </w:rPr>
        <w:t>о совокупном количестве баллов за выполнение технологич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«О подтверждении производства промышленной пр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дукции на территории Российской Федерации» (для продукции, в отношении которой установлены требования о</w:t>
      </w:r>
      <w:proofErr w:type="gramEnd"/>
      <w:r w:rsidRPr="00763516">
        <w:rPr>
          <w:i/>
          <w:sz w:val="28"/>
          <w:szCs w:val="28"/>
        </w:rPr>
        <w:t xml:space="preserve"> совокупном </w:t>
      </w:r>
      <w:proofErr w:type="gramStart"/>
      <w:r w:rsidRPr="00763516">
        <w:rPr>
          <w:i/>
          <w:sz w:val="28"/>
          <w:szCs w:val="28"/>
        </w:rPr>
        <w:t>количестве</w:t>
      </w:r>
      <w:proofErr w:type="gramEnd"/>
      <w:r w:rsidRPr="00763516">
        <w:rPr>
          <w:i/>
          <w:sz w:val="28"/>
          <w:szCs w:val="28"/>
        </w:rPr>
        <w:t xml:space="preserve"> баллов за выпо</w:t>
      </w:r>
      <w:r w:rsidRPr="00763516">
        <w:rPr>
          <w:i/>
          <w:sz w:val="28"/>
          <w:szCs w:val="28"/>
        </w:rPr>
        <w:t>л</w:t>
      </w:r>
      <w:r w:rsidRPr="00763516">
        <w:rPr>
          <w:i/>
          <w:sz w:val="28"/>
          <w:szCs w:val="28"/>
        </w:rPr>
        <w:t xml:space="preserve">нение (освоение) на территории Российской Федерации соответствующих операций (условий) (далее - совокупное количество баллов). Информация о реестровых </w:t>
      </w:r>
      <w:proofErr w:type="gramStart"/>
      <w:r w:rsidRPr="00763516">
        <w:rPr>
          <w:i/>
          <w:sz w:val="28"/>
          <w:szCs w:val="28"/>
        </w:rPr>
        <w:t>записях</w:t>
      </w:r>
      <w:proofErr w:type="gramEnd"/>
      <w:r w:rsidRPr="00763516">
        <w:rPr>
          <w:i/>
          <w:sz w:val="28"/>
          <w:szCs w:val="28"/>
        </w:rPr>
        <w:t xml:space="preserve"> о товаре включается в контракт;</w:t>
      </w:r>
    </w:p>
    <w:p w:rsidR="00A7758B" w:rsidRPr="00763516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3516">
        <w:rPr>
          <w:i/>
          <w:sz w:val="28"/>
          <w:szCs w:val="28"/>
        </w:rPr>
        <w:t>в отношении товаров, страной происхождения которых является г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сударство - член Евразийского экономического союза, за исключением Ро</w:t>
      </w:r>
      <w:r w:rsidRPr="00763516">
        <w:rPr>
          <w:i/>
          <w:sz w:val="28"/>
          <w:szCs w:val="28"/>
        </w:rPr>
        <w:t>с</w:t>
      </w:r>
      <w:r w:rsidRPr="00763516">
        <w:rPr>
          <w:i/>
          <w:sz w:val="28"/>
          <w:szCs w:val="28"/>
        </w:rPr>
        <w:t>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</w:t>
      </w:r>
      <w:r w:rsidRPr="00763516">
        <w:rPr>
          <w:i/>
          <w:sz w:val="28"/>
          <w:szCs w:val="28"/>
        </w:rPr>
        <w:t>у</w:t>
      </w:r>
      <w:r w:rsidRPr="00763516">
        <w:rPr>
          <w:i/>
          <w:sz w:val="28"/>
          <w:szCs w:val="28"/>
        </w:rPr>
        <w:t>смотрено решением Совета Евразийской экономической комиссии от 23 н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ября 2020 г. № 105 «Об утверждении Правил</w:t>
      </w:r>
      <w:proofErr w:type="gramEnd"/>
      <w:r w:rsidRPr="00763516">
        <w:rPr>
          <w:i/>
          <w:sz w:val="28"/>
          <w:szCs w:val="28"/>
        </w:rPr>
        <w:t xml:space="preserve"> </w:t>
      </w:r>
      <w:proofErr w:type="gramStart"/>
      <w:r w:rsidRPr="00763516">
        <w:rPr>
          <w:i/>
          <w:sz w:val="28"/>
          <w:szCs w:val="28"/>
        </w:rPr>
        <w:t>определения страны происх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ждения отдельных видов товаров для целей государственных (муниципал</w:t>
      </w:r>
      <w:r w:rsidRPr="00763516">
        <w:rPr>
          <w:i/>
          <w:sz w:val="28"/>
          <w:szCs w:val="28"/>
        </w:rPr>
        <w:t>ь</w:t>
      </w:r>
      <w:r w:rsidRPr="00763516">
        <w:rPr>
          <w:i/>
          <w:sz w:val="28"/>
          <w:szCs w:val="28"/>
        </w:rPr>
        <w:t>ных) закупок» (для продукции, в отношении которой установлены требов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ния о совокупном количестве баллов за выполнение (освоение) соответс</w:t>
      </w:r>
      <w:r w:rsidRPr="00763516">
        <w:rPr>
          <w:i/>
          <w:sz w:val="28"/>
          <w:szCs w:val="28"/>
        </w:rPr>
        <w:t>т</w:t>
      </w:r>
      <w:r w:rsidRPr="00763516">
        <w:rPr>
          <w:i/>
          <w:sz w:val="28"/>
          <w:szCs w:val="28"/>
        </w:rPr>
        <w:t>вующих операций (условий).</w:t>
      </w:r>
      <w:proofErr w:type="gramEnd"/>
      <w:r w:rsidRPr="00763516">
        <w:rPr>
          <w:i/>
          <w:sz w:val="28"/>
          <w:szCs w:val="28"/>
        </w:rPr>
        <w:t xml:space="preserve"> Информация о реестровых </w:t>
      </w:r>
      <w:proofErr w:type="gramStart"/>
      <w:r w:rsidRPr="00763516">
        <w:rPr>
          <w:i/>
          <w:sz w:val="28"/>
          <w:szCs w:val="28"/>
        </w:rPr>
        <w:t>записях</w:t>
      </w:r>
      <w:proofErr w:type="gramEnd"/>
      <w:r w:rsidRPr="00763516">
        <w:rPr>
          <w:i/>
          <w:sz w:val="28"/>
          <w:szCs w:val="28"/>
        </w:rPr>
        <w:t xml:space="preserve"> о товаре включается в контракт.</w:t>
      </w:r>
    </w:p>
    <w:p w:rsidR="00A7758B" w:rsidRPr="00763516" w:rsidRDefault="00A7758B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3516">
        <w:rPr>
          <w:i/>
          <w:sz w:val="28"/>
          <w:szCs w:val="28"/>
        </w:rPr>
        <w:t>В случае представления участником закупки в составе заявки инфо</w:t>
      </w:r>
      <w:r w:rsidRPr="00763516">
        <w:rPr>
          <w:i/>
          <w:sz w:val="28"/>
          <w:szCs w:val="28"/>
        </w:rPr>
        <w:t>р</w:t>
      </w:r>
      <w:r w:rsidRPr="00763516">
        <w:rPr>
          <w:i/>
          <w:sz w:val="28"/>
          <w:szCs w:val="28"/>
        </w:rPr>
        <w:t>мации из реестра или евразийского реестра промышленных товаров без ук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зания совокупного количества баллов или с указанием совокупного количес</w:t>
      </w:r>
      <w:r w:rsidRPr="00763516">
        <w:rPr>
          <w:i/>
          <w:sz w:val="28"/>
          <w:szCs w:val="28"/>
        </w:rPr>
        <w:t>т</w:t>
      </w:r>
      <w:r w:rsidRPr="00763516">
        <w:rPr>
          <w:i/>
          <w:sz w:val="28"/>
          <w:szCs w:val="28"/>
        </w:rPr>
        <w:t>ва баллов, установленного для целей осуществления закупок постановлением Правительства Российской Федерации от 17 июля 2015 г. № 719 «О по</w:t>
      </w:r>
      <w:r w:rsidRPr="00763516">
        <w:rPr>
          <w:i/>
          <w:sz w:val="28"/>
          <w:szCs w:val="28"/>
        </w:rPr>
        <w:t>д</w:t>
      </w:r>
      <w:r w:rsidRPr="00763516">
        <w:rPr>
          <w:i/>
          <w:sz w:val="28"/>
          <w:szCs w:val="28"/>
        </w:rPr>
        <w:t>тверждении производства промышленной продукции на территории Ро</w:t>
      </w:r>
      <w:r w:rsidRPr="00763516">
        <w:rPr>
          <w:i/>
          <w:sz w:val="28"/>
          <w:szCs w:val="28"/>
        </w:rPr>
        <w:t>с</w:t>
      </w:r>
      <w:r w:rsidRPr="00763516">
        <w:rPr>
          <w:i/>
          <w:sz w:val="28"/>
          <w:szCs w:val="28"/>
        </w:rPr>
        <w:t>сийской Федерации», постановлением № 878 или решением Совета Еврази</w:t>
      </w:r>
      <w:r w:rsidRPr="00763516">
        <w:rPr>
          <w:i/>
          <w:sz w:val="28"/>
          <w:szCs w:val="28"/>
        </w:rPr>
        <w:t>й</w:t>
      </w:r>
      <w:r w:rsidRPr="00763516">
        <w:rPr>
          <w:i/>
          <w:sz w:val="28"/>
          <w:szCs w:val="28"/>
        </w:rPr>
        <w:t>ской экономической комиссии от</w:t>
      </w:r>
      <w:proofErr w:type="gramEnd"/>
      <w:r w:rsidRPr="00763516">
        <w:rPr>
          <w:i/>
          <w:sz w:val="28"/>
          <w:szCs w:val="28"/>
        </w:rPr>
        <w:t xml:space="preserve"> 23 ноября 2020 г. № 105 «Об утверждении </w:t>
      </w:r>
      <w:proofErr w:type="gramStart"/>
      <w:r w:rsidRPr="00763516">
        <w:rPr>
          <w:i/>
          <w:sz w:val="28"/>
          <w:szCs w:val="28"/>
        </w:rPr>
        <w:t>Правил определения страны происхождения отдельных видов товаров</w:t>
      </w:r>
      <w:proofErr w:type="gramEnd"/>
      <w:r w:rsidRPr="00763516">
        <w:rPr>
          <w:i/>
          <w:sz w:val="28"/>
          <w:szCs w:val="28"/>
        </w:rPr>
        <w:t xml:space="preserve"> для целей государственных (муниципальных) закупок» соответственно, такая заявка приравнивается к заявке, в которой содержится предложение о п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ставке товаров, происходящих из иностранных государств;</w:t>
      </w:r>
      <w:r w:rsidR="001A16D9" w:rsidRPr="005F0174">
        <w:rPr>
          <w:i/>
          <w:sz w:val="28"/>
          <w:szCs w:val="28"/>
          <w:vertAlign w:val="superscript"/>
        </w:rPr>
        <w:t>27</w:t>
      </w:r>
      <w:r w:rsidR="001A16D9" w:rsidRPr="00763516">
        <w:rPr>
          <w:i/>
          <w:sz w:val="28"/>
          <w:szCs w:val="28"/>
        </w:rPr>
        <w:t>».</w:t>
      </w:r>
    </w:p>
    <w:p w:rsidR="001A16D9" w:rsidRPr="008543CF" w:rsidRDefault="001A16D9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Подпункт «е» </w:t>
      </w:r>
      <w:r w:rsidRPr="008543CF">
        <w:rPr>
          <w:sz w:val="28"/>
          <w:szCs w:val="28"/>
        </w:rPr>
        <w:t>изложить в следующей редакции:</w:t>
      </w:r>
    </w:p>
    <w:p w:rsidR="001A16D9" w:rsidRPr="00763516" w:rsidRDefault="0046722C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3516">
        <w:rPr>
          <w:i/>
          <w:sz w:val="28"/>
          <w:szCs w:val="28"/>
        </w:rPr>
        <w:t>«е) в соответствии с постановлением № 616 для подтверждения с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ответствия закупки промышленных товаров требованиям, установленным постановлением № 616, участник закупки представляет уполномоченному органу в составе заявки на участие в закупке выписку из реестра российской промышленной продукции или реестра евразийской промышленной продукции либо в случае закупки товаров, указанных в пунктах 25(1) - 25(7) перечня (приложение к постановлению № 616), представляет декларацию о включ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нии</w:t>
      </w:r>
      <w:proofErr w:type="gramEnd"/>
      <w:r w:rsidRPr="00763516">
        <w:rPr>
          <w:i/>
          <w:sz w:val="28"/>
          <w:szCs w:val="28"/>
        </w:rPr>
        <w:t xml:space="preserve"> </w:t>
      </w:r>
      <w:proofErr w:type="gramStart"/>
      <w:r w:rsidRPr="00763516">
        <w:rPr>
          <w:i/>
          <w:sz w:val="28"/>
          <w:szCs w:val="28"/>
        </w:rPr>
        <w:t>поставляемой продукции в единый реестр российской радиоэлектронной продукции с указанием номеров реестровых записей соответствующих ре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lastRenderedPageBreak/>
        <w:t>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дерации от 17 июля 2015 г. № 719 (для продукции, в отношении которой у</w:t>
      </w:r>
      <w:r w:rsidRPr="00763516">
        <w:rPr>
          <w:i/>
          <w:sz w:val="28"/>
          <w:szCs w:val="28"/>
        </w:rPr>
        <w:t>с</w:t>
      </w:r>
      <w:r w:rsidRPr="00763516">
        <w:rPr>
          <w:i/>
          <w:sz w:val="28"/>
          <w:szCs w:val="28"/>
        </w:rPr>
        <w:t>тановлены требования о совокупном количестве баллов за выполнение (о</w:t>
      </w:r>
      <w:r w:rsidRPr="00763516">
        <w:rPr>
          <w:i/>
          <w:sz w:val="28"/>
          <w:szCs w:val="28"/>
        </w:rPr>
        <w:t>с</w:t>
      </w:r>
      <w:r w:rsidRPr="00763516">
        <w:rPr>
          <w:i/>
          <w:sz w:val="28"/>
          <w:szCs w:val="28"/>
        </w:rPr>
        <w:t>воение) на территории</w:t>
      </w:r>
      <w:proofErr w:type="gramEnd"/>
      <w:r w:rsidRPr="00763516">
        <w:rPr>
          <w:i/>
          <w:sz w:val="28"/>
          <w:szCs w:val="28"/>
        </w:rPr>
        <w:t xml:space="preserve"> Российской Федерации соответствующих операций (условий). Информация о реестровых </w:t>
      </w:r>
      <w:proofErr w:type="gramStart"/>
      <w:r w:rsidRPr="00763516">
        <w:rPr>
          <w:i/>
          <w:sz w:val="28"/>
          <w:szCs w:val="28"/>
        </w:rPr>
        <w:t>записях</w:t>
      </w:r>
      <w:proofErr w:type="gramEnd"/>
      <w:r w:rsidRPr="00763516">
        <w:rPr>
          <w:i/>
          <w:sz w:val="28"/>
          <w:szCs w:val="28"/>
        </w:rPr>
        <w:t xml:space="preserve"> о товаре включается в ко</w:t>
      </w:r>
      <w:r w:rsidRPr="00763516">
        <w:rPr>
          <w:i/>
          <w:sz w:val="28"/>
          <w:szCs w:val="28"/>
        </w:rPr>
        <w:t>н</w:t>
      </w:r>
      <w:r w:rsidRPr="00763516">
        <w:rPr>
          <w:i/>
          <w:sz w:val="28"/>
          <w:szCs w:val="28"/>
        </w:rPr>
        <w:t>тракт;</w:t>
      </w:r>
      <w:r w:rsidRPr="005F0174">
        <w:rPr>
          <w:i/>
          <w:sz w:val="28"/>
          <w:szCs w:val="28"/>
          <w:vertAlign w:val="superscript"/>
        </w:rPr>
        <w:t>28</w:t>
      </w:r>
      <w:r w:rsidRPr="00763516">
        <w:rPr>
          <w:i/>
          <w:sz w:val="28"/>
          <w:szCs w:val="28"/>
        </w:rPr>
        <w:t>»</w:t>
      </w:r>
      <w:r w:rsidR="009B3094" w:rsidRPr="00763516">
        <w:rPr>
          <w:i/>
          <w:sz w:val="28"/>
          <w:szCs w:val="28"/>
        </w:rPr>
        <w:t>.</w:t>
      </w:r>
    </w:p>
    <w:p w:rsidR="005514F8" w:rsidRDefault="005514F8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514F8" w:rsidRDefault="005514F8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086F">
        <w:rPr>
          <w:sz w:val="28"/>
          <w:szCs w:val="28"/>
        </w:rPr>
        <w:t xml:space="preserve">. </w:t>
      </w:r>
      <w:r w:rsidR="008061CC">
        <w:rPr>
          <w:sz w:val="28"/>
          <w:szCs w:val="28"/>
        </w:rPr>
        <w:t>В разделе 4:</w:t>
      </w:r>
    </w:p>
    <w:p w:rsidR="008061CC" w:rsidRDefault="008061CC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267AC">
        <w:rPr>
          <w:sz w:val="28"/>
          <w:szCs w:val="28"/>
        </w:rPr>
        <w:t>В пункте 4.3:</w:t>
      </w:r>
    </w:p>
    <w:p w:rsidR="006267AC" w:rsidRPr="008543CF" w:rsidRDefault="006267AC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Абзац </w:t>
      </w:r>
      <w:r w:rsidR="00C626C7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</w:t>
      </w:r>
      <w:r w:rsidRPr="008543CF">
        <w:rPr>
          <w:sz w:val="28"/>
          <w:szCs w:val="28"/>
        </w:rPr>
        <w:t>изложить в следующей редакции:</w:t>
      </w:r>
    </w:p>
    <w:p w:rsidR="005514F8" w:rsidRPr="00763516" w:rsidRDefault="00C626C7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3516">
        <w:rPr>
          <w:i/>
          <w:sz w:val="28"/>
          <w:szCs w:val="28"/>
        </w:rPr>
        <w:t>«В случае установления требований к значениям характеристик в со-провождении слов «свыше» (в сокращенном виде «св.»), «от», «до», словос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четаний «не выше», «не более», «не менее», «не ранее», «менее», «более», «не позднее» (в том числе с учетом возможного наличия иных членов предлож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ния между частицей «не» и наречием), указанных непосредственно перед значением, участник закупки указывает значения характеристики в сопр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вождении данных слов, словосочетаний в</w:t>
      </w:r>
      <w:proofErr w:type="gramEnd"/>
      <w:r w:rsidRPr="00763516">
        <w:rPr>
          <w:i/>
          <w:sz w:val="28"/>
          <w:szCs w:val="28"/>
        </w:rPr>
        <w:t xml:space="preserve"> </w:t>
      </w:r>
      <w:proofErr w:type="gramStart"/>
      <w:r w:rsidRPr="00763516">
        <w:rPr>
          <w:i/>
          <w:sz w:val="28"/>
          <w:szCs w:val="28"/>
        </w:rPr>
        <w:t>случае</w:t>
      </w:r>
      <w:proofErr w:type="gramEnd"/>
      <w:r w:rsidRPr="00763516">
        <w:rPr>
          <w:i/>
          <w:sz w:val="28"/>
          <w:szCs w:val="28"/>
        </w:rPr>
        <w:t xml:space="preserve"> если нормированием (регл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ментированием) предусмотрено наличие данных слов, словосочетаний, во всех остальных случаях участник должен указать конкретное значение х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рактеристики, без использования данных слов, словосочетаний.».</w:t>
      </w:r>
    </w:p>
    <w:p w:rsidR="00C626C7" w:rsidRPr="008543CF" w:rsidRDefault="00C626C7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3CF">
        <w:rPr>
          <w:sz w:val="28"/>
          <w:szCs w:val="28"/>
        </w:rPr>
        <w:t>3.</w:t>
      </w:r>
      <w:r w:rsidR="003B6CD2" w:rsidRPr="008543CF">
        <w:rPr>
          <w:sz w:val="28"/>
          <w:szCs w:val="28"/>
        </w:rPr>
        <w:t>1.</w:t>
      </w:r>
      <w:r w:rsidRPr="008543CF">
        <w:rPr>
          <w:sz w:val="28"/>
          <w:szCs w:val="28"/>
        </w:rPr>
        <w:t xml:space="preserve">2. </w:t>
      </w:r>
      <w:r w:rsidR="003B6CD2" w:rsidRPr="008543CF">
        <w:rPr>
          <w:sz w:val="28"/>
          <w:szCs w:val="28"/>
        </w:rPr>
        <w:t xml:space="preserve">Абзац восемнадцатый </w:t>
      </w:r>
      <w:r w:rsidR="00BB4C43" w:rsidRPr="008543CF">
        <w:rPr>
          <w:sz w:val="28"/>
          <w:szCs w:val="28"/>
        </w:rPr>
        <w:t>признать утратившим силу</w:t>
      </w:r>
      <w:r w:rsidR="003B6CD2" w:rsidRPr="008543CF">
        <w:rPr>
          <w:sz w:val="28"/>
          <w:szCs w:val="28"/>
        </w:rPr>
        <w:t>.</w:t>
      </w:r>
    </w:p>
    <w:p w:rsidR="005514F8" w:rsidRPr="008543CF" w:rsidRDefault="00D7302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Пункт 4.6 </w:t>
      </w:r>
      <w:r w:rsidR="005514F8" w:rsidRPr="008543CF">
        <w:rPr>
          <w:sz w:val="28"/>
          <w:szCs w:val="28"/>
        </w:rPr>
        <w:t>изложить в следующей редакции:</w:t>
      </w:r>
    </w:p>
    <w:p w:rsidR="00D73020" w:rsidRPr="00763516" w:rsidRDefault="005514F8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«</w:t>
      </w:r>
      <w:r w:rsidR="00D73020" w:rsidRPr="00763516">
        <w:rPr>
          <w:i/>
          <w:sz w:val="28"/>
          <w:szCs w:val="28"/>
        </w:rPr>
        <w:t>4.6. </w:t>
      </w:r>
      <w:proofErr w:type="gramStart"/>
      <w:r w:rsidR="00D73020" w:rsidRPr="00763516">
        <w:rPr>
          <w:i/>
          <w:sz w:val="28"/>
          <w:szCs w:val="28"/>
        </w:rPr>
        <w:t xml:space="preserve">Для целей осуществления закупок отдельных видов медицинских изделий, включённых в </w:t>
      </w:r>
      <w:hyperlink r:id="rId9" w:history="1">
        <w:r w:rsidR="00D73020" w:rsidRPr="00763516">
          <w:rPr>
            <w:i/>
            <w:sz w:val="28"/>
            <w:szCs w:val="28"/>
          </w:rPr>
          <w:t>перечень № 1</w:t>
        </w:r>
      </w:hyperlink>
      <w:r w:rsidR="00D73020" w:rsidRPr="00763516">
        <w:rPr>
          <w:i/>
          <w:sz w:val="28"/>
          <w:szCs w:val="28"/>
        </w:rPr>
        <w:t xml:space="preserve"> или </w:t>
      </w:r>
      <w:hyperlink r:id="rId10" w:history="1">
        <w:r w:rsidR="00D73020" w:rsidRPr="00763516">
          <w:rPr>
            <w:i/>
            <w:sz w:val="28"/>
            <w:szCs w:val="28"/>
          </w:rPr>
          <w:t>перечень № 2</w:t>
        </w:r>
      </w:hyperlink>
      <w:r w:rsidR="00D73020" w:rsidRPr="00763516">
        <w:rPr>
          <w:i/>
          <w:sz w:val="28"/>
          <w:szCs w:val="28"/>
        </w:rPr>
        <w:t>, утвержденными п</w:t>
      </w:r>
      <w:r w:rsidR="00D73020" w:rsidRPr="00763516">
        <w:rPr>
          <w:i/>
          <w:sz w:val="28"/>
          <w:szCs w:val="28"/>
        </w:rPr>
        <w:t>о</w:t>
      </w:r>
      <w:r w:rsidR="00D73020" w:rsidRPr="00763516">
        <w:rPr>
          <w:i/>
          <w:sz w:val="28"/>
          <w:szCs w:val="28"/>
        </w:rPr>
        <w:t>становлением № 102, заказчик отклоняет все заявки, содержащие предл</w:t>
      </w:r>
      <w:r w:rsidR="00D73020" w:rsidRPr="00763516">
        <w:rPr>
          <w:i/>
          <w:sz w:val="28"/>
          <w:szCs w:val="28"/>
        </w:rPr>
        <w:t>о</w:t>
      </w:r>
      <w:r w:rsidR="00D73020" w:rsidRPr="00763516">
        <w:rPr>
          <w:i/>
          <w:sz w:val="28"/>
          <w:szCs w:val="28"/>
        </w:rPr>
        <w:t>жения о поставке отдельных видов указанных медицинских изделий, прои</w:t>
      </w:r>
      <w:r w:rsidR="00D73020" w:rsidRPr="00763516">
        <w:rPr>
          <w:i/>
          <w:sz w:val="28"/>
          <w:szCs w:val="28"/>
        </w:rPr>
        <w:t>с</w:t>
      </w:r>
      <w:r w:rsidR="00D73020" w:rsidRPr="00763516">
        <w:rPr>
          <w:i/>
          <w:sz w:val="28"/>
          <w:szCs w:val="28"/>
        </w:rPr>
        <w:t>ходящих из иностранных государств (за исключением государств - членов Евразийского экономического союза), при условии, что на участие в опред</w:t>
      </w:r>
      <w:r w:rsidR="00D73020" w:rsidRPr="00763516">
        <w:rPr>
          <w:i/>
          <w:sz w:val="28"/>
          <w:szCs w:val="28"/>
        </w:rPr>
        <w:t>е</w:t>
      </w:r>
      <w:r w:rsidR="00D73020" w:rsidRPr="00763516">
        <w:rPr>
          <w:i/>
          <w:sz w:val="28"/>
          <w:szCs w:val="28"/>
        </w:rPr>
        <w:t>лении поставщика подано не менее 2 заявок, удовлетворяющих требованиям извещения об осуществлении</w:t>
      </w:r>
      <w:proofErr w:type="gramEnd"/>
      <w:r w:rsidR="00D73020" w:rsidRPr="00763516">
        <w:rPr>
          <w:i/>
          <w:sz w:val="28"/>
          <w:szCs w:val="28"/>
        </w:rPr>
        <w:t xml:space="preserve"> закупки и (или) документации о закупке, кот</w:t>
      </w:r>
      <w:r w:rsidR="00D73020" w:rsidRPr="00763516">
        <w:rPr>
          <w:i/>
          <w:sz w:val="28"/>
          <w:szCs w:val="28"/>
        </w:rPr>
        <w:t>о</w:t>
      </w:r>
      <w:r w:rsidR="00D73020" w:rsidRPr="00763516">
        <w:rPr>
          <w:i/>
          <w:sz w:val="28"/>
          <w:szCs w:val="28"/>
        </w:rPr>
        <w:t>рые одновременно: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 xml:space="preserve">а) для заявок, содержащих предложения о поставке отдельных видов медицинских изделий, включённых в </w:t>
      </w:r>
      <w:hyperlink r:id="rId11" w:history="1">
        <w:r w:rsidRPr="00763516">
          <w:rPr>
            <w:i/>
            <w:sz w:val="28"/>
            <w:szCs w:val="28"/>
          </w:rPr>
          <w:t>перечень № 1</w:t>
        </w:r>
      </w:hyperlink>
      <w:r w:rsidRPr="00763516">
        <w:rPr>
          <w:i/>
          <w:sz w:val="28"/>
          <w:szCs w:val="28"/>
        </w:rPr>
        <w:t>: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</w:t>
      </w:r>
      <w:r w:rsidRPr="00763516">
        <w:rPr>
          <w:i/>
          <w:sz w:val="28"/>
          <w:szCs w:val="28"/>
        </w:rPr>
        <w:t>в</w:t>
      </w:r>
      <w:r w:rsidRPr="00763516">
        <w:rPr>
          <w:i/>
          <w:sz w:val="28"/>
          <w:szCs w:val="28"/>
        </w:rPr>
        <w:t>разийского экономического союза;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не содержат предложений о поставке одного и того же вида мед</w:t>
      </w:r>
      <w:r w:rsidRPr="00763516">
        <w:rPr>
          <w:i/>
          <w:sz w:val="28"/>
          <w:szCs w:val="28"/>
        </w:rPr>
        <w:t>и</w:t>
      </w:r>
      <w:r w:rsidRPr="00763516">
        <w:rPr>
          <w:i/>
          <w:sz w:val="28"/>
          <w:szCs w:val="28"/>
        </w:rPr>
        <w:t>цинского изделия одного производителя либо производителей, входящих в о</w:t>
      </w:r>
      <w:r w:rsidRPr="00763516">
        <w:rPr>
          <w:i/>
          <w:sz w:val="28"/>
          <w:szCs w:val="28"/>
        </w:rPr>
        <w:t>д</w:t>
      </w:r>
      <w:r w:rsidRPr="00763516">
        <w:rPr>
          <w:i/>
          <w:sz w:val="28"/>
          <w:szCs w:val="28"/>
        </w:rPr>
        <w:t xml:space="preserve">ну группу лиц, соответствующую признакам, предусмотренным </w:t>
      </w:r>
      <w:hyperlink r:id="rId12" w:history="1">
        <w:r w:rsidRPr="00763516">
          <w:rPr>
            <w:i/>
            <w:sz w:val="28"/>
            <w:szCs w:val="28"/>
          </w:rPr>
          <w:t>статьёй 9</w:t>
        </w:r>
      </w:hyperlink>
      <w:r w:rsidRPr="00763516">
        <w:rPr>
          <w:i/>
          <w:sz w:val="28"/>
          <w:szCs w:val="28"/>
        </w:rPr>
        <w:t xml:space="preserve"> Федерального закона от 26 июля 2006 г. № 135-ФЗ «О защите конкуренции», при сопоставлении этих заявок;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lastRenderedPageBreak/>
        <w:t>б) для заявок, содержащих предложения о поставке медицинских изд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лий одноразового применения (использования) из поливинилхлоридных пл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стиков и иных пластиков, полимеров и материалов, включенных в перечень № 2: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</w:t>
      </w:r>
      <w:r w:rsidRPr="00763516">
        <w:rPr>
          <w:i/>
          <w:sz w:val="28"/>
          <w:szCs w:val="28"/>
        </w:rPr>
        <w:t>в</w:t>
      </w:r>
      <w:r w:rsidRPr="00763516">
        <w:rPr>
          <w:i/>
          <w:sz w:val="28"/>
          <w:szCs w:val="28"/>
        </w:rPr>
        <w:t>разийского экономического союза;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не содержат предложений о поставке одного и того же вида мед</w:t>
      </w:r>
      <w:r w:rsidRPr="00763516">
        <w:rPr>
          <w:i/>
          <w:sz w:val="28"/>
          <w:szCs w:val="28"/>
        </w:rPr>
        <w:t>и</w:t>
      </w:r>
      <w:r w:rsidRPr="00763516">
        <w:rPr>
          <w:i/>
          <w:sz w:val="28"/>
          <w:szCs w:val="28"/>
        </w:rPr>
        <w:t>цинского изделия одного производителя либо производителей, входящих в о</w:t>
      </w:r>
      <w:r w:rsidRPr="00763516">
        <w:rPr>
          <w:i/>
          <w:sz w:val="28"/>
          <w:szCs w:val="28"/>
        </w:rPr>
        <w:t>д</w:t>
      </w:r>
      <w:r w:rsidRPr="00763516">
        <w:rPr>
          <w:i/>
          <w:sz w:val="28"/>
          <w:szCs w:val="28"/>
        </w:rPr>
        <w:t xml:space="preserve">ну группу лиц, соответствующую признакам, предусмотренным </w:t>
      </w:r>
      <w:hyperlink r:id="rId13" w:history="1">
        <w:r w:rsidRPr="00763516">
          <w:rPr>
            <w:i/>
            <w:sz w:val="28"/>
            <w:szCs w:val="28"/>
          </w:rPr>
          <w:t>статьёй 9</w:t>
        </w:r>
      </w:hyperlink>
      <w:r w:rsidRPr="00763516">
        <w:rPr>
          <w:i/>
          <w:sz w:val="28"/>
          <w:szCs w:val="28"/>
        </w:rPr>
        <w:t xml:space="preserve"> Федерального закона от 26 июля 2006 г. № 135-ФЗ «О защите конкуренции», при сопоставлении этих заявок;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содержат предложения о поставке указанных медицинских изделий, процентная доля стоимости использованных материалов (сырья) иностра</w:t>
      </w:r>
      <w:r w:rsidRPr="00763516">
        <w:rPr>
          <w:i/>
          <w:sz w:val="28"/>
          <w:szCs w:val="28"/>
        </w:rPr>
        <w:t>н</w:t>
      </w:r>
      <w:r w:rsidRPr="00763516">
        <w:rPr>
          <w:i/>
          <w:sz w:val="28"/>
          <w:szCs w:val="28"/>
        </w:rPr>
        <w:t xml:space="preserve">ного </w:t>
      </w:r>
      <w:proofErr w:type="gramStart"/>
      <w:r w:rsidRPr="00763516">
        <w:rPr>
          <w:i/>
          <w:sz w:val="28"/>
          <w:szCs w:val="28"/>
        </w:rPr>
        <w:t>происхождения</w:t>
      </w:r>
      <w:proofErr w:type="gramEnd"/>
      <w:r w:rsidRPr="00763516">
        <w:rPr>
          <w:i/>
          <w:sz w:val="28"/>
          <w:szCs w:val="28"/>
        </w:rPr>
        <w:t xml:space="preserve"> в цене конечной продукции которых соответствует указанной в показателе локализации собственного производства медици</w:t>
      </w:r>
      <w:r w:rsidRPr="00763516">
        <w:rPr>
          <w:i/>
          <w:sz w:val="28"/>
          <w:szCs w:val="28"/>
        </w:rPr>
        <w:t>н</w:t>
      </w:r>
      <w:r w:rsidRPr="00763516">
        <w:rPr>
          <w:i/>
          <w:sz w:val="28"/>
          <w:szCs w:val="28"/>
        </w:rPr>
        <w:t>ских изделий;</w:t>
      </w:r>
    </w:p>
    <w:p w:rsidR="00D73020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>содержат предложения о поставке указанных медицинских изделий, на производство которых имеется документ, подтверждающий соотве</w:t>
      </w:r>
      <w:r w:rsidRPr="00763516">
        <w:rPr>
          <w:i/>
          <w:sz w:val="28"/>
          <w:szCs w:val="28"/>
        </w:rPr>
        <w:t>т</w:t>
      </w:r>
      <w:r w:rsidRPr="00763516">
        <w:rPr>
          <w:i/>
          <w:sz w:val="28"/>
          <w:szCs w:val="28"/>
        </w:rPr>
        <w:t xml:space="preserve">ствие собственного производства требованиям </w:t>
      </w:r>
      <w:hyperlink r:id="rId14" w:history="1">
        <w:r w:rsidRPr="00763516">
          <w:rPr>
            <w:i/>
            <w:sz w:val="28"/>
            <w:szCs w:val="28"/>
          </w:rPr>
          <w:t>ГОСТ ISO 13485-2017</w:t>
        </w:r>
      </w:hyperlink>
      <w:r w:rsidRPr="00763516">
        <w:rPr>
          <w:i/>
          <w:sz w:val="28"/>
          <w:szCs w:val="28"/>
        </w:rPr>
        <w:t xml:space="preserve"> «Межгосударственный стандарт. Изделия медицинские. Системы м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неджмента качества. Требования для целей регулирования».</w:t>
      </w:r>
    </w:p>
    <w:p w:rsidR="005514F8" w:rsidRPr="00763516" w:rsidRDefault="00D73020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3516">
        <w:rPr>
          <w:i/>
          <w:sz w:val="28"/>
          <w:szCs w:val="28"/>
        </w:rPr>
        <w:t>В случае если заявка, которая содержит предложение о поставке м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 xml:space="preserve">дицинских изделий, включённых в </w:t>
      </w:r>
      <w:hyperlink r:id="rId15" w:history="1">
        <w:r w:rsidRPr="00763516">
          <w:rPr>
            <w:i/>
            <w:sz w:val="28"/>
            <w:szCs w:val="28"/>
          </w:rPr>
          <w:t>перечень № 1</w:t>
        </w:r>
      </w:hyperlink>
      <w:r w:rsidRPr="00763516">
        <w:rPr>
          <w:i/>
          <w:sz w:val="28"/>
          <w:szCs w:val="28"/>
        </w:rPr>
        <w:t xml:space="preserve"> или </w:t>
      </w:r>
      <w:hyperlink r:id="rId16" w:history="1">
        <w:r w:rsidRPr="00763516">
          <w:rPr>
            <w:i/>
            <w:sz w:val="28"/>
            <w:szCs w:val="28"/>
          </w:rPr>
          <w:t>перечень № 2</w:t>
        </w:r>
      </w:hyperlink>
      <w:r w:rsidRPr="00763516">
        <w:rPr>
          <w:i/>
          <w:sz w:val="28"/>
          <w:szCs w:val="28"/>
        </w:rPr>
        <w:t xml:space="preserve"> и происх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дящих из иностранных государств (за исключением государств - членов Е</w:t>
      </w:r>
      <w:r w:rsidRPr="00763516">
        <w:rPr>
          <w:i/>
          <w:sz w:val="28"/>
          <w:szCs w:val="28"/>
        </w:rPr>
        <w:t>в</w:t>
      </w:r>
      <w:r w:rsidRPr="00763516">
        <w:rPr>
          <w:i/>
          <w:sz w:val="28"/>
          <w:szCs w:val="28"/>
        </w:rPr>
        <w:t>разийского экономического союза), не отклоняется в соответствии с уст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новленными постановлением № 102 ограничениями, применяются условия допуска для целей осуществления закупок товаров, происходящих из ин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странного государства или группы иностранных государств, установленные федеральным органом исполнительной власти</w:t>
      </w:r>
      <w:proofErr w:type="gramEnd"/>
      <w:r w:rsidRPr="00763516">
        <w:rPr>
          <w:i/>
          <w:sz w:val="28"/>
          <w:szCs w:val="28"/>
        </w:rPr>
        <w:t xml:space="preserve">, </w:t>
      </w:r>
      <w:proofErr w:type="gramStart"/>
      <w:r w:rsidRPr="00763516">
        <w:rPr>
          <w:i/>
          <w:sz w:val="28"/>
          <w:szCs w:val="28"/>
        </w:rPr>
        <w:t>осуществляющим</w:t>
      </w:r>
      <w:proofErr w:type="gramEnd"/>
      <w:r w:rsidRPr="00763516">
        <w:rPr>
          <w:i/>
          <w:sz w:val="28"/>
          <w:szCs w:val="28"/>
        </w:rPr>
        <w:t xml:space="preserve"> функции по выработке государственной политики и нормативно-правовому регулиров</w:t>
      </w:r>
      <w:r w:rsidRPr="00763516">
        <w:rPr>
          <w:i/>
          <w:sz w:val="28"/>
          <w:szCs w:val="28"/>
        </w:rPr>
        <w:t>а</w:t>
      </w:r>
      <w:r w:rsidRPr="00763516">
        <w:rPr>
          <w:i/>
          <w:sz w:val="28"/>
          <w:szCs w:val="28"/>
        </w:rPr>
        <w:t>нию в сфере осуществления закупок товаров, работ, услуг для обеспечения государственных и муниципальных нужд (постановление № 102).</w:t>
      </w:r>
      <w:r w:rsidR="005514F8" w:rsidRPr="00763516">
        <w:rPr>
          <w:i/>
          <w:sz w:val="28"/>
          <w:szCs w:val="28"/>
        </w:rPr>
        <w:t>».</w:t>
      </w: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940" w:rsidRDefault="006D7940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E2FF3" w:rsidRPr="008543CF" w:rsidRDefault="006E2FF3" w:rsidP="00854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Пункт 4.9 </w:t>
      </w:r>
      <w:r w:rsidRPr="008543CF">
        <w:rPr>
          <w:sz w:val="28"/>
          <w:szCs w:val="28"/>
        </w:rPr>
        <w:t>изложить в следующей редакции:</w:t>
      </w:r>
    </w:p>
    <w:p w:rsidR="006E2FF3" w:rsidRPr="00763516" w:rsidRDefault="006E2FF3" w:rsidP="008543C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3516">
        <w:rPr>
          <w:i/>
          <w:sz w:val="28"/>
          <w:szCs w:val="28"/>
        </w:rPr>
        <w:t xml:space="preserve">«4.9. </w:t>
      </w:r>
      <w:proofErr w:type="gramStart"/>
      <w:r w:rsidRPr="00763516">
        <w:rPr>
          <w:i/>
          <w:sz w:val="28"/>
          <w:szCs w:val="28"/>
        </w:rPr>
        <w:t>При осуществлении закупок радиоэлектронной продукции, вкл</w:t>
      </w:r>
      <w:r w:rsidRPr="00763516">
        <w:rPr>
          <w:i/>
          <w:sz w:val="28"/>
          <w:szCs w:val="28"/>
        </w:rPr>
        <w:t>ю</w:t>
      </w:r>
      <w:r w:rsidRPr="00763516">
        <w:rPr>
          <w:i/>
          <w:sz w:val="28"/>
          <w:szCs w:val="28"/>
        </w:rPr>
        <w:t xml:space="preserve">ченной в </w:t>
      </w:r>
      <w:hyperlink r:id="rId17" w:history="1">
        <w:r w:rsidRPr="00763516">
          <w:rPr>
            <w:i/>
            <w:sz w:val="28"/>
            <w:szCs w:val="28"/>
          </w:rPr>
          <w:t>перечень</w:t>
        </w:r>
      </w:hyperlink>
      <w:r w:rsidRPr="00763516">
        <w:rPr>
          <w:i/>
          <w:sz w:val="28"/>
          <w:szCs w:val="28"/>
        </w:rPr>
        <w:t xml:space="preserve"> (установлен постановлением № 878), заказчик отклоняет все заявки (окончательные предложения), содержащие предложения о п</w:t>
      </w:r>
      <w:r w:rsidRPr="00763516">
        <w:rPr>
          <w:i/>
          <w:sz w:val="28"/>
          <w:szCs w:val="28"/>
        </w:rPr>
        <w:t>о</w:t>
      </w:r>
      <w:r w:rsidRPr="00763516">
        <w:rPr>
          <w:i/>
          <w:sz w:val="28"/>
          <w:szCs w:val="28"/>
        </w:rPr>
        <w:t>ставке радиоэлектронной продукции, происходящей из иностранных гос</w:t>
      </w:r>
      <w:r w:rsidRPr="00763516">
        <w:rPr>
          <w:i/>
          <w:sz w:val="28"/>
          <w:szCs w:val="28"/>
        </w:rPr>
        <w:t>у</w:t>
      </w:r>
      <w:r w:rsidRPr="00763516">
        <w:rPr>
          <w:i/>
          <w:sz w:val="28"/>
          <w:szCs w:val="28"/>
        </w:rPr>
        <w:t>дарств (за исключением государств - членов Евразийского экономического союза), при условии, что на участие в закупке подана 1 (или более) удовл</w:t>
      </w:r>
      <w:r w:rsidRPr="00763516">
        <w:rPr>
          <w:i/>
          <w:sz w:val="28"/>
          <w:szCs w:val="28"/>
        </w:rPr>
        <w:t>е</w:t>
      </w:r>
      <w:r w:rsidRPr="00763516">
        <w:rPr>
          <w:i/>
          <w:sz w:val="28"/>
          <w:szCs w:val="28"/>
        </w:rPr>
        <w:t>творяющая требованиям извещения об осуществлении закупки и (или) док</w:t>
      </w:r>
      <w:r w:rsidRPr="00763516">
        <w:rPr>
          <w:i/>
          <w:sz w:val="28"/>
          <w:szCs w:val="28"/>
        </w:rPr>
        <w:t>у</w:t>
      </w:r>
      <w:r w:rsidRPr="00763516">
        <w:rPr>
          <w:i/>
          <w:sz w:val="28"/>
          <w:szCs w:val="28"/>
        </w:rPr>
        <w:t>ментации о закупке заявка (окончательное предложение), содержащая</w:t>
      </w:r>
      <w:proofErr w:type="gramEnd"/>
      <w:r w:rsidRPr="00763516">
        <w:rPr>
          <w:i/>
          <w:sz w:val="28"/>
          <w:szCs w:val="28"/>
        </w:rPr>
        <w:t xml:space="preserve"> предложение о поставке радиоэлектронной продукции, произведенной на территориях государств - членов Евразийского экономического союза.</w:t>
      </w:r>
      <w:r w:rsidRPr="005F0174">
        <w:rPr>
          <w:i/>
          <w:sz w:val="28"/>
          <w:szCs w:val="28"/>
          <w:vertAlign w:val="superscript"/>
        </w:rPr>
        <w:t>35</w:t>
      </w:r>
      <w:r w:rsidRPr="00763516">
        <w:rPr>
          <w:i/>
          <w:sz w:val="28"/>
          <w:szCs w:val="28"/>
        </w:rPr>
        <w:t>».</w:t>
      </w:r>
    </w:p>
    <w:p w:rsidR="005514F8" w:rsidRDefault="005514F8" w:rsidP="006D7940">
      <w:pPr>
        <w:jc w:val="both"/>
        <w:rPr>
          <w:iCs/>
          <w:sz w:val="28"/>
          <w:szCs w:val="28"/>
        </w:rPr>
      </w:pPr>
    </w:p>
    <w:p w:rsidR="005514F8" w:rsidRDefault="005514F8" w:rsidP="006D7940">
      <w:pPr>
        <w:rPr>
          <w:sz w:val="28"/>
          <w:szCs w:val="28"/>
        </w:rPr>
      </w:pPr>
    </w:p>
    <w:p w:rsidR="005514F8" w:rsidRPr="00EE60FA" w:rsidRDefault="005514F8" w:rsidP="006D7940">
      <w:pPr>
        <w:jc w:val="both"/>
        <w:rPr>
          <w:iCs/>
          <w:sz w:val="28"/>
          <w:szCs w:val="28"/>
        </w:rPr>
      </w:pPr>
    </w:p>
    <w:p w:rsidR="005514F8" w:rsidRDefault="005514F8" w:rsidP="006D7940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5514F8" w:rsidRDefault="005514F8" w:rsidP="006D7940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B815B8" w:rsidRDefault="005514F8" w:rsidP="006D7940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А.Н.Савченко</w:t>
      </w:r>
    </w:p>
    <w:sectPr w:rsidR="00B815B8" w:rsidSect="00D5509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25" w:rsidRDefault="00F65F25">
      <w:r>
        <w:separator/>
      </w:r>
    </w:p>
  </w:endnote>
  <w:endnote w:type="continuationSeparator" w:id="0">
    <w:p w:rsidR="00F65F25" w:rsidRDefault="00F65F25">
      <w:r>
        <w:continuationSeparator/>
      </w:r>
    </w:p>
  </w:endnote>
  <w:endnote w:type="continuationNotice" w:id="1">
    <w:p w:rsidR="00F65F25" w:rsidRDefault="00F65F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25" w:rsidRDefault="00F65F25">
      <w:r>
        <w:separator/>
      </w:r>
    </w:p>
  </w:footnote>
  <w:footnote w:type="continuationSeparator" w:id="0">
    <w:p w:rsidR="00F65F25" w:rsidRDefault="00F65F25">
      <w:r>
        <w:continuationSeparator/>
      </w:r>
    </w:p>
  </w:footnote>
  <w:footnote w:type="continuationNotice" w:id="1">
    <w:p w:rsidR="00F65F25" w:rsidRDefault="00F65F25"/>
  </w:footnote>
  <w:footnote w:id="2">
    <w:p w:rsidR="001D48DB" w:rsidRPr="008B1528" w:rsidRDefault="001D48DB" w:rsidP="008543CF">
      <w:pPr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8B1528">
        <w:rPr>
          <w:rStyle w:val="af2"/>
          <w:sz w:val="20"/>
          <w:szCs w:val="20"/>
        </w:rPr>
        <w:sym w:font="Symbol" w:char="002A"/>
      </w:r>
      <w:r w:rsidRPr="008B1528">
        <w:rPr>
          <w:sz w:val="20"/>
          <w:szCs w:val="20"/>
        </w:rPr>
        <w:t xml:space="preserve"> </w:t>
      </w:r>
      <w:r w:rsidR="003A4BF1" w:rsidRPr="008B1528">
        <w:rPr>
          <w:sz w:val="20"/>
          <w:szCs w:val="20"/>
        </w:rPr>
        <w:t xml:space="preserve">Данные требования устанавливаются в соответствии с Градостроительным кодексом </w:t>
      </w:r>
      <w:r w:rsidR="008A534E" w:rsidRPr="008B1528">
        <w:rPr>
          <w:sz w:val="20"/>
          <w:szCs w:val="20"/>
        </w:rPr>
        <w:t xml:space="preserve">Российской Федерации </w:t>
      </w:r>
      <w:r w:rsidR="001867A0">
        <w:rPr>
          <w:sz w:val="20"/>
          <w:szCs w:val="20"/>
        </w:rPr>
        <w:t>от 29 декабря 2004 г.</w:t>
      </w:r>
      <w:r w:rsidR="003A4BF1" w:rsidRPr="008B1528">
        <w:rPr>
          <w:sz w:val="20"/>
          <w:szCs w:val="20"/>
        </w:rPr>
        <w:t xml:space="preserve"> № 190-ФЗ в случае осуществления закупки работ по </w:t>
      </w:r>
      <w:r w:rsidR="003A4BF1" w:rsidRPr="008B1528">
        <w:rPr>
          <w:bCs/>
          <w:sz w:val="20"/>
          <w:szCs w:val="20"/>
        </w:rPr>
        <w:t>выполнению инж</w:t>
      </w:r>
      <w:r w:rsidR="003A4BF1" w:rsidRPr="008B1528">
        <w:rPr>
          <w:bCs/>
          <w:sz w:val="20"/>
          <w:szCs w:val="20"/>
        </w:rPr>
        <w:t>е</w:t>
      </w:r>
      <w:r w:rsidR="003A4BF1" w:rsidRPr="008B1528">
        <w:rPr>
          <w:bCs/>
          <w:sz w:val="20"/>
          <w:szCs w:val="20"/>
        </w:rPr>
        <w:t>нерных изысканий, подготовке проектной документации, строительству, реконструкции, капитальному р</w:t>
      </w:r>
      <w:r w:rsidR="003A4BF1" w:rsidRPr="008B1528">
        <w:rPr>
          <w:bCs/>
          <w:sz w:val="20"/>
          <w:szCs w:val="20"/>
        </w:rPr>
        <w:t>е</w:t>
      </w:r>
      <w:r w:rsidR="003A4BF1" w:rsidRPr="008B1528">
        <w:rPr>
          <w:bCs/>
          <w:sz w:val="20"/>
          <w:szCs w:val="20"/>
        </w:rPr>
        <w:t>монту объектов капитального строительства</w:t>
      </w:r>
      <w:r w:rsidRPr="008B1528">
        <w:rPr>
          <w:bCs/>
          <w:sz w:val="20"/>
          <w:szCs w:val="20"/>
        </w:rPr>
        <w:t xml:space="preserve">. </w:t>
      </w:r>
      <w:r w:rsidRPr="008B1528">
        <w:rPr>
          <w:sz w:val="20"/>
          <w:szCs w:val="20"/>
        </w:rPr>
        <w:t>Если другой объект закупки, пункт необходимо удалить.</w:t>
      </w:r>
    </w:p>
  </w:footnote>
  <w:footnote w:id="3">
    <w:p w:rsidR="009E22DB" w:rsidRPr="00C626C7" w:rsidRDefault="009E22DB" w:rsidP="008543CF">
      <w:pPr>
        <w:pStyle w:val="af0"/>
        <w:ind w:firstLine="708"/>
        <w:jc w:val="both"/>
      </w:pPr>
      <w:r w:rsidRPr="00C626C7">
        <w:rPr>
          <w:rStyle w:val="af2"/>
          <w:sz w:val="28"/>
          <w:szCs w:val="28"/>
        </w:rPr>
        <w:sym w:font="Symbol" w:char="F02A"/>
      </w:r>
      <w:r w:rsidRPr="00C626C7">
        <w:rPr>
          <w:rStyle w:val="af2"/>
          <w:sz w:val="28"/>
          <w:szCs w:val="28"/>
        </w:rPr>
        <w:sym w:font="Symbol" w:char="F02A"/>
      </w:r>
      <w:r w:rsidRPr="00C626C7">
        <w:t xml:space="preserve"> Данные требования устанавливаются в соответствии с Градостроительным код</w:t>
      </w:r>
      <w:r w:rsidR="001867A0">
        <w:t>ексом РФ от 29 декабря 2004 г.</w:t>
      </w:r>
      <w:r w:rsidRPr="00C626C7">
        <w:t xml:space="preserve"> № 190-ФЗ в случае осуществления закупки работ по  </w:t>
      </w:r>
      <w:r w:rsidRPr="00C626C7">
        <w:rPr>
          <w:bCs/>
        </w:rPr>
        <w:t xml:space="preserve">выполнению инженерных изысканий, подготовке проектной документации, строительству, реконструкции, капитальному ремонту, сносу объектов капитального строительства. </w:t>
      </w:r>
      <w:r w:rsidRPr="00C626C7">
        <w:t>Если другой объект закупки, абзац необходимо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E" w:rsidRPr="000E72BD" w:rsidRDefault="00B95E75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8256BE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D3777C">
      <w:rPr>
        <w:noProof/>
        <w:sz w:val="28"/>
        <w:szCs w:val="28"/>
      </w:rPr>
      <w:t>6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498A"/>
    <w:rsid w:val="00005659"/>
    <w:rsid w:val="00005991"/>
    <w:rsid w:val="00006716"/>
    <w:rsid w:val="0000684A"/>
    <w:rsid w:val="0000726A"/>
    <w:rsid w:val="00010050"/>
    <w:rsid w:val="00010863"/>
    <w:rsid w:val="00010D81"/>
    <w:rsid w:val="00012690"/>
    <w:rsid w:val="000137DF"/>
    <w:rsid w:val="00013A44"/>
    <w:rsid w:val="000141B3"/>
    <w:rsid w:val="00014947"/>
    <w:rsid w:val="00015233"/>
    <w:rsid w:val="00015E1F"/>
    <w:rsid w:val="0001625D"/>
    <w:rsid w:val="00017454"/>
    <w:rsid w:val="00017934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2B87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14A5"/>
    <w:rsid w:val="00042034"/>
    <w:rsid w:val="00042425"/>
    <w:rsid w:val="00042891"/>
    <w:rsid w:val="00043452"/>
    <w:rsid w:val="00044757"/>
    <w:rsid w:val="00044C8E"/>
    <w:rsid w:val="000465A7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1793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09CC"/>
    <w:rsid w:val="000713A3"/>
    <w:rsid w:val="00071749"/>
    <w:rsid w:val="00072DD8"/>
    <w:rsid w:val="000738B0"/>
    <w:rsid w:val="00074353"/>
    <w:rsid w:val="000745F2"/>
    <w:rsid w:val="000747E1"/>
    <w:rsid w:val="0007487A"/>
    <w:rsid w:val="00074D57"/>
    <w:rsid w:val="000753E7"/>
    <w:rsid w:val="00075929"/>
    <w:rsid w:val="000765AC"/>
    <w:rsid w:val="00076BF9"/>
    <w:rsid w:val="00080658"/>
    <w:rsid w:val="000806FC"/>
    <w:rsid w:val="00080918"/>
    <w:rsid w:val="00080B33"/>
    <w:rsid w:val="000815E0"/>
    <w:rsid w:val="00081866"/>
    <w:rsid w:val="00083311"/>
    <w:rsid w:val="00083B68"/>
    <w:rsid w:val="00083E00"/>
    <w:rsid w:val="00085004"/>
    <w:rsid w:val="00087B5A"/>
    <w:rsid w:val="000913D4"/>
    <w:rsid w:val="00091D25"/>
    <w:rsid w:val="00091DDB"/>
    <w:rsid w:val="00092470"/>
    <w:rsid w:val="00092AD9"/>
    <w:rsid w:val="00093276"/>
    <w:rsid w:val="0009336D"/>
    <w:rsid w:val="00093940"/>
    <w:rsid w:val="00093F7B"/>
    <w:rsid w:val="00094221"/>
    <w:rsid w:val="0009447E"/>
    <w:rsid w:val="00094647"/>
    <w:rsid w:val="00094B75"/>
    <w:rsid w:val="00094FB2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7E3"/>
    <w:rsid w:val="000A1DBE"/>
    <w:rsid w:val="000A1EB3"/>
    <w:rsid w:val="000A2203"/>
    <w:rsid w:val="000A34E6"/>
    <w:rsid w:val="000A352C"/>
    <w:rsid w:val="000A36E5"/>
    <w:rsid w:val="000A3A95"/>
    <w:rsid w:val="000A4A59"/>
    <w:rsid w:val="000A66AD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A83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603"/>
    <w:rsid w:val="000C21D6"/>
    <w:rsid w:val="000C2928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738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3631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3F09"/>
    <w:rsid w:val="000F455D"/>
    <w:rsid w:val="000F4D19"/>
    <w:rsid w:val="000F67D7"/>
    <w:rsid w:val="000F753E"/>
    <w:rsid w:val="00100423"/>
    <w:rsid w:val="001010C7"/>
    <w:rsid w:val="001022A9"/>
    <w:rsid w:val="001043D8"/>
    <w:rsid w:val="00104674"/>
    <w:rsid w:val="0010667E"/>
    <w:rsid w:val="001066C8"/>
    <w:rsid w:val="001076E6"/>
    <w:rsid w:val="00107876"/>
    <w:rsid w:val="00107CCA"/>
    <w:rsid w:val="0011002F"/>
    <w:rsid w:val="00110751"/>
    <w:rsid w:val="00111385"/>
    <w:rsid w:val="0011166F"/>
    <w:rsid w:val="001119CC"/>
    <w:rsid w:val="00111B19"/>
    <w:rsid w:val="00111DE1"/>
    <w:rsid w:val="001120BA"/>
    <w:rsid w:val="00112E37"/>
    <w:rsid w:val="00113642"/>
    <w:rsid w:val="00113DA5"/>
    <w:rsid w:val="00113EF4"/>
    <w:rsid w:val="001146BB"/>
    <w:rsid w:val="00114B85"/>
    <w:rsid w:val="00116849"/>
    <w:rsid w:val="00117F37"/>
    <w:rsid w:val="00117F95"/>
    <w:rsid w:val="001204D2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303"/>
    <w:rsid w:val="00144450"/>
    <w:rsid w:val="00144504"/>
    <w:rsid w:val="0014482C"/>
    <w:rsid w:val="0014637A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16C"/>
    <w:rsid w:val="00156325"/>
    <w:rsid w:val="00156810"/>
    <w:rsid w:val="0015717D"/>
    <w:rsid w:val="0015783B"/>
    <w:rsid w:val="0016078F"/>
    <w:rsid w:val="001607C6"/>
    <w:rsid w:val="00160990"/>
    <w:rsid w:val="00161049"/>
    <w:rsid w:val="00161736"/>
    <w:rsid w:val="0016247D"/>
    <w:rsid w:val="00162DD6"/>
    <w:rsid w:val="00163AE2"/>
    <w:rsid w:val="001643D8"/>
    <w:rsid w:val="0016491F"/>
    <w:rsid w:val="00164DCD"/>
    <w:rsid w:val="00165626"/>
    <w:rsid w:val="001664CA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976"/>
    <w:rsid w:val="00183F40"/>
    <w:rsid w:val="0018421F"/>
    <w:rsid w:val="0018439D"/>
    <w:rsid w:val="001846A0"/>
    <w:rsid w:val="0018484B"/>
    <w:rsid w:val="0018532B"/>
    <w:rsid w:val="00185591"/>
    <w:rsid w:val="001867A0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16D9"/>
    <w:rsid w:val="001A23CA"/>
    <w:rsid w:val="001A2A18"/>
    <w:rsid w:val="001A2F81"/>
    <w:rsid w:val="001A3B29"/>
    <w:rsid w:val="001A508F"/>
    <w:rsid w:val="001A582C"/>
    <w:rsid w:val="001A64F6"/>
    <w:rsid w:val="001A6D2F"/>
    <w:rsid w:val="001A6F33"/>
    <w:rsid w:val="001A71ED"/>
    <w:rsid w:val="001A7FC9"/>
    <w:rsid w:val="001B1A4F"/>
    <w:rsid w:val="001B28B9"/>
    <w:rsid w:val="001B5026"/>
    <w:rsid w:val="001B64DD"/>
    <w:rsid w:val="001B7B7D"/>
    <w:rsid w:val="001B7E4A"/>
    <w:rsid w:val="001C17B4"/>
    <w:rsid w:val="001C1EFB"/>
    <w:rsid w:val="001C2379"/>
    <w:rsid w:val="001C2430"/>
    <w:rsid w:val="001C38B9"/>
    <w:rsid w:val="001C39EC"/>
    <w:rsid w:val="001C42BE"/>
    <w:rsid w:val="001C535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1B75"/>
    <w:rsid w:val="001D1E44"/>
    <w:rsid w:val="001D26E6"/>
    <w:rsid w:val="001D290E"/>
    <w:rsid w:val="001D3EEC"/>
    <w:rsid w:val="001D3F5E"/>
    <w:rsid w:val="001D43B0"/>
    <w:rsid w:val="001D48DB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918"/>
    <w:rsid w:val="001E7A28"/>
    <w:rsid w:val="001F0421"/>
    <w:rsid w:val="001F0D4F"/>
    <w:rsid w:val="001F0DCB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5657"/>
    <w:rsid w:val="0021636F"/>
    <w:rsid w:val="00216603"/>
    <w:rsid w:val="00216787"/>
    <w:rsid w:val="00217305"/>
    <w:rsid w:val="00217571"/>
    <w:rsid w:val="002203CD"/>
    <w:rsid w:val="00220476"/>
    <w:rsid w:val="00220D50"/>
    <w:rsid w:val="00220DC9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CD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66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206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145"/>
    <w:rsid w:val="00272BF2"/>
    <w:rsid w:val="0027345F"/>
    <w:rsid w:val="0027478B"/>
    <w:rsid w:val="00274E39"/>
    <w:rsid w:val="0027507D"/>
    <w:rsid w:val="00275161"/>
    <w:rsid w:val="00275321"/>
    <w:rsid w:val="00275616"/>
    <w:rsid w:val="0027565B"/>
    <w:rsid w:val="00275865"/>
    <w:rsid w:val="002766C3"/>
    <w:rsid w:val="00277212"/>
    <w:rsid w:val="002776F7"/>
    <w:rsid w:val="00277B7B"/>
    <w:rsid w:val="00277EB8"/>
    <w:rsid w:val="002806B0"/>
    <w:rsid w:val="00280936"/>
    <w:rsid w:val="0028093C"/>
    <w:rsid w:val="0028135D"/>
    <w:rsid w:val="00281A3F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6C2"/>
    <w:rsid w:val="002A1D24"/>
    <w:rsid w:val="002A2395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345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3CE8"/>
    <w:rsid w:val="002C47F2"/>
    <w:rsid w:val="002C54EC"/>
    <w:rsid w:val="002C66B9"/>
    <w:rsid w:val="002C6B05"/>
    <w:rsid w:val="002C71F0"/>
    <w:rsid w:val="002D017F"/>
    <w:rsid w:val="002D1510"/>
    <w:rsid w:val="002D1DA3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6563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53D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2ED"/>
    <w:rsid w:val="003155B9"/>
    <w:rsid w:val="0031609F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27FF2"/>
    <w:rsid w:val="00331889"/>
    <w:rsid w:val="00332052"/>
    <w:rsid w:val="003326FD"/>
    <w:rsid w:val="00333223"/>
    <w:rsid w:val="00333723"/>
    <w:rsid w:val="00334AFB"/>
    <w:rsid w:val="00336025"/>
    <w:rsid w:val="00340731"/>
    <w:rsid w:val="003407FC"/>
    <w:rsid w:val="003412CA"/>
    <w:rsid w:val="00341A64"/>
    <w:rsid w:val="003423A4"/>
    <w:rsid w:val="00342837"/>
    <w:rsid w:val="00343237"/>
    <w:rsid w:val="003441C5"/>
    <w:rsid w:val="00344845"/>
    <w:rsid w:val="003455C7"/>
    <w:rsid w:val="0034639E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6734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3C6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E03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BF1"/>
    <w:rsid w:val="003A4D48"/>
    <w:rsid w:val="003A4DA8"/>
    <w:rsid w:val="003A5B60"/>
    <w:rsid w:val="003A5F18"/>
    <w:rsid w:val="003A68C0"/>
    <w:rsid w:val="003A6928"/>
    <w:rsid w:val="003A7842"/>
    <w:rsid w:val="003B1176"/>
    <w:rsid w:val="003B1C1D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554"/>
    <w:rsid w:val="003B6592"/>
    <w:rsid w:val="003B6CD2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A8D"/>
    <w:rsid w:val="003E6B32"/>
    <w:rsid w:val="003E6C96"/>
    <w:rsid w:val="003E6E2E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2A9"/>
    <w:rsid w:val="003F785F"/>
    <w:rsid w:val="003F78B3"/>
    <w:rsid w:val="003F7B6E"/>
    <w:rsid w:val="00400048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5C8C"/>
    <w:rsid w:val="0040656E"/>
    <w:rsid w:val="004067EC"/>
    <w:rsid w:val="00406B4E"/>
    <w:rsid w:val="00406BBA"/>
    <w:rsid w:val="00406C11"/>
    <w:rsid w:val="00407576"/>
    <w:rsid w:val="00410867"/>
    <w:rsid w:val="004115A5"/>
    <w:rsid w:val="004116F1"/>
    <w:rsid w:val="004117FD"/>
    <w:rsid w:val="00411AD3"/>
    <w:rsid w:val="00411C54"/>
    <w:rsid w:val="004121CB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E38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223"/>
    <w:rsid w:val="0045352D"/>
    <w:rsid w:val="00453FDE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C59"/>
    <w:rsid w:val="00463B35"/>
    <w:rsid w:val="0046551D"/>
    <w:rsid w:val="00466BD9"/>
    <w:rsid w:val="0046722C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80392"/>
    <w:rsid w:val="0048062C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5874"/>
    <w:rsid w:val="0049619C"/>
    <w:rsid w:val="00497929"/>
    <w:rsid w:val="004979F9"/>
    <w:rsid w:val="00497D61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6E52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6D9"/>
    <w:rsid w:val="004B6A3C"/>
    <w:rsid w:val="004B6AC9"/>
    <w:rsid w:val="004B7C04"/>
    <w:rsid w:val="004B7C9C"/>
    <w:rsid w:val="004C00DF"/>
    <w:rsid w:val="004C0674"/>
    <w:rsid w:val="004C075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1061"/>
    <w:rsid w:val="004D13FE"/>
    <w:rsid w:val="004D2191"/>
    <w:rsid w:val="004D248A"/>
    <w:rsid w:val="004D2B4F"/>
    <w:rsid w:val="004D2BDF"/>
    <w:rsid w:val="004D2BFC"/>
    <w:rsid w:val="004D2DA1"/>
    <w:rsid w:val="004D2F1E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1F2D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4F7CEF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2494"/>
    <w:rsid w:val="00512CE2"/>
    <w:rsid w:val="005141C6"/>
    <w:rsid w:val="005142BE"/>
    <w:rsid w:val="00514620"/>
    <w:rsid w:val="005148FB"/>
    <w:rsid w:val="00514A75"/>
    <w:rsid w:val="0051541D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6A0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095"/>
    <w:rsid w:val="005342F5"/>
    <w:rsid w:val="0053438F"/>
    <w:rsid w:val="005346A9"/>
    <w:rsid w:val="00534EBE"/>
    <w:rsid w:val="00535894"/>
    <w:rsid w:val="00535B5B"/>
    <w:rsid w:val="0053636E"/>
    <w:rsid w:val="00536930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4F8"/>
    <w:rsid w:val="00551BF4"/>
    <w:rsid w:val="00552011"/>
    <w:rsid w:val="00552137"/>
    <w:rsid w:val="00552DAD"/>
    <w:rsid w:val="0055350F"/>
    <w:rsid w:val="0055506C"/>
    <w:rsid w:val="00555141"/>
    <w:rsid w:val="00555246"/>
    <w:rsid w:val="005569FB"/>
    <w:rsid w:val="00557435"/>
    <w:rsid w:val="00557A6E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30D"/>
    <w:rsid w:val="005625E7"/>
    <w:rsid w:val="00562B43"/>
    <w:rsid w:val="00562E24"/>
    <w:rsid w:val="00564370"/>
    <w:rsid w:val="00564836"/>
    <w:rsid w:val="0056559A"/>
    <w:rsid w:val="00566416"/>
    <w:rsid w:val="00566D30"/>
    <w:rsid w:val="00570119"/>
    <w:rsid w:val="00570C7A"/>
    <w:rsid w:val="005714BF"/>
    <w:rsid w:val="0057237A"/>
    <w:rsid w:val="0057435D"/>
    <w:rsid w:val="00575847"/>
    <w:rsid w:val="00575AE6"/>
    <w:rsid w:val="00576662"/>
    <w:rsid w:val="005770C5"/>
    <w:rsid w:val="005801D0"/>
    <w:rsid w:val="00580686"/>
    <w:rsid w:val="0058102D"/>
    <w:rsid w:val="00581A7D"/>
    <w:rsid w:val="0058392B"/>
    <w:rsid w:val="00583B8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465B"/>
    <w:rsid w:val="00595454"/>
    <w:rsid w:val="00595CF0"/>
    <w:rsid w:val="00595D20"/>
    <w:rsid w:val="00595E94"/>
    <w:rsid w:val="0059641E"/>
    <w:rsid w:val="00596AB3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5A1F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204"/>
    <w:rsid w:val="005D5766"/>
    <w:rsid w:val="005D5E36"/>
    <w:rsid w:val="005D6055"/>
    <w:rsid w:val="005D64BD"/>
    <w:rsid w:val="005D7259"/>
    <w:rsid w:val="005D759F"/>
    <w:rsid w:val="005D7EC7"/>
    <w:rsid w:val="005E0072"/>
    <w:rsid w:val="005E103B"/>
    <w:rsid w:val="005E241D"/>
    <w:rsid w:val="005E3230"/>
    <w:rsid w:val="005E3A2D"/>
    <w:rsid w:val="005E3F41"/>
    <w:rsid w:val="005E4622"/>
    <w:rsid w:val="005E4BC8"/>
    <w:rsid w:val="005E562D"/>
    <w:rsid w:val="005E5F09"/>
    <w:rsid w:val="005E751F"/>
    <w:rsid w:val="005E753A"/>
    <w:rsid w:val="005E7570"/>
    <w:rsid w:val="005E79B2"/>
    <w:rsid w:val="005E7B23"/>
    <w:rsid w:val="005F0174"/>
    <w:rsid w:val="005F2394"/>
    <w:rsid w:val="005F332D"/>
    <w:rsid w:val="005F3606"/>
    <w:rsid w:val="005F58B7"/>
    <w:rsid w:val="005F5A7C"/>
    <w:rsid w:val="005F6345"/>
    <w:rsid w:val="005F657A"/>
    <w:rsid w:val="005F66B7"/>
    <w:rsid w:val="005F73E5"/>
    <w:rsid w:val="00600576"/>
    <w:rsid w:val="006008C6"/>
    <w:rsid w:val="006026E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05BF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6C9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37CB"/>
    <w:rsid w:val="006237DB"/>
    <w:rsid w:val="00624D8E"/>
    <w:rsid w:val="00624FF8"/>
    <w:rsid w:val="0062515F"/>
    <w:rsid w:val="006253C7"/>
    <w:rsid w:val="006267AC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19BA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BC1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0FE7"/>
    <w:rsid w:val="0067149D"/>
    <w:rsid w:val="00671B38"/>
    <w:rsid w:val="0067313F"/>
    <w:rsid w:val="006731EE"/>
    <w:rsid w:val="00673C88"/>
    <w:rsid w:val="00674171"/>
    <w:rsid w:val="006754ED"/>
    <w:rsid w:val="00676B2E"/>
    <w:rsid w:val="006774F0"/>
    <w:rsid w:val="00681162"/>
    <w:rsid w:val="00682252"/>
    <w:rsid w:val="0068328E"/>
    <w:rsid w:val="006843F7"/>
    <w:rsid w:val="00684BC5"/>
    <w:rsid w:val="00685CD3"/>
    <w:rsid w:val="00686114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63F"/>
    <w:rsid w:val="00697F30"/>
    <w:rsid w:val="006A009C"/>
    <w:rsid w:val="006A0699"/>
    <w:rsid w:val="006A1B20"/>
    <w:rsid w:val="006A369A"/>
    <w:rsid w:val="006A37D9"/>
    <w:rsid w:val="006A424A"/>
    <w:rsid w:val="006A5770"/>
    <w:rsid w:val="006A5E6A"/>
    <w:rsid w:val="006A6DDC"/>
    <w:rsid w:val="006A7221"/>
    <w:rsid w:val="006A7368"/>
    <w:rsid w:val="006A7C6A"/>
    <w:rsid w:val="006A7FE3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7917"/>
    <w:rsid w:val="006B7A61"/>
    <w:rsid w:val="006C001B"/>
    <w:rsid w:val="006C2F72"/>
    <w:rsid w:val="006C31CA"/>
    <w:rsid w:val="006C3568"/>
    <w:rsid w:val="006C3761"/>
    <w:rsid w:val="006C3CE1"/>
    <w:rsid w:val="006C4EDC"/>
    <w:rsid w:val="006C4F86"/>
    <w:rsid w:val="006C5C9A"/>
    <w:rsid w:val="006C5D58"/>
    <w:rsid w:val="006C5ED8"/>
    <w:rsid w:val="006C7758"/>
    <w:rsid w:val="006D0F54"/>
    <w:rsid w:val="006D123C"/>
    <w:rsid w:val="006D417D"/>
    <w:rsid w:val="006D4BE9"/>
    <w:rsid w:val="006D5841"/>
    <w:rsid w:val="006D5997"/>
    <w:rsid w:val="006D648B"/>
    <w:rsid w:val="006D780D"/>
    <w:rsid w:val="006D7940"/>
    <w:rsid w:val="006D7A98"/>
    <w:rsid w:val="006E015F"/>
    <w:rsid w:val="006E0DD8"/>
    <w:rsid w:val="006E1B7C"/>
    <w:rsid w:val="006E2960"/>
    <w:rsid w:val="006E2FF3"/>
    <w:rsid w:val="006E452C"/>
    <w:rsid w:val="006E4AD0"/>
    <w:rsid w:val="006E4AD9"/>
    <w:rsid w:val="006E4E36"/>
    <w:rsid w:val="006E6161"/>
    <w:rsid w:val="006E6258"/>
    <w:rsid w:val="006E6512"/>
    <w:rsid w:val="006E6AFC"/>
    <w:rsid w:val="006E70D1"/>
    <w:rsid w:val="006E71B6"/>
    <w:rsid w:val="006F031A"/>
    <w:rsid w:val="006F0B20"/>
    <w:rsid w:val="006F0BFE"/>
    <w:rsid w:val="006F10E8"/>
    <w:rsid w:val="006F120D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7C6"/>
    <w:rsid w:val="007169CE"/>
    <w:rsid w:val="00716F18"/>
    <w:rsid w:val="00717D07"/>
    <w:rsid w:val="007200AC"/>
    <w:rsid w:val="00720F52"/>
    <w:rsid w:val="007218CE"/>
    <w:rsid w:val="00721C85"/>
    <w:rsid w:val="007234A6"/>
    <w:rsid w:val="0072381A"/>
    <w:rsid w:val="00724313"/>
    <w:rsid w:val="007248CD"/>
    <w:rsid w:val="00724E59"/>
    <w:rsid w:val="007256A1"/>
    <w:rsid w:val="00725A84"/>
    <w:rsid w:val="00726182"/>
    <w:rsid w:val="00727E3B"/>
    <w:rsid w:val="007304C2"/>
    <w:rsid w:val="00731A3A"/>
    <w:rsid w:val="00731AF3"/>
    <w:rsid w:val="00731BDB"/>
    <w:rsid w:val="00731EFE"/>
    <w:rsid w:val="0073209E"/>
    <w:rsid w:val="0073228B"/>
    <w:rsid w:val="0073229F"/>
    <w:rsid w:val="00732AE3"/>
    <w:rsid w:val="007334A8"/>
    <w:rsid w:val="00734B8A"/>
    <w:rsid w:val="00735349"/>
    <w:rsid w:val="00737771"/>
    <w:rsid w:val="00737877"/>
    <w:rsid w:val="007405C2"/>
    <w:rsid w:val="00740711"/>
    <w:rsid w:val="00741210"/>
    <w:rsid w:val="00741632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1A61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2FAC"/>
    <w:rsid w:val="00763516"/>
    <w:rsid w:val="0076382B"/>
    <w:rsid w:val="00763A17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1DD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2A64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34A6"/>
    <w:rsid w:val="00793C85"/>
    <w:rsid w:val="00794B83"/>
    <w:rsid w:val="00794F63"/>
    <w:rsid w:val="0079516F"/>
    <w:rsid w:val="00795916"/>
    <w:rsid w:val="00795D8D"/>
    <w:rsid w:val="007964CA"/>
    <w:rsid w:val="00796D5C"/>
    <w:rsid w:val="007A0752"/>
    <w:rsid w:val="007A1801"/>
    <w:rsid w:val="007A306C"/>
    <w:rsid w:val="007A529F"/>
    <w:rsid w:val="007A54D6"/>
    <w:rsid w:val="007A5510"/>
    <w:rsid w:val="007A6964"/>
    <w:rsid w:val="007A69F8"/>
    <w:rsid w:val="007A6CE6"/>
    <w:rsid w:val="007A7A07"/>
    <w:rsid w:val="007A7ECA"/>
    <w:rsid w:val="007B023B"/>
    <w:rsid w:val="007B03FE"/>
    <w:rsid w:val="007B077D"/>
    <w:rsid w:val="007B10F0"/>
    <w:rsid w:val="007B2D07"/>
    <w:rsid w:val="007B2D3D"/>
    <w:rsid w:val="007B2FBB"/>
    <w:rsid w:val="007B350A"/>
    <w:rsid w:val="007B35E3"/>
    <w:rsid w:val="007B3698"/>
    <w:rsid w:val="007B3C45"/>
    <w:rsid w:val="007B3E82"/>
    <w:rsid w:val="007B42BC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B73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0E0F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1E4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80B"/>
    <w:rsid w:val="007E59CA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1CC"/>
    <w:rsid w:val="00806248"/>
    <w:rsid w:val="008065B8"/>
    <w:rsid w:val="00806F34"/>
    <w:rsid w:val="0081094C"/>
    <w:rsid w:val="008119B7"/>
    <w:rsid w:val="00811AB7"/>
    <w:rsid w:val="00811AB8"/>
    <w:rsid w:val="008130DD"/>
    <w:rsid w:val="008138A3"/>
    <w:rsid w:val="00813E47"/>
    <w:rsid w:val="00813EA9"/>
    <w:rsid w:val="0081477E"/>
    <w:rsid w:val="00814B54"/>
    <w:rsid w:val="008151C7"/>
    <w:rsid w:val="008160F2"/>
    <w:rsid w:val="00816464"/>
    <w:rsid w:val="00816BC7"/>
    <w:rsid w:val="008175DE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56BE"/>
    <w:rsid w:val="00826164"/>
    <w:rsid w:val="0082686E"/>
    <w:rsid w:val="00826E78"/>
    <w:rsid w:val="0082776C"/>
    <w:rsid w:val="00827AE4"/>
    <w:rsid w:val="008303DC"/>
    <w:rsid w:val="0083127C"/>
    <w:rsid w:val="0083158B"/>
    <w:rsid w:val="00831C26"/>
    <w:rsid w:val="00831C64"/>
    <w:rsid w:val="00832909"/>
    <w:rsid w:val="00832D27"/>
    <w:rsid w:val="00832E2D"/>
    <w:rsid w:val="00833597"/>
    <w:rsid w:val="00833D68"/>
    <w:rsid w:val="00834687"/>
    <w:rsid w:val="0083474B"/>
    <w:rsid w:val="00834BC5"/>
    <w:rsid w:val="00835072"/>
    <w:rsid w:val="00835A6C"/>
    <w:rsid w:val="008367AB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6EC1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3CF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0B74"/>
    <w:rsid w:val="00871387"/>
    <w:rsid w:val="00872450"/>
    <w:rsid w:val="008738E7"/>
    <w:rsid w:val="00873CEA"/>
    <w:rsid w:val="00874B7D"/>
    <w:rsid w:val="0087516D"/>
    <w:rsid w:val="00876111"/>
    <w:rsid w:val="00877BC6"/>
    <w:rsid w:val="00880024"/>
    <w:rsid w:val="008801AF"/>
    <w:rsid w:val="00880472"/>
    <w:rsid w:val="00880BB1"/>
    <w:rsid w:val="00880DB2"/>
    <w:rsid w:val="00880F11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6E3"/>
    <w:rsid w:val="00891DD6"/>
    <w:rsid w:val="008921DB"/>
    <w:rsid w:val="008929E0"/>
    <w:rsid w:val="00892D22"/>
    <w:rsid w:val="0089315C"/>
    <w:rsid w:val="00893203"/>
    <w:rsid w:val="00893B3C"/>
    <w:rsid w:val="00893E8B"/>
    <w:rsid w:val="008954B7"/>
    <w:rsid w:val="00895F75"/>
    <w:rsid w:val="00896490"/>
    <w:rsid w:val="00896726"/>
    <w:rsid w:val="00896C22"/>
    <w:rsid w:val="00896E52"/>
    <w:rsid w:val="0089709D"/>
    <w:rsid w:val="00897166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34E"/>
    <w:rsid w:val="008A54D9"/>
    <w:rsid w:val="008A55BE"/>
    <w:rsid w:val="008A5719"/>
    <w:rsid w:val="008A67BC"/>
    <w:rsid w:val="008A7DCD"/>
    <w:rsid w:val="008B00E0"/>
    <w:rsid w:val="008B1266"/>
    <w:rsid w:val="008B1528"/>
    <w:rsid w:val="008B20C8"/>
    <w:rsid w:val="008B3C18"/>
    <w:rsid w:val="008B3EF6"/>
    <w:rsid w:val="008B42AD"/>
    <w:rsid w:val="008B47D7"/>
    <w:rsid w:val="008B4D42"/>
    <w:rsid w:val="008B5806"/>
    <w:rsid w:val="008B5BC6"/>
    <w:rsid w:val="008B67AD"/>
    <w:rsid w:val="008B68F8"/>
    <w:rsid w:val="008B6DF2"/>
    <w:rsid w:val="008B6F8D"/>
    <w:rsid w:val="008B75E4"/>
    <w:rsid w:val="008B781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522"/>
    <w:rsid w:val="008C5A4E"/>
    <w:rsid w:val="008C5C1E"/>
    <w:rsid w:val="008C6B23"/>
    <w:rsid w:val="008C6E13"/>
    <w:rsid w:val="008C6FF6"/>
    <w:rsid w:val="008C72C6"/>
    <w:rsid w:val="008C78BA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C9B"/>
    <w:rsid w:val="008E6E5E"/>
    <w:rsid w:val="008E75D5"/>
    <w:rsid w:val="008E768D"/>
    <w:rsid w:val="008E7F9D"/>
    <w:rsid w:val="008F2685"/>
    <w:rsid w:val="008F4074"/>
    <w:rsid w:val="008F5192"/>
    <w:rsid w:val="008F5294"/>
    <w:rsid w:val="008F54A1"/>
    <w:rsid w:val="008F5BEB"/>
    <w:rsid w:val="008F66F9"/>
    <w:rsid w:val="008F67B0"/>
    <w:rsid w:val="008F6A69"/>
    <w:rsid w:val="008F760F"/>
    <w:rsid w:val="008F7CB4"/>
    <w:rsid w:val="00900824"/>
    <w:rsid w:val="00900CF5"/>
    <w:rsid w:val="009017FA"/>
    <w:rsid w:val="00902A0A"/>
    <w:rsid w:val="009033B3"/>
    <w:rsid w:val="0090392F"/>
    <w:rsid w:val="00903ADD"/>
    <w:rsid w:val="00903F64"/>
    <w:rsid w:val="00904A55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7CE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742"/>
    <w:rsid w:val="00934D3E"/>
    <w:rsid w:val="00934E27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3095"/>
    <w:rsid w:val="009430AE"/>
    <w:rsid w:val="0094315F"/>
    <w:rsid w:val="00945820"/>
    <w:rsid w:val="0094672E"/>
    <w:rsid w:val="00946876"/>
    <w:rsid w:val="009474B1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4D75"/>
    <w:rsid w:val="009653E5"/>
    <w:rsid w:val="009653F2"/>
    <w:rsid w:val="0096546A"/>
    <w:rsid w:val="00966092"/>
    <w:rsid w:val="009677F6"/>
    <w:rsid w:val="00967BA4"/>
    <w:rsid w:val="00967CB7"/>
    <w:rsid w:val="0097044C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6D65"/>
    <w:rsid w:val="00997018"/>
    <w:rsid w:val="009972F8"/>
    <w:rsid w:val="009A0017"/>
    <w:rsid w:val="009A008C"/>
    <w:rsid w:val="009A00E3"/>
    <w:rsid w:val="009A0230"/>
    <w:rsid w:val="009A040F"/>
    <w:rsid w:val="009A0415"/>
    <w:rsid w:val="009A0D19"/>
    <w:rsid w:val="009A11F0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649"/>
    <w:rsid w:val="009A7B82"/>
    <w:rsid w:val="009A7CF0"/>
    <w:rsid w:val="009B1182"/>
    <w:rsid w:val="009B1E2B"/>
    <w:rsid w:val="009B2183"/>
    <w:rsid w:val="009B219F"/>
    <w:rsid w:val="009B2B6F"/>
    <w:rsid w:val="009B3094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C2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06E1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1FF0"/>
    <w:rsid w:val="009E20C0"/>
    <w:rsid w:val="009E223E"/>
    <w:rsid w:val="009E22DB"/>
    <w:rsid w:val="009E2AB1"/>
    <w:rsid w:val="009E36E9"/>
    <w:rsid w:val="009E3B2B"/>
    <w:rsid w:val="009E430D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3796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4D8"/>
    <w:rsid w:val="00A10D96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81A"/>
    <w:rsid w:val="00A149B1"/>
    <w:rsid w:val="00A14FFF"/>
    <w:rsid w:val="00A170B6"/>
    <w:rsid w:val="00A17E7D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0A0"/>
    <w:rsid w:val="00A404CD"/>
    <w:rsid w:val="00A415C4"/>
    <w:rsid w:val="00A422D5"/>
    <w:rsid w:val="00A42FC3"/>
    <w:rsid w:val="00A43481"/>
    <w:rsid w:val="00A436A9"/>
    <w:rsid w:val="00A43F1F"/>
    <w:rsid w:val="00A446D3"/>
    <w:rsid w:val="00A44C61"/>
    <w:rsid w:val="00A45519"/>
    <w:rsid w:val="00A459CF"/>
    <w:rsid w:val="00A46631"/>
    <w:rsid w:val="00A46814"/>
    <w:rsid w:val="00A4721F"/>
    <w:rsid w:val="00A472CF"/>
    <w:rsid w:val="00A522B6"/>
    <w:rsid w:val="00A523E8"/>
    <w:rsid w:val="00A53A59"/>
    <w:rsid w:val="00A53BE8"/>
    <w:rsid w:val="00A55097"/>
    <w:rsid w:val="00A55854"/>
    <w:rsid w:val="00A55C42"/>
    <w:rsid w:val="00A55D90"/>
    <w:rsid w:val="00A5770E"/>
    <w:rsid w:val="00A60480"/>
    <w:rsid w:val="00A61035"/>
    <w:rsid w:val="00A61126"/>
    <w:rsid w:val="00A62591"/>
    <w:rsid w:val="00A652D5"/>
    <w:rsid w:val="00A6541D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2FE4"/>
    <w:rsid w:val="00A73ED4"/>
    <w:rsid w:val="00A74AB9"/>
    <w:rsid w:val="00A74FF8"/>
    <w:rsid w:val="00A75348"/>
    <w:rsid w:val="00A7553C"/>
    <w:rsid w:val="00A756AD"/>
    <w:rsid w:val="00A756C5"/>
    <w:rsid w:val="00A768F2"/>
    <w:rsid w:val="00A769B1"/>
    <w:rsid w:val="00A7758B"/>
    <w:rsid w:val="00A77F81"/>
    <w:rsid w:val="00A77F96"/>
    <w:rsid w:val="00A80C40"/>
    <w:rsid w:val="00A8164E"/>
    <w:rsid w:val="00A81861"/>
    <w:rsid w:val="00A8235C"/>
    <w:rsid w:val="00A82A8A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1BA6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64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A89"/>
    <w:rsid w:val="00AD4CFC"/>
    <w:rsid w:val="00AD4D7A"/>
    <w:rsid w:val="00AD503E"/>
    <w:rsid w:val="00AD547A"/>
    <w:rsid w:val="00AD5652"/>
    <w:rsid w:val="00AD5ACC"/>
    <w:rsid w:val="00AD5CED"/>
    <w:rsid w:val="00AD649D"/>
    <w:rsid w:val="00AD657B"/>
    <w:rsid w:val="00AD67FC"/>
    <w:rsid w:val="00AD7B31"/>
    <w:rsid w:val="00AE043E"/>
    <w:rsid w:val="00AE0C18"/>
    <w:rsid w:val="00AE0DF9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22EF"/>
    <w:rsid w:val="00AF2370"/>
    <w:rsid w:val="00AF2DB3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3A7"/>
    <w:rsid w:val="00B1253B"/>
    <w:rsid w:val="00B16490"/>
    <w:rsid w:val="00B1707C"/>
    <w:rsid w:val="00B17732"/>
    <w:rsid w:val="00B20639"/>
    <w:rsid w:val="00B208CF"/>
    <w:rsid w:val="00B20FEB"/>
    <w:rsid w:val="00B21C90"/>
    <w:rsid w:val="00B23631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603E"/>
    <w:rsid w:val="00B67E71"/>
    <w:rsid w:val="00B71586"/>
    <w:rsid w:val="00B71D52"/>
    <w:rsid w:val="00B72AA4"/>
    <w:rsid w:val="00B74281"/>
    <w:rsid w:val="00B74399"/>
    <w:rsid w:val="00B7553A"/>
    <w:rsid w:val="00B77ABD"/>
    <w:rsid w:val="00B77E8C"/>
    <w:rsid w:val="00B77F53"/>
    <w:rsid w:val="00B80663"/>
    <w:rsid w:val="00B80CB7"/>
    <w:rsid w:val="00B810C7"/>
    <w:rsid w:val="00B815B8"/>
    <w:rsid w:val="00B81679"/>
    <w:rsid w:val="00B81864"/>
    <w:rsid w:val="00B81ECD"/>
    <w:rsid w:val="00B82E22"/>
    <w:rsid w:val="00B84516"/>
    <w:rsid w:val="00B84576"/>
    <w:rsid w:val="00B8493C"/>
    <w:rsid w:val="00B8505A"/>
    <w:rsid w:val="00B85F2A"/>
    <w:rsid w:val="00B860AA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95E75"/>
    <w:rsid w:val="00B97CFB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43"/>
    <w:rsid w:val="00BB4C86"/>
    <w:rsid w:val="00BB6D2D"/>
    <w:rsid w:val="00BB6E02"/>
    <w:rsid w:val="00BB7A67"/>
    <w:rsid w:val="00BC0A1B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E21"/>
    <w:rsid w:val="00BC5EB8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B33"/>
    <w:rsid w:val="00BE65A9"/>
    <w:rsid w:val="00BE7879"/>
    <w:rsid w:val="00BE7914"/>
    <w:rsid w:val="00BE7B41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57BC"/>
    <w:rsid w:val="00BF5810"/>
    <w:rsid w:val="00BF6BC4"/>
    <w:rsid w:val="00BF72FC"/>
    <w:rsid w:val="00BF75E4"/>
    <w:rsid w:val="00BF7628"/>
    <w:rsid w:val="00C001F9"/>
    <w:rsid w:val="00C00418"/>
    <w:rsid w:val="00C0052B"/>
    <w:rsid w:val="00C00569"/>
    <w:rsid w:val="00C00AB1"/>
    <w:rsid w:val="00C00BF5"/>
    <w:rsid w:val="00C00D1F"/>
    <w:rsid w:val="00C02487"/>
    <w:rsid w:val="00C02F39"/>
    <w:rsid w:val="00C03268"/>
    <w:rsid w:val="00C033DF"/>
    <w:rsid w:val="00C04190"/>
    <w:rsid w:val="00C05114"/>
    <w:rsid w:val="00C05211"/>
    <w:rsid w:val="00C05DCE"/>
    <w:rsid w:val="00C06B8F"/>
    <w:rsid w:val="00C0729B"/>
    <w:rsid w:val="00C07389"/>
    <w:rsid w:val="00C10381"/>
    <w:rsid w:val="00C103DE"/>
    <w:rsid w:val="00C104D9"/>
    <w:rsid w:val="00C106DE"/>
    <w:rsid w:val="00C11EAE"/>
    <w:rsid w:val="00C13DD0"/>
    <w:rsid w:val="00C13E4E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01A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27D6F"/>
    <w:rsid w:val="00C30C97"/>
    <w:rsid w:val="00C31402"/>
    <w:rsid w:val="00C32572"/>
    <w:rsid w:val="00C32B16"/>
    <w:rsid w:val="00C32BDE"/>
    <w:rsid w:val="00C338C9"/>
    <w:rsid w:val="00C34013"/>
    <w:rsid w:val="00C3412F"/>
    <w:rsid w:val="00C341E1"/>
    <w:rsid w:val="00C342E4"/>
    <w:rsid w:val="00C34AEF"/>
    <w:rsid w:val="00C35CBD"/>
    <w:rsid w:val="00C362FB"/>
    <w:rsid w:val="00C413D3"/>
    <w:rsid w:val="00C41411"/>
    <w:rsid w:val="00C4216F"/>
    <w:rsid w:val="00C43CA1"/>
    <w:rsid w:val="00C4452A"/>
    <w:rsid w:val="00C44F8D"/>
    <w:rsid w:val="00C4510B"/>
    <w:rsid w:val="00C46085"/>
    <w:rsid w:val="00C46AFD"/>
    <w:rsid w:val="00C46C4F"/>
    <w:rsid w:val="00C46CB7"/>
    <w:rsid w:val="00C46DE8"/>
    <w:rsid w:val="00C4738E"/>
    <w:rsid w:val="00C47819"/>
    <w:rsid w:val="00C501A8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241"/>
    <w:rsid w:val="00C62375"/>
    <w:rsid w:val="00C626C7"/>
    <w:rsid w:val="00C63E74"/>
    <w:rsid w:val="00C647F6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2953"/>
    <w:rsid w:val="00C72B1E"/>
    <w:rsid w:val="00C73223"/>
    <w:rsid w:val="00C7390D"/>
    <w:rsid w:val="00C73D49"/>
    <w:rsid w:val="00C73E56"/>
    <w:rsid w:val="00C745D8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47EB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60D1"/>
    <w:rsid w:val="00C96572"/>
    <w:rsid w:val="00C96806"/>
    <w:rsid w:val="00C96954"/>
    <w:rsid w:val="00C96CE8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50DF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C6E5A"/>
    <w:rsid w:val="00CD004E"/>
    <w:rsid w:val="00CD0ED2"/>
    <w:rsid w:val="00CD159E"/>
    <w:rsid w:val="00CD19BA"/>
    <w:rsid w:val="00CD2020"/>
    <w:rsid w:val="00CD2AD9"/>
    <w:rsid w:val="00CD3BF1"/>
    <w:rsid w:val="00CD4552"/>
    <w:rsid w:val="00CD45A4"/>
    <w:rsid w:val="00CD4819"/>
    <w:rsid w:val="00CD576B"/>
    <w:rsid w:val="00CD58CD"/>
    <w:rsid w:val="00CD60F8"/>
    <w:rsid w:val="00CD62DE"/>
    <w:rsid w:val="00CD63E6"/>
    <w:rsid w:val="00CD67BF"/>
    <w:rsid w:val="00CD752F"/>
    <w:rsid w:val="00CE086F"/>
    <w:rsid w:val="00CE0F7B"/>
    <w:rsid w:val="00CE1763"/>
    <w:rsid w:val="00CE1C17"/>
    <w:rsid w:val="00CE1E3C"/>
    <w:rsid w:val="00CE20A1"/>
    <w:rsid w:val="00CE24CA"/>
    <w:rsid w:val="00CE386F"/>
    <w:rsid w:val="00CE6264"/>
    <w:rsid w:val="00CE69D6"/>
    <w:rsid w:val="00CE6A67"/>
    <w:rsid w:val="00CE6F13"/>
    <w:rsid w:val="00CE7BED"/>
    <w:rsid w:val="00CF0DEE"/>
    <w:rsid w:val="00CF167A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CF769B"/>
    <w:rsid w:val="00D00213"/>
    <w:rsid w:val="00D00852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77C"/>
    <w:rsid w:val="00D37D42"/>
    <w:rsid w:val="00D4045D"/>
    <w:rsid w:val="00D40ABD"/>
    <w:rsid w:val="00D40E78"/>
    <w:rsid w:val="00D42385"/>
    <w:rsid w:val="00D42470"/>
    <w:rsid w:val="00D427E4"/>
    <w:rsid w:val="00D42964"/>
    <w:rsid w:val="00D42C06"/>
    <w:rsid w:val="00D451A5"/>
    <w:rsid w:val="00D45765"/>
    <w:rsid w:val="00D472BD"/>
    <w:rsid w:val="00D47616"/>
    <w:rsid w:val="00D47A92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5097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6740C"/>
    <w:rsid w:val="00D700B4"/>
    <w:rsid w:val="00D72224"/>
    <w:rsid w:val="00D72C30"/>
    <w:rsid w:val="00D72DDC"/>
    <w:rsid w:val="00D73020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BD"/>
    <w:rsid w:val="00D764CA"/>
    <w:rsid w:val="00D7679B"/>
    <w:rsid w:val="00D7733D"/>
    <w:rsid w:val="00D77565"/>
    <w:rsid w:val="00D7770D"/>
    <w:rsid w:val="00D80435"/>
    <w:rsid w:val="00D805DA"/>
    <w:rsid w:val="00D8089C"/>
    <w:rsid w:val="00D829F7"/>
    <w:rsid w:val="00D8526B"/>
    <w:rsid w:val="00D85AE9"/>
    <w:rsid w:val="00D86020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646C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5599"/>
    <w:rsid w:val="00DA663D"/>
    <w:rsid w:val="00DA68E8"/>
    <w:rsid w:val="00DA7BB3"/>
    <w:rsid w:val="00DB0E83"/>
    <w:rsid w:val="00DB163D"/>
    <w:rsid w:val="00DB2E54"/>
    <w:rsid w:val="00DB4B72"/>
    <w:rsid w:val="00DB690F"/>
    <w:rsid w:val="00DB6D1D"/>
    <w:rsid w:val="00DB7B0B"/>
    <w:rsid w:val="00DC0063"/>
    <w:rsid w:val="00DC240B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693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4DFF"/>
    <w:rsid w:val="00DF5559"/>
    <w:rsid w:val="00DF6BDA"/>
    <w:rsid w:val="00DF736C"/>
    <w:rsid w:val="00DF7B6C"/>
    <w:rsid w:val="00DF7D65"/>
    <w:rsid w:val="00E00234"/>
    <w:rsid w:val="00E00697"/>
    <w:rsid w:val="00E01DA6"/>
    <w:rsid w:val="00E0267E"/>
    <w:rsid w:val="00E02961"/>
    <w:rsid w:val="00E02E99"/>
    <w:rsid w:val="00E037EF"/>
    <w:rsid w:val="00E03B65"/>
    <w:rsid w:val="00E04683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937"/>
    <w:rsid w:val="00E27B4D"/>
    <w:rsid w:val="00E27ED4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46C0"/>
    <w:rsid w:val="00E45AB9"/>
    <w:rsid w:val="00E45D73"/>
    <w:rsid w:val="00E45E0E"/>
    <w:rsid w:val="00E4659C"/>
    <w:rsid w:val="00E4700A"/>
    <w:rsid w:val="00E47694"/>
    <w:rsid w:val="00E47893"/>
    <w:rsid w:val="00E479AD"/>
    <w:rsid w:val="00E5013C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B2C"/>
    <w:rsid w:val="00E60B97"/>
    <w:rsid w:val="00E61095"/>
    <w:rsid w:val="00E6125E"/>
    <w:rsid w:val="00E61697"/>
    <w:rsid w:val="00E61A0F"/>
    <w:rsid w:val="00E62A0C"/>
    <w:rsid w:val="00E62CA5"/>
    <w:rsid w:val="00E63732"/>
    <w:rsid w:val="00E63DD6"/>
    <w:rsid w:val="00E64079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7810"/>
    <w:rsid w:val="00E77E9B"/>
    <w:rsid w:val="00E80EC3"/>
    <w:rsid w:val="00E81385"/>
    <w:rsid w:val="00E81556"/>
    <w:rsid w:val="00E817CB"/>
    <w:rsid w:val="00E820D2"/>
    <w:rsid w:val="00E822B2"/>
    <w:rsid w:val="00E82356"/>
    <w:rsid w:val="00E824D3"/>
    <w:rsid w:val="00E8376D"/>
    <w:rsid w:val="00E8434F"/>
    <w:rsid w:val="00E84A37"/>
    <w:rsid w:val="00E84D5F"/>
    <w:rsid w:val="00E8577B"/>
    <w:rsid w:val="00E860A7"/>
    <w:rsid w:val="00E861F5"/>
    <w:rsid w:val="00E86CC8"/>
    <w:rsid w:val="00E86F1B"/>
    <w:rsid w:val="00E900DC"/>
    <w:rsid w:val="00E90E62"/>
    <w:rsid w:val="00E91713"/>
    <w:rsid w:val="00E92BD7"/>
    <w:rsid w:val="00E92C85"/>
    <w:rsid w:val="00E92F33"/>
    <w:rsid w:val="00E93906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3464"/>
    <w:rsid w:val="00EA3F8E"/>
    <w:rsid w:val="00EA6D16"/>
    <w:rsid w:val="00EA6E08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94"/>
    <w:rsid w:val="00EC774C"/>
    <w:rsid w:val="00ED1234"/>
    <w:rsid w:val="00ED18D5"/>
    <w:rsid w:val="00ED19FC"/>
    <w:rsid w:val="00ED1EBA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F1630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9FB"/>
    <w:rsid w:val="00F05B85"/>
    <w:rsid w:val="00F05FE6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DCD"/>
    <w:rsid w:val="00F1529A"/>
    <w:rsid w:val="00F15679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0A8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0E4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7D8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5E28"/>
    <w:rsid w:val="00F65F25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77B72"/>
    <w:rsid w:val="00F8014E"/>
    <w:rsid w:val="00F8088E"/>
    <w:rsid w:val="00F80914"/>
    <w:rsid w:val="00F815D7"/>
    <w:rsid w:val="00F817D6"/>
    <w:rsid w:val="00F81C3B"/>
    <w:rsid w:val="00F81DB5"/>
    <w:rsid w:val="00F8314F"/>
    <w:rsid w:val="00F844EE"/>
    <w:rsid w:val="00F845B9"/>
    <w:rsid w:val="00F85E04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1E56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12"/>
    <w:rsid w:val="00FB4FB9"/>
    <w:rsid w:val="00FB565B"/>
    <w:rsid w:val="00FB717A"/>
    <w:rsid w:val="00FB73C7"/>
    <w:rsid w:val="00FC02CB"/>
    <w:rsid w:val="00FC069D"/>
    <w:rsid w:val="00FC2C11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A2F"/>
    <w:rsid w:val="00FD5B4B"/>
    <w:rsid w:val="00FD600C"/>
    <w:rsid w:val="00FD6ABB"/>
    <w:rsid w:val="00FD6C7D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E8C"/>
    <w:rsid w:val="00FF0B83"/>
    <w:rsid w:val="00FF2637"/>
    <w:rsid w:val="00FF3452"/>
    <w:rsid w:val="00FF38B2"/>
    <w:rsid w:val="00FF3D23"/>
    <w:rsid w:val="00FF4086"/>
    <w:rsid w:val="00FF4988"/>
    <w:rsid w:val="00FF4E28"/>
    <w:rsid w:val="00FF6B17"/>
    <w:rsid w:val="00FF77D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C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46D7356CCCAFCF7539D231F078B34E9F0D8770D6F28CBA1A24A0C1F5FF332380597B8BDBx6B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6D7356CCCAFCF7539D231F078B34E9F0D8770D6F28CBA1A24A0C1F5FF332380597B8BDBx6B4M" TargetMode="External"/><Relationship Id="rId17" Type="http://schemas.openxmlformats.org/officeDocument/2006/relationships/hyperlink" Target="consultantplus://offline/ref=7EA290176A732AEEB897833F649F24D8814FC05D4AC5338610C72EE1665AF954C0BA5C17A8E654AE358195747900345C7F70DF61DA45C918n0y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81EB7856F347EEF6690F4EA5CFDFC2FC99815324404AC8D662DA6F3C6A02E70671D3959DA1F7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46D7356CCCAFCF7539D231F078B34E9F0C8474D6F58CBA1A24A0C1F5FF332380597Bx8B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1EB7856F347EEF6690F4EA5CFDFC2FD90875425424AC8D662DA6F3C6A02E70671D3A9F6M" TargetMode="External"/><Relationship Id="rId10" Type="http://schemas.openxmlformats.org/officeDocument/2006/relationships/hyperlink" Target="consultantplus://offline/ref=4046D7356CCCAFCF7539D231F078B34E9F0C8474D6F58CBA1A24A0C1F5FF332380597B8BDBx6B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6D7356CCCAFCF7539D231F078B34E9F0C8474D6F58CBA1A24A0C1F5FF332380597Bx8B8M" TargetMode="External"/><Relationship Id="rId14" Type="http://schemas.openxmlformats.org/officeDocument/2006/relationships/hyperlink" Target="consultantplus://offline/ref=4046D7356CCCAFCF7539D124E978B34E9C03857BDFF9D1B0127DACC3xF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B7135-1C77-408C-A830-F36D65EA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15227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3</cp:revision>
  <cp:lastPrinted>2021-10-04T06:21:00Z</cp:lastPrinted>
  <dcterms:created xsi:type="dcterms:W3CDTF">2021-10-25T07:12:00Z</dcterms:created>
  <dcterms:modified xsi:type="dcterms:W3CDTF">2021-10-25T07:14:00Z</dcterms:modified>
</cp:coreProperties>
</file>