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4" w:rsidRDefault="001B1F14" w:rsidP="001B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1F14" w:rsidRDefault="001B1F14" w:rsidP="001B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1B1F14" w:rsidRDefault="001B1F14" w:rsidP="001B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1B1F14" w:rsidRDefault="001B1F14" w:rsidP="001B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B1F14" w:rsidRDefault="001B1F14" w:rsidP="001B1F14">
      <w:pPr>
        <w:jc w:val="center"/>
        <w:rPr>
          <w:sz w:val="28"/>
          <w:szCs w:val="28"/>
        </w:rPr>
      </w:pPr>
    </w:p>
    <w:p w:rsidR="001B1F14" w:rsidRDefault="00600430" w:rsidP="001B1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1B1F14">
        <w:rPr>
          <w:sz w:val="28"/>
          <w:szCs w:val="28"/>
        </w:rPr>
        <w:t xml:space="preserve">2020 г.        </w:t>
      </w:r>
      <w:r>
        <w:rPr>
          <w:sz w:val="28"/>
          <w:szCs w:val="28"/>
        </w:rPr>
        <w:t xml:space="preserve">        </w:t>
      </w:r>
      <w:r w:rsidR="001B1F14">
        <w:rPr>
          <w:sz w:val="28"/>
          <w:szCs w:val="28"/>
        </w:rPr>
        <w:t xml:space="preserve">        г. Георгиевск                  </w:t>
      </w:r>
      <w:r>
        <w:rPr>
          <w:sz w:val="28"/>
          <w:szCs w:val="28"/>
        </w:rPr>
        <w:t xml:space="preserve"> </w:t>
      </w:r>
      <w:r w:rsidR="001B1F14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3449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>
        <w:rPr>
          <w:rStyle w:val="af"/>
          <w:bCs/>
          <w:color w:val="auto"/>
          <w:sz w:val="28"/>
          <w:szCs w:val="28"/>
        </w:rPr>
        <w:t>администр</w:t>
      </w:r>
      <w:r>
        <w:rPr>
          <w:rStyle w:val="af"/>
          <w:bCs/>
          <w:color w:val="auto"/>
          <w:sz w:val="28"/>
          <w:szCs w:val="28"/>
        </w:rPr>
        <w:t>а</w:t>
      </w:r>
      <w:r>
        <w:rPr>
          <w:rStyle w:val="af"/>
          <w:bCs/>
          <w:color w:val="auto"/>
          <w:sz w:val="28"/>
          <w:szCs w:val="28"/>
        </w:rPr>
        <w:t xml:space="preserve">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домственные казенные учреждения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за исключением казенных учреждений, которым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формируется муниципальное задание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выполнение работ)</w:t>
      </w:r>
    </w:p>
    <w:p w:rsidR="00CC334F" w:rsidRPr="00E318EF" w:rsidRDefault="00CC334F" w:rsidP="0083288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(</w:t>
      </w:r>
      <w:r w:rsidR="00045F0B">
        <w:rPr>
          <w:bCs/>
          <w:sz w:val="28"/>
          <w:szCs w:val="28"/>
        </w:rPr>
        <w:t>с измен</w:t>
      </w:r>
      <w:r w:rsidR="00045F0B">
        <w:rPr>
          <w:bCs/>
          <w:sz w:val="28"/>
          <w:szCs w:val="28"/>
        </w:rPr>
        <w:t>е</w:t>
      </w:r>
      <w:r w:rsidR="00045F0B">
        <w:rPr>
          <w:bCs/>
          <w:sz w:val="28"/>
          <w:szCs w:val="28"/>
        </w:rPr>
        <w:t>ниями, внесенными</w:t>
      </w:r>
      <w:r w:rsidRPr="00451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</w:t>
      </w:r>
      <w:r w:rsidR="00045F0B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администрации Георгиевского горо</w:t>
      </w:r>
      <w:r w:rsidRPr="00451C7F">
        <w:rPr>
          <w:bCs/>
          <w:sz w:val="28"/>
          <w:szCs w:val="28"/>
        </w:rPr>
        <w:t>д</w:t>
      </w:r>
      <w:r w:rsidRPr="00451C7F">
        <w:rPr>
          <w:bCs/>
          <w:sz w:val="28"/>
          <w:szCs w:val="28"/>
        </w:rPr>
        <w:t xml:space="preserve">ского округа Ставропольского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="00045F0B">
        <w:rPr>
          <w:bCs/>
          <w:sz w:val="28"/>
          <w:szCs w:val="28"/>
        </w:rPr>
        <w:t>, от 08 н</w:t>
      </w:r>
      <w:r w:rsidR="00045F0B">
        <w:rPr>
          <w:bCs/>
          <w:sz w:val="28"/>
          <w:szCs w:val="28"/>
        </w:rPr>
        <w:t>о</w:t>
      </w:r>
      <w:r w:rsidR="00045F0B">
        <w:rPr>
          <w:bCs/>
          <w:sz w:val="28"/>
          <w:szCs w:val="28"/>
        </w:rPr>
        <w:t>ября 2019 г. № 3620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администрации 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</w:t>
      </w:r>
      <w:r w:rsidRPr="00106163">
        <w:rPr>
          <w:rStyle w:val="af"/>
          <w:bCs/>
          <w:color w:val="auto"/>
          <w:sz w:val="28"/>
          <w:szCs w:val="28"/>
        </w:rPr>
        <w:t>р</w:t>
      </w:r>
      <w:r w:rsidRPr="00106163">
        <w:rPr>
          <w:rStyle w:val="af"/>
          <w:bCs/>
          <w:color w:val="auto"/>
          <w:sz w:val="28"/>
          <w:szCs w:val="28"/>
        </w:rPr>
        <w:t>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</w:t>
      </w:r>
      <w:r>
        <w:rPr>
          <w:rStyle w:val="af"/>
          <w:bCs/>
          <w:color w:val="auto"/>
          <w:sz w:val="28"/>
          <w:szCs w:val="28"/>
        </w:rPr>
        <w:t>о</w:t>
      </w:r>
      <w:r>
        <w:rPr>
          <w:rStyle w:val="af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>
        <w:rPr>
          <w:rStyle w:val="af"/>
          <w:bCs/>
          <w:color w:val="auto"/>
          <w:sz w:val="28"/>
          <w:szCs w:val="28"/>
        </w:rPr>
        <w:t>в</w:t>
      </w:r>
      <w:r>
        <w:rPr>
          <w:rStyle w:val="af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</w:t>
      </w:r>
      <w:proofErr w:type="gramEnd"/>
      <w:r>
        <w:rPr>
          <w:rStyle w:val="af"/>
          <w:bCs/>
          <w:color w:val="auto"/>
          <w:sz w:val="28"/>
          <w:szCs w:val="28"/>
        </w:rPr>
        <w:t xml:space="preserve"> </w:t>
      </w:r>
      <w:proofErr w:type="gramStart"/>
      <w:r>
        <w:rPr>
          <w:rStyle w:val="af"/>
          <w:bCs/>
          <w:color w:val="auto"/>
          <w:sz w:val="28"/>
          <w:szCs w:val="28"/>
        </w:rPr>
        <w:t>в установленном порядке формируется муниципальное задание на оказание муниципальных услуг, выполнение работ)</w:t>
      </w:r>
      <w:r w:rsidR="00DF3717">
        <w:rPr>
          <w:rStyle w:val="af"/>
          <w:bCs/>
          <w:color w:val="auto"/>
          <w:sz w:val="28"/>
          <w:szCs w:val="28"/>
        </w:rPr>
        <w:t>»</w:t>
      </w:r>
      <w:r w:rsidR="00DF3717" w:rsidRP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(</w:t>
      </w:r>
      <w:r w:rsidR="00724B32">
        <w:rPr>
          <w:bCs/>
          <w:sz w:val="28"/>
          <w:szCs w:val="28"/>
        </w:rPr>
        <w:t>с измен</w:t>
      </w:r>
      <w:r w:rsidR="00724B32">
        <w:rPr>
          <w:bCs/>
          <w:sz w:val="28"/>
          <w:szCs w:val="28"/>
        </w:rPr>
        <w:t>е</w:t>
      </w:r>
      <w:r w:rsidR="00724B32">
        <w:rPr>
          <w:bCs/>
          <w:sz w:val="28"/>
          <w:szCs w:val="28"/>
        </w:rPr>
        <w:t>ниями, внесенными</w:t>
      </w:r>
      <w:r w:rsidR="00724B32" w:rsidRPr="00451C7F">
        <w:rPr>
          <w:bCs/>
          <w:sz w:val="28"/>
          <w:szCs w:val="28"/>
        </w:rPr>
        <w:t xml:space="preserve"> </w:t>
      </w:r>
      <w:r w:rsidR="00724B32">
        <w:rPr>
          <w:bCs/>
          <w:sz w:val="28"/>
          <w:szCs w:val="28"/>
        </w:rPr>
        <w:t>постановлениями</w:t>
      </w:r>
      <w:r w:rsid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администрации Георгиевского горо</w:t>
      </w:r>
      <w:r w:rsidR="00DF3717" w:rsidRPr="00451C7F">
        <w:rPr>
          <w:bCs/>
          <w:sz w:val="28"/>
          <w:szCs w:val="28"/>
        </w:rPr>
        <w:t>д</w:t>
      </w:r>
      <w:r w:rsidR="00DF3717" w:rsidRPr="00451C7F">
        <w:rPr>
          <w:bCs/>
          <w:sz w:val="28"/>
          <w:szCs w:val="28"/>
        </w:rPr>
        <w:t xml:space="preserve">ского округа Ставропольского края от </w:t>
      </w:r>
      <w:r w:rsidR="00DF3717">
        <w:rPr>
          <w:bCs/>
          <w:sz w:val="28"/>
          <w:szCs w:val="28"/>
        </w:rPr>
        <w:t>3</w:t>
      </w:r>
      <w:r w:rsidR="00DF3717" w:rsidRPr="00451C7F">
        <w:rPr>
          <w:bCs/>
          <w:sz w:val="28"/>
          <w:szCs w:val="28"/>
        </w:rPr>
        <w:t>0</w:t>
      </w:r>
      <w:r w:rsidR="00DF3717">
        <w:rPr>
          <w:bCs/>
          <w:sz w:val="28"/>
          <w:szCs w:val="28"/>
        </w:rPr>
        <w:t> июля</w:t>
      </w:r>
      <w:r w:rsidR="00DF3717" w:rsidRPr="00451C7F">
        <w:rPr>
          <w:bCs/>
          <w:sz w:val="28"/>
          <w:szCs w:val="28"/>
        </w:rPr>
        <w:t xml:space="preserve"> 201</w:t>
      </w:r>
      <w:r w:rsidR="00DF3717">
        <w:rPr>
          <w:bCs/>
          <w:sz w:val="28"/>
          <w:szCs w:val="28"/>
        </w:rPr>
        <w:t>8</w:t>
      </w:r>
      <w:r w:rsidR="00DF3717" w:rsidRPr="00451C7F">
        <w:rPr>
          <w:bCs/>
          <w:sz w:val="28"/>
          <w:szCs w:val="28"/>
        </w:rPr>
        <w:t xml:space="preserve"> г. № </w:t>
      </w:r>
      <w:r w:rsidR="00900560">
        <w:rPr>
          <w:bCs/>
          <w:sz w:val="28"/>
          <w:szCs w:val="28"/>
        </w:rPr>
        <w:t>1897</w:t>
      </w:r>
      <w:r w:rsidR="00053F77">
        <w:rPr>
          <w:bCs/>
          <w:sz w:val="28"/>
          <w:szCs w:val="28"/>
        </w:rPr>
        <w:t>, от 05 декабря 2019 г. № 3930</w:t>
      </w:r>
      <w:r w:rsidR="00DF3717" w:rsidRPr="00451C7F">
        <w:rPr>
          <w:bCs/>
          <w:sz w:val="28"/>
          <w:szCs w:val="28"/>
        </w:rPr>
        <w:t>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  <w:proofErr w:type="gramEnd"/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8B" w:rsidRDefault="001347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34F" w:rsidRPr="00E318E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1B1F1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рым в установленном порядке формируется муниципальное задание на ок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1B1F14">
      <w:pPr>
        <w:ind w:firstLine="709"/>
        <w:jc w:val="both"/>
        <w:rPr>
          <w:rStyle w:val="af"/>
          <w:color w:val="auto"/>
          <w:sz w:val="28"/>
          <w:szCs w:val="28"/>
        </w:rPr>
      </w:pPr>
    </w:p>
    <w:p w:rsidR="00CC334F" w:rsidRPr="00175933" w:rsidRDefault="00CC334F" w:rsidP="001B1F1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Настоящее постановление не применяется в отношении помощников депутатов Думы Ставропольского края, принимаемых на работу Главой Г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е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оргиевского городского округа Ставропольского края.</w:t>
      </w:r>
    </w:p>
    <w:p w:rsidR="00CC334F" w:rsidRPr="0029568C" w:rsidRDefault="00CC334F" w:rsidP="001B1F1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</w:p>
    <w:p w:rsidR="00CC334F" w:rsidRPr="00D33797" w:rsidRDefault="00CC334F" w:rsidP="001B1F1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D33797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D33797">
        <w:rPr>
          <w:rFonts w:ascii="Times New Roman" w:hAnsi="Times New Roman"/>
          <w:sz w:val="28"/>
          <w:szCs w:val="28"/>
        </w:rPr>
        <w:t>о</w:t>
      </w:r>
      <w:r w:rsidRPr="00D33797">
        <w:rPr>
          <w:rFonts w:ascii="Times New Roman" w:hAnsi="Times New Roman"/>
          <w:sz w:val="28"/>
          <w:szCs w:val="28"/>
        </w:rPr>
        <w:t xml:space="preserve">го </w:t>
      </w:r>
      <w:r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D33797">
        <w:rPr>
          <w:rStyle w:val="af"/>
          <w:bCs/>
          <w:color w:val="auto"/>
          <w:sz w:val="28"/>
          <w:szCs w:val="28"/>
        </w:rPr>
        <w:t xml:space="preserve"> </w:t>
      </w:r>
      <w:r w:rsidRPr="00D33797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D33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7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3797">
        <w:rPr>
          <w:rFonts w:ascii="Times New Roman" w:hAnsi="Times New Roman"/>
          <w:sz w:val="28"/>
          <w:szCs w:val="28"/>
        </w:rPr>
        <w:t xml:space="preserve"> настоящее постано</w:t>
      </w:r>
      <w:r w:rsidRPr="00D33797">
        <w:rPr>
          <w:rFonts w:ascii="Times New Roman" w:hAnsi="Times New Roman"/>
          <w:sz w:val="28"/>
          <w:szCs w:val="28"/>
        </w:rPr>
        <w:t>в</w:t>
      </w:r>
      <w:r w:rsidRPr="00D33797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D33797">
        <w:rPr>
          <w:rFonts w:ascii="Times New Roman" w:hAnsi="Times New Roman"/>
          <w:sz w:val="28"/>
          <w:szCs w:val="28"/>
        </w:rPr>
        <w:t>н</w:t>
      </w:r>
      <w:r w:rsidRPr="00D33797">
        <w:rPr>
          <w:rFonts w:ascii="Times New Roman" w:hAnsi="Times New Roman"/>
          <w:sz w:val="28"/>
          <w:szCs w:val="28"/>
        </w:rPr>
        <w:t>ной системе в сфере закупок.</w:t>
      </w:r>
      <w:bookmarkEnd w:id="1"/>
    </w:p>
    <w:p w:rsidR="00CC334F" w:rsidRPr="00D33797" w:rsidRDefault="00CC334F" w:rsidP="001B1F1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CC334F" w:rsidRPr="00175933" w:rsidRDefault="00CC334F" w:rsidP="001B1F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028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B3906">
        <w:rPr>
          <w:rFonts w:ascii="Times New Roman" w:hAnsi="Times New Roman"/>
          <w:sz w:val="28"/>
          <w:szCs w:val="28"/>
        </w:rPr>
        <w:t>е</w:t>
      </w:r>
      <w:r w:rsidRPr="00DA6028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DA6028">
        <w:rPr>
          <w:rFonts w:ascii="Times New Roman" w:hAnsi="Times New Roman"/>
          <w:sz w:val="28"/>
          <w:szCs w:val="28"/>
        </w:rPr>
        <w:t>в</w:t>
      </w:r>
      <w:r w:rsidRPr="00DA6028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AB3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1570A">
        <w:rPr>
          <w:rFonts w:ascii="Times New Roman" w:hAnsi="Times New Roman"/>
          <w:sz w:val="28"/>
          <w:szCs w:val="28"/>
        </w:rPr>
        <w:t>0</w:t>
      </w:r>
      <w:r w:rsidR="00DC2838">
        <w:rPr>
          <w:rFonts w:ascii="Times New Roman" w:hAnsi="Times New Roman"/>
          <w:sz w:val="28"/>
          <w:szCs w:val="28"/>
        </w:rPr>
        <w:t xml:space="preserve">9 </w:t>
      </w:r>
      <w:r w:rsidR="0061570A">
        <w:rPr>
          <w:rFonts w:ascii="Times New Roman" w:hAnsi="Times New Roman"/>
          <w:sz w:val="28"/>
          <w:szCs w:val="28"/>
        </w:rPr>
        <w:t>января</w:t>
      </w:r>
      <w:r w:rsidRPr="00DA6028">
        <w:rPr>
          <w:rFonts w:ascii="Times New Roman" w:hAnsi="Times New Roman"/>
          <w:sz w:val="28"/>
          <w:szCs w:val="28"/>
        </w:rPr>
        <w:t xml:space="preserve"> 20</w:t>
      </w:r>
      <w:r w:rsidR="0061570A">
        <w:rPr>
          <w:rFonts w:ascii="Times New Roman" w:hAnsi="Times New Roman"/>
          <w:sz w:val="28"/>
          <w:szCs w:val="28"/>
        </w:rPr>
        <w:t>20</w:t>
      </w:r>
      <w:r w:rsidRPr="00DA602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A6028">
        <w:rPr>
          <w:rFonts w:ascii="Times New Roman" w:hAnsi="Times New Roman"/>
          <w:sz w:val="28"/>
          <w:szCs w:val="28"/>
        </w:rPr>
        <w:t xml:space="preserve"> № </w:t>
      </w:r>
      <w:r w:rsidR="0061570A">
        <w:rPr>
          <w:rFonts w:ascii="Times New Roman" w:hAnsi="Times New Roman"/>
          <w:sz w:val="28"/>
          <w:szCs w:val="28"/>
        </w:rPr>
        <w:t>2</w:t>
      </w:r>
      <w:r w:rsidR="00DC28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6028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 Георгиевского городского округа Ставропольского края (включая подведо</w:t>
      </w:r>
      <w:r w:rsidRPr="00DA6028">
        <w:rPr>
          <w:rFonts w:ascii="Times New Roman" w:hAnsi="Times New Roman"/>
          <w:sz w:val="28"/>
          <w:szCs w:val="28"/>
        </w:rPr>
        <w:t>м</w:t>
      </w:r>
      <w:r w:rsidRPr="00DA6028">
        <w:rPr>
          <w:rFonts w:ascii="Times New Roman" w:hAnsi="Times New Roman"/>
          <w:sz w:val="28"/>
          <w:szCs w:val="28"/>
        </w:rPr>
        <w:t>ственные казенные учреждения Георгиевского городского округа Ставр</w:t>
      </w:r>
      <w:r w:rsidRPr="00DA6028">
        <w:rPr>
          <w:rFonts w:ascii="Times New Roman" w:hAnsi="Times New Roman"/>
          <w:sz w:val="28"/>
          <w:szCs w:val="28"/>
        </w:rPr>
        <w:t>о</w:t>
      </w:r>
      <w:r w:rsidRPr="00DA6028">
        <w:rPr>
          <w:rFonts w:ascii="Times New Roman" w:hAnsi="Times New Roman"/>
          <w:sz w:val="28"/>
          <w:szCs w:val="28"/>
        </w:rPr>
        <w:t>польского края, за исключением казенных учреждений, которым в устано</w:t>
      </w:r>
      <w:r w:rsidRPr="00DA6028">
        <w:rPr>
          <w:rFonts w:ascii="Times New Roman" w:hAnsi="Times New Roman"/>
          <w:sz w:val="28"/>
          <w:szCs w:val="28"/>
        </w:rPr>
        <w:t>в</w:t>
      </w:r>
      <w:r w:rsidRPr="00DA6028">
        <w:rPr>
          <w:rFonts w:ascii="Times New Roman" w:hAnsi="Times New Roman"/>
          <w:sz w:val="28"/>
          <w:szCs w:val="28"/>
        </w:rPr>
        <w:t>ленном порядке формируется муниципальное задание на оказание муниц</w:t>
      </w:r>
      <w:r w:rsidRPr="00DA6028">
        <w:rPr>
          <w:rFonts w:ascii="Times New Roman" w:hAnsi="Times New Roman"/>
          <w:sz w:val="28"/>
          <w:szCs w:val="28"/>
        </w:rPr>
        <w:t>и</w:t>
      </w:r>
      <w:r w:rsidRPr="00DA6028">
        <w:rPr>
          <w:rFonts w:ascii="Times New Roman" w:hAnsi="Times New Roman"/>
          <w:sz w:val="28"/>
          <w:szCs w:val="28"/>
        </w:rPr>
        <w:t>пальных услуг, выполнение работ)</w:t>
      </w:r>
      <w:r>
        <w:rPr>
          <w:rFonts w:ascii="Times New Roman" w:hAnsi="Times New Roman"/>
          <w:sz w:val="28"/>
          <w:szCs w:val="28"/>
        </w:rPr>
        <w:t>»</w:t>
      </w:r>
      <w:r w:rsidRPr="00175933">
        <w:rPr>
          <w:rFonts w:ascii="Times New Roman" w:hAnsi="Times New Roman"/>
          <w:sz w:val="28"/>
          <w:szCs w:val="28"/>
        </w:rPr>
        <w:t>.</w:t>
      </w:r>
      <w:proofErr w:type="gramEnd"/>
    </w:p>
    <w:p w:rsidR="00CC334F" w:rsidRPr="00756E16" w:rsidRDefault="00CC334F" w:rsidP="001B1F1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756E16" w:rsidRDefault="00CC334F" w:rsidP="001B1F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E1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56E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E1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756E16">
        <w:rPr>
          <w:rFonts w:ascii="Times New Roman" w:hAnsi="Times New Roman"/>
          <w:sz w:val="28"/>
          <w:szCs w:val="28"/>
        </w:rPr>
        <w:t>Батина</w:t>
      </w:r>
      <w:proofErr w:type="spellEnd"/>
      <w:r w:rsidRPr="00756E16">
        <w:rPr>
          <w:rFonts w:ascii="Times New Roman" w:hAnsi="Times New Roman"/>
          <w:sz w:val="28"/>
          <w:szCs w:val="28"/>
        </w:rPr>
        <w:t xml:space="preserve"> Г.Г.</w:t>
      </w:r>
    </w:p>
    <w:p w:rsidR="00CC334F" w:rsidRPr="00756E16" w:rsidRDefault="00CC334F" w:rsidP="001B1F1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CC334F" w:rsidP="001B1F14">
      <w:pPr>
        <w:pStyle w:val="a6"/>
        <w:ind w:firstLine="709"/>
        <w:jc w:val="both"/>
      </w:pPr>
      <w:r w:rsidRPr="006A08C8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принятия.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40719A" w:rsidRPr="001E0DB6" w:rsidRDefault="0040719A" w:rsidP="0040719A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</w:t>
      </w:r>
      <w:r w:rsidRPr="001E0DB6">
        <w:rPr>
          <w:sz w:val="28"/>
          <w:szCs w:val="28"/>
        </w:rPr>
        <w:t xml:space="preserve"> </w:t>
      </w:r>
    </w:p>
    <w:p w:rsidR="0040719A" w:rsidRPr="001E0DB6" w:rsidRDefault="0040719A" w:rsidP="0040719A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40719A" w:rsidRPr="001E0DB6" w:rsidRDefault="0040719A" w:rsidP="0040719A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 xml:space="preserve">                                                                         Ж.А.Донец</w:t>
      </w:r>
    </w:p>
    <w:p w:rsidR="00CC334F" w:rsidRPr="003C000D" w:rsidRDefault="00CC334F" w:rsidP="00CC334F">
      <w:pPr>
        <w:rPr>
          <w:sz w:val="28"/>
          <w:szCs w:val="28"/>
        </w:rPr>
      </w:pPr>
    </w:p>
    <w:p w:rsidR="00CC334F" w:rsidRPr="003C000D" w:rsidRDefault="00CC334F" w:rsidP="00CC334F">
      <w:pPr>
        <w:rPr>
          <w:sz w:val="28"/>
          <w:szCs w:val="28"/>
        </w:rPr>
      </w:pPr>
    </w:p>
    <w:p w:rsidR="00CC334F" w:rsidRPr="003C000D" w:rsidRDefault="00CC334F" w:rsidP="00CC334F">
      <w:pPr>
        <w:rPr>
          <w:sz w:val="28"/>
          <w:szCs w:val="28"/>
        </w:rPr>
      </w:pPr>
    </w:p>
    <w:p w:rsidR="00CC334F" w:rsidRPr="00756E16" w:rsidRDefault="00CC334F" w:rsidP="00CC334F">
      <w:pPr>
        <w:rPr>
          <w:sz w:val="28"/>
          <w:szCs w:val="28"/>
        </w:rPr>
      </w:pPr>
    </w:p>
    <w:p w:rsidR="00B22AE4" w:rsidRDefault="00B22A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6B9" w:rsidRPr="006606B9" w:rsidRDefault="006606B9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6606B9">
        <w:rPr>
          <w:sz w:val="28"/>
          <w:szCs w:val="28"/>
        </w:rPr>
        <w:lastRenderedPageBreak/>
        <w:t>УТВЕРЖДЕНЫ</w:t>
      </w:r>
    </w:p>
    <w:p w:rsidR="006606B9" w:rsidRPr="006606B9" w:rsidRDefault="006606B9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606B9" w:rsidRPr="006606B9" w:rsidRDefault="006606B9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6606B9">
        <w:rPr>
          <w:sz w:val="28"/>
          <w:szCs w:val="28"/>
        </w:rPr>
        <w:t>постановлением администрации</w:t>
      </w:r>
    </w:p>
    <w:p w:rsidR="006606B9" w:rsidRPr="00857964" w:rsidRDefault="006606B9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6606B9" w:rsidRPr="00857964" w:rsidRDefault="006606B9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6606B9" w:rsidRPr="00857964" w:rsidRDefault="00600430" w:rsidP="006606B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декабря </w:t>
      </w:r>
      <w:r w:rsidR="006606B9" w:rsidRPr="00857964">
        <w:rPr>
          <w:sz w:val="28"/>
          <w:szCs w:val="28"/>
        </w:rPr>
        <w:t>20</w:t>
      </w:r>
      <w:r w:rsidR="006606B9">
        <w:rPr>
          <w:sz w:val="28"/>
          <w:szCs w:val="28"/>
        </w:rPr>
        <w:t>20</w:t>
      </w:r>
      <w:r>
        <w:rPr>
          <w:sz w:val="28"/>
          <w:szCs w:val="28"/>
        </w:rPr>
        <w:t xml:space="preserve"> г. № 3449</w:t>
      </w:r>
      <w:bookmarkStart w:id="4" w:name="_GoBack"/>
      <w:bookmarkEnd w:id="4"/>
    </w:p>
    <w:p w:rsidR="007A64AC" w:rsidRDefault="007A64AC" w:rsidP="007A64AC">
      <w:pPr>
        <w:jc w:val="center"/>
        <w:rPr>
          <w:sz w:val="28"/>
          <w:szCs w:val="28"/>
        </w:rPr>
      </w:pPr>
    </w:p>
    <w:p w:rsidR="007B095D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23B78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B26AD6">
        <w:rPr>
          <w:sz w:val="28"/>
          <w:szCs w:val="28"/>
        </w:rPr>
        <w:t>на обеспечение функций 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</w:t>
      </w:r>
      <w:proofErr w:type="gramEnd"/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Георгиевского городского округа Ставропольского края,</w:t>
      </w:r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за исключением казенных учреждений, которым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 xml:space="preserve">в </w:t>
      </w:r>
      <w:proofErr w:type="gramStart"/>
      <w:r w:rsidRPr="00B26AD6">
        <w:rPr>
          <w:sz w:val="28"/>
          <w:szCs w:val="28"/>
        </w:rPr>
        <w:t>установленном</w:t>
      </w:r>
      <w:proofErr w:type="gramEnd"/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B26AD6">
        <w:rPr>
          <w:sz w:val="28"/>
          <w:szCs w:val="28"/>
        </w:rPr>
        <w:t>порядке</w:t>
      </w:r>
      <w:proofErr w:type="gramEnd"/>
      <w:r w:rsidRPr="00B26AD6">
        <w:rPr>
          <w:sz w:val="28"/>
          <w:szCs w:val="28"/>
        </w:rPr>
        <w:t xml:space="preserve">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на оказание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муниципальных услуг, выполнение работ)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>Нормативные затраты на обеспечение функций администрации Гео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гиевского городского округа Ставропольского края (включая подведомс</w:t>
      </w:r>
      <w:r w:rsidRPr="00B26AD6">
        <w:rPr>
          <w:sz w:val="28"/>
          <w:szCs w:val="28"/>
        </w:rPr>
        <w:t>т</w:t>
      </w:r>
      <w:r w:rsidRPr="00B26AD6">
        <w:rPr>
          <w:sz w:val="28"/>
          <w:szCs w:val="28"/>
        </w:rPr>
        <w:t>венные казенные учреждения Георгиевского городского округа Ставропол</w:t>
      </w:r>
      <w:r w:rsidRPr="00B26AD6">
        <w:rPr>
          <w:sz w:val="28"/>
          <w:szCs w:val="28"/>
        </w:rPr>
        <w:t>ь</w:t>
      </w:r>
      <w:r w:rsidRPr="00B26AD6">
        <w:rPr>
          <w:sz w:val="28"/>
          <w:szCs w:val="28"/>
        </w:rPr>
        <w:t xml:space="preserve"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администрация,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зенное учреждение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функций органов местного самоуправления Георгиевского городского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 xml:space="preserve">го городского округа Ставропольского края от 21 ноября 2017 г. № 2154 </w:t>
      </w:r>
      <w:r w:rsidR="00F3590F" w:rsidRPr="00451C7F">
        <w:rPr>
          <w:bCs/>
          <w:sz w:val="28"/>
          <w:szCs w:val="28"/>
        </w:rPr>
        <w:t>(</w:t>
      </w:r>
      <w:r w:rsidR="00CB4812">
        <w:rPr>
          <w:bCs/>
          <w:sz w:val="28"/>
          <w:szCs w:val="28"/>
        </w:rPr>
        <w:t>с изменениями, внесенными</w:t>
      </w:r>
      <w:r w:rsidR="00CB4812" w:rsidRPr="00451C7F">
        <w:rPr>
          <w:bCs/>
          <w:sz w:val="28"/>
          <w:szCs w:val="28"/>
        </w:rPr>
        <w:t xml:space="preserve"> </w:t>
      </w:r>
      <w:r w:rsidR="00CB4812">
        <w:rPr>
          <w:bCs/>
          <w:sz w:val="28"/>
          <w:szCs w:val="28"/>
        </w:rPr>
        <w:t>постановлениями</w:t>
      </w:r>
      <w:r w:rsidR="00CB4812" w:rsidRPr="00451C7F">
        <w:rPr>
          <w:bCs/>
          <w:sz w:val="28"/>
          <w:szCs w:val="28"/>
        </w:rPr>
        <w:t xml:space="preserve"> </w:t>
      </w:r>
      <w:r w:rsidR="00F3590F" w:rsidRPr="00451C7F">
        <w:rPr>
          <w:bCs/>
          <w:sz w:val="28"/>
          <w:szCs w:val="28"/>
        </w:rPr>
        <w:t>администрации Георгиевского городского округа Ставропольского края от</w:t>
      </w:r>
      <w:proofErr w:type="gramEnd"/>
      <w:r w:rsidR="00F3590F" w:rsidRPr="00451C7F">
        <w:rPr>
          <w:bCs/>
          <w:sz w:val="28"/>
          <w:szCs w:val="28"/>
        </w:rPr>
        <w:t xml:space="preserve"> </w:t>
      </w:r>
      <w:proofErr w:type="gramStart"/>
      <w:r w:rsidR="00F3590F">
        <w:rPr>
          <w:bCs/>
          <w:sz w:val="28"/>
          <w:szCs w:val="28"/>
        </w:rPr>
        <w:t>3</w:t>
      </w:r>
      <w:r w:rsidR="00F3590F" w:rsidRPr="00451C7F">
        <w:rPr>
          <w:bCs/>
          <w:sz w:val="28"/>
          <w:szCs w:val="28"/>
        </w:rPr>
        <w:t>0</w:t>
      </w:r>
      <w:r w:rsidR="00F3590F">
        <w:rPr>
          <w:bCs/>
          <w:sz w:val="28"/>
          <w:szCs w:val="28"/>
        </w:rPr>
        <w:t> июля</w:t>
      </w:r>
      <w:r w:rsidR="000421F4">
        <w:rPr>
          <w:bCs/>
          <w:sz w:val="28"/>
          <w:szCs w:val="28"/>
        </w:rPr>
        <w:t xml:space="preserve">  </w:t>
      </w:r>
      <w:r w:rsidR="00C3751B">
        <w:rPr>
          <w:bCs/>
          <w:sz w:val="28"/>
          <w:szCs w:val="28"/>
        </w:rPr>
        <w:t xml:space="preserve"> </w:t>
      </w:r>
      <w:r w:rsidR="00F3590F" w:rsidRPr="00451C7F">
        <w:rPr>
          <w:bCs/>
          <w:sz w:val="28"/>
          <w:szCs w:val="28"/>
        </w:rPr>
        <w:t>201</w:t>
      </w:r>
      <w:r w:rsidR="00F3590F">
        <w:rPr>
          <w:bCs/>
          <w:sz w:val="28"/>
          <w:szCs w:val="28"/>
        </w:rPr>
        <w:t>8</w:t>
      </w:r>
      <w:r w:rsidR="00F3590F" w:rsidRPr="00451C7F">
        <w:rPr>
          <w:bCs/>
          <w:sz w:val="28"/>
          <w:szCs w:val="28"/>
        </w:rPr>
        <w:t xml:space="preserve"> г. № </w:t>
      </w:r>
      <w:r w:rsidR="00F3590F">
        <w:rPr>
          <w:bCs/>
          <w:sz w:val="28"/>
          <w:szCs w:val="28"/>
        </w:rPr>
        <w:t>1897</w:t>
      </w:r>
      <w:r w:rsidR="00CB4812">
        <w:rPr>
          <w:bCs/>
          <w:sz w:val="28"/>
          <w:szCs w:val="28"/>
        </w:rPr>
        <w:t>,</w:t>
      </w:r>
      <w:r w:rsidR="00CB4812" w:rsidRPr="00CB4812">
        <w:t xml:space="preserve"> </w:t>
      </w:r>
      <w:r w:rsidR="00CB4812" w:rsidRPr="00CB4812">
        <w:rPr>
          <w:bCs/>
          <w:sz w:val="28"/>
          <w:szCs w:val="28"/>
        </w:rPr>
        <w:t>от 05</w:t>
      </w:r>
      <w:r w:rsidR="00CB4812">
        <w:rPr>
          <w:bCs/>
          <w:sz w:val="28"/>
          <w:szCs w:val="28"/>
        </w:rPr>
        <w:t> </w:t>
      </w:r>
      <w:r w:rsidR="00CB4812" w:rsidRPr="00CB4812">
        <w:rPr>
          <w:bCs/>
          <w:sz w:val="28"/>
          <w:szCs w:val="28"/>
        </w:rPr>
        <w:t>декабря 2019 г. № 3930</w:t>
      </w:r>
      <w:r w:rsidR="00F3590F" w:rsidRPr="00451C7F">
        <w:rPr>
          <w:bCs/>
          <w:sz w:val="28"/>
          <w:szCs w:val="28"/>
        </w:rPr>
        <w:t>)</w:t>
      </w:r>
      <w:r w:rsidR="00F3590F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(далее - Правила), а также устанавливает порядок определения нормативных затрат,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  <w:proofErr w:type="gramEnd"/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337A90">
        <w:rPr>
          <w:sz w:val="28"/>
          <w:szCs w:val="28"/>
        </w:rPr>
        <w:lastRenderedPageBreak/>
        <w:t>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>
        <w:rPr>
          <w:sz w:val="28"/>
          <w:szCs w:val="28"/>
        </w:rPr>
        <w:t>администрации (казенному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 с</w:t>
      </w:r>
      <w:r w:rsidR="00695AA4">
        <w:rPr>
          <w:sz w:val="28"/>
          <w:szCs w:val="28"/>
        </w:rPr>
        <w:t>редств, выделяемых на эти цели.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 xml:space="preserve">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использу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мый на случай замещения вакантных должностей. В случае, если полученное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превышает знач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ние установленной численности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установленной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>Главы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Ставропольского края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бюджетных обязательств по соответствующему коду классифик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 xml:space="preserve">ции расходов бюджетов. </w:t>
      </w:r>
    </w:p>
    <w:p w:rsidR="007B095D" w:rsidRPr="00182EA3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182EA3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182EA3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71E" w:rsidRPr="00182EA3" w:rsidRDefault="00712111" w:rsidP="0072371E">
      <w:pPr>
        <w:spacing w:line="240" w:lineRule="exact"/>
        <w:jc w:val="both"/>
        <w:rPr>
          <w:sz w:val="28"/>
          <w:szCs w:val="28"/>
        </w:rPr>
      </w:pPr>
      <w:r w:rsidRPr="00182EA3">
        <w:rPr>
          <w:sz w:val="28"/>
          <w:szCs w:val="28"/>
        </w:rPr>
        <w:t>У</w:t>
      </w:r>
      <w:r w:rsidR="0072371E" w:rsidRPr="00182EA3">
        <w:rPr>
          <w:sz w:val="28"/>
          <w:szCs w:val="28"/>
        </w:rPr>
        <w:t>правляющ</w:t>
      </w:r>
      <w:r w:rsidRPr="00182EA3">
        <w:rPr>
          <w:sz w:val="28"/>
          <w:szCs w:val="28"/>
        </w:rPr>
        <w:t>ий</w:t>
      </w:r>
      <w:r w:rsidR="0072371E" w:rsidRPr="00182EA3">
        <w:rPr>
          <w:sz w:val="28"/>
          <w:szCs w:val="28"/>
        </w:rPr>
        <w:t xml:space="preserve"> делами администрации</w:t>
      </w:r>
    </w:p>
    <w:p w:rsidR="0072371E" w:rsidRPr="00182EA3" w:rsidRDefault="0072371E" w:rsidP="0072371E">
      <w:pPr>
        <w:spacing w:line="240" w:lineRule="exact"/>
        <w:jc w:val="both"/>
        <w:rPr>
          <w:sz w:val="28"/>
          <w:szCs w:val="28"/>
        </w:rPr>
      </w:pPr>
      <w:r w:rsidRPr="00182EA3">
        <w:rPr>
          <w:sz w:val="28"/>
          <w:szCs w:val="28"/>
        </w:rPr>
        <w:t>Георгиевского городского округа</w:t>
      </w:r>
    </w:p>
    <w:p w:rsidR="00695AA4" w:rsidRDefault="0072371E" w:rsidP="0072371E">
      <w:pPr>
        <w:spacing w:line="240" w:lineRule="exact"/>
        <w:jc w:val="both"/>
        <w:rPr>
          <w:sz w:val="28"/>
          <w:szCs w:val="28"/>
        </w:rPr>
      </w:pPr>
      <w:r w:rsidRPr="00182EA3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0421F4" w:rsidRPr="00182EA3" w:rsidRDefault="000421F4" w:rsidP="0072371E">
      <w:pPr>
        <w:spacing w:line="240" w:lineRule="exact"/>
        <w:jc w:val="both"/>
        <w:rPr>
          <w:sz w:val="28"/>
          <w:szCs w:val="28"/>
        </w:rPr>
      </w:pPr>
    </w:p>
    <w:p w:rsidR="007B095D" w:rsidRPr="00182EA3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RPr="00182EA3" w:rsidSect="001B1F14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695AA4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печение функций администрации Георгиевского городского округа Ставропольского края (включая подведомственные казенные у</w:t>
      </w:r>
      <w:r w:rsidRPr="00B26AD6">
        <w:rPr>
          <w:sz w:val="28"/>
          <w:szCs w:val="28"/>
        </w:rPr>
        <w:t>ч</w:t>
      </w:r>
      <w:r w:rsidRPr="00B26AD6">
        <w:rPr>
          <w:sz w:val="28"/>
          <w:szCs w:val="28"/>
        </w:rPr>
        <w:t>реждения Георгиевского горо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>ского округа Ставропольского края, за исключением казенных учреждений, которым в устано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ленном порядке формируется муниципальное задание на оказ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ние муниципальных услуг, в</w:t>
      </w:r>
      <w:r w:rsidRPr="00B26AD6">
        <w:rPr>
          <w:sz w:val="28"/>
          <w:szCs w:val="28"/>
        </w:rPr>
        <w:t>ы</w:t>
      </w:r>
      <w:r w:rsidRPr="00B26AD6">
        <w:rPr>
          <w:sz w:val="28"/>
          <w:szCs w:val="28"/>
        </w:rPr>
        <w:t>полнение работ)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695AA4" w:rsidRDefault="00700FFE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</w:t>
      </w:r>
      <w:r w:rsidR="00695AA4">
        <w:rPr>
          <w:sz w:val="28"/>
          <w:szCs w:val="28"/>
        </w:rPr>
        <w:t>ого округа Ставропольского края</w:t>
      </w:r>
    </w:p>
    <w:p w:rsidR="00695AA4" w:rsidRDefault="00700FFE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00FFE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 xml:space="preserve"> и подведомственных ей </w:t>
      </w:r>
      <w:r w:rsidR="00E759E1" w:rsidRPr="00E759E1">
        <w:rPr>
          <w:sz w:val="28"/>
          <w:szCs w:val="28"/>
        </w:rPr>
        <w:t>муниципальны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каз</w:t>
      </w:r>
      <w:r w:rsidR="00E759E1">
        <w:rPr>
          <w:sz w:val="28"/>
          <w:szCs w:val="28"/>
        </w:rPr>
        <w:t>е</w:t>
      </w:r>
      <w:r w:rsidR="00E759E1" w:rsidRPr="00E759E1">
        <w:rPr>
          <w:sz w:val="28"/>
          <w:szCs w:val="28"/>
        </w:rPr>
        <w:t>нны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учреждени</w:t>
      </w:r>
      <w:r w:rsidR="00695AA4">
        <w:rPr>
          <w:sz w:val="28"/>
          <w:szCs w:val="28"/>
        </w:rPr>
        <w:t>й</w:t>
      </w:r>
    </w:p>
    <w:p w:rsidR="00695AA4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Георгиевского городского округа Ставропольского края (</w:t>
      </w:r>
      <w:r w:rsidRPr="00E759E1">
        <w:rPr>
          <w:sz w:val="28"/>
          <w:szCs w:val="28"/>
        </w:rPr>
        <w:t>в отношении которых бю</w:t>
      </w:r>
      <w:r w:rsidR="00695AA4">
        <w:rPr>
          <w:sz w:val="28"/>
          <w:szCs w:val="28"/>
        </w:rPr>
        <w:t>джетные полномочия</w:t>
      </w:r>
      <w:proofErr w:type="gramEnd"/>
    </w:p>
    <w:p w:rsidR="00695AA4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759E1">
        <w:rPr>
          <w:sz w:val="28"/>
          <w:szCs w:val="28"/>
        </w:rPr>
        <w:t>главного распорядителя бюджетных средств</w:t>
      </w:r>
      <w:r w:rsidR="00695AA4">
        <w:rPr>
          <w:sz w:val="28"/>
          <w:szCs w:val="28"/>
        </w:rPr>
        <w:t xml:space="preserve"> </w:t>
      </w:r>
      <w:r w:rsidRPr="00E759E1">
        <w:rPr>
          <w:sz w:val="28"/>
          <w:szCs w:val="28"/>
        </w:rPr>
        <w:t>осуществляет непосредственно администрация</w:t>
      </w:r>
      <w:r w:rsidR="00564923">
        <w:rPr>
          <w:sz w:val="28"/>
          <w:szCs w:val="28"/>
        </w:rPr>
        <w:t>)</w:t>
      </w:r>
    </w:p>
    <w:p w:rsidR="00FC3C71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759E1">
        <w:rPr>
          <w:sz w:val="28"/>
          <w:szCs w:val="28"/>
        </w:rPr>
        <w:t>(далее – казенные учреждения</w:t>
      </w:r>
      <w:r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  <w:r w:rsidR="0016344D"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695AA4">
      <w:pPr>
        <w:jc w:val="center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564923" w:rsidRPr="00B26AD6" w:rsidRDefault="00564923" w:rsidP="00E070F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E070FD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Default="0092005B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и, применяемые при расчете затрат на приобретение </w:t>
      </w:r>
    </w:p>
    <w:p w:rsidR="00DF5AE6" w:rsidRPr="00564923" w:rsidRDefault="00A17DB7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средств подвижной связи и </w:t>
      </w:r>
      <w:r w:rsidR="0092005B"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E24A36" w:rsidRPr="005175DA" w:rsidTr="006722D1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5175DA" w:rsidRDefault="00E24A36" w:rsidP="006722D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</w:tcPr>
          <w:p w:rsidR="00E24A36" w:rsidRPr="005A7973" w:rsidRDefault="00E24A36" w:rsidP="006722D1">
            <w:pPr>
              <w:spacing w:line="240" w:lineRule="exact"/>
              <w:jc w:val="center"/>
            </w:pPr>
            <w:r w:rsidRPr="005A7973">
              <w:t xml:space="preserve">Количество средств </w:t>
            </w:r>
            <w:r w:rsidR="004964AB" w:rsidRPr="004964AB">
              <w:t>подви</w:t>
            </w:r>
            <w:r w:rsidR="004964AB" w:rsidRPr="004964AB">
              <w:t>ж</w:t>
            </w:r>
            <w:r w:rsidR="004964AB" w:rsidRPr="004964AB">
              <w:t xml:space="preserve">ной </w:t>
            </w:r>
            <w:r w:rsidRPr="005A7973">
              <w:t>связи</w:t>
            </w:r>
          </w:p>
        </w:tc>
        <w:tc>
          <w:tcPr>
            <w:tcW w:w="1984" w:type="dxa"/>
          </w:tcPr>
          <w:p w:rsidR="00E24A36" w:rsidRPr="005A7973" w:rsidRDefault="00E24A36" w:rsidP="006722D1">
            <w:pPr>
              <w:spacing w:line="240" w:lineRule="exact"/>
              <w:jc w:val="center"/>
            </w:pPr>
            <w:r w:rsidRPr="005A7973">
              <w:t xml:space="preserve">Цена средств </w:t>
            </w:r>
            <w:r w:rsidR="004964AB" w:rsidRPr="004964AB">
              <w:t xml:space="preserve">подвижной </w:t>
            </w:r>
            <w:r w:rsidRPr="005A7973">
              <w:t>св</w:t>
            </w:r>
            <w:r w:rsidRPr="005A7973">
              <w:t>я</w:t>
            </w:r>
            <w:r w:rsidRPr="005A7973">
              <w:t>зи</w:t>
            </w:r>
          </w:p>
        </w:tc>
        <w:tc>
          <w:tcPr>
            <w:tcW w:w="992" w:type="dxa"/>
          </w:tcPr>
          <w:p w:rsidR="00E24A36" w:rsidRPr="005175DA" w:rsidRDefault="00E24A36" w:rsidP="006722D1">
            <w:pPr>
              <w:spacing w:line="240" w:lineRule="exact"/>
              <w:jc w:val="center"/>
            </w:pPr>
            <w:r>
              <w:t>Срок эк</w:t>
            </w:r>
            <w:r>
              <w:t>с</w:t>
            </w:r>
            <w:r>
              <w:t>плуатации</w:t>
            </w:r>
          </w:p>
        </w:tc>
        <w:tc>
          <w:tcPr>
            <w:tcW w:w="2127" w:type="dxa"/>
            <w:shd w:val="clear" w:color="auto" w:fill="auto"/>
          </w:tcPr>
          <w:p w:rsidR="00E24A36" w:rsidRPr="005175DA" w:rsidRDefault="00157260" w:rsidP="006722D1">
            <w:pPr>
              <w:spacing w:line="240" w:lineRule="exact"/>
              <w:jc w:val="center"/>
            </w:pPr>
            <w:r>
              <w:t>К</w:t>
            </w:r>
            <w:r w:rsidRPr="00157260">
              <w:t>оличество аб</w:t>
            </w:r>
            <w:r w:rsidRPr="00157260">
              <w:t>о</w:t>
            </w:r>
            <w:r w:rsidRPr="00157260">
              <w:t>нентских номеров пользовательск</w:t>
            </w:r>
            <w:r w:rsidRPr="00157260">
              <w:t>о</w:t>
            </w:r>
            <w:r w:rsidRPr="00157260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E24A36" w:rsidRPr="003372FD" w:rsidRDefault="00E24A36" w:rsidP="006722D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  <w:r w:rsidR="005A54E4">
              <w:t>, в том числе для пла</w:t>
            </w:r>
            <w:r w:rsidR="005A54E4">
              <w:t>н</w:t>
            </w:r>
            <w:r w:rsidR="005A54E4">
              <w:t>шетных компьютеров</w:t>
            </w:r>
          </w:p>
        </w:tc>
        <w:tc>
          <w:tcPr>
            <w:tcW w:w="1984" w:type="dxa"/>
          </w:tcPr>
          <w:p w:rsidR="00E24A36" w:rsidRPr="005A7973" w:rsidRDefault="0082629A" w:rsidP="006722D1">
            <w:pPr>
              <w:spacing w:line="240" w:lineRule="exact"/>
              <w:contextualSpacing/>
              <w:jc w:val="center"/>
            </w:pPr>
            <w:r>
              <w:t xml:space="preserve">Цена </w:t>
            </w:r>
            <w:r w:rsidR="00E24A36" w:rsidRPr="005A7973">
              <w:t>услуг</w:t>
            </w:r>
            <w:r>
              <w:t xml:space="preserve"> по</w:t>
            </w:r>
            <w:r>
              <w:t>д</w:t>
            </w:r>
            <w:r>
              <w:t>вижной</w:t>
            </w:r>
            <w:r w:rsidR="00E24A36" w:rsidRPr="005A7973">
              <w:t xml:space="preserve"> связи в расчете</w:t>
            </w:r>
            <w:r w:rsidR="005F78BF" w:rsidRPr="005A7973">
              <w:t xml:space="preserve"> </w:t>
            </w:r>
            <w:r w:rsidR="00E24A36" w:rsidRPr="005A7973">
              <w:t>на 1 р</w:t>
            </w:r>
            <w:r w:rsidR="00E24A36" w:rsidRPr="005A7973">
              <w:t>а</w:t>
            </w:r>
            <w:r w:rsidR="00E24A36" w:rsidRPr="005A7973">
              <w:t>ботника в месяц, (руб.)</w:t>
            </w:r>
          </w:p>
        </w:tc>
      </w:tr>
      <w:tr w:rsidR="00A156F7" w:rsidRPr="005175DA" w:rsidTr="00861260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A156F7" w:rsidRPr="005A7973" w:rsidRDefault="000B77E7" w:rsidP="00B51629">
            <w:pPr>
              <w:jc w:val="center"/>
            </w:pPr>
            <w:r>
              <w:t>А</w:t>
            </w:r>
            <w:r w:rsidR="00A156F7">
              <w:t>дминистраци</w:t>
            </w:r>
            <w:r>
              <w:t>я</w:t>
            </w:r>
          </w:p>
        </w:tc>
      </w:tr>
      <w:tr w:rsidR="00E24A36" w:rsidRPr="005175DA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5175DA" w:rsidRDefault="00E24A36" w:rsidP="00B51629">
            <w:r w:rsidRPr="00701C46">
              <w:t>Высшая группа должн</w:t>
            </w:r>
            <w:r w:rsidRPr="00701C46">
              <w:t>о</w:t>
            </w:r>
            <w:r w:rsidRPr="00701C46">
              <w:t>стей муниципальной слу</w:t>
            </w:r>
            <w:r w:rsidRPr="00701C46">
              <w:t>ж</w:t>
            </w:r>
            <w:r w:rsidRPr="00701C46">
              <w:t>бы</w:t>
            </w:r>
            <w:r w:rsidRPr="003372FD">
              <w:rPr>
                <w:rStyle w:val="af2"/>
              </w:rPr>
              <w:footnoteReference w:id="2"/>
            </w:r>
            <w:r w:rsidRPr="00701C46">
              <w:t xml:space="preserve"> </w:t>
            </w:r>
            <w:r>
              <w:t xml:space="preserve">в администрации </w:t>
            </w:r>
            <w:r w:rsidRPr="00701C46">
              <w:t>(д</w:t>
            </w:r>
            <w:r w:rsidRPr="00701C46">
              <w:t>а</w:t>
            </w:r>
            <w:r w:rsidRPr="00701C46">
              <w:t>лее - муниципальная слу</w:t>
            </w:r>
            <w:r w:rsidRPr="00701C46">
              <w:t>ж</w:t>
            </w:r>
            <w:r w:rsidRPr="00701C46">
              <w:t>ба)</w:t>
            </w:r>
          </w:p>
        </w:tc>
        <w:tc>
          <w:tcPr>
            <w:tcW w:w="1985" w:type="dxa"/>
          </w:tcPr>
          <w:p w:rsidR="00E24A36" w:rsidRPr="005A7973" w:rsidRDefault="00E24A36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E24A36" w:rsidRPr="005A7973" w:rsidRDefault="0052772F" w:rsidP="0052772F">
            <w:pPr>
              <w:jc w:val="center"/>
            </w:pPr>
            <w:r w:rsidRPr="005A7973">
              <w:t xml:space="preserve">не более </w:t>
            </w:r>
            <w:r w:rsidR="00E24A36" w:rsidRPr="005A7973">
              <w:t>15000,00</w:t>
            </w:r>
            <w:r w:rsidRPr="005A7973">
              <w:t xml:space="preserve"> рублей за единицу </w:t>
            </w:r>
            <w:r w:rsidRPr="00321269">
              <w:t>в расчете на одн</w:t>
            </w:r>
            <w:r w:rsidRPr="00321269">
              <w:t>о</w:t>
            </w:r>
            <w:r w:rsidRPr="00321269">
              <w:t>го муниципал</w:t>
            </w:r>
            <w:r w:rsidRPr="00321269">
              <w:t>ь</w:t>
            </w:r>
            <w:r w:rsidRPr="00321269">
              <w:t>ного служащего</w:t>
            </w:r>
          </w:p>
        </w:tc>
        <w:tc>
          <w:tcPr>
            <w:tcW w:w="992" w:type="dxa"/>
          </w:tcPr>
          <w:p w:rsidR="00E24A36" w:rsidRPr="005175DA" w:rsidRDefault="006418F1" w:rsidP="00000D52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E24A36" w:rsidRPr="005A7973" w:rsidRDefault="00E24A36" w:rsidP="00FC138C">
            <w:pPr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</w:t>
            </w:r>
            <w:r w:rsidRPr="005A7973">
              <w:t>о</w:t>
            </w:r>
            <w:r w:rsidRPr="005A7973">
              <w:t>го муниципальн</w:t>
            </w:r>
            <w:r w:rsidRPr="005A7973">
              <w:t>о</w:t>
            </w:r>
            <w:r w:rsidRPr="005A7973">
              <w:t>го служащего</w:t>
            </w:r>
          </w:p>
        </w:tc>
        <w:tc>
          <w:tcPr>
            <w:tcW w:w="2693" w:type="dxa"/>
          </w:tcPr>
          <w:p w:rsidR="00E24A36" w:rsidRPr="005A7973" w:rsidRDefault="00E24A36" w:rsidP="00747A80">
            <w:pPr>
              <w:contextualSpacing/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</w:t>
            </w:r>
            <w:r w:rsidRPr="005A7973">
              <w:t>у</w:t>
            </w:r>
            <w:r w:rsidRPr="005A7973">
              <w:t>ниципального служ</w:t>
            </w:r>
            <w:r w:rsidRPr="005A7973">
              <w:t>а</w:t>
            </w:r>
            <w:r w:rsidRPr="005A7973">
              <w:t>щего</w:t>
            </w:r>
            <w:r w:rsidR="00705485">
              <w:t>, в том числе не более 1 единицы</w:t>
            </w:r>
            <w:r w:rsidR="005A54E4">
              <w:t xml:space="preserve"> для планшетн</w:t>
            </w:r>
            <w:r w:rsidR="00747A80">
              <w:t>ого</w:t>
            </w:r>
            <w:r w:rsidR="005A54E4">
              <w:t xml:space="preserve"> компь</w:t>
            </w:r>
            <w:r w:rsidR="005A54E4">
              <w:t>ю</w:t>
            </w:r>
            <w:r w:rsidR="005A54E4">
              <w:t>тер</w:t>
            </w:r>
            <w:r w:rsidR="00747A80">
              <w:t>а</w:t>
            </w:r>
            <w:r w:rsidR="005B6E65" w:rsidRPr="005A7973">
              <w:t xml:space="preserve"> </w:t>
            </w:r>
            <w:r w:rsidR="00747A80" w:rsidRPr="005A7973">
              <w:t xml:space="preserve">в расчете </w:t>
            </w:r>
            <w:r w:rsidR="005B6E65" w:rsidRPr="005A7973">
              <w:t>на одн</w:t>
            </w:r>
            <w:r w:rsidR="005B6E65" w:rsidRPr="005A7973">
              <w:t>о</w:t>
            </w:r>
            <w:r w:rsidR="005B6E65" w:rsidRPr="005A7973">
              <w:t>го муниципального служащего</w:t>
            </w:r>
          </w:p>
        </w:tc>
        <w:tc>
          <w:tcPr>
            <w:tcW w:w="1984" w:type="dxa"/>
          </w:tcPr>
          <w:p w:rsidR="00E24A36" w:rsidRPr="005A7973" w:rsidRDefault="00E24A36" w:rsidP="0052772F">
            <w:pPr>
              <w:jc w:val="center"/>
            </w:pPr>
            <w:r w:rsidRPr="005A7973">
              <w:t>не более 2000,0</w:t>
            </w:r>
          </w:p>
        </w:tc>
      </w:tr>
      <w:tr w:rsidR="0052772F" w:rsidRPr="005175DA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52772F" w:rsidRPr="005175DA" w:rsidRDefault="0052772F" w:rsidP="00A61460">
            <w:r w:rsidRPr="00701C46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 xml:space="preserve">ницу </w:t>
            </w:r>
            <w:r w:rsidRPr="001A3320">
              <w:t>в расчете на одного мун</w:t>
            </w:r>
            <w:r w:rsidRPr="001A3320">
              <w:t>и</w:t>
            </w:r>
            <w:r w:rsidRPr="001A3320">
              <w:t>ципального сл</w:t>
            </w:r>
            <w:r w:rsidRPr="001A3320">
              <w:t>у</w:t>
            </w:r>
            <w:r w:rsidRPr="001A3320">
              <w:t>жащего</w:t>
            </w:r>
          </w:p>
        </w:tc>
        <w:tc>
          <w:tcPr>
            <w:tcW w:w="992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</w:t>
            </w:r>
            <w:r w:rsidRPr="005175DA">
              <w:t>и</w:t>
            </w:r>
            <w:r w:rsidRPr="005175DA">
              <w:t>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</w:t>
            </w:r>
            <w:r>
              <w:t>и</w:t>
            </w:r>
            <w:r>
              <w:t>пального служ</w:t>
            </w:r>
            <w:r>
              <w:t>а</w:t>
            </w:r>
            <w:r>
              <w:t>щего</w:t>
            </w:r>
          </w:p>
        </w:tc>
        <w:tc>
          <w:tcPr>
            <w:tcW w:w="2693" w:type="dxa"/>
          </w:tcPr>
          <w:p w:rsidR="0052772F" w:rsidRPr="003372FD" w:rsidRDefault="0052772F" w:rsidP="005B6E65">
            <w:pPr>
              <w:contextualSpacing/>
              <w:jc w:val="center"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ниципального служ</w:t>
            </w:r>
            <w:r>
              <w:t>а</w:t>
            </w:r>
            <w:r>
              <w:t>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C467CB">
          <w:headerReference w:type="default" r:id="rId10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5110A7" w:rsidRPr="00182EA3" w:rsidRDefault="005110A7" w:rsidP="005110A7">
      <w:pPr>
        <w:jc w:val="right"/>
        <w:rPr>
          <w:sz w:val="28"/>
        </w:rPr>
      </w:pPr>
      <w:r w:rsidRPr="00182EA3">
        <w:rPr>
          <w:sz w:val="28"/>
        </w:rPr>
        <w:lastRenderedPageBreak/>
        <w:t>Таблица 2</w:t>
      </w:r>
    </w:p>
    <w:p w:rsidR="005110A7" w:rsidRPr="00182EA3" w:rsidRDefault="005110A7" w:rsidP="005110A7">
      <w:pPr>
        <w:jc w:val="right"/>
        <w:rPr>
          <w:sz w:val="28"/>
        </w:rPr>
      </w:pPr>
    </w:p>
    <w:p w:rsidR="005110A7" w:rsidRPr="00182EA3" w:rsidRDefault="005110A7" w:rsidP="005110A7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82EA3">
        <w:rPr>
          <w:rFonts w:ascii="Times New Roman" w:hAnsi="Times New Roman"/>
          <w:bCs/>
          <w:sz w:val="28"/>
          <w:szCs w:val="28"/>
        </w:rPr>
        <w:t>НОРМАТИВЫ</w:t>
      </w:r>
    </w:p>
    <w:p w:rsidR="005110A7" w:rsidRPr="00182EA3" w:rsidRDefault="005110A7" w:rsidP="005110A7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84543" w:rsidRDefault="005110A7" w:rsidP="001845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82EA3">
        <w:rPr>
          <w:bCs/>
          <w:sz w:val="28"/>
          <w:szCs w:val="28"/>
        </w:rPr>
        <w:t xml:space="preserve">обеспечения функций казенных учреждений, применяемые </w:t>
      </w:r>
    </w:p>
    <w:p w:rsidR="00184543" w:rsidRPr="00564923" w:rsidRDefault="00184543" w:rsidP="001845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182EA3">
        <w:rPr>
          <w:bCs/>
          <w:sz w:val="28"/>
          <w:szCs w:val="28"/>
        </w:rPr>
        <w:t xml:space="preserve">при расчете </w:t>
      </w:r>
      <w:r w:rsidR="005110A7" w:rsidRPr="00182EA3">
        <w:rPr>
          <w:bCs/>
          <w:sz w:val="28"/>
          <w:szCs w:val="28"/>
        </w:rPr>
        <w:t xml:space="preserve">затрат на </w:t>
      </w:r>
      <w:r>
        <w:rPr>
          <w:sz w:val="28"/>
          <w:szCs w:val="28"/>
        </w:rPr>
        <w:t>приобретение услуг</w:t>
      </w:r>
      <w:r w:rsidRPr="00564923">
        <w:rPr>
          <w:sz w:val="28"/>
        </w:rPr>
        <w:t xml:space="preserve"> подвижной связи</w:t>
      </w:r>
    </w:p>
    <w:p w:rsidR="005110A7" w:rsidRDefault="005110A7" w:rsidP="0087480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87480B" w:rsidRDefault="0087480B" w:rsidP="0087480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584"/>
      </w:tblGrid>
      <w:tr w:rsidR="00557381" w:rsidRPr="005A7973" w:rsidTr="00834B22">
        <w:trPr>
          <w:trHeight w:val="1008"/>
        </w:trPr>
        <w:tc>
          <w:tcPr>
            <w:tcW w:w="3936" w:type="dxa"/>
            <w:shd w:val="clear" w:color="auto" w:fill="auto"/>
            <w:vAlign w:val="center"/>
          </w:tcPr>
          <w:p w:rsidR="00557381" w:rsidRPr="005175DA" w:rsidRDefault="00557381" w:rsidP="00B31C51">
            <w:pPr>
              <w:spacing w:line="240" w:lineRule="exact"/>
              <w:jc w:val="center"/>
            </w:pPr>
            <w:r>
              <w:t>К</w:t>
            </w:r>
            <w:r w:rsidRPr="00157260">
              <w:t>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6" w:type="dxa"/>
            <w:vAlign w:val="center"/>
          </w:tcPr>
          <w:p w:rsidR="00557381" w:rsidRPr="003372FD" w:rsidRDefault="00557381" w:rsidP="007F7D0D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584" w:type="dxa"/>
            <w:vAlign w:val="center"/>
          </w:tcPr>
          <w:p w:rsidR="00557381" w:rsidRPr="005A7973" w:rsidRDefault="00557381" w:rsidP="007F7D0D">
            <w:pPr>
              <w:spacing w:line="240" w:lineRule="exact"/>
              <w:contextualSpacing/>
              <w:jc w:val="center"/>
            </w:pPr>
            <w:r>
              <w:t xml:space="preserve">Цена </w:t>
            </w:r>
            <w:r w:rsidRPr="005A7973">
              <w:t>услуг</w:t>
            </w:r>
            <w:r>
              <w:t xml:space="preserve"> подвижной</w:t>
            </w:r>
            <w:r w:rsidRPr="005A7973">
              <w:t xml:space="preserve"> связи в месяц, (руб.)</w:t>
            </w:r>
          </w:p>
        </w:tc>
      </w:tr>
      <w:tr w:rsidR="00834B22" w:rsidRPr="005A7973" w:rsidTr="00B31C51">
        <w:trPr>
          <w:trHeight w:val="258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D40C82" w:rsidRDefault="00D40C82" w:rsidP="00D40C8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</w:t>
            </w:r>
          </w:p>
          <w:p w:rsidR="00D40C82" w:rsidRPr="00CC356C" w:rsidRDefault="00D40C82" w:rsidP="00D40C8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 Георгиевского городского округа» </w:t>
            </w:r>
          </w:p>
          <w:p w:rsidR="00834B22" w:rsidRDefault="00D40C82" w:rsidP="00D40C82">
            <w:pPr>
              <w:spacing w:line="240" w:lineRule="exact"/>
              <w:contextualSpacing/>
              <w:jc w:val="center"/>
            </w:pPr>
            <w:r w:rsidRPr="00CC356C">
              <w:t>(далее – МКУ «МФЦ ГГО»)</w:t>
            </w:r>
          </w:p>
        </w:tc>
      </w:tr>
      <w:tr w:rsidR="00834B22" w:rsidRPr="00546282" w:rsidTr="00546282">
        <w:trPr>
          <w:trHeight w:val="735"/>
        </w:trPr>
        <w:tc>
          <w:tcPr>
            <w:tcW w:w="3936" w:type="dxa"/>
            <w:shd w:val="clear" w:color="auto" w:fill="auto"/>
          </w:tcPr>
          <w:p w:rsidR="00250296" w:rsidRDefault="00546282" w:rsidP="00546282">
            <w:pPr>
              <w:jc w:val="center"/>
            </w:pPr>
            <w:r w:rsidRPr="00546282">
              <w:t xml:space="preserve">не более 1 единицы </w:t>
            </w:r>
          </w:p>
          <w:p w:rsidR="00834B22" w:rsidRPr="00546282" w:rsidRDefault="00546282" w:rsidP="00546282">
            <w:pPr>
              <w:jc w:val="center"/>
            </w:pPr>
            <w:r w:rsidRPr="00546282">
              <w:t>в расчете на учреждение</w:t>
            </w:r>
          </w:p>
        </w:tc>
        <w:tc>
          <w:tcPr>
            <w:tcW w:w="2976" w:type="dxa"/>
          </w:tcPr>
          <w:p w:rsidR="00250296" w:rsidRDefault="00546282" w:rsidP="00546282">
            <w:pPr>
              <w:jc w:val="center"/>
            </w:pPr>
            <w:r w:rsidRPr="00546282">
              <w:t xml:space="preserve">не более 1 единицы </w:t>
            </w:r>
          </w:p>
          <w:p w:rsidR="00834B22" w:rsidRPr="00546282" w:rsidRDefault="00546282" w:rsidP="00546282">
            <w:pPr>
              <w:jc w:val="center"/>
            </w:pPr>
            <w:r w:rsidRPr="00546282">
              <w:t>в расчете на учреждение</w:t>
            </w:r>
          </w:p>
        </w:tc>
        <w:tc>
          <w:tcPr>
            <w:tcW w:w="2584" w:type="dxa"/>
          </w:tcPr>
          <w:p w:rsidR="00834B22" w:rsidRPr="00546282" w:rsidRDefault="00546282" w:rsidP="00546282">
            <w:pPr>
              <w:spacing w:line="240" w:lineRule="exact"/>
              <w:contextualSpacing/>
              <w:jc w:val="center"/>
            </w:pPr>
            <w:r w:rsidRPr="00546282">
              <w:t>не более</w:t>
            </w:r>
            <w:r>
              <w:t xml:space="preserve"> 7000</w:t>
            </w:r>
          </w:p>
        </w:tc>
      </w:tr>
    </w:tbl>
    <w:p w:rsidR="0087480B" w:rsidRPr="00182EA3" w:rsidRDefault="0087480B" w:rsidP="0087480B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5110A7" w:rsidRDefault="005110A7" w:rsidP="0087480B">
      <w:pPr>
        <w:rPr>
          <w:sz w:val="28"/>
        </w:rPr>
      </w:pPr>
      <w:r>
        <w:rPr>
          <w:sz w:val="28"/>
        </w:rPr>
        <w:br w:type="page"/>
      </w:r>
    </w:p>
    <w:p w:rsidR="00621076" w:rsidRPr="00182EA3" w:rsidRDefault="00621076" w:rsidP="00621076">
      <w:pPr>
        <w:jc w:val="right"/>
        <w:rPr>
          <w:sz w:val="28"/>
        </w:rPr>
      </w:pPr>
      <w:r w:rsidRPr="00182EA3">
        <w:rPr>
          <w:sz w:val="28"/>
        </w:rPr>
        <w:lastRenderedPageBreak/>
        <w:t xml:space="preserve">Таблица </w:t>
      </w:r>
      <w:r w:rsidR="00511E4B">
        <w:rPr>
          <w:sz w:val="28"/>
        </w:rPr>
        <w:t>3</w:t>
      </w:r>
    </w:p>
    <w:p w:rsidR="00E070FD" w:rsidRPr="00182EA3" w:rsidRDefault="00E070FD" w:rsidP="00621076">
      <w:pPr>
        <w:jc w:val="right"/>
        <w:rPr>
          <w:sz w:val="28"/>
        </w:rPr>
      </w:pPr>
    </w:p>
    <w:p w:rsidR="00621076" w:rsidRPr="00182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82EA3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182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182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82EA3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621076" w:rsidRPr="00182EA3" w:rsidRDefault="00621076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232F6F" w:rsidRDefault="001D22A0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6230B5" w:rsidRPr="00232F6F" w:rsidTr="00C64890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5C3A2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096DE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F6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6230B5" w:rsidRPr="00232F6F">
              <w:rPr>
                <w:rFonts w:ascii="Times New Roman" w:hAnsi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6230B5" w:rsidRPr="00232F6F" w:rsidTr="00C64890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3995" w:rsidRPr="00232F6F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95" w:rsidRPr="00232F6F" w:rsidRDefault="00FE0A1C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А</w:t>
            </w:r>
            <w:r w:rsidR="00633995" w:rsidRPr="00232F6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6230B5" w:rsidRPr="00FD2ADD" w:rsidTr="00C64890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FD2ADD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FD2ADD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FD2ADD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6535F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FD2AD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FD2ADD" w:rsidRDefault="006230B5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FD2ADD" w:rsidTr="00C64890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FD2ADD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E2762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FD2AD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FD2ADD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FD2ADD" w:rsidRDefault="006230B5" w:rsidP="0082196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DD">
              <w:rPr>
                <w:rFonts w:ascii="Times New Roman" w:hAnsi="Times New Roman"/>
                <w:sz w:val="24"/>
                <w:szCs w:val="24"/>
              </w:rPr>
              <w:t>1</w:t>
            </w:r>
            <w:r w:rsidR="00821968" w:rsidRPr="00FD2ADD">
              <w:rPr>
                <w:rFonts w:ascii="Times New Roman" w:hAnsi="Times New Roman"/>
                <w:sz w:val="24"/>
                <w:szCs w:val="24"/>
              </w:rPr>
              <w:t>0</w:t>
            </w:r>
            <w:r w:rsidRPr="00FD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68" w:rsidRPr="00FD2ADD">
              <w:rPr>
                <w:rFonts w:ascii="Times New Roman" w:hAnsi="Times New Roman"/>
                <w:sz w:val="24"/>
                <w:szCs w:val="24"/>
              </w:rPr>
              <w:t>3</w:t>
            </w:r>
            <w:r w:rsidRPr="00FD2A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693E" w:rsidRPr="00232F6F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232F6F" w:rsidRDefault="006D693E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6D693E" w:rsidRPr="00232F6F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232F6F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городского округа </w:t>
            </w:r>
          </w:p>
          <w:p w:rsidR="006D693E" w:rsidRPr="00232F6F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6D693E" w:rsidRPr="00232F6F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(далее – МКУ ГГО СК «Центр оказания услуг»)</w:t>
            </w:r>
          </w:p>
        </w:tc>
      </w:tr>
      <w:tr w:rsidR="006230B5" w:rsidRPr="00232F6F" w:rsidTr="00C64890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8" w:rsidRPr="00232F6F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232F6F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232F6F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232F6F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232F6F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232F6F" w:rsidRDefault="006230B5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F6F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B26827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B26827" w:rsidRDefault="006D693E" w:rsidP="0091014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27">
              <w:rPr>
                <w:rFonts w:ascii="Times New Roman" w:hAnsi="Times New Roman"/>
                <w:sz w:val="24"/>
                <w:szCs w:val="24"/>
              </w:rPr>
              <w:t>МКУ «МФЦ ГГО»</w:t>
            </w:r>
          </w:p>
        </w:tc>
      </w:tr>
      <w:tr w:rsidR="006230B5" w:rsidRPr="000426EA" w:rsidTr="00C64890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0426EA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0426EA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0426EA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C167C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0426EA" w:rsidRDefault="006230B5" w:rsidP="002504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0426EA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B5" w:rsidRPr="000426EA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6230B5" w:rsidP="00C167C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C167C7" w:rsidRPr="000426EA">
              <w:rPr>
                <w:rFonts w:ascii="Times New Roman" w:hAnsi="Times New Roman"/>
                <w:sz w:val="24"/>
                <w:szCs w:val="24"/>
              </w:rPr>
              <w:t>5</w:t>
            </w:r>
            <w:r w:rsidRPr="00042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C167C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0426EA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0426EA" w:rsidRDefault="00975F2E" w:rsidP="00C167C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8 0</w:t>
            </w:r>
            <w:r w:rsidR="006230B5" w:rsidRPr="000426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0426EA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3B12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2F666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0426EA" w:rsidRDefault="004A664D" w:rsidP="004A664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9</w:t>
            </w:r>
            <w:r w:rsidR="00975F2E" w:rsidRPr="000426E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B1267" w:rsidRPr="000426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0426EA" w:rsidTr="00C64890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3B12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0426EA" w:rsidRDefault="003B1267" w:rsidP="004A664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1</w:t>
            </w:r>
            <w:r w:rsidR="004A664D" w:rsidRPr="000426EA">
              <w:rPr>
                <w:rFonts w:ascii="Times New Roman" w:hAnsi="Times New Roman"/>
                <w:sz w:val="24"/>
                <w:szCs w:val="24"/>
              </w:rPr>
              <w:t>2</w:t>
            </w:r>
            <w:r w:rsidRPr="000426E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B1267" w:rsidRPr="000426EA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BC714A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426EA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делам гражданской обороны и чрезвычайным ситуациям города Георгиевска» </w:t>
            </w:r>
          </w:p>
          <w:p w:rsidR="003B1267" w:rsidRPr="000426EA" w:rsidRDefault="003B1267" w:rsidP="00BC714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</w:rPr>
              <w:t>(далее – МКУ «Управление по делам ГО и ЧС г. Георгиевска»)</w:t>
            </w:r>
          </w:p>
        </w:tc>
      </w:tr>
      <w:tr w:rsidR="003B1267" w:rsidRPr="000426EA" w:rsidTr="00C64890">
        <w:trPr>
          <w:trHeight w:val="4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Pr="000426EA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3B1267" w:rsidRPr="000426EA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3B1267" w:rsidRPr="000426EA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3B1267" w:rsidRPr="000426EA" w:rsidTr="00C64890">
        <w:trPr>
          <w:trHeight w:val="42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8E36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0426EA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3B1267" w:rsidRPr="000426EA" w:rsidTr="00C64890">
        <w:trPr>
          <w:trHeight w:val="52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0426EA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033C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≥ 4 </w:t>
            </w:r>
            <w:r w:rsidRPr="000426E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0426EA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0426EA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6EA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AE6B49" w:rsidRPr="000426EA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6B49" w:rsidRPr="000426EA" w:rsidRDefault="00AE6B49">
      <w:pPr>
        <w:rPr>
          <w:rFonts w:eastAsia="Calibri"/>
          <w:sz w:val="28"/>
          <w:szCs w:val="28"/>
          <w:lang w:eastAsia="en-US"/>
        </w:rPr>
      </w:pPr>
      <w:r w:rsidRPr="000426EA">
        <w:rPr>
          <w:sz w:val="28"/>
          <w:szCs w:val="28"/>
        </w:rPr>
        <w:br w:type="page"/>
      </w:r>
    </w:p>
    <w:p w:rsidR="006C4505" w:rsidRPr="00463A8F" w:rsidRDefault="006C4505" w:rsidP="006C4505">
      <w:pPr>
        <w:jc w:val="right"/>
        <w:rPr>
          <w:sz w:val="28"/>
        </w:rPr>
      </w:pPr>
      <w:r w:rsidRPr="00463A8F">
        <w:rPr>
          <w:sz w:val="28"/>
        </w:rPr>
        <w:lastRenderedPageBreak/>
        <w:t xml:space="preserve">Таблица </w:t>
      </w:r>
      <w:r w:rsidR="00511E4B">
        <w:rPr>
          <w:sz w:val="28"/>
        </w:rPr>
        <w:t>4</w:t>
      </w:r>
    </w:p>
    <w:p w:rsidR="00C64890" w:rsidRPr="00463A8F" w:rsidRDefault="00C64890" w:rsidP="006C4505">
      <w:pPr>
        <w:jc w:val="right"/>
        <w:rPr>
          <w:sz w:val="28"/>
        </w:rPr>
      </w:pPr>
    </w:p>
    <w:p w:rsidR="006C4505" w:rsidRPr="00463A8F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463A8F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64890" w:rsidRPr="00463A8F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>обеспечения функций админ</w:t>
      </w:r>
      <w:r w:rsidR="00C64890" w:rsidRPr="00463A8F">
        <w:rPr>
          <w:rFonts w:ascii="Times New Roman" w:hAnsi="Times New Roman"/>
          <w:bCs/>
          <w:sz w:val="28"/>
          <w:szCs w:val="28"/>
        </w:rPr>
        <w:t>истрации и казенных учреждений,</w:t>
      </w:r>
    </w:p>
    <w:p w:rsidR="006C4505" w:rsidRPr="00463A8F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463A8F">
        <w:rPr>
          <w:rFonts w:ascii="Times New Roman" w:hAnsi="Times New Roman"/>
          <w:sz w:val="28"/>
          <w:szCs w:val="28"/>
        </w:rPr>
        <w:t xml:space="preserve">услуги связи </w:t>
      </w:r>
    </w:p>
    <w:p w:rsidR="00FE0A1C" w:rsidRPr="00463A8F" w:rsidRDefault="00FE0A1C" w:rsidP="006C4505">
      <w:pPr>
        <w:jc w:val="center"/>
        <w:rPr>
          <w:sz w:val="28"/>
          <w:szCs w:val="28"/>
        </w:rPr>
      </w:pPr>
    </w:p>
    <w:p w:rsidR="00C64890" w:rsidRPr="00463A8F" w:rsidRDefault="00C64890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463A8F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463A8F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3A8F">
              <w:rPr>
                <w:rFonts w:ascii="Times New Roman" w:hAnsi="Times New Roman" w:cs="Times New Roman"/>
              </w:rPr>
              <w:t>п</w:t>
            </w:r>
            <w:proofErr w:type="gramEnd"/>
            <w:r w:rsidRPr="00463A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463A8F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463A8F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Количество абонен</w:t>
            </w:r>
            <w:r w:rsidRPr="00463A8F">
              <w:rPr>
                <w:rFonts w:ascii="Times New Roman" w:hAnsi="Times New Roman" w:cs="Times New Roman"/>
              </w:rPr>
              <w:t>т</w:t>
            </w:r>
            <w:r w:rsidRPr="00463A8F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463A8F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463A8F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463A8F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463A8F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463A8F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463A8F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463A8F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463A8F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463A8F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463A8F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63A8F">
              <w:rPr>
                <w:rFonts w:ascii="Times New Roman" w:hAnsi="Times New Roman"/>
              </w:rPr>
              <w:t>А</w:t>
            </w:r>
            <w:r w:rsidR="00EC6AEA" w:rsidRPr="00463A8F">
              <w:rPr>
                <w:rFonts w:ascii="Times New Roman" w:hAnsi="Times New Roman"/>
              </w:rPr>
              <w:t>дминистрация</w:t>
            </w:r>
          </w:p>
        </w:tc>
      </w:tr>
      <w:tr w:rsidR="00EC6AEA" w:rsidRPr="00386B34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386B34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386B34" w:rsidRDefault="00EC6AEA" w:rsidP="00FC1645">
            <w:r w:rsidRPr="00386B34">
              <w:t>Высшая группа должностей муниципал</w:t>
            </w:r>
            <w:r w:rsidRPr="00386B34">
              <w:t>ь</w:t>
            </w:r>
            <w:r w:rsidRPr="00386B34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386B34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386B34" w:rsidRDefault="00EC4233" w:rsidP="00EC423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2</w:t>
            </w:r>
            <w:r w:rsidR="00FC1645" w:rsidRPr="00386B34">
              <w:rPr>
                <w:rFonts w:ascii="Times New Roman" w:hAnsi="Times New Roman" w:cs="Times New Roman"/>
              </w:rPr>
              <w:t>0</w:t>
            </w:r>
            <w:r w:rsidR="00EC6AEA" w:rsidRPr="00386B34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386B34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1171F">
            <w:r w:rsidRPr="00386B34">
              <w:t>Главная группа должностей муниципал</w:t>
            </w:r>
            <w:r w:rsidRPr="00386B34">
              <w:t>ь</w:t>
            </w:r>
            <w:r w:rsidRPr="00386B34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1</w:t>
            </w:r>
            <w:r w:rsidR="00DE1DF3" w:rsidRPr="00386B34">
              <w:rPr>
                <w:rFonts w:ascii="Times New Roman" w:hAnsi="Times New Roman" w:cs="Times New Roman"/>
              </w:rPr>
              <w:t>5</w:t>
            </w:r>
            <w:r w:rsidR="008E2E54" w:rsidRPr="00386B34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386B34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Иные работн</w:t>
            </w:r>
            <w:r w:rsidRPr="00386B34">
              <w:rPr>
                <w:rFonts w:ascii="Times New Roman" w:hAnsi="Times New Roman" w:cs="Times New Roman"/>
              </w:rPr>
              <w:t>и</w:t>
            </w:r>
            <w:r w:rsidRPr="00386B34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386B34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86B34">
              <w:rPr>
                <w:rFonts w:ascii="Times New Roman" w:hAnsi="Times New Roman" w:cs="Times New Roman"/>
              </w:rPr>
              <w:t>10</w:t>
            </w:r>
            <w:r w:rsidR="008E2E54" w:rsidRPr="00386B34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C4706B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C4706B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C4706B">
              <w:rPr>
                <w:rFonts w:ascii="Times New Roman" w:hAnsi="Times New Roman"/>
              </w:rPr>
              <w:t>К</w:t>
            </w:r>
            <w:r w:rsidR="00326DDE" w:rsidRPr="00C4706B">
              <w:rPr>
                <w:rFonts w:ascii="Times New Roman" w:hAnsi="Times New Roman"/>
              </w:rPr>
              <w:t>азенные учреждения:</w:t>
            </w:r>
          </w:p>
        </w:tc>
      </w:tr>
      <w:tr w:rsidR="00190524" w:rsidRPr="00C4706B" w:rsidTr="00861260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/>
              </w:rPr>
              <w:t>МКУ ГГО СК «Центр оказания услуг»</w:t>
            </w:r>
          </w:p>
        </w:tc>
      </w:tr>
      <w:tr w:rsidR="00190524" w:rsidRPr="00C4706B" w:rsidTr="0086126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r w:rsidRPr="00C4706B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1500,00</w:t>
            </w:r>
          </w:p>
        </w:tc>
      </w:tr>
      <w:tr w:rsidR="00190524" w:rsidRPr="00C4706B" w:rsidTr="0086126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Иные работн</w:t>
            </w:r>
            <w:r w:rsidRPr="00C4706B">
              <w:rPr>
                <w:rFonts w:ascii="Times New Roman" w:hAnsi="Times New Roman" w:cs="Times New Roman"/>
              </w:rPr>
              <w:t>и</w:t>
            </w:r>
            <w:r w:rsidRPr="00C4706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24" w:rsidRPr="00C4706B" w:rsidRDefault="00190524" w:rsidP="0086126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1000,00</w:t>
            </w:r>
          </w:p>
        </w:tc>
      </w:tr>
      <w:tr w:rsidR="00987B67" w:rsidRPr="002979A9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/>
              </w:rPr>
              <w:t>МКУ «МФЦ ГГО»</w:t>
            </w:r>
          </w:p>
        </w:tc>
      </w:tr>
      <w:tr w:rsidR="00987B67" w:rsidRPr="002979A9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326DDE" w:rsidP="0081171F">
            <w:r w:rsidRPr="002979A9">
              <w:t>Руководитель</w:t>
            </w:r>
            <w:r w:rsidR="00830EB6" w:rsidRPr="002979A9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</w:t>
            </w:r>
            <w:r w:rsidR="009E6C42" w:rsidRPr="002979A9">
              <w:rPr>
                <w:rFonts w:ascii="Times New Roman" w:hAnsi="Times New Roman" w:cs="Times New Roman"/>
              </w:rPr>
              <w:t>5</w:t>
            </w:r>
            <w:r w:rsidR="00987B67" w:rsidRPr="002979A9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2979A9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2</w:t>
            </w:r>
            <w:r w:rsidR="00987B67" w:rsidRPr="002979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Иные работн</w:t>
            </w:r>
            <w:r w:rsidRPr="002979A9">
              <w:rPr>
                <w:rFonts w:ascii="Times New Roman" w:hAnsi="Times New Roman" w:cs="Times New Roman"/>
              </w:rPr>
              <w:t>и</w:t>
            </w:r>
            <w:r w:rsidRPr="002979A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10</w:t>
            </w:r>
            <w:r w:rsidR="00987B67" w:rsidRPr="002979A9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2979A9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/>
              </w:rPr>
              <w:t>МКУ «Управление по делам ГО и ЧС г. Георгиевска»</w:t>
            </w:r>
          </w:p>
        </w:tc>
      </w:tr>
      <w:tr w:rsidR="00830EB6" w:rsidRPr="002979A9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2979A9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2979A9" w:rsidRDefault="00830EB6" w:rsidP="0081171F">
            <w:r w:rsidRPr="002979A9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2979A9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2979A9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</w:t>
            </w:r>
            <w:r w:rsidR="009E6C42" w:rsidRPr="002979A9">
              <w:rPr>
                <w:rFonts w:ascii="Times New Roman" w:hAnsi="Times New Roman" w:cs="Times New Roman"/>
              </w:rPr>
              <w:t>5</w:t>
            </w:r>
            <w:r w:rsidR="00830EB6" w:rsidRPr="002979A9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2979A9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830EB6" w:rsidP="0081171F">
            <w:r w:rsidRPr="002979A9">
              <w:t>Сотрудники единой дежу</w:t>
            </w:r>
            <w:r w:rsidRPr="002979A9">
              <w:t>р</w:t>
            </w:r>
            <w:r w:rsidRPr="002979A9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E6C42" w:rsidP="00D977D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</w:t>
            </w:r>
            <w:r w:rsidR="00D977D0" w:rsidRPr="002979A9">
              <w:rPr>
                <w:rFonts w:ascii="Times New Roman" w:hAnsi="Times New Roman" w:cs="Times New Roman"/>
              </w:rPr>
              <w:t>5</w:t>
            </w:r>
            <w:r w:rsidR="00987B67" w:rsidRPr="002979A9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2979A9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Иные работн</w:t>
            </w:r>
            <w:r w:rsidRPr="002979A9">
              <w:rPr>
                <w:rFonts w:ascii="Times New Roman" w:hAnsi="Times New Roman" w:cs="Times New Roman"/>
              </w:rPr>
              <w:t>и</w:t>
            </w:r>
            <w:r w:rsidRPr="002979A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979A9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79A9">
              <w:rPr>
                <w:rFonts w:ascii="Times New Roman" w:hAnsi="Times New Roman" w:cs="Times New Roman"/>
              </w:rPr>
              <w:t>10</w:t>
            </w:r>
            <w:r w:rsidR="00987B67" w:rsidRPr="002979A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Pr="00875F3C" w:rsidRDefault="00AE6B49" w:rsidP="006C4505">
      <w:pPr>
        <w:jc w:val="center"/>
        <w:rPr>
          <w:sz w:val="28"/>
          <w:szCs w:val="28"/>
        </w:rPr>
      </w:pPr>
    </w:p>
    <w:p w:rsidR="00AE6B49" w:rsidRPr="00875F3C" w:rsidRDefault="00AE6B49">
      <w:pPr>
        <w:rPr>
          <w:sz w:val="28"/>
          <w:szCs w:val="28"/>
        </w:rPr>
      </w:pPr>
      <w:r w:rsidRPr="00875F3C">
        <w:rPr>
          <w:sz w:val="28"/>
          <w:szCs w:val="28"/>
        </w:rPr>
        <w:br w:type="page"/>
      </w:r>
    </w:p>
    <w:p w:rsidR="006B695F" w:rsidRPr="00875F3C" w:rsidRDefault="006B695F" w:rsidP="006B695F">
      <w:pPr>
        <w:jc w:val="right"/>
        <w:rPr>
          <w:sz w:val="28"/>
        </w:rPr>
      </w:pPr>
      <w:r w:rsidRPr="00875F3C">
        <w:rPr>
          <w:sz w:val="28"/>
        </w:rPr>
        <w:lastRenderedPageBreak/>
        <w:t xml:space="preserve">Таблица </w:t>
      </w:r>
      <w:r w:rsidR="00511E4B">
        <w:rPr>
          <w:sz w:val="28"/>
        </w:rPr>
        <w:t>5</w:t>
      </w:r>
    </w:p>
    <w:p w:rsidR="00973735" w:rsidRPr="00875F3C" w:rsidRDefault="00973735" w:rsidP="006B695F">
      <w:pPr>
        <w:jc w:val="right"/>
        <w:rPr>
          <w:sz w:val="28"/>
        </w:rPr>
      </w:pPr>
    </w:p>
    <w:p w:rsidR="006B695F" w:rsidRPr="00875F3C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НОРМАТИВЫ</w:t>
      </w:r>
    </w:p>
    <w:p w:rsidR="006B695F" w:rsidRPr="00875F3C" w:rsidRDefault="006B695F" w:rsidP="006B695F">
      <w:pPr>
        <w:spacing w:line="240" w:lineRule="exact"/>
        <w:jc w:val="center"/>
        <w:rPr>
          <w:sz w:val="28"/>
        </w:rPr>
      </w:pPr>
    </w:p>
    <w:p w:rsidR="00973735" w:rsidRPr="00875F3C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C15D06" w:rsidRPr="00875F3C">
        <w:rPr>
          <w:sz w:val="28"/>
          <w:szCs w:val="28"/>
        </w:rPr>
        <w:t>компьютерн</w:t>
      </w:r>
      <w:r w:rsidR="00405999" w:rsidRPr="00875F3C">
        <w:rPr>
          <w:sz w:val="28"/>
          <w:szCs w:val="28"/>
        </w:rPr>
        <w:t>ого</w:t>
      </w:r>
      <w:r w:rsidR="00C15D06" w:rsidRPr="00875F3C">
        <w:rPr>
          <w:sz w:val="28"/>
          <w:szCs w:val="28"/>
        </w:rPr>
        <w:t xml:space="preserve"> и периферийн</w:t>
      </w:r>
      <w:r w:rsidR="00405999" w:rsidRPr="00875F3C">
        <w:rPr>
          <w:sz w:val="28"/>
          <w:szCs w:val="28"/>
        </w:rPr>
        <w:t>ого</w:t>
      </w:r>
    </w:p>
    <w:p w:rsidR="00B2313A" w:rsidRPr="00875F3C" w:rsidRDefault="00C15D06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875F3C">
        <w:rPr>
          <w:sz w:val="28"/>
          <w:szCs w:val="28"/>
        </w:rPr>
        <w:t>оборудовани</w:t>
      </w:r>
      <w:r w:rsidR="00405999" w:rsidRPr="00875F3C">
        <w:rPr>
          <w:sz w:val="28"/>
          <w:szCs w:val="28"/>
        </w:rPr>
        <w:t>я</w:t>
      </w:r>
      <w:r w:rsidR="00B2313A" w:rsidRPr="00875F3C">
        <w:rPr>
          <w:sz w:val="28"/>
          <w:szCs w:val="28"/>
        </w:rPr>
        <w:t xml:space="preserve">, </w:t>
      </w:r>
      <w:r w:rsidR="00B2313A" w:rsidRPr="00875F3C">
        <w:rPr>
          <w:sz w:val="28"/>
        </w:rPr>
        <w:t>копировальных аппаратов (оргтехники)</w:t>
      </w:r>
      <w:r w:rsidR="009E2521" w:rsidRPr="00875F3C">
        <w:rPr>
          <w:rStyle w:val="af2"/>
        </w:rPr>
        <w:t xml:space="preserve"> </w:t>
      </w:r>
      <w:r w:rsidR="009E2521" w:rsidRPr="00875F3C">
        <w:rPr>
          <w:rStyle w:val="af2"/>
        </w:rPr>
        <w:footnoteReference w:id="3"/>
      </w:r>
    </w:p>
    <w:p w:rsidR="00B2313A" w:rsidRPr="00875F3C" w:rsidRDefault="00B2313A" w:rsidP="009737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E0A1C" w:rsidRPr="00875F3C" w:rsidRDefault="00FE0A1C" w:rsidP="009737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875F3C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875F3C" w:rsidRDefault="00D4622E" w:rsidP="00357167">
            <w:pPr>
              <w:spacing w:line="240" w:lineRule="exact"/>
              <w:jc w:val="center"/>
            </w:pPr>
            <w:r w:rsidRPr="00875F3C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875F3C" w:rsidRDefault="00D4622E" w:rsidP="00357167">
            <w:pPr>
              <w:spacing w:line="240" w:lineRule="exact"/>
              <w:jc w:val="center"/>
            </w:pPr>
            <w:r w:rsidRPr="00875F3C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875F3C" w:rsidRDefault="00D4622E" w:rsidP="00357167">
            <w:pPr>
              <w:spacing w:line="240" w:lineRule="exact"/>
              <w:jc w:val="center"/>
            </w:pPr>
            <w:r w:rsidRPr="00875F3C">
              <w:t>Максимально допустимая ц</w:t>
            </w:r>
            <w:r w:rsidRPr="00875F3C">
              <w:t>е</w:t>
            </w:r>
            <w:r w:rsidRPr="00875F3C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875F3C" w:rsidRDefault="00D4622E" w:rsidP="00357167">
            <w:pPr>
              <w:spacing w:line="240" w:lineRule="exact"/>
              <w:jc w:val="center"/>
            </w:pPr>
            <w:r w:rsidRPr="00875F3C">
              <w:t>Должности</w:t>
            </w:r>
          </w:p>
          <w:p w:rsidR="00D4622E" w:rsidRPr="00875F3C" w:rsidRDefault="00D4622E" w:rsidP="00357167">
            <w:pPr>
              <w:spacing w:line="240" w:lineRule="exact"/>
              <w:jc w:val="center"/>
            </w:pPr>
            <w:r w:rsidRPr="00875F3C">
              <w:t>работников</w:t>
            </w:r>
          </w:p>
        </w:tc>
      </w:tr>
    </w:tbl>
    <w:p w:rsidR="00D4622E" w:rsidRPr="00875F3C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875F3C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875F3C" w:rsidRDefault="00D4622E" w:rsidP="00DA509B">
            <w:pPr>
              <w:spacing w:line="240" w:lineRule="exact"/>
              <w:jc w:val="center"/>
            </w:pPr>
            <w:r w:rsidRPr="00875F3C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875F3C" w:rsidRDefault="00D4622E" w:rsidP="00DA509B">
            <w:pPr>
              <w:spacing w:line="240" w:lineRule="exact"/>
              <w:jc w:val="center"/>
            </w:pPr>
            <w:r w:rsidRPr="00875F3C">
              <w:t>2</w:t>
            </w:r>
          </w:p>
        </w:tc>
        <w:tc>
          <w:tcPr>
            <w:tcW w:w="1843" w:type="dxa"/>
            <w:vAlign w:val="center"/>
          </w:tcPr>
          <w:p w:rsidR="0024095B" w:rsidRPr="00875F3C" w:rsidRDefault="00D4622E" w:rsidP="00DA509B">
            <w:pPr>
              <w:spacing w:line="240" w:lineRule="exact"/>
              <w:jc w:val="center"/>
            </w:pPr>
            <w:r w:rsidRPr="00875F3C">
              <w:t>3</w:t>
            </w:r>
          </w:p>
        </w:tc>
        <w:tc>
          <w:tcPr>
            <w:tcW w:w="1985" w:type="dxa"/>
            <w:vAlign w:val="center"/>
          </w:tcPr>
          <w:p w:rsidR="0024095B" w:rsidRPr="00875F3C" w:rsidRDefault="00D4622E" w:rsidP="00DA509B">
            <w:pPr>
              <w:spacing w:line="240" w:lineRule="exact"/>
              <w:jc w:val="center"/>
            </w:pPr>
            <w:r w:rsidRPr="00875F3C">
              <w:t>4</w:t>
            </w:r>
          </w:p>
        </w:tc>
      </w:tr>
      <w:tr w:rsidR="00B33BC0" w:rsidRPr="00875F3C" w:rsidTr="004D70DC">
        <w:trPr>
          <w:cantSplit/>
          <w:trHeight w:val="377"/>
        </w:trPr>
        <w:tc>
          <w:tcPr>
            <w:tcW w:w="9606" w:type="dxa"/>
            <w:gridSpan w:val="4"/>
            <w:shd w:val="clear" w:color="auto" w:fill="auto"/>
          </w:tcPr>
          <w:p w:rsidR="00B33BC0" w:rsidRPr="00875F3C" w:rsidRDefault="00FE0A1C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5F3C">
              <w:rPr>
                <w:rFonts w:ascii="Times New Roman" w:hAnsi="Times New Roman" w:cs="Times New Roman"/>
              </w:rPr>
              <w:t>А</w:t>
            </w:r>
            <w:r w:rsidR="00FA252D" w:rsidRPr="00875F3C">
              <w:rPr>
                <w:rFonts w:ascii="Times New Roman" w:hAnsi="Times New Roman" w:cs="Times New Roman"/>
              </w:rPr>
              <w:t>дминистрация</w:t>
            </w:r>
          </w:p>
        </w:tc>
      </w:tr>
      <w:tr w:rsidR="0024095B" w:rsidRPr="00292A85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24095B" w:rsidRPr="00292A85" w:rsidRDefault="004424B5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4095B" w:rsidRPr="00292A85" w:rsidRDefault="0024095B" w:rsidP="009976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99761B" w:rsidRPr="00292A85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 xml:space="preserve">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47C8D" w:rsidRPr="00292A85" w:rsidRDefault="0024095B" w:rsidP="0099761B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 xml:space="preserve">не более </w:t>
            </w:r>
            <w:r w:rsidR="004424B5" w:rsidRPr="00292A85">
              <w:rPr>
                <w:rFonts w:ascii="Times New Roman" w:hAnsi="Times New Roman" w:cs="Times New Roman"/>
              </w:rPr>
              <w:t>7</w:t>
            </w:r>
            <w:r w:rsidRPr="00292A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24095B" w:rsidRPr="00292A85" w:rsidRDefault="004424B5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ности муниц</w:t>
            </w:r>
            <w:r w:rsidRPr="00292A85">
              <w:rPr>
                <w:rFonts w:ascii="Times New Roman" w:hAnsi="Times New Roman" w:cs="Times New Roman"/>
              </w:rPr>
              <w:t>и</w:t>
            </w:r>
            <w:r w:rsidRPr="00292A85">
              <w:rPr>
                <w:rFonts w:ascii="Times New Roman" w:hAnsi="Times New Roman" w:cs="Times New Roman"/>
              </w:rPr>
              <w:t>пальной слу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292A85" w:rsidTr="008F3155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292A85" w:rsidRDefault="004424B5" w:rsidP="00442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292A85" w:rsidRDefault="004424B5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292A85" w:rsidRDefault="004424B5" w:rsidP="0099761B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292A85" w:rsidRDefault="004424B5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ED5236" w:rsidRPr="00292A85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ED5236" w:rsidRPr="00292A85" w:rsidRDefault="00ED5236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D5236" w:rsidRPr="00292A85" w:rsidRDefault="00ED5236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ED5236" w:rsidRPr="00292A85" w:rsidRDefault="00ED5236" w:rsidP="003A187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ED5236" w:rsidRPr="00292A85" w:rsidRDefault="00ED5236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ности муниц</w:t>
            </w:r>
            <w:r w:rsidRPr="00292A85">
              <w:rPr>
                <w:rFonts w:ascii="Times New Roman" w:hAnsi="Times New Roman" w:cs="Times New Roman"/>
              </w:rPr>
              <w:t>и</w:t>
            </w:r>
            <w:r w:rsidRPr="00292A85">
              <w:rPr>
                <w:rFonts w:ascii="Times New Roman" w:hAnsi="Times New Roman" w:cs="Times New Roman"/>
              </w:rPr>
              <w:t>пальной слу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бы</w:t>
            </w:r>
          </w:p>
        </w:tc>
      </w:tr>
      <w:tr w:rsidR="0099761B" w:rsidRPr="00292A85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292A85" w:rsidRDefault="0099761B" w:rsidP="003A18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292A85" w:rsidRDefault="0099761B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61B" w:rsidRPr="00292A85" w:rsidRDefault="0099761B" w:rsidP="003A187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99761B" w:rsidRPr="00292A85" w:rsidRDefault="0099761B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F7983" w:rsidTr="00B1646F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424B5" w:rsidRPr="007F7983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424B5" w:rsidRPr="007F7983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3953DB" w:rsidRPr="007F7983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F7983" w:rsidRDefault="004424B5" w:rsidP="00F222CE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7F7983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ности муниц</w:t>
            </w:r>
            <w:r w:rsidRPr="007F7983">
              <w:rPr>
                <w:rFonts w:ascii="Times New Roman" w:hAnsi="Times New Roman" w:cs="Times New Roman"/>
              </w:rPr>
              <w:t>и</w:t>
            </w:r>
            <w:r w:rsidRPr="007F7983">
              <w:rPr>
                <w:rFonts w:ascii="Times New Roman" w:hAnsi="Times New Roman" w:cs="Times New Roman"/>
              </w:rPr>
              <w:t>пальной слу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F7983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F7983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424B5" w:rsidRPr="007F7983" w:rsidRDefault="004424B5" w:rsidP="001106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3953DB" w:rsidRPr="007F7983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424B5" w:rsidRPr="007F7983" w:rsidRDefault="004424B5" w:rsidP="00F222CE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7F7983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F7983" w:rsidTr="00687147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20805" w:rsidRPr="007F7983" w:rsidRDefault="00120805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4424B5" w:rsidRPr="007F7983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F7983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F7983" w:rsidRDefault="004424B5" w:rsidP="00BD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424B5" w:rsidRPr="007F7983" w:rsidRDefault="004424B5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ности муниц</w:t>
            </w:r>
            <w:r w:rsidRPr="007F7983">
              <w:rPr>
                <w:rFonts w:ascii="Times New Roman" w:hAnsi="Times New Roman" w:cs="Times New Roman"/>
              </w:rPr>
              <w:t>и</w:t>
            </w:r>
            <w:r w:rsidRPr="007F7983">
              <w:rPr>
                <w:rFonts w:ascii="Times New Roman" w:hAnsi="Times New Roman" w:cs="Times New Roman"/>
              </w:rPr>
              <w:t>пальной слу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F7983" w:rsidTr="00687147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424B5" w:rsidRPr="007F7983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7F7983" w:rsidRDefault="004424B5" w:rsidP="006871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F7983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вии системного блока и монитора</w:t>
            </w:r>
            <w:r w:rsidR="00687147" w:rsidRPr="007F7983">
              <w:rPr>
                <w:rFonts w:ascii="Times New Roman" w:hAnsi="Times New Roman"/>
                <w:sz w:val="24"/>
                <w:szCs w:val="24"/>
              </w:rPr>
              <w:t>, подкл</w:t>
            </w:r>
            <w:r w:rsidR="00687147" w:rsidRPr="007F7983">
              <w:rPr>
                <w:rFonts w:ascii="Times New Roman" w:hAnsi="Times New Roman"/>
                <w:sz w:val="24"/>
                <w:szCs w:val="24"/>
              </w:rPr>
              <w:t>ю</w:t>
            </w:r>
            <w:r w:rsidR="00687147" w:rsidRPr="007F7983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="00687147"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="00687147" w:rsidRPr="007F7983">
              <w:rPr>
                <w:rFonts w:ascii="Times New Roman" w:hAnsi="Times New Roman"/>
                <w:sz w:val="24"/>
                <w:szCs w:val="24"/>
              </w:rPr>
              <w:t>ру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24B5" w:rsidRPr="007F7983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7F7983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07331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07331B" w:rsidRDefault="00674081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4424B5" w:rsidRPr="0007331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36E43" w:rsidRPr="0007331B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07331B" w:rsidRDefault="004424B5" w:rsidP="00B04D55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424B5" w:rsidRPr="0007331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высшие дол</w:t>
            </w:r>
            <w:r w:rsidRPr="0007331B">
              <w:rPr>
                <w:rFonts w:ascii="Times New Roman" w:hAnsi="Times New Roman" w:cs="Times New Roman"/>
              </w:rPr>
              <w:t>ж</w:t>
            </w:r>
            <w:r w:rsidRPr="0007331B">
              <w:rPr>
                <w:rFonts w:ascii="Times New Roman" w:hAnsi="Times New Roman" w:cs="Times New Roman"/>
              </w:rPr>
              <w:t>ности муниц</w:t>
            </w:r>
            <w:r w:rsidRPr="0007331B">
              <w:rPr>
                <w:rFonts w:ascii="Times New Roman" w:hAnsi="Times New Roman" w:cs="Times New Roman"/>
              </w:rPr>
              <w:t>и</w:t>
            </w:r>
            <w:r w:rsidRPr="0007331B">
              <w:rPr>
                <w:rFonts w:ascii="Times New Roman" w:hAnsi="Times New Roman" w:cs="Times New Roman"/>
              </w:rPr>
              <w:t>пальной слу</w:t>
            </w:r>
            <w:r w:rsidRPr="0007331B">
              <w:rPr>
                <w:rFonts w:ascii="Times New Roman" w:hAnsi="Times New Roman" w:cs="Times New Roman"/>
              </w:rPr>
              <w:t>ж</w:t>
            </w:r>
            <w:r w:rsidRPr="0007331B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07331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07331B" w:rsidRDefault="004424B5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07331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36E43" w:rsidRPr="0007331B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07331B" w:rsidRDefault="004424B5" w:rsidP="00B04D55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424B5" w:rsidRPr="0007331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7F7983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A67FE" w:rsidRPr="007F7983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Принтер / многофункци</w:t>
            </w:r>
            <w:r w:rsidRPr="007F7983">
              <w:rPr>
                <w:rFonts w:ascii="Times New Roman" w:hAnsi="Times New Roman" w:cs="Times New Roman"/>
              </w:rPr>
              <w:t>о</w:t>
            </w:r>
            <w:r w:rsidRPr="007F7983">
              <w:rPr>
                <w:rFonts w:ascii="Times New Roman" w:hAnsi="Times New Roman" w:cs="Times New Roman"/>
              </w:rPr>
              <w:t xml:space="preserve">нальное устройство </w:t>
            </w:r>
            <w:r w:rsidR="007A67FE" w:rsidRPr="007F7983">
              <w:rPr>
                <w:rFonts w:ascii="Times New Roman" w:hAnsi="Times New Roman" w:cs="Times New Roman"/>
              </w:rPr>
              <w:t>(МФУ)</w:t>
            </w:r>
          </w:p>
          <w:p w:rsidR="00646FD7" w:rsidRPr="007F7983" w:rsidRDefault="007A67FE" w:rsidP="009B20A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>(</w:t>
            </w:r>
            <w:r w:rsidR="00A33A3E" w:rsidRPr="007F7983">
              <w:rPr>
                <w:rFonts w:ascii="Times New Roman" w:hAnsi="Times New Roman" w:cs="Times New Roman"/>
              </w:rPr>
              <w:t xml:space="preserve">цветность </w:t>
            </w:r>
            <w:r w:rsidR="00646FD7" w:rsidRPr="007F7983">
              <w:rPr>
                <w:rFonts w:ascii="Times New Roman" w:hAnsi="Times New Roman" w:cs="Times New Roman"/>
              </w:rPr>
              <w:t>печати</w:t>
            </w:r>
            <w:r w:rsidR="009B20A2" w:rsidRPr="007F7983">
              <w:rPr>
                <w:rFonts w:ascii="Times New Roman" w:hAnsi="Times New Roman" w:cs="Times New Roman"/>
              </w:rPr>
              <w:t>: черно-белая,</w:t>
            </w:r>
            <w:r w:rsidR="00646FD7" w:rsidRPr="007F7983">
              <w:rPr>
                <w:rFonts w:ascii="Times New Roman" w:hAnsi="Times New Roman" w:cs="Times New Roman"/>
              </w:rPr>
              <w:t xml:space="preserve"> формат</w:t>
            </w:r>
            <w:r w:rsidR="00A33A3E" w:rsidRPr="007F7983">
              <w:rPr>
                <w:rFonts w:ascii="Times New Roman" w:hAnsi="Times New Roman" w:cs="Times New Roman"/>
              </w:rPr>
              <w:t xml:space="preserve"> печати</w:t>
            </w:r>
            <w:r w:rsidR="009B20A2" w:rsidRPr="007F7983">
              <w:rPr>
                <w:rFonts w:ascii="Times New Roman" w:hAnsi="Times New Roman" w:cs="Times New Roman"/>
              </w:rPr>
              <w:t>:</w:t>
            </w:r>
            <w:proofErr w:type="gramEnd"/>
            <w:r w:rsidR="00646FD7" w:rsidRPr="007F798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646FD7" w:rsidRPr="007F7983">
              <w:rPr>
                <w:rFonts w:ascii="Times New Roman" w:hAnsi="Times New Roman" w:cs="Times New Roman"/>
              </w:rPr>
              <w:t>4</w:t>
            </w:r>
            <w:proofErr w:type="gramEnd"/>
            <w:r w:rsidRPr="007F79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7F7983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106D4" w:rsidRPr="007F7983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6FD7" w:rsidRPr="007F7983" w:rsidRDefault="00646FD7" w:rsidP="00AF0991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7F7983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7F7983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A67FE" w:rsidRPr="007F7983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 xml:space="preserve">Принтер </w:t>
            </w:r>
          </w:p>
          <w:p w:rsidR="00646FD7" w:rsidRPr="007F7983" w:rsidRDefault="009B20A2" w:rsidP="00323B95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 xml:space="preserve">(цветность печати: </w:t>
            </w:r>
            <w:r w:rsidR="00323B95" w:rsidRPr="007F7983">
              <w:rPr>
                <w:rFonts w:ascii="Times New Roman" w:hAnsi="Times New Roman" w:cs="Times New Roman"/>
              </w:rPr>
              <w:t>цветная</w:t>
            </w:r>
            <w:r w:rsidRPr="007F7983">
              <w:rPr>
                <w:rFonts w:ascii="Times New Roman" w:hAnsi="Times New Roman" w:cs="Times New Roman"/>
              </w:rPr>
              <w:t>, формат печати:</w:t>
            </w:r>
            <w:proofErr w:type="gramEnd"/>
            <w:r w:rsidRPr="007F798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F7983">
              <w:rPr>
                <w:rFonts w:ascii="Times New Roman" w:hAnsi="Times New Roman" w:cs="Times New Roman"/>
              </w:rPr>
              <w:t>4</w:t>
            </w:r>
            <w:proofErr w:type="gramEnd"/>
            <w:r w:rsidRPr="007F79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7F7983" w:rsidRDefault="00646FD7" w:rsidP="001106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1106D4" w:rsidRPr="007F7983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7F7983" w:rsidRDefault="00646FD7" w:rsidP="006D46FD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 xml:space="preserve">не более </w:t>
            </w:r>
            <w:r w:rsidR="006D46FD" w:rsidRPr="007F7983">
              <w:rPr>
                <w:rFonts w:ascii="Times New Roman" w:hAnsi="Times New Roman" w:cs="Times New Roman"/>
              </w:rPr>
              <w:t>2</w:t>
            </w:r>
            <w:r w:rsidRPr="007F798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646FD7" w:rsidRPr="007F7983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525314" w:rsidRPr="007F7983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525314" w:rsidRPr="007F7983" w:rsidRDefault="00525314" w:rsidP="003A187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 xml:space="preserve">Принтер </w:t>
            </w:r>
          </w:p>
          <w:p w:rsidR="00525314" w:rsidRPr="007F7983" w:rsidRDefault="00525314" w:rsidP="00525314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7F79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983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25314" w:rsidRPr="007F7983" w:rsidRDefault="00525314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525314" w:rsidRPr="007F7983" w:rsidRDefault="00525314" w:rsidP="00235D5C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1985" w:type="dxa"/>
          </w:tcPr>
          <w:p w:rsidR="00525314" w:rsidRPr="007F7983" w:rsidRDefault="00525314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A1807" w:rsidRPr="007F7983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3A1807" w:rsidRPr="007F7983" w:rsidRDefault="003A1807" w:rsidP="003A187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Принтер / многофункци</w:t>
            </w:r>
            <w:r w:rsidRPr="007F7983">
              <w:rPr>
                <w:rFonts w:ascii="Times New Roman" w:hAnsi="Times New Roman" w:cs="Times New Roman"/>
              </w:rPr>
              <w:t>о</w:t>
            </w:r>
            <w:r w:rsidRPr="007F798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3A1807" w:rsidRPr="007F7983" w:rsidRDefault="003A1807" w:rsidP="003A180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7F79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983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807" w:rsidRPr="007F7983" w:rsidRDefault="003A180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3A1807" w:rsidRPr="007F7983" w:rsidRDefault="003A1807" w:rsidP="004C1447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985" w:type="dxa"/>
          </w:tcPr>
          <w:p w:rsidR="003A1807" w:rsidRPr="007F7983" w:rsidRDefault="003A180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9162CA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9162CA" w:rsidRDefault="00646FD7" w:rsidP="00512C5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</w:t>
            </w:r>
            <w:r w:rsidR="00512C5D" w:rsidRPr="009162CA">
              <w:rPr>
                <w:rFonts w:ascii="Times New Roman" w:hAnsi="Times New Roman" w:cs="Times New Roman"/>
              </w:rPr>
              <w:t xml:space="preserve"> (максимальный фо</w:t>
            </w:r>
            <w:r w:rsidR="00512C5D" w:rsidRPr="009162CA">
              <w:rPr>
                <w:rFonts w:ascii="Times New Roman" w:hAnsi="Times New Roman" w:cs="Times New Roman"/>
              </w:rPr>
              <w:t>р</w:t>
            </w:r>
            <w:r w:rsidR="00512C5D"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162CA">
              <w:rPr>
                <w:rFonts w:ascii="Times New Roman" w:hAnsi="Times New Roman" w:cs="Times New Roman"/>
              </w:rPr>
              <w:t>4</w:t>
            </w:r>
            <w:proofErr w:type="gramEnd"/>
            <w:r w:rsidR="00512C5D" w:rsidRPr="0091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9162CA" w:rsidRDefault="00646FD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2C174F" w:rsidRPr="009162CA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9162CA" w:rsidRDefault="00646FD7" w:rsidP="00D133EB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9162CA">
              <w:rPr>
                <w:rFonts w:ascii="Times New Roman" w:hAnsi="Times New Roman" w:cs="Times New Roman"/>
              </w:rPr>
              <w:t>20</w:t>
            </w:r>
            <w:r w:rsidRPr="009162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9162CA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97817" w:rsidRPr="009162CA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97817" w:rsidRPr="009162CA" w:rsidRDefault="00797817" w:rsidP="0079781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2C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97817" w:rsidRPr="009162CA" w:rsidRDefault="0079781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97817" w:rsidRPr="009162CA" w:rsidRDefault="00797817" w:rsidP="00AF0991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797817" w:rsidRPr="009162CA" w:rsidRDefault="0079781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9162CA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424B5" w:rsidRPr="009162C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424B5" w:rsidRPr="009162C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424B5" w:rsidRPr="009162CA" w:rsidRDefault="004424B5" w:rsidP="002C174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не более 2 </w:t>
            </w:r>
            <w:r w:rsidR="002C174F" w:rsidRPr="009162CA">
              <w:rPr>
                <w:rFonts w:ascii="Times New Roman" w:hAnsi="Times New Roman"/>
              </w:rPr>
              <w:t xml:space="preserve">штук </w:t>
            </w:r>
            <w:r w:rsidR="003E72A0" w:rsidRPr="009162CA">
              <w:rPr>
                <w:rFonts w:ascii="Times New Roman" w:hAnsi="Times New Roman"/>
              </w:rPr>
              <w:t>в ра</w:t>
            </w:r>
            <w:r w:rsidR="003E72A0" w:rsidRPr="009162CA">
              <w:rPr>
                <w:rFonts w:ascii="Times New Roman" w:hAnsi="Times New Roman"/>
              </w:rPr>
              <w:t>с</w:t>
            </w:r>
            <w:r w:rsidR="003E72A0" w:rsidRPr="009162CA">
              <w:rPr>
                <w:rFonts w:ascii="Times New Roman" w:hAnsi="Times New Roman"/>
              </w:rPr>
              <w:t>чете</w:t>
            </w:r>
            <w:r w:rsidR="003E72A0" w:rsidRPr="009162CA">
              <w:rPr>
                <w:rFonts w:ascii="Times New Roman" w:hAnsi="Times New Roman" w:cs="Times New Roman"/>
              </w:rPr>
              <w:t xml:space="preserve"> </w:t>
            </w:r>
            <w:r w:rsidRPr="009162CA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4424B5" w:rsidRPr="009162CA" w:rsidRDefault="004424B5" w:rsidP="00BF636C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424B5" w:rsidRPr="009162CA" w:rsidRDefault="004424B5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9162CA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E61CE" w:rsidRPr="00901342" w:rsidRDefault="004E61CE" w:rsidP="004E61CE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4E61CE" w:rsidRPr="009162CA" w:rsidRDefault="004E61CE" w:rsidP="004E61C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9162CA">
              <w:rPr>
                <w:rFonts w:ascii="Times New Roman" w:hAnsi="Times New Roman" w:cs="Times New Roman"/>
              </w:rPr>
              <w:t xml:space="preserve"> </w:t>
            </w:r>
            <w:r w:rsidRPr="009162CA">
              <w:rPr>
                <w:rFonts w:ascii="Times New Roman" w:hAnsi="Times New Roman"/>
              </w:rPr>
              <w:t>штук в ра</w:t>
            </w:r>
            <w:r w:rsidRPr="009162CA">
              <w:rPr>
                <w:rFonts w:ascii="Times New Roman" w:hAnsi="Times New Roman"/>
              </w:rPr>
              <w:t>с</w:t>
            </w:r>
            <w:r w:rsidRPr="009162CA">
              <w:rPr>
                <w:rFonts w:ascii="Times New Roman" w:hAnsi="Times New Roman"/>
              </w:rPr>
              <w:t>чете</w:t>
            </w:r>
            <w:r w:rsidRPr="009162C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4E61CE" w:rsidRPr="009162CA" w:rsidRDefault="004E61CE" w:rsidP="004E61CE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4E61CE" w:rsidRPr="009162CA" w:rsidRDefault="004E61CE" w:rsidP="004E61C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A0154B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E61CE" w:rsidRPr="00A0154B" w:rsidRDefault="004E61CE" w:rsidP="009A734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E61CE" w:rsidRPr="00A0154B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E61CE" w:rsidRPr="00A0154B" w:rsidRDefault="004E61CE" w:rsidP="009E6503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4E61CE" w:rsidRPr="00A0154B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A0154B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A0154B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A0154B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A0154B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4E61CE" w:rsidRPr="00A0154B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010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E61CE" w:rsidRPr="001C7A3D" w:rsidRDefault="004E61CE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37125E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37125E" w:rsidRDefault="004E61CE" w:rsidP="00F8477C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4E61CE" w:rsidRPr="0037125E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37125E" w:rsidRDefault="004E61CE" w:rsidP="00AF0991">
            <w:pPr>
              <w:pStyle w:val="af3"/>
              <w:ind w:left="179"/>
              <w:jc w:val="center"/>
            </w:pPr>
            <w:r w:rsidRPr="0037125E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E61CE" w:rsidRPr="0037125E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7125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lastRenderedPageBreak/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E760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 xml:space="preserve">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E61CE" w:rsidRPr="001C7A3D" w:rsidRDefault="004E61CE" w:rsidP="00B66467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985" w:type="dxa"/>
          </w:tcPr>
          <w:p w:rsidR="004E61CE" w:rsidRPr="001C7A3D" w:rsidRDefault="004E61CE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E61CE" w:rsidRPr="001C7A3D" w:rsidRDefault="004E61CE" w:rsidP="00584C01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4E61CE" w:rsidRPr="001C7A3D" w:rsidRDefault="004E61CE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0643CC" w:rsidRPr="00901342" w:rsidTr="00507BC9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0643CC" w:rsidRPr="00901342" w:rsidRDefault="000643CC" w:rsidP="00507BC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0643CC" w:rsidRPr="00901342" w:rsidRDefault="000643CC" w:rsidP="00507BC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0643CC" w:rsidRPr="00901342" w:rsidRDefault="000643CC" w:rsidP="00507BC9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</w:tcPr>
          <w:p w:rsidR="000643CC" w:rsidRPr="00901342" w:rsidRDefault="000643CC" w:rsidP="00507BC9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A0154B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E61CE" w:rsidRPr="00A0154B" w:rsidRDefault="004E61CE" w:rsidP="003338D2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4E61CE" w:rsidRPr="00914B22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914B22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914B22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914B22" w:rsidTr="00A0154B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914B22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4E61CE" w:rsidRPr="00914B22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A0154B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1C7A3D" w:rsidRDefault="004E61CE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A0154B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E61CE" w:rsidRPr="001C7A3D" w:rsidRDefault="004E61CE" w:rsidP="00AF099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9324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E61CE" w:rsidRPr="001C7A3D" w:rsidRDefault="004E61CE" w:rsidP="00F8477C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1C7A3D">
              <w:rPr>
                <w:rFonts w:ascii="Times New Roman" w:hAnsi="Times New Roman"/>
              </w:rPr>
              <w:t xml:space="preserve">штуки 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1C7A3D" w:rsidRDefault="004E61CE" w:rsidP="005A0F1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E61CE" w:rsidRPr="001C7A3D" w:rsidRDefault="004E61CE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1C7A3D" w:rsidRDefault="004E61CE" w:rsidP="007C5766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985" w:type="dxa"/>
          </w:tcPr>
          <w:p w:rsidR="004E61CE" w:rsidRPr="001C7A3D" w:rsidRDefault="004E61CE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E61CE" w:rsidRPr="001C7A3D" w:rsidRDefault="004E61CE" w:rsidP="00B858E9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4E61CE" w:rsidRPr="001C7A3D" w:rsidRDefault="004E61CE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901342" w:rsidTr="004D70D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4E61CE" w:rsidRPr="00901342" w:rsidRDefault="004E61CE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4E61CE" w:rsidRPr="00901342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42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с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E61CE" w:rsidRPr="00901342" w:rsidRDefault="004E61CE" w:rsidP="00D133EB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985" w:type="dxa"/>
          </w:tcPr>
          <w:p w:rsidR="004E61CE" w:rsidRPr="00901342" w:rsidRDefault="004E61CE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901342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4E61CE" w:rsidRPr="00901342" w:rsidRDefault="004E61CE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lastRenderedPageBreak/>
              <w:t xml:space="preserve">Копировальный </w:t>
            </w:r>
          </w:p>
          <w:p w:rsidR="004E61CE" w:rsidRPr="00901342" w:rsidRDefault="004E61CE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E61CE" w:rsidRPr="00901342" w:rsidRDefault="004E61CE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1 штуки </w:t>
            </w:r>
            <w:r w:rsidRPr="00901342">
              <w:rPr>
                <w:rFonts w:ascii="Times New Roman" w:hAnsi="Times New Roman"/>
              </w:rPr>
              <w:t xml:space="preserve">в расчете </w:t>
            </w:r>
            <w:r w:rsidRPr="00901342">
              <w:rPr>
                <w:rFonts w:ascii="Times New Roman" w:hAnsi="Times New Roman" w:cs="Times New Roman"/>
              </w:rPr>
              <w:t>на учрежд</w:t>
            </w:r>
            <w:r w:rsidRPr="00901342">
              <w:rPr>
                <w:rFonts w:ascii="Times New Roman" w:hAnsi="Times New Roman" w:cs="Times New Roman"/>
              </w:rPr>
              <w:t>е</w:t>
            </w:r>
            <w:r w:rsidRPr="0090134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4E61CE" w:rsidRPr="00901342" w:rsidRDefault="004E61CE" w:rsidP="00B021E8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E61CE" w:rsidRPr="00901342" w:rsidRDefault="004E61CE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901342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4E61CE" w:rsidRPr="00901342" w:rsidRDefault="004E61CE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4E61CE" w:rsidRPr="00901342" w:rsidRDefault="004E61CE" w:rsidP="00BF620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4E61CE" w:rsidRPr="00901342" w:rsidRDefault="004E61CE" w:rsidP="00BF6209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</w:tcPr>
          <w:p w:rsidR="004E61CE" w:rsidRPr="00901342" w:rsidRDefault="004E61CE" w:rsidP="0044287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873957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E61CE" w:rsidRPr="00873957" w:rsidRDefault="004E61CE" w:rsidP="00F8595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3957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4E61CE" w:rsidRPr="003019EE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3019EE" w:rsidRDefault="004E61CE" w:rsidP="004D72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4E61CE" w:rsidRPr="003019EE" w:rsidRDefault="004E61CE" w:rsidP="00717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4E61CE" w:rsidRPr="003019EE" w:rsidRDefault="004E61CE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4E61CE" w:rsidRPr="003019EE" w:rsidRDefault="004E61CE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/>
              </w:rPr>
              <w:t>работники единой дежу</w:t>
            </w:r>
            <w:r w:rsidRPr="003019EE">
              <w:rPr>
                <w:rFonts w:ascii="Times New Roman" w:hAnsi="Times New Roman"/>
              </w:rPr>
              <w:t>р</w:t>
            </w:r>
            <w:r w:rsidRPr="003019EE">
              <w:rPr>
                <w:rFonts w:ascii="Times New Roman" w:hAnsi="Times New Roman"/>
              </w:rPr>
              <w:t>но-диспетчерской службы</w:t>
            </w:r>
          </w:p>
        </w:tc>
      </w:tr>
      <w:tr w:rsidR="004E61CE" w:rsidRPr="003019EE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3019EE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3019EE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3019EE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61CE" w:rsidRPr="003019EE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4E61CE" w:rsidRPr="003019EE" w:rsidRDefault="004E61CE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82C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E61CE" w:rsidRPr="001C7A3D" w:rsidRDefault="004E61CE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E61CE" w:rsidRPr="001C7A3D" w:rsidRDefault="004E61CE" w:rsidP="00F8477C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E61CE" w:rsidRPr="001C7A3D" w:rsidRDefault="004E61CE" w:rsidP="00A71917">
            <w:pPr>
              <w:pStyle w:val="a6"/>
              <w:spacing w:line="240" w:lineRule="exact"/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4E61CE" w:rsidRPr="001C7A3D" w:rsidRDefault="004E61CE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E61CE" w:rsidRPr="001C7A3D" w:rsidRDefault="004E61CE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E61CE" w:rsidRPr="001C7A3D" w:rsidTr="00D802B9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E61CE" w:rsidRPr="001C7A3D" w:rsidRDefault="004E61CE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1CE" w:rsidRPr="001C7A3D" w:rsidRDefault="004E61CE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E61CE" w:rsidRPr="001C7A3D" w:rsidRDefault="004E61CE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E61CE" w:rsidRPr="001C7A3D" w:rsidRDefault="004E61CE" w:rsidP="00B66467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985" w:type="dxa"/>
          </w:tcPr>
          <w:p w:rsidR="004E61CE" w:rsidRPr="001C7A3D" w:rsidRDefault="004E61CE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1C7A3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E61CE" w:rsidRPr="001C7A3D" w:rsidRDefault="004E61CE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4E61CE" w:rsidRPr="001C7A3D" w:rsidRDefault="004E61CE" w:rsidP="00041A5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) / </w:t>
            </w:r>
          </w:p>
          <w:p w:rsidR="004E61CE" w:rsidRPr="001C7A3D" w:rsidRDefault="004E61CE" w:rsidP="00041A5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4E61CE" w:rsidRPr="001C7A3D" w:rsidRDefault="004E61CE" w:rsidP="00FF2CE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7A3D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E61CE" w:rsidRPr="001C7A3D" w:rsidRDefault="004E61CE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4E61CE" w:rsidRPr="001C7A3D" w:rsidRDefault="004E61CE" w:rsidP="00B858E9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1985" w:type="dxa"/>
          </w:tcPr>
          <w:p w:rsidR="004E61CE" w:rsidRPr="001C7A3D" w:rsidRDefault="004E61CE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E61CE" w:rsidRPr="005B0D95" w:rsidTr="007D7ADF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CE" w:rsidRPr="005B0D95" w:rsidRDefault="004E61CE" w:rsidP="00442875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CE" w:rsidRPr="005B0D95" w:rsidRDefault="004E61CE" w:rsidP="007D7A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0D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E" w:rsidRPr="005B0D95" w:rsidRDefault="004E61CE" w:rsidP="0044287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E" w:rsidRPr="005B0D95" w:rsidRDefault="004E61CE" w:rsidP="0044287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Pr="005B0D95" w:rsidRDefault="00AE6B49" w:rsidP="0005387E">
      <w:pPr>
        <w:jc w:val="both"/>
        <w:rPr>
          <w:sz w:val="28"/>
        </w:rPr>
      </w:pPr>
    </w:p>
    <w:p w:rsidR="00AE6B49" w:rsidRPr="005B0D95" w:rsidRDefault="00AE6B49">
      <w:pPr>
        <w:rPr>
          <w:sz w:val="28"/>
        </w:rPr>
      </w:pPr>
      <w:r w:rsidRPr="005B0D95">
        <w:rPr>
          <w:sz w:val="28"/>
        </w:rPr>
        <w:br w:type="page"/>
      </w:r>
    </w:p>
    <w:p w:rsidR="00B60EB8" w:rsidRPr="00C107DC" w:rsidRDefault="00B60EB8" w:rsidP="00B60EB8">
      <w:pPr>
        <w:jc w:val="right"/>
        <w:rPr>
          <w:sz w:val="28"/>
        </w:rPr>
      </w:pPr>
      <w:r w:rsidRPr="00C107DC">
        <w:rPr>
          <w:sz w:val="28"/>
        </w:rPr>
        <w:lastRenderedPageBreak/>
        <w:t xml:space="preserve">Таблица </w:t>
      </w:r>
      <w:r w:rsidR="00511E4B">
        <w:rPr>
          <w:sz w:val="28"/>
        </w:rPr>
        <w:t>6</w:t>
      </w:r>
    </w:p>
    <w:p w:rsidR="0016344D" w:rsidRPr="00C107DC" w:rsidRDefault="0016344D" w:rsidP="00B60EB8">
      <w:pPr>
        <w:jc w:val="right"/>
        <w:rPr>
          <w:sz w:val="28"/>
        </w:rPr>
      </w:pPr>
    </w:p>
    <w:p w:rsidR="00B60EB8" w:rsidRPr="00C107DC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107DC">
        <w:rPr>
          <w:sz w:val="28"/>
          <w:szCs w:val="28"/>
        </w:rPr>
        <w:t>НОРМАТИВЫ</w:t>
      </w:r>
    </w:p>
    <w:p w:rsidR="00B60EB8" w:rsidRPr="00C107DC" w:rsidRDefault="00B60EB8" w:rsidP="00B60EB8">
      <w:pPr>
        <w:spacing w:line="240" w:lineRule="exact"/>
        <w:jc w:val="center"/>
        <w:rPr>
          <w:sz w:val="28"/>
        </w:rPr>
      </w:pPr>
    </w:p>
    <w:p w:rsidR="00DF5AE6" w:rsidRPr="00C107DC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107DC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C107DC">
        <w:rPr>
          <w:sz w:val="28"/>
        </w:rPr>
        <w:t>носителей информации</w:t>
      </w:r>
    </w:p>
    <w:p w:rsidR="00D31547" w:rsidRPr="00C107DC" w:rsidRDefault="00D31547" w:rsidP="00681221">
      <w:pPr>
        <w:jc w:val="center"/>
        <w:rPr>
          <w:sz w:val="28"/>
        </w:rPr>
      </w:pPr>
    </w:p>
    <w:p w:rsidR="004A5F0F" w:rsidRPr="00C107DC" w:rsidRDefault="004A5F0F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775006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775006" w:rsidRDefault="000577D7" w:rsidP="00357167">
            <w:pPr>
              <w:spacing w:line="240" w:lineRule="exact"/>
              <w:jc w:val="center"/>
            </w:pPr>
            <w:r w:rsidRPr="00775006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775006" w:rsidRDefault="000577D7" w:rsidP="00357167">
            <w:pPr>
              <w:spacing w:line="240" w:lineRule="exact"/>
              <w:jc w:val="center"/>
            </w:pPr>
            <w:r w:rsidRPr="00775006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775006" w:rsidRDefault="000577D7" w:rsidP="00357167">
            <w:pPr>
              <w:spacing w:line="240" w:lineRule="exact"/>
              <w:jc w:val="center"/>
            </w:pPr>
            <w:r w:rsidRPr="00775006">
              <w:t>Максимально д</w:t>
            </w:r>
            <w:r w:rsidRPr="00775006">
              <w:t>о</w:t>
            </w:r>
            <w:r w:rsidRPr="00775006">
              <w:t>пустимая цена за единицу, руб.</w:t>
            </w:r>
          </w:p>
        </w:tc>
      </w:tr>
    </w:tbl>
    <w:p w:rsidR="000577D7" w:rsidRPr="00775006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775006" w:rsidTr="002E19A9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775006" w:rsidRDefault="00A40462" w:rsidP="00E667A3">
            <w:pPr>
              <w:spacing w:line="240" w:lineRule="exact"/>
              <w:jc w:val="center"/>
            </w:pPr>
            <w:r w:rsidRPr="00775006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775006" w:rsidRDefault="00A40462" w:rsidP="00E667A3">
            <w:pPr>
              <w:spacing w:line="240" w:lineRule="exact"/>
              <w:jc w:val="center"/>
            </w:pPr>
            <w:r w:rsidRPr="00775006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775006" w:rsidRDefault="00A40462" w:rsidP="00E667A3">
            <w:pPr>
              <w:spacing w:line="240" w:lineRule="exact"/>
              <w:jc w:val="center"/>
            </w:pPr>
            <w:r w:rsidRPr="00775006">
              <w:t>3</w:t>
            </w:r>
          </w:p>
        </w:tc>
      </w:tr>
      <w:tr w:rsidR="00CB28BC" w:rsidRPr="00775006" w:rsidTr="002E19A9">
        <w:tc>
          <w:tcPr>
            <w:tcW w:w="9606" w:type="dxa"/>
            <w:gridSpan w:val="3"/>
            <w:shd w:val="clear" w:color="auto" w:fill="auto"/>
          </w:tcPr>
          <w:p w:rsidR="00CB28BC" w:rsidRPr="00775006" w:rsidRDefault="004A5F0F" w:rsidP="00E667A3">
            <w:pPr>
              <w:jc w:val="center"/>
            </w:pPr>
            <w:r w:rsidRPr="00775006">
              <w:t>А</w:t>
            </w:r>
            <w:r w:rsidR="00CB28BC" w:rsidRPr="00775006">
              <w:t>дминистрация</w:t>
            </w:r>
          </w:p>
        </w:tc>
      </w:tr>
      <w:tr w:rsidR="00CB28BC" w:rsidRPr="004B0CFC" w:rsidTr="002E19A9">
        <w:tc>
          <w:tcPr>
            <w:tcW w:w="3794" w:type="dxa"/>
            <w:shd w:val="clear" w:color="auto" w:fill="auto"/>
          </w:tcPr>
          <w:p w:rsidR="00CB28BC" w:rsidRPr="004B0CFC" w:rsidRDefault="00CB28BC" w:rsidP="00214C0F">
            <w:r w:rsidRPr="004B0CFC">
              <w:rPr>
                <w:lang w:val="en-US"/>
              </w:rPr>
              <w:t xml:space="preserve">CD </w:t>
            </w:r>
            <w:r w:rsidRPr="004B0CFC">
              <w:t xml:space="preserve">и </w:t>
            </w:r>
            <w:r w:rsidRPr="004B0CFC">
              <w:rPr>
                <w:lang w:val="en-US"/>
              </w:rPr>
              <w:t>DVD</w:t>
            </w:r>
            <w:r w:rsidRPr="004B0CFC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4B0CFC" w:rsidRDefault="00CB28BC" w:rsidP="00214C0F">
            <w:pPr>
              <w:jc w:val="center"/>
            </w:pPr>
            <w:r w:rsidRPr="004B0CFC">
              <w:t xml:space="preserve">не более 5 штук в год в расчете на одного </w:t>
            </w:r>
            <w:r w:rsidR="00757ACC" w:rsidRPr="004B0CFC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CB28BC" w:rsidRPr="004B0CFC" w:rsidRDefault="00CB28BC" w:rsidP="00214C0F">
            <w:pPr>
              <w:jc w:val="center"/>
            </w:pPr>
            <w:r w:rsidRPr="004B0CFC">
              <w:t>50,00</w:t>
            </w:r>
          </w:p>
        </w:tc>
      </w:tr>
      <w:tr w:rsidR="00CB28BC" w:rsidRPr="004B0CFC" w:rsidTr="002E19A9">
        <w:tc>
          <w:tcPr>
            <w:tcW w:w="3794" w:type="dxa"/>
            <w:shd w:val="clear" w:color="auto" w:fill="auto"/>
          </w:tcPr>
          <w:p w:rsidR="00CB28BC" w:rsidRPr="004B0CFC" w:rsidRDefault="004B0CFC" w:rsidP="00775006">
            <w:r w:rsidRPr="004B0CFC">
              <w:rPr>
                <w:lang w:val="en-US"/>
              </w:rPr>
              <w:t>Flash</w:t>
            </w:r>
            <w:r w:rsidRPr="004B0CFC">
              <w:t xml:space="preserve">-карты </w:t>
            </w:r>
            <w:r w:rsidR="00CB28BC" w:rsidRPr="004B0CFC">
              <w:t>и прочие твердотел</w:t>
            </w:r>
            <w:r w:rsidR="00CB28BC" w:rsidRPr="004B0CFC">
              <w:t>ь</w:t>
            </w:r>
            <w:r w:rsidR="00CB28BC" w:rsidRPr="004B0CFC">
              <w:t>ные накопители емкостью не б</w:t>
            </w:r>
            <w:r w:rsidR="00CB28BC" w:rsidRPr="004B0CFC">
              <w:t>о</w:t>
            </w:r>
            <w:r w:rsidR="00CB28BC" w:rsidRPr="004B0CFC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4B0CFC" w:rsidRDefault="00CB28BC" w:rsidP="00330EE7">
            <w:pPr>
              <w:jc w:val="center"/>
            </w:pPr>
            <w:r w:rsidRPr="004B0CFC">
              <w:t>не более 1 штуки на 1 работника. Для электронной подписи – на каждый вид электронной подп</w:t>
            </w:r>
            <w:r w:rsidRPr="004B0CFC">
              <w:t>и</w:t>
            </w:r>
            <w:r w:rsidRPr="004B0CFC">
              <w:t>си по 1 штуке</w:t>
            </w:r>
          </w:p>
          <w:p w:rsidR="00330EE7" w:rsidRPr="004B0CFC" w:rsidRDefault="00330EE7" w:rsidP="005B53A8">
            <w:pPr>
              <w:jc w:val="center"/>
            </w:pPr>
            <w:r w:rsidRPr="004B0CFC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4B0CFC" w:rsidRDefault="00452EBC" w:rsidP="00452EBC">
            <w:pPr>
              <w:jc w:val="center"/>
            </w:pPr>
            <w:r w:rsidRPr="004B0CFC">
              <w:t>10</w:t>
            </w:r>
            <w:r w:rsidR="00CB28BC" w:rsidRPr="004B0CFC">
              <w:t>00,00</w:t>
            </w:r>
          </w:p>
        </w:tc>
      </w:tr>
      <w:tr w:rsidR="004B0CFC" w:rsidRPr="008A0BEE" w:rsidTr="002E19A9">
        <w:tc>
          <w:tcPr>
            <w:tcW w:w="3794" w:type="dxa"/>
            <w:shd w:val="clear" w:color="auto" w:fill="auto"/>
          </w:tcPr>
          <w:p w:rsidR="004B0CFC" w:rsidRPr="008A0BEE" w:rsidRDefault="004B0CFC" w:rsidP="00B31C51">
            <w:r w:rsidRPr="008A0BEE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4B0CFC" w:rsidRPr="008A0BEE" w:rsidRDefault="004B0CFC" w:rsidP="00330EE7">
            <w:pPr>
              <w:jc w:val="center"/>
            </w:pPr>
            <w:r w:rsidRPr="008A0BEE">
              <w:t xml:space="preserve">не более 1 штуки </w:t>
            </w:r>
          </w:p>
          <w:p w:rsidR="004B0CFC" w:rsidRPr="008A0BEE" w:rsidRDefault="004B0CFC" w:rsidP="00330EE7">
            <w:pPr>
              <w:jc w:val="center"/>
            </w:pPr>
            <w:r w:rsidRPr="008A0BEE">
              <w:t xml:space="preserve">на 5 работников </w:t>
            </w:r>
          </w:p>
          <w:p w:rsidR="004B0CFC" w:rsidRPr="008A0BEE" w:rsidRDefault="004B0CFC" w:rsidP="005B53A8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4B0CFC" w:rsidRPr="008A0BEE" w:rsidRDefault="004B0CFC" w:rsidP="00762A45">
            <w:pPr>
              <w:jc w:val="center"/>
            </w:pPr>
            <w:r w:rsidRPr="008A0BEE">
              <w:t>1500,00</w:t>
            </w:r>
          </w:p>
        </w:tc>
      </w:tr>
      <w:tr w:rsidR="00CB28BC" w:rsidRPr="008A0BEE" w:rsidTr="002E19A9">
        <w:tc>
          <w:tcPr>
            <w:tcW w:w="3794" w:type="dxa"/>
            <w:shd w:val="clear" w:color="auto" w:fill="auto"/>
          </w:tcPr>
          <w:p w:rsidR="00CB28BC" w:rsidRPr="008A0BEE" w:rsidRDefault="00CB28BC" w:rsidP="00214C0F">
            <w:r w:rsidRPr="008A0BEE">
              <w:t>Прочие накопители емкостью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8A0BEE" w:rsidRDefault="00CB28BC" w:rsidP="00330EE7">
            <w:pPr>
              <w:jc w:val="center"/>
            </w:pPr>
            <w:r w:rsidRPr="008A0BEE">
              <w:t xml:space="preserve">не более 1 штуки </w:t>
            </w:r>
          </w:p>
          <w:p w:rsidR="005B53A8" w:rsidRPr="008A0BEE" w:rsidRDefault="00CB28BC" w:rsidP="005B53A8">
            <w:pPr>
              <w:jc w:val="center"/>
            </w:pPr>
            <w:r w:rsidRPr="008A0BEE">
              <w:t xml:space="preserve">на структурное подразделение </w:t>
            </w:r>
          </w:p>
          <w:p w:rsidR="00CB28BC" w:rsidRPr="008A0BEE" w:rsidRDefault="00330EE7" w:rsidP="005B53A8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8A0BEE" w:rsidRDefault="00972569" w:rsidP="00214C0F">
            <w:pPr>
              <w:jc w:val="center"/>
            </w:pPr>
            <w:r w:rsidRPr="008A0BEE">
              <w:t>5</w:t>
            </w:r>
            <w:r w:rsidR="00CB28BC" w:rsidRPr="008A0BEE">
              <w:t>000,00</w:t>
            </w:r>
          </w:p>
        </w:tc>
      </w:tr>
      <w:tr w:rsidR="00CB28BC" w:rsidRPr="00A26DBC" w:rsidTr="002E19A9">
        <w:tc>
          <w:tcPr>
            <w:tcW w:w="9606" w:type="dxa"/>
            <w:gridSpan w:val="3"/>
            <w:shd w:val="clear" w:color="auto" w:fill="auto"/>
          </w:tcPr>
          <w:p w:rsidR="00CB28BC" w:rsidRPr="00A26DBC" w:rsidRDefault="004A5F0F" w:rsidP="004A5F0F">
            <w:pPr>
              <w:keepNext/>
              <w:contextualSpacing/>
              <w:jc w:val="center"/>
            </w:pPr>
            <w:r w:rsidRPr="00A26DBC">
              <w:t>К</w:t>
            </w:r>
            <w:r w:rsidR="00AC1E67" w:rsidRPr="00A26DBC">
              <w:t>аз</w:t>
            </w:r>
            <w:r w:rsidR="00E759E1" w:rsidRPr="00A26DBC">
              <w:t>е</w:t>
            </w:r>
            <w:r w:rsidR="00AC1E67" w:rsidRPr="00A26DBC">
              <w:t>нные учреждения</w:t>
            </w:r>
            <w:r w:rsidR="007C59EE" w:rsidRPr="00A26DBC">
              <w:t>:</w:t>
            </w:r>
          </w:p>
        </w:tc>
      </w:tr>
      <w:tr w:rsidR="001C3BF5" w:rsidRPr="00A26DBC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1C3BF5" w:rsidRPr="00A26DBC" w:rsidRDefault="001C3BF5" w:rsidP="00972569">
            <w:pPr>
              <w:pStyle w:val="af3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 w:rsidRPr="00A26DBC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B28BC" w:rsidRPr="00A26DBC" w:rsidTr="002E19A9">
        <w:tc>
          <w:tcPr>
            <w:tcW w:w="3794" w:type="dxa"/>
            <w:shd w:val="clear" w:color="auto" w:fill="auto"/>
          </w:tcPr>
          <w:p w:rsidR="00CB28BC" w:rsidRPr="00A26DBC" w:rsidRDefault="00CB28BC" w:rsidP="00214C0F">
            <w:r w:rsidRPr="00A26DBC">
              <w:rPr>
                <w:lang w:val="en-US"/>
              </w:rPr>
              <w:t xml:space="preserve">CD </w:t>
            </w:r>
            <w:r w:rsidRPr="00A26DBC">
              <w:t xml:space="preserve">и </w:t>
            </w:r>
            <w:r w:rsidRPr="00A26DBC">
              <w:rPr>
                <w:lang w:val="en-US"/>
              </w:rPr>
              <w:t>DVD</w:t>
            </w:r>
            <w:r w:rsidRPr="00A26DBC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A26DBC" w:rsidRDefault="00CB28BC" w:rsidP="001C3BF5">
            <w:pPr>
              <w:jc w:val="center"/>
            </w:pPr>
            <w:r w:rsidRPr="00A26DBC">
              <w:t xml:space="preserve">не более 5 штук в год в расчете на </w:t>
            </w:r>
            <w:r w:rsidR="001C3BF5" w:rsidRPr="00A26DBC">
              <w:t>учреждение</w:t>
            </w:r>
          </w:p>
        </w:tc>
        <w:tc>
          <w:tcPr>
            <w:tcW w:w="2127" w:type="dxa"/>
            <w:shd w:val="clear" w:color="auto" w:fill="auto"/>
          </w:tcPr>
          <w:p w:rsidR="00CB28BC" w:rsidRPr="00A26DBC" w:rsidRDefault="00CB28BC" w:rsidP="00214C0F">
            <w:pPr>
              <w:jc w:val="center"/>
            </w:pPr>
            <w:r w:rsidRPr="00A26DBC">
              <w:t>50,00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rPr>
                <w:lang w:val="en-US"/>
              </w:rPr>
              <w:t>Flash</w:t>
            </w:r>
            <w:r w:rsidRPr="008A0BEE">
              <w:t>-карты и прочие твердотел</w:t>
            </w:r>
            <w:r w:rsidRPr="008A0BEE">
              <w:t>ь</w:t>
            </w:r>
            <w:r w:rsidRPr="008A0BEE">
              <w:t>ные накопители емкостью не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995660">
            <w:pPr>
              <w:jc w:val="center"/>
            </w:pPr>
            <w:r w:rsidRPr="008A0BEE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214C0F">
            <w:pPr>
              <w:jc w:val="center"/>
            </w:pPr>
            <w:r w:rsidRPr="008A0BEE">
              <w:t>1000,00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 xml:space="preserve">не более 1 штуки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 xml:space="preserve">на 5 работников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>1500,00</w:t>
            </w:r>
          </w:p>
        </w:tc>
      </w:tr>
      <w:tr w:rsidR="00CB28BC" w:rsidRPr="008A0BEE" w:rsidTr="002E19A9">
        <w:tc>
          <w:tcPr>
            <w:tcW w:w="3794" w:type="dxa"/>
            <w:shd w:val="clear" w:color="auto" w:fill="auto"/>
          </w:tcPr>
          <w:p w:rsidR="00CB28BC" w:rsidRPr="008A0BEE" w:rsidRDefault="00CB28BC" w:rsidP="00214C0F">
            <w:r w:rsidRPr="008A0BEE">
              <w:t>Прочие накопители емкостью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8A0BEE" w:rsidRDefault="00CB28BC" w:rsidP="00995660">
            <w:pPr>
              <w:jc w:val="center"/>
            </w:pPr>
            <w:r w:rsidRPr="008A0BEE">
              <w:t>не более 1 штуки на учреждени</w:t>
            </w:r>
            <w:r w:rsidR="00A82DC5" w:rsidRPr="008A0BEE">
              <w:t>е</w:t>
            </w:r>
            <w:r w:rsidR="00D11683" w:rsidRPr="008A0BEE">
              <w:t xml:space="preserve"> 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8A0BEE" w:rsidRDefault="00560C52" w:rsidP="00214C0F">
            <w:pPr>
              <w:jc w:val="center"/>
            </w:pPr>
            <w:r w:rsidRPr="008A0BEE">
              <w:t>5</w:t>
            </w:r>
            <w:r w:rsidR="00CB28BC" w:rsidRPr="008A0BEE">
              <w:t>000,00</w:t>
            </w:r>
          </w:p>
        </w:tc>
      </w:tr>
      <w:tr w:rsidR="002E5D8F" w:rsidRPr="00A26DBC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2E5D8F" w:rsidRPr="00A26DBC" w:rsidRDefault="002E5D8F" w:rsidP="002E5D8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26DBC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AC3B1D" w:rsidRPr="008A0BEE" w:rsidTr="002E19A9">
        <w:tc>
          <w:tcPr>
            <w:tcW w:w="3794" w:type="dxa"/>
            <w:shd w:val="clear" w:color="auto" w:fill="auto"/>
          </w:tcPr>
          <w:p w:rsidR="00AC3B1D" w:rsidRPr="008A0BEE" w:rsidRDefault="00AC3B1D" w:rsidP="00357167">
            <w:r w:rsidRPr="008A0BEE">
              <w:rPr>
                <w:lang w:val="en-US"/>
              </w:rPr>
              <w:t xml:space="preserve">CD </w:t>
            </w:r>
            <w:r w:rsidRPr="008A0BEE">
              <w:t xml:space="preserve">и </w:t>
            </w:r>
            <w:r w:rsidRPr="008A0BEE">
              <w:rPr>
                <w:lang w:val="en-US"/>
              </w:rPr>
              <w:t>DVD</w:t>
            </w:r>
            <w:r w:rsidRPr="008A0BEE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t xml:space="preserve">не более 5 штук в год в расчете на одного </w:t>
            </w:r>
            <w:r w:rsidR="002B58FB" w:rsidRPr="008A0BEE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012840" w:rsidRPr="008A0BEE" w:rsidRDefault="00AC3B1D" w:rsidP="00DC3B76">
            <w:pPr>
              <w:jc w:val="center"/>
            </w:pPr>
            <w:r w:rsidRPr="008A0BEE">
              <w:t>50,00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rPr>
                <w:lang w:val="en-US"/>
              </w:rPr>
              <w:t>Flash</w:t>
            </w:r>
            <w:r w:rsidRPr="008A0BEE">
              <w:t>-карты и прочие твердотел</w:t>
            </w:r>
            <w:r w:rsidRPr="008A0BEE">
              <w:t>ь</w:t>
            </w:r>
            <w:r w:rsidRPr="008A0BEE">
              <w:t>ные накопители емкостью не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357167">
            <w:pPr>
              <w:jc w:val="center"/>
            </w:pPr>
            <w:r w:rsidRPr="008A0BEE">
              <w:t>не более 1 штуки на 1 работника. Для электронной подписи – на каждый вид электронной подп</w:t>
            </w:r>
            <w:r w:rsidRPr="008A0BEE">
              <w:t>и</w:t>
            </w:r>
            <w:r w:rsidRPr="008A0BEE">
              <w:t>си по 1 штуке</w:t>
            </w:r>
          </w:p>
          <w:p w:rsidR="00853D3F" w:rsidRPr="008A0BEE" w:rsidRDefault="00853D3F" w:rsidP="00995660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357167">
            <w:pPr>
              <w:jc w:val="center"/>
            </w:pPr>
            <w:r w:rsidRPr="008A0BEE">
              <w:t>1000,00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 xml:space="preserve">не более 1 штуки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 xml:space="preserve">на 5 работников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>1500,00</w:t>
            </w:r>
          </w:p>
        </w:tc>
      </w:tr>
      <w:tr w:rsidR="00AC3B1D" w:rsidRPr="008A0BEE" w:rsidTr="002E19A9">
        <w:tc>
          <w:tcPr>
            <w:tcW w:w="3794" w:type="dxa"/>
            <w:shd w:val="clear" w:color="auto" w:fill="auto"/>
          </w:tcPr>
          <w:p w:rsidR="00AC3B1D" w:rsidRPr="008A0BEE" w:rsidRDefault="00AC3B1D" w:rsidP="00357167">
            <w:r w:rsidRPr="008A0BEE">
              <w:t>Прочие накопители емкостью б</w:t>
            </w:r>
            <w:r w:rsidRPr="008A0BEE">
              <w:t>о</w:t>
            </w:r>
            <w:r w:rsidRPr="008A0BEE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lastRenderedPageBreak/>
              <w:t xml:space="preserve">не более 1 штуки </w:t>
            </w:r>
          </w:p>
          <w:p w:rsidR="00995660" w:rsidRPr="008A0BEE" w:rsidRDefault="00AC3B1D" w:rsidP="00995660">
            <w:pPr>
              <w:jc w:val="center"/>
            </w:pPr>
            <w:r w:rsidRPr="008A0BEE">
              <w:lastRenderedPageBreak/>
              <w:t xml:space="preserve">на структурное подразделение </w:t>
            </w:r>
          </w:p>
          <w:p w:rsidR="00AC3B1D" w:rsidRPr="008A0BEE" w:rsidRDefault="00AC3B1D" w:rsidP="00995660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0C0C6F" w:rsidRPr="008A0BEE" w:rsidRDefault="00AC3B1D" w:rsidP="00DC3B76">
            <w:pPr>
              <w:jc w:val="center"/>
            </w:pPr>
            <w:r w:rsidRPr="008A0BEE">
              <w:lastRenderedPageBreak/>
              <w:t>5000,00</w:t>
            </w:r>
          </w:p>
        </w:tc>
      </w:tr>
      <w:tr w:rsidR="00DB05B1" w:rsidRPr="00A26DBC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DB05B1" w:rsidRPr="00A26DBC" w:rsidRDefault="00DB05B1" w:rsidP="00DB05B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26DBC">
              <w:rPr>
                <w:rFonts w:ascii="Times New Roman" w:hAnsi="Times New Roman" w:cs="Times New Roman"/>
              </w:rPr>
              <w:lastRenderedPageBreak/>
              <w:t>МКУ «Управление по делам ГО и ЧС г. Геор</w:t>
            </w:r>
            <w:r w:rsidR="00266251" w:rsidRPr="00A26DBC">
              <w:rPr>
                <w:rFonts w:ascii="Times New Roman" w:hAnsi="Times New Roman" w:cs="Times New Roman"/>
              </w:rPr>
              <w:t>г</w:t>
            </w:r>
            <w:r w:rsidRPr="00A26DBC">
              <w:rPr>
                <w:rFonts w:ascii="Times New Roman" w:hAnsi="Times New Roman" w:cs="Times New Roman"/>
              </w:rPr>
              <w:t>иевска»</w:t>
            </w:r>
          </w:p>
        </w:tc>
      </w:tr>
      <w:tr w:rsidR="00AC3B1D" w:rsidRPr="008A0BEE" w:rsidTr="002E19A9">
        <w:tc>
          <w:tcPr>
            <w:tcW w:w="3794" w:type="dxa"/>
            <w:shd w:val="clear" w:color="auto" w:fill="auto"/>
          </w:tcPr>
          <w:p w:rsidR="00AC3B1D" w:rsidRPr="008A0BEE" w:rsidRDefault="00AC3B1D" w:rsidP="00357167">
            <w:r w:rsidRPr="008A0BEE">
              <w:rPr>
                <w:lang w:val="en-US"/>
              </w:rPr>
              <w:t xml:space="preserve">CD </w:t>
            </w:r>
            <w:r w:rsidRPr="008A0BEE">
              <w:t xml:space="preserve">и </w:t>
            </w:r>
            <w:r w:rsidRPr="008A0BEE">
              <w:rPr>
                <w:lang w:val="en-US"/>
              </w:rPr>
              <w:t>DVD</w:t>
            </w:r>
            <w:r w:rsidRPr="008A0BEE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t xml:space="preserve">не более 5 штук в год в расчете на одного </w:t>
            </w:r>
            <w:r w:rsidR="001C6312" w:rsidRPr="008A0BEE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t>50,00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rPr>
                <w:lang w:val="en-US"/>
              </w:rPr>
              <w:t>Flash</w:t>
            </w:r>
            <w:r w:rsidRPr="008A0BEE">
              <w:t>-карты и прочие твердотел</w:t>
            </w:r>
            <w:r w:rsidRPr="008A0BEE">
              <w:t>ь</w:t>
            </w:r>
            <w:r w:rsidRPr="008A0BEE">
              <w:t>ные накопители емкостью не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357167">
            <w:pPr>
              <w:jc w:val="center"/>
            </w:pPr>
            <w:r w:rsidRPr="008A0BEE">
              <w:t>не более 1 штуки на 1 работника. Для электронной подписи – на каждый вид электронной подп</w:t>
            </w:r>
            <w:r w:rsidRPr="008A0BEE">
              <w:t>и</w:t>
            </w:r>
            <w:r w:rsidRPr="008A0BEE">
              <w:t>си по 1 штуке</w:t>
            </w:r>
          </w:p>
          <w:p w:rsidR="00853D3F" w:rsidRPr="008A0BEE" w:rsidRDefault="00853D3F" w:rsidP="00995660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357167">
            <w:pPr>
              <w:jc w:val="center"/>
            </w:pPr>
            <w:r w:rsidRPr="008A0BEE">
              <w:t>1000,00</w:t>
            </w:r>
          </w:p>
        </w:tc>
      </w:tr>
      <w:tr w:rsidR="00853D3F" w:rsidRPr="008A0BEE" w:rsidTr="002E19A9">
        <w:tc>
          <w:tcPr>
            <w:tcW w:w="3794" w:type="dxa"/>
            <w:shd w:val="clear" w:color="auto" w:fill="auto"/>
          </w:tcPr>
          <w:p w:rsidR="00853D3F" w:rsidRPr="008A0BEE" w:rsidRDefault="00853D3F" w:rsidP="00DF4B71">
            <w:r w:rsidRPr="008A0BEE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 xml:space="preserve">не более 1 штуки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 xml:space="preserve">на 5 работников </w:t>
            </w:r>
          </w:p>
          <w:p w:rsidR="00853D3F" w:rsidRPr="008A0BEE" w:rsidRDefault="00853D3F" w:rsidP="00DF4B71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8A0BEE" w:rsidRDefault="00853D3F" w:rsidP="00DF4B71">
            <w:pPr>
              <w:jc w:val="center"/>
            </w:pPr>
            <w:r w:rsidRPr="008A0BEE">
              <w:t>1500,00</w:t>
            </w:r>
          </w:p>
        </w:tc>
      </w:tr>
      <w:tr w:rsidR="00AC3B1D" w:rsidRPr="008A0BEE" w:rsidTr="002E19A9">
        <w:tc>
          <w:tcPr>
            <w:tcW w:w="3794" w:type="dxa"/>
            <w:shd w:val="clear" w:color="auto" w:fill="auto"/>
          </w:tcPr>
          <w:p w:rsidR="00AC3B1D" w:rsidRPr="008A0BEE" w:rsidRDefault="00AC3B1D" w:rsidP="00357167">
            <w:r w:rsidRPr="008A0BEE">
              <w:t>Прочие накопители емкостью б</w:t>
            </w:r>
            <w:r w:rsidRPr="008A0BEE">
              <w:t>о</w:t>
            </w:r>
            <w:r w:rsidRPr="008A0BEE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t xml:space="preserve">не более 1 штуки </w:t>
            </w:r>
          </w:p>
          <w:p w:rsidR="00995660" w:rsidRPr="008A0BEE" w:rsidRDefault="00AC3B1D" w:rsidP="00995660">
            <w:pPr>
              <w:jc w:val="center"/>
            </w:pPr>
            <w:r w:rsidRPr="008A0BEE">
              <w:t xml:space="preserve">на структурное подразделение </w:t>
            </w:r>
          </w:p>
          <w:p w:rsidR="00AC3B1D" w:rsidRPr="008A0BEE" w:rsidRDefault="00AC3B1D" w:rsidP="00995660">
            <w:pPr>
              <w:jc w:val="center"/>
            </w:pPr>
            <w:r w:rsidRPr="008A0BEE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AC3B1D" w:rsidRPr="008A0BEE" w:rsidRDefault="00AC3B1D" w:rsidP="00357167">
            <w:pPr>
              <w:jc w:val="center"/>
            </w:pPr>
            <w:r w:rsidRPr="008A0BEE">
              <w:t>5000,00</w:t>
            </w:r>
          </w:p>
        </w:tc>
      </w:tr>
    </w:tbl>
    <w:p w:rsidR="003338D2" w:rsidRPr="008A0BEE" w:rsidRDefault="003338D2" w:rsidP="0005387E">
      <w:pPr>
        <w:jc w:val="both"/>
        <w:rPr>
          <w:sz w:val="28"/>
        </w:rPr>
      </w:pPr>
    </w:p>
    <w:p w:rsidR="003338D2" w:rsidRPr="008A0BEE" w:rsidRDefault="003338D2">
      <w:pPr>
        <w:rPr>
          <w:sz w:val="28"/>
        </w:rPr>
      </w:pPr>
      <w:r w:rsidRPr="008A0BEE">
        <w:rPr>
          <w:sz w:val="28"/>
        </w:rPr>
        <w:br w:type="page"/>
      </w:r>
    </w:p>
    <w:p w:rsidR="00F8610F" w:rsidRPr="006C7F61" w:rsidRDefault="00F8610F" w:rsidP="00F8610F">
      <w:pPr>
        <w:jc w:val="right"/>
        <w:rPr>
          <w:sz w:val="28"/>
        </w:rPr>
      </w:pPr>
      <w:r w:rsidRPr="006C7F61">
        <w:rPr>
          <w:sz w:val="28"/>
        </w:rPr>
        <w:lastRenderedPageBreak/>
        <w:t xml:space="preserve">Таблица </w:t>
      </w:r>
      <w:r w:rsidR="00511E4B">
        <w:rPr>
          <w:sz w:val="28"/>
        </w:rPr>
        <w:t>7</w:t>
      </w:r>
    </w:p>
    <w:p w:rsidR="0016344D" w:rsidRPr="006C7F61" w:rsidRDefault="0016344D" w:rsidP="00F8610F">
      <w:pPr>
        <w:jc w:val="right"/>
        <w:rPr>
          <w:sz w:val="28"/>
        </w:rPr>
      </w:pPr>
    </w:p>
    <w:p w:rsidR="00F8610F" w:rsidRPr="006C7F61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C7F61">
        <w:rPr>
          <w:sz w:val="28"/>
          <w:szCs w:val="28"/>
        </w:rPr>
        <w:t>НОРМАТИВЫ</w:t>
      </w:r>
    </w:p>
    <w:p w:rsidR="00F8610F" w:rsidRPr="006C7F61" w:rsidRDefault="00F8610F" w:rsidP="00F8610F">
      <w:pPr>
        <w:spacing w:line="240" w:lineRule="exact"/>
        <w:jc w:val="center"/>
        <w:rPr>
          <w:sz w:val="28"/>
        </w:rPr>
      </w:pPr>
    </w:p>
    <w:p w:rsidR="00681221" w:rsidRPr="006C7F61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C7F61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6C7F61">
        <w:rPr>
          <w:sz w:val="28"/>
        </w:rPr>
        <w:t>расходных материалов для различных типов принтеров, многофункцион</w:t>
      </w:r>
      <w:r w:rsidR="00681221" w:rsidRPr="006C7F61">
        <w:rPr>
          <w:sz w:val="28"/>
        </w:rPr>
        <w:t>альных устройств, копировальных</w:t>
      </w:r>
    </w:p>
    <w:p w:rsidR="00DF5AE6" w:rsidRPr="006C7F61" w:rsidRDefault="00DF5AE6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C7F61">
        <w:rPr>
          <w:sz w:val="28"/>
        </w:rPr>
        <w:t>аппаратов (оргтехники)</w:t>
      </w:r>
    </w:p>
    <w:p w:rsidR="00F823D0" w:rsidRPr="006C7F61" w:rsidRDefault="00F823D0" w:rsidP="006812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Pr="006C7F61" w:rsidRDefault="004B1A06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D6452D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D6452D" w:rsidRDefault="00F94F84" w:rsidP="005546A4">
            <w:pPr>
              <w:spacing w:line="240" w:lineRule="exact"/>
              <w:jc w:val="center"/>
            </w:pPr>
            <w:r w:rsidRPr="00D6452D">
              <w:t>Наименование расходных мат</w:t>
            </w:r>
            <w:r w:rsidRPr="00D6452D">
              <w:t>е</w:t>
            </w:r>
            <w:r w:rsidRPr="00D6452D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D6452D" w:rsidRDefault="00F94F84" w:rsidP="00424FF8">
            <w:pPr>
              <w:spacing w:line="240" w:lineRule="exact"/>
              <w:jc w:val="center"/>
            </w:pPr>
            <w:r w:rsidRPr="00D6452D">
              <w:t>Количество расходных матери</w:t>
            </w:r>
            <w:r w:rsidRPr="00D6452D">
              <w:t>а</w:t>
            </w:r>
            <w:r w:rsidRPr="00D6452D">
              <w:t>лов</w:t>
            </w:r>
            <w:r w:rsidR="00744D8C" w:rsidRPr="00D6452D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D6452D" w:rsidRDefault="00F94F84" w:rsidP="005546A4">
            <w:pPr>
              <w:spacing w:line="240" w:lineRule="exact"/>
              <w:jc w:val="center"/>
            </w:pPr>
            <w:r w:rsidRPr="00D6452D">
              <w:t>Максимально д</w:t>
            </w:r>
            <w:r w:rsidRPr="00D6452D">
              <w:t>о</w:t>
            </w:r>
            <w:r w:rsidRPr="00D6452D">
              <w:t>пустимая цена за единицу, руб.</w:t>
            </w:r>
          </w:p>
        </w:tc>
      </w:tr>
    </w:tbl>
    <w:p w:rsidR="00F94F84" w:rsidRPr="00D6452D" w:rsidRDefault="00F94F84" w:rsidP="0005387E">
      <w:pPr>
        <w:jc w:val="both"/>
        <w:rPr>
          <w:sz w:val="4"/>
          <w:szCs w:val="4"/>
        </w:rPr>
      </w:pPr>
    </w:p>
    <w:p w:rsidR="00F94F84" w:rsidRPr="00D6452D" w:rsidRDefault="00F94F84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  <w:gridCol w:w="9"/>
      </w:tblGrid>
      <w:tr w:rsidR="009C2599" w:rsidRPr="00D6452D" w:rsidTr="003C7F35">
        <w:trPr>
          <w:gridAfter w:val="1"/>
          <w:wAfter w:w="9" w:type="dxa"/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D6452D" w:rsidRDefault="003C7F35" w:rsidP="00D23538">
            <w:pPr>
              <w:spacing w:line="240" w:lineRule="exact"/>
              <w:jc w:val="center"/>
            </w:pPr>
            <w:r w:rsidRPr="00D6452D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D6452D" w:rsidRDefault="003C7F35" w:rsidP="00D23538">
            <w:pPr>
              <w:spacing w:line="240" w:lineRule="exact"/>
              <w:jc w:val="center"/>
            </w:pPr>
            <w:r w:rsidRPr="00D6452D">
              <w:t>2</w:t>
            </w:r>
          </w:p>
        </w:tc>
        <w:tc>
          <w:tcPr>
            <w:tcW w:w="2118" w:type="dxa"/>
            <w:vAlign w:val="center"/>
          </w:tcPr>
          <w:p w:rsidR="009C2599" w:rsidRPr="00D6452D" w:rsidRDefault="003C7F35" w:rsidP="00D23538">
            <w:pPr>
              <w:spacing w:line="240" w:lineRule="exact"/>
              <w:jc w:val="center"/>
            </w:pPr>
            <w:r w:rsidRPr="00D6452D">
              <w:t>3</w:t>
            </w:r>
          </w:p>
        </w:tc>
      </w:tr>
      <w:tr w:rsidR="009C2599" w:rsidRPr="00D6452D" w:rsidTr="009D3BEA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9C2599" w:rsidRPr="00D6452D" w:rsidRDefault="00F823D0" w:rsidP="00F823D0">
            <w:pPr>
              <w:jc w:val="center"/>
            </w:pPr>
            <w:r w:rsidRPr="00D6452D">
              <w:t>А</w:t>
            </w:r>
            <w:r w:rsidR="009C2599" w:rsidRPr="00D6452D">
              <w:t>дминистрация</w:t>
            </w:r>
          </w:p>
        </w:tc>
      </w:tr>
      <w:tr w:rsidR="00FB2260" w:rsidRPr="001A005B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FB2260" w:rsidRPr="001A005B" w:rsidRDefault="00FB2260" w:rsidP="00695DA3">
            <w:r w:rsidRPr="001A005B">
              <w:t>Тонер-картридж  для копировал</w:t>
            </w:r>
            <w:r w:rsidRPr="001A005B">
              <w:t>ь</w:t>
            </w:r>
            <w:r w:rsidRPr="001A005B">
              <w:t>ного аппарата</w:t>
            </w:r>
            <w:r w:rsidR="00B40C89" w:rsidRPr="001A005B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1A005B" w:rsidRDefault="00424FF8" w:rsidP="00744D8C">
            <w:pPr>
              <w:jc w:val="center"/>
            </w:pPr>
            <w:r w:rsidRPr="001A005B">
              <w:t>1 раз в квартал</w:t>
            </w:r>
          </w:p>
        </w:tc>
        <w:tc>
          <w:tcPr>
            <w:tcW w:w="2118" w:type="dxa"/>
          </w:tcPr>
          <w:p w:rsidR="00FB2260" w:rsidRPr="001A005B" w:rsidRDefault="002C23EA" w:rsidP="00214C0F">
            <w:pPr>
              <w:jc w:val="center"/>
            </w:pPr>
            <w:r w:rsidRPr="001A005B">
              <w:t>5</w:t>
            </w:r>
            <w:r w:rsidR="00424FF8" w:rsidRPr="001A005B">
              <w:t>0</w:t>
            </w:r>
            <w:r w:rsidR="00FB2260" w:rsidRPr="001A005B">
              <w:t>00,00</w:t>
            </w:r>
          </w:p>
          <w:p w:rsidR="00511FF4" w:rsidRPr="001A005B" w:rsidRDefault="00511FF4" w:rsidP="00214C0F">
            <w:pPr>
              <w:jc w:val="center"/>
            </w:pPr>
          </w:p>
        </w:tc>
      </w:tr>
      <w:tr w:rsidR="007223DC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223DC" w:rsidRPr="00D76F3F" w:rsidRDefault="006F3688" w:rsidP="00FB2EFD">
            <w:r w:rsidRPr="00D76F3F">
              <w:t>Тонер-картридж для</w:t>
            </w:r>
            <w:r w:rsidR="00943691" w:rsidRPr="00D76F3F">
              <w:t xml:space="preserve"> принтер</w:t>
            </w:r>
            <w:r w:rsidR="007D0A6A" w:rsidRPr="00D76F3F">
              <w:t>а</w:t>
            </w:r>
            <w:r w:rsidR="00943691" w:rsidRPr="00D76F3F">
              <w:t xml:space="preserve"> </w:t>
            </w:r>
            <w:r w:rsidR="002C23EA" w:rsidRPr="00D76F3F">
              <w:t>/ многофункционального устройс</w:t>
            </w:r>
            <w:r w:rsidR="002C23EA" w:rsidRPr="00D76F3F">
              <w:t>т</w:t>
            </w:r>
            <w:r w:rsidR="00366B06" w:rsidRPr="00D76F3F">
              <w:t xml:space="preserve">ва </w:t>
            </w:r>
            <w:r w:rsidR="00943691" w:rsidRPr="00D76F3F">
              <w:t xml:space="preserve">с функцией черно-белой </w:t>
            </w:r>
            <w:r w:rsidR="00604ED6" w:rsidRPr="00D76F3F">
              <w:t>печати</w:t>
            </w:r>
            <w:r w:rsidR="00B40C89" w:rsidRPr="00D76F3F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D76F3F" w:rsidRDefault="00604ED6" w:rsidP="00EB0DC6">
            <w:pPr>
              <w:jc w:val="center"/>
            </w:pPr>
            <w:r w:rsidRPr="00D76F3F">
              <w:t>1 раз в месяц</w:t>
            </w:r>
          </w:p>
        </w:tc>
        <w:tc>
          <w:tcPr>
            <w:tcW w:w="2118" w:type="dxa"/>
          </w:tcPr>
          <w:p w:rsidR="002C47D0" w:rsidRPr="00D76F3F" w:rsidRDefault="007348E3" w:rsidP="00214C0F">
            <w:pPr>
              <w:jc w:val="center"/>
            </w:pPr>
            <w:r w:rsidRPr="00D76F3F">
              <w:t>4600</w:t>
            </w:r>
            <w:r w:rsidR="001743D7" w:rsidRPr="00D76F3F">
              <w:t>,00</w:t>
            </w:r>
            <w:r w:rsidRPr="00D76F3F">
              <w:t>/ 7400</w:t>
            </w:r>
            <w:r w:rsidR="001743D7" w:rsidRPr="00D76F3F">
              <w:t>,00</w:t>
            </w:r>
          </w:p>
        </w:tc>
      </w:tr>
      <w:tr w:rsidR="001743D7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1743D7" w:rsidRPr="00D76F3F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D76F3F">
              <w:rPr>
                <w:rFonts w:ascii="Times New Roman" w:hAnsi="Times New Roman" w:cs="Times New Roman"/>
              </w:rPr>
              <w:t>для</w:t>
            </w:r>
            <w:r w:rsidRPr="00D76F3F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D76F3F">
              <w:rPr>
                <w:rFonts w:ascii="Times New Roman" w:hAnsi="Times New Roman" w:cs="Times New Roman"/>
              </w:rPr>
              <w:t>а</w:t>
            </w:r>
            <w:r w:rsidRPr="00D76F3F">
              <w:rPr>
                <w:rFonts w:ascii="Times New Roman" w:hAnsi="Times New Roman" w:cs="Times New Roman"/>
              </w:rPr>
              <w:t xml:space="preserve"> с функц</w:t>
            </w:r>
            <w:r w:rsidRPr="00D76F3F">
              <w:rPr>
                <w:rFonts w:ascii="Times New Roman" w:hAnsi="Times New Roman" w:cs="Times New Roman"/>
              </w:rPr>
              <w:t>и</w:t>
            </w:r>
            <w:r w:rsidRPr="00D76F3F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D76F3F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D76F3F" w:rsidRDefault="001743D7" w:rsidP="003B4846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8" w:type="dxa"/>
          </w:tcPr>
          <w:p w:rsidR="001743D7" w:rsidRPr="00D76F3F" w:rsidRDefault="00231A4B" w:rsidP="00B40C89">
            <w:pPr>
              <w:pStyle w:val="af3"/>
              <w:ind w:left="179"/>
              <w:jc w:val="center"/>
            </w:pPr>
            <w:r w:rsidRPr="00D76F3F">
              <w:rPr>
                <w:rFonts w:ascii="Times New Roman" w:hAnsi="Times New Roman" w:cs="Times New Roman"/>
              </w:rPr>
              <w:t>313</w:t>
            </w:r>
            <w:r w:rsidR="001743D7" w:rsidRPr="00D76F3F">
              <w:rPr>
                <w:rFonts w:ascii="Times New Roman" w:hAnsi="Times New Roman" w:cs="Times New Roman"/>
              </w:rPr>
              <w:t>00,00</w:t>
            </w:r>
          </w:p>
        </w:tc>
      </w:tr>
      <w:tr w:rsidR="001743D7" w:rsidRPr="00D76F3F" w:rsidTr="009D3BEA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1743D7" w:rsidRPr="00D76F3F" w:rsidRDefault="00F823D0" w:rsidP="00F823D0">
            <w:pPr>
              <w:contextualSpacing/>
              <w:jc w:val="center"/>
            </w:pPr>
            <w:r w:rsidRPr="00D76F3F">
              <w:t>К</w:t>
            </w:r>
            <w:r w:rsidR="001743D7" w:rsidRPr="00D76F3F">
              <w:t>азенные учреждения:</w:t>
            </w:r>
          </w:p>
        </w:tc>
      </w:tr>
      <w:tr w:rsidR="001743D7" w:rsidRPr="00D76F3F" w:rsidTr="009D3BEA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D76F3F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62F1A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D76F3F" w:rsidRDefault="00C62F1A" w:rsidP="003B4846">
            <w:r w:rsidRPr="00D76F3F">
              <w:t>Тонер-картридж для принтера / многофункционального устройс</w:t>
            </w:r>
            <w:r w:rsidRPr="00D76F3F">
              <w:t>т</w:t>
            </w:r>
            <w:r w:rsidRPr="00D76F3F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D76F3F" w:rsidRDefault="00C62F1A" w:rsidP="003B4846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8" w:type="dxa"/>
          </w:tcPr>
          <w:p w:rsidR="00C62F1A" w:rsidRPr="00D76F3F" w:rsidRDefault="00C62F1A" w:rsidP="003B4846">
            <w:pPr>
              <w:jc w:val="center"/>
            </w:pPr>
            <w:r w:rsidRPr="00D76F3F">
              <w:t>4600,00/ 7400,00</w:t>
            </w:r>
          </w:p>
        </w:tc>
      </w:tr>
      <w:tr w:rsidR="00C62F1A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D76F3F" w:rsidRDefault="00C62F1A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D76F3F">
              <w:rPr>
                <w:rFonts w:ascii="Times New Roman" w:hAnsi="Times New Roman" w:cs="Times New Roman"/>
              </w:rPr>
              <w:t>и</w:t>
            </w:r>
            <w:r w:rsidRPr="00D76F3F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D76F3F" w:rsidRDefault="00C62F1A" w:rsidP="003B4846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8" w:type="dxa"/>
          </w:tcPr>
          <w:p w:rsidR="00C62F1A" w:rsidRPr="00D76F3F" w:rsidRDefault="00C62F1A" w:rsidP="00984DE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4000,00</w:t>
            </w:r>
          </w:p>
        </w:tc>
      </w:tr>
      <w:tr w:rsidR="001743D7" w:rsidRPr="00D76F3F" w:rsidTr="00026A7D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D76F3F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B50EBC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D76F3F" w:rsidRDefault="00B50EBC" w:rsidP="003B4846">
            <w:r w:rsidRPr="00D76F3F">
              <w:t>Тонер-картридж  для копировал</w:t>
            </w:r>
            <w:r w:rsidRPr="00D76F3F">
              <w:t>ь</w:t>
            </w:r>
            <w:r w:rsidRPr="00D76F3F">
              <w:t>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D76F3F" w:rsidRDefault="00B50EBC" w:rsidP="003B4846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C" w:rsidRPr="00D76F3F" w:rsidRDefault="00B50EBC" w:rsidP="003B4846">
            <w:pPr>
              <w:jc w:val="center"/>
            </w:pPr>
            <w:r w:rsidRPr="00D76F3F">
              <w:t>5000,00</w:t>
            </w:r>
          </w:p>
          <w:p w:rsidR="00B50EBC" w:rsidRPr="00D76F3F" w:rsidRDefault="00B50EBC" w:rsidP="003B4846">
            <w:pPr>
              <w:jc w:val="center"/>
            </w:pPr>
          </w:p>
        </w:tc>
      </w:tr>
      <w:tr w:rsidR="009D3C0B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D76F3F" w:rsidRDefault="009D3C0B" w:rsidP="003B4846">
            <w:r w:rsidRPr="00D76F3F">
              <w:t>Тонер-картридж для принтера / многофункционального устройс</w:t>
            </w:r>
            <w:r w:rsidRPr="00D76F3F">
              <w:t>т</w:t>
            </w:r>
            <w:r w:rsidRPr="00D76F3F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D76F3F" w:rsidRDefault="009D3C0B" w:rsidP="003B4846">
            <w:pPr>
              <w:jc w:val="center"/>
            </w:pPr>
            <w:r w:rsidRPr="00D76F3F"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D76F3F" w:rsidRDefault="009D3C0B" w:rsidP="003B4846">
            <w:pPr>
              <w:jc w:val="center"/>
            </w:pPr>
            <w:r w:rsidRPr="00D76F3F">
              <w:t>4600,00/ 7400,00</w:t>
            </w:r>
          </w:p>
        </w:tc>
      </w:tr>
      <w:tr w:rsidR="009D3C0B" w:rsidRPr="00D76F3F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D76F3F" w:rsidRDefault="009D3C0B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D76F3F">
              <w:rPr>
                <w:rFonts w:ascii="Times New Roman" w:hAnsi="Times New Roman" w:cs="Times New Roman"/>
              </w:rPr>
              <w:t>и</w:t>
            </w:r>
            <w:r w:rsidRPr="00D76F3F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D76F3F" w:rsidRDefault="009D3C0B" w:rsidP="00053FB5">
            <w:pPr>
              <w:jc w:val="center"/>
            </w:pPr>
            <w:r w:rsidRPr="00D76F3F">
              <w:t xml:space="preserve">1 раз в </w:t>
            </w:r>
            <w:r w:rsidR="00053FB5" w:rsidRPr="00D76F3F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D76F3F" w:rsidRDefault="009D3C0B" w:rsidP="003B4846">
            <w:pPr>
              <w:pStyle w:val="af3"/>
              <w:ind w:left="179"/>
              <w:jc w:val="center"/>
            </w:pPr>
            <w:r w:rsidRPr="00D76F3F">
              <w:rPr>
                <w:rFonts w:ascii="Times New Roman" w:hAnsi="Times New Roman" w:cs="Times New Roman"/>
              </w:rPr>
              <w:t>31300,00</w:t>
            </w:r>
          </w:p>
        </w:tc>
      </w:tr>
      <w:tr w:rsidR="001743D7" w:rsidRPr="00D76F3F" w:rsidTr="003472A8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D76F3F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053FB5" w:rsidRPr="00D76F3F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D76F3F" w:rsidRDefault="00053FB5" w:rsidP="003B4846">
            <w:r w:rsidRPr="00D76F3F">
              <w:t>Тонер-картридж для принтера / многофункционального устройс</w:t>
            </w:r>
            <w:r w:rsidRPr="00D76F3F">
              <w:t>т</w:t>
            </w:r>
            <w:r w:rsidRPr="00D76F3F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D76F3F" w:rsidRDefault="00053FB5" w:rsidP="003B4846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D76F3F" w:rsidRDefault="00053FB5" w:rsidP="003B4846">
            <w:pPr>
              <w:jc w:val="center"/>
            </w:pPr>
            <w:r w:rsidRPr="00D76F3F">
              <w:t>4600,00/ 7400,00</w:t>
            </w:r>
          </w:p>
        </w:tc>
      </w:tr>
      <w:tr w:rsidR="00053FB5" w:rsidRPr="00D76F3F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D76F3F" w:rsidRDefault="00053FB5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76F3F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D76F3F">
              <w:rPr>
                <w:rFonts w:ascii="Times New Roman" w:hAnsi="Times New Roman" w:cs="Times New Roman"/>
              </w:rPr>
              <w:t>и</w:t>
            </w:r>
            <w:r w:rsidRPr="00D76F3F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D76F3F" w:rsidRDefault="00053FB5" w:rsidP="00053FB5">
            <w:pPr>
              <w:jc w:val="center"/>
            </w:pPr>
            <w:r w:rsidRPr="00D76F3F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D76F3F" w:rsidRDefault="00053FB5" w:rsidP="003B4846">
            <w:pPr>
              <w:pStyle w:val="af3"/>
              <w:ind w:left="179"/>
              <w:jc w:val="center"/>
            </w:pPr>
            <w:r w:rsidRPr="00D76F3F">
              <w:rPr>
                <w:rFonts w:ascii="Times New Roman" w:hAnsi="Times New Roman" w:cs="Times New Roman"/>
              </w:rPr>
              <w:t>31300,00</w:t>
            </w:r>
          </w:p>
        </w:tc>
      </w:tr>
    </w:tbl>
    <w:p w:rsidR="004F485C" w:rsidRPr="00D76F3F" w:rsidRDefault="004F485C" w:rsidP="00CE5921">
      <w:pPr>
        <w:jc w:val="right"/>
        <w:rPr>
          <w:sz w:val="28"/>
        </w:rPr>
      </w:pPr>
    </w:p>
    <w:p w:rsidR="004F485C" w:rsidRPr="00427847" w:rsidRDefault="004F485C">
      <w:pPr>
        <w:rPr>
          <w:sz w:val="28"/>
        </w:rPr>
      </w:pPr>
      <w:r w:rsidRPr="00427847">
        <w:rPr>
          <w:sz w:val="28"/>
        </w:rPr>
        <w:br w:type="page"/>
      </w:r>
    </w:p>
    <w:p w:rsidR="00CE5921" w:rsidRPr="008D00C7" w:rsidRDefault="00CE5921" w:rsidP="00CE5921">
      <w:pPr>
        <w:jc w:val="right"/>
        <w:rPr>
          <w:sz w:val="28"/>
        </w:rPr>
      </w:pPr>
      <w:r w:rsidRPr="008D00C7">
        <w:rPr>
          <w:sz w:val="28"/>
        </w:rPr>
        <w:lastRenderedPageBreak/>
        <w:t xml:space="preserve">Таблица </w:t>
      </w:r>
      <w:r w:rsidR="00511E4B">
        <w:rPr>
          <w:sz w:val="28"/>
        </w:rPr>
        <w:t>8</w:t>
      </w:r>
    </w:p>
    <w:p w:rsidR="0016344D" w:rsidRPr="008D00C7" w:rsidRDefault="0016344D" w:rsidP="00CE5921">
      <w:pPr>
        <w:jc w:val="right"/>
        <w:rPr>
          <w:sz w:val="28"/>
        </w:rPr>
      </w:pPr>
    </w:p>
    <w:p w:rsidR="00C21D92" w:rsidRPr="008D00C7" w:rsidRDefault="00C21D92" w:rsidP="00760498">
      <w:pPr>
        <w:spacing w:line="240" w:lineRule="exact"/>
        <w:jc w:val="center"/>
        <w:rPr>
          <w:sz w:val="28"/>
        </w:rPr>
      </w:pPr>
      <w:r w:rsidRPr="008D00C7">
        <w:rPr>
          <w:sz w:val="28"/>
        </w:rPr>
        <w:t>ПЕРЕЧЕНЬ</w:t>
      </w:r>
    </w:p>
    <w:p w:rsidR="00C21D92" w:rsidRPr="008D00C7" w:rsidRDefault="00C21D92" w:rsidP="00760498">
      <w:pPr>
        <w:spacing w:line="240" w:lineRule="exact"/>
        <w:jc w:val="center"/>
        <w:rPr>
          <w:sz w:val="28"/>
        </w:rPr>
      </w:pPr>
    </w:p>
    <w:p w:rsidR="00760498" w:rsidRPr="008D00C7" w:rsidRDefault="00DF5AE6" w:rsidP="00760498">
      <w:pPr>
        <w:spacing w:line="240" w:lineRule="exact"/>
        <w:jc w:val="center"/>
        <w:rPr>
          <w:sz w:val="28"/>
        </w:rPr>
      </w:pPr>
      <w:r w:rsidRPr="008D00C7">
        <w:rPr>
          <w:sz w:val="28"/>
        </w:rPr>
        <w:t>периодических печатных изданий и справочной литературы</w:t>
      </w:r>
      <w:r w:rsidR="00760498" w:rsidRPr="008D00C7">
        <w:rPr>
          <w:sz w:val="28"/>
        </w:rPr>
        <w:t>,</w:t>
      </w:r>
    </w:p>
    <w:p w:rsidR="00DF5AE6" w:rsidRPr="008D00C7" w:rsidRDefault="006A181B" w:rsidP="00760498">
      <w:pPr>
        <w:spacing w:line="240" w:lineRule="exact"/>
        <w:jc w:val="center"/>
        <w:rPr>
          <w:sz w:val="28"/>
        </w:rPr>
      </w:pPr>
      <w:proofErr w:type="gramStart"/>
      <w:r w:rsidRPr="008D00C7">
        <w:rPr>
          <w:sz w:val="28"/>
        </w:rPr>
        <w:t>приобретаемых</w:t>
      </w:r>
      <w:proofErr w:type="gramEnd"/>
      <w:r w:rsidRPr="008D00C7">
        <w:rPr>
          <w:sz w:val="28"/>
        </w:rPr>
        <w:t xml:space="preserve"> администрацией и казенными учреждениями</w:t>
      </w:r>
      <w:r w:rsidR="00214C0F" w:rsidRPr="008D00C7">
        <w:rPr>
          <w:rStyle w:val="af2"/>
          <w:sz w:val="28"/>
          <w:szCs w:val="28"/>
        </w:rPr>
        <w:footnoteReference w:id="4"/>
      </w:r>
    </w:p>
    <w:p w:rsidR="00B32C31" w:rsidRPr="008D00C7" w:rsidRDefault="00B32C31" w:rsidP="00760498">
      <w:pPr>
        <w:jc w:val="center"/>
        <w:rPr>
          <w:sz w:val="28"/>
        </w:rPr>
      </w:pPr>
    </w:p>
    <w:p w:rsidR="00F823D0" w:rsidRPr="008D00C7" w:rsidRDefault="00F823D0" w:rsidP="00760498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DF1BA7" w:rsidRPr="008D00C7" w:rsidTr="00DF1BA7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DF1BA7" w:rsidRPr="008D00C7" w:rsidRDefault="00DF1BA7" w:rsidP="00DF1BA7">
            <w:pPr>
              <w:jc w:val="center"/>
            </w:pPr>
            <w:r w:rsidRPr="008D00C7">
              <w:t xml:space="preserve">№ </w:t>
            </w:r>
            <w:proofErr w:type="gramStart"/>
            <w:r w:rsidRPr="008D00C7">
              <w:t>п</w:t>
            </w:r>
            <w:proofErr w:type="gramEnd"/>
            <w:r w:rsidRPr="008D00C7">
              <w:t>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DF1BA7" w:rsidRPr="008D00C7" w:rsidRDefault="00DF1BA7" w:rsidP="00EC4497">
            <w:pPr>
              <w:jc w:val="center"/>
            </w:pPr>
            <w:r w:rsidRPr="008D00C7">
              <w:t xml:space="preserve">Наименования </w:t>
            </w:r>
          </w:p>
        </w:tc>
      </w:tr>
      <w:tr w:rsidR="00EC4497" w:rsidRPr="008D00C7" w:rsidTr="00214C0F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EC4497" w:rsidRPr="008D00C7" w:rsidRDefault="004E0B7F" w:rsidP="00EC4497">
            <w:pPr>
              <w:contextualSpacing/>
              <w:jc w:val="center"/>
            </w:pPr>
            <w:r w:rsidRPr="008D00C7">
              <w:t>А</w:t>
            </w:r>
            <w:r w:rsidR="00EC4497" w:rsidRPr="008D00C7">
              <w:t>дминистрация</w:t>
            </w:r>
          </w:p>
        </w:tc>
      </w:tr>
      <w:tr w:rsidR="003D1A2A" w:rsidRPr="003E036B" w:rsidTr="00DF1BA7">
        <w:trPr>
          <w:trHeight w:val="282"/>
        </w:trPr>
        <w:tc>
          <w:tcPr>
            <w:tcW w:w="540" w:type="dxa"/>
            <w:shd w:val="clear" w:color="auto" w:fill="auto"/>
          </w:tcPr>
          <w:p w:rsidR="003D1A2A" w:rsidRPr="003E036B" w:rsidRDefault="00B50343" w:rsidP="00214C0F">
            <w:r w:rsidRPr="003E036B">
              <w:t>1</w:t>
            </w:r>
          </w:p>
        </w:tc>
        <w:tc>
          <w:tcPr>
            <w:tcW w:w="9071" w:type="dxa"/>
            <w:shd w:val="clear" w:color="auto" w:fill="auto"/>
          </w:tcPr>
          <w:p w:rsidR="003D1A2A" w:rsidRPr="003E036B" w:rsidRDefault="003D1A2A" w:rsidP="00C914AE">
            <w:pPr>
              <w:contextualSpacing/>
            </w:pPr>
            <w:r w:rsidRPr="003E036B">
              <w:t>Георгиевские известия</w:t>
            </w:r>
          </w:p>
        </w:tc>
      </w:tr>
      <w:tr w:rsidR="003D1A2A" w:rsidRPr="003E036B" w:rsidTr="00C36651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1A2A" w:rsidRPr="003E036B" w:rsidRDefault="003E036B" w:rsidP="00214C0F">
            <w:r w:rsidRPr="003E036B">
              <w:t>2</w:t>
            </w:r>
          </w:p>
        </w:tc>
        <w:tc>
          <w:tcPr>
            <w:tcW w:w="9071" w:type="dxa"/>
            <w:shd w:val="clear" w:color="auto" w:fill="auto"/>
          </w:tcPr>
          <w:p w:rsidR="003D1A2A" w:rsidRPr="003E036B" w:rsidRDefault="003D1A2A" w:rsidP="00C914AE">
            <w:pPr>
              <w:keepNext/>
              <w:ind w:right="57"/>
              <w:contextualSpacing/>
            </w:pPr>
            <w:proofErr w:type="gramStart"/>
            <w:r w:rsidRPr="003E036B">
              <w:t>Ставропольская</w:t>
            </w:r>
            <w:proofErr w:type="gramEnd"/>
            <w:r w:rsidRPr="003E036B">
              <w:t xml:space="preserve"> правда</w:t>
            </w:r>
          </w:p>
        </w:tc>
      </w:tr>
      <w:tr w:rsidR="00A82CE0" w:rsidRPr="004073C7" w:rsidTr="00C36651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82CE0" w:rsidRPr="004073C7" w:rsidRDefault="00B50343" w:rsidP="00214C0F">
            <w:r w:rsidRPr="004073C7">
              <w:t>4</w:t>
            </w:r>
          </w:p>
        </w:tc>
        <w:tc>
          <w:tcPr>
            <w:tcW w:w="9071" w:type="dxa"/>
            <w:shd w:val="clear" w:color="auto" w:fill="auto"/>
          </w:tcPr>
          <w:p w:rsidR="00A82CE0" w:rsidRPr="004073C7" w:rsidRDefault="00DC1EF9" w:rsidP="001463FB">
            <w:pPr>
              <w:keepNext/>
              <w:ind w:right="57"/>
              <w:contextualSpacing/>
            </w:pPr>
            <w:r w:rsidRPr="004073C7">
              <w:t>Статистические информационные материалы</w:t>
            </w:r>
            <w:r w:rsidR="007019EE" w:rsidRPr="004073C7">
              <w:t>, статистические издания, информац</w:t>
            </w:r>
            <w:r w:rsidR="007019EE" w:rsidRPr="004073C7">
              <w:t>и</w:t>
            </w:r>
            <w:r w:rsidR="007019EE" w:rsidRPr="004073C7">
              <w:t>онно-статистические продукты, формируемые субъектами официального статист</w:t>
            </w:r>
            <w:r w:rsidR="007019EE" w:rsidRPr="004073C7">
              <w:t>и</w:t>
            </w:r>
            <w:r w:rsidR="007019EE" w:rsidRPr="004073C7">
              <w:t>ческого учета</w:t>
            </w:r>
          </w:p>
        </w:tc>
      </w:tr>
      <w:tr w:rsidR="00672BCF" w:rsidRPr="00BB7915" w:rsidTr="00214C0F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BB7915" w:rsidRDefault="00114E9E" w:rsidP="00D85498">
            <w:pPr>
              <w:keepNext/>
              <w:ind w:right="57"/>
              <w:contextualSpacing/>
              <w:jc w:val="center"/>
            </w:pPr>
            <w:r w:rsidRPr="00BB7915">
              <w:t>К</w:t>
            </w:r>
            <w:r w:rsidR="00672BCF" w:rsidRPr="00BB7915">
              <w:t>азенные учреждения:</w:t>
            </w:r>
          </w:p>
        </w:tc>
      </w:tr>
      <w:tr w:rsidR="00672BCF" w:rsidRPr="00BB7915" w:rsidTr="003472A8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BB7915" w:rsidRDefault="00672BCF" w:rsidP="00BC50BE">
            <w:pPr>
              <w:pStyle w:val="af3"/>
              <w:jc w:val="center"/>
            </w:pPr>
            <w:r w:rsidRPr="00BB7915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672BCF" w:rsidRPr="00BB7915" w:rsidTr="003472A8">
        <w:trPr>
          <w:trHeight w:val="272"/>
        </w:trPr>
        <w:tc>
          <w:tcPr>
            <w:tcW w:w="540" w:type="dxa"/>
            <w:shd w:val="clear" w:color="auto" w:fill="auto"/>
          </w:tcPr>
          <w:p w:rsidR="00672BCF" w:rsidRPr="00BB7915" w:rsidRDefault="00672BCF" w:rsidP="003472A8">
            <w:r w:rsidRPr="00BB7915">
              <w:t>1</w:t>
            </w:r>
          </w:p>
        </w:tc>
        <w:tc>
          <w:tcPr>
            <w:tcW w:w="9071" w:type="dxa"/>
            <w:shd w:val="clear" w:color="auto" w:fill="auto"/>
          </w:tcPr>
          <w:p w:rsidR="00672BCF" w:rsidRPr="00BB7915" w:rsidRDefault="00672BCF" w:rsidP="003D1A2A">
            <w:pPr>
              <w:contextualSpacing/>
            </w:pPr>
            <w:r w:rsidRPr="00BB7915">
              <w:t>Георгиевские известия</w:t>
            </w:r>
          </w:p>
        </w:tc>
      </w:tr>
    </w:tbl>
    <w:p w:rsidR="00B32C31" w:rsidRPr="00BB7915" w:rsidRDefault="00B32C31" w:rsidP="0005387E">
      <w:pPr>
        <w:jc w:val="both"/>
        <w:rPr>
          <w:sz w:val="28"/>
        </w:rPr>
      </w:pPr>
    </w:p>
    <w:p w:rsidR="001959AF" w:rsidRPr="00BB7915" w:rsidRDefault="001959AF">
      <w:pPr>
        <w:rPr>
          <w:sz w:val="28"/>
        </w:rPr>
      </w:pPr>
      <w:r w:rsidRPr="00BB7915">
        <w:rPr>
          <w:sz w:val="28"/>
        </w:rPr>
        <w:br w:type="page"/>
      </w:r>
    </w:p>
    <w:p w:rsidR="006A181B" w:rsidRPr="005A762C" w:rsidRDefault="006A181B" w:rsidP="006A181B">
      <w:pPr>
        <w:jc w:val="right"/>
        <w:rPr>
          <w:sz w:val="28"/>
        </w:rPr>
      </w:pPr>
      <w:r w:rsidRPr="005A762C">
        <w:rPr>
          <w:sz w:val="28"/>
        </w:rPr>
        <w:lastRenderedPageBreak/>
        <w:t xml:space="preserve">Таблица </w:t>
      </w:r>
      <w:r w:rsidR="00511E4B">
        <w:rPr>
          <w:sz w:val="28"/>
        </w:rPr>
        <w:t>9</w:t>
      </w:r>
    </w:p>
    <w:p w:rsidR="0016344D" w:rsidRPr="005A762C" w:rsidRDefault="0016344D" w:rsidP="006A181B">
      <w:pPr>
        <w:jc w:val="right"/>
        <w:rPr>
          <w:sz w:val="28"/>
        </w:rPr>
      </w:pPr>
    </w:p>
    <w:p w:rsidR="006A181B" w:rsidRPr="005A762C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A762C">
        <w:rPr>
          <w:sz w:val="28"/>
          <w:szCs w:val="28"/>
        </w:rPr>
        <w:t>НОРМАТИВЫ</w:t>
      </w:r>
    </w:p>
    <w:p w:rsidR="006A181B" w:rsidRPr="005A762C" w:rsidRDefault="006A181B" w:rsidP="006A181B">
      <w:pPr>
        <w:spacing w:line="240" w:lineRule="exact"/>
        <w:jc w:val="center"/>
        <w:rPr>
          <w:sz w:val="28"/>
        </w:rPr>
      </w:pPr>
    </w:p>
    <w:p w:rsidR="00DF5AE6" w:rsidRPr="005A762C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5A762C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5A762C">
        <w:rPr>
          <w:sz w:val="28"/>
        </w:rPr>
        <w:t>транспортных средств</w:t>
      </w:r>
    </w:p>
    <w:p w:rsidR="00267CA5" w:rsidRPr="005A762C" w:rsidRDefault="00267CA5" w:rsidP="005E4C39">
      <w:pPr>
        <w:jc w:val="center"/>
        <w:rPr>
          <w:sz w:val="28"/>
        </w:rPr>
      </w:pPr>
    </w:p>
    <w:p w:rsidR="00E87136" w:rsidRPr="005A762C" w:rsidRDefault="00E87136" w:rsidP="005E4C39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5A762C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5A762C" w:rsidRDefault="004D4E07" w:rsidP="001B53E9">
            <w:pPr>
              <w:jc w:val="center"/>
            </w:pPr>
            <w:r w:rsidRPr="005A762C"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151A9" w:rsidRPr="005A762C" w:rsidRDefault="004D4E07" w:rsidP="001B53E9">
            <w:pPr>
              <w:jc w:val="center"/>
            </w:pPr>
            <w:r w:rsidRPr="005A762C">
              <w:t xml:space="preserve">Должности </w:t>
            </w:r>
          </w:p>
          <w:p w:rsidR="004D4E07" w:rsidRPr="005A762C" w:rsidRDefault="004D4E07" w:rsidP="001B53E9">
            <w:pPr>
              <w:jc w:val="center"/>
            </w:pPr>
            <w:r w:rsidRPr="005A762C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5A762C" w:rsidRDefault="004D4E07" w:rsidP="001B53E9">
            <w:pPr>
              <w:jc w:val="center"/>
            </w:pPr>
            <w:r w:rsidRPr="005A762C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5A762C" w:rsidRDefault="004D4E07" w:rsidP="001B53E9">
            <w:pPr>
              <w:jc w:val="center"/>
            </w:pPr>
            <w:r w:rsidRPr="005A762C">
              <w:t>Цена и мощность</w:t>
            </w:r>
          </w:p>
        </w:tc>
      </w:tr>
      <w:tr w:rsidR="004D4E07" w:rsidRPr="005A762C" w:rsidTr="00214C0F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4D4E07" w:rsidRPr="005A762C" w:rsidRDefault="00E87136" w:rsidP="00E87136">
            <w:pPr>
              <w:jc w:val="center"/>
            </w:pPr>
            <w:r w:rsidRPr="005A762C">
              <w:t>А</w:t>
            </w:r>
            <w:r w:rsidR="004D4E07" w:rsidRPr="005A762C">
              <w:t>дминистрация</w:t>
            </w:r>
          </w:p>
        </w:tc>
      </w:tr>
      <w:tr w:rsidR="00195DDB" w:rsidRPr="00C33541" w:rsidTr="00195DDB">
        <w:trPr>
          <w:trHeight w:val="891"/>
        </w:trPr>
        <w:tc>
          <w:tcPr>
            <w:tcW w:w="3205" w:type="dxa"/>
          </w:tcPr>
          <w:p w:rsidR="00195DDB" w:rsidRPr="00C33541" w:rsidRDefault="005632AE" w:rsidP="005632AE">
            <w:pPr>
              <w:contextualSpacing/>
            </w:pPr>
            <w:r w:rsidRPr="00C33541">
              <w:t>Служебный легковой авт</w:t>
            </w:r>
            <w:r w:rsidRPr="00C33541">
              <w:t>о</w:t>
            </w:r>
            <w:r w:rsidRPr="00C33541">
              <w:t>транспорт, предоставляемый по вызову (без персональн</w:t>
            </w:r>
            <w:r w:rsidRPr="00C33541">
              <w:t>о</w:t>
            </w:r>
            <w:r w:rsidRPr="00C33541">
              <w:t>го закрепления)</w:t>
            </w:r>
          </w:p>
        </w:tc>
        <w:tc>
          <w:tcPr>
            <w:tcW w:w="2432" w:type="dxa"/>
          </w:tcPr>
          <w:p w:rsidR="00195DDB" w:rsidRPr="00C33541" w:rsidRDefault="003A3624" w:rsidP="003A3624">
            <w:pPr>
              <w:contextualSpacing/>
            </w:pPr>
            <w:r w:rsidRPr="00C33541">
              <w:t>муниципальные служащие и рабо</w:t>
            </w:r>
            <w:r w:rsidRPr="00C33541">
              <w:t>т</w:t>
            </w:r>
            <w:r w:rsidRPr="00C33541">
              <w:t>ники, замещающие должности, не я</w:t>
            </w:r>
            <w:r w:rsidRPr="00C33541">
              <w:t>в</w:t>
            </w:r>
            <w:r w:rsidRPr="00C33541">
              <w:t>ляющиеся должн</w:t>
            </w:r>
            <w:r w:rsidRPr="00C33541">
              <w:t>о</w:t>
            </w:r>
            <w:r w:rsidRPr="00C33541">
              <w:t>стями муниципал</w:t>
            </w:r>
            <w:r w:rsidRPr="00C33541">
              <w:t>ь</w:t>
            </w:r>
            <w:r w:rsidRPr="00C33541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195DDB" w:rsidRPr="00C33541" w:rsidRDefault="00195DDB" w:rsidP="004444B1">
            <w:pPr>
              <w:contextualSpacing/>
              <w:jc w:val="center"/>
            </w:pPr>
            <w:r w:rsidRPr="00C33541">
              <w:t>не более 1</w:t>
            </w:r>
            <w:r w:rsidR="002E6AAD" w:rsidRPr="00C33541">
              <w:t xml:space="preserve"> единицы на </w:t>
            </w:r>
            <w:r w:rsidR="004444B1" w:rsidRPr="00C33541">
              <w:t>7</w:t>
            </w:r>
            <w:r w:rsidR="002E6AAD" w:rsidRPr="00C33541">
              <w:t> работников</w:t>
            </w:r>
          </w:p>
        </w:tc>
        <w:tc>
          <w:tcPr>
            <w:tcW w:w="2268" w:type="dxa"/>
            <w:shd w:val="clear" w:color="auto" w:fill="auto"/>
          </w:tcPr>
          <w:p w:rsidR="00195DDB" w:rsidRPr="00C33541" w:rsidRDefault="00195DDB" w:rsidP="00214C0F">
            <w:pPr>
              <w:contextualSpacing/>
              <w:jc w:val="both"/>
            </w:pPr>
            <w:r w:rsidRPr="00C33541">
              <w:t>не более 1,5 млн. рублей и не более 200 лошадиных сил</w:t>
            </w:r>
          </w:p>
        </w:tc>
      </w:tr>
      <w:tr w:rsidR="00195DDB" w:rsidRPr="00A8580D" w:rsidTr="00B91483">
        <w:trPr>
          <w:trHeight w:val="337"/>
        </w:trPr>
        <w:tc>
          <w:tcPr>
            <w:tcW w:w="9606" w:type="dxa"/>
            <w:gridSpan w:val="4"/>
          </w:tcPr>
          <w:p w:rsidR="00195DDB" w:rsidRPr="00A8580D" w:rsidRDefault="00E87136" w:rsidP="004D4E07">
            <w:pPr>
              <w:contextualSpacing/>
              <w:jc w:val="center"/>
            </w:pPr>
            <w:r w:rsidRPr="00A8580D">
              <w:t>К</w:t>
            </w:r>
            <w:r w:rsidR="00195DDB" w:rsidRPr="00A8580D">
              <w:t>аз</w:t>
            </w:r>
            <w:r w:rsidR="00E759E1" w:rsidRPr="00A8580D">
              <w:t>е</w:t>
            </w:r>
            <w:r w:rsidR="00195DDB" w:rsidRPr="00A8580D">
              <w:t>нные учреждения</w:t>
            </w:r>
            <w:r w:rsidR="00794CBD" w:rsidRPr="00A8580D">
              <w:t>:</w:t>
            </w:r>
          </w:p>
        </w:tc>
      </w:tr>
      <w:tr w:rsidR="007D55F8" w:rsidRPr="00A8580D" w:rsidTr="00861260">
        <w:trPr>
          <w:trHeight w:val="337"/>
        </w:trPr>
        <w:tc>
          <w:tcPr>
            <w:tcW w:w="9606" w:type="dxa"/>
            <w:gridSpan w:val="4"/>
          </w:tcPr>
          <w:p w:rsidR="007D55F8" w:rsidRPr="00A8580D" w:rsidRDefault="007D55F8" w:rsidP="00861260">
            <w:pPr>
              <w:pStyle w:val="af3"/>
              <w:ind w:left="179"/>
              <w:jc w:val="center"/>
            </w:pPr>
            <w:r w:rsidRPr="00A8580D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7D55F8" w:rsidRPr="004E0A0D" w:rsidTr="00861260">
        <w:trPr>
          <w:trHeight w:val="1051"/>
        </w:trPr>
        <w:tc>
          <w:tcPr>
            <w:tcW w:w="3205" w:type="dxa"/>
          </w:tcPr>
          <w:p w:rsidR="007D55F8" w:rsidRPr="004E0A0D" w:rsidRDefault="007D55F8" w:rsidP="00B31C51">
            <w:pPr>
              <w:contextualSpacing/>
            </w:pPr>
            <w:r w:rsidRPr="004E0A0D">
              <w:t>Служебный легковой авт</w:t>
            </w:r>
            <w:r w:rsidRPr="004E0A0D">
              <w:t>о</w:t>
            </w:r>
            <w:r w:rsidRPr="004E0A0D">
              <w:t xml:space="preserve">транспорт </w:t>
            </w:r>
          </w:p>
        </w:tc>
        <w:tc>
          <w:tcPr>
            <w:tcW w:w="2432" w:type="dxa"/>
          </w:tcPr>
          <w:p w:rsidR="007D55F8" w:rsidRPr="004E0A0D" w:rsidRDefault="00E73BAC" w:rsidP="00E73BAC">
            <w:pPr>
              <w:contextualSpacing/>
              <w:jc w:val="both"/>
            </w:pPr>
            <w:r>
              <w:t>механик-</w:t>
            </w:r>
            <w:r w:rsidR="00B31C51" w:rsidRPr="004E0A0D">
              <w:t>водител</w:t>
            </w:r>
            <w:r>
              <w:t>ь</w:t>
            </w:r>
          </w:p>
        </w:tc>
        <w:tc>
          <w:tcPr>
            <w:tcW w:w="1701" w:type="dxa"/>
            <w:shd w:val="clear" w:color="auto" w:fill="auto"/>
          </w:tcPr>
          <w:p w:rsidR="007D55F8" w:rsidRPr="004E0A0D" w:rsidRDefault="007D55F8" w:rsidP="00861260">
            <w:pPr>
              <w:contextualSpacing/>
              <w:jc w:val="center"/>
            </w:pPr>
            <w:r w:rsidRPr="004E0A0D">
              <w:t xml:space="preserve">не более </w:t>
            </w:r>
          </w:p>
          <w:p w:rsidR="007D55F8" w:rsidRPr="004E0A0D" w:rsidRDefault="007D55F8" w:rsidP="00861260">
            <w:pPr>
              <w:contextualSpacing/>
              <w:jc w:val="center"/>
            </w:pPr>
            <w:r w:rsidRPr="004E0A0D">
              <w:t xml:space="preserve">1 единицы </w:t>
            </w:r>
            <w:proofErr w:type="gramStart"/>
            <w:r w:rsidRPr="004E0A0D">
              <w:t>на</w:t>
            </w:r>
            <w:proofErr w:type="gramEnd"/>
            <w:r w:rsidRPr="004E0A0D">
              <w:t xml:space="preserve"> </w:t>
            </w:r>
          </w:p>
          <w:p w:rsidR="007D55F8" w:rsidRPr="004E0A0D" w:rsidRDefault="007D55F8" w:rsidP="00E73BAC">
            <w:pPr>
              <w:contextualSpacing/>
              <w:jc w:val="center"/>
            </w:pPr>
            <w:r w:rsidRPr="004E0A0D">
              <w:t xml:space="preserve">1 </w:t>
            </w:r>
            <w:r w:rsidR="00E73BAC">
              <w:t>работника</w:t>
            </w:r>
            <w:r w:rsidR="00C34D69" w:rsidRPr="004E0A0D">
              <w:t xml:space="preserve"> и дополнител</w:t>
            </w:r>
            <w:r w:rsidR="00C34D69" w:rsidRPr="004E0A0D">
              <w:t>ь</w:t>
            </w:r>
            <w:r w:rsidR="00C34D69" w:rsidRPr="004E0A0D">
              <w:t>но 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7D55F8" w:rsidRPr="004E0A0D" w:rsidRDefault="007D55F8" w:rsidP="00DA0B89">
            <w:pPr>
              <w:contextualSpacing/>
              <w:jc w:val="both"/>
            </w:pPr>
            <w:r w:rsidRPr="004E0A0D">
              <w:t>не более 1,</w:t>
            </w:r>
            <w:r w:rsidR="00DA0B89" w:rsidRPr="004E0A0D">
              <w:t>5</w:t>
            </w:r>
            <w:r w:rsidRPr="004E0A0D">
              <w:t xml:space="preserve"> млн. рублей и не более </w:t>
            </w:r>
            <w:r w:rsidR="00DA0B89" w:rsidRPr="004E0A0D">
              <w:t>20</w:t>
            </w:r>
            <w:r w:rsidRPr="004E0A0D">
              <w:t xml:space="preserve">0 лошадиных сил </w:t>
            </w:r>
          </w:p>
        </w:tc>
      </w:tr>
      <w:tr w:rsidR="00794CBD" w:rsidRPr="00591532" w:rsidTr="003472A8">
        <w:trPr>
          <w:trHeight w:val="337"/>
        </w:trPr>
        <w:tc>
          <w:tcPr>
            <w:tcW w:w="9606" w:type="dxa"/>
            <w:gridSpan w:val="4"/>
          </w:tcPr>
          <w:p w:rsidR="00794CBD" w:rsidRPr="00591532" w:rsidRDefault="00794CBD" w:rsidP="00794CBD">
            <w:pPr>
              <w:pStyle w:val="af3"/>
              <w:ind w:left="179"/>
              <w:jc w:val="center"/>
            </w:pPr>
            <w:r w:rsidRPr="0059153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794CBD" w:rsidRPr="00591532" w:rsidTr="003472A8">
        <w:trPr>
          <w:trHeight w:val="1051"/>
        </w:trPr>
        <w:tc>
          <w:tcPr>
            <w:tcW w:w="3205" w:type="dxa"/>
          </w:tcPr>
          <w:p w:rsidR="00794CBD" w:rsidRPr="00591532" w:rsidRDefault="00794CBD" w:rsidP="003472A8">
            <w:pPr>
              <w:contextualSpacing/>
            </w:pPr>
            <w:r w:rsidRPr="00591532">
              <w:t>Служебный легковой авт</w:t>
            </w:r>
            <w:r w:rsidRPr="00591532">
              <w:t>о</w:t>
            </w:r>
            <w:r w:rsidRPr="00591532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591532" w:rsidRDefault="00794CBD" w:rsidP="003472A8">
            <w:pPr>
              <w:contextualSpacing/>
              <w:jc w:val="both"/>
            </w:pPr>
            <w:r w:rsidRPr="00591532">
              <w:t>руководитель учр</w:t>
            </w:r>
            <w:r w:rsidRPr="00591532">
              <w:t>е</w:t>
            </w:r>
            <w:r w:rsidRPr="00591532">
              <w:t>ждения, заместитель руководителя учр</w:t>
            </w:r>
            <w:r w:rsidRPr="00591532">
              <w:t>е</w:t>
            </w:r>
            <w:r w:rsidRPr="0059153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591532" w:rsidRDefault="00794CBD" w:rsidP="003472A8">
            <w:pPr>
              <w:contextualSpacing/>
              <w:jc w:val="center"/>
            </w:pPr>
            <w:r w:rsidRPr="00591532">
              <w:t xml:space="preserve">не более </w:t>
            </w:r>
          </w:p>
          <w:p w:rsidR="00794CBD" w:rsidRPr="00591532" w:rsidRDefault="00794CBD" w:rsidP="003472A8">
            <w:pPr>
              <w:contextualSpacing/>
              <w:jc w:val="center"/>
            </w:pPr>
            <w:r w:rsidRPr="00591532">
              <w:t xml:space="preserve">1 единицы </w:t>
            </w:r>
            <w:proofErr w:type="gramStart"/>
            <w:r w:rsidRPr="00591532">
              <w:t>на</w:t>
            </w:r>
            <w:proofErr w:type="gramEnd"/>
            <w:r w:rsidRPr="00591532">
              <w:t xml:space="preserve"> </w:t>
            </w:r>
          </w:p>
          <w:p w:rsidR="00794CBD" w:rsidRPr="00591532" w:rsidRDefault="00794CBD" w:rsidP="003472A8">
            <w:pPr>
              <w:contextualSpacing/>
              <w:jc w:val="center"/>
            </w:pPr>
            <w:r w:rsidRPr="0059153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591532" w:rsidRDefault="00794CBD" w:rsidP="00636CE6">
            <w:pPr>
              <w:contextualSpacing/>
              <w:jc w:val="both"/>
            </w:pPr>
            <w:r w:rsidRPr="00591532">
              <w:t>не более 1,</w:t>
            </w:r>
            <w:r w:rsidR="00636CE6">
              <w:t>0</w:t>
            </w:r>
            <w:r w:rsidRPr="00591532">
              <w:t xml:space="preserve"> млн. рублей и не более </w:t>
            </w:r>
            <w:r w:rsidR="00636CE6">
              <w:t>15</w:t>
            </w:r>
            <w:r w:rsidRPr="00591532">
              <w:t xml:space="preserve">0 лошадиных сил </w:t>
            </w:r>
          </w:p>
        </w:tc>
      </w:tr>
      <w:tr w:rsidR="00794CBD" w:rsidRPr="00591532" w:rsidTr="003472A8">
        <w:trPr>
          <w:trHeight w:val="337"/>
        </w:trPr>
        <w:tc>
          <w:tcPr>
            <w:tcW w:w="9606" w:type="dxa"/>
            <w:gridSpan w:val="4"/>
          </w:tcPr>
          <w:p w:rsidR="00794CBD" w:rsidRPr="00591532" w:rsidRDefault="00794CBD" w:rsidP="00794CBD">
            <w:pPr>
              <w:pStyle w:val="af3"/>
              <w:ind w:left="179"/>
              <w:jc w:val="center"/>
            </w:pPr>
            <w:r w:rsidRPr="00591532">
              <w:rPr>
                <w:rFonts w:ascii="Times New Roman" w:hAnsi="Times New Roman" w:cs="Times New Roman"/>
              </w:rPr>
              <w:t xml:space="preserve">МКУ «Управление по делам ГО и ЧС г. </w:t>
            </w:r>
            <w:r w:rsidR="00BF7938" w:rsidRPr="00591532">
              <w:rPr>
                <w:rFonts w:ascii="Times New Roman" w:hAnsi="Times New Roman" w:cs="Times New Roman"/>
              </w:rPr>
              <w:t>Георгиевска</w:t>
            </w:r>
            <w:r w:rsidRPr="00591532">
              <w:rPr>
                <w:rFonts w:ascii="Times New Roman" w:hAnsi="Times New Roman" w:cs="Times New Roman"/>
              </w:rPr>
              <w:t>»</w:t>
            </w:r>
          </w:p>
        </w:tc>
      </w:tr>
      <w:tr w:rsidR="00794CBD" w:rsidRPr="00591532" w:rsidTr="003472A8">
        <w:trPr>
          <w:trHeight w:val="1051"/>
        </w:trPr>
        <w:tc>
          <w:tcPr>
            <w:tcW w:w="3205" w:type="dxa"/>
          </w:tcPr>
          <w:p w:rsidR="00794CBD" w:rsidRPr="00591532" w:rsidRDefault="00794CBD" w:rsidP="003472A8">
            <w:pPr>
              <w:contextualSpacing/>
            </w:pPr>
            <w:r w:rsidRPr="00591532">
              <w:t>Служебный легковой авт</w:t>
            </w:r>
            <w:r w:rsidRPr="00591532">
              <w:t>о</w:t>
            </w:r>
            <w:r w:rsidRPr="00591532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591532" w:rsidRDefault="00794CBD" w:rsidP="003472A8">
            <w:pPr>
              <w:contextualSpacing/>
              <w:jc w:val="both"/>
            </w:pPr>
            <w:r w:rsidRPr="00591532">
              <w:t>руководитель учр</w:t>
            </w:r>
            <w:r w:rsidRPr="00591532">
              <w:t>е</w:t>
            </w:r>
            <w:r w:rsidRPr="00591532">
              <w:t>ждения, заместитель руководителя учр</w:t>
            </w:r>
            <w:r w:rsidRPr="00591532">
              <w:t>е</w:t>
            </w:r>
            <w:r w:rsidRPr="0059153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591532" w:rsidRDefault="00794CBD" w:rsidP="003472A8">
            <w:pPr>
              <w:contextualSpacing/>
              <w:jc w:val="center"/>
            </w:pPr>
            <w:r w:rsidRPr="00591532">
              <w:t xml:space="preserve">не более </w:t>
            </w:r>
          </w:p>
          <w:p w:rsidR="00794CBD" w:rsidRPr="00591532" w:rsidRDefault="00794CBD" w:rsidP="003472A8">
            <w:pPr>
              <w:contextualSpacing/>
              <w:jc w:val="center"/>
            </w:pPr>
            <w:r w:rsidRPr="00591532">
              <w:t xml:space="preserve">1 единицы </w:t>
            </w:r>
            <w:proofErr w:type="gramStart"/>
            <w:r w:rsidRPr="00591532">
              <w:t>на</w:t>
            </w:r>
            <w:proofErr w:type="gramEnd"/>
            <w:r w:rsidRPr="00591532">
              <w:t xml:space="preserve"> </w:t>
            </w:r>
          </w:p>
          <w:p w:rsidR="00794CBD" w:rsidRPr="00591532" w:rsidRDefault="00794CBD" w:rsidP="003472A8">
            <w:pPr>
              <w:contextualSpacing/>
              <w:jc w:val="center"/>
            </w:pPr>
            <w:r w:rsidRPr="0059153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591532" w:rsidRDefault="00794CBD" w:rsidP="00636CE6">
            <w:pPr>
              <w:contextualSpacing/>
              <w:jc w:val="both"/>
            </w:pPr>
            <w:r w:rsidRPr="00591532">
              <w:t>не более 1,</w:t>
            </w:r>
            <w:r w:rsidR="00636CE6">
              <w:t>0</w:t>
            </w:r>
            <w:r w:rsidRPr="00591532">
              <w:t xml:space="preserve"> млн. рублей и не более </w:t>
            </w:r>
            <w:r w:rsidR="00636CE6">
              <w:t>15</w:t>
            </w:r>
            <w:r w:rsidRPr="00591532">
              <w:t xml:space="preserve">0 лошадиных сил </w:t>
            </w:r>
          </w:p>
        </w:tc>
      </w:tr>
      <w:tr w:rsidR="006E01A4" w:rsidRPr="00591532" w:rsidTr="003472A8">
        <w:trPr>
          <w:trHeight w:val="1051"/>
        </w:trPr>
        <w:tc>
          <w:tcPr>
            <w:tcW w:w="3205" w:type="dxa"/>
          </w:tcPr>
          <w:p w:rsidR="006E01A4" w:rsidRPr="00591532" w:rsidRDefault="006E01A4" w:rsidP="003472A8">
            <w:pPr>
              <w:contextualSpacing/>
            </w:pPr>
            <w:proofErr w:type="spellStart"/>
            <w:r w:rsidRPr="00591532">
              <w:t>Спецавтомобиль</w:t>
            </w:r>
            <w:proofErr w:type="spellEnd"/>
            <w:r w:rsidRPr="00591532">
              <w:t xml:space="preserve"> для ав</w:t>
            </w:r>
            <w:r w:rsidRPr="00591532">
              <w:t>а</w:t>
            </w:r>
            <w:r w:rsidRPr="00591532">
              <w:t>рийно-спасательной службы (укомплектованный спе</w:t>
            </w:r>
            <w:r w:rsidRPr="00591532">
              <w:t>ц</w:t>
            </w:r>
            <w:r w:rsidRPr="00591532">
              <w:t>оборудованием)</w:t>
            </w:r>
          </w:p>
          <w:p w:rsidR="00D275BD" w:rsidRPr="00591532" w:rsidRDefault="00D275BD" w:rsidP="003472A8">
            <w:pPr>
              <w:contextualSpacing/>
            </w:pPr>
            <w:r w:rsidRPr="00591532">
              <w:t>(ОКПД</w:t>
            </w:r>
            <w:proofErr w:type="gramStart"/>
            <w:r w:rsidRPr="00591532">
              <w:t>2</w:t>
            </w:r>
            <w:proofErr w:type="gramEnd"/>
            <w:r w:rsidRPr="00591532">
              <w:t xml:space="preserve"> 29.10.59.150)</w:t>
            </w:r>
          </w:p>
        </w:tc>
        <w:tc>
          <w:tcPr>
            <w:tcW w:w="2432" w:type="dxa"/>
          </w:tcPr>
          <w:p w:rsidR="006E01A4" w:rsidRPr="00591532" w:rsidRDefault="00E77841" w:rsidP="003472A8">
            <w:pPr>
              <w:contextualSpacing/>
              <w:jc w:val="both"/>
            </w:pPr>
            <w:r w:rsidRPr="00591532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6E01A4" w:rsidRPr="00591532" w:rsidRDefault="006E36BC" w:rsidP="006E36BC">
            <w:pPr>
              <w:contextualSpacing/>
              <w:jc w:val="center"/>
            </w:pPr>
            <w:r w:rsidRPr="00591532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6E01A4" w:rsidRPr="00591532" w:rsidRDefault="00E77841" w:rsidP="00841D38">
            <w:pPr>
              <w:contextualSpacing/>
              <w:jc w:val="both"/>
            </w:pPr>
            <w:r w:rsidRPr="00591532">
              <w:t>не более 4,5 млн. рублей</w:t>
            </w:r>
            <w:r w:rsidR="00B42380" w:rsidRPr="00591532">
              <w:t xml:space="preserve"> и не более 200 лошадиных сил</w:t>
            </w:r>
          </w:p>
        </w:tc>
      </w:tr>
    </w:tbl>
    <w:p w:rsidR="00267CA5" w:rsidRPr="00591532" w:rsidRDefault="00267CA5" w:rsidP="0005387E">
      <w:pPr>
        <w:jc w:val="both"/>
        <w:rPr>
          <w:sz w:val="28"/>
        </w:rPr>
      </w:pPr>
    </w:p>
    <w:p w:rsidR="001959AF" w:rsidRPr="00591532" w:rsidRDefault="001959AF">
      <w:pPr>
        <w:rPr>
          <w:sz w:val="28"/>
        </w:rPr>
      </w:pPr>
      <w:r w:rsidRPr="00591532">
        <w:rPr>
          <w:sz w:val="28"/>
        </w:rPr>
        <w:br w:type="page"/>
      </w:r>
    </w:p>
    <w:p w:rsidR="00E90B90" w:rsidRPr="00E175D4" w:rsidRDefault="00E90B90" w:rsidP="00E90B90">
      <w:pPr>
        <w:jc w:val="right"/>
        <w:rPr>
          <w:sz w:val="28"/>
        </w:rPr>
      </w:pPr>
      <w:r w:rsidRPr="00E175D4">
        <w:rPr>
          <w:sz w:val="28"/>
        </w:rPr>
        <w:lastRenderedPageBreak/>
        <w:t xml:space="preserve">Таблица </w:t>
      </w:r>
      <w:r w:rsidR="00511E4B">
        <w:rPr>
          <w:sz w:val="28"/>
        </w:rPr>
        <w:t>10</w:t>
      </w:r>
    </w:p>
    <w:p w:rsidR="0016344D" w:rsidRPr="00E175D4" w:rsidRDefault="0016344D" w:rsidP="00E90B90">
      <w:pPr>
        <w:jc w:val="right"/>
        <w:rPr>
          <w:sz w:val="28"/>
        </w:rPr>
      </w:pPr>
    </w:p>
    <w:p w:rsidR="00E90B90" w:rsidRPr="00E175D4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175D4">
        <w:rPr>
          <w:sz w:val="28"/>
          <w:szCs w:val="28"/>
        </w:rPr>
        <w:t>НОРМАТИВЫ</w:t>
      </w:r>
    </w:p>
    <w:p w:rsidR="00E90B90" w:rsidRPr="00E175D4" w:rsidRDefault="00E90B90" w:rsidP="00E90B90">
      <w:pPr>
        <w:spacing w:line="240" w:lineRule="exact"/>
        <w:jc w:val="center"/>
        <w:rPr>
          <w:sz w:val="28"/>
        </w:rPr>
      </w:pPr>
    </w:p>
    <w:p w:rsidR="005E4C39" w:rsidRPr="00E175D4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75D4">
        <w:rPr>
          <w:sz w:val="28"/>
          <w:szCs w:val="28"/>
        </w:rPr>
        <w:t>обеспечения функций админ</w:t>
      </w:r>
      <w:r w:rsidR="005E4C39" w:rsidRPr="00E175D4">
        <w:rPr>
          <w:sz w:val="28"/>
          <w:szCs w:val="28"/>
        </w:rPr>
        <w:t>истрации и казенных учреждений,</w:t>
      </w:r>
    </w:p>
    <w:p w:rsidR="00DF5AE6" w:rsidRPr="00E175D4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175D4">
        <w:rPr>
          <w:sz w:val="28"/>
          <w:szCs w:val="28"/>
        </w:rPr>
        <w:t xml:space="preserve">применяемые при расчете затрат на приобретение </w:t>
      </w:r>
      <w:r w:rsidR="00DF5AE6" w:rsidRPr="00E175D4">
        <w:rPr>
          <w:sz w:val="28"/>
        </w:rPr>
        <w:t>мебели</w:t>
      </w:r>
      <w:r w:rsidR="00636BCB" w:rsidRPr="00E175D4">
        <w:rPr>
          <w:rStyle w:val="af2"/>
          <w:sz w:val="28"/>
          <w:szCs w:val="28"/>
        </w:rPr>
        <w:footnoteReference w:id="5"/>
      </w:r>
    </w:p>
    <w:p w:rsidR="00176D3B" w:rsidRPr="00E175D4" w:rsidRDefault="00176D3B" w:rsidP="00176D3B">
      <w:pPr>
        <w:jc w:val="center"/>
        <w:rPr>
          <w:sz w:val="28"/>
        </w:rPr>
      </w:pPr>
    </w:p>
    <w:p w:rsidR="00E87136" w:rsidRPr="00E175D4" w:rsidRDefault="00E87136" w:rsidP="00176D3B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1C7363" w:rsidRPr="00E175D4" w:rsidTr="00493BA3">
        <w:trPr>
          <w:tblHeader/>
        </w:trPr>
        <w:tc>
          <w:tcPr>
            <w:tcW w:w="589" w:type="dxa"/>
            <w:vAlign w:val="center"/>
          </w:tcPr>
          <w:p w:rsidR="001C7363" w:rsidRPr="00E175D4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 xml:space="preserve">№ </w:t>
            </w:r>
            <w:proofErr w:type="gramStart"/>
            <w:r w:rsidRPr="00E175D4">
              <w:rPr>
                <w:rFonts w:ascii="Times New Roman" w:hAnsi="Times New Roman"/>
              </w:rPr>
              <w:t>п</w:t>
            </w:r>
            <w:proofErr w:type="gramEnd"/>
            <w:r w:rsidRPr="00E175D4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1C7363" w:rsidRPr="00E175D4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E175D4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Ед</w:t>
            </w:r>
            <w:r w:rsidR="00493BA3" w:rsidRPr="00E175D4"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E175D4">
              <w:rPr>
                <w:rFonts w:ascii="Times New Roman" w:hAnsi="Times New Roman"/>
              </w:rPr>
              <w:t>изм</w:t>
            </w:r>
            <w:r w:rsidR="00493BA3" w:rsidRPr="00E175D4"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C7363" w:rsidRPr="00E175D4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E175D4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Сроки эк</w:t>
            </w:r>
            <w:r w:rsidRPr="00E175D4">
              <w:rPr>
                <w:rFonts w:ascii="Times New Roman" w:hAnsi="Times New Roman"/>
              </w:rPr>
              <w:t>с</w:t>
            </w:r>
            <w:r w:rsidRPr="00E175D4">
              <w:rPr>
                <w:rFonts w:ascii="Times New Roman" w:hAnsi="Times New Roman"/>
              </w:rPr>
              <w:t>пл</w:t>
            </w:r>
            <w:r w:rsidR="00493BA3" w:rsidRPr="00E175D4">
              <w:rPr>
                <w:rFonts w:ascii="Times New Roman" w:hAnsi="Times New Roman"/>
              </w:rPr>
              <w:t>уат</w:t>
            </w:r>
            <w:r w:rsidR="00493BA3" w:rsidRPr="00E175D4">
              <w:rPr>
                <w:rFonts w:ascii="Times New Roman" w:hAnsi="Times New Roman"/>
              </w:rPr>
              <w:t>а</w:t>
            </w:r>
            <w:r w:rsidR="00493BA3" w:rsidRPr="00E175D4">
              <w:rPr>
                <w:rFonts w:ascii="Times New Roman" w:hAnsi="Times New Roman"/>
              </w:rPr>
              <w:t>ции</w:t>
            </w:r>
            <w:r w:rsidRPr="00E175D4">
              <w:rPr>
                <w:rFonts w:ascii="Times New Roman" w:hAnsi="Times New Roman"/>
              </w:rPr>
              <w:t xml:space="preserve"> </w:t>
            </w:r>
            <w:r w:rsidR="004829D0" w:rsidRPr="00E175D4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E175D4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1C7363" w:rsidRPr="00E175D4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Цена прио</w:t>
            </w:r>
            <w:r w:rsidRPr="00E175D4">
              <w:rPr>
                <w:rFonts w:ascii="Times New Roman" w:hAnsi="Times New Roman"/>
              </w:rPr>
              <w:t>б</w:t>
            </w:r>
            <w:r w:rsidRPr="00E175D4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1C7363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8B115D" w:rsidRPr="00E03A5E" w:rsidTr="008B115D">
        <w:trPr>
          <w:cantSplit/>
          <w:tblHeader/>
        </w:trPr>
        <w:tc>
          <w:tcPr>
            <w:tcW w:w="589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Администрация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8B115D" w:rsidRPr="00412D05" w:rsidTr="008B115D">
        <w:trPr>
          <w:cantSplit/>
        </w:trPr>
        <w:tc>
          <w:tcPr>
            <w:tcW w:w="589" w:type="dxa"/>
          </w:tcPr>
          <w:p w:rsidR="008B115D" w:rsidRPr="00412D05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5730E" w:rsidRPr="00412D05" w:rsidRDefault="008B115D" w:rsidP="00412D05">
            <w:pPr>
              <w:widowControl w:val="0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8B115D" w:rsidRPr="00412D0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412D0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412D0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412D0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412D0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90000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12490" w:rsidRPr="00E03A5E" w:rsidRDefault="008B115D" w:rsidP="00412D05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B27AE" w:rsidRPr="00E03A5E" w:rsidRDefault="008B115D" w:rsidP="00412D05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A5E82" w:rsidRPr="00412D05" w:rsidRDefault="00BA5E82" w:rsidP="008B115D">
            <w:pPr>
              <w:widowControl w:val="0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75D8" w:rsidRPr="00E03A5E" w:rsidRDefault="008B115D" w:rsidP="00192135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21C26" w:rsidRPr="00E03A5E" w:rsidRDefault="008B115D" w:rsidP="00192135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8B115D" w:rsidRPr="00192135" w:rsidTr="008B115D">
        <w:trPr>
          <w:cantSplit/>
        </w:trPr>
        <w:tc>
          <w:tcPr>
            <w:tcW w:w="589" w:type="dxa"/>
          </w:tcPr>
          <w:p w:rsidR="008B115D" w:rsidRPr="00192135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6055" w:rsidRPr="00192135" w:rsidRDefault="008B115D" w:rsidP="004534FE">
            <w:pPr>
              <w:widowControl w:val="0"/>
              <w:rPr>
                <w:rFonts w:ascii="Times New Roman" w:hAnsi="Times New Roman"/>
                <w:b/>
              </w:rPr>
            </w:pPr>
            <w:r w:rsidRPr="00192135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8B115D" w:rsidRPr="00192135" w:rsidRDefault="008B115D" w:rsidP="008B115D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19213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8B115D" w:rsidRPr="0019213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19213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19213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2380F" w:rsidRPr="00E03A5E" w:rsidRDefault="008B115D" w:rsidP="00192135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DF473A" w:rsidRPr="00192135" w:rsidTr="008B115D">
        <w:trPr>
          <w:cantSplit/>
        </w:trPr>
        <w:tc>
          <w:tcPr>
            <w:tcW w:w="589" w:type="dxa"/>
          </w:tcPr>
          <w:p w:rsidR="00DF473A" w:rsidRPr="00192135" w:rsidRDefault="00DF473A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F473A" w:rsidRPr="00192135" w:rsidRDefault="00DF473A" w:rsidP="00192135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F473A" w:rsidRPr="00192135" w:rsidRDefault="00DF473A" w:rsidP="008B115D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33880</w:t>
            </w:r>
          </w:p>
        </w:tc>
      </w:tr>
      <w:tr w:rsidR="00DF473A" w:rsidRPr="00192135" w:rsidTr="008B115D">
        <w:trPr>
          <w:cantSplit/>
        </w:trPr>
        <w:tc>
          <w:tcPr>
            <w:tcW w:w="589" w:type="dxa"/>
          </w:tcPr>
          <w:p w:rsidR="00DF473A" w:rsidRPr="00192135" w:rsidRDefault="00DF473A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F473A" w:rsidRPr="00192135" w:rsidRDefault="00DF473A" w:rsidP="00192135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для докуме</w:t>
            </w:r>
            <w:r w:rsidRPr="00192135">
              <w:rPr>
                <w:rFonts w:ascii="Times New Roman" w:hAnsi="Times New Roman"/>
              </w:rPr>
              <w:t>н</w:t>
            </w:r>
            <w:r w:rsidRPr="00192135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DF473A" w:rsidRPr="00192135" w:rsidRDefault="00DF473A" w:rsidP="008B115D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45000</w:t>
            </w:r>
          </w:p>
        </w:tc>
      </w:tr>
      <w:tr w:rsidR="00DF473A" w:rsidRPr="00192135" w:rsidTr="008B115D">
        <w:trPr>
          <w:cantSplit/>
        </w:trPr>
        <w:tc>
          <w:tcPr>
            <w:tcW w:w="589" w:type="dxa"/>
          </w:tcPr>
          <w:p w:rsidR="00DF473A" w:rsidRPr="00192135" w:rsidRDefault="00DF473A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F473A" w:rsidRPr="00192135" w:rsidRDefault="00DF473A" w:rsidP="00192135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DF473A" w:rsidRPr="00192135" w:rsidRDefault="00DF473A" w:rsidP="008B115D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F473A" w:rsidRPr="00192135" w:rsidRDefault="00DF473A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19200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F750E1" w:rsidRPr="00E03A5E" w:rsidTr="004D7CC7">
        <w:trPr>
          <w:cantSplit/>
        </w:trPr>
        <w:tc>
          <w:tcPr>
            <w:tcW w:w="589" w:type="dxa"/>
          </w:tcPr>
          <w:p w:rsidR="00F750E1" w:rsidRPr="00E03A5E" w:rsidRDefault="00F750E1" w:rsidP="008B115D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F750E1" w:rsidRPr="00E03A5E" w:rsidRDefault="00F750E1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Комната отдыха: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12200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73DFF" w:rsidRPr="00E03A5E" w:rsidRDefault="008B115D" w:rsidP="00425FCA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8B115D" w:rsidRPr="00425FCA" w:rsidTr="008B115D">
        <w:trPr>
          <w:cantSplit/>
        </w:trPr>
        <w:tc>
          <w:tcPr>
            <w:tcW w:w="589" w:type="dxa"/>
          </w:tcPr>
          <w:p w:rsidR="008B115D" w:rsidRPr="00425FCA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625FA" w:rsidRPr="00425FCA" w:rsidRDefault="008B115D" w:rsidP="00425FCA">
            <w:pPr>
              <w:widowControl w:val="0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425FCA" w:rsidRDefault="008B115D" w:rsidP="008B115D">
            <w:pPr>
              <w:jc w:val="center"/>
            </w:pPr>
            <w:r w:rsidRPr="00425FC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2DF5" w:rsidRPr="00E03A5E" w:rsidRDefault="008B115D" w:rsidP="00425FCA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64200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45600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45720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32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8600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115D" w:rsidRPr="00425FCA" w:rsidTr="008B115D">
        <w:trPr>
          <w:cantSplit/>
        </w:trPr>
        <w:tc>
          <w:tcPr>
            <w:tcW w:w="589" w:type="dxa"/>
          </w:tcPr>
          <w:p w:rsidR="008B115D" w:rsidRPr="00425FCA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F6AA0" w:rsidRPr="00425FCA" w:rsidRDefault="008B115D" w:rsidP="00425FCA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25FCA">
              <w:rPr>
                <w:rFonts w:ascii="Times New Roman" w:hAnsi="Times New Roman"/>
              </w:rPr>
              <w:t>Стеллаж металлич</w:t>
            </w:r>
            <w:r w:rsidRPr="00425FCA">
              <w:rPr>
                <w:rFonts w:ascii="Times New Roman" w:hAnsi="Times New Roman"/>
              </w:rPr>
              <w:t>е</w:t>
            </w:r>
            <w:r w:rsidRPr="00425FCA">
              <w:rPr>
                <w:rFonts w:ascii="Times New Roman" w:hAnsi="Times New Roman"/>
              </w:rPr>
              <w:t>ски</w:t>
            </w:r>
            <w:r w:rsidR="00425FCA" w:rsidRPr="00425FCA">
              <w:rPr>
                <w:rFonts w:ascii="Times New Roman" w:hAnsi="Times New Roman"/>
              </w:rPr>
              <w:t>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8B115D" w:rsidRPr="00425FCA" w:rsidRDefault="008B115D" w:rsidP="008B115D">
            <w:pPr>
              <w:jc w:val="center"/>
            </w:pPr>
            <w:r w:rsidRPr="00425FC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B115D" w:rsidRPr="00425FCA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5FCA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425FCA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25FC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B115D" w:rsidRPr="00425FCA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B30CC1" w:rsidRDefault="008B115D" w:rsidP="008B115D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8B115D" w:rsidRPr="00B30CC1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30CC1">
              <w:rPr>
                <w:rFonts w:ascii="Times New Roman" w:hAnsi="Times New Roman"/>
              </w:rPr>
              <w:t xml:space="preserve">Для помещения </w:t>
            </w:r>
            <w:proofErr w:type="gramStart"/>
            <w:r w:rsidRPr="00B30CC1">
              <w:rPr>
                <w:rFonts w:ascii="Times New Roman" w:hAnsi="Times New Roman"/>
              </w:rPr>
              <w:t>се</w:t>
            </w:r>
            <w:r w:rsidRPr="00B30CC1">
              <w:rPr>
                <w:rFonts w:ascii="Times New Roman" w:hAnsi="Times New Roman"/>
              </w:rPr>
              <w:t>р</w:t>
            </w:r>
            <w:r w:rsidRPr="00B30CC1">
              <w:rPr>
                <w:rFonts w:ascii="Times New Roman" w:hAnsi="Times New Roman"/>
              </w:rPr>
              <w:t>верной</w:t>
            </w:r>
            <w:proofErr w:type="gramEnd"/>
            <w:r w:rsidRPr="00B30CC1">
              <w:rPr>
                <w:rFonts w:ascii="Times New Roman" w:hAnsi="Times New Roman"/>
              </w:rPr>
              <w:t>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8B115D" w:rsidRPr="00E03A5E" w:rsidRDefault="008B115D" w:rsidP="008B115D">
            <w:pPr>
              <w:widowControl w:val="0"/>
              <w:jc w:val="center"/>
            </w:pPr>
          </w:p>
        </w:tc>
      </w:tr>
      <w:tr w:rsidR="008B115D" w:rsidRPr="00042995" w:rsidTr="008B115D">
        <w:trPr>
          <w:cantSplit/>
        </w:trPr>
        <w:tc>
          <w:tcPr>
            <w:tcW w:w="589" w:type="dxa"/>
          </w:tcPr>
          <w:p w:rsidR="008B115D" w:rsidRPr="00042995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8B115D" w:rsidRPr="00DC1DB6" w:rsidRDefault="008B115D" w:rsidP="00425FCA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C1DB6">
              <w:rPr>
                <w:rFonts w:ascii="Times New Roman" w:hAnsi="Times New Roman"/>
              </w:rPr>
              <w:t>Стеллаж металлич</w:t>
            </w:r>
            <w:r w:rsidRPr="00DC1DB6">
              <w:rPr>
                <w:rFonts w:ascii="Times New Roman" w:hAnsi="Times New Roman"/>
              </w:rPr>
              <w:t>е</w:t>
            </w:r>
            <w:r w:rsidRPr="00DC1DB6">
              <w:rPr>
                <w:rFonts w:ascii="Times New Roman" w:hAnsi="Times New Roman"/>
              </w:rPr>
              <w:t>ски</w:t>
            </w:r>
            <w:r w:rsidR="00425FCA">
              <w:rPr>
                <w:rFonts w:ascii="Times New Roman" w:hAnsi="Times New Roman"/>
              </w:rPr>
              <w:t>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8B115D" w:rsidRPr="00042995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B115D" w:rsidRPr="0004299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8B115D" w:rsidRPr="0004299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B115D" w:rsidRPr="00042995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042995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B115D" w:rsidRPr="00042995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отдела общего д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лопроизводства и пр</w:t>
            </w:r>
            <w:r w:rsidRPr="00E03A5E">
              <w:rPr>
                <w:rFonts w:ascii="Times New Roman" w:hAnsi="Times New Roman"/>
              </w:rPr>
              <w:t>о</w:t>
            </w:r>
            <w:r w:rsidRPr="00E03A5E">
              <w:rPr>
                <w:rFonts w:ascii="Times New Roman" w:hAnsi="Times New Roman"/>
              </w:rPr>
              <w:t>токола: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5758B" w:rsidRPr="00E03A5E" w:rsidRDefault="008B115D" w:rsidP="00584376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Секция из трех стул</w:t>
            </w:r>
            <w:r w:rsidRPr="00E03A5E">
              <w:rPr>
                <w:rFonts w:ascii="Times New Roman" w:hAnsi="Times New Roman"/>
              </w:rPr>
              <w:t>ь</w:t>
            </w:r>
            <w:r w:rsidRPr="00E03A5E">
              <w:rPr>
                <w:rFonts w:ascii="Times New Roman" w:hAnsi="Times New Roman"/>
              </w:rPr>
              <w:t>ев</w:t>
            </w:r>
          </w:p>
        </w:tc>
        <w:tc>
          <w:tcPr>
            <w:tcW w:w="1095" w:type="dxa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115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E03A5E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16500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8B115D" w:rsidRPr="00E03A5E" w:rsidTr="008B115D">
        <w:trPr>
          <w:cantSplit/>
        </w:trPr>
        <w:tc>
          <w:tcPr>
            <w:tcW w:w="9782" w:type="dxa"/>
            <w:gridSpan w:val="8"/>
          </w:tcPr>
          <w:p w:rsidR="008B115D" w:rsidRPr="00E03A5E" w:rsidRDefault="008B115D" w:rsidP="008B115D">
            <w:pPr>
              <w:pStyle w:val="af3"/>
              <w:keepNext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8B115D" w:rsidRPr="00E03A5E" w:rsidTr="008B115D">
        <w:trPr>
          <w:cantSplit/>
          <w:trHeight w:hRule="exact" w:val="660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8B115D" w:rsidRPr="00E03A5E" w:rsidTr="008B115D">
        <w:trPr>
          <w:cantSplit/>
          <w:trHeight w:hRule="exact" w:val="335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8B115D" w:rsidRPr="00E03A5E" w:rsidTr="008B115D">
        <w:trPr>
          <w:cantSplit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8B115D" w:rsidRPr="00E03A5E" w:rsidTr="008B115D">
        <w:trPr>
          <w:cantSplit/>
          <w:trHeight w:hRule="exact" w:val="291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8B115D" w:rsidRPr="00E03A5E" w:rsidTr="008B115D">
        <w:trPr>
          <w:cantSplit/>
          <w:trHeight w:hRule="exact" w:val="281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4534FE" w:rsidP="008B115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="008B115D"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8B115D" w:rsidRPr="00E03A5E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8B115D" w:rsidRPr="00E03A5E" w:rsidTr="008B115D">
        <w:trPr>
          <w:cantSplit/>
          <w:trHeight w:hRule="exact" w:val="644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8B115D" w:rsidRPr="00E03A5E" w:rsidTr="008B115D">
        <w:trPr>
          <w:cantSplit/>
          <w:trHeight w:hRule="exact" w:val="676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8B115D" w:rsidRPr="00E03A5E" w:rsidTr="008B115D">
        <w:trPr>
          <w:cantSplit/>
          <w:trHeight w:hRule="exact" w:val="323"/>
        </w:trPr>
        <w:tc>
          <w:tcPr>
            <w:tcW w:w="589" w:type="dxa"/>
          </w:tcPr>
          <w:p w:rsidR="008B115D" w:rsidRPr="00E03A5E" w:rsidRDefault="008B115D" w:rsidP="008B115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E03A5E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E03A5E" w:rsidRDefault="008B115D" w:rsidP="008B115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8B115D" w:rsidRPr="00E03A5E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9000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pStyle w:val="af3"/>
              <w:ind w:left="179"/>
              <w:jc w:val="center"/>
            </w:pPr>
            <w:r w:rsidRPr="0059153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EF183F" w:rsidRPr="00591532" w:rsidTr="008B115D">
        <w:trPr>
          <w:cantSplit/>
        </w:trPr>
        <w:tc>
          <w:tcPr>
            <w:tcW w:w="589" w:type="dxa"/>
          </w:tcPr>
          <w:p w:rsidR="00EF183F" w:rsidRPr="00591532" w:rsidRDefault="00EF183F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F183F" w:rsidRPr="00591532" w:rsidRDefault="00EF183F" w:rsidP="00192135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EF183F" w:rsidRPr="00591532" w:rsidRDefault="00EF183F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F183F" w:rsidRPr="00591532" w:rsidRDefault="00EF183F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F183F" w:rsidRPr="00591532" w:rsidRDefault="00EF183F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F183F" w:rsidRPr="00591532" w:rsidRDefault="00EF183F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F183F" w:rsidRPr="00591532" w:rsidRDefault="00EF183F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19200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для руководит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19200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фойе (холл)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591532">
              <w:rPr>
                <w:rFonts w:ascii="Times New Roman" w:hAnsi="Times New Roman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2845D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Стеллаж металлич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ски</w:t>
            </w:r>
            <w:r w:rsidR="002845DE" w:rsidRPr="00591532">
              <w:rPr>
                <w:rFonts w:ascii="Times New Roman" w:hAnsi="Times New Roman"/>
              </w:rPr>
              <w:t>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7800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61746B">
            <w:pPr>
              <w:pStyle w:val="af3"/>
              <w:keepNext/>
              <w:ind w:left="181"/>
              <w:jc w:val="center"/>
            </w:pPr>
            <w:r w:rsidRPr="00591532">
              <w:rPr>
                <w:rFonts w:ascii="Times New Roman" w:hAnsi="Times New Roman" w:cs="Times New Roman"/>
              </w:rPr>
              <w:lastRenderedPageBreak/>
              <w:t>МКУ «Управление по делам ГО и ЧС г. Георгиевска»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61746B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E8733E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E8733E" w:rsidRPr="00591532" w:rsidRDefault="00E8733E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8733E" w:rsidRPr="00591532" w:rsidRDefault="00E8733E" w:rsidP="00192135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E8733E" w:rsidRPr="00591532" w:rsidRDefault="00E8733E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8733E" w:rsidRPr="00591532" w:rsidRDefault="00E8733E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8733E" w:rsidRPr="00591532" w:rsidRDefault="00E8733E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8733E" w:rsidRPr="00591532" w:rsidRDefault="00E8733E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8733E" w:rsidRPr="00591532" w:rsidRDefault="00E8733E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  <w:trHeight w:hRule="exact" w:val="557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8B115D" w:rsidRPr="00591532" w:rsidTr="008B115D">
        <w:trPr>
          <w:cantSplit/>
          <w:trHeight w:hRule="exact" w:val="596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19200</w:t>
            </w:r>
          </w:p>
        </w:tc>
      </w:tr>
      <w:tr w:rsidR="008B115D" w:rsidRPr="00591532" w:rsidTr="008B115D">
        <w:trPr>
          <w:cantSplit/>
          <w:trHeight w:hRule="exact" w:val="341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9000</w:t>
            </w:r>
          </w:p>
        </w:tc>
      </w:tr>
      <w:tr w:rsidR="008B115D" w:rsidRPr="00591532" w:rsidTr="008B115D">
        <w:trPr>
          <w:cantSplit/>
          <w:trHeight w:hRule="exact" w:val="364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591532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8B115D" w:rsidRPr="00591532" w:rsidTr="008B115D">
        <w:trPr>
          <w:cantSplit/>
          <w:trHeight w:hRule="exact" w:val="627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8B115D" w:rsidRPr="00591532" w:rsidTr="008B115D">
        <w:trPr>
          <w:cantSplit/>
          <w:trHeight w:hRule="exact" w:val="353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  <w:trHeight w:hRule="exact" w:val="340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  <w:trHeight w:hRule="exact" w:val="598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8B115D" w:rsidRPr="00591532" w:rsidTr="008B115D">
        <w:trPr>
          <w:cantSplit/>
          <w:trHeight w:hRule="exact" w:val="658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19200</w:t>
            </w:r>
          </w:p>
        </w:tc>
      </w:tr>
      <w:tr w:rsidR="008B115D" w:rsidRPr="00591532" w:rsidTr="008B115D">
        <w:trPr>
          <w:cantSplit/>
          <w:trHeight w:hRule="exact" w:val="641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115D" w:rsidRPr="00591532" w:rsidTr="008B115D">
        <w:trPr>
          <w:cantSplit/>
          <w:trHeight w:hRule="exact" w:val="574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7000</w:t>
            </w:r>
          </w:p>
        </w:tc>
      </w:tr>
      <w:tr w:rsidR="008B115D" w:rsidRPr="00591532" w:rsidTr="008B115D">
        <w:trPr>
          <w:cantSplit/>
          <w:trHeight w:hRule="exact" w:val="315"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фойе (холл)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2845D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Стеллаж металлич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ски</w:t>
            </w:r>
            <w:r w:rsidR="002845DE" w:rsidRPr="00591532">
              <w:rPr>
                <w:rFonts w:ascii="Times New Roman" w:hAnsi="Times New Roman"/>
              </w:rPr>
              <w:t>й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7800</w:t>
            </w:r>
          </w:p>
        </w:tc>
      </w:tr>
      <w:tr w:rsidR="008B115D" w:rsidRPr="00591532" w:rsidTr="008B115D">
        <w:trPr>
          <w:cantSplit/>
        </w:trPr>
        <w:tc>
          <w:tcPr>
            <w:tcW w:w="9782" w:type="dxa"/>
            <w:gridSpan w:val="8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71500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8B115D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25000</w:t>
            </w:r>
          </w:p>
        </w:tc>
      </w:tr>
      <w:tr w:rsidR="008B115D" w:rsidRPr="00591532" w:rsidTr="008B115D">
        <w:trPr>
          <w:cantSplit/>
        </w:trPr>
        <w:tc>
          <w:tcPr>
            <w:tcW w:w="589" w:type="dxa"/>
          </w:tcPr>
          <w:p w:rsidR="008B115D" w:rsidRPr="00591532" w:rsidRDefault="008B115D" w:rsidP="008B115D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115D" w:rsidRPr="00591532" w:rsidRDefault="004534FE" w:rsidP="008B115D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  <w:r w:rsidR="008B115D" w:rsidRPr="005915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8B115D" w:rsidRPr="00591532" w:rsidRDefault="008B115D" w:rsidP="008B115D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B115D" w:rsidRPr="00591532" w:rsidRDefault="008B115D" w:rsidP="008B1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B115D" w:rsidRPr="00591532" w:rsidRDefault="008B115D" w:rsidP="008B115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</w:tbl>
    <w:p w:rsidR="00B125D4" w:rsidRPr="00591532" w:rsidRDefault="00B125D4" w:rsidP="00176D3B">
      <w:pPr>
        <w:jc w:val="center"/>
        <w:rPr>
          <w:sz w:val="28"/>
        </w:rPr>
      </w:pPr>
    </w:p>
    <w:p w:rsidR="00790D12" w:rsidRPr="00790D12" w:rsidRDefault="00790D12" w:rsidP="00176D3B">
      <w:pPr>
        <w:jc w:val="center"/>
        <w:rPr>
          <w:sz w:val="28"/>
        </w:rPr>
      </w:pPr>
    </w:p>
    <w:p w:rsidR="0060517C" w:rsidRPr="00EE7F6E" w:rsidRDefault="0060517C" w:rsidP="00E90B90">
      <w:pPr>
        <w:jc w:val="right"/>
        <w:rPr>
          <w:color w:val="FF0000"/>
          <w:sz w:val="28"/>
        </w:rPr>
        <w:sectPr w:rsidR="0060517C" w:rsidRPr="00EE7F6E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Pr="0055258F" w:rsidRDefault="00E90B90" w:rsidP="00E90B90">
      <w:pPr>
        <w:jc w:val="right"/>
        <w:rPr>
          <w:sz w:val="28"/>
        </w:rPr>
      </w:pPr>
      <w:r w:rsidRPr="0055258F">
        <w:rPr>
          <w:sz w:val="28"/>
        </w:rPr>
        <w:lastRenderedPageBreak/>
        <w:t xml:space="preserve">Таблица </w:t>
      </w:r>
      <w:r w:rsidR="001959AF" w:rsidRPr="0055258F">
        <w:rPr>
          <w:sz w:val="28"/>
        </w:rPr>
        <w:t>1</w:t>
      </w:r>
      <w:r w:rsidR="00511E4B">
        <w:rPr>
          <w:sz w:val="28"/>
        </w:rPr>
        <w:t>1</w:t>
      </w:r>
    </w:p>
    <w:p w:rsidR="00C15588" w:rsidRPr="0055258F" w:rsidRDefault="00C15588" w:rsidP="00E90B90">
      <w:pPr>
        <w:jc w:val="right"/>
        <w:rPr>
          <w:sz w:val="28"/>
        </w:rPr>
      </w:pPr>
    </w:p>
    <w:p w:rsidR="00E90B90" w:rsidRPr="0055258F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5258F">
        <w:rPr>
          <w:sz w:val="28"/>
          <w:szCs w:val="28"/>
        </w:rPr>
        <w:t>НОРМАТИВЫ</w:t>
      </w:r>
    </w:p>
    <w:p w:rsidR="00E90B90" w:rsidRPr="0055258F" w:rsidRDefault="00E90B90" w:rsidP="00E90B90">
      <w:pPr>
        <w:spacing w:line="240" w:lineRule="exact"/>
        <w:jc w:val="center"/>
        <w:rPr>
          <w:sz w:val="28"/>
        </w:rPr>
      </w:pPr>
    </w:p>
    <w:p w:rsidR="00885C85" w:rsidRPr="0055258F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5258F">
        <w:rPr>
          <w:sz w:val="28"/>
          <w:szCs w:val="28"/>
        </w:rPr>
        <w:t>обеспечения функций администрации и казенных учреждений,</w:t>
      </w:r>
      <w:r w:rsidR="00885C85" w:rsidRPr="0055258F">
        <w:rPr>
          <w:sz w:val="28"/>
          <w:szCs w:val="28"/>
        </w:rPr>
        <w:t xml:space="preserve"> применяемые при расчете затрат</w:t>
      </w:r>
    </w:p>
    <w:p w:rsidR="00DF5AE6" w:rsidRPr="0055258F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55258F">
        <w:rPr>
          <w:sz w:val="28"/>
          <w:szCs w:val="28"/>
        </w:rPr>
        <w:t xml:space="preserve">на приобретение </w:t>
      </w:r>
      <w:r w:rsidR="00DF5AE6" w:rsidRPr="0055258F">
        <w:rPr>
          <w:sz w:val="28"/>
        </w:rPr>
        <w:t>канцелярских принадлежностей</w:t>
      </w:r>
      <w:r w:rsidR="00956D9C" w:rsidRPr="0055258F">
        <w:rPr>
          <w:rStyle w:val="af2"/>
          <w:sz w:val="28"/>
          <w:szCs w:val="28"/>
        </w:rPr>
        <w:footnoteReference w:id="6"/>
      </w:r>
    </w:p>
    <w:p w:rsidR="00EE4D05" w:rsidRPr="0055258F" w:rsidRDefault="00EE4D05" w:rsidP="00885C85">
      <w:pPr>
        <w:jc w:val="center"/>
        <w:rPr>
          <w:sz w:val="28"/>
        </w:rPr>
      </w:pPr>
    </w:p>
    <w:p w:rsidR="008E5BE1" w:rsidRPr="0055258F" w:rsidRDefault="008E5BE1" w:rsidP="00885C85">
      <w:pPr>
        <w:jc w:val="center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417"/>
        <w:gridCol w:w="1701"/>
        <w:gridCol w:w="1363"/>
      </w:tblGrid>
      <w:tr w:rsidR="006D0CAD" w:rsidRPr="0055258F" w:rsidTr="00357167">
        <w:tc>
          <w:tcPr>
            <w:tcW w:w="540" w:type="dxa"/>
            <w:vMerge w:val="restart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t>№</w:t>
            </w:r>
          </w:p>
          <w:p w:rsidR="006D0CAD" w:rsidRPr="0055258F" w:rsidRDefault="006D0CAD" w:rsidP="00357167">
            <w:pPr>
              <w:contextualSpacing/>
              <w:jc w:val="center"/>
            </w:pPr>
            <w:proofErr w:type="gramStart"/>
            <w:r w:rsidRPr="0055258F">
              <w:t>п</w:t>
            </w:r>
            <w:proofErr w:type="gramEnd"/>
            <w:r w:rsidRPr="0055258F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55258F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55258F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55258F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55258F">
              <w:rPr>
                <w:rStyle w:val="23"/>
                <w:rFonts w:eastAsia="Calibri"/>
                <w:color w:val="auto"/>
              </w:rPr>
              <w:t>измере</w:t>
            </w:r>
            <w:r w:rsidR="00B65AAB" w:rsidRPr="0055258F">
              <w:rPr>
                <w:rStyle w:val="23"/>
                <w:rFonts w:eastAsia="Calibri"/>
                <w:color w:val="auto"/>
              </w:rPr>
              <w:t>-</w:t>
            </w:r>
            <w:r w:rsidRPr="0055258F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55258F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5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55258F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55258F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55258F">
              <w:rPr>
                <w:rStyle w:val="23"/>
                <w:rFonts w:eastAsia="Calibri"/>
                <w:color w:val="auto"/>
              </w:rPr>
              <w:t>е</w:t>
            </w:r>
            <w:r w:rsidRPr="0055258F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55258F" w:rsidRDefault="006D0CAD" w:rsidP="004854A6">
            <w:pPr>
              <w:ind w:left="-108" w:right="-108"/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55258F" w:rsidRDefault="006D0CAD" w:rsidP="00523D56">
            <w:pPr>
              <w:ind w:left="-108" w:right="-162"/>
              <w:contextualSpacing/>
              <w:jc w:val="center"/>
            </w:pPr>
            <w:proofErr w:type="spellStart"/>
            <w:proofErr w:type="gram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6D0CAD" w:rsidRPr="0055258F" w:rsidTr="00A56801">
        <w:tc>
          <w:tcPr>
            <w:tcW w:w="540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t xml:space="preserve">высшая группа </w:t>
            </w:r>
            <w:proofErr w:type="spellStart"/>
            <w:proofErr w:type="gramStart"/>
            <w:r w:rsidRPr="0055258F">
              <w:t>должно</w:t>
            </w:r>
            <w:r w:rsidR="00B65AAB" w:rsidRPr="0055258F">
              <w:t>-</w:t>
            </w:r>
            <w:r w:rsidRPr="0055258F">
              <w:t>стей</w:t>
            </w:r>
            <w:proofErr w:type="spellEnd"/>
            <w:proofErr w:type="gramEnd"/>
            <w:r w:rsidRPr="0055258F">
              <w:t xml:space="preserve"> </w:t>
            </w:r>
            <w:proofErr w:type="spellStart"/>
            <w:r w:rsidRPr="0055258F">
              <w:t>м</w:t>
            </w:r>
            <w:r w:rsidRPr="0055258F">
              <w:t>у</w:t>
            </w:r>
            <w:r w:rsidRPr="0055258F">
              <w:t>ници</w:t>
            </w:r>
            <w:r w:rsidR="00B65AAB" w:rsidRPr="0055258F">
              <w:t>-</w:t>
            </w:r>
            <w:r w:rsidRPr="0055258F">
              <w:t>пальной</w:t>
            </w:r>
            <w:proofErr w:type="spellEnd"/>
            <w:r w:rsidRPr="0055258F">
              <w:t xml:space="preserve"> службы</w:t>
            </w:r>
          </w:p>
        </w:tc>
        <w:tc>
          <w:tcPr>
            <w:tcW w:w="1276" w:type="dxa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t xml:space="preserve">главная группа </w:t>
            </w:r>
            <w:proofErr w:type="spellStart"/>
            <w:proofErr w:type="gramStart"/>
            <w:r w:rsidRPr="0055258F">
              <w:t>должно</w:t>
            </w:r>
            <w:r w:rsidR="00B65AAB" w:rsidRPr="0055258F">
              <w:t>-</w:t>
            </w:r>
            <w:r w:rsidRPr="0055258F">
              <w:t>стей</w:t>
            </w:r>
            <w:proofErr w:type="spellEnd"/>
            <w:proofErr w:type="gramEnd"/>
            <w:r w:rsidRPr="0055258F">
              <w:t xml:space="preserve"> </w:t>
            </w:r>
            <w:proofErr w:type="spellStart"/>
            <w:r w:rsidRPr="0055258F">
              <w:t>м</w:t>
            </w:r>
            <w:r w:rsidRPr="0055258F">
              <w:t>у</w:t>
            </w:r>
            <w:r w:rsidRPr="0055258F">
              <w:t>ници</w:t>
            </w:r>
            <w:r w:rsidR="00B65AAB" w:rsidRPr="0055258F">
              <w:t>-</w:t>
            </w:r>
            <w:r w:rsidRPr="0055258F">
              <w:t>пальной</w:t>
            </w:r>
            <w:proofErr w:type="spellEnd"/>
            <w:r w:rsidRPr="0055258F">
              <w:t xml:space="preserve"> службы</w:t>
            </w:r>
          </w:p>
        </w:tc>
        <w:tc>
          <w:tcPr>
            <w:tcW w:w="1417" w:type="dxa"/>
            <w:vAlign w:val="center"/>
          </w:tcPr>
          <w:p w:rsidR="006D0CAD" w:rsidRPr="0055258F" w:rsidRDefault="006D0CAD" w:rsidP="00592B54">
            <w:pPr>
              <w:contextualSpacing/>
              <w:jc w:val="center"/>
            </w:pPr>
            <w:r w:rsidRPr="0055258F">
              <w:t>иные р</w:t>
            </w:r>
            <w:r w:rsidRPr="0055258F">
              <w:t>а</w:t>
            </w:r>
            <w:r w:rsidRPr="0055258F">
              <w:t xml:space="preserve">ботники </w:t>
            </w:r>
            <w:proofErr w:type="spellStart"/>
            <w:proofErr w:type="gramStart"/>
            <w:r w:rsidRPr="0055258F">
              <w:t>админи</w:t>
            </w:r>
            <w:r w:rsidR="00B65AAB" w:rsidRPr="0055258F">
              <w:t>-</w:t>
            </w:r>
            <w:r w:rsidRPr="0055258F">
              <w:t>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D0CAD" w:rsidRPr="0055258F" w:rsidRDefault="006D0CAD" w:rsidP="003F79F3">
            <w:pPr>
              <w:contextualSpacing/>
              <w:jc w:val="center"/>
            </w:pPr>
            <w:proofErr w:type="spellStart"/>
            <w:proofErr w:type="gramStart"/>
            <w:r w:rsidRPr="0055258F">
              <w:t>руководи</w:t>
            </w:r>
            <w:r w:rsidR="00A56801" w:rsidRPr="0055258F">
              <w:t>-</w:t>
            </w:r>
            <w:r w:rsidRPr="0055258F">
              <w:t>тель</w:t>
            </w:r>
            <w:proofErr w:type="spellEnd"/>
            <w:proofErr w:type="gramEnd"/>
            <w:r w:rsidRPr="0055258F">
              <w:t xml:space="preserve"> казе</w:t>
            </w:r>
            <w:r w:rsidRPr="0055258F">
              <w:t>н</w:t>
            </w:r>
            <w:r w:rsidRPr="0055258F">
              <w:t>ного учр</w:t>
            </w:r>
            <w:r w:rsidRPr="0055258F">
              <w:t>е</w:t>
            </w:r>
            <w:r w:rsidRPr="0055258F">
              <w:t>ждения</w:t>
            </w:r>
          </w:p>
        </w:tc>
        <w:tc>
          <w:tcPr>
            <w:tcW w:w="1559" w:type="dxa"/>
            <w:vAlign w:val="center"/>
          </w:tcPr>
          <w:p w:rsidR="006D0CAD" w:rsidRPr="0055258F" w:rsidRDefault="006D0CAD" w:rsidP="00357167">
            <w:pPr>
              <w:contextualSpacing/>
              <w:jc w:val="center"/>
            </w:pPr>
            <w:r w:rsidRPr="0055258F">
              <w:t>иные рабо</w:t>
            </w:r>
            <w:r w:rsidRPr="0055258F">
              <w:t>т</w:t>
            </w:r>
            <w:r w:rsidRPr="0055258F">
              <w:t>ники казе</w:t>
            </w:r>
            <w:r w:rsidRPr="0055258F">
              <w:t>н</w:t>
            </w:r>
            <w:r w:rsidRPr="0055258F">
              <w:t>ного учре</w:t>
            </w:r>
            <w:r w:rsidRPr="0055258F">
              <w:t>ж</w:t>
            </w:r>
            <w:r w:rsidRPr="0055258F">
              <w:t>дения</w:t>
            </w:r>
          </w:p>
        </w:tc>
        <w:tc>
          <w:tcPr>
            <w:tcW w:w="1417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6D0CAD" w:rsidRPr="0055258F" w:rsidRDefault="006D0CAD" w:rsidP="00357167">
            <w:pPr>
              <w:contextualSpacing/>
              <w:jc w:val="center"/>
            </w:pPr>
          </w:p>
        </w:tc>
      </w:tr>
    </w:tbl>
    <w:p w:rsidR="006D0CAD" w:rsidRPr="0055258F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417"/>
        <w:gridCol w:w="1701"/>
        <w:gridCol w:w="1363"/>
      </w:tblGrid>
      <w:tr w:rsidR="00A508DE" w:rsidRPr="0055258F" w:rsidTr="005C2EA4">
        <w:trPr>
          <w:cantSplit/>
          <w:tblHeader/>
        </w:trPr>
        <w:tc>
          <w:tcPr>
            <w:tcW w:w="537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1</w:t>
            </w:r>
          </w:p>
        </w:tc>
        <w:tc>
          <w:tcPr>
            <w:tcW w:w="2262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2</w:t>
            </w:r>
          </w:p>
        </w:tc>
        <w:tc>
          <w:tcPr>
            <w:tcW w:w="1134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3</w:t>
            </w:r>
          </w:p>
        </w:tc>
        <w:tc>
          <w:tcPr>
            <w:tcW w:w="1276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4</w:t>
            </w:r>
          </w:p>
        </w:tc>
        <w:tc>
          <w:tcPr>
            <w:tcW w:w="1276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5</w:t>
            </w:r>
          </w:p>
        </w:tc>
        <w:tc>
          <w:tcPr>
            <w:tcW w:w="1419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6</w:t>
            </w:r>
          </w:p>
        </w:tc>
        <w:tc>
          <w:tcPr>
            <w:tcW w:w="1419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7</w:t>
            </w:r>
          </w:p>
        </w:tc>
        <w:tc>
          <w:tcPr>
            <w:tcW w:w="1559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8</w:t>
            </w:r>
          </w:p>
        </w:tc>
        <w:tc>
          <w:tcPr>
            <w:tcW w:w="1417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9</w:t>
            </w:r>
          </w:p>
        </w:tc>
        <w:tc>
          <w:tcPr>
            <w:tcW w:w="1701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10</w:t>
            </w:r>
          </w:p>
        </w:tc>
        <w:tc>
          <w:tcPr>
            <w:tcW w:w="1363" w:type="dxa"/>
          </w:tcPr>
          <w:p w:rsidR="00A508DE" w:rsidRPr="0055258F" w:rsidRDefault="00A508DE" w:rsidP="003472A8">
            <w:pPr>
              <w:contextualSpacing/>
              <w:jc w:val="center"/>
            </w:pPr>
            <w:r w:rsidRPr="0055258F">
              <w:t>11</w:t>
            </w:r>
          </w:p>
        </w:tc>
      </w:tr>
      <w:tr w:rsidR="00906E06" w:rsidRPr="0055258F" w:rsidTr="005C2EA4">
        <w:trPr>
          <w:cantSplit/>
        </w:trPr>
        <w:tc>
          <w:tcPr>
            <w:tcW w:w="537" w:type="dxa"/>
          </w:tcPr>
          <w:p w:rsidR="00906E06" w:rsidRPr="0055258F" w:rsidRDefault="00906E06" w:rsidP="00466960">
            <w:pPr>
              <w:contextualSpacing/>
              <w:jc w:val="center"/>
            </w:pPr>
            <w:r w:rsidRPr="0055258F">
              <w:t>1.</w:t>
            </w:r>
          </w:p>
        </w:tc>
        <w:tc>
          <w:tcPr>
            <w:tcW w:w="2262" w:type="dxa"/>
          </w:tcPr>
          <w:p w:rsidR="00906E06" w:rsidRPr="005F3C47" w:rsidRDefault="00906E06" w:rsidP="00386B34">
            <w:pPr>
              <w:contextualSpacing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906E06" w:rsidRPr="0055258F" w:rsidRDefault="00906E06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06E06" w:rsidRPr="0055258F" w:rsidRDefault="00906E06" w:rsidP="00880794">
            <w:pPr>
              <w:contextualSpacing/>
              <w:jc w:val="center"/>
              <w:rPr>
                <w:i/>
              </w:rPr>
            </w:pPr>
            <w:r w:rsidRPr="0055258F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t>-</w:t>
            </w:r>
          </w:p>
        </w:tc>
        <w:tc>
          <w:tcPr>
            <w:tcW w:w="1701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906E06" w:rsidRPr="0055258F" w:rsidRDefault="00906E06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683CA0" w:rsidRPr="0055258F" w:rsidTr="005C2EA4">
        <w:trPr>
          <w:cantSplit/>
        </w:trPr>
        <w:tc>
          <w:tcPr>
            <w:tcW w:w="537" w:type="dxa"/>
          </w:tcPr>
          <w:p w:rsidR="00683CA0" w:rsidRPr="0055258F" w:rsidRDefault="00683CA0" w:rsidP="00983871">
            <w:pPr>
              <w:contextualSpacing/>
              <w:jc w:val="center"/>
            </w:pPr>
            <w:r w:rsidRPr="0055258F">
              <w:t>2.</w:t>
            </w:r>
          </w:p>
        </w:tc>
        <w:tc>
          <w:tcPr>
            <w:tcW w:w="2262" w:type="dxa"/>
          </w:tcPr>
          <w:p w:rsidR="00683CA0" w:rsidRPr="0055258F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55258F" w:rsidRDefault="00683CA0" w:rsidP="00880794">
            <w:proofErr w:type="gram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jc w:val="center"/>
            </w:pPr>
            <w:r w:rsidRPr="0055258F">
              <w:t>-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jc w:val="center"/>
            </w:pPr>
            <w:r w:rsidRPr="0055258F">
              <w:t>-</w:t>
            </w:r>
          </w:p>
        </w:tc>
        <w:tc>
          <w:tcPr>
            <w:tcW w:w="1559" w:type="dxa"/>
          </w:tcPr>
          <w:p w:rsidR="00683CA0" w:rsidRPr="0055258F" w:rsidRDefault="00683CA0" w:rsidP="00880794">
            <w:pPr>
              <w:jc w:val="center"/>
            </w:pPr>
            <w:r w:rsidRPr="0055258F">
              <w:t>-</w:t>
            </w:r>
          </w:p>
        </w:tc>
        <w:tc>
          <w:tcPr>
            <w:tcW w:w="1417" w:type="dxa"/>
          </w:tcPr>
          <w:p w:rsidR="00683CA0" w:rsidRPr="0055258F" w:rsidRDefault="00683CA0" w:rsidP="00880794">
            <w:pPr>
              <w:jc w:val="center"/>
            </w:pPr>
            <w:r w:rsidRPr="0055258F">
              <w:t>5</w:t>
            </w:r>
          </w:p>
        </w:tc>
        <w:tc>
          <w:tcPr>
            <w:tcW w:w="1701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55258F" w:rsidRDefault="005F3C47" w:rsidP="00535960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535960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61</w:t>
            </w:r>
            <w:r w:rsidR="00683CA0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,</w:t>
            </w:r>
            <w:r w:rsidR="00535960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81</w:t>
            </w:r>
          </w:p>
        </w:tc>
      </w:tr>
      <w:tr w:rsidR="00683CA0" w:rsidRPr="0055258F" w:rsidTr="00983871">
        <w:trPr>
          <w:cantSplit/>
        </w:trPr>
        <w:tc>
          <w:tcPr>
            <w:tcW w:w="537" w:type="dxa"/>
          </w:tcPr>
          <w:p w:rsidR="00683CA0" w:rsidRPr="0055258F" w:rsidRDefault="00683CA0" w:rsidP="00983871">
            <w:pPr>
              <w:contextualSpacing/>
              <w:jc w:val="center"/>
            </w:pPr>
            <w:r w:rsidRPr="0055258F">
              <w:t>3.</w:t>
            </w:r>
          </w:p>
        </w:tc>
        <w:tc>
          <w:tcPr>
            <w:tcW w:w="2262" w:type="dxa"/>
          </w:tcPr>
          <w:p w:rsidR="00683CA0" w:rsidRPr="0055258F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55258F" w:rsidRDefault="00683CA0" w:rsidP="00880794">
            <w:proofErr w:type="gram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3CA0" w:rsidRPr="0055258F" w:rsidRDefault="00683CA0" w:rsidP="00880794">
            <w:pPr>
              <w:jc w:val="center"/>
            </w:pPr>
            <w:r w:rsidRPr="0055258F">
              <w:t>200</w:t>
            </w:r>
          </w:p>
        </w:tc>
        <w:tc>
          <w:tcPr>
            <w:tcW w:w="1701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55258F" w:rsidRDefault="00683CA0" w:rsidP="00880794">
            <w:pPr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280,00</w:t>
            </w:r>
          </w:p>
        </w:tc>
      </w:tr>
      <w:tr w:rsidR="00683CA0" w:rsidRPr="0055258F" w:rsidTr="00983871">
        <w:trPr>
          <w:cantSplit/>
        </w:trPr>
        <w:tc>
          <w:tcPr>
            <w:tcW w:w="537" w:type="dxa"/>
          </w:tcPr>
          <w:p w:rsidR="00683CA0" w:rsidRPr="0055258F" w:rsidRDefault="00683CA0" w:rsidP="00983871">
            <w:pPr>
              <w:contextualSpacing/>
              <w:jc w:val="center"/>
            </w:pPr>
            <w:r w:rsidRPr="0055258F">
              <w:t>4.</w:t>
            </w:r>
          </w:p>
        </w:tc>
        <w:tc>
          <w:tcPr>
            <w:tcW w:w="2262" w:type="dxa"/>
          </w:tcPr>
          <w:p w:rsidR="00683CA0" w:rsidRPr="0055258F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55258F" w:rsidRDefault="00683CA0" w:rsidP="00880794">
            <w:pPr>
              <w:contextualSpacing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t>-</w:t>
            </w:r>
          </w:p>
        </w:tc>
        <w:tc>
          <w:tcPr>
            <w:tcW w:w="1701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55258F" w:rsidRDefault="00683CA0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683CA0" w:rsidRPr="0055258F" w:rsidTr="005C2EA4">
        <w:trPr>
          <w:cantSplit/>
        </w:trPr>
        <w:tc>
          <w:tcPr>
            <w:tcW w:w="537" w:type="dxa"/>
          </w:tcPr>
          <w:p w:rsidR="00683CA0" w:rsidRPr="0055258F" w:rsidRDefault="00683CA0" w:rsidP="004142ED">
            <w:pPr>
              <w:contextualSpacing/>
              <w:jc w:val="center"/>
            </w:pPr>
            <w:r w:rsidRPr="0055258F">
              <w:lastRenderedPageBreak/>
              <w:t>5.</w:t>
            </w:r>
          </w:p>
        </w:tc>
        <w:tc>
          <w:tcPr>
            <w:tcW w:w="2262" w:type="dxa"/>
          </w:tcPr>
          <w:p w:rsidR="00683CA0" w:rsidRPr="0055258F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55258F" w:rsidRDefault="00683CA0" w:rsidP="008319F7">
            <w:pPr>
              <w:contextualSpacing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(</w:t>
            </w:r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проб</w:t>
            </w:r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: ≥ 40; колич</w:t>
            </w:r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ство пробиваемых листов, </w:t>
            </w:r>
            <w:proofErr w:type="spellStart"/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="008319F7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: ≤ 100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141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t>-</w:t>
            </w:r>
          </w:p>
        </w:tc>
        <w:tc>
          <w:tcPr>
            <w:tcW w:w="1701" w:type="dxa"/>
          </w:tcPr>
          <w:p w:rsidR="00683CA0" w:rsidRPr="0055258F" w:rsidRDefault="00683CA0" w:rsidP="00880794">
            <w:pPr>
              <w:contextualSpacing/>
              <w:jc w:val="center"/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55258F" w:rsidRDefault="00683CA0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C401FE"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Pr="0055258F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  <w:p w:rsidR="00880794" w:rsidRPr="0055258F" w:rsidRDefault="00880794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2342F2" w:rsidTr="008319F7">
        <w:trPr>
          <w:cantSplit/>
        </w:trPr>
        <w:tc>
          <w:tcPr>
            <w:tcW w:w="537" w:type="dxa"/>
          </w:tcPr>
          <w:p w:rsidR="0084300D" w:rsidRPr="002342F2" w:rsidRDefault="0084300D" w:rsidP="005F3C47">
            <w:pPr>
              <w:contextualSpacing/>
              <w:jc w:val="center"/>
            </w:pPr>
            <w:r w:rsidRPr="002342F2">
              <w:t>6.</w:t>
            </w:r>
          </w:p>
        </w:tc>
        <w:tc>
          <w:tcPr>
            <w:tcW w:w="2262" w:type="dxa"/>
          </w:tcPr>
          <w:p w:rsidR="0084300D" w:rsidRPr="002342F2" w:rsidRDefault="0084300D" w:rsidP="008319F7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84300D" w:rsidRPr="002342F2" w:rsidRDefault="0084300D" w:rsidP="0084300D">
            <w:pPr>
              <w:contextualSpacing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: ≥ 100)</w:t>
            </w:r>
          </w:p>
        </w:tc>
        <w:tc>
          <w:tcPr>
            <w:tcW w:w="1134" w:type="dxa"/>
          </w:tcPr>
          <w:p w:rsidR="0084300D" w:rsidRPr="002342F2" w:rsidRDefault="0084300D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2342F2" w:rsidRDefault="0084300D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2342F2" w:rsidRDefault="0084300D" w:rsidP="008319F7">
            <w:pPr>
              <w:contextualSpacing/>
              <w:jc w:val="center"/>
            </w:pPr>
            <w:r w:rsidRPr="002342F2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2342F2" w:rsidRDefault="00C401FE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2342F2" w:rsidRDefault="0084300D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2342F2" w:rsidRDefault="00C401FE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2342F2" w:rsidRDefault="00C401FE" w:rsidP="008319F7">
            <w:pPr>
              <w:contextualSpacing/>
              <w:jc w:val="center"/>
            </w:pPr>
            <w:r w:rsidRPr="002342F2">
              <w:t>3</w:t>
            </w:r>
          </w:p>
        </w:tc>
        <w:tc>
          <w:tcPr>
            <w:tcW w:w="1701" w:type="dxa"/>
          </w:tcPr>
          <w:p w:rsidR="0084300D" w:rsidRPr="002342F2" w:rsidRDefault="0084300D" w:rsidP="008319F7">
            <w:pPr>
              <w:contextualSpacing/>
              <w:jc w:val="center"/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2342F2" w:rsidRDefault="00C401FE" w:rsidP="008319F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  <w:r w:rsidR="0084300D" w:rsidRPr="002342F2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  <w:p w:rsidR="0084300D" w:rsidRPr="002342F2" w:rsidRDefault="0084300D" w:rsidP="008319F7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3776F5" w:rsidTr="00983871">
        <w:trPr>
          <w:cantSplit/>
        </w:trPr>
        <w:tc>
          <w:tcPr>
            <w:tcW w:w="537" w:type="dxa"/>
          </w:tcPr>
          <w:p w:rsidR="0084300D" w:rsidRPr="003776F5" w:rsidRDefault="0084300D" w:rsidP="005F3C47">
            <w:pPr>
              <w:contextualSpacing/>
              <w:jc w:val="center"/>
            </w:pPr>
            <w:r w:rsidRPr="003776F5">
              <w:t>7.</w:t>
            </w:r>
          </w:p>
        </w:tc>
        <w:tc>
          <w:tcPr>
            <w:tcW w:w="2262" w:type="dxa"/>
          </w:tcPr>
          <w:p w:rsidR="0084300D" w:rsidRPr="003776F5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84300D" w:rsidRPr="003776F5" w:rsidRDefault="0084300D" w:rsidP="00880794">
            <w:pPr>
              <w:contextualSpacing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3776F5" w:rsidRDefault="000D47C2" w:rsidP="00880794">
            <w:pPr>
              <w:contextualSpacing/>
              <w:jc w:val="center"/>
            </w:pPr>
            <w:r w:rsidRPr="003776F5">
              <w:t>2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776F5" w:rsidRDefault="000D47C2" w:rsidP="00880794">
            <w:pPr>
              <w:contextualSpacing/>
              <w:jc w:val="center"/>
            </w:pPr>
            <w:r w:rsidRPr="003776F5">
              <w:t>1</w:t>
            </w:r>
          </w:p>
        </w:tc>
        <w:tc>
          <w:tcPr>
            <w:tcW w:w="1417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-</w:t>
            </w:r>
          </w:p>
        </w:tc>
        <w:tc>
          <w:tcPr>
            <w:tcW w:w="1701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84300D" w:rsidRPr="003776F5" w:rsidTr="005C2EA4">
        <w:trPr>
          <w:cantSplit/>
        </w:trPr>
        <w:tc>
          <w:tcPr>
            <w:tcW w:w="537" w:type="dxa"/>
          </w:tcPr>
          <w:p w:rsidR="0084300D" w:rsidRPr="003776F5" w:rsidRDefault="0084300D" w:rsidP="005F3C47">
            <w:pPr>
              <w:contextualSpacing/>
              <w:jc w:val="center"/>
            </w:pPr>
            <w:r w:rsidRPr="003776F5">
              <w:t>8.</w:t>
            </w:r>
          </w:p>
        </w:tc>
        <w:tc>
          <w:tcPr>
            <w:tcW w:w="2262" w:type="dxa"/>
          </w:tcPr>
          <w:p w:rsidR="0084300D" w:rsidRPr="003776F5" w:rsidRDefault="00041F24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 эле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тронный</w:t>
            </w:r>
          </w:p>
        </w:tc>
        <w:tc>
          <w:tcPr>
            <w:tcW w:w="1134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-</w:t>
            </w:r>
          </w:p>
        </w:tc>
        <w:tc>
          <w:tcPr>
            <w:tcW w:w="1701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3776F5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1100,00</w:t>
            </w:r>
          </w:p>
        </w:tc>
      </w:tr>
      <w:tr w:rsidR="0084300D" w:rsidRPr="003776F5" w:rsidTr="005C2EA4">
        <w:trPr>
          <w:cantSplit/>
        </w:trPr>
        <w:tc>
          <w:tcPr>
            <w:tcW w:w="537" w:type="dxa"/>
          </w:tcPr>
          <w:p w:rsidR="0084300D" w:rsidRPr="003776F5" w:rsidRDefault="0084300D" w:rsidP="005F3C47">
            <w:pPr>
              <w:contextualSpacing/>
              <w:jc w:val="center"/>
            </w:pPr>
            <w:r w:rsidRPr="003776F5">
              <w:t>9.</w:t>
            </w:r>
          </w:p>
        </w:tc>
        <w:tc>
          <w:tcPr>
            <w:tcW w:w="2262" w:type="dxa"/>
          </w:tcPr>
          <w:p w:rsidR="0084300D" w:rsidRPr="003776F5" w:rsidRDefault="0084300D" w:rsidP="00880794">
            <w:pPr>
              <w:contextualSpacing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черн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  <w:rPr>
                <w:i/>
              </w:rPr>
            </w:pPr>
            <w:r w:rsidRPr="003776F5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-</w:t>
            </w:r>
          </w:p>
        </w:tc>
        <w:tc>
          <w:tcPr>
            <w:tcW w:w="1701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776F5" w:rsidRDefault="00861260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36,99</w:t>
            </w:r>
          </w:p>
        </w:tc>
      </w:tr>
      <w:tr w:rsidR="0084300D" w:rsidRPr="003776F5" w:rsidTr="005C2EA4">
        <w:trPr>
          <w:cantSplit/>
        </w:trPr>
        <w:tc>
          <w:tcPr>
            <w:tcW w:w="537" w:type="dxa"/>
          </w:tcPr>
          <w:p w:rsidR="0084300D" w:rsidRPr="003776F5" w:rsidRDefault="0084300D" w:rsidP="005F3C47">
            <w:pPr>
              <w:contextualSpacing/>
              <w:jc w:val="center"/>
            </w:pPr>
            <w:r w:rsidRPr="003776F5">
              <w:t>10.</w:t>
            </w:r>
          </w:p>
        </w:tc>
        <w:tc>
          <w:tcPr>
            <w:tcW w:w="2262" w:type="dxa"/>
          </w:tcPr>
          <w:p w:rsidR="0084300D" w:rsidRPr="003776F5" w:rsidRDefault="0084300D" w:rsidP="00880794">
            <w:pPr>
              <w:contextualSpacing/>
            </w:pPr>
            <w:r w:rsidRPr="003776F5">
              <w:t>Клей канцелярский</w:t>
            </w:r>
          </w:p>
          <w:p w:rsidR="0084300D" w:rsidRPr="003776F5" w:rsidRDefault="0084300D" w:rsidP="00880794">
            <w:pPr>
              <w:contextualSpacing/>
            </w:pPr>
            <w:r w:rsidRPr="003776F5">
              <w:t>(тип: твердый)</w:t>
            </w:r>
          </w:p>
        </w:tc>
        <w:tc>
          <w:tcPr>
            <w:tcW w:w="1134" w:type="dxa"/>
          </w:tcPr>
          <w:p w:rsidR="0084300D" w:rsidRPr="003776F5" w:rsidRDefault="0084300D" w:rsidP="00880794">
            <w:pPr>
              <w:jc w:val="center"/>
            </w:pPr>
            <w:r w:rsidRPr="003776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5</w:t>
            </w:r>
          </w:p>
        </w:tc>
        <w:tc>
          <w:tcPr>
            <w:tcW w:w="1417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-</w:t>
            </w:r>
          </w:p>
        </w:tc>
        <w:tc>
          <w:tcPr>
            <w:tcW w:w="1701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776F5" w:rsidRDefault="0066610A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  <w:r w:rsidR="0084300D"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3776F5" w:rsidTr="005C2EA4">
        <w:trPr>
          <w:cantSplit/>
        </w:trPr>
        <w:tc>
          <w:tcPr>
            <w:tcW w:w="537" w:type="dxa"/>
          </w:tcPr>
          <w:p w:rsidR="0084300D" w:rsidRPr="003776F5" w:rsidRDefault="0084300D" w:rsidP="005F3C47">
            <w:pPr>
              <w:contextualSpacing/>
              <w:jc w:val="center"/>
            </w:pPr>
            <w:r w:rsidRPr="003776F5">
              <w:t>11.</w:t>
            </w:r>
          </w:p>
        </w:tc>
        <w:tc>
          <w:tcPr>
            <w:tcW w:w="2262" w:type="dxa"/>
          </w:tcPr>
          <w:p w:rsidR="0084300D" w:rsidRPr="003776F5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84300D" w:rsidRPr="003776F5" w:rsidRDefault="0084300D" w:rsidP="00880794">
            <w:pPr>
              <w:contextualSpacing/>
            </w:pPr>
            <w:r w:rsidRPr="003776F5">
              <w:t>(тип: жидкий)</w:t>
            </w:r>
          </w:p>
        </w:tc>
        <w:tc>
          <w:tcPr>
            <w:tcW w:w="1134" w:type="dxa"/>
          </w:tcPr>
          <w:p w:rsidR="0084300D" w:rsidRPr="003776F5" w:rsidRDefault="0084300D" w:rsidP="00880794">
            <w:pPr>
              <w:jc w:val="center"/>
            </w:pPr>
            <w:r w:rsidRPr="003776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t>-</w:t>
            </w:r>
          </w:p>
        </w:tc>
        <w:tc>
          <w:tcPr>
            <w:tcW w:w="1701" w:type="dxa"/>
          </w:tcPr>
          <w:p w:rsidR="0084300D" w:rsidRPr="003776F5" w:rsidRDefault="0084300D" w:rsidP="00880794">
            <w:pPr>
              <w:jc w:val="center"/>
            </w:pPr>
            <w:r w:rsidRPr="003776F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776F5" w:rsidRDefault="0084300D" w:rsidP="00880794">
            <w:pPr>
              <w:contextualSpacing/>
              <w:jc w:val="center"/>
            </w:pPr>
            <w:r w:rsidRPr="003776F5">
              <w:rPr>
                <w:rStyle w:val="23"/>
                <w:rFonts w:eastAsia="Calibri"/>
                <w:color w:val="auto"/>
                <w:sz w:val="24"/>
                <w:szCs w:val="24"/>
              </w:rPr>
              <w:t>52,00</w:t>
            </w:r>
          </w:p>
        </w:tc>
      </w:tr>
      <w:tr w:rsidR="0084300D" w:rsidRPr="00CC1CE5" w:rsidTr="00983871">
        <w:trPr>
          <w:cantSplit/>
        </w:trPr>
        <w:tc>
          <w:tcPr>
            <w:tcW w:w="537" w:type="dxa"/>
          </w:tcPr>
          <w:p w:rsidR="0084300D" w:rsidRPr="00CC1CE5" w:rsidRDefault="0084300D" w:rsidP="005F3C47">
            <w:pPr>
              <w:contextualSpacing/>
              <w:jc w:val="center"/>
            </w:pPr>
            <w:r w:rsidRPr="00CC1CE5">
              <w:t>12.</w:t>
            </w:r>
          </w:p>
        </w:tc>
        <w:tc>
          <w:tcPr>
            <w:tcW w:w="2262" w:type="dxa"/>
          </w:tcPr>
          <w:p w:rsidR="0084300D" w:rsidRPr="00CC1CE5" w:rsidRDefault="0084300D" w:rsidP="00880794"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84300D" w:rsidRPr="00CC1CE5" w:rsidRDefault="0084300D" w:rsidP="00880794">
            <w:pPr>
              <w:jc w:val="center"/>
            </w:pPr>
            <w:r w:rsidRPr="00CC1CE5">
              <w:t>-</w:t>
            </w:r>
          </w:p>
        </w:tc>
        <w:tc>
          <w:tcPr>
            <w:tcW w:w="1701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CC1CE5" w:rsidRDefault="0084300D" w:rsidP="0066610A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66610A"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  <w:r w:rsidRPr="00CC1CE5">
              <w:rPr>
                <w:rFonts w:eastAsia="Calibri"/>
              </w:rPr>
              <w:t xml:space="preserve"> </w:t>
            </w:r>
          </w:p>
        </w:tc>
      </w:tr>
      <w:tr w:rsidR="0084300D" w:rsidRPr="00CC1CE5" w:rsidTr="00880794">
        <w:trPr>
          <w:cantSplit/>
          <w:trHeight w:val="614"/>
        </w:trPr>
        <w:tc>
          <w:tcPr>
            <w:tcW w:w="537" w:type="dxa"/>
          </w:tcPr>
          <w:p w:rsidR="0084300D" w:rsidRPr="00CC1CE5" w:rsidRDefault="0084300D" w:rsidP="005F3C47">
            <w:pPr>
              <w:contextualSpacing/>
              <w:jc w:val="center"/>
            </w:pPr>
            <w:r w:rsidRPr="00CC1CE5">
              <w:t>13.</w:t>
            </w:r>
          </w:p>
        </w:tc>
        <w:tc>
          <w:tcPr>
            <w:tcW w:w="2262" w:type="dxa"/>
            <w:vAlign w:val="center"/>
          </w:tcPr>
          <w:p w:rsidR="0084300D" w:rsidRPr="00CC1CE5" w:rsidRDefault="0084300D" w:rsidP="00880794"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CC1CE5" w:rsidRDefault="0084300D" w:rsidP="00880794">
            <w:pPr>
              <w:jc w:val="center"/>
            </w:pPr>
            <w:r w:rsidRPr="00CC1CE5">
              <w:t>-</w:t>
            </w:r>
          </w:p>
        </w:tc>
        <w:tc>
          <w:tcPr>
            <w:tcW w:w="1701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CC1CE5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CC1CE5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CC1CE5" w:rsidRDefault="0084300D" w:rsidP="00880794">
            <w:pPr>
              <w:jc w:val="center"/>
            </w:pPr>
            <w:r w:rsidRPr="00CC1CE5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84300D" w:rsidRPr="00977435" w:rsidTr="00880794">
        <w:trPr>
          <w:cantSplit/>
        </w:trPr>
        <w:tc>
          <w:tcPr>
            <w:tcW w:w="537" w:type="dxa"/>
          </w:tcPr>
          <w:p w:rsidR="0084300D" w:rsidRPr="00977435" w:rsidRDefault="0084300D" w:rsidP="005F3C47">
            <w:pPr>
              <w:contextualSpacing/>
              <w:jc w:val="center"/>
            </w:pPr>
            <w:r w:rsidRPr="00977435">
              <w:t>14.</w:t>
            </w:r>
          </w:p>
        </w:tc>
        <w:tc>
          <w:tcPr>
            <w:tcW w:w="2262" w:type="dxa"/>
          </w:tcPr>
          <w:p w:rsidR="0084300D" w:rsidRPr="00977435" w:rsidRDefault="00977435" w:rsidP="00880794">
            <w:pPr>
              <w:contextualSpacing/>
            </w:pP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Журнал (книга) р</w:t>
            </w: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гистрации и учета специализирова</w:t>
            </w: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84300D" w:rsidRPr="00977435" w:rsidRDefault="0084300D" w:rsidP="00880794">
            <w:pPr>
              <w:jc w:val="center"/>
            </w:pPr>
            <w:r w:rsidRPr="0097743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77435" w:rsidRDefault="0084300D" w:rsidP="00880794">
            <w:pPr>
              <w:contextualSpacing/>
              <w:jc w:val="center"/>
            </w:pPr>
            <w:r w:rsidRPr="00977435">
              <w:t>-</w:t>
            </w:r>
          </w:p>
        </w:tc>
        <w:tc>
          <w:tcPr>
            <w:tcW w:w="1276" w:type="dxa"/>
          </w:tcPr>
          <w:p w:rsidR="0084300D" w:rsidRPr="00977435" w:rsidRDefault="0084300D" w:rsidP="00880794">
            <w:pPr>
              <w:contextualSpacing/>
              <w:jc w:val="center"/>
            </w:pPr>
            <w:r w:rsidRPr="00977435">
              <w:t>-</w:t>
            </w:r>
          </w:p>
        </w:tc>
        <w:tc>
          <w:tcPr>
            <w:tcW w:w="1419" w:type="dxa"/>
          </w:tcPr>
          <w:p w:rsidR="0084300D" w:rsidRPr="00977435" w:rsidRDefault="0084300D" w:rsidP="00880794">
            <w:pPr>
              <w:contextualSpacing/>
              <w:jc w:val="center"/>
            </w:pPr>
            <w:r w:rsidRPr="00977435">
              <w:t>-</w:t>
            </w:r>
          </w:p>
        </w:tc>
        <w:tc>
          <w:tcPr>
            <w:tcW w:w="1419" w:type="dxa"/>
          </w:tcPr>
          <w:p w:rsidR="0084300D" w:rsidRPr="00977435" w:rsidRDefault="0084300D" w:rsidP="00880794">
            <w:pPr>
              <w:contextualSpacing/>
              <w:jc w:val="center"/>
            </w:pP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977435" w:rsidRDefault="0084300D" w:rsidP="00880794">
            <w:pPr>
              <w:contextualSpacing/>
              <w:jc w:val="center"/>
            </w:pP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977435" w:rsidRDefault="0084300D" w:rsidP="00880794">
            <w:pPr>
              <w:jc w:val="center"/>
            </w:pP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4300D" w:rsidRPr="00977435" w:rsidRDefault="0084300D" w:rsidP="00880794">
            <w:pPr>
              <w:jc w:val="center"/>
            </w:pPr>
            <w:r w:rsidRPr="0097743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77435" w:rsidRDefault="0084300D" w:rsidP="00880794">
            <w:pPr>
              <w:jc w:val="center"/>
            </w:pPr>
            <w:r w:rsidRPr="00977435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84300D" w:rsidRPr="00691FB4" w:rsidTr="00983871">
        <w:trPr>
          <w:cantSplit/>
          <w:trHeight w:val="697"/>
        </w:trPr>
        <w:tc>
          <w:tcPr>
            <w:tcW w:w="537" w:type="dxa"/>
          </w:tcPr>
          <w:p w:rsidR="0084300D" w:rsidRPr="00691FB4" w:rsidRDefault="0084300D" w:rsidP="005F3C47">
            <w:pPr>
              <w:contextualSpacing/>
              <w:jc w:val="center"/>
            </w:pPr>
            <w:r w:rsidRPr="00691FB4">
              <w:lastRenderedPageBreak/>
              <w:t>15.</w:t>
            </w:r>
          </w:p>
        </w:tc>
        <w:tc>
          <w:tcPr>
            <w:tcW w:w="2262" w:type="dxa"/>
          </w:tcPr>
          <w:p w:rsidR="0084300D" w:rsidRPr="00691FB4" w:rsidRDefault="00691FB4" w:rsidP="00880794">
            <w:pPr>
              <w:contextualSpacing/>
            </w:pPr>
            <w:r w:rsidRPr="00691FB4">
              <w:t>Конверт почтовый бумажный</w:t>
            </w:r>
          </w:p>
        </w:tc>
        <w:tc>
          <w:tcPr>
            <w:tcW w:w="1134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-</w:t>
            </w:r>
          </w:p>
        </w:tc>
        <w:tc>
          <w:tcPr>
            <w:tcW w:w="1276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-</w:t>
            </w:r>
          </w:p>
        </w:tc>
        <w:tc>
          <w:tcPr>
            <w:tcW w:w="1419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-</w:t>
            </w:r>
          </w:p>
        </w:tc>
        <w:tc>
          <w:tcPr>
            <w:tcW w:w="1419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-</w:t>
            </w:r>
          </w:p>
        </w:tc>
        <w:tc>
          <w:tcPr>
            <w:tcW w:w="1559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-</w:t>
            </w:r>
          </w:p>
        </w:tc>
        <w:tc>
          <w:tcPr>
            <w:tcW w:w="1417" w:type="dxa"/>
          </w:tcPr>
          <w:p w:rsidR="0084300D" w:rsidRPr="00691FB4" w:rsidRDefault="0084300D" w:rsidP="00880794">
            <w:pPr>
              <w:contextualSpacing/>
              <w:jc w:val="center"/>
            </w:pPr>
            <w:r w:rsidRPr="00691FB4">
              <w:t>1000</w:t>
            </w:r>
          </w:p>
        </w:tc>
        <w:tc>
          <w:tcPr>
            <w:tcW w:w="1701" w:type="dxa"/>
          </w:tcPr>
          <w:p w:rsidR="0084300D" w:rsidRPr="00691FB4" w:rsidRDefault="0084300D" w:rsidP="00880794">
            <w:pPr>
              <w:jc w:val="center"/>
            </w:pPr>
            <w:r w:rsidRPr="00691FB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691FB4" w:rsidRDefault="0084300D" w:rsidP="006F7F1D">
            <w:pPr>
              <w:contextualSpacing/>
              <w:jc w:val="center"/>
            </w:pPr>
            <w:r w:rsidRPr="00691FB4">
              <w:t>в соотве</w:t>
            </w:r>
            <w:r w:rsidRPr="00691FB4">
              <w:t>т</w:t>
            </w:r>
            <w:r w:rsidRPr="00691FB4">
              <w:t>ствии с дейс</w:t>
            </w:r>
            <w:r w:rsidRPr="00691FB4">
              <w:t>т</w:t>
            </w:r>
            <w:r w:rsidRPr="00691FB4">
              <w:t xml:space="preserve">вующим тарифом </w:t>
            </w:r>
            <w:r w:rsidR="006F7F1D" w:rsidRPr="00691FB4">
              <w:t>АО</w:t>
            </w:r>
            <w:r w:rsidRPr="00691FB4">
              <w:t xml:space="preserve"> «По</w:t>
            </w:r>
            <w:r w:rsidRPr="00691FB4">
              <w:t>ч</w:t>
            </w:r>
            <w:r w:rsidRPr="00691FB4">
              <w:t>та России»</w:t>
            </w:r>
          </w:p>
        </w:tc>
      </w:tr>
      <w:tr w:rsidR="0084300D" w:rsidRPr="00021A4B" w:rsidTr="00983871">
        <w:trPr>
          <w:cantSplit/>
        </w:trPr>
        <w:tc>
          <w:tcPr>
            <w:tcW w:w="537" w:type="dxa"/>
          </w:tcPr>
          <w:p w:rsidR="0084300D" w:rsidRPr="00021A4B" w:rsidRDefault="0084300D" w:rsidP="005F3C47">
            <w:pPr>
              <w:contextualSpacing/>
              <w:jc w:val="center"/>
            </w:pPr>
            <w:r w:rsidRPr="00021A4B">
              <w:t>16.</w:t>
            </w:r>
          </w:p>
        </w:tc>
        <w:tc>
          <w:tcPr>
            <w:tcW w:w="2262" w:type="dxa"/>
          </w:tcPr>
          <w:p w:rsidR="0084300D" w:rsidRPr="00021A4B" w:rsidRDefault="0084300D" w:rsidP="00880794">
            <w:pPr>
              <w:contextualSpacing/>
            </w:pP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</w:t>
            </w: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t>-</w:t>
            </w:r>
          </w:p>
        </w:tc>
        <w:tc>
          <w:tcPr>
            <w:tcW w:w="1276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t>-</w:t>
            </w:r>
          </w:p>
        </w:tc>
        <w:tc>
          <w:tcPr>
            <w:tcW w:w="1419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t>-</w:t>
            </w:r>
          </w:p>
        </w:tc>
        <w:tc>
          <w:tcPr>
            <w:tcW w:w="1419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300D" w:rsidRPr="00021A4B" w:rsidRDefault="0084300D" w:rsidP="00880794">
            <w:pPr>
              <w:jc w:val="center"/>
            </w:pPr>
            <w:r w:rsidRPr="00021A4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021A4B" w:rsidRDefault="0084300D" w:rsidP="00880794">
            <w:pPr>
              <w:contextualSpacing/>
              <w:jc w:val="center"/>
            </w:pPr>
            <w:r w:rsidRPr="00021A4B">
              <w:t>170,00</w:t>
            </w:r>
          </w:p>
        </w:tc>
      </w:tr>
      <w:tr w:rsidR="0084300D" w:rsidRPr="00B35485" w:rsidTr="00983871">
        <w:trPr>
          <w:cantSplit/>
        </w:trPr>
        <w:tc>
          <w:tcPr>
            <w:tcW w:w="537" w:type="dxa"/>
          </w:tcPr>
          <w:p w:rsidR="0084300D" w:rsidRPr="00B35485" w:rsidRDefault="0084300D" w:rsidP="005F3C47">
            <w:pPr>
              <w:contextualSpacing/>
              <w:jc w:val="center"/>
            </w:pPr>
            <w:r w:rsidRPr="00B35485">
              <w:t>17.</w:t>
            </w:r>
          </w:p>
        </w:tc>
        <w:tc>
          <w:tcPr>
            <w:tcW w:w="2262" w:type="dxa"/>
          </w:tcPr>
          <w:p w:rsidR="0084300D" w:rsidRPr="00B35485" w:rsidRDefault="0084300D" w:rsidP="00880794">
            <w:pPr>
              <w:contextualSpacing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t>-</w:t>
            </w:r>
          </w:p>
        </w:tc>
        <w:tc>
          <w:tcPr>
            <w:tcW w:w="1701" w:type="dxa"/>
          </w:tcPr>
          <w:p w:rsidR="0084300D" w:rsidRPr="00B35485" w:rsidRDefault="0084300D" w:rsidP="00880794">
            <w:pPr>
              <w:jc w:val="center"/>
            </w:pPr>
            <w:r w:rsidRPr="00B3548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B35485" w:rsidTr="005C2EA4">
        <w:trPr>
          <w:cantSplit/>
        </w:trPr>
        <w:tc>
          <w:tcPr>
            <w:tcW w:w="537" w:type="dxa"/>
          </w:tcPr>
          <w:p w:rsidR="0084300D" w:rsidRPr="00B35485" w:rsidRDefault="0084300D" w:rsidP="005F3C47">
            <w:pPr>
              <w:contextualSpacing/>
            </w:pPr>
            <w:r w:rsidRPr="00B35485">
              <w:t>18.</w:t>
            </w:r>
          </w:p>
        </w:tc>
        <w:tc>
          <w:tcPr>
            <w:tcW w:w="2262" w:type="dxa"/>
          </w:tcPr>
          <w:p w:rsidR="0084300D" w:rsidRPr="00B35485" w:rsidRDefault="0084300D" w:rsidP="00880794">
            <w:pPr>
              <w:contextualSpacing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B35485" w:rsidRDefault="0084300D" w:rsidP="00880794">
            <w:pPr>
              <w:contextualSpacing/>
              <w:jc w:val="center"/>
            </w:pPr>
            <w:r w:rsidRPr="00B35485">
              <w:t>-</w:t>
            </w:r>
          </w:p>
        </w:tc>
        <w:tc>
          <w:tcPr>
            <w:tcW w:w="1701" w:type="dxa"/>
          </w:tcPr>
          <w:p w:rsidR="0084300D" w:rsidRPr="00B35485" w:rsidRDefault="0084300D" w:rsidP="00880794">
            <w:pPr>
              <w:jc w:val="center"/>
            </w:pPr>
            <w:r w:rsidRPr="00B3548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35485" w:rsidRDefault="0084300D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35485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FB2500" w:rsidTr="005C2EA4">
        <w:trPr>
          <w:cantSplit/>
        </w:trPr>
        <w:tc>
          <w:tcPr>
            <w:tcW w:w="537" w:type="dxa"/>
          </w:tcPr>
          <w:p w:rsidR="0084300D" w:rsidRPr="00FB2500" w:rsidRDefault="0084300D" w:rsidP="005F3C47">
            <w:pPr>
              <w:contextualSpacing/>
            </w:pPr>
            <w:r w:rsidRPr="00FB2500">
              <w:t>19.</w:t>
            </w:r>
          </w:p>
        </w:tc>
        <w:tc>
          <w:tcPr>
            <w:tcW w:w="2262" w:type="dxa"/>
          </w:tcPr>
          <w:p w:rsidR="0084300D" w:rsidRPr="00FB2500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FB250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FB2500" w:rsidRDefault="0084300D" w:rsidP="00880794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FB2500" w:rsidRDefault="0084300D" w:rsidP="00880794">
            <w:pPr>
              <w:jc w:val="center"/>
            </w:pPr>
            <w:r w:rsidRPr="00FB2500">
              <w:t>-</w:t>
            </w:r>
          </w:p>
        </w:tc>
        <w:tc>
          <w:tcPr>
            <w:tcW w:w="1701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FB2500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84300D" w:rsidRPr="00FB2500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FB2500" w:rsidTr="005C2EA4">
        <w:trPr>
          <w:cantSplit/>
        </w:trPr>
        <w:tc>
          <w:tcPr>
            <w:tcW w:w="537" w:type="dxa"/>
          </w:tcPr>
          <w:p w:rsidR="0084300D" w:rsidRPr="00FB2500" w:rsidRDefault="0084300D" w:rsidP="005F3C47">
            <w:pPr>
              <w:contextualSpacing/>
              <w:jc w:val="center"/>
            </w:pPr>
            <w:r w:rsidRPr="00FB2500">
              <w:t>20.</w:t>
            </w:r>
          </w:p>
        </w:tc>
        <w:tc>
          <w:tcPr>
            <w:tcW w:w="2262" w:type="dxa"/>
          </w:tcPr>
          <w:p w:rsidR="0084300D" w:rsidRPr="00FB2500" w:rsidRDefault="0084300D" w:rsidP="00880794"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FB2500" w:rsidRDefault="0084300D" w:rsidP="00880794">
            <w:pPr>
              <w:jc w:val="center"/>
            </w:pPr>
            <w:r w:rsidRPr="00FB2500">
              <w:t>-</w:t>
            </w:r>
          </w:p>
        </w:tc>
        <w:tc>
          <w:tcPr>
            <w:tcW w:w="1701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FB2500" w:rsidRDefault="0084300D" w:rsidP="00880794">
            <w:pPr>
              <w:jc w:val="center"/>
            </w:pPr>
            <w:r w:rsidRPr="00FB2500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84300D" w:rsidRPr="000F3E98" w:rsidTr="00983871">
        <w:trPr>
          <w:cantSplit/>
        </w:trPr>
        <w:tc>
          <w:tcPr>
            <w:tcW w:w="537" w:type="dxa"/>
          </w:tcPr>
          <w:p w:rsidR="0084300D" w:rsidRPr="000F3E98" w:rsidRDefault="0084300D" w:rsidP="005F3C47">
            <w:pPr>
              <w:contextualSpacing/>
              <w:jc w:val="center"/>
            </w:pPr>
            <w:r w:rsidRPr="000F3E98">
              <w:t>21.</w:t>
            </w:r>
          </w:p>
        </w:tc>
        <w:tc>
          <w:tcPr>
            <w:tcW w:w="2262" w:type="dxa"/>
          </w:tcPr>
          <w:p w:rsidR="0084300D" w:rsidRPr="000F3E98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0F3E98" w:rsidRDefault="0084300D" w:rsidP="00880794"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F3E98" w:rsidRDefault="00A87832" w:rsidP="00880794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F3E98" w:rsidRDefault="00A87832" w:rsidP="00880794">
            <w:pPr>
              <w:jc w:val="center"/>
            </w:pPr>
            <w:r w:rsidRPr="000F3E98">
              <w:t>2</w:t>
            </w:r>
          </w:p>
        </w:tc>
        <w:tc>
          <w:tcPr>
            <w:tcW w:w="1419" w:type="dxa"/>
          </w:tcPr>
          <w:p w:rsidR="0084300D" w:rsidRPr="000F3E98" w:rsidRDefault="00EC6A18" w:rsidP="00A87832">
            <w:pPr>
              <w:jc w:val="center"/>
            </w:pPr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4300D" w:rsidRPr="000F3E98" w:rsidRDefault="00A87832" w:rsidP="00A87832">
            <w:pPr>
              <w:jc w:val="center"/>
            </w:pPr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F3E98" w:rsidRDefault="00A87832" w:rsidP="00880794">
            <w:pPr>
              <w:jc w:val="center"/>
            </w:pPr>
            <w:r w:rsidRPr="000F3E98">
              <w:t>5</w:t>
            </w:r>
          </w:p>
        </w:tc>
        <w:tc>
          <w:tcPr>
            <w:tcW w:w="1417" w:type="dxa"/>
          </w:tcPr>
          <w:p w:rsidR="0084300D" w:rsidRPr="000F3E98" w:rsidRDefault="0084300D" w:rsidP="00880794">
            <w:pPr>
              <w:jc w:val="center"/>
            </w:pPr>
            <w:r w:rsidRPr="000F3E98">
              <w:t>-</w:t>
            </w:r>
          </w:p>
        </w:tc>
        <w:tc>
          <w:tcPr>
            <w:tcW w:w="1701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F3E98" w:rsidRDefault="008B72AD" w:rsidP="008B72AD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185</w:t>
            </w:r>
            <w:r w:rsidR="0084300D"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0F3E98" w:rsidTr="00880794">
        <w:trPr>
          <w:cantSplit/>
          <w:trHeight w:val="278"/>
        </w:trPr>
        <w:tc>
          <w:tcPr>
            <w:tcW w:w="537" w:type="dxa"/>
          </w:tcPr>
          <w:p w:rsidR="0084300D" w:rsidRPr="000F3E98" w:rsidRDefault="0084300D" w:rsidP="005F3C47">
            <w:pPr>
              <w:contextualSpacing/>
              <w:jc w:val="center"/>
            </w:pPr>
            <w:r w:rsidRPr="000F3E98">
              <w:t>22.</w:t>
            </w:r>
          </w:p>
        </w:tc>
        <w:tc>
          <w:tcPr>
            <w:tcW w:w="2262" w:type="dxa"/>
            <w:vAlign w:val="bottom"/>
          </w:tcPr>
          <w:p w:rsidR="0084300D" w:rsidRPr="000F3E98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0F3E98" w:rsidRDefault="0084300D" w:rsidP="00880794"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1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0F3E98" w:rsidRDefault="0084300D" w:rsidP="00880794">
            <w:pPr>
              <w:jc w:val="center"/>
            </w:pPr>
            <w:r w:rsidRPr="000F3E98">
              <w:t>2</w:t>
            </w:r>
          </w:p>
        </w:tc>
        <w:tc>
          <w:tcPr>
            <w:tcW w:w="1417" w:type="dxa"/>
          </w:tcPr>
          <w:p w:rsidR="0084300D" w:rsidRPr="000F3E98" w:rsidRDefault="0084300D" w:rsidP="00880794">
            <w:pPr>
              <w:jc w:val="center"/>
            </w:pPr>
            <w:r w:rsidRPr="000F3E98">
              <w:t>-</w:t>
            </w:r>
          </w:p>
        </w:tc>
        <w:tc>
          <w:tcPr>
            <w:tcW w:w="1701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F3E98" w:rsidRDefault="0084300D" w:rsidP="00880794">
            <w:pPr>
              <w:jc w:val="center"/>
            </w:pPr>
            <w:r w:rsidRPr="000F3E98">
              <w:rPr>
                <w:rStyle w:val="23"/>
                <w:rFonts w:eastAsia="Calibri"/>
                <w:color w:val="auto"/>
                <w:sz w:val="24"/>
                <w:szCs w:val="24"/>
              </w:rPr>
              <w:t>220,00</w:t>
            </w:r>
          </w:p>
        </w:tc>
      </w:tr>
      <w:tr w:rsidR="0084300D" w:rsidRPr="003B69D4" w:rsidTr="00880794">
        <w:trPr>
          <w:cantSplit/>
          <w:trHeight w:val="281"/>
        </w:trPr>
        <w:tc>
          <w:tcPr>
            <w:tcW w:w="537" w:type="dxa"/>
          </w:tcPr>
          <w:p w:rsidR="0084300D" w:rsidRPr="003B69D4" w:rsidRDefault="0084300D" w:rsidP="005F3C47">
            <w:pPr>
              <w:contextualSpacing/>
              <w:jc w:val="center"/>
            </w:pPr>
            <w:r w:rsidRPr="003B69D4">
              <w:t>23.</w:t>
            </w:r>
          </w:p>
        </w:tc>
        <w:tc>
          <w:tcPr>
            <w:tcW w:w="2262" w:type="dxa"/>
            <w:vAlign w:val="center"/>
          </w:tcPr>
          <w:p w:rsidR="0084300D" w:rsidRPr="003B69D4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3B69D4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3B69D4" w:rsidRDefault="0084300D" w:rsidP="00880794"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</w:t>
            </w: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сшивателя)</w:t>
            </w:r>
          </w:p>
        </w:tc>
        <w:tc>
          <w:tcPr>
            <w:tcW w:w="1134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3B69D4" w:rsidRDefault="0084300D" w:rsidP="00880794">
            <w:pPr>
              <w:jc w:val="center"/>
            </w:pPr>
            <w:r w:rsidRPr="003B69D4">
              <w:t>-</w:t>
            </w:r>
          </w:p>
        </w:tc>
        <w:tc>
          <w:tcPr>
            <w:tcW w:w="1701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3B69D4" w:rsidTr="00880794">
        <w:trPr>
          <w:cantSplit/>
        </w:trPr>
        <w:tc>
          <w:tcPr>
            <w:tcW w:w="537" w:type="dxa"/>
          </w:tcPr>
          <w:p w:rsidR="0084300D" w:rsidRPr="003B69D4" w:rsidRDefault="0084300D" w:rsidP="005F3C47">
            <w:pPr>
              <w:contextualSpacing/>
              <w:jc w:val="center"/>
            </w:pPr>
            <w:r w:rsidRPr="003B69D4">
              <w:t>24.</w:t>
            </w:r>
          </w:p>
        </w:tc>
        <w:tc>
          <w:tcPr>
            <w:tcW w:w="2262" w:type="dxa"/>
            <w:vAlign w:val="center"/>
          </w:tcPr>
          <w:p w:rsidR="0084300D" w:rsidRPr="003B69D4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3B69D4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3B69D4" w:rsidRDefault="0084300D" w:rsidP="00880794"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3B69D4" w:rsidRDefault="0084300D" w:rsidP="00880794">
            <w:pPr>
              <w:jc w:val="center"/>
            </w:pPr>
            <w:r w:rsidRPr="003B69D4">
              <w:t>-</w:t>
            </w:r>
          </w:p>
        </w:tc>
        <w:tc>
          <w:tcPr>
            <w:tcW w:w="1701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B69D4" w:rsidRDefault="0084300D" w:rsidP="00880794">
            <w:pPr>
              <w:jc w:val="center"/>
            </w:pPr>
            <w:r w:rsidRPr="003B69D4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442B90" w:rsidTr="00880794">
        <w:trPr>
          <w:cantSplit/>
        </w:trPr>
        <w:tc>
          <w:tcPr>
            <w:tcW w:w="537" w:type="dxa"/>
          </w:tcPr>
          <w:p w:rsidR="0084300D" w:rsidRPr="00442B90" w:rsidRDefault="0084300D" w:rsidP="005F3C47">
            <w:pPr>
              <w:contextualSpacing/>
              <w:jc w:val="center"/>
            </w:pPr>
            <w:r w:rsidRPr="00442B90">
              <w:t>25.</w:t>
            </w:r>
          </w:p>
        </w:tc>
        <w:tc>
          <w:tcPr>
            <w:tcW w:w="2262" w:type="dxa"/>
          </w:tcPr>
          <w:p w:rsidR="0084300D" w:rsidRPr="00442B90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84300D" w:rsidRPr="00442B90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442B90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442B9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t>-</w:t>
            </w:r>
          </w:p>
        </w:tc>
        <w:tc>
          <w:tcPr>
            <w:tcW w:w="1701" w:type="dxa"/>
          </w:tcPr>
          <w:p w:rsidR="0084300D" w:rsidRPr="00442B90" w:rsidRDefault="0084300D" w:rsidP="00880794">
            <w:pPr>
              <w:jc w:val="center"/>
            </w:pPr>
            <w:r w:rsidRPr="00442B9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442B90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84300D" w:rsidRPr="00442B90" w:rsidTr="00880794">
        <w:trPr>
          <w:cantSplit/>
        </w:trPr>
        <w:tc>
          <w:tcPr>
            <w:tcW w:w="537" w:type="dxa"/>
          </w:tcPr>
          <w:p w:rsidR="0084300D" w:rsidRPr="00442B90" w:rsidRDefault="0084300D" w:rsidP="005F3C47">
            <w:pPr>
              <w:contextualSpacing/>
            </w:pPr>
            <w:r w:rsidRPr="00442B90">
              <w:lastRenderedPageBreak/>
              <w:t>26.</w:t>
            </w:r>
          </w:p>
        </w:tc>
        <w:tc>
          <w:tcPr>
            <w:tcW w:w="2262" w:type="dxa"/>
          </w:tcPr>
          <w:p w:rsidR="0084300D" w:rsidRPr="00442B90" w:rsidRDefault="0084300D" w:rsidP="00880794">
            <w:pPr>
              <w:contextualSpacing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</w:t>
            </w: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вая)</w:t>
            </w:r>
          </w:p>
        </w:tc>
        <w:tc>
          <w:tcPr>
            <w:tcW w:w="1134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442B90" w:rsidRDefault="000D2BB2" w:rsidP="00880794">
            <w:pPr>
              <w:contextualSpacing/>
              <w:jc w:val="center"/>
            </w:pPr>
            <w:r w:rsidRPr="00442B90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t>-</w:t>
            </w:r>
          </w:p>
        </w:tc>
        <w:tc>
          <w:tcPr>
            <w:tcW w:w="1701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442B90" w:rsidRDefault="0084300D" w:rsidP="00880794">
            <w:pPr>
              <w:contextualSpacing/>
              <w:jc w:val="center"/>
            </w:pPr>
            <w:r w:rsidRPr="00442B90">
              <w:rPr>
                <w:rStyle w:val="23"/>
                <w:rFonts w:eastAsia="Calibri"/>
                <w:color w:val="auto"/>
                <w:sz w:val="24"/>
                <w:szCs w:val="24"/>
              </w:rPr>
              <w:t>115,00</w:t>
            </w:r>
          </w:p>
        </w:tc>
      </w:tr>
      <w:tr w:rsidR="0084300D" w:rsidRPr="00BF2EAC" w:rsidTr="00983871">
        <w:trPr>
          <w:cantSplit/>
          <w:trHeight w:val="278"/>
        </w:trPr>
        <w:tc>
          <w:tcPr>
            <w:tcW w:w="537" w:type="dxa"/>
          </w:tcPr>
          <w:p w:rsidR="0084300D" w:rsidRPr="00BF2EAC" w:rsidRDefault="0084300D" w:rsidP="005F3C47">
            <w:pPr>
              <w:contextualSpacing/>
              <w:jc w:val="center"/>
            </w:pPr>
            <w:r w:rsidRPr="00BF2EAC">
              <w:t>27.</w:t>
            </w:r>
          </w:p>
        </w:tc>
        <w:tc>
          <w:tcPr>
            <w:tcW w:w="2262" w:type="dxa"/>
          </w:tcPr>
          <w:p w:rsidR="0084300D" w:rsidRPr="00BF2EAC" w:rsidRDefault="0084300D" w:rsidP="00442B90">
            <w:pPr>
              <w:contextualSpacing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папка-конверт)</w:t>
            </w:r>
          </w:p>
        </w:tc>
        <w:tc>
          <w:tcPr>
            <w:tcW w:w="1134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701" w:type="dxa"/>
          </w:tcPr>
          <w:p w:rsidR="0084300D" w:rsidRPr="00BF2EAC" w:rsidRDefault="0084300D" w:rsidP="00880794">
            <w:pPr>
              <w:jc w:val="center"/>
            </w:pPr>
            <w:r w:rsidRPr="00BF2EA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40,00</w:t>
            </w:r>
          </w:p>
        </w:tc>
      </w:tr>
      <w:tr w:rsidR="0084300D" w:rsidRPr="00BF2EAC" w:rsidTr="00983871">
        <w:trPr>
          <w:cantSplit/>
          <w:trHeight w:val="278"/>
        </w:trPr>
        <w:tc>
          <w:tcPr>
            <w:tcW w:w="537" w:type="dxa"/>
          </w:tcPr>
          <w:p w:rsidR="0084300D" w:rsidRPr="00BF2EAC" w:rsidRDefault="0084300D" w:rsidP="005F3C47">
            <w:pPr>
              <w:contextualSpacing/>
              <w:jc w:val="center"/>
            </w:pPr>
            <w:r w:rsidRPr="00BF2EAC">
              <w:t>28.</w:t>
            </w:r>
          </w:p>
        </w:tc>
        <w:tc>
          <w:tcPr>
            <w:tcW w:w="2262" w:type="dxa"/>
          </w:tcPr>
          <w:p w:rsidR="0084300D" w:rsidRPr="00BF2EAC" w:rsidRDefault="004C6468" w:rsidP="004C6468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(механизм: зажим)</w:t>
            </w:r>
          </w:p>
        </w:tc>
        <w:tc>
          <w:tcPr>
            <w:tcW w:w="1134" w:type="dxa"/>
          </w:tcPr>
          <w:p w:rsidR="0084300D" w:rsidRPr="00BF2EAC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F2EA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701" w:type="dxa"/>
          </w:tcPr>
          <w:p w:rsidR="0084300D" w:rsidRPr="00BF2EAC" w:rsidRDefault="0084300D" w:rsidP="00880794">
            <w:pPr>
              <w:jc w:val="center"/>
            </w:pPr>
            <w:r w:rsidRPr="00BF2EA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BF2EAC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84300D" w:rsidRPr="00BF2EAC" w:rsidTr="00983871">
        <w:trPr>
          <w:cantSplit/>
        </w:trPr>
        <w:tc>
          <w:tcPr>
            <w:tcW w:w="537" w:type="dxa"/>
          </w:tcPr>
          <w:p w:rsidR="0084300D" w:rsidRPr="00BF2EAC" w:rsidRDefault="0084300D" w:rsidP="005F3C47">
            <w:pPr>
              <w:contextualSpacing/>
              <w:jc w:val="center"/>
            </w:pPr>
            <w:r w:rsidRPr="00BF2EAC">
              <w:t>29.</w:t>
            </w:r>
          </w:p>
        </w:tc>
        <w:tc>
          <w:tcPr>
            <w:tcW w:w="2262" w:type="dxa"/>
          </w:tcPr>
          <w:p w:rsidR="0084300D" w:rsidRPr="00BF2EAC" w:rsidRDefault="0084300D" w:rsidP="00880794">
            <w:pPr>
              <w:contextualSpacing/>
            </w:pPr>
            <w:proofErr w:type="spellStart"/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701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BF2EAC" w:rsidTr="00880794">
        <w:trPr>
          <w:cantSplit/>
          <w:trHeight w:val="278"/>
        </w:trPr>
        <w:tc>
          <w:tcPr>
            <w:tcW w:w="537" w:type="dxa"/>
          </w:tcPr>
          <w:p w:rsidR="0084300D" w:rsidRPr="00BF2EAC" w:rsidRDefault="0084300D" w:rsidP="00E72733">
            <w:pPr>
              <w:contextualSpacing/>
              <w:jc w:val="center"/>
            </w:pPr>
            <w:r w:rsidRPr="00BF2EAC">
              <w:t>30.</w:t>
            </w:r>
          </w:p>
        </w:tc>
        <w:tc>
          <w:tcPr>
            <w:tcW w:w="2262" w:type="dxa"/>
            <w:vAlign w:val="center"/>
          </w:tcPr>
          <w:p w:rsidR="0084300D" w:rsidRPr="00BF2EAC" w:rsidRDefault="0084300D" w:rsidP="00880794">
            <w:pPr>
              <w:contextualSpacing/>
            </w:pPr>
            <w:r w:rsidRPr="00BF2EAC">
              <w:t>Ролик для факса</w:t>
            </w:r>
          </w:p>
        </w:tc>
        <w:tc>
          <w:tcPr>
            <w:tcW w:w="1134" w:type="dxa"/>
          </w:tcPr>
          <w:p w:rsidR="0084300D" w:rsidRPr="00BF2EAC" w:rsidRDefault="0084300D" w:rsidP="00880794">
            <w:pPr>
              <w:jc w:val="center"/>
            </w:pPr>
            <w:r w:rsidRPr="00BF2EAC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276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41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559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-</w:t>
            </w:r>
          </w:p>
        </w:tc>
        <w:tc>
          <w:tcPr>
            <w:tcW w:w="1417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7</w:t>
            </w:r>
          </w:p>
        </w:tc>
        <w:tc>
          <w:tcPr>
            <w:tcW w:w="1701" w:type="dxa"/>
          </w:tcPr>
          <w:p w:rsidR="0084300D" w:rsidRPr="00BF2EAC" w:rsidRDefault="0084300D" w:rsidP="00880794">
            <w:pPr>
              <w:jc w:val="center"/>
            </w:pPr>
            <w:r w:rsidRPr="00BF2EA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BF2EAC" w:rsidRDefault="0084300D" w:rsidP="00880794">
            <w:pPr>
              <w:contextualSpacing/>
              <w:jc w:val="center"/>
            </w:pPr>
            <w:r w:rsidRPr="00BF2EAC">
              <w:t>200,00</w:t>
            </w:r>
          </w:p>
        </w:tc>
      </w:tr>
      <w:tr w:rsidR="0084300D" w:rsidRPr="00C965AD" w:rsidTr="005C2EA4">
        <w:trPr>
          <w:cantSplit/>
        </w:trPr>
        <w:tc>
          <w:tcPr>
            <w:tcW w:w="537" w:type="dxa"/>
          </w:tcPr>
          <w:p w:rsidR="0084300D" w:rsidRPr="00C965AD" w:rsidRDefault="0084300D" w:rsidP="003B4846">
            <w:pPr>
              <w:contextualSpacing/>
            </w:pPr>
            <w:r w:rsidRPr="00C965AD">
              <w:t>31.</w:t>
            </w:r>
          </w:p>
        </w:tc>
        <w:tc>
          <w:tcPr>
            <w:tcW w:w="2262" w:type="dxa"/>
          </w:tcPr>
          <w:p w:rsidR="0084300D" w:rsidRPr="00C965AD" w:rsidRDefault="0084300D" w:rsidP="0084300D"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84300D" w:rsidRPr="00C965AD" w:rsidRDefault="0084300D" w:rsidP="00880794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965AD" w:rsidRDefault="009C7C76" w:rsidP="00880794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300D" w:rsidRPr="00C965AD" w:rsidRDefault="009C7C76" w:rsidP="009C7C76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C965AD" w:rsidRDefault="009C7C76" w:rsidP="009C7C76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C965AD" w:rsidRDefault="009C7C76" w:rsidP="009C7C76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C965AD" w:rsidRDefault="009C7C76" w:rsidP="009C7C76">
            <w:pPr>
              <w:jc w:val="center"/>
            </w:pPr>
            <w:r w:rsidRPr="00C965AD">
              <w:t>3</w:t>
            </w:r>
          </w:p>
        </w:tc>
        <w:tc>
          <w:tcPr>
            <w:tcW w:w="1417" w:type="dxa"/>
          </w:tcPr>
          <w:p w:rsidR="0084300D" w:rsidRPr="00C965AD" w:rsidRDefault="0084300D" w:rsidP="00880794">
            <w:pPr>
              <w:jc w:val="center"/>
            </w:pPr>
            <w:r w:rsidRPr="00C965AD">
              <w:t>-</w:t>
            </w:r>
          </w:p>
        </w:tc>
        <w:tc>
          <w:tcPr>
            <w:tcW w:w="1701" w:type="dxa"/>
          </w:tcPr>
          <w:p w:rsidR="0084300D" w:rsidRPr="00C965AD" w:rsidRDefault="0084300D" w:rsidP="00880794">
            <w:pPr>
              <w:jc w:val="center"/>
            </w:pPr>
            <w:r w:rsidRPr="00C965A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C965AD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C965AD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C965AD" w:rsidRDefault="0084300D" w:rsidP="00880794">
            <w:pPr>
              <w:jc w:val="center"/>
            </w:pPr>
            <w:r w:rsidRPr="00C965AD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1B1F06" w:rsidTr="005C2EA4">
        <w:trPr>
          <w:cantSplit/>
        </w:trPr>
        <w:tc>
          <w:tcPr>
            <w:tcW w:w="537" w:type="dxa"/>
          </w:tcPr>
          <w:p w:rsidR="0084300D" w:rsidRPr="001B1F06" w:rsidRDefault="0084300D" w:rsidP="004142ED">
            <w:pPr>
              <w:contextualSpacing/>
              <w:jc w:val="center"/>
            </w:pPr>
            <w:r w:rsidRPr="001B1F06">
              <w:t>32.</w:t>
            </w:r>
          </w:p>
        </w:tc>
        <w:tc>
          <w:tcPr>
            <w:tcW w:w="2262" w:type="dxa"/>
          </w:tcPr>
          <w:p w:rsidR="0084300D" w:rsidRPr="001B1F06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84300D" w:rsidRPr="001B1F06" w:rsidRDefault="0084300D" w:rsidP="00346D69"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</w:t>
            </w:r>
            <w:r w:rsidR="00346D69"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; №23/</w:t>
            </w:r>
            <w:r w:rsidR="00346D69"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15; №23/20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84300D" w:rsidRPr="001B1F06" w:rsidRDefault="0084300D" w:rsidP="00880794">
            <w:pPr>
              <w:jc w:val="center"/>
            </w:pPr>
            <w:r w:rsidRPr="001B1F06">
              <w:t>-</w:t>
            </w:r>
          </w:p>
        </w:tc>
        <w:tc>
          <w:tcPr>
            <w:tcW w:w="1701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84300D" w:rsidRPr="001B1F06" w:rsidTr="00880794">
        <w:trPr>
          <w:cantSplit/>
        </w:trPr>
        <w:tc>
          <w:tcPr>
            <w:tcW w:w="537" w:type="dxa"/>
          </w:tcPr>
          <w:p w:rsidR="0084300D" w:rsidRPr="001B1F06" w:rsidRDefault="0084300D" w:rsidP="00983871">
            <w:pPr>
              <w:contextualSpacing/>
              <w:jc w:val="center"/>
            </w:pPr>
            <w:r w:rsidRPr="001B1F06">
              <w:t>33.</w:t>
            </w:r>
          </w:p>
        </w:tc>
        <w:tc>
          <w:tcPr>
            <w:tcW w:w="2262" w:type="dxa"/>
          </w:tcPr>
          <w:p w:rsidR="0084300D" w:rsidRPr="001B1F06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84300D" w:rsidRPr="001B1F06" w:rsidRDefault="0084300D" w:rsidP="00880794"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1B1F06" w:rsidRDefault="0084300D" w:rsidP="00880794">
            <w:pPr>
              <w:jc w:val="center"/>
            </w:pPr>
            <w:r w:rsidRPr="001B1F06">
              <w:t>-</w:t>
            </w:r>
          </w:p>
        </w:tc>
        <w:tc>
          <w:tcPr>
            <w:tcW w:w="1701" w:type="dxa"/>
          </w:tcPr>
          <w:p w:rsidR="0084300D" w:rsidRPr="001B1F06" w:rsidRDefault="0084300D" w:rsidP="00880794">
            <w:pPr>
              <w:jc w:val="center"/>
            </w:pP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1B1F06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1B1F06" w:rsidRDefault="00A71540" w:rsidP="00D249C5">
            <w:pPr>
              <w:jc w:val="center"/>
              <w:rPr>
                <w:rFonts w:eastAsia="Calibri"/>
                <w:lang w:bidi="ru-RU"/>
              </w:rPr>
            </w:pPr>
            <w:r w:rsidRPr="001B1F06">
              <w:rPr>
                <w:rStyle w:val="23"/>
                <w:rFonts w:eastAsia="Calibri"/>
                <w:color w:val="auto"/>
                <w:sz w:val="24"/>
                <w:szCs w:val="24"/>
              </w:rPr>
              <w:t>54,35</w:t>
            </w:r>
          </w:p>
        </w:tc>
      </w:tr>
      <w:tr w:rsidR="0084300D" w:rsidRPr="00125513" w:rsidTr="00880794">
        <w:trPr>
          <w:cantSplit/>
        </w:trPr>
        <w:tc>
          <w:tcPr>
            <w:tcW w:w="537" w:type="dxa"/>
          </w:tcPr>
          <w:p w:rsidR="0084300D" w:rsidRPr="00125513" w:rsidRDefault="0084300D" w:rsidP="00FF466B">
            <w:pPr>
              <w:contextualSpacing/>
              <w:jc w:val="center"/>
            </w:pPr>
            <w:r w:rsidRPr="00125513">
              <w:t>34.</w:t>
            </w:r>
          </w:p>
        </w:tc>
        <w:tc>
          <w:tcPr>
            <w:tcW w:w="2262" w:type="dxa"/>
            <w:vAlign w:val="bottom"/>
          </w:tcPr>
          <w:p w:rsidR="0084300D" w:rsidRPr="00125513" w:rsidRDefault="0084300D" w:rsidP="00880794"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</w:t>
            </w: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125513" w:rsidRDefault="0084300D" w:rsidP="00880794">
            <w:pPr>
              <w:jc w:val="center"/>
            </w:pPr>
            <w:r w:rsidRPr="00125513">
              <w:t>1</w:t>
            </w:r>
          </w:p>
        </w:tc>
        <w:tc>
          <w:tcPr>
            <w:tcW w:w="1417" w:type="dxa"/>
          </w:tcPr>
          <w:p w:rsidR="0084300D" w:rsidRPr="00125513" w:rsidRDefault="0084300D" w:rsidP="00880794">
            <w:pPr>
              <w:jc w:val="center"/>
            </w:pPr>
            <w:r w:rsidRPr="00125513">
              <w:t>-</w:t>
            </w:r>
          </w:p>
        </w:tc>
        <w:tc>
          <w:tcPr>
            <w:tcW w:w="1701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125513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125513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125513" w:rsidRDefault="0084300D" w:rsidP="00880794">
            <w:pPr>
              <w:jc w:val="center"/>
            </w:pPr>
            <w:r w:rsidRPr="00125513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0F7B2D" w:rsidTr="00983871">
        <w:trPr>
          <w:cantSplit/>
          <w:trHeight w:val="372"/>
        </w:trPr>
        <w:tc>
          <w:tcPr>
            <w:tcW w:w="537" w:type="dxa"/>
          </w:tcPr>
          <w:p w:rsidR="0084300D" w:rsidRPr="000F7B2D" w:rsidRDefault="0084300D" w:rsidP="00FF466B">
            <w:pPr>
              <w:contextualSpacing/>
              <w:jc w:val="center"/>
            </w:pPr>
            <w:r w:rsidRPr="000F7B2D">
              <w:t>35.</w:t>
            </w:r>
          </w:p>
        </w:tc>
        <w:tc>
          <w:tcPr>
            <w:tcW w:w="2262" w:type="dxa"/>
          </w:tcPr>
          <w:p w:rsidR="0084300D" w:rsidRPr="000F7B2D" w:rsidRDefault="0084300D" w:rsidP="00880794">
            <w:pPr>
              <w:contextualSpacing/>
              <w:rPr>
                <w:lang w:bidi="ru-RU"/>
              </w:rPr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</w:t>
            </w: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тирующее канц</w:t>
            </w: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лярское</w:t>
            </w:r>
          </w:p>
        </w:tc>
        <w:tc>
          <w:tcPr>
            <w:tcW w:w="1134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t>-</w:t>
            </w:r>
          </w:p>
        </w:tc>
        <w:tc>
          <w:tcPr>
            <w:tcW w:w="1701" w:type="dxa"/>
          </w:tcPr>
          <w:p w:rsidR="0084300D" w:rsidRPr="000F7B2D" w:rsidRDefault="0084300D" w:rsidP="00880794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F7B2D" w:rsidRDefault="00A03EFA" w:rsidP="007446A2">
            <w:pPr>
              <w:contextualSpacing/>
              <w:jc w:val="center"/>
            </w:pPr>
            <w:r w:rsidRPr="000F7B2D">
              <w:rPr>
                <w:rStyle w:val="23"/>
                <w:rFonts w:eastAsia="Calibri"/>
                <w:color w:val="auto"/>
                <w:sz w:val="24"/>
                <w:szCs w:val="24"/>
              </w:rPr>
              <w:t>156,87</w:t>
            </w:r>
          </w:p>
        </w:tc>
      </w:tr>
      <w:tr w:rsidR="0084300D" w:rsidRPr="00086650" w:rsidTr="00880794">
        <w:trPr>
          <w:cantSplit/>
        </w:trPr>
        <w:tc>
          <w:tcPr>
            <w:tcW w:w="537" w:type="dxa"/>
          </w:tcPr>
          <w:p w:rsidR="0084300D" w:rsidRPr="00086650" w:rsidRDefault="0084300D" w:rsidP="00FF466B">
            <w:pPr>
              <w:contextualSpacing/>
              <w:jc w:val="center"/>
            </w:pPr>
            <w:r w:rsidRPr="00086650">
              <w:t>36.</w:t>
            </w:r>
          </w:p>
        </w:tc>
        <w:tc>
          <w:tcPr>
            <w:tcW w:w="2262" w:type="dxa"/>
            <w:vAlign w:val="center"/>
          </w:tcPr>
          <w:p w:rsidR="0084300D" w:rsidRPr="00086650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4300D" w:rsidRPr="00086650" w:rsidRDefault="0084300D" w:rsidP="00880794"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086650" w:rsidRDefault="0084300D" w:rsidP="00880794">
            <w:pPr>
              <w:jc w:val="center"/>
            </w:pPr>
            <w:r w:rsidRPr="00086650">
              <w:t>-</w:t>
            </w:r>
          </w:p>
        </w:tc>
        <w:tc>
          <w:tcPr>
            <w:tcW w:w="1419" w:type="dxa"/>
          </w:tcPr>
          <w:p w:rsidR="0084300D" w:rsidRPr="00086650" w:rsidRDefault="00077665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086650" w:rsidRDefault="00621108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086650" w:rsidRDefault="00621108" w:rsidP="00880794">
            <w:pPr>
              <w:jc w:val="center"/>
            </w:pPr>
            <w:r w:rsidRPr="00086650">
              <w:t>5</w:t>
            </w:r>
          </w:p>
        </w:tc>
        <w:tc>
          <w:tcPr>
            <w:tcW w:w="1701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077665" w:rsidRPr="00086650" w:rsidTr="00880794">
        <w:trPr>
          <w:cantSplit/>
        </w:trPr>
        <w:tc>
          <w:tcPr>
            <w:tcW w:w="537" w:type="dxa"/>
          </w:tcPr>
          <w:p w:rsidR="00077665" w:rsidRPr="00086650" w:rsidRDefault="00077665" w:rsidP="00FF466B">
            <w:pPr>
              <w:contextualSpacing/>
              <w:jc w:val="center"/>
            </w:pPr>
            <w:r w:rsidRPr="00086650">
              <w:lastRenderedPageBreak/>
              <w:t>37.</w:t>
            </w:r>
          </w:p>
        </w:tc>
        <w:tc>
          <w:tcPr>
            <w:tcW w:w="2262" w:type="dxa"/>
            <w:vAlign w:val="center"/>
          </w:tcPr>
          <w:p w:rsidR="00077665" w:rsidRPr="00086650" w:rsidRDefault="00077665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77665" w:rsidRPr="00086650" w:rsidRDefault="00077665" w:rsidP="00077665"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077665" w:rsidRPr="00086650" w:rsidRDefault="00077665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077665" w:rsidRPr="00086650" w:rsidRDefault="00077665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7665" w:rsidRPr="00086650" w:rsidRDefault="00077665" w:rsidP="00442875">
            <w:pPr>
              <w:jc w:val="center"/>
            </w:pPr>
            <w:r w:rsidRPr="00086650">
              <w:t>-</w:t>
            </w:r>
          </w:p>
        </w:tc>
        <w:tc>
          <w:tcPr>
            <w:tcW w:w="1419" w:type="dxa"/>
          </w:tcPr>
          <w:p w:rsidR="00077665" w:rsidRPr="00086650" w:rsidRDefault="00077665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077665" w:rsidRPr="00086650" w:rsidRDefault="00077665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77665" w:rsidRPr="00086650" w:rsidRDefault="00077665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077665" w:rsidRPr="00086650" w:rsidRDefault="00077665" w:rsidP="00442875">
            <w:pPr>
              <w:jc w:val="center"/>
            </w:pPr>
            <w:r w:rsidRPr="00086650">
              <w:t>-</w:t>
            </w:r>
          </w:p>
        </w:tc>
        <w:tc>
          <w:tcPr>
            <w:tcW w:w="1701" w:type="dxa"/>
          </w:tcPr>
          <w:p w:rsidR="00077665" w:rsidRPr="00086650" w:rsidRDefault="00077665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077665" w:rsidRPr="00086650" w:rsidRDefault="00077665" w:rsidP="00880794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09226F" w:rsidRPr="00086650" w:rsidTr="00442875">
        <w:trPr>
          <w:cantSplit/>
        </w:trPr>
        <w:tc>
          <w:tcPr>
            <w:tcW w:w="537" w:type="dxa"/>
          </w:tcPr>
          <w:p w:rsidR="0009226F" w:rsidRPr="00086650" w:rsidRDefault="0009226F" w:rsidP="0009226F">
            <w:pPr>
              <w:contextualSpacing/>
              <w:jc w:val="center"/>
            </w:pPr>
            <w:r w:rsidRPr="00086650">
              <w:t>38.</w:t>
            </w:r>
          </w:p>
        </w:tc>
        <w:tc>
          <w:tcPr>
            <w:tcW w:w="2262" w:type="dxa"/>
            <w:vAlign w:val="center"/>
          </w:tcPr>
          <w:p w:rsidR="0009226F" w:rsidRPr="00086650" w:rsidRDefault="0009226F" w:rsidP="00442875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9226F" w:rsidRPr="00086650" w:rsidRDefault="0009226F" w:rsidP="00442875"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226F" w:rsidRPr="00086650" w:rsidRDefault="0009226F" w:rsidP="00442875">
            <w:pPr>
              <w:jc w:val="center"/>
            </w:pPr>
            <w:r w:rsidRPr="00086650">
              <w:t>-</w:t>
            </w:r>
          </w:p>
        </w:tc>
        <w:tc>
          <w:tcPr>
            <w:tcW w:w="1701" w:type="dxa"/>
          </w:tcPr>
          <w:p w:rsidR="0009226F" w:rsidRPr="00086650" w:rsidRDefault="0009226F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09226F" w:rsidRPr="00086650" w:rsidRDefault="006601F5" w:rsidP="00442875">
            <w:pPr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09226F"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84300D" w:rsidRPr="00A11632" w:rsidTr="00983871">
        <w:trPr>
          <w:cantSplit/>
        </w:trPr>
        <w:tc>
          <w:tcPr>
            <w:tcW w:w="537" w:type="dxa"/>
          </w:tcPr>
          <w:p w:rsidR="0084300D" w:rsidRPr="00A11632" w:rsidRDefault="0084300D" w:rsidP="0009226F">
            <w:pPr>
              <w:contextualSpacing/>
              <w:jc w:val="center"/>
            </w:pPr>
            <w:r w:rsidRPr="00A11632">
              <w:t>3</w:t>
            </w:r>
            <w:r w:rsidR="0009226F" w:rsidRPr="00A11632">
              <w:t>9</w:t>
            </w:r>
            <w:r w:rsidRPr="00A11632">
              <w:t>.</w:t>
            </w:r>
          </w:p>
        </w:tc>
        <w:tc>
          <w:tcPr>
            <w:tcW w:w="2262" w:type="dxa"/>
          </w:tcPr>
          <w:p w:rsidR="0084300D" w:rsidRPr="00A11632" w:rsidRDefault="0084300D" w:rsidP="00B60957">
            <w:pPr>
              <w:contextualSpacing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</w:t>
            </w: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ч</w:t>
            </w: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ки канцелярской</w:t>
            </w:r>
          </w:p>
        </w:tc>
        <w:tc>
          <w:tcPr>
            <w:tcW w:w="1134" w:type="dxa"/>
          </w:tcPr>
          <w:p w:rsidR="0084300D" w:rsidRPr="00A11632" w:rsidRDefault="0084300D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11632" w:rsidRDefault="00B60957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A11632" w:rsidRDefault="00B60957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A11632" w:rsidRDefault="00B60957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A11632" w:rsidRDefault="00B60957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300D" w:rsidRPr="00A11632" w:rsidRDefault="00B60957" w:rsidP="00880794">
            <w:pPr>
              <w:contextualSpacing/>
              <w:jc w:val="center"/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300D" w:rsidRPr="00A11632" w:rsidRDefault="0084300D" w:rsidP="00880794">
            <w:pPr>
              <w:contextualSpacing/>
              <w:jc w:val="center"/>
            </w:pPr>
            <w:r w:rsidRPr="00A11632">
              <w:t>-</w:t>
            </w:r>
          </w:p>
        </w:tc>
        <w:tc>
          <w:tcPr>
            <w:tcW w:w="1701" w:type="dxa"/>
          </w:tcPr>
          <w:p w:rsidR="0084300D" w:rsidRPr="00A11632" w:rsidRDefault="0084300D" w:rsidP="00880794">
            <w:pPr>
              <w:jc w:val="center"/>
            </w:pPr>
            <w:r w:rsidRPr="00A1163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A11632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A11632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A11632" w:rsidRDefault="0084300D" w:rsidP="00B60957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B60957"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A11632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086650" w:rsidTr="005C2EA4">
        <w:trPr>
          <w:cantSplit/>
          <w:trHeight w:val="501"/>
        </w:trPr>
        <w:tc>
          <w:tcPr>
            <w:tcW w:w="537" w:type="dxa"/>
          </w:tcPr>
          <w:p w:rsidR="0084300D" w:rsidRPr="00086650" w:rsidRDefault="0009226F" w:rsidP="00FF466B">
            <w:pPr>
              <w:contextualSpacing/>
              <w:jc w:val="center"/>
            </w:pPr>
            <w:r w:rsidRPr="00086650">
              <w:t>40</w:t>
            </w:r>
            <w:r w:rsidR="0084300D" w:rsidRPr="00086650">
              <w:t>.</w:t>
            </w:r>
          </w:p>
        </w:tc>
        <w:tc>
          <w:tcPr>
            <w:tcW w:w="2262" w:type="dxa"/>
          </w:tcPr>
          <w:p w:rsidR="0084300D" w:rsidRPr="00086650" w:rsidRDefault="0084300D" w:rsidP="00880794">
            <w:pPr>
              <w:contextualSpacing/>
            </w:pPr>
            <w:proofErr w:type="spellStart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р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зинка</w:t>
            </w:r>
          </w:p>
        </w:tc>
        <w:tc>
          <w:tcPr>
            <w:tcW w:w="1134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86650" w:rsidRDefault="0084300D" w:rsidP="00880794">
            <w:pPr>
              <w:contextualSpacing/>
              <w:jc w:val="center"/>
            </w:pPr>
            <w:r w:rsidRPr="00086650">
              <w:t>-</w:t>
            </w:r>
          </w:p>
        </w:tc>
        <w:tc>
          <w:tcPr>
            <w:tcW w:w="1701" w:type="dxa"/>
          </w:tcPr>
          <w:p w:rsidR="0084300D" w:rsidRPr="00086650" w:rsidRDefault="0084300D" w:rsidP="00880794">
            <w:pPr>
              <w:jc w:val="center"/>
            </w:pPr>
            <w:r w:rsidRPr="0008665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86650" w:rsidRDefault="00A03EFA" w:rsidP="00880794">
            <w:pPr>
              <w:contextualSpacing/>
              <w:jc w:val="center"/>
            </w:pPr>
            <w:r w:rsidRPr="00086650">
              <w:rPr>
                <w:rStyle w:val="23"/>
                <w:rFonts w:eastAsia="Calibri"/>
                <w:color w:val="auto"/>
                <w:sz w:val="24"/>
                <w:szCs w:val="24"/>
              </w:rPr>
              <w:t>36,44</w:t>
            </w:r>
          </w:p>
        </w:tc>
      </w:tr>
      <w:tr w:rsidR="0084300D" w:rsidRPr="00D830D0" w:rsidTr="00880794">
        <w:trPr>
          <w:cantSplit/>
        </w:trPr>
        <w:tc>
          <w:tcPr>
            <w:tcW w:w="537" w:type="dxa"/>
          </w:tcPr>
          <w:p w:rsidR="0084300D" w:rsidRPr="00D830D0" w:rsidRDefault="0084300D" w:rsidP="0009226F">
            <w:pPr>
              <w:contextualSpacing/>
              <w:jc w:val="center"/>
            </w:pPr>
            <w:r w:rsidRPr="00D830D0">
              <w:t>4</w:t>
            </w:r>
            <w:r w:rsidR="0009226F" w:rsidRPr="00D830D0">
              <w:t>1</w:t>
            </w:r>
            <w:r w:rsidRPr="00D830D0">
              <w:t>.</w:t>
            </w:r>
          </w:p>
        </w:tc>
        <w:tc>
          <w:tcPr>
            <w:tcW w:w="2262" w:type="dxa"/>
          </w:tcPr>
          <w:p w:rsidR="0084300D" w:rsidRPr="00D830D0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шей </w:t>
            </w:r>
          </w:p>
          <w:p w:rsidR="0084300D" w:rsidRPr="00D830D0" w:rsidRDefault="0084300D" w:rsidP="00880794"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  <w:proofErr w:type="gramEnd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D830D0" w:rsidRDefault="0084300D" w:rsidP="00880794">
            <w:pPr>
              <w:jc w:val="center"/>
            </w:pPr>
            <w:r w:rsidRPr="00D830D0">
              <w:t>-</w:t>
            </w:r>
          </w:p>
        </w:tc>
        <w:tc>
          <w:tcPr>
            <w:tcW w:w="1701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D830D0" w:rsidRDefault="0038184F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874,59</w:t>
            </w:r>
          </w:p>
        </w:tc>
      </w:tr>
      <w:tr w:rsidR="0084300D" w:rsidRPr="00D830D0" w:rsidTr="00880794">
        <w:trPr>
          <w:cantSplit/>
        </w:trPr>
        <w:tc>
          <w:tcPr>
            <w:tcW w:w="537" w:type="dxa"/>
          </w:tcPr>
          <w:p w:rsidR="0084300D" w:rsidRPr="00D830D0" w:rsidRDefault="0084300D" w:rsidP="0009226F">
            <w:pPr>
              <w:contextualSpacing/>
              <w:jc w:val="center"/>
            </w:pPr>
            <w:r w:rsidRPr="00D830D0">
              <w:t>4</w:t>
            </w:r>
            <w:r w:rsidR="0009226F" w:rsidRPr="00D830D0">
              <w:t>2</w:t>
            </w:r>
            <w:r w:rsidRPr="00D830D0">
              <w:t>.</w:t>
            </w:r>
          </w:p>
        </w:tc>
        <w:tc>
          <w:tcPr>
            <w:tcW w:w="2262" w:type="dxa"/>
          </w:tcPr>
          <w:p w:rsidR="0084300D" w:rsidRPr="00D830D0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  <w:p w:rsidR="0084300D" w:rsidRPr="00D830D0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ручная</w:t>
            </w:r>
            <w:proofErr w:type="gramEnd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D830D0" w:rsidRDefault="0084300D" w:rsidP="00880794">
            <w:pPr>
              <w:jc w:val="center"/>
            </w:pPr>
            <w:r w:rsidRPr="00D830D0">
              <w:t>-</w:t>
            </w:r>
          </w:p>
        </w:tc>
        <w:tc>
          <w:tcPr>
            <w:tcW w:w="1701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45,00</w:t>
            </w:r>
          </w:p>
        </w:tc>
      </w:tr>
      <w:tr w:rsidR="0084300D" w:rsidRPr="00D830D0" w:rsidTr="00983871">
        <w:trPr>
          <w:cantSplit/>
        </w:trPr>
        <w:tc>
          <w:tcPr>
            <w:tcW w:w="537" w:type="dxa"/>
          </w:tcPr>
          <w:p w:rsidR="0084300D" w:rsidRPr="00D830D0" w:rsidRDefault="0084300D" w:rsidP="0009226F">
            <w:pPr>
              <w:contextualSpacing/>
            </w:pPr>
            <w:r w:rsidRPr="00D830D0">
              <w:t>4</w:t>
            </w:r>
            <w:r w:rsidR="0009226F" w:rsidRPr="00D830D0">
              <w:t>3</w:t>
            </w:r>
            <w:r w:rsidRPr="00D830D0">
              <w:t>.</w:t>
            </w:r>
          </w:p>
        </w:tc>
        <w:tc>
          <w:tcPr>
            <w:tcW w:w="2262" w:type="dxa"/>
          </w:tcPr>
          <w:p w:rsidR="0084300D" w:rsidRPr="00D830D0" w:rsidRDefault="0084300D" w:rsidP="00880794"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84300D" w:rsidRPr="00D830D0" w:rsidRDefault="0084300D" w:rsidP="00880794">
            <w:pPr>
              <w:jc w:val="center"/>
            </w:pPr>
            <w:r w:rsidRPr="00D830D0">
              <w:t>-</w:t>
            </w:r>
          </w:p>
        </w:tc>
        <w:tc>
          <w:tcPr>
            <w:tcW w:w="1701" w:type="dxa"/>
          </w:tcPr>
          <w:p w:rsidR="0084300D" w:rsidRPr="00D830D0" w:rsidRDefault="0084300D" w:rsidP="00880794">
            <w:pPr>
              <w:jc w:val="center"/>
            </w:pPr>
            <w:r w:rsidRPr="00D830D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D830D0" w:rsidRDefault="0084300D" w:rsidP="0038184F">
            <w:pPr>
              <w:jc w:val="center"/>
              <w:rPr>
                <w:rFonts w:eastAsia="Calibri"/>
                <w:lang w:bidi="ru-RU"/>
              </w:rPr>
            </w:pPr>
            <w:r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2,</w:t>
            </w:r>
            <w:r w:rsidR="0038184F" w:rsidRPr="00D830D0">
              <w:rPr>
                <w:rStyle w:val="23"/>
                <w:rFonts w:eastAsia="Calibri"/>
                <w:color w:val="auto"/>
                <w:sz w:val="24"/>
                <w:szCs w:val="24"/>
              </w:rPr>
              <w:t>68</w:t>
            </w:r>
          </w:p>
        </w:tc>
      </w:tr>
    </w:tbl>
    <w:p w:rsidR="0060517C" w:rsidRPr="00EE7F6E" w:rsidRDefault="0060517C" w:rsidP="00EE4D05">
      <w:pPr>
        <w:jc w:val="both"/>
        <w:rPr>
          <w:color w:val="FF0000"/>
          <w:sz w:val="28"/>
        </w:rPr>
        <w:sectPr w:rsidR="0060517C" w:rsidRPr="00EE7F6E" w:rsidSect="00885C85">
          <w:headerReference w:type="first" r:id="rId11"/>
          <w:pgSz w:w="16838" w:h="11906" w:orient="landscape"/>
          <w:pgMar w:top="1985" w:right="1418" w:bottom="567" w:left="1134" w:header="709" w:footer="709" w:gutter="0"/>
          <w:pgNumType w:start="21"/>
          <w:cols w:space="708"/>
          <w:docGrid w:linePitch="360"/>
        </w:sectPr>
      </w:pPr>
    </w:p>
    <w:p w:rsidR="00E90B90" w:rsidRPr="00D830D0" w:rsidRDefault="00E90B90" w:rsidP="00E90B90">
      <w:pPr>
        <w:jc w:val="right"/>
        <w:rPr>
          <w:sz w:val="28"/>
        </w:rPr>
      </w:pPr>
      <w:r w:rsidRPr="00D830D0">
        <w:rPr>
          <w:sz w:val="28"/>
        </w:rPr>
        <w:lastRenderedPageBreak/>
        <w:t xml:space="preserve">Таблица </w:t>
      </w:r>
      <w:r w:rsidR="00511E4B">
        <w:rPr>
          <w:sz w:val="28"/>
        </w:rPr>
        <w:t>12</w:t>
      </w:r>
    </w:p>
    <w:p w:rsidR="00C15588" w:rsidRPr="00D830D0" w:rsidRDefault="00C15588" w:rsidP="00E90B90">
      <w:pPr>
        <w:jc w:val="right"/>
        <w:rPr>
          <w:sz w:val="28"/>
        </w:rPr>
      </w:pPr>
    </w:p>
    <w:p w:rsidR="00E90B90" w:rsidRPr="00D830D0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D830D0">
        <w:rPr>
          <w:sz w:val="28"/>
          <w:szCs w:val="28"/>
        </w:rPr>
        <w:t>НОРМАТИВЫ</w:t>
      </w:r>
    </w:p>
    <w:p w:rsidR="00E90B90" w:rsidRPr="00D830D0" w:rsidRDefault="00E90B90" w:rsidP="00E90B90">
      <w:pPr>
        <w:spacing w:line="240" w:lineRule="exact"/>
        <w:jc w:val="center"/>
        <w:rPr>
          <w:sz w:val="28"/>
        </w:rPr>
      </w:pPr>
    </w:p>
    <w:p w:rsidR="003408B5" w:rsidRPr="00D830D0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830D0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B2D46" w:rsidRPr="00D830D0">
        <w:rPr>
          <w:sz w:val="28"/>
        </w:rPr>
        <w:t>средств бытовой техники</w:t>
      </w:r>
      <w:r w:rsidR="00A11809" w:rsidRPr="00D830D0">
        <w:rPr>
          <w:rStyle w:val="af2"/>
          <w:sz w:val="28"/>
          <w:szCs w:val="28"/>
        </w:rPr>
        <w:footnoteReference w:id="7"/>
      </w:r>
    </w:p>
    <w:p w:rsidR="003408B5" w:rsidRPr="00D830D0" w:rsidRDefault="003408B5" w:rsidP="00F60496">
      <w:pPr>
        <w:jc w:val="center"/>
        <w:rPr>
          <w:sz w:val="28"/>
        </w:rPr>
      </w:pPr>
    </w:p>
    <w:p w:rsidR="00A44EC6" w:rsidRPr="00D830D0" w:rsidRDefault="00A44EC6" w:rsidP="00F60496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E81950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E81950" w:rsidRDefault="00EA1923" w:rsidP="00357167">
            <w:pPr>
              <w:spacing w:line="240" w:lineRule="exact"/>
              <w:contextualSpacing/>
              <w:jc w:val="center"/>
            </w:pPr>
            <w:r w:rsidRPr="00E81950">
              <w:t>№</w:t>
            </w:r>
          </w:p>
          <w:p w:rsidR="00EA1923" w:rsidRPr="00E81950" w:rsidRDefault="00EA1923" w:rsidP="00357167">
            <w:pPr>
              <w:spacing w:line="240" w:lineRule="exact"/>
              <w:contextualSpacing/>
              <w:jc w:val="center"/>
            </w:pPr>
            <w:proofErr w:type="gramStart"/>
            <w:r w:rsidRPr="00E81950">
              <w:t>п</w:t>
            </w:r>
            <w:proofErr w:type="gramEnd"/>
            <w:r w:rsidRPr="00E81950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EA1923" w:rsidRPr="00E81950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E81950" w:rsidRDefault="00EA1923" w:rsidP="00357167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E81950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E81950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E81950" w:rsidRDefault="00EA1923" w:rsidP="001B07BC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E81950" w:rsidRDefault="00EA1923" w:rsidP="00357167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E81950" w:rsidTr="00357167">
        <w:trPr>
          <w:trHeight w:val="440"/>
        </w:trPr>
        <w:tc>
          <w:tcPr>
            <w:tcW w:w="637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E81950" w:rsidRDefault="00EA1923" w:rsidP="00357167">
            <w:pPr>
              <w:contextualSpacing/>
              <w:jc w:val="center"/>
            </w:pPr>
          </w:p>
        </w:tc>
      </w:tr>
    </w:tbl>
    <w:p w:rsidR="00EA1923" w:rsidRPr="00EE7F6E" w:rsidRDefault="00EA1923" w:rsidP="0005387E">
      <w:pPr>
        <w:jc w:val="both"/>
        <w:rPr>
          <w:color w:val="FF0000"/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E81950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1</w:t>
            </w:r>
          </w:p>
        </w:tc>
        <w:tc>
          <w:tcPr>
            <w:tcW w:w="2338" w:type="dxa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2</w:t>
            </w:r>
          </w:p>
        </w:tc>
        <w:tc>
          <w:tcPr>
            <w:tcW w:w="1340" w:type="dxa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3</w:t>
            </w:r>
          </w:p>
        </w:tc>
        <w:tc>
          <w:tcPr>
            <w:tcW w:w="1676" w:type="dxa"/>
            <w:gridSpan w:val="2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4</w:t>
            </w:r>
          </w:p>
        </w:tc>
        <w:tc>
          <w:tcPr>
            <w:tcW w:w="2014" w:type="dxa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5</w:t>
            </w:r>
          </w:p>
        </w:tc>
        <w:tc>
          <w:tcPr>
            <w:tcW w:w="1611" w:type="dxa"/>
            <w:gridSpan w:val="2"/>
          </w:tcPr>
          <w:p w:rsidR="00EF12DB" w:rsidRPr="00E81950" w:rsidRDefault="00EF12DB" w:rsidP="00357167">
            <w:pPr>
              <w:contextualSpacing/>
              <w:jc w:val="center"/>
            </w:pPr>
            <w:r w:rsidRPr="00E81950">
              <w:t>6</w:t>
            </w:r>
          </w:p>
        </w:tc>
      </w:tr>
      <w:tr w:rsidR="00EF12DB" w:rsidRPr="00E81950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EF12DB" w:rsidRPr="00E81950" w:rsidRDefault="00A44EC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="00EF12DB"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дминистрация</w:t>
            </w:r>
          </w:p>
        </w:tc>
      </w:tr>
      <w:tr w:rsidR="0066068C" w:rsidRPr="00FC306B" w:rsidTr="00BC2E18">
        <w:trPr>
          <w:cantSplit/>
          <w:trHeight w:val="230"/>
        </w:trPr>
        <w:tc>
          <w:tcPr>
            <w:tcW w:w="634" w:type="dxa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66068C" w:rsidRPr="00FC306B" w:rsidRDefault="009E6BE3" w:rsidP="00700FFE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66068C" w:rsidRPr="00FC306B" w:rsidRDefault="0066068C" w:rsidP="0066068C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66068C" w:rsidRPr="00FC306B" w:rsidTr="00BC2E18">
        <w:trPr>
          <w:cantSplit/>
          <w:trHeight w:val="230"/>
        </w:trPr>
        <w:tc>
          <w:tcPr>
            <w:tcW w:w="634" w:type="dxa"/>
          </w:tcPr>
          <w:p w:rsidR="0066068C" w:rsidRPr="00FC306B" w:rsidRDefault="0066068C" w:rsidP="00E12869">
            <w:pPr>
              <w:contextualSpacing/>
              <w:jc w:val="center"/>
            </w:pPr>
            <w:r w:rsidRPr="00FC306B">
              <w:t>2.</w:t>
            </w:r>
          </w:p>
        </w:tc>
        <w:tc>
          <w:tcPr>
            <w:tcW w:w="2338" w:type="dxa"/>
          </w:tcPr>
          <w:p w:rsidR="0066068C" w:rsidRPr="00FC306B" w:rsidRDefault="0066068C" w:rsidP="00700FFE">
            <w:pPr>
              <w:contextualSpacing/>
            </w:pPr>
            <w:r w:rsidRPr="00FC306B">
              <w:t>Кулер</w:t>
            </w:r>
          </w:p>
        </w:tc>
        <w:tc>
          <w:tcPr>
            <w:tcW w:w="1340" w:type="dxa"/>
          </w:tcPr>
          <w:p w:rsidR="0066068C" w:rsidRPr="00FC306B" w:rsidRDefault="0066068C" w:rsidP="0066068C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FC306B" w:rsidRDefault="0066068C" w:rsidP="00542A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4</w:t>
            </w:r>
          </w:p>
        </w:tc>
        <w:tc>
          <w:tcPr>
            <w:tcW w:w="2014" w:type="dxa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66068C" w:rsidRPr="00FC306B" w:rsidTr="00BC2E18">
        <w:trPr>
          <w:cantSplit/>
          <w:trHeight w:val="230"/>
        </w:trPr>
        <w:tc>
          <w:tcPr>
            <w:tcW w:w="634" w:type="dxa"/>
          </w:tcPr>
          <w:p w:rsidR="0066068C" w:rsidRPr="00FC306B" w:rsidRDefault="0066068C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3</w:t>
            </w:r>
            <w:r w:rsidRPr="00FC306B">
              <w:t>.</w:t>
            </w:r>
          </w:p>
        </w:tc>
        <w:tc>
          <w:tcPr>
            <w:tcW w:w="2338" w:type="dxa"/>
          </w:tcPr>
          <w:p w:rsidR="0066068C" w:rsidRPr="00FC306B" w:rsidRDefault="0066068C" w:rsidP="00700FFE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66068C" w:rsidRPr="00FC306B" w:rsidRDefault="0066068C" w:rsidP="0066068C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FC306B" w:rsidRDefault="0066068C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66068C" w:rsidRPr="00FC306B" w:rsidRDefault="0066068C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FC306B" w:rsidTr="00BC2E18">
        <w:trPr>
          <w:cantSplit/>
          <w:trHeight w:val="230"/>
        </w:trPr>
        <w:tc>
          <w:tcPr>
            <w:tcW w:w="634" w:type="dxa"/>
          </w:tcPr>
          <w:p w:rsidR="00BC2E18" w:rsidRPr="00FC306B" w:rsidRDefault="00BC2E18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BC2E18" w:rsidRPr="00FC306B" w:rsidRDefault="002D2EE4" w:rsidP="00700FFE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BC2E18" w:rsidRPr="00FC306B" w:rsidRDefault="002D2EE4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BC2E18" w:rsidRPr="00FC306B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BC2E18" w:rsidRPr="00FC306B" w:rsidRDefault="00BC2E18" w:rsidP="00700FF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FC306B" w:rsidRDefault="00BC2E18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BC2E18" w:rsidRPr="00FC306B" w:rsidTr="00BC2E18">
        <w:trPr>
          <w:cantSplit/>
          <w:trHeight w:val="230"/>
        </w:trPr>
        <w:tc>
          <w:tcPr>
            <w:tcW w:w="634" w:type="dxa"/>
          </w:tcPr>
          <w:p w:rsidR="00BC2E18" w:rsidRPr="00FC306B" w:rsidRDefault="00BC2E18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BC2E18" w:rsidRPr="00FC306B" w:rsidRDefault="00BC2E18" w:rsidP="00700FFE">
            <w:r w:rsidRPr="00FC306B">
              <w:t>Телевизор</w:t>
            </w:r>
          </w:p>
        </w:tc>
        <w:tc>
          <w:tcPr>
            <w:tcW w:w="1340" w:type="dxa"/>
          </w:tcPr>
          <w:p w:rsidR="00BC2E18" w:rsidRPr="00FC306B" w:rsidRDefault="007C1316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BC2E18" w:rsidRPr="00FC306B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BC2E18" w:rsidRPr="00FC306B" w:rsidRDefault="00BC2E18" w:rsidP="00700FF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FC306B" w:rsidRDefault="00BC2E18" w:rsidP="00542A3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7C1316" w:rsidRPr="00FC306B" w:rsidTr="00BC2E18">
        <w:trPr>
          <w:cantSplit/>
          <w:trHeight w:val="230"/>
        </w:trPr>
        <w:tc>
          <w:tcPr>
            <w:tcW w:w="634" w:type="dxa"/>
          </w:tcPr>
          <w:p w:rsidR="007C1316" w:rsidRPr="00FC306B" w:rsidRDefault="007C1316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6</w:t>
            </w:r>
            <w:r w:rsidRPr="00FC306B">
              <w:t>.</w:t>
            </w:r>
          </w:p>
        </w:tc>
        <w:tc>
          <w:tcPr>
            <w:tcW w:w="2338" w:type="dxa"/>
          </w:tcPr>
          <w:p w:rsidR="007C1316" w:rsidRPr="00FC306B" w:rsidRDefault="007E0449" w:rsidP="00700FFE">
            <w:r w:rsidRPr="00FC306B">
              <w:t>Холодильник быт</w:t>
            </w:r>
            <w:r w:rsidRPr="00FC306B">
              <w:t>о</w:t>
            </w:r>
            <w:r w:rsidRPr="00FC306B">
              <w:t>вой</w:t>
            </w:r>
          </w:p>
        </w:tc>
        <w:tc>
          <w:tcPr>
            <w:tcW w:w="1340" w:type="dxa"/>
          </w:tcPr>
          <w:p w:rsidR="007C1316" w:rsidRPr="00FC306B" w:rsidRDefault="007C1316" w:rsidP="007C1316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C1316" w:rsidRPr="00FC306B" w:rsidRDefault="007C1316" w:rsidP="00D7368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7</w:t>
            </w:r>
          </w:p>
        </w:tc>
        <w:tc>
          <w:tcPr>
            <w:tcW w:w="2014" w:type="dxa"/>
          </w:tcPr>
          <w:p w:rsidR="007C1316" w:rsidRPr="00FC306B" w:rsidRDefault="007C1316" w:rsidP="00700FF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C1316" w:rsidRPr="00FC306B" w:rsidRDefault="007C1316" w:rsidP="00543801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C1316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FC306B" w:rsidRDefault="007C1316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7C1316" w:rsidRPr="00FC306B" w:rsidRDefault="00EA7C05" w:rsidP="00700FFE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7C1316" w:rsidRPr="00FC306B" w:rsidRDefault="007C1316" w:rsidP="007C1316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FC306B" w:rsidRDefault="007C1316" w:rsidP="00700FF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7C1316" w:rsidRPr="00FC306B" w:rsidRDefault="007C1316" w:rsidP="00700FF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FC306B" w:rsidRDefault="007C1316" w:rsidP="00B965EB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7C1316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FC306B" w:rsidRDefault="007C1316" w:rsidP="00DF4B71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7C1316" w:rsidRPr="00FC306B" w:rsidRDefault="007C1316" w:rsidP="00700FFE">
            <w:r w:rsidRPr="00FC306B">
              <w:t>Лампа настольная</w:t>
            </w:r>
          </w:p>
        </w:tc>
        <w:tc>
          <w:tcPr>
            <w:tcW w:w="1340" w:type="dxa"/>
          </w:tcPr>
          <w:p w:rsidR="007C1316" w:rsidRPr="00FC306B" w:rsidRDefault="007C1316" w:rsidP="007C1316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FC306B" w:rsidRDefault="007C1316" w:rsidP="00700FF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7C1316" w:rsidRPr="00FC306B" w:rsidRDefault="007C131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FC306B" w:rsidRDefault="007C1316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BC2E18" w:rsidRPr="00A2478C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A2478C" w:rsidRDefault="00BC2E18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BC2E18" w:rsidRPr="00A2478C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A2478C" w:rsidRDefault="00BC2E18" w:rsidP="006010E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BC2E18" w:rsidRPr="00A2478C" w:rsidTr="00BC2E18">
        <w:trPr>
          <w:cantSplit/>
          <w:trHeight w:val="230"/>
        </w:trPr>
        <w:tc>
          <w:tcPr>
            <w:tcW w:w="634" w:type="dxa"/>
          </w:tcPr>
          <w:p w:rsidR="00BC2E18" w:rsidRPr="00A2478C" w:rsidRDefault="00BC2E18" w:rsidP="00357167">
            <w:pPr>
              <w:contextualSpacing/>
              <w:jc w:val="center"/>
            </w:pPr>
            <w:r w:rsidRPr="00A2478C">
              <w:t>1.</w:t>
            </w:r>
          </w:p>
        </w:tc>
        <w:tc>
          <w:tcPr>
            <w:tcW w:w="2338" w:type="dxa"/>
          </w:tcPr>
          <w:p w:rsidR="00BC2E18" w:rsidRPr="00A2478C" w:rsidRDefault="009E6BE3" w:rsidP="00357167">
            <w:pPr>
              <w:contextualSpacing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BC2E18" w:rsidRPr="00A2478C" w:rsidRDefault="00463C54" w:rsidP="00357167">
            <w:pPr>
              <w:contextualSpacing/>
              <w:jc w:val="center"/>
            </w:pPr>
            <w:r w:rsidRPr="00A2478C">
              <w:t>штука</w:t>
            </w:r>
          </w:p>
        </w:tc>
        <w:tc>
          <w:tcPr>
            <w:tcW w:w="1676" w:type="dxa"/>
            <w:gridSpan w:val="2"/>
          </w:tcPr>
          <w:p w:rsidR="00BC2E18" w:rsidRPr="00A2478C" w:rsidRDefault="00BC2E18" w:rsidP="00357167">
            <w:pPr>
              <w:contextualSpacing/>
              <w:jc w:val="center"/>
            </w:pPr>
            <w:r w:rsidRPr="00A2478C">
              <w:t>1</w:t>
            </w:r>
          </w:p>
        </w:tc>
        <w:tc>
          <w:tcPr>
            <w:tcW w:w="2014" w:type="dxa"/>
          </w:tcPr>
          <w:p w:rsidR="00BC2E18" w:rsidRPr="00A2478C" w:rsidRDefault="00BC2E18" w:rsidP="00357167">
            <w:pPr>
              <w:contextualSpacing/>
              <w:jc w:val="center"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BC2E18" w:rsidRPr="00A2478C" w:rsidRDefault="00BC2E18" w:rsidP="00357167">
            <w:pPr>
              <w:contextualSpacing/>
              <w:jc w:val="center"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BC2E18" w:rsidRPr="00A2478C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A2478C" w:rsidRDefault="00BC2E18" w:rsidP="00955132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463C54" w:rsidRPr="00FC306B" w:rsidTr="00BC2E18">
        <w:trPr>
          <w:cantSplit/>
          <w:trHeight w:val="230"/>
        </w:trPr>
        <w:tc>
          <w:tcPr>
            <w:tcW w:w="634" w:type="dxa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463C54" w:rsidRPr="00FC306B" w:rsidRDefault="009E6BE3" w:rsidP="00357167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463C54" w:rsidRPr="00FC306B" w:rsidRDefault="00463C54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463C54" w:rsidRPr="00FC306B" w:rsidTr="00BC2E18">
        <w:trPr>
          <w:cantSplit/>
          <w:trHeight w:val="230"/>
        </w:trPr>
        <w:tc>
          <w:tcPr>
            <w:tcW w:w="634" w:type="dxa"/>
          </w:tcPr>
          <w:p w:rsidR="00463C54" w:rsidRPr="00FC306B" w:rsidRDefault="00463C54" w:rsidP="00E12869">
            <w:pPr>
              <w:contextualSpacing/>
              <w:jc w:val="center"/>
            </w:pPr>
            <w:r w:rsidRPr="00FC306B">
              <w:t>2.</w:t>
            </w:r>
          </w:p>
        </w:tc>
        <w:tc>
          <w:tcPr>
            <w:tcW w:w="2338" w:type="dxa"/>
          </w:tcPr>
          <w:p w:rsidR="00463C54" w:rsidRPr="00FC306B" w:rsidRDefault="00463C54" w:rsidP="00357167">
            <w:pPr>
              <w:contextualSpacing/>
            </w:pPr>
            <w:r w:rsidRPr="00FC306B">
              <w:t>Кулер</w:t>
            </w:r>
          </w:p>
        </w:tc>
        <w:tc>
          <w:tcPr>
            <w:tcW w:w="1340" w:type="dxa"/>
          </w:tcPr>
          <w:p w:rsidR="00463C54" w:rsidRPr="00FC306B" w:rsidRDefault="00463C54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463C54" w:rsidRPr="00FC306B" w:rsidRDefault="00463C54" w:rsidP="00502A9B">
            <w:pPr>
              <w:contextualSpacing/>
              <w:jc w:val="center"/>
            </w:pPr>
            <w:r w:rsidRPr="00FC306B">
              <w:t>до 5</w:t>
            </w:r>
          </w:p>
        </w:tc>
        <w:tc>
          <w:tcPr>
            <w:tcW w:w="2014" w:type="dxa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24185F" w:rsidRPr="00FC306B" w:rsidTr="00BC2E18">
        <w:trPr>
          <w:cantSplit/>
          <w:trHeight w:val="230"/>
        </w:trPr>
        <w:tc>
          <w:tcPr>
            <w:tcW w:w="634" w:type="dxa"/>
          </w:tcPr>
          <w:p w:rsidR="0024185F" w:rsidRPr="00FC306B" w:rsidRDefault="0024185F" w:rsidP="00E12869">
            <w:pPr>
              <w:contextualSpacing/>
              <w:jc w:val="center"/>
            </w:pPr>
            <w:r w:rsidRPr="00FC306B">
              <w:t>3.</w:t>
            </w:r>
          </w:p>
        </w:tc>
        <w:tc>
          <w:tcPr>
            <w:tcW w:w="2338" w:type="dxa"/>
          </w:tcPr>
          <w:p w:rsidR="0024185F" w:rsidRPr="00FC306B" w:rsidRDefault="0024185F" w:rsidP="00E14F8D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24185F" w:rsidRPr="00FC306B" w:rsidRDefault="0024185F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24185F" w:rsidRPr="00FC306B" w:rsidRDefault="0024185F" w:rsidP="00502A9B">
            <w:pPr>
              <w:contextualSpacing/>
              <w:jc w:val="center"/>
            </w:pPr>
            <w:r w:rsidRPr="00FC306B">
              <w:t>до 5</w:t>
            </w:r>
          </w:p>
        </w:tc>
        <w:tc>
          <w:tcPr>
            <w:tcW w:w="2014" w:type="dxa"/>
          </w:tcPr>
          <w:p w:rsidR="0024185F" w:rsidRPr="00FC306B" w:rsidRDefault="0024185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24185F" w:rsidRPr="00FC306B" w:rsidRDefault="0024185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2D6794" w:rsidRPr="00FC306B" w:rsidTr="00BC2E18">
        <w:trPr>
          <w:cantSplit/>
          <w:trHeight w:val="230"/>
        </w:trPr>
        <w:tc>
          <w:tcPr>
            <w:tcW w:w="634" w:type="dxa"/>
          </w:tcPr>
          <w:p w:rsidR="002D6794" w:rsidRPr="00FC306B" w:rsidRDefault="002D6794" w:rsidP="00DF4B71">
            <w:pPr>
              <w:contextualSpacing/>
              <w:jc w:val="center"/>
            </w:pPr>
            <w:r w:rsidRPr="00FC306B">
              <w:rPr>
                <w:lang w:val="en-US"/>
              </w:rPr>
              <w:lastRenderedPageBreak/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2D6794" w:rsidRPr="00FC306B" w:rsidRDefault="002D6794" w:rsidP="00E14F8D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2D6794" w:rsidRPr="00FC306B" w:rsidRDefault="002D6794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2D6794" w:rsidRPr="00FC306B" w:rsidRDefault="002D6794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2D6794" w:rsidRPr="00FC306B" w:rsidRDefault="002D6794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2D6794" w:rsidRPr="00FC306B" w:rsidRDefault="002D679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463C54" w:rsidRPr="00FC306B" w:rsidTr="00BC2E18">
        <w:trPr>
          <w:cantSplit/>
          <w:trHeight w:val="230"/>
        </w:trPr>
        <w:tc>
          <w:tcPr>
            <w:tcW w:w="634" w:type="dxa"/>
          </w:tcPr>
          <w:p w:rsidR="00463C54" w:rsidRPr="00FC306B" w:rsidRDefault="00463C54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463C54" w:rsidRPr="00FC306B" w:rsidRDefault="00463C54" w:rsidP="00357167">
            <w:r w:rsidRPr="00FC306B">
              <w:t>Телевизор</w:t>
            </w:r>
          </w:p>
        </w:tc>
        <w:tc>
          <w:tcPr>
            <w:tcW w:w="1340" w:type="dxa"/>
          </w:tcPr>
          <w:p w:rsidR="00463C54" w:rsidRPr="00FC306B" w:rsidRDefault="00463C54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463C54" w:rsidRPr="00FC306B" w:rsidRDefault="00463C54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463C54" w:rsidRPr="00FC306B" w:rsidRDefault="00463C54" w:rsidP="00531B1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AF08D7" w:rsidRPr="00FC306B" w:rsidTr="00BC2E18">
        <w:trPr>
          <w:cantSplit/>
          <w:trHeight w:val="230"/>
        </w:trPr>
        <w:tc>
          <w:tcPr>
            <w:tcW w:w="634" w:type="dxa"/>
          </w:tcPr>
          <w:p w:rsidR="00AF08D7" w:rsidRPr="00FC306B" w:rsidRDefault="00AF08D7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6</w:t>
            </w:r>
            <w:r w:rsidRPr="00FC306B">
              <w:t>.</w:t>
            </w:r>
          </w:p>
        </w:tc>
        <w:tc>
          <w:tcPr>
            <w:tcW w:w="2338" w:type="dxa"/>
          </w:tcPr>
          <w:p w:rsidR="00AF08D7" w:rsidRPr="00FC306B" w:rsidRDefault="00AF08D7" w:rsidP="00E14F8D">
            <w:r w:rsidRPr="00FC306B">
              <w:t>Холодильник быт</w:t>
            </w:r>
            <w:r w:rsidRPr="00FC306B">
              <w:t>о</w:t>
            </w:r>
            <w:r w:rsidRPr="00FC306B">
              <w:t>вой</w:t>
            </w:r>
          </w:p>
        </w:tc>
        <w:tc>
          <w:tcPr>
            <w:tcW w:w="1340" w:type="dxa"/>
          </w:tcPr>
          <w:p w:rsidR="00AF08D7" w:rsidRPr="00FC306B" w:rsidRDefault="00AF08D7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AF08D7" w:rsidRPr="00FC306B" w:rsidRDefault="00AF08D7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AF08D7" w:rsidRPr="00FC306B" w:rsidRDefault="00AF08D7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AF08D7" w:rsidRPr="00FC306B" w:rsidRDefault="00AF08D7" w:rsidP="00496883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6F7B7C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6F7B7C" w:rsidRPr="00FC306B" w:rsidRDefault="006F7B7C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6F7B7C" w:rsidRPr="00FC306B" w:rsidRDefault="006F7B7C" w:rsidP="00E14F8D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6F7B7C" w:rsidRPr="00FC306B" w:rsidRDefault="006F7B7C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6F7B7C" w:rsidRPr="00FC306B" w:rsidRDefault="006F7B7C" w:rsidP="00357167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6F7B7C" w:rsidRPr="00FC306B" w:rsidRDefault="006F7B7C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6F7B7C" w:rsidRPr="00FC306B" w:rsidRDefault="006F7B7C" w:rsidP="00496883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463C54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463C54" w:rsidRPr="00FC306B" w:rsidRDefault="00463C54" w:rsidP="00DF4B71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463C54" w:rsidRPr="00FC306B" w:rsidRDefault="00463C54" w:rsidP="00357167">
            <w:r w:rsidRPr="00FC306B">
              <w:t>Лампа настольная</w:t>
            </w:r>
          </w:p>
        </w:tc>
        <w:tc>
          <w:tcPr>
            <w:tcW w:w="1340" w:type="dxa"/>
          </w:tcPr>
          <w:p w:rsidR="00463C54" w:rsidRPr="00FC306B" w:rsidRDefault="00463C54" w:rsidP="00463C54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463C54" w:rsidRPr="00FC306B" w:rsidRDefault="00463C54" w:rsidP="00357167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463C54" w:rsidRPr="00FC306B" w:rsidRDefault="00463C54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463C54" w:rsidRPr="00FC306B" w:rsidRDefault="00463C54" w:rsidP="00496883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0559E5" w:rsidRPr="00FC306B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0559E5" w:rsidRPr="00FC306B" w:rsidRDefault="000559E5" w:rsidP="005E3EF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F7733F" w:rsidRPr="00FC306B" w:rsidRDefault="009E6BE3" w:rsidP="00357167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E12869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E12869">
            <w:pPr>
              <w:contextualSpacing/>
              <w:jc w:val="center"/>
            </w:pPr>
            <w:r w:rsidRPr="00FC306B">
              <w:rPr>
                <w:lang w:val="en-US"/>
              </w:rPr>
              <w:t>2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474C92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Сплит-система (кондиционер), </w:t>
            </w:r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управляемая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ко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FC306B">
              <w:t xml:space="preserve"> для п</w:t>
            </w:r>
            <w:r w:rsidRPr="00FC306B">
              <w:t>о</w:t>
            </w:r>
            <w:r w:rsidRPr="00FC306B">
              <w:t>мещения серверной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995D61">
            <w:pPr>
              <w:contextualSpacing/>
              <w:jc w:val="center"/>
            </w:pPr>
            <w:r w:rsidRPr="00FC306B">
              <w:t>2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3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357167">
            <w:pPr>
              <w:contextualSpacing/>
            </w:pPr>
            <w:r w:rsidRPr="00FC306B">
              <w:t>Кулер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t>до 3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E14F8D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E14F8D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6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357167">
            <w:r w:rsidRPr="00FC306B">
              <w:t>Телевизор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087C9B" w:rsidP="00357167">
            <w:pPr>
              <w:contextualSpacing/>
              <w:jc w:val="center"/>
            </w:pPr>
            <w:r w:rsidRPr="00FC306B">
              <w:t>7</w:t>
            </w:r>
            <w:r w:rsidR="00F7733F" w:rsidRPr="00FC306B">
              <w:t xml:space="preserve"> 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F7733F" w:rsidRPr="00FC306B" w:rsidTr="00BC2E18">
        <w:trPr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rPr>
                <w:lang w:val="en-US"/>
              </w:rPr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F7733F" w:rsidRPr="00FC306B" w:rsidRDefault="00F7733F" w:rsidP="00E14F8D">
            <w:r w:rsidRPr="00FC306B">
              <w:t>Холодильник быт</w:t>
            </w:r>
            <w:r w:rsidRPr="00FC306B">
              <w:t>о</w:t>
            </w:r>
            <w:r w:rsidRPr="00FC306B">
              <w:t>вой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F7733F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F7733F" w:rsidRPr="00FC306B" w:rsidRDefault="00F7733F" w:rsidP="00E14F8D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7733F" w:rsidRPr="00FC306B" w:rsidRDefault="00F7733F" w:rsidP="00E12869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7733F" w:rsidRPr="00FC306B" w:rsidRDefault="00F7733F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F7733F" w:rsidRPr="00FC306B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7733F" w:rsidRPr="00FC306B" w:rsidRDefault="00F7733F" w:rsidP="00DF4B71">
            <w:pPr>
              <w:contextualSpacing/>
              <w:jc w:val="center"/>
            </w:pPr>
            <w:r w:rsidRPr="00FC306B">
              <w:t>9.</w:t>
            </w:r>
          </w:p>
        </w:tc>
        <w:tc>
          <w:tcPr>
            <w:tcW w:w="2338" w:type="dxa"/>
          </w:tcPr>
          <w:p w:rsidR="00F7733F" w:rsidRPr="00FC306B" w:rsidRDefault="00F7733F" w:rsidP="00357167">
            <w:r w:rsidRPr="00FC306B">
              <w:t>Лампа настольная</w:t>
            </w:r>
          </w:p>
        </w:tc>
        <w:tc>
          <w:tcPr>
            <w:tcW w:w="1340" w:type="dxa"/>
          </w:tcPr>
          <w:p w:rsidR="00F7733F" w:rsidRPr="00FC306B" w:rsidRDefault="00F7733F" w:rsidP="00F7733F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7733F" w:rsidRPr="00FC306B" w:rsidRDefault="00F7733F" w:rsidP="00627D9A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F7733F" w:rsidRPr="00FC306B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7733F" w:rsidRPr="00FC306B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DB2D46" w:rsidRPr="00846741" w:rsidRDefault="00DB2D46" w:rsidP="00DB2D46">
      <w:pPr>
        <w:jc w:val="right"/>
        <w:rPr>
          <w:sz w:val="28"/>
        </w:rPr>
      </w:pPr>
      <w:r w:rsidRPr="00846741">
        <w:rPr>
          <w:sz w:val="28"/>
        </w:rPr>
        <w:t>Таблица 1</w:t>
      </w:r>
      <w:r w:rsidR="00511E4B">
        <w:rPr>
          <w:sz w:val="28"/>
        </w:rPr>
        <w:t>3</w:t>
      </w:r>
    </w:p>
    <w:p w:rsidR="00C15588" w:rsidRPr="00846741" w:rsidRDefault="00C15588" w:rsidP="00DB2D46">
      <w:pPr>
        <w:jc w:val="right"/>
        <w:rPr>
          <w:sz w:val="28"/>
        </w:rPr>
      </w:pPr>
    </w:p>
    <w:p w:rsidR="00DB2D46" w:rsidRPr="00846741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46741">
        <w:rPr>
          <w:sz w:val="28"/>
          <w:szCs w:val="28"/>
        </w:rPr>
        <w:t>НОРМАТИВЫ</w:t>
      </w:r>
    </w:p>
    <w:p w:rsidR="00DB2D46" w:rsidRPr="00846741" w:rsidRDefault="00DB2D46" w:rsidP="00DB2D46">
      <w:pPr>
        <w:spacing w:line="240" w:lineRule="exact"/>
        <w:jc w:val="center"/>
        <w:rPr>
          <w:sz w:val="28"/>
        </w:rPr>
      </w:pPr>
    </w:p>
    <w:p w:rsidR="005A6E39" w:rsidRPr="00846741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46741">
        <w:rPr>
          <w:sz w:val="28"/>
          <w:szCs w:val="28"/>
        </w:rPr>
        <w:t xml:space="preserve">обеспечения функций </w:t>
      </w:r>
      <w:r w:rsidR="005A6E39" w:rsidRPr="00846741">
        <w:rPr>
          <w:sz w:val="28"/>
          <w:szCs w:val="28"/>
        </w:rPr>
        <w:t>казенных учреждений,</w:t>
      </w:r>
    </w:p>
    <w:p w:rsidR="00D649EE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846741">
        <w:rPr>
          <w:sz w:val="28"/>
          <w:szCs w:val="28"/>
        </w:rPr>
        <w:t>применяемые</w:t>
      </w:r>
      <w:proofErr w:type="gramEnd"/>
      <w:r w:rsidRPr="00846741">
        <w:rPr>
          <w:sz w:val="28"/>
          <w:szCs w:val="28"/>
        </w:rPr>
        <w:t xml:space="preserve"> при расчете затрат на приобретение </w:t>
      </w:r>
    </w:p>
    <w:p w:rsidR="00DB2D46" w:rsidRPr="00846741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846741">
        <w:rPr>
          <w:sz w:val="28"/>
        </w:rPr>
        <w:t>хозяйственных товаров</w:t>
      </w:r>
      <w:r w:rsidR="00D649EE">
        <w:rPr>
          <w:sz w:val="28"/>
        </w:rPr>
        <w:t xml:space="preserve"> </w:t>
      </w:r>
      <w:r w:rsidRPr="00846741">
        <w:rPr>
          <w:sz w:val="28"/>
        </w:rPr>
        <w:t>и принадлежностей</w:t>
      </w:r>
      <w:r w:rsidRPr="00846741">
        <w:rPr>
          <w:rStyle w:val="af2"/>
          <w:sz w:val="28"/>
          <w:szCs w:val="28"/>
        </w:rPr>
        <w:footnoteReference w:id="8"/>
      </w:r>
    </w:p>
    <w:p w:rsidR="00DB2D46" w:rsidRPr="00846741" w:rsidRDefault="00DB2D46" w:rsidP="005A6E39">
      <w:pPr>
        <w:jc w:val="center"/>
        <w:rPr>
          <w:sz w:val="28"/>
        </w:rPr>
      </w:pPr>
    </w:p>
    <w:p w:rsidR="00A44EC6" w:rsidRPr="00846741" w:rsidRDefault="00A44EC6" w:rsidP="005A6E39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846741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846741" w:rsidRDefault="00DB2D46" w:rsidP="00357167">
            <w:pPr>
              <w:spacing w:line="240" w:lineRule="exact"/>
              <w:contextualSpacing/>
              <w:jc w:val="center"/>
            </w:pPr>
            <w:r w:rsidRPr="00846741">
              <w:t>№</w:t>
            </w:r>
          </w:p>
          <w:p w:rsidR="00DB2D46" w:rsidRPr="00846741" w:rsidRDefault="00DB2D46" w:rsidP="00357167">
            <w:pPr>
              <w:spacing w:line="240" w:lineRule="exact"/>
              <w:contextualSpacing/>
              <w:jc w:val="center"/>
            </w:pPr>
            <w:proofErr w:type="gramStart"/>
            <w:r w:rsidRPr="00846741">
              <w:t>п</w:t>
            </w:r>
            <w:proofErr w:type="gramEnd"/>
            <w:r w:rsidRPr="00846741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846741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846741" w:rsidRDefault="00DB2D46" w:rsidP="00357167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846741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846741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846741" w:rsidRDefault="00963E00" w:rsidP="00296B05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846741" w:rsidRDefault="00DB2D46" w:rsidP="00357167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846741" w:rsidTr="00366A12">
        <w:trPr>
          <w:trHeight w:val="440"/>
        </w:trPr>
        <w:tc>
          <w:tcPr>
            <w:tcW w:w="637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DB2D46" w:rsidRPr="00846741" w:rsidRDefault="00DB2D46" w:rsidP="00357167">
            <w:pPr>
              <w:contextualSpacing/>
              <w:jc w:val="center"/>
            </w:pPr>
          </w:p>
        </w:tc>
      </w:tr>
    </w:tbl>
    <w:p w:rsidR="00DB2D46" w:rsidRPr="00846741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846741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1</w:t>
            </w:r>
          </w:p>
        </w:tc>
        <w:tc>
          <w:tcPr>
            <w:tcW w:w="2338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340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3</w:t>
            </w:r>
          </w:p>
        </w:tc>
        <w:tc>
          <w:tcPr>
            <w:tcW w:w="1676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4</w:t>
            </w:r>
          </w:p>
        </w:tc>
        <w:tc>
          <w:tcPr>
            <w:tcW w:w="1830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5</w:t>
            </w:r>
          </w:p>
        </w:tc>
        <w:tc>
          <w:tcPr>
            <w:tcW w:w="1792" w:type="dxa"/>
          </w:tcPr>
          <w:p w:rsidR="00DB2D46" w:rsidRPr="00846741" w:rsidRDefault="00DB2D46" w:rsidP="00357167">
            <w:pPr>
              <w:contextualSpacing/>
              <w:jc w:val="center"/>
            </w:pPr>
            <w:r w:rsidRPr="00846741">
              <w:t>6</w:t>
            </w:r>
          </w:p>
        </w:tc>
      </w:tr>
      <w:tr w:rsidR="00DB2D46" w:rsidRPr="00846741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DB2D46" w:rsidRPr="00846741" w:rsidRDefault="001104AB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МКУ ГГО СК «Центр оказания услуг»</w:t>
            </w:r>
          </w:p>
        </w:tc>
      </w:tr>
      <w:tr w:rsidR="00793D20" w:rsidRPr="00846741" w:rsidTr="00366A12">
        <w:trPr>
          <w:cantSplit/>
          <w:trHeight w:val="4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3581E">
            <w:pPr>
              <w:contextualSpacing/>
            </w:pPr>
            <w:r w:rsidRPr="00846741">
              <w:t>Ведро (12 л)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3D20" w:rsidRPr="00846741" w:rsidRDefault="00793D20" w:rsidP="00FF1BE1">
            <w:pPr>
              <w:contextualSpacing/>
              <w:jc w:val="center"/>
            </w:pPr>
            <w:r w:rsidRPr="00846741">
              <w:t>200,00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D12273">
            <w:pPr>
              <w:contextualSpacing/>
            </w:pPr>
            <w:r w:rsidRPr="0084674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C9276C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846741">
              <w:t>Ерш для унитаза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93D20" w:rsidRPr="00846741" w:rsidRDefault="00793D20" w:rsidP="003614CE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100,00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800AD">
            <w:r w:rsidRPr="00846741">
              <w:t>Комплект для мытья окон</w:t>
            </w:r>
          </w:p>
        </w:tc>
        <w:tc>
          <w:tcPr>
            <w:tcW w:w="1340" w:type="dxa"/>
          </w:tcPr>
          <w:p w:rsidR="00793D20" w:rsidRPr="00846741" w:rsidRDefault="00793D20" w:rsidP="006D701E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8319F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600,00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800AD">
            <w:r w:rsidRPr="00846741">
              <w:t>Комплект для убо</w:t>
            </w:r>
            <w:r w:rsidRPr="00846741">
              <w:t>р</w:t>
            </w:r>
            <w:r w:rsidRPr="00846741">
              <w:t>ки (ведро с отж</w:t>
            </w:r>
            <w:r w:rsidRPr="00846741">
              <w:t>и</w:t>
            </w:r>
            <w:r w:rsidRPr="00846741">
              <w:t>мом и швабра)</w:t>
            </w:r>
          </w:p>
        </w:tc>
        <w:tc>
          <w:tcPr>
            <w:tcW w:w="1340" w:type="dxa"/>
          </w:tcPr>
          <w:p w:rsidR="00793D20" w:rsidRPr="00846741" w:rsidRDefault="00793D20" w:rsidP="006D701E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7</w:t>
            </w:r>
          </w:p>
        </w:tc>
        <w:tc>
          <w:tcPr>
            <w:tcW w:w="1830" w:type="dxa"/>
          </w:tcPr>
          <w:p w:rsidR="00793D20" w:rsidRPr="00846741" w:rsidRDefault="00793D20" w:rsidP="008319F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2500,00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800AD">
            <w:r w:rsidRPr="00846741">
              <w:t>Комплект для убо</w:t>
            </w:r>
            <w:r w:rsidRPr="00846741">
              <w:t>р</w:t>
            </w:r>
            <w:r w:rsidRPr="00846741">
              <w:t>ки (совок, щетка на ручке)</w:t>
            </w:r>
          </w:p>
        </w:tc>
        <w:tc>
          <w:tcPr>
            <w:tcW w:w="1340" w:type="dxa"/>
          </w:tcPr>
          <w:p w:rsidR="00793D20" w:rsidRPr="00846741" w:rsidRDefault="00793D20" w:rsidP="006D701E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8319F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400,00</w:t>
            </w:r>
          </w:p>
        </w:tc>
      </w:tr>
      <w:tr w:rsidR="00793D20" w:rsidRPr="00846741" w:rsidTr="006800AD">
        <w:trPr>
          <w:cantSplit/>
          <w:trHeight w:val="518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D627BE">
            <w:r w:rsidRPr="00846741">
              <w:t>Кухонные губки (5 шт.)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3D20" w:rsidRPr="00846741" w:rsidRDefault="006F6607" w:rsidP="00357167">
            <w:pPr>
              <w:contextualSpacing/>
              <w:jc w:val="center"/>
            </w:pPr>
            <w:r w:rsidRPr="00846741">
              <w:t>9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40,00</w:t>
            </w:r>
          </w:p>
        </w:tc>
      </w:tr>
      <w:tr w:rsidR="00793D20" w:rsidRPr="00846741" w:rsidTr="00366A12">
        <w:trPr>
          <w:cantSplit/>
          <w:trHeight w:val="56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357167">
            <w:r w:rsidRPr="00846741">
              <w:t>Лестница-стремянка (7 ступеней)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2500,00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D12273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84674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C9276C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11C73">
            <w:r w:rsidRPr="00846741">
              <w:t>Мешки для мусора (10 шт.*120 л)</w:t>
            </w:r>
          </w:p>
        </w:tc>
        <w:tc>
          <w:tcPr>
            <w:tcW w:w="1340" w:type="dxa"/>
          </w:tcPr>
          <w:p w:rsidR="00793D20" w:rsidRPr="00846741" w:rsidRDefault="00793D20" w:rsidP="00FF466B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6A09A8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11C73">
            <w:r w:rsidRPr="00846741">
              <w:t>Мешки для мусора (30 шт.*30 л)</w:t>
            </w:r>
          </w:p>
        </w:tc>
        <w:tc>
          <w:tcPr>
            <w:tcW w:w="1340" w:type="dxa"/>
          </w:tcPr>
          <w:p w:rsidR="00793D20" w:rsidRPr="00846741" w:rsidRDefault="00793D20" w:rsidP="00FF466B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93D20" w:rsidRPr="00846741" w:rsidTr="00E12869">
        <w:trPr>
          <w:cantSplit/>
          <w:trHeight w:val="339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357167">
            <w:r w:rsidRPr="00846741">
              <w:t>Мыло туалетное жидкое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846741">
              <w:rPr>
                <w:rStyle w:val="23"/>
                <w:rFonts w:eastAsia="Calibri"/>
                <w:color w:val="auto"/>
              </w:rPr>
              <w:t>е</w:t>
            </w:r>
            <w:r w:rsidRPr="0084674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105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144B7B" w:rsidP="003614CE">
            <w:pPr>
              <w:contextualSpacing/>
              <w:jc w:val="center"/>
            </w:pPr>
            <w:r w:rsidRPr="00846741">
              <w:t>6</w:t>
            </w:r>
            <w:r w:rsidR="00793D20" w:rsidRPr="00846741">
              <w:t>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BB2C6D">
            <w:r w:rsidRPr="00846741">
              <w:t>Насадка для шва</w:t>
            </w:r>
            <w:r w:rsidRPr="00846741">
              <w:t>б</w:t>
            </w:r>
            <w:r w:rsidRPr="00846741">
              <w:t>ры/ тряпка те</w:t>
            </w:r>
            <w:r w:rsidRPr="00846741">
              <w:t>к</w:t>
            </w:r>
            <w:r w:rsidRPr="00846741">
              <w:t>стильная для очис</w:t>
            </w:r>
            <w:r w:rsidRPr="00846741">
              <w:t>т</w:t>
            </w:r>
            <w:r w:rsidRPr="00846741">
              <w:t>ки поверхностей</w:t>
            </w:r>
          </w:p>
          <w:p w:rsidR="00793D20" w:rsidRPr="00846741" w:rsidRDefault="00793D20" w:rsidP="00BB2C6D">
            <w:r w:rsidRPr="00846741">
              <w:t>(назначение: для мытья пола)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272D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93D20" w:rsidRPr="00846741" w:rsidTr="00366A12">
        <w:trPr>
          <w:cantSplit/>
          <w:trHeight w:val="267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357167">
            <w:r w:rsidRPr="0084674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t xml:space="preserve">пара </w:t>
            </w:r>
          </w:p>
          <w:p w:rsidR="00793D20" w:rsidRPr="00846741" w:rsidRDefault="00793D20" w:rsidP="00357167">
            <w:pPr>
              <w:jc w:val="center"/>
            </w:pPr>
            <w:r w:rsidRPr="00846741">
              <w:t>(2 шт.)</w:t>
            </w:r>
          </w:p>
        </w:tc>
        <w:tc>
          <w:tcPr>
            <w:tcW w:w="1676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793D20" w:rsidRPr="00846741" w:rsidRDefault="00793D20" w:rsidP="003C5602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2D4580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4F629E">
            <w:r w:rsidRPr="0084674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84674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84674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93D20" w:rsidRPr="00846741" w:rsidRDefault="00793D20" w:rsidP="007A63C7">
            <w:pPr>
              <w:jc w:val="center"/>
            </w:pPr>
            <w:r w:rsidRPr="00846741">
              <w:t xml:space="preserve">пара </w:t>
            </w:r>
          </w:p>
          <w:p w:rsidR="00793D20" w:rsidRPr="00846741" w:rsidRDefault="00793D20" w:rsidP="007A63C7">
            <w:pPr>
              <w:jc w:val="center"/>
            </w:pPr>
            <w:r w:rsidRPr="00846741">
              <w:t>(2 шт.)</w:t>
            </w:r>
          </w:p>
        </w:tc>
        <w:tc>
          <w:tcPr>
            <w:tcW w:w="1676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93D20" w:rsidRPr="00846741" w:rsidRDefault="00793D20" w:rsidP="003C5602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5E6804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31</w:t>
            </w:r>
            <w:r w:rsidR="00793D20"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8255F0">
            <w:r w:rsidRPr="00846741">
              <w:t>Полироль для меб</w:t>
            </w:r>
            <w:r w:rsidRPr="00846741">
              <w:t>е</w:t>
            </w:r>
            <w:r w:rsidRPr="00846741">
              <w:t>ли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3C4CD3">
            <w:pPr>
              <w:contextualSpacing/>
              <w:jc w:val="center"/>
            </w:pPr>
            <w:r w:rsidRPr="00846741">
              <w:t xml:space="preserve">1 раз в </w:t>
            </w:r>
            <w:r w:rsidR="003C4CD3" w:rsidRPr="00846741">
              <w:t>4</w:t>
            </w:r>
            <w:r w:rsidRPr="00846741">
              <w:t xml:space="preserve"> мес</w:t>
            </w:r>
            <w:r w:rsidRPr="00846741">
              <w:t>я</w:t>
            </w:r>
            <w:r w:rsidRPr="00846741">
              <w:t>ца</w:t>
            </w:r>
          </w:p>
        </w:tc>
        <w:tc>
          <w:tcPr>
            <w:tcW w:w="1792" w:type="dxa"/>
          </w:tcPr>
          <w:p w:rsidR="00793D20" w:rsidRPr="00846741" w:rsidRDefault="00793D20" w:rsidP="003C4CD3">
            <w:pPr>
              <w:contextualSpacing/>
              <w:jc w:val="center"/>
            </w:pPr>
            <w:r w:rsidRPr="00846741">
              <w:t>1</w:t>
            </w:r>
            <w:r w:rsidR="003C4CD3" w:rsidRPr="00846741">
              <w:t>3</w:t>
            </w:r>
            <w:r w:rsidRPr="00846741">
              <w:t>0,00</w:t>
            </w:r>
          </w:p>
        </w:tc>
      </w:tr>
      <w:tr w:rsidR="00793D20" w:rsidRPr="00846741" w:rsidTr="00366A12">
        <w:trPr>
          <w:cantSplit/>
          <w:trHeight w:val="84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C3D73">
            <w:r w:rsidRPr="00846741">
              <w:t>Полотенца дву</w:t>
            </w:r>
            <w:r w:rsidRPr="00846741">
              <w:t>х</w:t>
            </w:r>
            <w:r w:rsidRPr="00846741">
              <w:t xml:space="preserve">слойные бумажные 2 </w:t>
            </w:r>
            <w:proofErr w:type="spellStart"/>
            <w:r w:rsidRPr="00846741">
              <w:t>рул</w:t>
            </w:r>
            <w:proofErr w:type="spellEnd"/>
            <w:r w:rsidRPr="00846741">
              <w:t>.</w:t>
            </w:r>
          </w:p>
        </w:tc>
        <w:tc>
          <w:tcPr>
            <w:tcW w:w="1340" w:type="dxa"/>
          </w:tcPr>
          <w:p w:rsidR="00793D20" w:rsidRPr="00846741" w:rsidRDefault="00793D20" w:rsidP="00EF4952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90,00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9A19C4">
            <w:proofErr w:type="gramStart"/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272DAE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3D20" w:rsidRPr="00846741" w:rsidTr="00366A12">
        <w:trPr>
          <w:cantSplit/>
          <w:trHeight w:val="84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115118">
            <w:proofErr w:type="gramStart"/>
            <w:r w:rsidRPr="00846741">
              <w:t>Средства</w:t>
            </w:r>
            <w:proofErr w:type="gramEnd"/>
            <w:r w:rsidRPr="00846741">
              <w:t xml:space="preserve"> моющие для туалетов и ва</w:t>
            </w:r>
            <w:r w:rsidRPr="00846741">
              <w:t>н</w:t>
            </w:r>
            <w:r w:rsidRPr="00846741">
              <w:t>ных комнат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t>литр;^кубический дециметр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130,00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7215F6">
            <w:proofErr w:type="gramStart"/>
            <w:r w:rsidRPr="00846741">
              <w:t>Средства</w:t>
            </w:r>
            <w:proofErr w:type="gramEnd"/>
            <w:r w:rsidRPr="00846741">
              <w:t xml:space="preserve"> отбел</w:t>
            </w:r>
            <w:r w:rsidRPr="00846741">
              <w:t>и</w:t>
            </w:r>
            <w:r w:rsidRPr="00846741">
              <w:t>вающие для стирки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846741">
              <w:rPr>
                <w:rStyle w:val="23"/>
                <w:rFonts w:eastAsia="Calibri"/>
                <w:color w:val="auto"/>
              </w:rPr>
              <w:t>е</w:t>
            </w:r>
            <w:r w:rsidRPr="0084674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50,00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0A11BA"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93D20" w:rsidRPr="00846741" w:rsidRDefault="00793D20" w:rsidP="005459C8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93D20" w:rsidRPr="00846741" w:rsidTr="006800AD">
        <w:trPr>
          <w:cantSplit/>
          <w:trHeight w:val="512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800AD">
            <w:r w:rsidRPr="00846741">
              <w:t>Ткань вафельная (0,45*60 м)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830" w:type="dxa"/>
          </w:tcPr>
          <w:p w:rsidR="00793D20" w:rsidRPr="00846741" w:rsidRDefault="00793D20" w:rsidP="001106FE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2200,00</w:t>
            </w:r>
          </w:p>
        </w:tc>
      </w:tr>
      <w:tr w:rsidR="00793D20" w:rsidRPr="00846741" w:rsidTr="00693C1E">
        <w:trPr>
          <w:cantSplit/>
          <w:trHeight w:val="840"/>
        </w:trPr>
        <w:tc>
          <w:tcPr>
            <w:tcW w:w="637" w:type="dxa"/>
          </w:tcPr>
          <w:p w:rsidR="00793D20" w:rsidRPr="00846741" w:rsidRDefault="00793D20" w:rsidP="00693C1E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93C1E">
            <w:r w:rsidRPr="00846741">
              <w:t>Тряпка текстильная для очистки п</w:t>
            </w:r>
            <w:r w:rsidRPr="00846741">
              <w:t>о</w:t>
            </w:r>
            <w:r w:rsidRPr="00846741">
              <w:t>верхностей</w:t>
            </w:r>
          </w:p>
          <w:p w:rsidR="00793D20" w:rsidRPr="00846741" w:rsidRDefault="00793D20" w:rsidP="00693C1E">
            <w:r w:rsidRPr="00846741">
              <w:t>(назначение: для удаления пыли)</w:t>
            </w:r>
          </w:p>
        </w:tc>
        <w:tc>
          <w:tcPr>
            <w:tcW w:w="1340" w:type="dxa"/>
          </w:tcPr>
          <w:p w:rsidR="00793D20" w:rsidRPr="00846741" w:rsidRDefault="00793D20" w:rsidP="00693C1E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  <w:p w:rsidR="00793D20" w:rsidRPr="00846741" w:rsidRDefault="00793D20" w:rsidP="00693C1E">
            <w:pPr>
              <w:jc w:val="center"/>
            </w:pPr>
          </w:p>
        </w:tc>
        <w:tc>
          <w:tcPr>
            <w:tcW w:w="1676" w:type="dxa"/>
          </w:tcPr>
          <w:p w:rsidR="00793D20" w:rsidRPr="00846741" w:rsidRDefault="00793D20" w:rsidP="00693C1E">
            <w:pPr>
              <w:contextualSpacing/>
              <w:jc w:val="center"/>
            </w:pPr>
            <w:r w:rsidRPr="00846741">
              <w:t>20</w:t>
            </w:r>
          </w:p>
        </w:tc>
        <w:tc>
          <w:tcPr>
            <w:tcW w:w="1830" w:type="dxa"/>
          </w:tcPr>
          <w:p w:rsidR="00793D20" w:rsidRPr="00846741" w:rsidRDefault="00793D20" w:rsidP="00693C1E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693C1E">
            <w:pPr>
              <w:contextualSpacing/>
              <w:jc w:val="center"/>
            </w:pPr>
            <w:r w:rsidRPr="00846741">
              <w:t>50,00</w:t>
            </w:r>
          </w:p>
          <w:p w:rsidR="00793D20" w:rsidRPr="00846741" w:rsidRDefault="00793D20" w:rsidP="00693C1E">
            <w:pPr>
              <w:contextualSpacing/>
              <w:jc w:val="center"/>
            </w:pPr>
          </w:p>
        </w:tc>
      </w:tr>
      <w:tr w:rsidR="00793D20" w:rsidRPr="00846741" w:rsidTr="00366A12">
        <w:trPr>
          <w:cantSplit/>
          <w:trHeight w:val="829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860F8B">
            <w:r w:rsidRPr="00846741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793D20" w:rsidRPr="00846741" w:rsidRDefault="00793D20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21</w:t>
            </w:r>
          </w:p>
        </w:tc>
        <w:tc>
          <w:tcPr>
            <w:tcW w:w="1830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3D20" w:rsidRPr="00846741" w:rsidRDefault="00793D20" w:rsidP="00A6271D">
            <w:pPr>
              <w:contextualSpacing/>
              <w:jc w:val="center"/>
            </w:pPr>
            <w:r w:rsidRPr="00846741">
              <w:t>75,00</w:t>
            </w:r>
          </w:p>
        </w:tc>
      </w:tr>
      <w:tr w:rsidR="00793D20" w:rsidRPr="00846741" w:rsidTr="00366A12">
        <w:trPr>
          <w:cantSplit/>
          <w:trHeight w:val="230"/>
        </w:trPr>
        <w:tc>
          <w:tcPr>
            <w:tcW w:w="637" w:type="dxa"/>
          </w:tcPr>
          <w:p w:rsidR="00793D20" w:rsidRPr="00846741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846741" w:rsidRDefault="00793D20" w:rsidP="00611C73">
            <w:r w:rsidRPr="00846741">
              <w:t xml:space="preserve">Швабры </w:t>
            </w:r>
          </w:p>
        </w:tc>
        <w:tc>
          <w:tcPr>
            <w:tcW w:w="1340" w:type="dxa"/>
          </w:tcPr>
          <w:p w:rsidR="00793D20" w:rsidRPr="00846741" w:rsidRDefault="00793D20" w:rsidP="0035716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846741" w:rsidRDefault="00793D20" w:rsidP="00272DAE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793D20" w:rsidRPr="00846741" w:rsidRDefault="00793D20" w:rsidP="00BB4294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3D20" w:rsidRPr="00846741" w:rsidRDefault="00793D20" w:rsidP="0035716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983B9A" w:rsidRPr="00846741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846741" w:rsidRDefault="00983B9A" w:rsidP="00357167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5A2A34" w:rsidRPr="00FC306B" w:rsidTr="00366A12">
        <w:trPr>
          <w:cantSplit/>
          <w:trHeight w:val="412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63581E">
            <w:pPr>
              <w:contextualSpacing/>
            </w:pPr>
            <w:r w:rsidRPr="00FC306B">
              <w:t>Ведро (12 л)</w:t>
            </w:r>
          </w:p>
        </w:tc>
        <w:tc>
          <w:tcPr>
            <w:tcW w:w="1340" w:type="dxa"/>
          </w:tcPr>
          <w:p w:rsidR="005A2A34" w:rsidRPr="00FC306B" w:rsidRDefault="005A2A34" w:rsidP="005578B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14B6" w:rsidP="00EF1105">
            <w:pPr>
              <w:contextualSpacing/>
              <w:jc w:val="center"/>
            </w:pPr>
            <w:r w:rsidRPr="00FC306B">
              <w:t>20</w:t>
            </w:r>
            <w:r w:rsidR="005A2A34" w:rsidRPr="00FC306B">
              <w:t>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pPr>
              <w:contextualSpacing/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5A2A34" w:rsidRPr="00FC306B" w:rsidRDefault="005A2A34" w:rsidP="00082B8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80192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6A4B1F" w:rsidRPr="00FC306B" w:rsidTr="00366A12">
        <w:trPr>
          <w:cantSplit/>
          <w:trHeight w:val="230"/>
        </w:trPr>
        <w:tc>
          <w:tcPr>
            <w:tcW w:w="637" w:type="dxa"/>
          </w:tcPr>
          <w:p w:rsidR="006A4B1F" w:rsidRPr="00FC306B" w:rsidRDefault="006A4B1F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A4B1F" w:rsidRPr="00FC306B" w:rsidRDefault="006A4B1F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t>Ерш для унитаза</w:t>
            </w:r>
          </w:p>
        </w:tc>
        <w:tc>
          <w:tcPr>
            <w:tcW w:w="1340" w:type="dxa"/>
          </w:tcPr>
          <w:p w:rsidR="006A4B1F" w:rsidRPr="00FC306B" w:rsidRDefault="006A4B1F" w:rsidP="005578B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6A4B1F" w:rsidRPr="00FC306B" w:rsidRDefault="006A4B1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6A4B1F" w:rsidRPr="00FC306B" w:rsidRDefault="006A4B1F" w:rsidP="008319F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6A4B1F" w:rsidRPr="00FC306B" w:rsidRDefault="006A4B1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100,00</w:t>
            </w:r>
          </w:p>
        </w:tc>
      </w:tr>
      <w:tr w:rsidR="005A2A34" w:rsidRPr="00FC306B" w:rsidTr="00366A12">
        <w:trPr>
          <w:cantSplit/>
          <w:trHeight w:val="56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F1105">
            <w:r w:rsidRPr="00FC306B">
              <w:t>Лестница-стремянка (7 ступеней)</w:t>
            </w:r>
          </w:p>
        </w:tc>
        <w:tc>
          <w:tcPr>
            <w:tcW w:w="134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2500,00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5A2A34" w:rsidRPr="00FC306B" w:rsidRDefault="005A2A34" w:rsidP="00082B8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FC306B" w:rsidRDefault="005A2A34" w:rsidP="001106FE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r w:rsidRPr="00FC306B">
              <w:t>Мешки д/мусора (30 шт.*30 л)</w:t>
            </w:r>
          </w:p>
        </w:tc>
        <w:tc>
          <w:tcPr>
            <w:tcW w:w="1340" w:type="dxa"/>
          </w:tcPr>
          <w:p w:rsidR="005A2A34" w:rsidRPr="00FC306B" w:rsidRDefault="005A2A34" w:rsidP="00357167">
            <w:pPr>
              <w:jc w:val="center"/>
            </w:pPr>
            <w:r w:rsidRPr="00FC306B">
              <w:t>упаковка</w:t>
            </w:r>
          </w:p>
        </w:tc>
        <w:tc>
          <w:tcPr>
            <w:tcW w:w="1676" w:type="dxa"/>
          </w:tcPr>
          <w:p w:rsidR="005A2A34" w:rsidRPr="00FC306B" w:rsidRDefault="005A2A34" w:rsidP="007D3652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5A2A34" w:rsidRPr="00FC306B" w:rsidRDefault="005A2A34" w:rsidP="00F35BF9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642836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5A2A34" w:rsidRPr="00FC306B" w:rsidTr="00366A12">
        <w:trPr>
          <w:cantSplit/>
          <w:trHeight w:val="271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>Мыло туалетное жидкое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FC306B">
              <w:rPr>
                <w:rStyle w:val="23"/>
                <w:rFonts w:eastAsia="Calibri"/>
                <w:color w:val="auto"/>
              </w:rPr>
              <w:t>е</w:t>
            </w:r>
            <w:r w:rsidRPr="00FC306B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144B7B" w:rsidP="00144B7B">
            <w:pPr>
              <w:contextualSpacing/>
              <w:jc w:val="center"/>
            </w:pPr>
            <w:r w:rsidRPr="00FC306B">
              <w:t>6</w:t>
            </w:r>
            <w:r w:rsidR="005A2A34" w:rsidRPr="00FC306B">
              <w:t>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>Насадка для швабры / тряпка текстильная для очистки п</w:t>
            </w:r>
            <w:r w:rsidRPr="00FC306B">
              <w:t>о</w:t>
            </w:r>
            <w:r w:rsidRPr="00FC306B">
              <w:t>верхностей</w:t>
            </w:r>
          </w:p>
          <w:p w:rsidR="005A2A34" w:rsidRPr="00FC306B" w:rsidRDefault="005A2A34" w:rsidP="00E14F8D">
            <w:r w:rsidRPr="00FC306B">
              <w:t>(назначение: для мытья пола)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 xml:space="preserve">пара </w:t>
            </w:r>
          </w:p>
          <w:p w:rsidR="005A2A34" w:rsidRPr="00FC306B" w:rsidRDefault="005A2A34" w:rsidP="00E14F8D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797ED7" w:rsidP="00BF067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  <w:r w:rsidR="005A2A34"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 xml:space="preserve">пара </w:t>
            </w:r>
          </w:p>
          <w:p w:rsidR="005A2A34" w:rsidRPr="00FC306B" w:rsidRDefault="005A2A34" w:rsidP="00E14F8D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 w:rsidP="000304D6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A23CA0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A23CA0"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A2A34" w:rsidRPr="00FC306B" w:rsidTr="00366A12">
        <w:trPr>
          <w:cantSplit/>
          <w:trHeight w:val="84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proofErr w:type="gramStart"/>
            <w:r w:rsidRPr="00FC306B">
              <w:t>Средства</w:t>
            </w:r>
            <w:proofErr w:type="gramEnd"/>
            <w:r w:rsidRPr="00FC306B">
              <w:t xml:space="preserve"> моющие для туалетов и ва</w:t>
            </w:r>
            <w:r w:rsidRPr="00FC306B">
              <w:t>н</w:t>
            </w:r>
            <w:r w:rsidRPr="00FC306B">
              <w:t>ных комнат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>литр;^кубический дециметр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130,00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5A2A34" w:rsidRPr="00FC306B" w:rsidTr="00366A12">
        <w:trPr>
          <w:cantSplit/>
          <w:trHeight w:val="829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911A46">
            <w:r w:rsidRPr="00FC306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5A2A34" w:rsidRPr="00FC306B" w:rsidRDefault="005A2A34" w:rsidP="0035716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75,00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 xml:space="preserve">Швабры 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B03C90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35716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983B9A" w:rsidRPr="00FC306B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FC306B" w:rsidRDefault="00983B9A" w:rsidP="00E12869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5A2A34" w:rsidRPr="00FC306B" w:rsidTr="00366A12">
        <w:trPr>
          <w:cantSplit/>
          <w:trHeight w:val="412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63581E">
            <w:pPr>
              <w:contextualSpacing/>
            </w:pPr>
            <w:r w:rsidRPr="00FC306B">
              <w:t>Ведро (12 л)</w:t>
            </w:r>
          </w:p>
        </w:tc>
        <w:tc>
          <w:tcPr>
            <w:tcW w:w="1340" w:type="dxa"/>
          </w:tcPr>
          <w:p w:rsidR="005A2A34" w:rsidRPr="00FC306B" w:rsidRDefault="005A2A34" w:rsidP="005578B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14B6" w:rsidP="00EF1105">
            <w:pPr>
              <w:contextualSpacing/>
              <w:jc w:val="center"/>
            </w:pPr>
            <w:r w:rsidRPr="00FC306B">
              <w:t>20</w:t>
            </w:r>
            <w:r w:rsidR="005A2A34" w:rsidRPr="00FC306B">
              <w:t>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pPr>
              <w:contextualSpacing/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5A2A34" w:rsidRPr="00FC306B" w:rsidRDefault="005A2A34" w:rsidP="00082B8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04278" w:rsidRPr="00FC306B" w:rsidTr="00366A12">
        <w:trPr>
          <w:cantSplit/>
          <w:trHeight w:val="230"/>
        </w:trPr>
        <w:tc>
          <w:tcPr>
            <w:tcW w:w="637" w:type="dxa"/>
          </w:tcPr>
          <w:p w:rsidR="00504278" w:rsidRPr="00FC306B" w:rsidRDefault="00504278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04278" w:rsidRPr="00FC306B" w:rsidRDefault="00504278" w:rsidP="00EF1105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t>Ерш для унитаза</w:t>
            </w:r>
          </w:p>
        </w:tc>
        <w:tc>
          <w:tcPr>
            <w:tcW w:w="1340" w:type="dxa"/>
          </w:tcPr>
          <w:p w:rsidR="00504278" w:rsidRPr="00FC306B" w:rsidRDefault="00504278" w:rsidP="005578B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04278" w:rsidRPr="00FC306B" w:rsidRDefault="00504278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04278" w:rsidRPr="00FC306B" w:rsidRDefault="00504278" w:rsidP="008319F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504278" w:rsidRPr="00FC306B" w:rsidRDefault="00504278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100,00</w:t>
            </w:r>
          </w:p>
        </w:tc>
      </w:tr>
      <w:tr w:rsidR="005A2A34" w:rsidRPr="00FC306B" w:rsidTr="00366A12">
        <w:trPr>
          <w:cantSplit/>
          <w:trHeight w:val="56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F1105">
            <w:r w:rsidRPr="00FC306B">
              <w:t>Лестница-стремянка (7 ступеней)</w:t>
            </w:r>
          </w:p>
        </w:tc>
        <w:tc>
          <w:tcPr>
            <w:tcW w:w="134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2500,00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5A2A34" w:rsidRPr="00FC306B" w:rsidRDefault="005A2A34" w:rsidP="00082B8A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FC306B" w:rsidRDefault="005A2A34" w:rsidP="001106FE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1106FE">
            <w:r w:rsidRPr="00FC306B">
              <w:t>Мешки д/мусора (30 шт.*30 л)</w:t>
            </w:r>
          </w:p>
        </w:tc>
        <w:tc>
          <w:tcPr>
            <w:tcW w:w="1340" w:type="dxa"/>
          </w:tcPr>
          <w:p w:rsidR="005A2A34" w:rsidRPr="00FC306B" w:rsidRDefault="005A2A34" w:rsidP="00EF1105">
            <w:pPr>
              <w:jc w:val="center"/>
            </w:pPr>
            <w:r w:rsidRPr="00FC306B">
              <w:t>упаковка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5A2A34" w:rsidRPr="00FC306B" w:rsidTr="00366A12">
        <w:trPr>
          <w:cantSplit/>
          <w:trHeight w:val="271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>Мыло туалетное жидкое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FC306B">
              <w:rPr>
                <w:rStyle w:val="23"/>
                <w:rFonts w:eastAsia="Calibri"/>
                <w:color w:val="auto"/>
              </w:rPr>
              <w:t>е</w:t>
            </w:r>
            <w:r w:rsidRPr="00FC306B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144B7B" w:rsidP="00144B7B">
            <w:pPr>
              <w:contextualSpacing/>
              <w:jc w:val="center"/>
            </w:pPr>
            <w:r w:rsidRPr="00FC306B">
              <w:t>6</w:t>
            </w:r>
            <w:r w:rsidR="005A2A34" w:rsidRPr="00FC306B">
              <w:t>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>Насадка для швабры / тряпка текстильная для очистки п</w:t>
            </w:r>
            <w:r w:rsidRPr="00FC306B">
              <w:t>о</w:t>
            </w:r>
            <w:r w:rsidRPr="00FC306B">
              <w:t>верхностей</w:t>
            </w:r>
          </w:p>
          <w:p w:rsidR="005A2A34" w:rsidRPr="00FC306B" w:rsidRDefault="005A2A34" w:rsidP="00E14F8D">
            <w:r w:rsidRPr="00FC306B">
              <w:t>(назначение: для мытья пола)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FC306B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5A2A34" w:rsidRPr="00FC306B" w:rsidRDefault="005A2A34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FC306B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 xml:space="preserve">пара </w:t>
            </w:r>
          </w:p>
          <w:p w:rsidR="005A2A34" w:rsidRPr="00FC306B" w:rsidRDefault="005A2A34" w:rsidP="00E14F8D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2E72D5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  <w:r w:rsidR="005A2A34"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 xml:space="preserve">пара </w:t>
            </w:r>
          </w:p>
          <w:p w:rsidR="005A2A34" w:rsidRPr="00FC306B" w:rsidRDefault="005A2A34" w:rsidP="00E14F8D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A23CA0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A23CA0"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A2A34" w:rsidRPr="00FC306B" w:rsidTr="00366A12">
        <w:trPr>
          <w:cantSplit/>
          <w:trHeight w:val="84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proofErr w:type="gramStart"/>
            <w:r w:rsidRPr="00FC306B">
              <w:t>Средства</w:t>
            </w:r>
            <w:proofErr w:type="gramEnd"/>
            <w:r w:rsidRPr="00FC306B">
              <w:t xml:space="preserve"> моющие для туалетов и ва</w:t>
            </w:r>
            <w:r w:rsidRPr="00FC306B">
              <w:t>н</w:t>
            </w:r>
            <w:r w:rsidRPr="00FC306B">
              <w:t>ных комнат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t>литр;^кубический дециметр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130,00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14F8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5A2A34" w:rsidRPr="00FC306B" w:rsidTr="00366A12">
        <w:trPr>
          <w:cantSplit/>
          <w:trHeight w:val="829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911A46">
            <w:r w:rsidRPr="00FC306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5A2A34" w:rsidRPr="00FC306B" w:rsidRDefault="005A2A34" w:rsidP="00EF1105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75,00</w:t>
            </w:r>
          </w:p>
        </w:tc>
      </w:tr>
      <w:tr w:rsidR="005A2A34" w:rsidRPr="00FC306B" w:rsidTr="00366A12">
        <w:trPr>
          <w:cantSplit/>
          <w:trHeight w:val="230"/>
        </w:trPr>
        <w:tc>
          <w:tcPr>
            <w:tcW w:w="637" w:type="dxa"/>
          </w:tcPr>
          <w:p w:rsidR="005A2A34" w:rsidRPr="00FC306B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FC306B" w:rsidRDefault="005A2A34" w:rsidP="00E14F8D">
            <w:r w:rsidRPr="00FC306B">
              <w:t xml:space="preserve">Швабры </w:t>
            </w:r>
          </w:p>
        </w:tc>
        <w:tc>
          <w:tcPr>
            <w:tcW w:w="1340" w:type="dxa"/>
          </w:tcPr>
          <w:p w:rsidR="005A2A34" w:rsidRPr="00FC306B" w:rsidRDefault="005A2A34" w:rsidP="00E14F8D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5A2A34" w:rsidRPr="00FC306B" w:rsidRDefault="005A2A34" w:rsidP="00EF1105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DB2D46" w:rsidRPr="00FC306B" w:rsidRDefault="00DB2D46" w:rsidP="00DB2D46">
      <w:pPr>
        <w:jc w:val="both"/>
        <w:rPr>
          <w:sz w:val="28"/>
        </w:rPr>
      </w:pPr>
    </w:p>
    <w:p w:rsidR="001959AF" w:rsidRPr="00FC306B" w:rsidRDefault="001959AF">
      <w:pPr>
        <w:rPr>
          <w:sz w:val="28"/>
        </w:rPr>
      </w:pPr>
      <w:r w:rsidRPr="00FC306B">
        <w:rPr>
          <w:sz w:val="28"/>
        </w:rPr>
        <w:br w:type="page"/>
      </w:r>
    </w:p>
    <w:p w:rsidR="00302A53" w:rsidRPr="0073429E" w:rsidRDefault="00302A53" w:rsidP="00302A53">
      <w:pPr>
        <w:jc w:val="right"/>
        <w:rPr>
          <w:sz w:val="28"/>
        </w:rPr>
      </w:pPr>
      <w:r w:rsidRPr="0073429E">
        <w:rPr>
          <w:sz w:val="28"/>
        </w:rPr>
        <w:lastRenderedPageBreak/>
        <w:t>Таблица 1</w:t>
      </w:r>
      <w:r w:rsidR="00511E4B">
        <w:rPr>
          <w:sz w:val="28"/>
        </w:rPr>
        <w:t>4</w:t>
      </w:r>
    </w:p>
    <w:p w:rsidR="00C15588" w:rsidRPr="0073429E" w:rsidRDefault="00C15588" w:rsidP="00302A53">
      <w:pPr>
        <w:jc w:val="right"/>
        <w:rPr>
          <w:sz w:val="28"/>
        </w:rPr>
      </w:pPr>
    </w:p>
    <w:p w:rsidR="00302A53" w:rsidRPr="0073429E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3429E">
        <w:rPr>
          <w:sz w:val="28"/>
          <w:szCs w:val="28"/>
        </w:rPr>
        <w:t>НОРМАТИВЫ</w:t>
      </w:r>
    </w:p>
    <w:p w:rsidR="00302A53" w:rsidRPr="0073429E" w:rsidRDefault="00302A53" w:rsidP="00302A53">
      <w:pPr>
        <w:spacing w:line="240" w:lineRule="exact"/>
        <w:jc w:val="center"/>
        <w:rPr>
          <w:sz w:val="28"/>
        </w:rPr>
      </w:pPr>
    </w:p>
    <w:p w:rsidR="005A6E39" w:rsidRPr="0073429E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429E">
        <w:rPr>
          <w:sz w:val="28"/>
          <w:szCs w:val="28"/>
        </w:rPr>
        <w:t>обеспечения функций администрации и казенных учреждени</w:t>
      </w:r>
      <w:r w:rsidR="005A6E39" w:rsidRPr="0073429E">
        <w:rPr>
          <w:sz w:val="28"/>
          <w:szCs w:val="28"/>
        </w:rPr>
        <w:t>й,</w:t>
      </w:r>
    </w:p>
    <w:p w:rsidR="005A6E39" w:rsidRPr="0073429E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73429E">
        <w:rPr>
          <w:sz w:val="28"/>
          <w:szCs w:val="28"/>
        </w:rPr>
        <w:t>применяемые</w:t>
      </w:r>
      <w:proofErr w:type="gramEnd"/>
      <w:r w:rsidRPr="0073429E">
        <w:rPr>
          <w:sz w:val="28"/>
          <w:szCs w:val="28"/>
        </w:rPr>
        <w:t xml:space="preserve"> при расчете затрат на приобретение </w:t>
      </w:r>
      <w:r w:rsidR="005A6E39" w:rsidRPr="0073429E">
        <w:rPr>
          <w:sz w:val="28"/>
        </w:rPr>
        <w:t>материальных запасов</w:t>
      </w:r>
    </w:p>
    <w:p w:rsidR="00860D6A" w:rsidRPr="0073429E" w:rsidRDefault="00860D6A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3429E">
        <w:rPr>
          <w:sz w:val="28"/>
        </w:rPr>
        <w:t>для нужд гражданской обороны</w:t>
      </w:r>
    </w:p>
    <w:p w:rsidR="00860D6A" w:rsidRPr="0073429E" w:rsidRDefault="00860D6A" w:rsidP="000D7294">
      <w:pPr>
        <w:jc w:val="center"/>
        <w:rPr>
          <w:sz w:val="28"/>
        </w:rPr>
      </w:pPr>
    </w:p>
    <w:p w:rsidR="00C2248D" w:rsidRPr="0073429E" w:rsidRDefault="00C2248D" w:rsidP="000D7294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73429E" w:rsidTr="00B81ECA">
        <w:trPr>
          <w:trHeight w:val="449"/>
        </w:trPr>
        <w:tc>
          <w:tcPr>
            <w:tcW w:w="488" w:type="dxa"/>
            <w:vAlign w:val="center"/>
          </w:tcPr>
          <w:p w:rsidR="00FB7B15" w:rsidRPr="0073429E" w:rsidRDefault="00FB7B15" w:rsidP="00CB4C48">
            <w:pPr>
              <w:spacing w:line="240" w:lineRule="exact"/>
              <w:jc w:val="center"/>
            </w:pPr>
            <w:r w:rsidRPr="0073429E">
              <w:t xml:space="preserve">№ </w:t>
            </w:r>
            <w:proofErr w:type="gramStart"/>
            <w:r w:rsidRPr="0073429E">
              <w:t>п</w:t>
            </w:r>
            <w:proofErr w:type="gramEnd"/>
            <w:r w:rsidRPr="0073429E">
              <w:t>/п</w:t>
            </w:r>
          </w:p>
        </w:tc>
        <w:tc>
          <w:tcPr>
            <w:tcW w:w="3110" w:type="dxa"/>
            <w:vAlign w:val="center"/>
          </w:tcPr>
          <w:p w:rsidR="00FB7B15" w:rsidRPr="0073429E" w:rsidRDefault="00FB7B15" w:rsidP="00CB4C48">
            <w:pPr>
              <w:spacing w:line="240" w:lineRule="exact"/>
              <w:jc w:val="center"/>
            </w:pPr>
            <w:r w:rsidRPr="0073429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73429E" w:rsidRDefault="00FB7B15" w:rsidP="00CB4C48">
            <w:pPr>
              <w:spacing w:line="240" w:lineRule="exact"/>
              <w:jc w:val="center"/>
            </w:pPr>
            <w:r w:rsidRPr="0073429E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FB7B15" w:rsidRPr="0073429E" w:rsidRDefault="00FB7B15" w:rsidP="00FB7B15">
            <w:pPr>
              <w:spacing w:line="240" w:lineRule="exact"/>
              <w:jc w:val="center"/>
            </w:pPr>
            <w:r w:rsidRPr="0073429E">
              <w:t>Срок эк</w:t>
            </w:r>
            <w:r w:rsidRPr="0073429E">
              <w:t>с</w:t>
            </w:r>
            <w:r w:rsidRPr="0073429E">
              <w:t>плуатации (лет)</w:t>
            </w:r>
          </w:p>
        </w:tc>
        <w:tc>
          <w:tcPr>
            <w:tcW w:w="1832" w:type="dxa"/>
            <w:vAlign w:val="center"/>
          </w:tcPr>
          <w:p w:rsidR="00FB7B15" w:rsidRPr="0073429E" w:rsidRDefault="00FB7B15" w:rsidP="0094774D">
            <w:pPr>
              <w:spacing w:line="240" w:lineRule="exact"/>
              <w:jc w:val="center"/>
            </w:pPr>
            <w:r w:rsidRPr="0073429E">
              <w:t>Цена приобр</w:t>
            </w:r>
            <w:r w:rsidRPr="0073429E">
              <w:t>е</w:t>
            </w:r>
            <w:r w:rsidRPr="0073429E">
              <w:t>тения за 1 шт</w:t>
            </w:r>
            <w:r w:rsidRPr="0073429E">
              <w:t>у</w:t>
            </w:r>
            <w:r w:rsidRPr="0073429E">
              <w:t>ку (руб.)</w:t>
            </w:r>
          </w:p>
        </w:tc>
      </w:tr>
      <w:tr w:rsidR="00616141" w:rsidRPr="0073429E" w:rsidTr="00616141">
        <w:trPr>
          <w:trHeight w:val="236"/>
        </w:trPr>
        <w:tc>
          <w:tcPr>
            <w:tcW w:w="9549" w:type="dxa"/>
            <w:gridSpan w:val="5"/>
          </w:tcPr>
          <w:p w:rsidR="00616141" w:rsidRPr="0073429E" w:rsidRDefault="00C2248D" w:rsidP="00C8416E">
            <w:pPr>
              <w:jc w:val="center"/>
            </w:pPr>
            <w:r w:rsidRPr="0073429E">
              <w:t>А</w:t>
            </w:r>
            <w:r w:rsidR="00616141" w:rsidRPr="0073429E">
              <w:t>дминистрация, казенные учреждения</w:t>
            </w:r>
          </w:p>
        </w:tc>
      </w:tr>
      <w:tr w:rsidR="00FB7B15" w:rsidRPr="0073429E" w:rsidTr="00C65D36">
        <w:trPr>
          <w:trHeight w:val="1022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1.</w:t>
            </w:r>
          </w:p>
        </w:tc>
        <w:tc>
          <w:tcPr>
            <w:tcW w:w="3110" w:type="dxa"/>
          </w:tcPr>
          <w:p w:rsidR="00FB7B15" w:rsidRPr="0073429E" w:rsidRDefault="00FB7B15" w:rsidP="00C8416E">
            <w:r w:rsidRPr="0073429E">
              <w:t>Противогаз граждански</w:t>
            </w:r>
            <w:r w:rsidR="003E4F29" w:rsidRPr="0073429E">
              <w:t>й</w:t>
            </w:r>
            <w:r w:rsidRPr="0073429E">
              <w:t xml:space="preserve"> фильтрующи</w:t>
            </w:r>
            <w:r w:rsidR="003E4F29" w:rsidRPr="0073429E">
              <w:t>й</w:t>
            </w:r>
            <w:r w:rsidRPr="0073429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1 (дополнительно 5% для подгонки и замены неисправных против</w:t>
            </w:r>
            <w:r w:rsidRPr="0073429E">
              <w:t>о</w:t>
            </w:r>
            <w:r w:rsidRPr="0073429E">
              <w:t>газов)</w:t>
            </w:r>
          </w:p>
        </w:tc>
        <w:tc>
          <w:tcPr>
            <w:tcW w:w="1559" w:type="dxa"/>
          </w:tcPr>
          <w:p w:rsidR="00FB7B15" w:rsidRPr="0073429E" w:rsidRDefault="00FB7B15" w:rsidP="00C8416E">
            <w:pPr>
              <w:jc w:val="center"/>
            </w:pPr>
            <w:r w:rsidRPr="0073429E">
              <w:t>25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2737,00</w:t>
            </w:r>
          </w:p>
        </w:tc>
      </w:tr>
      <w:tr w:rsidR="00FB7B15" w:rsidRPr="0073429E" w:rsidTr="00C65D36">
        <w:trPr>
          <w:trHeight w:val="828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2.</w:t>
            </w:r>
          </w:p>
        </w:tc>
        <w:tc>
          <w:tcPr>
            <w:tcW w:w="3110" w:type="dxa"/>
          </w:tcPr>
          <w:p w:rsidR="00FB7B15" w:rsidRPr="0073429E" w:rsidRDefault="00FB7B15" w:rsidP="00C8416E">
            <w:r w:rsidRPr="0073429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40% от расчетной чи</w:t>
            </w:r>
            <w:r w:rsidRPr="0073429E">
              <w:t>с</w:t>
            </w:r>
            <w:r w:rsidRPr="0073429E">
              <w:t>ленности</w:t>
            </w:r>
          </w:p>
        </w:tc>
        <w:tc>
          <w:tcPr>
            <w:tcW w:w="1559" w:type="dxa"/>
          </w:tcPr>
          <w:p w:rsidR="00FB7B15" w:rsidRPr="0073429E" w:rsidRDefault="00FB7B15" w:rsidP="00BE762C">
            <w:pPr>
              <w:jc w:val="center"/>
            </w:pPr>
            <w:r w:rsidRPr="0073429E">
              <w:t>25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800,00</w:t>
            </w:r>
          </w:p>
        </w:tc>
      </w:tr>
      <w:tr w:rsidR="00FB7B15" w:rsidRPr="0073429E" w:rsidTr="00C65D36">
        <w:trPr>
          <w:trHeight w:val="219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3.</w:t>
            </w:r>
          </w:p>
        </w:tc>
        <w:tc>
          <w:tcPr>
            <w:tcW w:w="3110" w:type="dxa"/>
          </w:tcPr>
          <w:p w:rsidR="00FB7B15" w:rsidRPr="0073429E" w:rsidRDefault="00FB7B15" w:rsidP="00C65D36">
            <w:r w:rsidRPr="0073429E">
              <w:t>Респиратор (Р-2, Р-2У)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1</w:t>
            </w:r>
          </w:p>
        </w:tc>
        <w:tc>
          <w:tcPr>
            <w:tcW w:w="1559" w:type="dxa"/>
          </w:tcPr>
          <w:p w:rsidR="00FB7B15" w:rsidRPr="0073429E" w:rsidRDefault="00C65D36" w:rsidP="00C8416E">
            <w:pPr>
              <w:jc w:val="center"/>
            </w:pPr>
            <w:r w:rsidRPr="0073429E">
              <w:t>-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300,00</w:t>
            </w:r>
          </w:p>
        </w:tc>
      </w:tr>
      <w:tr w:rsidR="00FB7B15" w:rsidRPr="0073429E" w:rsidTr="00C65D36">
        <w:trPr>
          <w:trHeight w:val="722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4.</w:t>
            </w:r>
          </w:p>
        </w:tc>
        <w:tc>
          <w:tcPr>
            <w:tcW w:w="3110" w:type="dxa"/>
          </w:tcPr>
          <w:p w:rsidR="00FB7B15" w:rsidRPr="0073429E" w:rsidRDefault="00FB7B15" w:rsidP="00C65D36">
            <w:r w:rsidRPr="0073429E">
              <w:t>Комплект индивидуальн</w:t>
            </w:r>
            <w:r w:rsidR="00C65D36" w:rsidRPr="0073429E">
              <w:t>ой</w:t>
            </w:r>
            <w:r w:rsidRPr="0073429E">
              <w:t xml:space="preserve"> медицинск</w:t>
            </w:r>
            <w:r w:rsidR="00C65D36" w:rsidRPr="0073429E">
              <w:t>ой</w:t>
            </w:r>
            <w:r w:rsidRPr="0073429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1</w:t>
            </w:r>
          </w:p>
        </w:tc>
        <w:tc>
          <w:tcPr>
            <w:tcW w:w="1559" w:type="dxa"/>
          </w:tcPr>
          <w:p w:rsidR="00FB7B15" w:rsidRPr="0073429E" w:rsidRDefault="00FB7B15" w:rsidP="00C65D36">
            <w:pPr>
              <w:jc w:val="center"/>
            </w:pPr>
            <w:r w:rsidRPr="0073429E">
              <w:t>3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850,00</w:t>
            </w:r>
          </w:p>
        </w:tc>
      </w:tr>
      <w:tr w:rsidR="00FB7B15" w:rsidRPr="0073429E" w:rsidTr="00C26C6E">
        <w:trPr>
          <w:trHeight w:val="382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5.</w:t>
            </w:r>
          </w:p>
        </w:tc>
        <w:tc>
          <w:tcPr>
            <w:tcW w:w="3110" w:type="dxa"/>
          </w:tcPr>
          <w:p w:rsidR="00C26C6E" w:rsidRPr="0073429E" w:rsidRDefault="00FB7B15" w:rsidP="00C26C6E">
            <w:r w:rsidRPr="0073429E">
              <w:t>Индивидуальны</w:t>
            </w:r>
            <w:r w:rsidR="00C26C6E" w:rsidRPr="0073429E">
              <w:t>й</w:t>
            </w:r>
            <w:r w:rsidRPr="0073429E">
              <w:t xml:space="preserve"> перев</w:t>
            </w:r>
            <w:r w:rsidRPr="0073429E">
              <w:t>я</w:t>
            </w:r>
            <w:r w:rsidRPr="0073429E">
              <w:t>зочны</w:t>
            </w:r>
            <w:r w:rsidR="00C26C6E" w:rsidRPr="0073429E">
              <w:t>й</w:t>
            </w:r>
            <w:r w:rsidRPr="0073429E">
              <w:t xml:space="preserve"> пакет</w:t>
            </w:r>
          </w:p>
          <w:p w:rsidR="00FB7B15" w:rsidRPr="0073429E" w:rsidRDefault="00FB7B15" w:rsidP="00C26C6E">
            <w:r w:rsidRPr="0073429E">
              <w:t>(ИПП-1)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1</w:t>
            </w:r>
          </w:p>
        </w:tc>
        <w:tc>
          <w:tcPr>
            <w:tcW w:w="1559" w:type="dxa"/>
          </w:tcPr>
          <w:p w:rsidR="00FB7B15" w:rsidRPr="0073429E" w:rsidRDefault="00FB7B15" w:rsidP="00C26C6E">
            <w:pPr>
              <w:jc w:val="center"/>
            </w:pPr>
            <w:r w:rsidRPr="0073429E">
              <w:t>5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70,00</w:t>
            </w:r>
          </w:p>
        </w:tc>
      </w:tr>
      <w:tr w:rsidR="00FB7B15" w:rsidRPr="0073429E" w:rsidTr="00B81ECA">
        <w:trPr>
          <w:trHeight w:val="832"/>
        </w:trPr>
        <w:tc>
          <w:tcPr>
            <w:tcW w:w="488" w:type="dxa"/>
          </w:tcPr>
          <w:p w:rsidR="00FB7B15" w:rsidRPr="0073429E" w:rsidRDefault="00FB7B15" w:rsidP="00BF567E">
            <w:pPr>
              <w:jc w:val="both"/>
            </w:pPr>
            <w:r w:rsidRPr="0073429E">
              <w:t>6.</w:t>
            </w:r>
          </w:p>
        </w:tc>
        <w:tc>
          <w:tcPr>
            <w:tcW w:w="3110" w:type="dxa"/>
          </w:tcPr>
          <w:p w:rsidR="00FB7B15" w:rsidRPr="0073429E" w:rsidRDefault="00FB7B15" w:rsidP="00C26C6E">
            <w:r w:rsidRPr="0073429E">
              <w:t>Индивидуальны</w:t>
            </w:r>
            <w:r w:rsidR="00C26C6E" w:rsidRPr="0073429E">
              <w:t>й</w:t>
            </w:r>
            <w:r w:rsidRPr="0073429E">
              <w:t xml:space="preserve"> против</w:t>
            </w:r>
            <w:r w:rsidRPr="0073429E">
              <w:t>о</w:t>
            </w:r>
            <w:r w:rsidRPr="0073429E">
              <w:t>химически</w:t>
            </w:r>
            <w:r w:rsidR="00C26C6E" w:rsidRPr="0073429E">
              <w:t>й</w:t>
            </w:r>
            <w:r w:rsidRPr="0073429E">
              <w:t xml:space="preserve"> пакет (ИПП-11)</w:t>
            </w:r>
          </w:p>
        </w:tc>
        <w:tc>
          <w:tcPr>
            <w:tcW w:w="2560" w:type="dxa"/>
          </w:tcPr>
          <w:p w:rsidR="00FB7B15" w:rsidRPr="0073429E" w:rsidRDefault="00FB7B15" w:rsidP="00C8416E">
            <w:pPr>
              <w:jc w:val="center"/>
            </w:pPr>
            <w:r w:rsidRPr="0073429E">
              <w:t>1</w:t>
            </w:r>
          </w:p>
        </w:tc>
        <w:tc>
          <w:tcPr>
            <w:tcW w:w="1559" w:type="dxa"/>
          </w:tcPr>
          <w:p w:rsidR="00FB7B15" w:rsidRPr="0073429E" w:rsidRDefault="00FB7B15" w:rsidP="00C26C6E">
            <w:pPr>
              <w:jc w:val="center"/>
            </w:pPr>
            <w:r w:rsidRPr="0073429E">
              <w:t>5</w:t>
            </w:r>
          </w:p>
        </w:tc>
        <w:tc>
          <w:tcPr>
            <w:tcW w:w="1832" w:type="dxa"/>
          </w:tcPr>
          <w:p w:rsidR="00FB7B15" w:rsidRPr="0073429E" w:rsidRDefault="00FB7B15" w:rsidP="00C8416E">
            <w:pPr>
              <w:jc w:val="center"/>
            </w:pPr>
            <w:r w:rsidRPr="0073429E">
              <w:t>120,00</w:t>
            </w:r>
          </w:p>
        </w:tc>
      </w:tr>
    </w:tbl>
    <w:p w:rsidR="001106FE" w:rsidRPr="0073429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Pr="0073429E" w:rsidRDefault="001959AF">
      <w:pPr>
        <w:rPr>
          <w:sz w:val="28"/>
        </w:rPr>
      </w:pPr>
      <w:r w:rsidRPr="0073429E">
        <w:rPr>
          <w:sz w:val="28"/>
        </w:rPr>
        <w:br w:type="page"/>
      </w:r>
    </w:p>
    <w:p w:rsidR="007B23DF" w:rsidRPr="00846741" w:rsidRDefault="00511E4B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15</w:t>
      </w:r>
    </w:p>
    <w:p w:rsidR="00C15588" w:rsidRPr="00846741" w:rsidRDefault="00C15588" w:rsidP="007B23DF">
      <w:pPr>
        <w:jc w:val="right"/>
        <w:rPr>
          <w:sz w:val="28"/>
        </w:rPr>
      </w:pPr>
    </w:p>
    <w:p w:rsidR="007B23DF" w:rsidRPr="00846741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46741">
        <w:rPr>
          <w:sz w:val="28"/>
          <w:szCs w:val="28"/>
        </w:rPr>
        <w:t>НОРМАТИВЫ</w:t>
      </w:r>
    </w:p>
    <w:p w:rsidR="007B23DF" w:rsidRPr="00846741" w:rsidRDefault="007B23DF" w:rsidP="007B23DF">
      <w:pPr>
        <w:spacing w:line="240" w:lineRule="exact"/>
        <w:jc w:val="center"/>
        <w:rPr>
          <w:sz w:val="28"/>
        </w:rPr>
      </w:pPr>
    </w:p>
    <w:p w:rsidR="007B23DF" w:rsidRPr="00846741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46741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846741">
        <w:rPr>
          <w:bCs/>
          <w:sz w:val="28"/>
          <w:szCs w:val="28"/>
        </w:rPr>
        <w:t>горюче-смазочных материалов</w:t>
      </w:r>
    </w:p>
    <w:p w:rsidR="007B23DF" w:rsidRPr="00DC4DF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DC4DFF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B23DF" w:rsidRPr="00DC4DFF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C4DFF" w:rsidRDefault="007B23DF" w:rsidP="00115FC3">
            <w:pPr>
              <w:spacing w:line="256" w:lineRule="auto"/>
              <w:jc w:val="center"/>
            </w:pPr>
            <w:r w:rsidRPr="00DC4DFF">
              <w:t xml:space="preserve">№ </w:t>
            </w:r>
            <w:proofErr w:type="gramStart"/>
            <w:r w:rsidRPr="00DC4DFF">
              <w:t>п</w:t>
            </w:r>
            <w:proofErr w:type="gramEnd"/>
            <w:r w:rsidR="00115FC3" w:rsidRPr="00DC4DFF">
              <w:t>/</w:t>
            </w:r>
            <w:r w:rsidRPr="00DC4DFF">
              <w:t>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Цена</w:t>
            </w:r>
          </w:p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Количество на месяц</w:t>
            </w:r>
          </w:p>
        </w:tc>
      </w:tr>
      <w:tr w:rsidR="007B23DF" w:rsidRPr="00DC4DFF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C4DFF" w:rsidRDefault="007B23DF" w:rsidP="002D2BA0">
            <w:pPr>
              <w:spacing w:line="256" w:lineRule="auto"/>
              <w:jc w:val="center"/>
            </w:pPr>
            <w:r w:rsidRPr="00DC4DFF">
              <w:t>Администрация</w:t>
            </w:r>
          </w:p>
        </w:tc>
      </w:tr>
      <w:tr w:rsidR="007B23DF" w:rsidRPr="00573A3C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73A3C" w:rsidRDefault="007B23DF" w:rsidP="002D2BA0">
            <w:pPr>
              <w:spacing w:line="256" w:lineRule="auto"/>
              <w:jc w:val="center"/>
            </w:pPr>
            <w:r w:rsidRPr="00573A3C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73A3C" w:rsidRDefault="00206B36" w:rsidP="002D2BA0">
            <w:pPr>
              <w:spacing w:line="256" w:lineRule="auto"/>
            </w:pPr>
            <w:r w:rsidRPr="00573A3C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73A3C" w:rsidRDefault="00AA5C94" w:rsidP="002D2BA0">
            <w:pPr>
              <w:spacing w:line="256" w:lineRule="auto"/>
              <w:jc w:val="center"/>
            </w:pPr>
            <w:proofErr w:type="spellStart"/>
            <w:r w:rsidRPr="00573A3C">
              <w:t>л</w:t>
            </w:r>
            <w:r w:rsidR="00206B36" w:rsidRPr="00573A3C">
              <w:t>итр;^кубический</w:t>
            </w:r>
            <w:proofErr w:type="spellEnd"/>
            <w:r w:rsidR="00206B36" w:rsidRPr="00573A3C">
              <w:t xml:space="preserve"> д</w:t>
            </w:r>
            <w:r w:rsidR="00206B36" w:rsidRPr="00573A3C">
              <w:t>е</w:t>
            </w:r>
            <w:r w:rsidR="00206B36" w:rsidRPr="00573A3C">
              <w:t>циметр (</w:t>
            </w:r>
            <w:proofErr w:type="spellStart"/>
            <w:proofErr w:type="gramStart"/>
            <w:r w:rsidR="00206B36" w:rsidRPr="00573A3C">
              <w:t>л</w:t>
            </w:r>
            <w:proofErr w:type="gramEnd"/>
            <w:r w:rsidR="00206B36" w:rsidRPr="00573A3C">
              <w:t>;^дм</w:t>
            </w:r>
            <w:proofErr w:type="spellEnd"/>
            <w:r w:rsidR="00206B36" w:rsidRPr="00573A3C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73A3C" w:rsidRDefault="007B23DF" w:rsidP="002D2BA0">
            <w:pPr>
              <w:spacing w:line="256" w:lineRule="auto"/>
              <w:jc w:val="center"/>
            </w:pPr>
            <w:r w:rsidRPr="00573A3C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73A3C" w:rsidRDefault="007B23DF" w:rsidP="00573A3C">
            <w:pPr>
              <w:spacing w:line="256" w:lineRule="auto"/>
              <w:jc w:val="center"/>
            </w:pPr>
            <w:r w:rsidRPr="00573A3C">
              <w:t xml:space="preserve">не более </w:t>
            </w:r>
            <w:r w:rsidR="00573A3C" w:rsidRPr="00573A3C">
              <w:t>6</w:t>
            </w:r>
            <w:r w:rsidRPr="00573A3C">
              <w:t>00</w:t>
            </w:r>
          </w:p>
        </w:tc>
      </w:tr>
      <w:tr w:rsidR="00AA5C94" w:rsidRPr="00846741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846741" w:rsidRDefault="00AA5C94" w:rsidP="002D2BA0">
            <w:pPr>
              <w:spacing w:line="256" w:lineRule="auto"/>
              <w:jc w:val="center"/>
            </w:pPr>
            <w:r w:rsidRPr="00846741">
              <w:t>Казенные учреждения:</w:t>
            </w:r>
          </w:p>
        </w:tc>
      </w:tr>
      <w:tr w:rsidR="00E975C3" w:rsidRPr="00846741" w:rsidTr="0086126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3" w:rsidRPr="00846741" w:rsidRDefault="00E975C3" w:rsidP="00861260">
            <w:pPr>
              <w:spacing w:line="256" w:lineRule="auto"/>
              <w:jc w:val="center"/>
            </w:pPr>
            <w:r w:rsidRPr="00846741">
              <w:t>МКУ ГГО СК «Центр оказания услуг»</w:t>
            </w:r>
          </w:p>
        </w:tc>
      </w:tr>
      <w:tr w:rsidR="00E975C3" w:rsidRPr="00FF3A55" w:rsidTr="008612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FF3A55" w:rsidRDefault="00E975C3" w:rsidP="00861260">
            <w:pPr>
              <w:spacing w:line="256" w:lineRule="auto"/>
              <w:jc w:val="center"/>
            </w:pPr>
            <w:r w:rsidRPr="00FF3A55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FF3A55" w:rsidRDefault="00E975C3" w:rsidP="00861260">
            <w:pPr>
              <w:spacing w:line="256" w:lineRule="auto"/>
            </w:pPr>
            <w:r w:rsidRPr="00FF3A55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FF3A55" w:rsidRDefault="00E975C3" w:rsidP="00861260">
            <w:pPr>
              <w:spacing w:line="256" w:lineRule="auto"/>
              <w:jc w:val="center"/>
            </w:pPr>
            <w:proofErr w:type="spellStart"/>
            <w:r w:rsidRPr="00FF3A55">
              <w:t>литр;^кубический</w:t>
            </w:r>
            <w:proofErr w:type="spellEnd"/>
            <w:r w:rsidRPr="00FF3A55">
              <w:t xml:space="preserve"> д</w:t>
            </w:r>
            <w:r w:rsidRPr="00FF3A55">
              <w:t>е</w:t>
            </w:r>
            <w:r w:rsidRPr="00FF3A55">
              <w:t>циметр (</w:t>
            </w:r>
            <w:proofErr w:type="spellStart"/>
            <w:proofErr w:type="gramStart"/>
            <w:r w:rsidRPr="00FF3A55">
              <w:t>л</w:t>
            </w:r>
            <w:proofErr w:type="gramEnd"/>
            <w:r w:rsidRPr="00FF3A55">
              <w:t>;^дм</w:t>
            </w:r>
            <w:proofErr w:type="spellEnd"/>
            <w:r w:rsidRPr="00FF3A55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FF3A55" w:rsidRDefault="00E975C3" w:rsidP="00861260">
            <w:pPr>
              <w:spacing w:line="256" w:lineRule="auto"/>
              <w:jc w:val="center"/>
            </w:pPr>
            <w:r w:rsidRPr="00FF3A55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3" w:rsidRPr="00FF3A55" w:rsidRDefault="00E975C3" w:rsidP="00861260">
            <w:pPr>
              <w:spacing w:line="256" w:lineRule="auto"/>
              <w:jc w:val="center"/>
            </w:pPr>
            <w:r w:rsidRPr="00FF3A55">
              <w:t xml:space="preserve">не более </w:t>
            </w:r>
            <w:r w:rsidR="00FF3A55" w:rsidRPr="00FF3A55">
              <w:t>7</w:t>
            </w:r>
            <w:r w:rsidRPr="00FF3A55">
              <w:t>500</w:t>
            </w:r>
          </w:p>
        </w:tc>
      </w:tr>
      <w:tr w:rsidR="00FF3A55" w:rsidRPr="004E0368" w:rsidTr="00966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4E0368" w:rsidRDefault="00FF3A55" w:rsidP="00966913">
            <w:pPr>
              <w:spacing w:line="254" w:lineRule="auto"/>
              <w:jc w:val="center"/>
            </w:pPr>
            <w:r>
              <w:t>2</w:t>
            </w:r>
            <w:r w:rsidRPr="004E0368"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4E0368" w:rsidRDefault="00FF3A55" w:rsidP="00966913">
            <w:pPr>
              <w:spacing w:line="256" w:lineRule="auto"/>
            </w:pPr>
            <w:r w:rsidRPr="004E0368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4E0368" w:rsidRDefault="00FF3A55" w:rsidP="00966913">
            <w:pPr>
              <w:spacing w:line="256" w:lineRule="auto"/>
              <w:jc w:val="center"/>
            </w:pPr>
            <w:proofErr w:type="spellStart"/>
            <w:r w:rsidRPr="004E0368">
              <w:t>литр;^кубический</w:t>
            </w:r>
            <w:proofErr w:type="spellEnd"/>
            <w:r w:rsidRPr="004E0368">
              <w:t xml:space="preserve"> д</w:t>
            </w:r>
            <w:r w:rsidRPr="004E0368">
              <w:t>е</w:t>
            </w:r>
            <w:r w:rsidRPr="004E0368">
              <w:t>циметр (</w:t>
            </w:r>
            <w:proofErr w:type="spellStart"/>
            <w:proofErr w:type="gramStart"/>
            <w:r w:rsidRPr="004E0368">
              <w:t>л</w:t>
            </w:r>
            <w:proofErr w:type="gramEnd"/>
            <w:r w:rsidRPr="004E0368">
              <w:t>;^дм</w:t>
            </w:r>
            <w:proofErr w:type="spellEnd"/>
            <w:r w:rsidRPr="004E036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4E0368" w:rsidRDefault="00FF3A55" w:rsidP="00966913">
            <w:pPr>
              <w:spacing w:line="256" w:lineRule="auto"/>
              <w:jc w:val="center"/>
            </w:pPr>
            <w:r w:rsidRPr="004E036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5" w:rsidRPr="004E0368" w:rsidRDefault="00FF3A55" w:rsidP="00966913">
            <w:pPr>
              <w:spacing w:line="256" w:lineRule="auto"/>
              <w:jc w:val="center"/>
            </w:pPr>
            <w:r w:rsidRPr="004E0368">
              <w:t>не более 50</w:t>
            </w:r>
            <w:r>
              <w:t>0</w:t>
            </w:r>
          </w:p>
        </w:tc>
      </w:tr>
      <w:tr w:rsidR="00AA5C94" w:rsidRPr="004E0368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6" w:lineRule="auto"/>
              <w:jc w:val="center"/>
            </w:pPr>
            <w:r w:rsidRPr="004E0368">
              <w:t>МКУ «МФЦ ГГО»</w:t>
            </w:r>
          </w:p>
        </w:tc>
      </w:tr>
      <w:tr w:rsidR="00F445BD" w:rsidRPr="004E0368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2D2BA0">
            <w:pPr>
              <w:spacing w:line="256" w:lineRule="auto"/>
              <w:jc w:val="center"/>
            </w:pPr>
            <w:r w:rsidRPr="004E036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E14F8D">
            <w:pPr>
              <w:spacing w:line="256" w:lineRule="auto"/>
            </w:pPr>
            <w:r w:rsidRPr="004E036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E14F8D">
            <w:pPr>
              <w:spacing w:line="256" w:lineRule="auto"/>
              <w:jc w:val="center"/>
            </w:pPr>
            <w:proofErr w:type="spellStart"/>
            <w:r w:rsidRPr="004E0368">
              <w:t>литр;^кубический</w:t>
            </w:r>
            <w:proofErr w:type="spellEnd"/>
            <w:r w:rsidRPr="004E0368">
              <w:t xml:space="preserve"> д</w:t>
            </w:r>
            <w:r w:rsidRPr="004E0368">
              <w:t>е</w:t>
            </w:r>
            <w:r w:rsidRPr="004E0368">
              <w:t>циметр (</w:t>
            </w:r>
            <w:proofErr w:type="spellStart"/>
            <w:proofErr w:type="gramStart"/>
            <w:r w:rsidRPr="004E0368">
              <w:t>л</w:t>
            </w:r>
            <w:proofErr w:type="gramEnd"/>
            <w:r w:rsidRPr="004E0368">
              <w:t>;^дм</w:t>
            </w:r>
            <w:proofErr w:type="spellEnd"/>
            <w:r w:rsidRPr="004E036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2D2BA0">
            <w:pPr>
              <w:spacing w:line="256" w:lineRule="auto"/>
              <w:jc w:val="center"/>
            </w:pPr>
            <w:r w:rsidRPr="004E036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4E0368">
            <w:pPr>
              <w:spacing w:line="256" w:lineRule="auto"/>
              <w:jc w:val="center"/>
            </w:pPr>
            <w:r w:rsidRPr="004E0368">
              <w:t xml:space="preserve">не более </w:t>
            </w:r>
            <w:r w:rsidR="004E0368">
              <w:t>6</w:t>
            </w:r>
            <w:r w:rsidRPr="004E0368">
              <w:t>00</w:t>
            </w:r>
          </w:p>
        </w:tc>
      </w:tr>
      <w:tr w:rsidR="00AA5C94" w:rsidRPr="004E0368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6" w:lineRule="auto"/>
              <w:jc w:val="center"/>
            </w:pPr>
            <w:r w:rsidRPr="004E0368">
              <w:t>МКУ «Управление ГО и ЧС г. Георгиевска»</w:t>
            </w:r>
          </w:p>
        </w:tc>
      </w:tr>
      <w:tr w:rsidR="00F445BD" w:rsidRPr="004E0368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2D2BA0">
            <w:pPr>
              <w:spacing w:line="254" w:lineRule="auto"/>
              <w:jc w:val="center"/>
            </w:pPr>
            <w:r w:rsidRPr="004E036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E14F8D">
            <w:pPr>
              <w:spacing w:line="256" w:lineRule="auto"/>
            </w:pPr>
            <w:r w:rsidRPr="004E036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E14F8D">
            <w:pPr>
              <w:spacing w:line="256" w:lineRule="auto"/>
              <w:jc w:val="center"/>
            </w:pPr>
            <w:proofErr w:type="spellStart"/>
            <w:r w:rsidRPr="004E0368">
              <w:t>литр;^кубический</w:t>
            </w:r>
            <w:proofErr w:type="spellEnd"/>
            <w:r w:rsidRPr="004E0368">
              <w:t xml:space="preserve"> д</w:t>
            </w:r>
            <w:r w:rsidRPr="004E0368">
              <w:t>е</w:t>
            </w:r>
            <w:r w:rsidRPr="004E0368">
              <w:t>циметр (</w:t>
            </w:r>
            <w:proofErr w:type="spellStart"/>
            <w:proofErr w:type="gramStart"/>
            <w:r w:rsidRPr="004E0368">
              <w:t>л</w:t>
            </w:r>
            <w:proofErr w:type="gramEnd"/>
            <w:r w:rsidRPr="004E0368">
              <w:t>;^дм</w:t>
            </w:r>
            <w:proofErr w:type="spellEnd"/>
            <w:r w:rsidRPr="004E036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2D2BA0">
            <w:pPr>
              <w:spacing w:line="254" w:lineRule="auto"/>
              <w:jc w:val="center"/>
            </w:pPr>
            <w:r w:rsidRPr="004E036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4E0368" w:rsidRDefault="00F445BD" w:rsidP="00730E67">
            <w:pPr>
              <w:spacing w:line="254" w:lineRule="auto"/>
              <w:jc w:val="center"/>
            </w:pPr>
            <w:r w:rsidRPr="004E0368">
              <w:t>не более 600</w:t>
            </w:r>
          </w:p>
        </w:tc>
      </w:tr>
      <w:tr w:rsidR="00AA5C94" w:rsidRPr="004E0368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4" w:lineRule="auto"/>
              <w:jc w:val="center"/>
            </w:pPr>
            <w:r w:rsidRPr="004E0368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4" w:lineRule="auto"/>
            </w:pPr>
            <w:r w:rsidRPr="004E0368">
              <w:t>СУГ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2E46A0" w:rsidP="002D2BA0">
            <w:pPr>
              <w:spacing w:line="254" w:lineRule="auto"/>
              <w:jc w:val="center"/>
            </w:pPr>
            <w:r w:rsidRPr="004E0368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4" w:lineRule="auto"/>
              <w:jc w:val="center"/>
            </w:pPr>
            <w:r w:rsidRPr="004E0368">
              <w:t>не более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4E0368" w:rsidRDefault="00AA5C94" w:rsidP="002D2BA0">
            <w:pPr>
              <w:spacing w:line="254" w:lineRule="auto"/>
              <w:jc w:val="center"/>
            </w:pPr>
            <w:r w:rsidRPr="004E0368">
              <w:t>не более 500</w:t>
            </w:r>
          </w:p>
        </w:tc>
      </w:tr>
      <w:tr w:rsidR="005172C6" w:rsidRPr="004E0368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4E0368" w:rsidRDefault="005172C6" w:rsidP="002D2BA0">
            <w:pPr>
              <w:spacing w:line="254" w:lineRule="auto"/>
              <w:jc w:val="center"/>
            </w:pPr>
            <w:r w:rsidRPr="004E0368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4E0368" w:rsidRDefault="005172C6" w:rsidP="006230B5">
            <w:pPr>
              <w:spacing w:line="256" w:lineRule="auto"/>
            </w:pPr>
            <w:r w:rsidRPr="004E0368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4E0368" w:rsidRDefault="005172C6" w:rsidP="006230B5">
            <w:pPr>
              <w:spacing w:line="256" w:lineRule="auto"/>
              <w:jc w:val="center"/>
            </w:pPr>
            <w:proofErr w:type="spellStart"/>
            <w:r w:rsidRPr="004E0368">
              <w:t>литр;^кубический</w:t>
            </w:r>
            <w:proofErr w:type="spellEnd"/>
            <w:r w:rsidRPr="004E0368">
              <w:t xml:space="preserve"> д</w:t>
            </w:r>
            <w:r w:rsidRPr="004E0368">
              <w:t>е</w:t>
            </w:r>
            <w:r w:rsidRPr="004E0368">
              <w:t>циметр (</w:t>
            </w:r>
            <w:proofErr w:type="spellStart"/>
            <w:proofErr w:type="gramStart"/>
            <w:r w:rsidRPr="004E0368">
              <w:t>л</w:t>
            </w:r>
            <w:proofErr w:type="gramEnd"/>
            <w:r w:rsidRPr="004E0368">
              <w:t>;^дм</w:t>
            </w:r>
            <w:proofErr w:type="spellEnd"/>
            <w:r w:rsidRPr="004E0368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4E0368" w:rsidRDefault="005172C6" w:rsidP="006230B5">
            <w:pPr>
              <w:spacing w:line="256" w:lineRule="auto"/>
              <w:jc w:val="center"/>
            </w:pPr>
            <w:r w:rsidRPr="004E036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4E0368" w:rsidRDefault="005172C6" w:rsidP="005172C6">
            <w:pPr>
              <w:spacing w:line="256" w:lineRule="auto"/>
              <w:jc w:val="center"/>
            </w:pPr>
            <w:r w:rsidRPr="004E0368">
              <w:t>не более 50</w:t>
            </w:r>
          </w:p>
        </w:tc>
      </w:tr>
    </w:tbl>
    <w:p w:rsidR="007B23DF" w:rsidRPr="004E0368" w:rsidRDefault="007B23DF" w:rsidP="007B23DF"/>
    <w:p w:rsidR="001106FE" w:rsidRPr="004E0368" w:rsidRDefault="001106FE" w:rsidP="001106FE"/>
    <w:p w:rsidR="001959AF" w:rsidRPr="004E0368" w:rsidRDefault="001959AF">
      <w:pPr>
        <w:rPr>
          <w:sz w:val="28"/>
        </w:rPr>
      </w:pPr>
      <w:r w:rsidRPr="004E0368">
        <w:rPr>
          <w:sz w:val="28"/>
        </w:rPr>
        <w:br w:type="page"/>
      </w:r>
    </w:p>
    <w:p w:rsidR="00613679" w:rsidRPr="0089514F" w:rsidRDefault="00613679" w:rsidP="00613679">
      <w:pPr>
        <w:jc w:val="right"/>
        <w:rPr>
          <w:sz w:val="28"/>
        </w:rPr>
      </w:pPr>
      <w:r w:rsidRPr="0089514F">
        <w:rPr>
          <w:sz w:val="28"/>
        </w:rPr>
        <w:lastRenderedPageBreak/>
        <w:t>Таблица 1</w:t>
      </w:r>
      <w:r w:rsidR="00511E4B" w:rsidRPr="0089514F">
        <w:rPr>
          <w:sz w:val="28"/>
        </w:rPr>
        <w:t>6</w:t>
      </w:r>
    </w:p>
    <w:p w:rsidR="00C15588" w:rsidRPr="0089514F" w:rsidRDefault="00C15588" w:rsidP="00613679">
      <w:pPr>
        <w:jc w:val="right"/>
        <w:rPr>
          <w:sz w:val="28"/>
        </w:rPr>
      </w:pPr>
    </w:p>
    <w:p w:rsidR="001106FE" w:rsidRPr="0089514F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89514F">
        <w:rPr>
          <w:bCs/>
          <w:sz w:val="28"/>
          <w:szCs w:val="28"/>
        </w:rPr>
        <w:t>НОРМАТИВЫ</w:t>
      </w:r>
    </w:p>
    <w:p w:rsidR="001106FE" w:rsidRPr="0089514F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Pr="0089514F" w:rsidRDefault="001030BB" w:rsidP="00613679">
      <w:pPr>
        <w:spacing w:line="240" w:lineRule="exact"/>
        <w:jc w:val="center"/>
        <w:outlineLvl w:val="0"/>
        <w:rPr>
          <w:sz w:val="28"/>
          <w:szCs w:val="28"/>
        </w:rPr>
      </w:pPr>
      <w:r w:rsidRPr="0089514F">
        <w:rPr>
          <w:sz w:val="28"/>
          <w:szCs w:val="28"/>
        </w:rPr>
        <w:t>обеспечения функций админ</w:t>
      </w:r>
      <w:r w:rsidR="000D7294" w:rsidRPr="0089514F">
        <w:rPr>
          <w:sz w:val="28"/>
          <w:szCs w:val="28"/>
        </w:rPr>
        <w:t>истрации и казенных учреждений,</w:t>
      </w:r>
    </w:p>
    <w:p w:rsidR="000D7294" w:rsidRPr="0089514F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89514F">
        <w:rPr>
          <w:sz w:val="28"/>
          <w:szCs w:val="28"/>
        </w:rPr>
        <w:t>применяемые</w:t>
      </w:r>
      <w:proofErr w:type="gramEnd"/>
      <w:r w:rsidRPr="0089514F">
        <w:rPr>
          <w:sz w:val="28"/>
          <w:szCs w:val="28"/>
        </w:rPr>
        <w:t xml:space="preserve"> при расчете </w:t>
      </w:r>
      <w:r w:rsidR="001106FE" w:rsidRPr="0089514F">
        <w:rPr>
          <w:bCs/>
          <w:sz w:val="28"/>
          <w:szCs w:val="28"/>
        </w:rPr>
        <w:t>зат</w:t>
      </w:r>
      <w:r w:rsidR="000D7294" w:rsidRPr="0089514F">
        <w:rPr>
          <w:bCs/>
          <w:sz w:val="28"/>
          <w:szCs w:val="28"/>
        </w:rPr>
        <w:t xml:space="preserve">рат на проведение </w:t>
      </w:r>
      <w:proofErr w:type="spellStart"/>
      <w:r w:rsidR="000D7294" w:rsidRPr="0089514F">
        <w:rPr>
          <w:bCs/>
          <w:sz w:val="28"/>
          <w:szCs w:val="28"/>
        </w:rPr>
        <w:t>предрейсового</w:t>
      </w:r>
      <w:proofErr w:type="spellEnd"/>
    </w:p>
    <w:p w:rsidR="001106FE" w:rsidRPr="0089514F" w:rsidRDefault="001106FE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89514F">
        <w:rPr>
          <w:bCs/>
          <w:sz w:val="28"/>
          <w:szCs w:val="28"/>
        </w:rPr>
        <w:t xml:space="preserve">и </w:t>
      </w:r>
      <w:proofErr w:type="spellStart"/>
      <w:r w:rsidRPr="0089514F">
        <w:rPr>
          <w:bCs/>
          <w:sz w:val="28"/>
          <w:szCs w:val="28"/>
        </w:rPr>
        <w:t>послерейсового</w:t>
      </w:r>
      <w:proofErr w:type="spellEnd"/>
      <w:r w:rsidRPr="0089514F">
        <w:rPr>
          <w:bCs/>
          <w:sz w:val="28"/>
          <w:szCs w:val="28"/>
        </w:rPr>
        <w:t xml:space="preserve"> осмотра</w:t>
      </w:r>
      <w:r w:rsidR="00613679" w:rsidRPr="0089514F">
        <w:rPr>
          <w:bCs/>
          <w:sz w:val="28"/>
          <w:szCs w:val="28"/>
        </w:rPr>
        <w:t xml:space="preserve"> </w:t>
      </w:r>
      <w:r w:rsidRPr="0089514F">
        <w:rPr>
          <w:bCs/>
          <w:sz w:val="28"/>
          <w:szCs w:val="28"/>
        </w:rPr>
        <w:t>водителей транспортных средств</w:t>
      </w:r>
    </w:p>
    <w:p w:rsidR="001106FE" w:rsidRPr="0089514F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C2248D" w:rsidRPr="0089514F" w:rsidRDefault="00C2248D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89514F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№ п\</w:t>
            </w:r>
            <w:proofErr w:type="gramStart"/>
            <w:r w:rsidRPr="0089514F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Цена</w:t>
            </w:r>
          </w:p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не более в день (руб. за ед.)</w:t>
            </w:r>
          </w:p>
        </w:tc>
      </w:tr>
      <w:tr w:rsidR="00CF6193" w:rsidRPr="0089514F" w:rsidTr="00CF61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3" w:rsidRPr="0089514F" w:rsidRDefault="00C2248D" w:rsidP="001106FE">
            <w:pPr>
              <w:spacing w:line="256" w:lineRule="auto"/>
              <w:jc w:val="center"/>
            </w:pPr>
            <w:r w:rsidRPr="0089514F">
              <w:t>А</w:t>
            </w:r>
            <w:r w:rsidR="00CF6193" w:rsidRPr="0089514F">
              <w:t>дминистрация, казенные учреждения</w:t>
            </w:r>
          </w:p>
        </w:tc>
      </w:tr>
      <w:tr w:rsidR="001106FE" w:rsidRPr="0089514F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880C4B">
            <w:pPr>
              <w:spacing w:line="256" w:lineRule="auto"/>
            </w:pPr>
            <w:r w:rsidRPr="0089514F">
              <w:t>Проведение медицинского освидетельств</w:t>
            </w:r>
            <w:r w:rsidRPr="0089514F">
              <w:t>о</w:t>
            </w:r>
            <w:r w:rsidRPr="0089514F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6479F4" w:rsidP="001106FE">
            <w:pPr>
              <w:spacing w:line="256" w:lineRule="auto"/>
              <w:jc w:val="center"/>
            </w:pPr>
            <w:r w:rsidRPr="0089514F">
              <w:t>3</w:t>
            </w:r>
            <w:r w:rsidR="001106FE" w:rsidRPr="0089514F">
              <w:t xml:space="preserve">5 </w:t>
            </w:r>
          </w:p>
        </w:tc>
      </w:tr>
      <w:tr w:rsidR="001106FE" w:rsidRPr="0089514F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1106FE">
            <w:pPr>
              <w:spacing w:line="256" w:lineRule="auto"/>
              <w:jc w:val="center"/>
            </w:pPr>
            <w:r w:rsidRPr="0089514F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1106FE" w:rsidP="00880C4B">
            <w:pPr>
              <w:spacing w:line="256" w:lineRule="auto"/>
            </w:pPr>
            <w:r w:rsidRPr="0089514F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89514F" w:rsidRDefault="006479F4" w:rsidP="001106FE">
            <w:pPr>
              <w:spacing w:line="256" w:lineRule="auto"/>
              <w:jc w:val="center"/>
            </w:pPr>
            <w:r w:rsidRPr="0089514F">
              <w:t>3</w:t>
            </w:r>
            <w:r w:rsidR="001106FE" w:rsidRPr="0089514F">
              <w:t>5</w:t>
            </w:r>
          </w:p>
        </w:tc>
      </w:tr>
    </w:tbl>
    <w:p w:rsidR="001106FE" w:rsidRPr="0089514F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Pr="0089514F" w:rsidRDefault="001959AF">
      <w:pPr>
        <w:rPr>
          <w:sz w:val="28"/>
        </w:rPr>
      </w:pPr>
      <w:r w:rsidRPr="0089514F">
        <w:rPr>
          <w:sz w:val="28"/>
        </w:rPr>
        <w:br w:type="page"/>
      </w:r>
    </w:p>
    <w:p w:rsidR="00B87163" w:rsidRPr="00E020B6" w:rsidRDefault="00B87163" w:rsidP="00B87163">
      <w:pPr>
        <w:jc w:val="right"/>
        <w:rPr>
          <w:sz w:val="28"/>
        </w:rPr>
      </w:pPr>
      <w:r w:rsidRPr="00E020B6">
        <w:rPr>
          <w:sz w:val="28"/>
        </w:rPr>
        <w:lastRenderedPageBreak/>
        <w:t>Таблица 1</w:t>
      </w:r>
      <w:r w:rsidR="00511E4B">
        <w:rPr>
          <w:sz w:val="28"/>
        </w:rPr>
        <w:t>7</w:t>
      </w:r>
    </w:p>
    <w:p w:rsidR="00C15588" w:rsidRPr="00E020B6" w:rsidRDefault="00C15588" w:rsidP="00B87163">
      <w:pPr>
        <w:jc w:val="right"/>
        <w:rPr>
          <w:sz w:val="28"/>
        </w:rPr>
      </w:pPr>
    </w:p>
    <w:p w:rsidR="00B87163" w:rsidRPr="00E020B6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020B6">
        <w:rPr>
          <w:bCs/>
          <w:sz w:val="28"/>
          <w:szCs w:val="28"/>
        </w:rPr>
        <w:t>НОРМАТИВЫ</w:t>
      </w:r>
    </w:p>
    <w:p w:rsidR="00B87163" w:rsidRPr="00E020B6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Pr="00E020B6" w:rsidRDefault="00B87163" w:rsidP="00B87163">
      <w:pPr>
        <w:spacing w:line="240" w:lineRule="exact"/>
        <w:jc w:val="center"/>
        <w:outlineLvl w:val="0"/>
        <w:rPr>
          <w:sz w:val="28"/>
          <w:szCs w:val="28"/>
        </w:rPr>
      </w:pPr>
      <w:r w:rsidRPr="00E020B6">
        <w:rPr>
          <w:sz w:val="28"/>
          <w:szCs w:val="28"/>
        </w:rPr>
        <w:t>обеспечения функций админ</w:t>
      </w:r>
      <w:r w:rsidR="000D7294" w:rsidRPr="00E020B6">
        <w:rPr>
          <w:sz w:val="28"/>
          <w:szCs w:val="28"/>
        </w:rPr>
        <w:t>истрации и казенных учреждений,</w:t>
      </w:r>
    </w:p>
    <w:p w:rsidR="001106FE" w:rsidRPr="00E020B6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E020B6">
        <w:rPr>
          <w:sz w:val="28"/>
          <w:szCs w:val="28"/>
        </w:rPr>
        <w:t>применяемые</w:t>
      </w:r>
      <w:proofErr w:type="gramEnd"/>
      <w:r w:rsidRPr="00E020B6">
        <w:rPr>
          <w:sz w:val="28"/>
          <w:szCs w:val="28"/>
        </w:rPr>
        <w:t xml:space="preserve"> при расчете </w:t>
      </w:r>
      <w:r w:rsidRPr="00E020B6">
        <w:rPr>
          <w:bCs/>
          <w:sz w:val="28"/>
          <w:szCs w:val="28"/>
        </w:rPr>
        <w:t xml:space="preserve">затрат </w:t>
      </w:r>
      <w:r w:rsidR="001106FE" w:rsidRPr="00E020B6">
        <w:rPr>
          <w:bCs/>
          <w:sz w:val="28"/>
          <w:szCs w:val="28"/>
        </w:rPr>
        <w:t xml:space="preserve">на проведение </w:t>
      </w:r>
      <w:r w:rsidR="00D718F1" w:rsidRPr="00E020B6">
        <w:rPr>
          <w:bCs/>
          <w:sz w:val="28"/>
          <w:szCs w:val="28"/>
        </w:rPr>
        <w:t>иных услуг</w:t>
      </w:r>
    </w:p>
    <w:p w:rsidR="001106FE" w:rsidRPr="00E020B6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F80DEE" w:rsidRPr="00E020B6" w:rsidRDefault="00F80DEE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E020B6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E020B6" w:rsidRDefault="001106FE" w:rsidP="00A32A41">
            <w:pPr>
              <w:jc w:val="center"/>
            </w:pPr>
            <w:r w:rsidRPr="00E020B6">
              <w:t>№</w:t>
            </w:r>
            <w:r w:rsidRPr="00E020B6">
              <w:br/>
            </w:r>
            <w:proofErr w:type="gramStart"/>
            <w:r w:rsidRPr="00E020B6">
              <w:t>п</w:t>
            </w:r>
            <w:proofErr w:type="gramEnd"/>
            <w:r w:rsidRPr="00E020B6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E020B6" w:rsidRDefault="001106FE" w:rsidP="00A32A41">
            <w:pPr>
              <w:jc w:val="center"/>
            </w:pPr>
            <w:r w:rsidRPr="00E020B6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E020B6" w:rsidRDefault="008272F5" w:rsidP="00A32A41">
            <w:pPr>
              <w:jc w:val="center"/>
            </w:pPr>
            <w:r w:rsidRPr="00E020B6">
              <w:t>Стоимость</w:t>
            </w:r>
            <w:r w:rsidR="001106FE" w:rsidRPr="00E020B6">
              <w:t xml:space="preserve">, </w:t>
            </w:r>
            <w:r w:rsidRPr="00E020B6">
              <w:t>руб.</w:t>
            </w:r>
          </w:p>
        </w:tc>
      </w:tr>
      <w:tr w:rsidR="00D246DF" w:rsidRPr="00E020B6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E020B6" w:rsidRDefault="00F80DEE" w:rsidP="003B0DC9">
            <w:pPr>
              <w:jc w:val="center"/>
            </w:pPr>
            <w:r w:rsidRPr="00E020B6">
              <w:t>А</w:t>
            </w:r>
            <w:r w:rsidR="00D246DF" w:rsidRPr="00E020B6">
              <w:t>дминистрация</w:t>
            </w:r>
          </w:p>
        </w:tc>
      </w:tr>
      <w:tr w:rsidR="001106FE" w:rsidRPr="00E020B6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Pr="00E020B6" w:rsidRDefault="001106FE" w:rsidP="001106FE">
            <w:pPr>
              <w:jc w:val="center"/>
            </w:pPr>
            <w:r w:rsidRPr="00E020B6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Pr="00E020B6" w:rsidRDefault="00B87163" w:rsidP="00F253DB">
            <w:r w:rsidRPr="00E020B6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E" w:rsidRPr="00E020B6" w:rsidRDefault="008272F5" w:rsidP="00A65A26">
            <w:pPr>
              <w:jc w:val="center"/>
            </w:pPr>
            <w:r w:rsidRPr="00E020B6">
              <w:t xml:space="preserve">не более </w:t>
            </w:r>
            <w:r w:rsidR="00A65A26" w:rsidRPr="00E020B6">
              <w:t>5 2</w:t>
            </w:r>
            <w:r w:rsidR="001106FE" w:rsidRPr="00E020B6">
              <w:t>00</w:t>
            </w:r>
            <w:r w:rsidR="00A32A41" w:rsidRPr="00E020B6">
              <w:t xml:space="preserve"> в расчете на 1 чел.</w:t>
            </w:r>
          </w:p>
        </w:tc>
      </w:tr>
      <w:tr w:rsidR="003B0DC9" w:rsidRPr="00E020B6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9" w:rsidRPr="00E020B6" w:rsidRDefault="00522148" w:rsidP="0081171F">
            <w:pPr>
              <w:jc w:val="center"/>
            </w:pPr>
            <w:r w:rsidRPr="00E020B6">
              <w:t>К</w:t>
            </w:r>
            <w:r w:rsidR="003B0DC9" w:rsidRPr="00E020B6">
              <w:t>азенные учреждения</w:t>
            </w:r>
            <w:r w:rsidR="00880C4B" w:rsidRPr="00E020B6">
              <w:t>:</w:t>
            </w:r>
          </w:p>
        </w:tc>
      </w:tr>
      <w:tr w:rsidR="00A81ED6" w:rsidRPr="00E020B6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E020B6" w:rsidRDefault="00A81ED6" w:rsidP="0081171F">
            <w:pPr>
              <w:jc w:val="center"/>
            </w:pPr>
            <w:r w:rsidRPr="00E020B6">
              <w:t>МКУ ГГО СК «Центр оказания услуг»</w:t>
            </w:r>
          </w:p>
        </w:tc>
      </w:tr>
      <w:tr w:rsidR="00A32A41" w:rsidRPr="0084674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846741" w:rsidRDefault="00A32A41" w:rsidP="0081171F">
            <w:pPr>
              <w:jc w:val="center"/>
            </w:pPr>
            <w:r w:rsidRPr="00846741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846741" w:rsidRDefault="00A32A41" w:rsidP="00F253DB">
            <w:r w:rsidRPr="00846741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846741" w:rsidRDefault="00A32A41" w:rsidP="005630D5">
            <w:pPr>
              <w:jc w:val="center"/>
            </w:pPr>
            <w:r w:rsidRPr="00846741">
              <w:t>не более 3 000 в расчете на 1 чел.</w:t>
            </w:r>
          </w:p>
        </w:tc>
      </w:tr>
      <w:tr w:rsidR="00A81ED6" w:rsidRPr="007D0EB8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7D0EB8" w:rsidRDefault="00A81ED6" w:rsidP="0081171F">
            <w:pPr>
              <w:jc w:val="center"/>
            </w:pPr>
            <w:r w:rsidRPr="007D0EB8">
              <w:t>МКУ «МФЦ ГГО»</w:t>
            </w:r>
          </w:p>
        </w:tc>
      </w:tr>
      <w:tr w:rsidR="00A32A41" w:rsidRPr="007D0EB8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7D0EB8" w:rsidRDefault="00A32A41" w:rsidP="0081171F">
            <w:pPr>
              <w:jc w:val="center"/>
            </w:pPr>
            <w:r w:rsidRPr="007D0EB8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7D0EB8" w:rsidRDefault="00A32A41" w:rsidP="00F253DB">
            <w:r w:rsidRPr="007D0EB8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7D0EB8" w:rsidRDefault="00A32A41" w:rsidP="005630D5">
            <w:pPr>
              <w:jc w:val="center"/>
            </w:pPr>
            <w:r w:rsidRPr="007D0EB8">
              <w:t>не более 3 000 в расчете на 1 чел.</w:t>
            </w:r>
          </w:p>
        </w:tc>
      </w:tr>
      <w:tr w:rsidR="00A81ED6" w:rsidRPr="007D0EB8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7D0EB8" w:rsidRDefault="00A81ED6" w:rsidP="0081171F">
            <w:pPr>
              <w:jc w:val="center"/>
            </w:pPr>
            <w:r w:rsidRPr="007D0EB8">
              <w:t>МКУ «Управление по делам ГО и ЧС г. Георгиевска»</w:t>
            </w:r>
          </w:p>
        </w:tc>
      </w:tr>
      <w:tr w:rsidR="00A32A41" w:rsidRPr="007D0EB8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7D0EB8" w:rsidRDefault="00A32A41" w:rsidP="0081171F">
            <w:pPr>
              <w:jc w:val="center"/>
            </w:pPr>
            <w:r w:rsidRPr="007D0EB8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7D0EB8" w:rsidRDefault="00A32A41" w:rsidP="00F253DB">
            <w:r w:rsidRPr="007D0EB8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7D0EB8" w:rsidRDefault="00A32A41" w:rsidP="005630D5">
            <w:pPr>
              <w:jc w:val="center"/>
            </w:pPr>
            <w:r w:rsidRPr="007D0EB8">
              <w:t>не более 3 000 в расчете на 1 чел.</w:t>
            </w:r>
          </w:p>
        </w:tc>
      </w:tr>
      <w:tr w:rsidR="00A32A41" w:rsidRPr="007D0EB8" w:rsidTr="005630D5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7D0EB8" w:rsidRDefault="00A32A41" w:rsidP="0081171F">
            <w:pPr>
              <w:jc w:val="center"/>
            </w:pPr>
            <w:r w:rsidRPr="007D0EB8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1AF3" w:rsidRPr="007D0EB8" w:rsidRDefault="00A32A41" w:rsidP="004D75FB">
            <w:r w:rsidRPr="007D0EB8">
              <w:t>Страхование от несчастных случаев (по н</w:t>
            </w:r>
            <w:r w:rsidRPr="007D0EB8">
              <w:t>е</w:t>
            </w:r>
            <w:r w:rsidRPr="007D0EB8">
              <w:t>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7D0EB8" w:rsidRDefault="00A32A41" w:rsidP="00A32A41">
            <w:pPr>
              <w:jc w:val="center"/>
            </w:pPr>
            <w:r w:rsidRPr="007D0EB8">
              <w:t>не более 2 000 в расчете на 1 чел.</w:t>
            </w:r>
          </w:p>
        </w:tc>
      </w:tr>
    </w:tbl>
    <w:p w:rsidR="001106FE" w:rsidRPr="007D0EB8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sectPr w:rsidR="001106FE" w:rsidRPr="007D0EB8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7C" w:rsidRDefault="000B427C" w:rsidP="00852140">
      <w:r>
        <w:separator/>
      </w:r>
    </w:p>
  </w:endnote>
  <w:endnote w:type="continuationSeparator" w:id="0">
    <w:p w:rsidR="000B427C" w:rsidRDefault="000B427C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7C" w:rsidRDefault="000B427C" w:rsidP="00852140">
      <w:r>
        <w:separator/>
      </w:r>
    </w:p>
  </w:footnote>
  <w:footnote w:type="continuationSeparator" w:id="0">
    <w:p w:rsidR="000B427C" w:rsidRDefault="000B427C" w:rsidP="00852140">
      <w:r>
        <w:continuationSeparator/>
      </w:r>
    </w:p>
  </w:footnote>
  <w:footnote w:id="1">
    <w:p w:rsidR="004D7CC7" w:rsidRDefault="004D7CC7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>При необходимости сотрудники администрации и казенных учреждений могут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4D7CC7" w:rsidRDefault="004D7CC7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</w:t>
      </w:r>
      <w:r>
        <w:rPr>
          <w:sz w:val="20"/>
          <w:szCs w:val="20"/>
        </w:rPr>
        <w:t>З</w:t>
      </w:r>
      <w:r w:rsidRPr="009B7064">
        <w:rPr>
          <w:sz w:val="20"/>
          <w:szCs w:val="20"/>
        </w:rPr>
        <w:t>аконом Ставропольского края «О реестре должностей муниципальной службы в Ставропольском крае»</w:t>
      </w:r>
    </w:p>
  </w:footnote>
  <w:footnote w:id="3">
    <w:p w:rsidR="004D7CC7" w:rsidRDefault="004D7CC7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4D7CC7" w:rsidRPr="0051532A" w:rsidRDefault="004D7CC7" w:rsidP="00214C0F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4D7CC7" w:rsidRDefault="004D7CC7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 w:rsidR="004D7CC7" w:rsidRDefault="004D7CC7" w:rsidP="00956D9C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предусмотренных на эти цели</w:t>
      </w:r>
    </w:p>
  </w:footnote>
  <w:footnote w:id="7">
    <w:p w:rsidR="004D7CC7" w:rsidRDefault="004D7CC7" w:rsidP="00A11809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  <w:r>
        <w:t>.</w:t>
      </w:r>
    </w:p>
  </w:footnote>
  <w:footnote w:id="8">
    <w:p w:rsidR="004D7CC7" w:rsidRDefault="004D7CC7" w:rsidP="00DB2D46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</w:t>
      </w:r>
      <w:r w:rsidRPr="00026EE3">
        <w:t>к</w:t>
      </w:r>
      <w:r w:rsidRPr="00026EE3">
        <w:t>тической потребности, но не более лимитов бюджетных обязательств, предусмотренных на эти цели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C7" w:rsidRPr="00C779F4" w:rsidRDefault="004D7CC7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B22AE4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C7" w:rsidRPr="00C779F4" w:rsidRDefault="004D7CC7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B22AE4">
      <w:rPr>
        <w:noProof/>
        <w:sz w:val="28"/>
        <w:szCs w:val="28"/>
      </w:rPr>
      <w:t>25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C7" w:rsidRDefault="004D7CC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C7" w:rsidRPr="00C779F4" w:rsidRDefault="004D7CC7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B22AE4">
      <w:rPr>
        <w:noProof/>
        <w:sz w:val="28"/>
        <w:szCs w:val="28"/>
      </w:rPr>
      <w:t>33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1910"/>
    <w:rsid w:val="00012281"/>
    <w:rsid w:val="00012382"/>
    <w:rsid w:val="00012840"/>
    <w:rsid w:val="00012A0B"/>
    <w:rsid w:val="00013361"/>
    <w:rsid w:val="00015C69"/>
    <w:rsid w:val="00016604"/>
    <w:rsid w:val="00016610"/>
    <w:rsid w:val="00017ABD"/>
    <w:rsid w:val="00017ADB"/>
    <w:rsid w:val="00021A4B"/>
    <w:rsid w:val="00021C26"/>
    <w:rsid w:val="000236FB"/>
    <w:rsid w:val="00024B04"/>
    <w:rsid w:val="00024F22"/>
    <w:rsid w:val="0002511E"/>
    <w:rsid w:val="00026779"/>
    <w:rsid w:val="00026A7D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1F24"/>
    <w:rsid w:val="000421F4"/>
    <w:rsid w:val="000426EA"/>
    <w:rsid w:val="00042995"/>
    <w:rsid w:val="0004360B"/>
    <w:rsid w:val="000442BC"/>
    <w:rsid w:val="00044FB6"/>
    <w:rsid w:val="00045F0B"/>
    <w:rsid w:val="00046612"/>
    <w:rsid w:val="00047B07"/>
    <w:rsid w:val="00052E81"/>
    <w:rsid w:val="0005387E"/>
    <w:rsid w:val="00053F77"/>
    <w:rsid w:val="00053FB5"/>
    <w:rsid w:val="000540CD"/>
    <w:rsid w:val="000559E5"/>
    <w:rsid w:val="00055EB8"/>
    <w:rsid w:val="000565F0"/>
    <w:rsid w:val="0005677A"/>
    <w:rsid w:val="000577D7"/>
    <w:rsid w:val="00060100"/>
    <w:rsid w:val="0006212E"/>
    <w:rsid w:val="000643CC"/>
    <w:rsid w:val="000650B3"/>
    <w:rsid w:val="0006585D"/>
    <w:rsid w:val="000658F4"/>
    <w:rsid w:val="00065CFF"/>
    <w:rsid w:val="00065FBB"/>
    <w:rsid w:val="00067363"/>
    <w:rsid w:val="00067AD7"/>
    <w:rsid w:val="00067AED"/>
    <w:rsid w:val="000700D2"/>
    <w:rsid w:val="0007022C"/>
    <w:rsid w:val="00071740"/>
    <w:rsid w:val="000720C4"/>
    <w:rsid w:val="00072810"/>
    <w:rsid w:val="0007331B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665"/>
    <w:rsid w:val="000778AE"/>
    <w:rsid w:val="00080CCE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650"/>
    <w:rsid w:val="00086A8B"/>
    <w:rsid w:val="00086DD9"/>
    <w:rsid w:val="00087A2A"/>
    <w:rsid w:val="00087C9B"/>
    <w:rsid w:val="00087FFC"/>
    <w:rsid w:val="00090ADB"/>
    <w:rsid w:val="00091F4D"/>
    <w:rsid w:val="0009226F"/>
    <w:rsid w:val="00093971"/>
    <w:rsid w:val="00093D6C"/>
    <w:rsid w:val="000964CE"/>
    <w:rsid w:val="00096DE0"/>
    <w:rsid w:val="000A0B6B"/>
    <w:rsid w:val="000A0CE3"/>
    <w:rsid w:val="000A11BA"/>
    <w:rsid w:val="000A314B"/>
    <w:rsid w:val="000A6672"/>
    <w:rsid w:val="000B1229"/>
    <w:rsid w:val="000B1B37"/>
    <w:rsid w:val="000B1C54"/>
    <w:rsid w:val="000B1F1D"/>
    <w:rsid w:val="000B27CD"/>
    <w:rsid w:val="000B40A6"/>
    <w:rsid w:val="000B427C"/>
    <w:rsid w:val="000B5924"/>
    <w:rsid w:val="000B6187"/>
    <w:rsid w:val="000B641F"/>
    <w:rsid w:val="000B67BD"/>
    <w:rsid w:val="000B6833"/>
    <w:rsid w:val="000B77E7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269D"/>
    <w:rsid w:val="000D2BB2"/>
    <w:rsid w:val="000D2DF5"/>
    <w:rsid w:val="000D2F8C"/>
    <w:rsid w:val="000D3432"/>
    <w:rsid w:val="000D37A7"/>
    <w:rsid w:val="000D46C6"/>
    <w:rsid w:val="000D47C2"/>
    <w:rsid w:val="000D47F7"/>
    <w:rsid w:val="000D4B55"/>
    <w:rsid w:val="000D6E15"/>
    <w:rsid w:val="000D7294"/>
    <w:rsid w:val="000E0A8E"/>
    <w:rsid w:val="000E2609"/>
    <w:rsid w:val="000E269F"/>
    <w:rsid w:val="000E4B24"/>
    <w:rsid w:val="000E5F61"/>
    <w:rsid w:val="000F03C8"/>
    <w:rsid w:val="000F257F"/>
    <w:rsid w:val="000F25B2"/>
    <w:rsid w:val="000F25EA"/>
    <w:rsid w:val="000F3A7A"/>
    <w:rsid w:val="000F3E60"/>
    <w:rsid w:val="000F3E98"/>
    <w:rsid w:val="000F3EED"/>
    <w:rsid w:val="000F5363"/>
    <w:rsid w:val="000F7B2D"/>
    <w:rsid w:val="00100B2D"/>
    <w:rsid w:val="00100F46"/>
    <w:rsid w:val="001010EB"/>
    <w:rsid w:val="001016E3"/>
    <w:rsid w:val="001030BB"/>
    <w:rsid w:val="00106163"/>
    <w:rsid w:val="001063E2"/>
    <w:rsid w:val="0010640C"/>
    <w:rsid w:val="001104AB"/>
    <w:rsid w:val="001106D4"/>
    <w:rsid w:val="001106FE"/>
    <w:rsid w:val="00111AEA"/>
    <w:rsid w:val="00114117"/>
    <w:rsid w:val="00114E9E"/>
    <w:rsid w:val="00115118"/>
    <w:rsid w:val="0011523F"/>
    <w:rsid w:val="00115FC3"/>
    <w:rsid w:val="0011738D"/>
    <w:rsid w:val="00120805"/>
    <w:rsid w:val="00120D53"/>
    <w:rsid w:val="001248D7"/>
    <w:rsid w:val="00125513"/>
    <w:rsid w:val="00126B92"/>
    <w:rsid w:val="00127404"/>
    <w:rsid w:val="00130B5B"/>
    <w:rsid w:val="00130E02"/>
    <w:rsid w:val="0013127F"/>
    <w:rsid w:val="00133CAE"/>
    <w:rsid w:val="0013478B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F7C"/>
    <w:rsid w:val="001463FB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0474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2EA3"/>
    <w:rsid w:val="001834DD"/>
    <w:rsid w:val="00183CDA"/>
    <w:rsid w:val="00184543"/>
    <w:rsid w:val="00185473"/>
    <w:rsid w:val="00185EFC"/>
    <w:rsid w:val="00190216"/>
    <w:rsid w:val="00190524"/>
    <w:rsid w:val="00190576"/>
    <w:rsid w:val="0019149D"/>
    <w:rsid w:val="001918C7"/>
    <w:rsid w:val="00191A50"/>
    <w:rsid w:val="00192135"/>
    <w:rsid w:val="00192E9F"/>
    <w:rsid w:val="00193A00"/>
    <w:rsid w:val="001940F5"/>
    <w:rsid w:val="001946CB"/>
    <w:rsid w:val="001959AF"/>
    <w:rsid w:val="00195B3D"/>
    <w:rsid w:val="00195DDB"/>
    <w:rsid w:val="0019755F"/>
    <w:rsid w:val="00197C6B"/>
    <w:rsid w:val="001A005B"/>
    <w:rsid w:val="001A2765"/>
    <w:rsid w:val="001A2C96"/>
    <w:rsid w:val="001A3320"/>
    <w:rsid w:val="001A395E"/>
    <w:rsid w:val="001A3B0E"/>
    <w:rsid w:val="001A44BB"/>
    <w:rsid w:val="001B07BC"/>
    <w:rsid w:val="001B121D"/>
    <w:rsid w:val="001B146B"/>
    <w:rsid w:val="001B1F06"/>
    <w:rsid w:val="001B1F14"/>
    <w:rsid w:val="001B250A"/>
    <w:rsid w:val="001B3235"/>
    <w:rsid w:val="001B3A88"/>
    <w:rsid w:val="001B44CE"/>
    <w:rsid w:val="001B51EC"/>
    <w:rsid w:val="001B53E9"/>
    <w:rsid w:val="001B56DB"/>
    <w:rsid w:val="001B5756"/>
    <w:rsid w:val="001B5804"/>
    <w:rsid w:val="001B617C"/>
    <w:rsid w:val="001B6C90"/>
    <w:rsid w:val="001B778F"/>
    <w:rsid w:val="001B7FE6"/>
    <w:rsid w:val="001C17AB"/>
    <w:rsid w:val="001C1DEE"/>
    <w:rsid w:val="001C20E2"/>
    <w:rsid w:val="001C284C"/>
    <w:rsid w:val="001C2F6D"/>
    <w:rsid w:val="001C36E8"/>
    <w:rsid w:val="001C3BF5"/>
    <w:rsid w:val="001C49EA"/>
    <w:rsid w:val="001C4E71"/>
    <w:rsid w:val="001C6312"/>
    <w:rsid w:val="001C7363"/>
    <w:rsid w:val="001C77CC"/>
    <w:rsid w:val="001C7A3D"/>
    <w:rsid w:val="001D0D35"/>
    <w:rsid w:val="001D22A0"/>
    <w:rsid w:val="001D50F9"/>
    <w:rsid w:val="001E05B3"/>
    <w:rsid w:val="001E0B62"/>
    <w:rsid w:val="001E3588"/>
    <w:rsid w:val="001E4C33"/>
    <w:rsid w:val="001E4E2C"/>
    <w:rsid w:val="001E7A60"/>
    <w:rsid w:val="001E7EDB"/>
    <w:rsid w:val="001F1AB6"/>
    <w:rsid w:val="001F1F79"/>
    <w:rsid w:val="001F36E3"/>
    <w:rsid w:val="001F6AA0"/>
    <w:rsid w:val="001F70C8"/>
    <w:rsid w:val="001F7599"/>
    <w:rsid w:val="001F7EEB"/>
    <w:rsid w:val="0020118A"/>
    <w:rsid w:val="0020126E"/>
    <w:rsid w:val="00201DCF"/>
    <w:rsid w:val="00201FB4"/>
    <w:rsid w:val="00202DAB"/>
    <w:rsid w:val="00203CA6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ACD"/>
    <w:rsid w:val="00214C0F"/>
    <w:rsid w:val="002151C9"/>
    <w:rsid w:val="00215FA0"/>
    <w:rsid w:val="0022006D"/>
    <w:rsid w:val="00221CA8"/>
    <w:rsid w:val="00221CB3"/>
    <w:rsid w:val="00221F86"/>
    <w:rsid w:val="00222810"/>
    <w:rsid w:val="0022541E"/>
    <w:rsid w:val="00226DE9"/>
    <w:rsid w:val="002275F5"/>
    <w:rsid w:val="00227E36"/>
    <w:rsid w:val="00231A4B"/>
    <w:rsid w:val="00232668"/>
    <w:rsid w:val="0023296C"/>
    <w:rsid w:val="00232F6F"/>
    <w:rsid w:val="00233834"/>
    <w:rsid w:val="002340DE"/>
    <w:rsid w:val="002342F2"/>
    <w:rsid w:val="00234894"/>
    <w:rsid w:val="00235B6D"/>
    <w:rsid w:val="00235D5C"/>
    <w:rsid w:val="00237728"/>
    <w:rsid w:val="002379BA"/>
    <w:rsid w:val="0024095B"/>
    <w:rsid w:val="0024185F"/>
    <w:rsid w:val="00242B08"/>
    <w:rsid w:val="00245EF8"/>
    <w:rsid w:val="00246CB7"/>
    <w:rsid w:val="00247456"/>
    <w:rsid w:val="002477D7"/>
    <w:rsid w:val="00250296"/>
    <w:rsid w:val="002504C9"/>
    <w:rsid w:val="00250BBC"/>
    <w:rsid w:val="00250F23"/>
    <w:rsid w:val="0025118C"/>
    <w:rsid w:val="002532EA"/>
    <w:rsid w:val="00254051"/>
    <w:rsid w:val="002551C1"/>
    <w:rsid w:val="002553A7"/>
    <w:rsid w:val="00255DB9"/>
    <w:rsid w:val="002560DE"/>
    <w:rsid w:val="0025659D"/>
    <w:rsid w:val="0025758B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5EB3"/>
    <w:rsid w:val="00276416"/>
    <w:rsid w:val="00276748"/>
    <w:rsid w:val="00276D6F"/>
    <w:rsid w:val="00276DB7"/>
    <w:rsid w:val="0028037E"/>
    <w:rsid w:val="00280F99"/>
    <w:rsid w:val="0028174A"/>
    <w:rsid w:val="00281F68"/>
    <w:rsid w:val="002838CB"/>
    <w:rsid w:val="00284584"/>
    <w:rsid w:val="002845DE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2A85"/>
    <w:rsid w:val="00293132"/>
    <w:rsid w:val="002944DF"/>
    <w:rsid w:val="00294E0A"/>
    <w:rsid w:val="00295237"/>
    <w:rsid w:val="0029531E"/>
    <w:rsid w:val="002955B6"/>
    <w:rsid w:val="0029568C"/>
    <w:rsid w:val="002959C4"/>
    <w:rsid w:val="00295AD9"/>
    <w:rsid w:val="0029621F"/>
    <w:rsid w:val="00296B05"/>
    <w:rsid w:val="0029784B"/>
    <w:rsid w:val="002979A9"/>
    <w:rsid w:val="002A1131"/>
    <w:rsid w:val="002A1A32"/>
    <w:rsid w:val="002A1CE1"/>
    <w:rsid w:val="002A2FA6"/>
    <w:rsid w:val="002A37C1"/>
    <w:rsid w:val="002A3BCD"/>
    <w:rsid w:val="002A405E"/>
    <w:rsid w:val="002A4E90"/>
    <w:rsid w:val="002A50CC"/>
    <w:rsid w:val="002A6FF7"/>
    <w:rsid w:val="002B0010"/>
    <w:rsid w:val="002B0077"/>
    <w:rsid w:val="002B0F6F"/>
    <w:rsid w:val="002B3CE2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D6C"/>
    <w:rsid w:val="002C47D0"/>
    <w:rsid w:val="002C741F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6794"/>
    <w:rsid w:val="002D69A0"/>
    <w:rsid w:val="002D6A26"/>
    <w:rsid w:val="002E0B6A"/>
    <w:rsid w:val="002E19A9"/>
    <w:rsid w:val="002E3738"/>
    <w:rsid w:val="002E3CC4"/>
    <w:rsid w:val="002E46A0"/>
    <w:rsid w:val="002E5D8F"/>
    <w:rsid w:val="002E6854"/>
    <w:rsid w:val="002E6AAD"/>
    <w:rsid w:val="002E72D5"/>
    <w:rsid w:val="002E732A"/>
    <w:rsid w:val="002E783E"/>
    <w:rsid w:val="002F1CA2"/>
    <w:rsid w:val="002F25E5"/>
    <w:rsid w:val="002F4385"/>
    <w:rsid w:val="002F631D"/>
    <w:rsid w:val="002F6660"/>
    <w:rsid w:val="002F7279"/>
    <w:rsid w:val="003019EE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F9F"/>
    <w:rsid w:val="00314235"/>
    <w:rsid w:val="00314552"/>
    <w:rsid w:val="00314F6E"/>
    <w:rsid w:val="00315A45"/>
    <w:rsid w:val="00320193"/>
    <w:rsid w:val="00321269"/>
    <w:rsid w:val="00323B95"/>
    <w:rsid w:val="00323EDD"/>
    <w:rsid w:val="00324658"/>
    <w:rsid w:val="00324B42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A90"/>
    <w:rsid w:val="003408B5"/>
    <w:rsid w:val="00340A8B"/>
    <w:rsid w:val="00341016"/>
    <w:rsid w:val="00341800"/>
    <w:rsid w:val="00342394"/>
    <w:rsid w:val="00346627"/>
    <w:rsid w:val="00346D69"/>
    <w:rsid w:val="00346E66"/>
    <w:rsid w:val="003472A8"/>
    <w:rsid w:val="003519CB"/>
    <w:rsid w:val="00352508"/>
    <w:rsid w:val="00352644"/>
    <w:rsid w:val="0035289A"/>
    <w:rsid w:val="00353939"/>
    <w:rsid w:val="00356560"/>
    <w:rsid w:val="00356826"/>
    <w:rsid w:val="00356C38"/>
    <w:rsid w:val="00357167"/>
    <w:rsid w:val="0035730E"/>
    <w:rsid w:val="003614CE"/>
    <w:rsid w:val="00362020"/>
    <w:rsid w:val="003648E2"/>
    <w:rsid w:val="00364983"/>
    <w:rsid w:val="00365C2F"/>
    <w:rsid w:val="00365F56"/>
    <w:rsid w:val="00366627"/>
    <w:rsid w:val="00366A12"/>
    <w:rsid w:val="00366B06"/>
    <w:rsid w:val="00370185"/>
    <w:rsid w:val="0037109A"/>
    <w:rsid w:val="00371256"/>
    <w:rsid w:val="0037125E"/>
    <w:rsid w:val="0037224E"/>
    <w:rsid w:val="00372498"/>
    <w:rsid w:val="00372544"/>
    <w:rsid w:val="00372EE9"/>
    <w:rsid w:val="0037330B"/>
    <w:rsid w:val="00374839"/>
    <w:rsid w:val="00374ED2"/>
    <w:rsid w:val="0037533F"/>
    <w:rsid w:val="0037582E"/>
    <w:rsid w:val="0037722A"/>
    <w:rsid w:val="003776F5"/>
    <w:rsid w:val="00377B61"/>
    <w:rsid w:val="00380372"/>
    <w:rsid w:val="0038084D"/>
    <w:rsid w:val="0038150B"/>
    <w:rsid w:val="00381662"/>
    <w:rsid w:val="0038184F"/>
    <w:rsid w:val="003826DA"/>
    <w:rsid w:val="0038296F"/>
    <w:rsid w:val="00382E2C"/>
    <w:rsid w:val="0038374B"/>
    <w:rsid w:val="00385091"/>
    <w:rsid w:val="0038537C"/>
    <w:rsid w:val="003858DC"/>
    <w:rsid w:val="00385D06"/>
    <w:rsid w:val="00386B34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53DB"/>
    <w:rsid w:val="00396100"/>
    <w:rsid w:val="00396BBB"/>
    <w:rsid w:val="00396FE5"/>
    <w:rsid w:val="003A0708"/>
    <w:rsid w:val="003A0EE7"/>
    <w:rsid w:val="003A1650"/>
    <w:rsid w:val="003A17E3"/>
    <w:rsid w:val="003A1807"/>
    <w:rsid w:val="003A1870"/>
    <w:rsid w:val="003A1935"/>
    <w:rsid w:val="003A27CC"/>
    <w:rsid w:val="003A2EF7"/>
    <w:rsid w:val="003A34A0"/>
    <w:rsid w:val="003A3624"/>
    <w:rsid w:val="003A6BFF"/>
    <w:rsid w:val="003A6ECF"/>
    <w:rsid w:val="003A701B"/>
    <w:rsid w:val="003A736F"/>
    <w:rsid w:val="003A7AF1"/>
    <w:rsid w:val="003B0DC9"/>
    <w:rsid w:val="003B0EDC"/>
    <w:rsid w:val="003B1267"/>
    <w:rsid w:val="003B12DE"/>
    <w:rsid w:val="003B1B75"/>
    <w:rsid w:val="003B22A1"/>
    <w:rsid w:val="003B4846"/>
    <w:rsid w:val="003B49CE"/>
    <w:rsid w:val="003B4DE9"/>
    <w:rsid w:val="003B69D4"/>
    <w:rsid w:val="003C000D"/>
    <w:rsid w:val="003C1E25"/>
    <w:rsid w:val="003C28E6"/>
    <w:rsid w:val="003C2EF4"/>
    <w:rsid w:val="003C4012"/>
    <w:rsid w:val="003C4CD3"/>
    <w:rsid w:val="003C542A"/>
    <w:rsid w:val="003C5602"/>
    <w:rsid w:val="003C5D72"/>
    <w:rsid w:val="003C71A1"/>
    <w:rsid w:val="003C73C7"/>
    <w:rsid w:val="003C7F35"/>
    <w:rsid w:val="003D111F"/>
    <w:rsid w:val="003D1A2A"/>
    <w:rsid w:val="003D20AF"/>
    <w:rsid w:val="003D654A"/>
    <w:rsid w:val="003D7864"/>
    <w:rsid w:val="003E036B"/>
    <w:rsid w:val="003E16C8"/>
    <w:rsid w:val="003E17EF"/>
    <w:rsid w:val="003E4F29"/>
    <w:rsid w:val="003E4F41"/>
    <w:rsid w:val="003E6493"/>
    <w:rsid w:val="003E72A0"/>
    <w:rsid w:val="003E749E"/>
    <w:rsid w:val="003E79B7"/>
    <w:rsid w:val="003F026D"/>
    <w:rsid w:val="003F07F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13ED"/>
    <w:rsid w:val="0040254B"/>
    <w:rsid w:val="00402864"/>
    <w:rsid w:val="004032AD"/>
    <w:rsid w:val="004035C3"/>
    <w:rsid w:val="00404DB9"/>
    <w:rsid w:val="004053AF"/>
    <w:rsid w:val="00405999"/>
    <w:rsid w:val="0040719A"/>
    <w:rsid w:val="004073C7"/>
    <w:rsid w:val="00407C57"/>
    <w:rsid w:val="00410A02"/>
    <w:rsid w:val="00410E1F"/>
    <w:rsid w:val="00410E9D"/>
    <w:rsid w:val="00410F99"/>
    <w:rsid w:val="0041210C"/>
    <w:rsid w:val="00412D05"/>
    <w:rsid w:val="004142ED"/>
    <w:rsid w:val="004143B1"/>
    <w:rsid w:val="004151A9"/>
    <w:rsid w:val="00416ED8"/>
    <w:rsid w:val="0042039F"/>
    <w:rsid w:val="0042110F"/>
    <w:rsid w:val="00421906"/>
    <w:rsid w:val="00421970"/>
    <w:rsid w:val="00422D09"/>
    <w:rsid w:val="004233E9"/>
    <w:rsid w:val="004234F1"/>
    <w:rsid w:val="00424FF8"/>
    <w:rsid w:val="00425FCA"/>
    <w:rsid w:val="00426247"/>
    <w:rsid w:val="00426337"/>
    <w:rsid w:val="004269B2"/>
    <w:rsid w:val="00427847"/>
    <w:rsid w:val="00430440"/>
    <w:rsid w:val="00431248"/>
    <w:rsid w:val="004327F7"/>
    <w:rsid w:val="00432916"/>
    <w:rsid w:val="00432FC2"/>
    <w:rsid w:val="00433332"/>
    <w:rsid w:val="0043344B"/>
    <w:rsid w:val="00434022"/>
    <w:rsid w:val="004341AC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2875"/>
    <w:rsid w:val="00442B90"/>
    <w:rsid w:val="00443162"/>
    <w:rsid w:val="004444B1"/>
    <w:rsid w:val="004449FE"/>
    <w:rsid w:val="0044543E"/>
    <w:rsid w:val="00445753"/>
    <w:rsid w:val="00447038"/>
    <w:rsid w:val="00447901"/>
    <w:rsid w:val="00451469"/>
    <w:rsid w:val="00452CE9"/>
    <w:rsid w:val="00452EBC"/>
    <w:rsid w:val="0045326C"/>
    <w:rsid w:val="004534FE"/>
    <w:rsid w:val="004541BA"/>
    <w:rsid w:val="00454BB5"/>
    <w:rsid w:val="004552D5"/>
    <w:rsid w:val="0045638C"/>
    <w:rsid w:val="00460068"/>
    <w:rsid w:val="0046235A"/>
    <w:rsid w:val="00462D64"/>
    <w:rsid w:val="00463A8F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1827"/>
    <w:rsid w:val="004935F7"/>
    <w:rsid w:val="00493BA3"/>
    <w:rsid w:val="0049631F"/>
    <w:rsid w:val="004964AB"/>
    <w:rsid w:val="00496883"/>
    <w:rsid w:val="004971C2"/>
    <w:rsid w:val="00497202"/>
    <w:rsid w:val="00497B93"/>
    <w:rsid w:val="00497EDC"/>
    <w:rsid w:val="004A082C"/>
    <w:rsid w:val="004A265A"/>
    <w:rsid w:val="004A4A19"/>
    <w:rsid w:val="004A4F23"/>
    <w:rsid w:val="004A5733"/>
    <w:rsid w:val="004A585E"/>
    <w:rsid w:val="004A5F0F"/>
    <w:rsid w:val="004A623D"/>
    <w:rsid w:val="004A664D"/>
    <w:rsid w:val="004A7350"/>
    <w:rsid w:val="004B0CFC"/>
    <w:rsid w:val="004B179E"/>
    <w:rsid w:val="004B18FB"/>
    <w:rsid w:val="004B1A06"/>
    <w:rsid w:val="004B311C"/>
    <w:rsid w:val="004B3745"/>
    <w:rsid w:val="004B4689"/>
    <w:rsid w:val="004B5615"/>
    <w:rsid w:val="004B5627"/>
    <w:rsid w:val="004B5757"/>
    <w:rsid w:val="004B7C0D"/>
    <w:rsid w:val="004C024E"/>
    <w:rsid w:val="004C0C70"/>
    <w:rsid w:val="004C1447"/>
    <w:rsid w:val="004C1ACF"/>
    <w:rsid w:val="004C1B60"/>
    <w:rsid w:val="004C25E7"/>
    <w:rsid w:val="004C38F1"/>
    <w:rsid w:val="004C6468"/>
    <w:rsid w:val="004C747F"/>
    <w:rsid w:val="004D0DB0"/>
    <w:rsid w:val="004D19DF"/>
    <w:rsid w:val="004D2A82"/>
    <w:rsid w:val="004D4E07"/>
    <w:rsid w:val="004D5F88"/>
    <w:rsid w:val="004D70DC"/>
    <w:rsid w:val="004D722A"/>
    <w:rsid w:val="004D75FB"/>
    <w:rsid w:val="004D7CC7"/>
    <w:rsid w:val="004E0368"/>
    <w:rsid w:val="004E0A0D"/>
    <w:rsid w:val="004E0B7F"/>
    <w:rsid w:val="004E0FEA"/>
    <w:rsid w:val="004E12AC"/>
    <w:rsid w:val="004E2B67"/>
    <w:rsid w:val="004E2E4D"/>
    <w:rsid w:val="004E496B"/>
    <w:rsid w:val="004E5A72"/>
    <w:rsid w:val="004E5D15"/>
    <w:rsid w:val="004E61CE"/>
    <w:rsid w:val="004F295E"/>
    <w:rsid w:val="004F2B7F"/>
    <w:rsid w:val="004F3653"/>
    <w:rsid w:val="004F4800"/>
    <w:rsid w:val="004F485C"/>
    <w:rsid w:val="004F528B"/>
    <w:rsid w:val="004F629E"/>
    <w:rsid w:val="004F6F1E"/>
    <w:rsid w:val="004F70DF"/>
    <w:rsid w:val="00500761"/>
    <w:rsid w:val="00500E00"/>
    <w:rsid w:val="00500E58"/>
    <w:rsid w:val="0050215B"/>
    <w:rsid w:val="005027F7"/>
    <w:rsid w:val="00502A9B"/>
    <w:rsid w:val="00503695"/>
    <w:rsid w:val="00504278"/>
    <w:rsid w:val="00505E43"/>
    <w:rsid w:val="0050638E"/>
    <w:rsid w:val="00507064"/>
    <w:rsid w:val="00507BC9"/>
    <w:rsid w:val="00510060"/>
    <w:rsid w:val="00510488"/>
    <w:rsid w:val="00510E98"/>
    <w:rsid w:val="005110A7"/>
    <w:rsid w:val="00511384"/>
    <w:rsid w:val="005113D3"/>
    <w:rsid w:val="00511E4B"/>
    <w:rsid w:val="00511FF4"/>
    <w:rsid w:val="005121B1"/>
    <w:rsid w:val="00512278"/>
    <w:rsid w:val="005124B4"/>
    <w:rsid w:val="00512C5D"/>
    <w:rsid w:val="00512FDB"/>
    <w:rsid w:val="00513ED0"/>
    <w:rsid w:val="005141B8"/>
    <w:rsid w:val="0051496A"/>
    <w:rsid w:val="0051622C"/>
    <w:rsid w:val="0051683E"/>
    <w:rsid w:val="005172C6"/>
    <w:rsid w:val="005175DA"/>
    <w:rsid w:val="005203C5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300B0"/>
    <w:rsid w:val="005317C5"/>
    <w:rsid w:val="00531B15"/>
    <w:rsid w:val="00532178"/>
    <w:rsid w:val="0053243A"/>
    <w:rsid w:val="005350D9"/>
    <w:rsid w:val="00535960"/>
    <w:rsid w:val="00535EC5"/>
    <w:rsid w:val="00536408"/>
    <w:rsid w:val="0053752F"/>
    <w:rsid w:val="005378ED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5DD1"/>
    <w:rsid w:val="00546282"/>
    <w:rsid w:val="0054651A"/>
    <w:rsid w:val="005513F7"/>
    <w:rsid w:val="005522D4"/>
    <w:rsid w:val="0055258F"/>
    <w:rsid w:val="00552CF1"/>
    <w:rsid w:val="00553D42"/>
    <w:rsid w:val="00553F4E"/>
    <w:rsid w:val="005546A4"/>
    <w:rsid w:val="00555B31"/>
    <w:rsid w:val="005570DE"/>
    <w:rsid w:val="00557381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53A"/>
    <w:rsid w:val="00570FBE"/>
    <w:rsid w:val="00571088"/>
    <w:rsid w:val="0057130D"/>
    <w:rsid w:val="00572AB5"/>
    <w:rsid w:val="00573A3C"/>
    <w:rsid w:val="00573CEA"/>
    <w:rsid w:val="00573D2F"/>
    <w:rsid w:val="00573DFF"/>
    <w:rsid w:val="005748F9"/>
    <w:rsid w:val="00574CAB"/>
    <w:rsid w:val="00576B11"/>
    <w:rsid w:val="005773A9"/>
    <w:rsid w:val="005773BD"/>
    <w:rsid w:val="005807AE"/>
    <w:rsid w:val="005822E5"/>
    <w:rsid w:val="005826E8"/>
    <w:rsid w:val="00582CB7"/>
    <w:rsid w:val="00582EE9"/>
    <w:rsid w:val="00584376"/>
    <w:rsid w:val="00584C01"/>
    <w:rsid w:val="005859B8"/>
    <w:rsid w:val="005906E9"/>
    <w:rsid w:val="00591532"/>
    <w:rsid w:val="00591EE1"/>
    <w:rsid w:val="005922EA"/>
    <w:rsid w:val="00592781"/>
    <w:rsid w:val="00592B54"/>
    <w:rsid w:val="005931EC"/>
    <w:rsid w:val="005935E5"/>
    <w:rsid w:val="0059365E"/>
    <w:rsid w:val="005949AA"/>
    <w:rsid w:val="00594B9E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39"/>
    <w:rsid w:val="005A6EE0"/>
    <w:rsid w:val="005A762C"/>
    <w:rsid w:val="005A7973"/>
    <w:rsid w:val="005B0853"/>
    <w:rsid w:val="005B0D95"/>
    <w:rsid w:val="005B2A72"/>
    <w:rsid w:val="005B420B"/>
    <w:rsid w:val="005B53A8"/>
    <w:rsid w:val="005B5F9A"/>
    <w:rsid w:val="005B68C0"/>
    <w:rsid w:val="005B6E65"/>
    <w:rsid w:val="005B7E43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1F2E"/>
    <w:rsid w:val="005D29E0"/>
    <w:rsid w:val="005D3009"/>
    <w:rsid w:val="005D3EF5"/>
    <w:rsid w:val="005D69E7"/>
    <w:rsid w:val="005E3EFD"/>
    <w:rsid w:val="005E4C39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8BF"/>
    <w:rsid w:val="00600117"/>
    <w:rsid w:val="00600430"/>
    <w:rsid w:val="006004B2"/>
    <w:rsid w:val="0060054C"/>
    <w:rsid w:val="006010ED"/>
    <w:rsid w:val="0060122F"/>
    <w:rsid w:val="0060168A"/>
    <w:rsid w:val="00602661"/>
    <w:rsid w:val="00603404"/>
    <w:rsid w:val="00604ED6"/>
    <w:rsid w:val="0060517C"/>
    <w:rsid w:val="00605B9A"/>
    <w:rsid w:val="00605C4C"/>
    <w:rsid w:val="00605D64"/>
    <w:rsid w:val="006061E4"/>
    <w:rsid w:val="00607487"/>
    <w:rsid w:val="006077FE"/>
    <w:rsid w:val="006107B0"/>
    <w:rsid w:val="00611C73"/>
    <w:rsid w:val="00612A92"/>
    <w:rsid w:val="00613527"/>
    <w:rsid w:val="00613679"/>
    <w:rsid w:val="0061416A"/>
    <w:rsid w:val="0061570A"/>
    <w:rsid w:val="006159A9"/>
    <w:rsid w:val="00615F28"/>
    <w:rsid w:val="00616141"/>
    <w:rsid w:val="00616DF3"/>
    <w:rsid w:val="0061746B"/>
    <w:rsid w:val="00617ACB"/>
    <w:rsid w:val="00621076"/>
    <w:rsid w:val="00621108"/>
    <w:rsid w:val="006214C7"/>
    <w:rsid w:val="00621B48"/>
    <w:rsid w:val="00621E3F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216F"/>
    <w:rsid w:val="00633995"/>
    <w:rsid w:val="00633D9F"/>
    <w:rsid w:val="00634AC2"/>
    <w:rsid w:val="0063581E"/>
    <w:rsid w:val="00636BCB"/>
    <w:rsid w:val="00636CE6"/>
    <w:rsid w:val="00636F77"/>
    <w:rsid w:val="00640791"/>
    <w:rsid w:val="00640F96"/>
    <w:rsid w:val="006418F1"/>
    <w:rsid w:val="00642836"/>
    <w:rsid w:val="00642927"/>
    <w:rsid w:val="00642DCF"/>
    <w:rsid w:val="00643F7B"/>
    <w:rsid w:val="0064407E"/>
    <w:rsid w:val="00644936"/>
    <w:rsid w:val="00645106"/>
    <w:rsid w:val="006454AE"/>
    <w:rsid w:val="00645911"/>
    <w:rsid w:val="00646CEB"/>
    <w:rsid w:val="00646FD7"/>
    <w:rsid w:val="006479F4"/>
    <w:rsid w:val="00647FF3"/>
    <w:rsid w:val="006501A7"/>
    <w:rsid w:val="00651A5F"/>
    <w:rsid w:val="00653116"/>
    <w:rsid w:val="006535F7"/>
    <w:rsid w:val="006544BF"/>
    <w:rsid w:val="006601F5"/>
    <w:rsid w:val="0066068C"/>
    <w:rsid w:val="006606B9"/>
    <w:rsid w:val="0066238F"/>
    <w:rsid w:val="00662B0D"/>
    <w:rsid w:val="00662BFA"/>
    <w:rsid w:val="0066492E"/>
    <w:rsid w:val="006653E6"/>
    <w:rsid w:val="00665828"/>
    <w:rsid w:val="00665CC7"/>
    <w:rsid w:val="0066610A"/>
    <w:rsid w:val="00667FB5"/>
    <w:rsid w:val="006707CB"/>
    <w:rsid w:val="00671C0D"/>
    <w:rsid w:val="00671DAE"/>
    <w:rsid w:val="006722D1"/>
    <w:rsid w:val="00672570"/>
    <w:rsid w:val="00672BCF"/>
    <w:rsid w:val="006739A8"/>
    <w:rsid w:val="00673C88"/>
    <w:rsid w:val="00674081"/>
    <w:rsid w:val="00674088"/>
    <w:rsid w:val="00677E98"/>
    <w:rsid w:val="006800AD"/>
    <w:rsid w:val="0068047A"/>
    <w:rsid w:val="00680F39"/>
    <w:rsid w:val="00681221"/>
    <w:rsid w:val="00681E82"/>
    <w:rsid w:val="006827D1"/>
    <w:rsid w:val="00682DE9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1FB4"/>
    <w:rsid w:val="00693C1E"/>
    <w:rsid w:val="006941D0"/>
    <w:rsid w:val="00694F4F"/>
    <w:rsid w:val="0069502F"/>
    <w:rsid w:val="006951FE"/>
    <w:rsid w:val="006958C2"/>
    <w:rsid w:val="00695AA4"/>
    <w:rsid w:val="00695DA3"/>
    <w:rsid w:val="006964E5"/>
    <w:rsid w:val="006971EA"/>
    <w:rsid w:val="00697700"/>
    <w:rsid w:val="006A08C8"/>
    <w:rsid w:val="006A09A8"/>
    <w:rsid w:val="006A181B"/>
    <w:rsid w:val="006A2E13"/>
    <w:rsid w:val="006A4B1F"/>
    <w:rsid w:val="006A512D"/>
    <w:rsid w:val="006A59C3"/>
    <w:rsid w:val="006A59F6"/>
    <w:rsid w:val="006A703E"/>
    <w:rsid w:val="006B2442"/>
    <w:rsid w:val="006B367E"/>
    <w:rsid w:val="006B3CA0"/>
    <w:rsid w:val="006B5279"/>
    <w:rsid w:val="006B67B7"/>
    <w:rsid w:val="006B695F"/>
    <w:rsid w:val="006B749E"/>
    <w:rsid w:val="006C14AA"/>
    <w:rsid w:val="006C260D"/>
    <w:rsid w:val="006C2AE2"/>
    <w:rsid w:val="006C2E8F"/>
    <w:rsid w:val="006C3D73"/>
    <w:rsid w:val="006C42CF"/>
    <w:rsid w:val="006C4505"/>
    <w:rsid w:val="006C48BB"/>
    <w:rsid w:val="006C5421"/>
    <w:rsid w:val="006C5C5A"/>
    <w:rsid w:val="006C6AE4"/>
    <w:rsid w:val="006C747F"/>
    <w:rsid w:val="006C7B81"/>
    <w:rsid w:val="006C7F6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780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6607"/>
    <w:rsid w:val="006F707C"/>
    <w:rsid w:val="006F7B7C"/>
    <w:rsid w:val="006F7F1D"/>
    <w:rsid w:val="00700119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07E21"/>
    <w:rsid w:val="0071041C"/>
    <w:rsid w:val="007113A6"/>
    <w:rsid w:val="00712111"/>
    <w:rsid w:val="00713459"/>
    <w:rsid w:val="00714BB6"/>
    <w:rsid w:val="00715029"/>
    <w:rsid w:val="00715759"/>
    <w:rsid w:val="0071654B"/>
    <w:rsid w:val="00717C40"/>
    <w:rsid w:val="00717C77"/>
    <w:rsid w:val="00717D63"/>
    <w:rsid w:val="00717E16"/>
    <w:rsid w:val="0072014D"/>
    <w:rsid w:val="0072035D"/>
    <w:rsid w:val="007215F6"/>
    <w:rsid w:val="007217B8"/>
    <w:rsid w:val="00721C4A"/>
    <w:rsid w:val="007223DC"/>
    <w:rsid w:val="00722AC2"/>
    <w:rsid w:val="0072371E"/>
    <w:rsid w:val="00724A85"/>
    <w:rsid w:val="00724B32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29E"/>
    <w:rsid w:val="007348E3"/>
    <w:rsid w:val="00735EEE"/>
    <w:rsid w:val="00736401"/>
    <w:rsid w:val="0074092A"/>
    <w:rsid w:val="00740CB0"/>
    <w:rsid w:val="00743334"/>
    <w:rsid w:val="007438E1"/>
    <w:rsid w:val="00743CE2"/>
    <w:rsid w:val="007446A2"/>
    <w:rsid w:val="00744D8C"/>
    <w:rsid w:val="00744F5F"/>
    <w:rsid w:val="00745E1B"/>
    <w:rsid w:val="00746E11"/>
    <w:rsid w:val="00747A80"/>
    <w:rsid w:val="00747AC6"/>
    <w:rsid w:val="00747C8D"/>
    <w:rsid w:val="00747F6B"/>
    <w:rsid w:val="00750396"/>
    <w:rsid w:val="00750FD5"/>
    <w:rsid w:val="0075122E"/>
    <w:rsid w:val="00751953"/>
    <w:rsid w:val="007538B8"/>
    <w:rsid w:val="00756E16"/>
    <w:rsid w:val="00757712"/>
    <w:rsid w:val="007579C6"/>
    <w:rsid w:val="00757ACC"/>
    <w:rsid w:val="00757C9D"/>
    <w:rsid w:val="00760498"/>
    <w:rsid w:val="007605AE"/>
    <w:rsid w:val="00762A45"/>
    <w:rsid w:val="00762F5F"/>
    <w:rsid w:val="00763B69"/>
    <w:rsid w:val="00764D24"/>
    <w:rsid w:val="0076569B"/>
    <w:rsid w:val="00767986"/>
    <w:rsid w:val="0077162C"/>
    <w:rsid w:val="00775006"/>
    <w:rsid w:val="0077519C"/>
    <w:rsid w:val="00775BA7"/>
    <w:rsid w:val="00777089"/>
    <w:rsid w:val="007772D4"/>
    <w:rsid w:val="007816BF"/>
    <w:rsid w:val="00781AEE"/>
    <w:rsid w:val="007824AE"/>
    <w:rsid w:val="007825D1"/>
    <w:rsid w:val="00782ADC"/>
    <w:rsid w:val="00785FE0"/>
    <w:rsid w:val="00786323"/>
    <w:rsid w:val="00787FE8"/>
    <w:rsid w:val="00790D12"/>
    <w:rsid w:val="007918EB"/>
    <w:rsid w:val="00793AF3"/>
    <w:rsid w:val="00793D20"/>
    <w:rsid w:val="00794BE5"/>
    <w:rsid w:val="00794CBD"/>
    <w:rsid w:val="00796AAE"/>
    <w:rsid w:val="0079711A"/>
    <w:rsid w:val="00797817"/>
    <w:rsid w:val="00797ED7"/>
    <w:rsid w:val="007A2377"/>
    <w:rsid w:val="007A2538"/>
    <w:rsid w:val="007A5659"/>
    <w:rsid w:val="007A63B5"/>
    <w:rsid w:val="007A63C7"/>
    <w:rsid w:val="007A64AC"/>
    <w:rsid w:val="007A67FE"/>
    <w:rsid w:val="007A71BF"/>
    <w:rsid w:val="007A726C"/>
    <w:rsid w:val="007A78DD"/>
    <w:rsid w:val="007B095D"/>
    <w:rsid w:val="007B14FD"/>
    <w:rsid w:val="007B23DF"/>
    <w:rsid w:val="007B276D"/>
    <w:rsid w:val="007B4C5C"/>
    <w:rsid w:val="007B5040"/>
    <w:rsid w:val="007B700C"/>
    <w:rsid w:val="007B728A"/>
    <w:rsid w:val="007C018E"/>
    <w:rsid w:val="007C0452"/>
    <w:rsid w:val="007C12A8"/>
    <w:rsid w:val="007C1316"/>
    <w:rsid w:val="007C262B"/>
    <w:rsid w:val="007C3AAB"/>
    <w:rsid w:val="007C441F"/>
    <w:rsid w:val="007C5766"/>
    <w:rsid w:val="007C59EE"/>
    <w:rsid w:val="007C5A74"/>
    <w:rsid w:val="007C62C1"/>
    <w:rsid w:val="007D0A6A"/>
    <w:rsid w:val="007D0EB8"/>
    <w:rsid w:val="007D2BFA"/>
    <w:rsid w:val="007D3580"/>
    <w:rsid w:val="007D3652"/>
    <w:rsid w:val="007D412F"/>
    <w:rsid w:val="007D44C5"/>
    <w:rsid w:val="007D45FF"/>
    <w:rsid w:val="007D4B3D"/>
    <w:rsid w:val="007D50C4"/>
    <w:rsid w:val="007D55F8"/>
    <w:rsid w:val="007D589D"/>
    <w:rsid w:val="007D5D0B"/>
    <w:rsid w:val="007D7ADF"/>
    <w:rsid w:val="007E0449"/>
    <w:rsid w:val="007E30B6"/>
    <w:rsid w:val="007E39C8"/>
    <w:rsid w:val="007E3BAC"/>
    <w:rsid w:val="007E3F29"/>
    <w:rsid w:val="007F219A"/>
    <w:rsid w:val="007F22AF"/>
    <w:rsid w:val="007F353F"/>
    <w:rsid w:val="007F3807"/>
    <w:rsid w:val="007F415D"/>
    <w:rsid w:val="007F4ACD"/>
    <w:rsid w:val="007F5951"/>
    <w:rsid w:val="007F5D53"/>
    <w:rsid w:val="007F6926"/>
    <w:rsid w:val="007F7983"/>
    <w:rsid w:val="007F7D0D"/>
    <w:rsid w:val="0080072E"/>
    <w:rsid w:val="0080192D"/>
    <w:rsid w:val="00802C82"/>
    <w:rsid w:val="00802F1E"/>
    <w:rsid w:val="00804165"/>
    <w:rsid w:val="00804CA5"/>
    <w:rsid w:val="00805C58"/>
    <w:rsid w:val="008065D5"/>
    <w:rsid w:val="0080674E"/>
    <w:rsid w:val="00807337"/>
    <w:rsid w:val="00810961"/>
    <w:rsid w:val="0081171F"/>
    <w:rsid w:val="00812490"/>
    <w:rsid w:val="00812A81"/>
    <w:rsid w:val="008134EA"/>
    <w:rsid w:val="0081499C"/>
    <w:rsid w:val="0081574C"/>
    <w:rsid w:val="008164F6"/>
    <w:rsid w:val="00816567"/>
    <w:rsid w:val="008175EB"/>
    <w:rsid w:val="00821968"/>
    <w:rsid w:val="00821A89"/>
    <w:rsid w:val="00823E66"/>
    <w:rsid w:val="008255F0"/>
    <w:rsid w:val="0082629A"/>
    <w:rsid w:val="008272F5"/>
    <w:rsid w:val="00827E62"/>
    <w:rsid w:val="00830EB6"/>
    <w:rsid w:val="008319F7"/>
    <w:rsid w:val="00832885"/>
    <w:rsid w:val="008329DD"/>
    <w:rsid w:val="00833DCD"/>
    <w:rsid w:val="00834B22"/>
    <w:rsid w:val="008352C7"/>
    <w:rsid w:val="008353DB"/>
    <w:rsid w:val="0083618F"/>
    <w:rsid w:val="008361F3"/>
    <w:rsid w:val="00836710"/>
    <w:rsid w:val="00837613"/>
    <w:rsid w:val="00840201"/>
    <w:rsid w:val="00840456"/>
    <w:rsid w:val="00840CD1"/>
    <w:rsid w:val="0084171B"/>
    <w:rsid w:val="00841D38"/>
    <w:rsid w:val="0084300D"/>
    <w:rsid w:val="00843706"/>
    <w:rsid w:val="008442A6"/>
    <w:rsid w:val="00845144"/>
    <w:rsid w:val="00845316"/>
    <w:rsid w:val="00846741"/>
    <w:rsid w:val="00846BCC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60D6A"/>
    <w:rsid w:val="00860F8B"/>
    <w:rsid w:val="00861260"/>
    <w:rsid w:val="00861BB4"/>
    <w:rsid w:val="00862C10"/>
    <w:rsid w:val="00862D07"/>
    <w:rsid w:val="0086307E"/>
    <w:rsid w:val="00863AF3"/>
    <w:rsid w:val="008644A9"/>
    <w:rsid w:val="008644EC"/>
    <w:rsid w:val="00865565"/>
    <w:rsid w:val="0086624E"/>
    <w:rsid w:val="00866909"/>
    <w:rsid w:val="00866A80"/>
    <w:rsid w:val="008675E4"/>
    <w:rsid w:val="0086764F"/>
    <w:rsid w:val="00867759"/>
    <w:rsid w:val="00867C79"/>
    <w:rsid w:val="00870635"/>
    <w:rsid w:val="00870BFD"/>
    <w:rsid w:val="008723A4"/>
    <w:rsid w:val="00873957"/>
    <w:rsid w:val="0087480B"/>
    <w:rsid w:val="00875B0A"/>
    <w:rsid w:val="00875F3C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5C85"/>
    <w:rsid w:val="0088669A"/>
    <w:rsid w:val="008874BB"/>
    <w:rsid w:val="00893156"/>
    <w:rsid w:val="00893227"/>
    <w:rsid w:val="00894C2C"/>
    <w:rsid w:val="0089514F"/>
    <w:rsid w:val="0089568C"/>
    <w:rsid w:val="00895FB8"/>
    <w:rsid w:val="008976E7"/>
    <w:rsid w:val="008A0BEE"/>
    <w:rsid w:val="008A0F31"/>
    <w:rsid w:val="008A10F9"/>
    <w:rsid w:val="008A113B"/>
    <w:rsid w:val="008A2DA4"/>
    <w:rsid w:val="008A3B6A"/>
    <w:rsid w:val="008A3EF1"/>
    <w:rsid w:val="008A48B2"/>
    <w:rsid w:val="008B024F"/>
    <w:rsid w:val="008B09BE"/>
    <w:rsid w:val="008B115D"/>
    <w:rsid w:val="008B15A1"/>
    <w:rsid w:val="008B1845"/>
    <w:rsid w:val="008B3E60"/>
    <w:rsid w:val="008B4602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704C"/>
    <w:rsid w:val="008C7AEA"/>
    <w:rsid w:val="008D00C7"/>
    <w:rsid w:val="008D3762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A24"/>
    <w:rsid w:val="008E529D"/>
    <w:rsid w:val="008E5BE1"/>
    <w:rsid w:val="008E5DF7"/>
    <w:rsid w:val="008E67FE"/>
    <w:rsid w:val="008E7457"/>
    <w:rsid w:val="008E74B7"/>
    <w:rsid w:val="008F1875"/>
    <w:rsid w:val="008F3155"/>
    <w:rsid w:val="008F3B4B"/>
    <w:rsid w:val="008F42F9"/>
    <w:rsid w:val="008F5344"/>
    <w:rsid w:val="008F63EC"/>
    <w:rsid w:val="008F660B"/>
    <w:rsid w:val="008F7491"/>
    <w:rsid w:val="00900560"/>
    <w:rsid w:val="00901342"/>
    <w:rsid w:val="00902CE2"/>
    <w:rsid w:val="00903BBA"/>
    <w:rsid w:val="00904097"/>
    <w:rsid w:val="009042C6"/>
    <w:rsid w:val="00904806"/>
    <w:rsid w:val="00906552"/>
    <w:rsid w:val="00906E06"/>
    <w:rsid w:val="00906E87"/>
    <w:rsid w:val="00907E5A"/>
    <w:rsid w:val="0091014A"/>
    <w:rsid w:val="00911539"/>
    <w:rsid w:val="0091183A"/>
    <w:rsid w:val="00911A46"/>
    <w:rsid w:val="009143CD"/>
    <w:rsid w:val="00914AC4"/>
    <w:rsid w:val="00914B22"/>
    <w:rsid w:val="00915E33"/>
    <w:rsid w:val="009162CA"/>
    <w:rsid w:val="00917112"/>
    <w:rsid w:val="009177FB"/>
    <w:rsid w:val="0092005B"/>
    <w:rsid w:val="00920817"/>
    <w:rsid w:val="00920F1A"/>
    <w:rsid w:val="00923106"/>
    <w:rsid w:val="00924459"/>
    <w:rsid w:val="00925BDB"/>
    <w:rsid w:val="00927A59"/>
    <w:rsid w:val="00930460"/>
    <w:rsid w:val="00932259"/>
    <w:rsid w:val="00932412"/>
    <w:rsid w:val="009325DE"/>
    <w:rsid w:val="00934E15"/>
    <w:rsid w:val="009359D8"/>
    <w:rsid w:val="00941F52"/>
    <w:rsid w:val="00942F9E"/>
    <w:rsid w:val="0094317E"/>
    <w:rsid w:val="00943691"/>
    <w:rsid w:val="0094384D"/>
    <w:rsid w:val="009438DF"/>
    <w:rsid w:val="009463D1"/>
    <w:rsid w:val="00946802"/>
    <w:rsid w:val="0094774D"/>
    <w:rsid w:val="00947C8B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2BB7"/>
    <w:rsid w:val="00963E00"/>
    <w:rsid w:val="00963E3B"/>
    <w:rsid w:val="00963F17"/>
    <w:rsid w:val="00964F0B"/>
    <w:rsid w:val="009657A5"/>
    <w:rsid w:val="0096604A"/>
    <w:rsid w:val="00966913"/>
    <w:rsid w:val="0096721D"/>
    <w:rsid w:val="009672D6"/>
    <w:rsid w:val="00972569"/>
    <w:rsid w:val="009730F7"/>
    <w:rsid w:val="00973735"/>
    <w:rsid w:val="009737CC"/>
    <w:rsid w:val="009739BB"/>
    <w:rsid w:val="00974B61"/>
    <w:rsid w:val="00975F2E"/>
    <w:rsid w:val="00976BFE"/>
    <w:rsid w:val="00977435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718D"/>
    <w:rsid w:val="00987B67"/>
    <w:rsid w:val="009907DF"/>
    <w:rsid w:val="0099122E"/>
    <w:rsid w:val="0099140D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6043"/>
    <w:rsid w:val="009A734F"/>
    <w:rsid w:val="009B0601"/>
    <w:rsid w:val="009B113B"/>
    <w:rsid w:val="009B140C"/>
    <w:rsid w:val="009B20A2"/>
    <w:rsid w:val="009B261F"/>
    <w:rsid w:val="009B2787"/>
    <w:rsid w:val="009B3849"/>
    <w:rsid w:val="009B4350"/>
    <w:rsid w:val="009B438A"/>
    <w:rsid w:val="009B4EB8"/>
    <w:rsid w:val="009B62C3"/>
    <w:rsid w:val="009B6C38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3C15"/>
    <w:rsid w:val="009C4CF7"/>
    <w:rsid w:val="009C5052"/>
    <w:rsid w:val="009C509F"/>
    <w:rsid w:val="009C6671"/>
    <w:rsid w:val="009C6D8C"/>
    <w:rsid w:val="009C7642"/>
    <w:rsid w:val="009C7898"/>
    <w:rsid w:val="009C7C76"/>
    <w:rsid w:val="009D04B1"/>
    <w:rsid w:val="009D0E56"/>
    <w:rsid w:val="009D24CD"/>
    <w:rsid w:val="009D2BB1"/>
    <w:rsid w:val="009D3B22"/>
    <w:rsid w:val="009D3BEA"/>
    <w:rsid w:val="009D3C0B"/>
    <w:rsid w:val="009D45F9"/>
    <w:rsid w:val="009D4745"/>
    <w:rsid w:val="009D68C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BE3"/>
    <w:rsid w:val="009E6C42"/>
    <w:rsid w:val="009F253E"/>
    <w:rsid w:val="009F25BB"/>
    <w:rsid w:val="009F51DC"/>
    <w:rsid w:val="009F61AF"/>
    <w:rsid w:val="00A0064B"/>
    <w:rsid w:val="00A006D2"/>
    <w:rsid w:val="00A006F5"/>
    <w:rsid w:val="00A014A2"/>
    <w:rsid w:val="00A0154B"/>
    <w:rsid w:val="00A0358D"/>
    <w:rsid w:val="00A038D3"/>
    <w:rsid w:val="00A03EFA"/>
    <w:rsid w:val="00A043F3"/>
    <w:rsid w:val="00A04D3B"/>
    <w:rsid w:val="00A06016"/>
    <w:rsid w:val="00A07169"/>
    <w:rsid w:val="00A07B6A"/>
    <w:rsid w:val="00A1067A"/>
    <w:rsid w:val="00A10ECB"/>
    <w:rsid w:val="00A11366"/>
    <w:rsid w:val="00A11632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56F7"/>
    <w:rsid w:val="00A166E8"/>
    <w:rsid w:val="00A17358"/>
    <w:rsid w:val="00A17763"/>
    <w:rsid w:val="00A17B45"/>
    <w:rsid w:val="00A17DB7"/>
    <w:rsid w:val="00A20F64"/>
    <w:rsid w:val="00A21039"/>
    <w:rsid w:val="00A21405"/>
    <w:rsid w:val="00A214FC"/>
    <w:rsid w:val="00A21C1E"/>
    <w:rsid w:val="00A22493"/>
    <w:rsid w:val="00A2335F"/>
    <w:rsid w:val="00A23655"/>
    <w:rsid w:val="00A2380F"/>
    <w:rsid w:val="00A23CA0"/>
    <w:rsid w:val="00A24228"/>
    <w:rsid w:val="00A2478C"/>
    <w:rsid w:val="00A25A74"/>
    <w:rsid w:val="00A26AC9"/>
    <w:rsid w:val="00A26DBC"/>
    <w:rsid w:val="00A273E6"/>
    <w:rsid w:val="00A30230"/>
    <w:rsid w:val="00A31B99"/>
    <w:rsid w:val="00A322DB"/>
    <w:rsid w:val="00A32A41"/>
    <w:rsid w:val="00A33077"/>
    <w:rsid w:val="00A33A3E"/>
    <w:rsid w:val="00A36B75"/>
    <w:rsid w:val="00A37375"/>
    <w:rsid w:val="00A373EE"/>
    <w:rsid w:val="00A40462"/>
    <w:rsid w:val="00A417B4"/>
    <w:rsid w:val="00A41B48"/>
    <w:rsid w:val="00A41E2A"/>
    <w:rsid w:val="00A42166"/>
    <w:rsid w:val="00A428EB"/>
    <w:rsid w:val="00A43379"/>
    <w:rsid w:val="00A43DDF"/>
    <w:rsid w:val="00A445D9"/>
    <w:rsid w:val="00A44EC6"/>
    <w:rsid w:val="00A46BFD"/>
    <w:rsid w:val="00A47B80"/>
    <w:rsid w:val="00A502D6"/>
    <w:rsid w:val="00A508DE"/>
    <w:rsid w:val="00A50EF6"/>
    <w:rsid w:val="00A5246C"/>
    <w:rsid w:val="00A525F4"/>
    <w:rsid w:val="00A53E03"/>
    <w:rsid w:val="00A543E5"/>
    <w:rsid w:val="00A54BE6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624"/>
    <w:rsid w:val="00A67FF9"/>
    <w:rsid w:val="00A7139C"/>
    <w:rsid w:val="00A71540"/>
    <w:rsid w:val="00A71917"/>
    <w:rsid w:val="00A7342B"/>
    <w:rsid w:val="00A7399D"/>
    <w:rsid w:val="00A74268"/>
    <w:rsid w:val="00A7792A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80D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4CC0"/>
    <w:rsid w:val="00A9579A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615D"/>
    <w:rsid w:val="00AB75F7"/>
    <w:rsid w:val="00AC05A5"/>
    <w:rsid w:val="00AC0BFC"/>
    <w:rsid w:val="00AC1E67"/>
    <w:rsid w:val="00AC21EE"/>
    <w:rsid w:val="00AC284E"/>
    <w:rsid w:val="00AC29CE"/>
    <w:rsid w:val="00AC360B"/>
    <w:rsid w:val="00AC3B1D"/>
    <w:rsid w:val="00AC4B01"/>
    <w:rsid w:val="00AC5844"/>
    <w:rsid w:val="00AC7D55"/>
    <w:rsid w:val="00AC7E33"/>
    <w:rsid w:val="00AD08C8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464"/>
    <w:rsid w:val="00AE1905"/>
    <w:rsid w:val="00AE1FEF"/>
    <w:rsid w:val="00AE24FE"/>
    <w:rsid w:val="00AE29C3"/>
    <w:rsid w:val="00AE51F5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07F92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62E7"/>
    <w:rsid w:val="00B1646F"/>
    <w:rsid w:val="00B20029"/>
    <w:rsid w:val="00B20291"/>
    <w:rsid w:val="00B20EF0"/>
    <w:rsid w:val="00B20FD5"/>
    <w:rsid w:val="00B21CF6"/>
    <w:rsid w:val="00B22AE4"/>
    <w:rsid w:val="00B2313A"/>
    <w:rsid w:val="00B235F6"/>
    <w:rsid w:val="00B255BC"/>
    <w:rsid w:val="00B26827"/>
    <w:rsid w:val="00B26AD6"/>
    <w:rsid w:val="00B274F7"/>
    <w:rsid w:val="00B3006E"/>
    <w:rsid w:val="00B30CC1"/>
    <w:rsid w:val="00B31C51"/>
    <w:rsid w:val="00B32409"/>
    <w:rsid w:val="00B326A2"/>
    <w:rsid w:val="00B327AE"/>
    <w:rsid w:val="00B32C31"/>
    <w:rsid w:val="00B33BC0"/>
    <w:rsid w:val="00B33F9C"/>
    <w:rsid w:val="00B35485"/>
    <w:rsid w:val="00B35597"/>
    <w:rsid w:val="00B3618D"/>
    <w:rsid w:val="00B37961"/>
    <w:rsid w:val="00B40C89"/>
    <w:rsid w:val="00B41222"/>
    <w:rsid w:val="00B41628"/>
    <w:rsid w:val="00B42380"/>
    <w:rsid w:val="00B430B6"/>
    <w:rsid w:val="00B43157"/>
    <w:rsid w:val="00B44BED"/>
    <w:rsid w:val="00B45A0E"/>
    <w:rsid w:val="00B50343"/>
    <w:rsid w:val="00B50996"/>
    <w:rsid w:val="00B50B2E"/>
    <w:rsid w:val="00B50EBC"/>
    <w:rsid w:val="00B51629"/>
    <w:rsid w:val="00B51A25"/>
    <w:rsid w:val="00B523C2"/>
    <w:rsid w:val="00B526BE"/>
    <w:rsid w:val="00B538BC"/>
    <w:rsid w:val="00B54BD0"/>
    <w:rsid w:val="00B55601"/>
    <w:rsid w:val="00B5606B"/>
    <w:rsid w:val="00B56660"/>
    <w:rsid w:val="00B5755C"/>
    <w:rsid w:val="00B60957"/>
    <w:rsid w:val="00B60EB8"/>
    <w:rsid w:val="00B6109F"/>
    <w:rsid w:val="00B61A87"/>
    <w:rsid w:val="00B625FA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2766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3C63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2F05"/>
    <w:rsid w:val="00B93F6B"/>
    <w:rsid w:val="00B943AB"/>
    <w:rsid w:val="00B94A1B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5E82"/>
    <w:rsid w:val="00BA6E34"/>
    <w:rsid w:val="00BB1A35"/>
    <w:rsid w:val="00BB27AE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B7915"/>
    <w:rsid w:val="00BC0AE2"/>
    <w:rsid w:val="00BC109D"/>
    <w:rsid w:val="00BC26D3"/>
    <w:rsid w:val="00BC2E18"/>
    <w:rsid w:val="00BC50BE"/>
    <w:rsid w:val="00BC5F86"/>
    <w:rsid w:val="00BC714A"/>
    <w:rsid w:val="00BD1208"/>
    <w:rsid w:val="00BD22F1"/>
    <w:rsid w:val="00BD236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4212"/>
    <w:rsid w:val="00BE44F5"/>
    <w:rsid w:val="00BE4BCF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2EAC"/>
    <w:rsid w:val="00BF32D3"/>
    <w:rsid w:val="00BF36F8"/>
    <w:rsid w:val="00BF4585"/>
    <w:rsid w:val="00BF567E"/>
    <w:rsid w:val="00BF5D9C"/>
    <w:rsid w:val="00BF6209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107DC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3197"/>
    <w:rsid w:val="00C23808"/>
    <w:rsid w:val="00C2497D"/>
    <w:rsid w:val="00C24FCF"/>
    <w:rsid w:val="00C25D63"/>
    <w:rsid w:val="00C26C6E"/>
    <w:rsid w:val="00C26F04"/>
    <w:rsid w:val="00C2746A"/>
    <w:rsid w:val="00C30EEA"/>
    <w:rsid w:val="00C32ACE"/>
    <w:rsid w:val="00C33541"/>
    <w:rsid w:val="00C34219"/>
    <w:rsid w:val="00C34D69"/>
    <w:rsid w:val="00C356BA"/>
    <w:rsid w:val="00C358A8"/>
    <w:rsid w:val="00C36651"/>
    <w:rsid w:val="00C3751B"/>
    <w:rsid w:val="00C37666"/>
    <w:rsid w:val="00C37FB8"/>
    <w:rsid w:val="00C401FE"/>
    <w:rsid w:val="00C46055"/>
    <w:rsid w:val="00C467CB"/>
    <w:rsid w:val="00C4706B"/>
    <w:rsid w:val="00C47B50"/>
    <w:rsid w:val="00C50D88"/>
    <w:rsid w:val="00C52AEA"/>
    <w:rsid w:val="00C54437"/>
    <w:rsid w:val="00C54983"/>
    <w:rsid w:val="00C56BA4"/>
    <w:rsid w:val="00C56C21"/>
    <w:rsid w:val="00C57AAE"/>
    <w:rsid w:val="00C57BB9"/>
    <w:rsid w:val="00C602B9"/>
    <w:rsid w:val="00C604F4"/>
    <w:rsid w:val="00C616E7"/>
    <w:rsid w:val="00C61B59"/>
    <w:rsid w:val="00C62F1A"/>
    <w:rsid w:val="00C631B8"/>
    <w:rsid w:val="00C6353D"/>
    <w:rsid w:val="00C63EFE"/>
    <w:rsid w:val="00C64890"/>
    <w:rsid w:val="00C64A83"/>
    <w:rsid w:val="00C6575A"/>
    <w:rsid w:val="00C65B27"/>
    <w:rsid w:val="00C65D36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3827"/>
    <w:rsid w:val="00C8416E"/>
    <w:rsid w:val="00C84670"/>
    <w:rsid w:val="00C85D22"/>
    <w:rsid w:val="00C85E24"/>
    <w:rsid w:val="00C914AE"/>
    <w:rsid w:val="00C923E1"/>
    <w:rsid w:val="00C9276C"/>
    <w:rsid w:val="00C928CC"/>
    <w:rsid w:val="00C956A2"/>
    <w:rsid w:val="00C95E1F"/>
    <w:rsid w:val="00C965AD"/>
    <w:rsid w:val="00C96AB3"/>
    <w:rsid w:val="00CA01F0"/>
    <w:rsid w:val="00CA0BF9"/>
    <w:rsid w:val="00CA2855"/>
    <w:rsid w:val="00CA3345"/>
    <w:rsid w:val="00CA3E8F"/>
    <w:rsid w:val="00CA4319"/>
    <w:rsid w:val="00CA5AE0"/>
    <w:rsid w:val="00CA69A4"/>
    <w:rsid w:val="00CA71CF"/>
    <w:rsid w:val="00CA7CC6"/>
    <w:rsid w:val="00CB0221"/>
    <w:rsid w:val="00CB0358"/>
    <w:rsid w:val="00CB28BC"/>
    <w:rsid w:val="00CB3A81"/>
    <w:rsid w:val="00CB421E"/>
    <w:rsid w:val="00CB4812"/>
    <w:rsid w:val="00CB4C48"/>
    <w:rsid w:val="00CB5330"/>
    <w:rsid w:val="00CB5B3C"/>
    <w:rsid w:val="00CB5EA0"/>
    <w:rsid w:val="00CB6607"/>
    <w:rsid w:val="00CB710D"/>
    <w:rsid w:val="00CB71C8"/>
    <w:rsid w:val="00CB725E"/>
    <w:rsid w:val="00CC0AED"/>
    <w:rsid w:val="00CC15C9"/>
    <w:rsid w:val="00CC1A51"/>
    <w:rsid w:val="00CC1CE5"/>
    <w:rsid w:val="00CC215C"/>
    <w:rsid w:val="00CC2E8A"/>
    <w:rsid w:val="00CC334F"/>
    <w:rsid w:val="00CC356C"/>
    <w:rsid w:val="00CC3676"/>
    <w:rsid w:val="00CC5FD9"/>
    <w:rsid w:val="00CC6BD0"/>
    <w:rsid w:val="00CD1DEE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07B"/>
    <w:rsid w:val="00CE473F"/>
    <w:rsid w:val="00CE5921"/>
    <w:rsid w:val="00CE713D"/>
    <w:rsid w:val="00CF1A81"/>
    <w:rsid w:val="00CF365A"/>
    <w:rsid w:val="00CF6193"/>
    <w:rsid w:val="00CF6D8B"/>
    <w:rsid w:val="00D02CA4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7529"/>
    <w:rsid w:val="00D2005B"/>
    <w:rsid w:val="00D20754"/>
    <w:rsid w:val="00D207B3"/>
    <w:rsid w:val="00D21762"/>
    <w:rsid w:val="00D23538"/>
    <w:rsid w:val="00D246DF"/>
    <w:rsid w:val="00D249C5"/>
    <w:rsid w:val="00D2586F"/>
    <w:rsid w:val="00D275BD"/>
    <w:rsid w:val="00D3062C"/>
    <w:rsid w:val="00D31158"/>
    <w:rsid w:val="00D31547"/>
    <w:rsid w:val="00D32139"/>
    <w:rsid w:val="00D32558"/>
    <w:rsid w:val="00D33526"/>
    <w:rsid w:val="00D336AF"/>
    <w:rsid w:val="00D33797"/>
    <w:rsid w:val="00D33B8A"/>
    <w:rsid w:val="00D363A7"/>
    <w:rsid w:val="00D36E43"/>
    <w:rsid w:val="00D40C82"/>
    <w:rsid w:val="00D40F07"/>
    <w:rsid w:val="00D4317E"/>
    <w:rsid w:val="00D43328"/>
    <w:rsid w:val="00D4622E"/>
    <w:rsid w:val="00D4639B"/>
    <w:rsid w:val="00D47BF0"/>
    <w:rsid w:val="00D47ECC"/>
    <w:rsid w:val="00D47F48"/>
    <w:rsid w:val="00D508EA"/>
    <w:rsid w:val="00D52C92"/>
    <w:rsid w:val="00D52DAE"/>
    <w:rsid w:val="00D52E01"/>
    <w:rsid w:val="00D53FF4"/>
    <w:rsid w:val="00D54762"/>
    <w:rsid w:val="00D56A17"/>
    <w:rsid w:val="00D56E90"/>
    <w:rsid w:val="00D57A35"/>
    <w:rsid w:val="00D600CE"/>
    <w:rsid w:val="00D60580"/>
    <w:rsid w:val="00D60A92"/>
    <w:rsid w:val="00D61B3B"/>
    <w:rsid w:val="00D625A6"/>
    <w:rsid w:val="00D627BE"/>
    <w:rsid w:val="00D628CC"/>
    <w:rsid w:val="00D62B7F"/>
    <w:rsid w:val="00D6312E"/>
    <w:rsid w:val="00D6452D"/>
    <w:rsid w:val="00D64668"/>
    <w:rsid w:val="00D649EE"/>
    <w:rsid w:val="00D65777"/>
    <w:rsid w:val="00D66263"/>
    <w:rsid w:val="00D66944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6F3F"/>
    <w:rsid w:val="00D77380"/>
    <w:rsid w:val="00D775D8"/>
    <w:rsid w:val="00D77851"/>
    <w:rsid w:val="00D802B9"/>
    <w:rsid w:val="00D82FCC"/>
    <w:rsid w:val="00D830D0"/>
    <w:rsid w:val="00D83456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A0B89"/>
    <w:rsid w:val="00DA1081"/>
    <w:rsid w:val="00DA13CC"/>
    <w:rsid w:val="00DA1556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A6BD0"/>
    <w:rsid w:val="00DB05B1"/>
    <w:rsid w:val="00DB07DF"/>
    <w:rsid w:val="00DB2B3B"/>
    <w:rsid w:val="00DB2D46"/>
    <w:rsid w:val="00DB413D"/>
    <w:rsid w:val="00DB5C8C"/>
    <w:rsid w:val="00DB7F73"/>
    <w:rsid w:val="00DC17EA"/>
    <w:rsid w:val="00DC1DB6"/>
    <w:rsid w:val="00DC1EF9"/>
    <w:rsid w:val="00DC23DC"/>
    <w:rsid w:val="00DC26FC"/>
    <w:rsid w:val="00DC2838"/>
    <w:rsid w:val="00DC38E5"/>
    <w:rsid w:val="00DC3B76"/>
    <w:rsid w:val="00DC3CD1"/>
    <w:rsid w:val="00DC4196"/>
    <w:rsid w:val="00DC4395"/>
    <w:rsid w:val="00DC4DFF"/>
    <w:rsid w:val="00DC523C"/>
    <w:rsid w:val="00DC6462"/>
    <w:rsid w:val="00DC69CF"/>
    <w:rsid w:val="00DD0F36"/>
    <w:rsid w:val="00DD2681"/>
    <w:rsid w:val="00DD318A"/>
    <w:rsid w:val="00DD3397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DC9"/>
    <w:rsid w:val="00DF3717"/>
    <w:rsid w:val="00DF40B7"/>
    <w:rsid w:val="00DF433D"/>
    <w:rsid w:val="00DF473A"/>
    <w:rsid w:val="00DF49BF"/>
    <w:rsid w:val="00DF4B71"/>
    <w:rsid w:val="00DF5AE6"/>
    <w:rsid w:val="00DF6395"/>
    <w:rsid w:val="00DF7087"/>
    <w:rsid w:val="00DF723E"/>
    <w:rsid w:val="00E00565"/>
    <w:rsid w:val="00E00978"/>
    <w:rsid w:val="00E020B6"/>
    <w:rsid w:val="00E037EF"/>
    <w:rsid w:val="00E03A5E"/>
    <w:rsid w:val="00E0446D"/>
    <w:rsid w:val="00E047A9"/>
    <w:rsid w:val="00E04CD9"/>
    <w:rsid w:val="00E04E3E"/>
    <w:rsid w:val="00E070FD"/>
    <w:rsid w:val="00E073FA"/>
    <w:rsid w:val="00E07AE5"/>
    <w:rsid w:val="00E10516"/>
    <w:rsid w:val="00E12869"/>
    <w:rsid w:val="00E12DE1"/>
    <w:rsid w:val="00E14F8D"/>
    <w:rsid w:val="00E152C9"/>
    <w:rsid w:val="00E175D4"/>
    <w:rsid w:val="00E204E2"/>
    <w:rsid w:val="00E208CC"/>
    <w:rsid w:val="00E24A36"/>
    <w:rsid w:val="00E2584B"/>
    <w:rsid w:val="00E25D92"/>
    <w:rsid w:val="00E26AA7"/>
    <w:rsid w:val="00E26B9E"/>
    <w:rsid w:val="00E2708D"/>
    <w:rsid w:val="00E27627"/>
    <w:rsid w:val="00E2786B"/>
    <w:rsid w:val="00E27A0E"/>
    <w:rsid w:val="00E27D78"/>
    <w:rsid w:val="00E318EF"/>
    <w:rsid w:val="00E32003"/>
    <w:rsid w:val="00E32605"/>
    <w:rsid w:val="00E33A02"/>
    <w:rsid w:val="00E33CB9"/>
    <w:rsid w:val="00E34791"/>
    <w:rsid w:val="00E34F87"/>
    <w:rsid w:val="00E36D17"/>
    <w:rsid w:val="00E37D83"/>
    <w:rsid w:val="00E401E4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005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D79"/>
    <w:rsid w:val="00E73BAC"/>
    <w:rsid w:val="00E7596D"/>
    <w:rsid w:val="00E759E1"/>
    <w:rsid w:val="00E76056"/>
    <w:rsid w:val="00E7639B"/>
    <w:rsid w:val="00E76E9D"/>
    <w:rsid w:val="00E77051"/>
    <w:rsid w:val="00E772B6"/>
    <w:rsid w:val="00E77841"/>
    <w:rsid w:val="00E77D56"/>
    <w:rsid w:val="00E81950"/>
    <w:rsid w:val="00E82211"/>
    <w:rsid w:val="00E84436"/>
    <w:rsid w:val="00E84BDF"/>
    <w:rsid w:val="00E85683"/>
    <w:rsid w:val="00E85C16"/>
    <w:rsid w:val="00E860F8"/>
    <w:rsid w:val="00E87136"/>
    <w:rsid w:val="00E8733E"/>
    <w:rsid w:val="00E90B51"/>
    <w:rsid w:val="00E90B90"/>
    <w:rsid w:val="00E93798"/>
    <w:rsid w:val="00E94B34"/>
    <w:rsid w:val="00E94B74"/>
    <w:rsid w:val="00E94D98"/>
    <w:rsid w:val="00E94EF7"/>
    <w:rsid w:val="00E975C3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4D75"/>
    <w:rsid w:val="00EC6A18"/>
    <w:rsid w:val="00EC6AEA"/>
    <w:rsid w:val="00ED0BF9"/>
    <w:rsid w:val="00ED1AB0"/>
    <w:rsid w:val="00ED1C5D"/>
    <w:rsid w:val="00ED2AC5"/>
    <w:rsid w:val="00ED42E7"/>
    <w:rsid w:val="00ED46D5"/>
    <w:rsid w:val="00ED5236"/>
    <w:rsid w:val="00ED60E3"/>
    <w:rsid w:val="00ED7D0C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E7F6E"/>
    <w:rsid w:val="00EF0054"/>
    <w:rsid w:val="00EF1105"/>
    <w:rsid w:val="00EF12DB"/>
    <w:rsid w:val="00EF183F"/>
    <w:rsid w:val="00EF1E6D"/>
    <w:rsid w:val="00EF23E9"/>
    <w:rsid w:val="00EF2F0F"/>
    <w:rsid w:val="00EF3015"/>
    <w:rsid w:val="00EF334E"/>
    <w:rsid w:val="00EF47B8"/>
    <w:rsid w:val="00EF4952"/>
    <w:rsid w:val="00EF59F3"/>
    <w:rsid w:val="00EF6E37"/>
    <w:rsid w:val="00EF6F55"/>
    <w:rsid w:val="00EF79E1"/>
    <w:rsid w:val="00F0388A"/>
    <w:rsid w:val="00F03AB2"/>
    <w:rsid w:val="00F04007"/>
    <w:rsid w:val="00F055E0"/>
    <w:rsid w:val="00F05C3C"/>
    <w:rsid w:val="00F0648B"/>
    <w:rsid w:val="00F06DA2"/>
    <w:rsid w:val="00F07680"/>
    <w:rsid w:val="00F10F14"/>
    <w:rsid w:val="00F12085"/>
    <w:rsid w:val="00F12388"/>
    <w:rsid w:val="00F17FA1"/>
    <w:rsid w:val="00F21C90"/>
    <w:rsid w:val="00F222CE"/>
    <w:rsid w:val="00F23B78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58D"/>
    <w:rsid w:val="00F3590F"/>
    <w:rsid w:val="00F35BF9"/>
    <w:rsid w:val="00F3663A"/>
    <w:rsid w:val="00F445BD"/>
    <w:rsid w:val="00F44A66"/>
    <w:rsid w:val="00F452E1"/>
    <w:rsid w:val="00F478D7"/>
    <w:rsid w:val="00F52FD2"/>
    <w:rsid w:val="00F54073"/>
    <w:rsid w:val="00F600E7"/>
    <w:rsid w:val="00F60496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50E1"/>
    <w:rsid w:val="00F75383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77C"/>
    <w:rsid w:val="00F84958"/>
    <w:rsid w:val="00F8586B"/>
    <w:rsid w:val="00F85955"/>
    <w:rsid w:val="00F8610F"/>
    <w:rsid w:val="00F86625"/>
    <w:rsid w:val="00F866EA"/>
    <w:rsid w:val="00F86DDC"/>
    <w:rsid w:val="00F87942"/>
    <w:rsid w:val="00F90778"/>
    <w:rsid w:val="00F914CF"/>
    <w:rsid w:val="00F91511"/>
    <w:rsid w:val="00F91ACB"/>
    <w:rsid w:val="00F93DD6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500"/>
    <w:rsid w:val="00FB2AEC"/>
    <w:rsid w:val="00FB2EFD"/>
    <w:rsid w:val="00FB5996"/>
    <w:rsid w:val="00FB5E4C"/>
    <w:rsid w:val="00FB7B15"/>
    <w:rsid w:val="00FC138C"/>
    <w:rsid w:val="00FC1645"/>
    <w:rsid w:val="00FC1DB6"/>
    <w:rsid w:val="00FC2BF3"/>
    <w:rsid w:val="00FC306B"/>
    <w:rsid w:val="00FC30F4"/>
    <w:rsid w:val="00FC3383"/>
    <w:rsid w:val="00FC3602"/>
    <w:rsid w:val="00FC3C71"/>
    <w:rsid w:val="00FC3D9C"/>
    <w:rsid w:val="00FC502F"/>
    <w:rsid w:val="00FC6D69"/>
    <w:rsid w:val="00FD0386"/>
    <w:rsid w:val="00FD13FF"/>
    <w:rsid w:val="00FD190D"/>
    <w:rsid w:val="00FD2ADD"/>
    <w:rsid w:val="00FD4BB6"/>
    <w:rsid w:val="00FD53D4"/>
    <w:rsid w:val="00FD56F1"/>
    <w:rsid w:val="00FD57E4"/>
    <w:rsid w:val="00FD5DAD"/>
    <w:rsid w:val="00FD651C"/>
    <w:rsid w:val="00FD6E16"/>
    <w:rsid w:val="00FD6FD4"/>
    <w:rsid w:val="00FD73E9"/>
    <w:rsid w:val="00FD7F1F"/>
    <w:rsid w:val="00FE0A1C"/>
    <w:rsid w:val="00FE0BA7"/>
    <w:rsid w:val="00FE1A72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CE2"/>
    <w:rsid w:val="00FF2D41"/>
    <w:rsid w:val="00FF3A55"/>
    <w:rsid w:val="00FF43A0"/>
    <w:rsid w:val="00FF466B"/>
    <w:rsid w:val="00FF5781"/>
    <w:rsid w:val="00FF5E0E"/>
    <w:rsid w:val="00FF652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38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19A6-694B-46A7-A79E-4783F84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46965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2020-12-16T08:54:00Z</cp:lastPrinted>
  <dcterms:created xsi:type="dcterms:W3CDTF">2020-12-29T07:36:00Z</dcterms:created>
  <dcterms:modified xsi:type="dcterms:W3CDTF">2020-12-29T07:37:00Z</dcterms:modified>
</cp:coreProperties>
</file>