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00CE" w:rsidRDefault="003000CE" w:rsidP="003000CE">
      <w:pPr>
        <w:jc w:val="center"/>
      </w:pPr>
      <w:r>
        <w:rPr>
          <w:rFonts w:ascii="Times New Roman" w:hAnsi="Times New Roman"/>
          <w:b/>
          <w:sz w:val="32"/>
          <w:szCs w:val="32"/>
        </w:rPr>
        <w:t>ПОСТАНОВЛЕНИЕ</w:t>
      </w:r>
    </w:p>
    <w:p w:rsidR="003000CE" w:rsidRDefault="003000CE" w:rsidP="003000CE">
      <w:pPr>
        <w:jc w:val="center"/>
      </w:pPr>
      <w:r>
        <w:rPr>
          <w:rFonts w:ascii="Times New Roman" w:hAnsi="Times New Roman"/>
          <w:b/>
          <w:sz w:val="28"/>
          <w:szCs w:val="28"/>
        </w:rPr>
        <w:t>АДМИНИСТРАЦИИ ГЕОРГИЕВСКОГО</w:t>
      </w:r>
    </w:p>
    <w:p w:rsidR="003000CE" w:rsidRDefault="003000CE" w:rsidP="003000CE">
      <w:pPr>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rsidR="003000CE" w:rsidRDefault="003000CE" w:rsidP="003000CE">
      <w:pPr>
        <w:jc w:val="center"/>
      </w:pPr>
      <w:r>
        <w:rPr>
          <w:rFonts w:ascii="Times New Roman" w:hAnsi="Times New Roman"/>
          <w:b/>
          <w:sz w:val="28"/>
          <w:szCs w:val="28"/>
        </w:rPr>
        <w:t>СТАВРОПОЛЬСКОГО КРАЯ</w:t>
      </w:r>
    </w:p>
    <w:p w:rsidR="003000CE" w:rsidRDefault="003000CE" w:rsidP="003000CE">
      <w:pPr>
        <w:rPr>
          <w:rFonts w:ascii="Times New Roman" w:hAnsi="Times New Roman"/>
          <w:sz w:val="28"/>
          <w:szCs w:val="28"/>
        </w:rPr>
      </w:pPr>
    </w:p>
    <w:p w:rsidR="003000CE" w:rsidRPr="00EC6783" w:rsidRDefault="0058340A" w:rsidP="0058340A">
      <w:pPr>
        <w:jc w:val="both"/>
        <w:rPr>
          <w:rFonts w:ascii="Times New Roman" w:hAnsi="Times New Roman"/>
          <w:sz w:val="28"/>
          <w:szCs w:val="28"/>
        </w:rPr>
      </w:pPr>
      <w:r>
        <w:rPr>
          <w:rFonts w:ascii="Times New Roman" w:hAnsi="Times New Roman"/>
          <w:sz w:val="28"/>
          <w:szCs w:val="28"/>
        </w:rPr>
        <w:t xml:space="preserve">               2024</w:t>
      </w:r>
      <w:r w:rsidR="003000CE" w:rsidRPr="00EC6783">
        <w:rPr>
          <w:rFonts w:ascii="Times New Roman" w:hAnsi="Times New Roman"/>
          <w:sz w:val="28"/>
          <w:szCs w:val="28"/>
        </w:rPr>
        <w:t xml:space="preserve"> г.        </w:t>
      </w:r>
      <w:r w:rsidR="003000CE">
        <w:rPr>
          <w:rFonts w:ascii="Times New Roman" w:hAnsi="Times New Roman"/>
          <w:sz w:val="28"/>
          <w:szCs w:val="28"/>
        </w:rPr>
        <w:t xml:space="preserve"> </w:t>
      </w:r>
      <w:r w:rsidR="00D70D70">
        <w:rPr>
          <w:rFonts w:ascii="Times New Roman" w:hAnsi="Times New Roman"/>
          <w:sz w:val="28"/>
          <w:szCs w:val="28"/>
        </w:rPr>
        <w:t xml:space="preserve">         </w:t>
      </w:r>
      <w:r w:rsidR="003000CE" w:rsidRPr="00EC6783">
        <w:rPr>
          <w:rFonts w:ascii="Times New Roman" w:hAnsi="Times New Roman"/>
          <w:sz w:val="28"/>
          <w:szCs w:val="28"/>
        </w:rPr>
        <w:t xml:space="preserve">       г. Георгиевск                                         № </w:t>
      </w: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C65DC0" w:rsidRPr="00C65DC0" w:rsidRDefault="0058340A" w:rsidP="0058340A">
      <w:pPr>
        <w:spacing w:line="240" w:lineRule="exact"/>
        <w:jc w:val="both"/>
        <w:rPr>
          <w:rFonts w:ascii="Times New Roman" w:hAnsi="Times New Roman"/>
          <w:color w:val="000000"/>
          <w:sz w:val="28"/>
          <w:szCs w:val="28"/>
        </w:rPr>
      </w:pPr>
      <w:hyperlink r:id="rId8" w:history="1">
        <w:r w:rsidRPr="0058340A">
          <w:rPr>
            <w:rFonts w:ascii="Times New Roman" w:hAnsi="Times New Roman"/>
            <w:color w:val="000000"/>
            <w:sz w:val="28"/>
            <w:szCs w:val="28"/>
          </w:rPr>
          <w:t>О внесении изменений в муниципальную программу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утвержденную постановлением администрации Георгиевского муниципального округа Ставропольского края 29 декабря 2023 г. № 4502»</w:t>
        </w:r>
      </w:hyperlink>
      <w:r>
        <w:rPr>
          <w:rFonts w:ascii="Times New Roman" w:hAnsi="Times New Roman"/>
          <w:color w:val="000000"/>
          <w:sz w:val="28"/>
          <w:szCs w:val="28"/>
        </w:rPr>
        <w:t xml:space="preserve"> </w:t>
      </w: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ind w:firstLine="709"/>
        <w:jc w:val="both"/>
        <w:rPr>
          <w:rFonts w:ascii="Times New Roman" w:hAnsi="Times New Roman"/>
          <w:color w:val="000000"/>
          <w:sz w:val="28"/>
          <w:szCs w:val="28"/>
        </w:rPr>
      </w:pPr>
      <w:r w:rsidRPr="00C65DC0">
        <w:rPr>
          <w:rFonts w:ascii="Times New Roman" w:hAnsi="Times New Roman"/>
          <w:color w:val="000000"/>
          <w:sz w:val="28"/>
          <w:szCs w:val="28"/>
        </w:rPr>
        <w:t xml:space="preserve">В соответствии с Порядком разработки, реализации и оценки эффективности муниципальных программ Георгиевского муниципального округа Ставропольского края, утвержденным </w:t>
      </w:r>
      <w:hyperlink r:id="rId9" w:history="1">
        <w:r w:rsidRPr="00C65DC0">
          <w:rPr>
            <w:rFonts w:ascii="Times New Roman" w:hAnsi="Times New Roman"/>
            <w:color w:val="000000"/>
            <w:sz w:val="28"/>
            <w:szCs w:val="28"/>
          </w:rPr>
          <w:t>постановлением</w:t>
        </w:r>
      </w:hyperlink>
      <w:r w:rsidRPr="00C65DC0">
        <w:rPr>
          <w:rFonts w:ascii="Times New Roman" w:hAnsi="Times New Roman"/>
          <w:color w:val="000000"/>
          <w:sz w:val="28"/>
          <w:szCs w:val="28"/>
        </w:rPr>
        <w:t xml:space="preserve"> администрации Георгиевского муниципального округа Ставропольского края от 01 ноября 2023 г. № 3514 «</w:t>
      </w:r>
      <w:hyperlink r:id="rId10" w:history="1">
        <w:r w:rsidRPr="00C65DC0">
          <w:rPr>
            <w:rFonts w:ascii="Times New Roman" w:hAnsi="Times New Roman"/>
            <w:sz w:val="28"/>
            <w:szCs w:val="28"/>
          </w:rPr>
          <w:t>Об утверждении Порядка разработки, реализации и оценки эффективности муниципальных программ Георгиевского муниципального округа Ставропольского края</w:t>
        </w:r>
      </w:hyperlink>
      <w:r w:rsidRPr="00C65DC0">
        <w:rPr>
          <w:rFonts w:ascii="Times New Roman" w:hAnsi="Times New Roman"/>
          <w:sz w:val="28"/>
          <w:szCs w:val="28"/>
        </w:rPr>
        <w:t>»</w:t>
      </w:r>
      <w:r w:rsidRPr="00C65DC0">
        <w:rPr>
          <w:rFonts w:ascii="Times New Roman" w:hAnsi="Times New Roman"/>
          <w:color w:val="000000"/>
          <w:sz w:val="28"/>
          <w:szCs w:val="28"/>
        </w:rPr>
        <w:t xml:space="preserve">, администрация Георгиевского муниципального округа Ставропольского края </w:t>
      </w:r>
    </w:p>
    <w:p w:rsidR="00C65DC0" w:rsidRPr="00C65DC0" w:rsidRDefault="00C65DC0" w:rsidP="00C65DC0">
      <w:pPr>
        <w:widowControl w:val="0"/>
        <w:autoSpaceDE w:val="0"/>
        <w:autoSpaceDN w:val="0"/>
        <w:adjustRightInd w:val="0"/>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spacing w:line="240" w:lineRule="exact"/>
        <w:jc w:val="both"/>
        <w:rPr>
          <w:rFonts w:ascii="Times New Roman" w:hAnsi="Times New Roman"/>
          <w:color w:val="000000"/>
          <w:sz w:val="28"/>
          <w:szCs w:val="28"/>
        </w:rPr>
      </w:pPr>
      <w:r w:rsidRPr="00C65DC0">
        <w:rPr>
          <w:rFonts w:ascii="Times New Roman" w:hAnsi="Times New Roman"/>
          <w:color w:val="000000"/>
          <w:sz w:val="28"/>
          <w:szCs w:val="28"/>
        </w:rPr>
        <w:t>ПОСТАНОВЛЯЕТ:</w:t>
      </w: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C65DC0" w:rsidRPr="0058340A" w:rsidRDefault="00C65DC0" w:rsidP="0058340A">
      <w:pPr>
        <w:shd w:val="clear" w:color="auto" w:fill="FFFFFF"/>
        <w:ind w:firstLine="708"/>
        <w:jc w:val="both"/>
        <w:rPr>
          <w:rFonts w:ascii="Times New Roman" w:hAnsi="Times New Roman"/>
          <w:color w:val="000000"/>
          <w:sz w:val="28"/>
          <w:szCs w:val="28"/>
        </w:rPr>
      </w:pPr>
      <w:r w:rsidRPr="00C65DC0">
        <w:rPr>
          <w:rFonts w:ascii="Times New Roman" w:hAnsi="Times New Roman"/>
          <w:color w:val="000000"/>
          <w:sz w:val="28"/>
          <w:szCs w:val="28"/>
        </w:rPr>
        <w:t xml:space="preserve">1. </w:t>
      </w:r>
      <w:r w:rsidR="0058340A" w:rsidRPr="0058340A">
        <w:rPr>
          <w:rFonts w:ascii="Times New Roman" w:hAnsi="Times New Roman"/>
          <w:color w:val="000000"/>
          <w:sz w:val="28"/>
          <w:szCs w:val="28"/>
        </w:rPr>
        <w:t>Внести в муниципальную программу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утвержденную постановлением администрации Георгиевского муниципального округа Ставропольского края от 29 декабря 2023 г. № 4502 «Об утверждении муниципальной программы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изложив её в прилагаемой редакции</w:t>
      </w:r>
      <w:r w:rsidRPr="0058340A">
        <w:rPr>
          <w:rFonts w:ascii="Times New Roman" w:hAnsi="Times New Roman"/>
          <w:color w:val="000000"/>
          <w:sz w:val="28"/>
          <w:szCs w:val="28"/>
        </w:rPr>
        <w:t>.</w:t>
      </w:r>
    </w:p>
    <w:p w:rsidR="00C65DC0" w:rsidRPr="00C65DC0" w:rsidRDefault="00C65DC0" w:rsidP="00C65DC0">
      <w:pPr>
        <w:shd w:val="clear" w:color="auto" w:fill="FFFFFF"/>
        <w:ind w:firstLine="708"/>
        <w:jc w:val="both"/>
        <w:rPr>
          <w:rFonts w:ascii="Times New Roman" w:hAnsi="Times New Roman"/>
          <w:color w:val="000000"/>
          <w:sz w:val="28"/>
          <w:szCs w:val="28"/>
        </w:rPr>
      </w:pPr>
    </w:p>
    <w:p w:rsidR="00C65DC0" w:rsidRPr="00C65DC0" w:rsidRDefault="00C65DC0" w:rsidP="00C65DC0">
      <w:pPr>
        <w:shd w:val="clear" w:color="auto" w:fill="FFFFFF"/>
        <w:ind w:firstLine="708"/>
        <w:jc w:val="both"/>
        <w:rPr>
          <w:rFonts w:ascii="Times New Roman" w:hAnsi="Times New Roman"/>
          <w:color w:val="000000"/>
          <w:sz w:val="28"/>
          <w:szCs w:val="28"/>
        </w:rPr>
      </w:pPr>
      <w:r w:rsidRPr="00C65DC0">
        <w:rPr>
          <w:rFonts w:ascii="Times New Roman" w:hAnsi="Times New Roman"/>
          <w:color w:val="000000"/>
          <w:sz w:val="28"/>
          <w:szCs w:val="28"/>
        </w:rPr>
        <w:t xml:space="preserve">2. Признать утратившими силу постановления администрации Георгиевского </w:t>
      </w:r>
      <w:r w:rsidR="0058340A">
        <w:rPr>
          <w:rFonts w:ascii="Times New Roman" w:hAnsi="Times New Roman"/>
          <w:color w:val="000000"/>
          <w:sz w:val="28"/>
          <w:szCs w:val="28"/>
        </w:rPr>
        <w:t>муниципального</w:t>
      </w:r>
      <w:r w:rsidRPr="00C65DC0">
        <w:rPr>
          <w:rFonts w:ascii="Times New Roman" w:hAnsi="Times New Roman"/>
          <w:color w:val="000000"/>
          <w:sz w:val="28"/>
          <w:szCs w:val="28"/>
        </w:rPr>
        <w:t xml:space="preserve"> округа Ставропольского края:</w:t>
      </w:r>
    </w:p>
    <w:p w:rsidR="0058340A" w:rsidRPr="0058340A" w:rsidRDefault="0058340A" w:rsidP="00C65DC0">
      <w:pPr>
        <w:ind w:firstLine="708"/>
        <w:jc w:val="both"/>
        <w:rPr>
          <w:rFonts w:ascii="Times New Roman" w:hAnsi="Times New Roman"/>
          <w:color w:val="000000"/>
          <w:sz w:val="28"/>
          <w:szCs w:val="28"/>
        </w:rPr>
      </w:pPr>
      <w:hyperlink r:id="rId11" w:history="1">
        <w:r>
          <w:rPr>
            <w:rFonts w:ascii="Times New Roman" w:hAnsi="Times New Roman"/>
            <w:color w:val="000000"/>
            <w:sz w:val="28"/>
            <w:szCs w:val="28"/>
          </w:rPr>
          <w:t>п</w:t>
        </w:r>
        <w:r w:rsidRPr="0058340A">
          <w:rPr>
            <w:rFonts w:ascii="Times New Roman" w:hAnsi="Times New Roman"/>
            <w:color w:val="000000"/>
            <w:sz w:val="28"/>
            <w:szCs w:val="28"/>
          </w:rPr>
          <w:t xml:space="preserve">остановление администрации Георгиевского муниципального округа Ставропольского края от 16 мая 2024 г. № 1484 «О внесении изменений в постановление администрации Георгиевского муниципального округа Ставропольского края от 29 декабря 2023 г. № 4502 «Об утверждении муниципальной </w:t>
        </w:r>
        <w:r w:rsidRPr="0058340A">
          <w:rPr>
            <w:rFonts w:ascii="Times New Roman" w:hAnsi="Times New Roman"/>
            <w:color w:val="000000"/>
            <w:sz w:val="28"/>
            <w:szCs w:val="28"/>
          </w:rPr>
          <w:lastRenderedPageBreak/>
          <w:t>программы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w:t>
        </w:r>
      </w:hyperlink>
      <w:r w:rsidRPr="0058340A">
        <w:rPr>
          <w:rFonts w:ascii="Times New Roman" w:hAnsi="Times New Roman"/>
          <w:color w:val="000000"/>
          <w:sz w:val="28"/>
          <w:szCs w:val="28"/>
        </w:rPr>
        <w:t>;</w:t>
      </w:r>
    </w:p>
    <w:p w:rsidR="00C65DC0" w:rsidRPr="00C65DC0" w:rsidRDefault="0058340A" w:rsidP="00C65DC0">
      <w:pPr>
        <w:ind w:firstLine="708"/>
        <w:jc w:val="both"/>
        <w:rPr>
          <w:rFonts w:ascii="Times New Roman" w:hAnsi="Times New Roman"/>
          <w:color w:val="000000"/>
          <w:sz w:val="28"/>
          <w:szCs w:val="28"/>
        </w:rPr>
      </w:pPr>
      <w:hyperlink r:id="rId12" w:history="1">
        <w:r>
          <w:rPr>
            <w:rFonts w:ascii="Times New Roman" w:hAnsi="Times New Roman"/>
            <w:color w:val="000000"/>
            <w:sz w:val="28"/>
            <w:szCs w:val="28"/>
          </w:rPr>
          <w:t>п</w:t>
        </w:r>
        <w:r w:rsidRPr="0058340A">
          <w:rPr>
            <w:rFonts w:ascii="Times New Roman" w:hAnsi="Times New Roman"/>
            <w:color w:val="000000"/>
            <w:sz w:val="28"/>
            <w:szCs w:val="28"/>
          </w:rPr>
          <w:t>остановление администрации Георгиевского муниципального округа Ставропольского края от 30 августа 2024 г. № 2848 «О внесении изменений в муниципальную программу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утвержденную постановлением администрации Георгиевского муниципального округа Ставропольского края 29 декабря 2023 г. № 4502»</w:t>
        </w:r>
      </w:hyperlink>
      <w:r w:rsidR="00C65DC0" w:rsidRPr="00C65DC0">
        <w:rPr>
          <w:rFonts w:ascii="Times New Roman" w:hAnsi="Times New Roman"/>
          <w:color w:val="000000"/>
          <w:sz w:val="28"/>
          <w:szCs w:val="28"/>
        </w:rPr>
        <w:t xml:space="preserve">. </w:t>
      </w:r>
    </w:p>
    <w:p w:rsidR="00C65DC0" w:rsidRPr="00C65DC0" w:rsidRDefault="00C65DC0" w:rsidP="00C65DC0">
      <w:pPr>
        <w:ind w:firstLine="708"/>
        <w:jc w:val="both"/>
        <w:rPr>
          <w:rFonts w:ascii="Times New Roman" w:hAnsi="Times New Roman"/>
          <w:color w:val="000000"/>
          <w:sz w:val="28"/>
          <w:szCs w:val="28"/>
        </w:rPr>
      </w:pPr>
    </w:p>
    <w:p w:rsidR="00C65DC0" w:rsidRPr="00C65DC0" w:rsidRDefault="00C65DC0" w:rsidP="00C65DC0">
      <w:pPr>
        <w:ind w:firstLine="708"/>
        <w:jc w:val="both"/>
        <w:rPr>
          <w:rFonts w:ascii="Times New Roman" w:hAnsi="Times New Roman"/>
          <w:color w:val="000000"/>
          <w:sz w:val="28"/>
          <w:szCs w:val="28"/>
        </w:rPr>
      </w:pPr>
      <w:r w:rsidRPr="00C65DC0">
        <w:rPr>
          <w:rFonts w:ascii="Times New Roman" w:hAnsi="Times New Roman"/>
          <w:color w:val="000000"/>
          <w:sz w:val="28"/>
          <w:szCs w:val="28"/>
        </w:rPr>
        <w:t xml:space="preserve">3. 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w:t>
      </w:r>
      <w:proofErr w:type="spellStart"/>
      <w:r w:rsidRPr="00C65DC0">
        <w:rPr>
          <w:rFonts w:ascii="Times New Roman" w:hAnsi="Times New Roman"/>
          <w:color w:val="000000"/>
          <w:sz w:val="28"/>
          <w:szCs w:val="28"/>
        </w:rPr>
        <w:t>Феодосиади</w:t>
      </w:r>
      <w:proofErr w:type="spellEnd"/>
      <w:r w:rsidRPr="00C65DC0">
        <w:rPr>
          <w:rFonts w:ascii="Times New Roman" w:hAnsi="Times New Roman"/>
          <w:color w:val="000000"/>
          <w:sz w:val="28"/>
          <w:szCs w:val="28"/>
        </w:rPr>
        <w:t xml:space="preserve"> А.Е.</w:t>
      </w:r>
    </w:p>
    <w:p w:rsidR="00C65DC0" w:rsidRPr="00C65DC0" w:rsidRDefault="00C65DC0" w:rsidP="0058340A">
      <w:pPr>
        <w:ind w:firstLine="708"/>
        <w:jc w:val="both"/>
        <w:rPr>
          <w:rFonts w:ascii="Times New Roman" w:hAnsi="Times New Roman"/>
          <w:color w:val="000000"/>
          <w:sz w:val="28"/>
          <w:szCs w:val="28"/>
        </w:rPr>
      </w:pPr>
    </w:p>
    <w:p w:rsidR="00C65DC0" w:rsidRPr="00C65DC0" w:rsidRDefault="00C65DC0" w:rsidP="00DA21D9">
      <w:pPr>
        <w:shd w:val="clear" w:color="auto" w:fill="FFFFFF"/>
        <w:ind w:firstLine="708"/>
        <w:jc w:val="both"/>
        <w:rPr>
          <w:rFonts w:ascii="Times New Roman" w:hAnsi="Times New Roman"/>
          <w:color w:val="000000"/>
          <w:sz w:val="28"/>
          <w:szCs w:val="28"/>
        </w:rPr>
      </w:pPr>
      <w:r w:rsidRPr="00C65DC0">
        <w:rPr>
          <w:rFonts w:ascii="Times New Roman" w:hAnsi="Times New Roman"/>
          <w:color w:val="000000"/>
          <w:sz w:val="28"/>
          <w:szCs w:val="28"/>
        </w:rPr>
        <w:t xml:space="preserve">4. </w:t>
      </w:r>
      <w:r w:rsidR="00DA21D9" w:rsidRPr="00C65DC0">
        <w:rPr>
          <w:rFonts w:ascii="Times New Roman" w:hAnsi="Times New Roman"/>
          <w:color w:val="000000"/>
          <w:sz w:val="28"/>
          <w:szCs w:val="28"/>
        </w:rPr>
        <w:t xml:space="preserve">Настоящее постановление вступает в силу </w:t>
      </w:r>
      <w:r w:rsidR="00DA21D9">
        <w:rPr>
          <w:rFonts w:ascii="Times New Roman" w:hAnsi="Times New Roman"/>
          <w:color w:val="000000"/>
          <w:sz w:val="28"/>
          <w:szCs w:val="28"/>
        </w:rPr>
        <w:t>со дня его официального</w:t>
      </w:r>
      <w:r w:rsidR="00DA21D9" w:rsidRPr="00C65DC0">
        <w:rPr>
          <w:rFonts w:ascii="Times New Roman" w:hAnsi="Times New Roman"/>
          <w:color w:val="000000"/>
          <w:sz w:val="28"/>
          <w:szCs w:val="28"/>
        </w:rPr>
        <w:t xml:space="preserve"> опубликовани</w:t>
      </w:r>
      <w:r w:rsidR="00DA21D9">
        <w:rPr>
          <w:rFonts w:ascii="Times New Roman" w:hAnsi="Times New Roman"/>
          <w:color w:val="000000"/>
          <w:sz w:val="28"/>
          <w:szCs w:val="28"/>
        </w:rPr>
        <w:t>я в сетевом издании «Официальный сайт Георгиевского муниципального округа Ставропольского края» и распространяется на правоотношения, возникшие с 01 января 2025 года</w:t>
      </w:r>
      <w:r w:rsidR="00266688">
        <w:rPr>
          <w:rFonts w:ascii="Times New Roman" w:hAnsi="Times New Roman"/>
          <w:color w:val="000000"/>
          <w:sz w:val="28"/>
          <w:szCs w:val="28"/>
        </w:rPr>
        <w:t>.</w:t>
      </w:r>
    </w:p>
    <w:p w:rsidR="00C65DC0" w:rsidRPr="00C65DC0" w:rsidRDefault="00C65DC0" w:rsidP="00C65DC0">
      <w:pPr>
        <w:rPr>
          <w:rFonts w:ascii="Times New Roman" w:hAnsi="Times New Roman"/>
          <w:color w:val="000000"/>
          <w:sz w:val="28"/>
          <w:szCs w:val="28"/>
        </w:rPr>
      </w:pPr>
    </w:p>
    <w:p w:rsidR="00C65DC0" w:rsidRPr="00C65DC0" w:rsidRDefault="00C65DC0" w:rsidP="00C65DC0">
      <w:pPr>
        <w:rPr>
          <w:rFonts w:ascii="Times New Roman" w:hAnsi="Times New Roman"/>
          <w:color w:val="000000"/>
          <w:sz w:val="28"/>
          <w:szCs w:val="28"/>
        </w:rPr>
      </w:pPr>
    </w:p>
    <w:p w:rsidR="00C65DC0" w:rsidRPr="00C65DC0" w:rsidRDefault="00C65DC0" w:rsidP="00C65DC0">
      <w:pPr>
        <w:rPr>
          <w:rFonts w:ascii="Times New Roman" w:hAnsi="Times New Roman"/>
          <w:color w:val="000000"/>
          <w:sz w:val="28"/>
          <w:szCs w:val="28"/>
        </w:rPr>
      </w:pPr>
    </w:p>
    <w:p w:rsidR="003000CE" w:rsidRPr="00B006E3" w:rsidRDefault="003000CE" w:rsidP="003000CE">
      <w:pPr>
        <w:spacing w:line="240" w:lineRule="exact"/>
        <w:jc w:val="both"/>
        <w:rPr>
          <w:rFonts w:ascii="Times New Roman" w:hAnsi="Times New Roman"/>
          <w:sz w:val="28"/>
          <w:szCs w:val="28"/>
        </w:rPr>
      </w:pPr>
      <w:r w:rsidRPr="00B006E3">
        <w:rPr>
          <w:rFonts w:ascii="Times New Roman" w:hAnsi="Times New Roman"/>
          <w:sz w:val="28"/>
          <w:szCs w:val="28"/>
        </w:rPr>
        <w:t>Глава</w:t>
      </w:r>
    </w:p>
    <w:p w:rsidR="003000CE" w:rsidRPr="00B006E3" w:rsidRDefault="003000CE" w:rsidP="003000CE">
      <w:pPr>
        <w:spacing w:line="240" w:lineRule="exact"/>
        <w:jc w:val="both"/>
        <w:rPr>
          <w:rFonts w:ascii="Times New Roman" w:hAnsi="Times New Roman"/>
          <w:sz w:val="28"/>
          <w:szCs w:val="28"/>
        </w:rPr>
      </w:pPr>
      <w:r w:rsidRPr="00B006E3">
        <w:rPr>
          <w:rFonts w:ascii="Times New Roman" w:hAnsi="Times New Roman"/>
          <w:sz w:val="28"/>
          <w:szCs w:val="28"/>
        </w:rPr>
        <w:t xml:space="preserve">Георгиевского </w:t>
      </w:r>
      <w:r>
        <w:rPr>
          <w:rFonts w:ascii="Times New Roman" w:hAnsi="Times New Roman"/>
          <w:sz w:val="28"/>
          <w:szCs w:val="28"/>
        </w:rPr>
        <w:t>муниципального</w:t>
      </w:r>
      <w:r w:rsidRPr="00B006E3">
        <w:rPr>
          <w:rFonts w:ascii="Times New Roman" w:hAnsi="Times New Roman"/>
          <w:sz w:val="28"/>
          <w:szCs w:val="28"/>
        </w:rPr>
        <w:t xml:space="preserve"> округа </w:t>
      </w:r>
      <w:r>
        <w:rPr>
          <w:rFonts w:ascii="Times New Roman" w:hAnsi="Times New Roman"/>
          <w:sz w:val="28"/>
          <w:szCs w:val="28"/>
        </w:rPr>
        <w:t xml:space="preserve"> </w:t>
      </w:r>
    </w:p>
    <w:p w:rsidR="003000CE" w:rsidRDefault="003000CE" w:rsidP="003000CE">
      <w:pPr>
        <w:spacing w:line="240" w:lineRule="exact"/>
        <w:jc w:val="both"/>
        <w:rPr>
          <w:rFonts w:ascii="Times New Roman" w:hAnsi="Times New Roman"/>
          <w:sz w:val="28"/>
          <w:szCs w:val="28"/>
        </w:rPr>
      </w:pPr>
      <w:r w:rsidRPr="00B006E3">
        <w:rPr>
          <w:rFonts w:ascii="Times New Roman" w:hAnsi="Times New Roman"/>
          <w:sz w:val="28"/>
          <w:szCs w:val="28"/>
        </w:rPr>
        <w:t xml:space="preserve">Ставропольского края                                                       </w:t>
      </w:r>
      <w:r>
        <w:rPr>
          <w:rFonts w:ascii="Times New Roman" w:hAnsi="Times New Roman"/>
          <w:sz w:val="28"/>
          <w:szCs w:val="28"/>
        </w:rPr>
        <w:t xml:space="preserve">                     </w:t>
      </w:r>
      <w:proofErr w:type="spellStart"/>
      <w:r>
        <w:rPr>
          <w:rFonts w:ascii="Times New Roman" w:hAnsi="Times New Roman"/>
          <w:sz w:val="28"/>
          <w:szCs w:val="28"/>
        </w:rPr>
        <w:t>А.В.Зайцев</w:t>
      </w:r>
      <w:proofErr w:type="spellEnd"/>
    </w:p>
    <w:p w:rsidR="00C65DC0" w:rsidRPr="00C65DC0" w:rsidRDefault="00C65DC0" w:rsidP="00C65DC0">
      <w:pPr>
        <w:widowControl w:val="0"/>
        <w:autoSpaceDE w:val="0"/>
        <w:autoSpaceDN w:val="0"/>
        <w:adjustRightInd w:val="0"/>
        <w:ind w:right="-5"/>
        <w:jc w:val="both"/>
        <w:rPr>
          <w:rFonts w:ascii="Times New Roman" w:hAnsi="Times New Roman"/>
          <w:color w:val="000000"/>
          <w:sz w:val="28"/>
          <w:szCs w:val="28"/>
        </w:rPr>
      </w:pPr>
    </w:p>
    <w:p w:rsidR="00C65DC0" w:rsidRDefault="00C65DC0" w:rsidP="00C65DC0">
      <w:pPr>
        <w:widowControl w:val="0"/>
        <w:autoSpaceDE w:val="0"/>
        <w:autoSpaceDN w:val="0"/>
        <w:adjustRightInd w:val="0"/>
        <w:ind w:right="-5"/>
        <w:jc w:val="both"/>
        <w:rPr>
          <w:rFonts w:ascii="Times New Roman" w:hAnsi="Times New Roman"/>
          <w:color w:val="000000"/>
          <w:sz w:val="28"/>
          <w:szCs w:val="28"/>
        </w:rPr>
      </w:pPr>
    </w:p>
    <w:p w:rsidR="003000CE" w:rsidRDefault="003000CE" w:rsidP="00C65DC0">
      <w:pPr>
        <w:widowControl w:val="0"/>
        <w:autoSpaceDE w:val="0"/>
        <w:autoSpaceDN w:val="0"/>
        <w:adjustRightInd w:val="0"/>
        <w:ind w:right="-5"/>
        <w:jc w:val="both"/>
        <w:rPr>
          <w:rFonts w:ascii="Times New Roman" w:hAnsi="Times New Roman"/>
          <w:color w:val="000000"/>
          <w:sz w:val="28"/>
          <w:szCs w:val="28"/>
        </w:rPr>
      </w:pPr>
    </w:p>
    <w:p w:rsidR="003000CE" w:rsidRDefault="003000CE" w:rsidP="00C65DC0">
      <w:pPr>
        <w:widowControl w:val="0"/>
        <w:autoSpaceDE w:val="0"/>
        <w:autoSpaceDN w:val="0"/>
        <w:adjustRightInd w:val="0"/>
        <w:ind w:right="-5"/>
        <w:jc w:val="both"/>
        <w:rPr>
          <w:rFonts w:ascii="Times New Roman" w:hAnsi="Times New Roman"/>
          <w:color w:val="000000"/>
          <w:sz w:val="28"/>
          <w:szCs w:val="28"/>
        </w:rPr>
      </w:pP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 xml:space="preserve">Проект вносит первый заместитель главы администрации                                                   </w:t>
      </w: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 xml:space="preserve">                                                                                                        </w:t>
      </w:r>
      <w:proofErr w:type="spellStart"/>
      <w:r w:rsidRPr="00471EA2">
        <w:rPr>
          <w:rFonts w:ascii="Times New Roman" w:hAnsi="Times New Roman"/>
          <w:sz w:val="28"/>
          <w:szCs w:val="28"/>
        </w:rPr>
        <w:t>А.Е.Феодосиади</w:t>
      </w:r>
      <w:proofErr w:type="spellEnd"/>
      <w:r w:rsidRPr="00471EA2">
        <w:rPr>
          <w:rFonts w:ascii="Times New Roman" w:hAnsi="Times New Roman"/>
          <w:sz w:val="28"/>
          <w:szCs w:val="28"/>
        </w:rPr>
        <w:t xml:space="preserve"> </w:t>
      </w:r>
    </w:p>
    <w:p w:rsidR="00361568" w:rsidRPr="00471EA2" w:rsidRDefault="00361568" w:rsidP="00361568">
      <w:pPr>
        <w:pStyle w:val="ConsNormal"/>
        <w:spacing w:line="240" w:lineRule="exact"/>
        <w:ind w:right="-5" w:firstLine="0"/>
        <w:jc w:val="both"/>
        <w:rPr>
          <w:rFonts w:ascii="Times New Roman" w:hAnsi="Times New Roman" w:cs="Times New Roman"/>
          <w:sz w:val="28"/>
          <w:szCs w:val="28"/>
        </w:rPr>
      </w:pPr>
      <w:r w:rsidRPr="00471EA2">
        <w:rPr>
          <w:rFonts w:ascii="Times New Roman" w:hAnsi="Times New Roman" w:cs="Times New Roman"/>
          <w:sz w:val="28"/>
          <w:szCs w:val="28"/>
        </w:rPr>
        <w:t xml:space="preserve">                                                                                                                    </w:t>
      </w: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Проект визируют:</w:t>
      </w:r>
    </w:p>
    <w:p w:rsidR="00361568" w:rsidRPr="00471EA2" w:rsidRDefault="00361568" w:rsidP="00361568">
      <w:pPr>
        <w:suppressAutoHyphens/>
        <w:spacing w:line="240" w:lineRule="exact"/>
        <w:jc w:val="both"/>
        <w:rPr>
          <w:rFonts w:ascii="Times New Roman" w:hAnsi="Times New Roman"/>
          <w:sz w:val="28"/>
          <w:szCs w:val="28"/>
        </w:rPr>
      </w:pPr>
    </w:p>
    <w:p w:rsidR="00361568" w:rsidRPr="00471EA2" w:rsidRDefault="00361568" w:rsidP="00361568">
      <w:pPr>
        <w:suppressAutoHyphens/>
        <w:spacing w:line="240" w:lineRule="exact"/>
        <w:jc w:val="both"/>
        <w:rPr>
          <w:rFonts w:ascii="Times New Roman" w:hAnsi="Times New Roman"/>
          <w:sz w:val="28"/>
          <w:szCs w:val="28"/>
        </w:rPr>
      </w:pPr>
    </w:p>
    <w:p w:rsidR="00361568" w:rsidRPr="00D35B58" w:rsidRDefault="00361568" w:rsidP="00D35B58">
      <w:pPr>
        <w:suppressAutoHyphens/>
        <w:spacing w:line="240" w:lineRule="exact"/>
        <w:jc w:val="both"/>
        <w:rPr>
          <w:rFonts w:ascii="Times New Roman" w:hAnsi="Times New Roman"/>
          <w:sz w:val="28"/>
          <w:szCs w:val="28"/>
        </w:rPr>
      </w:pPr>
      <w:r w:rsidRPr="00D35B58">
        <w:rPr>
          <w:rFonts w:ascii="Times New Roman" w:hAnsi="Times New Roman"/>
          <w:sz w:val="28"/>
          <w:szCs w:val="28"/>
        </w:rPr>
        <w:t xml:space="preserve">заместитель </w:t>
      </w:r>
      <w:r w:rsidR="00B07C25" w:rsidRPr="00D35B58">
        <w:rPr>
          <w:rFonts w:ascii="Times New Roman" w:hAnsi="Times New Roman"/>
          <w:sz w:val="28"/>
          <w:szCs w:val="28"/>
        </w:rPr>
        <w:t>главы</w:t>
      </w:r>
      <w:r w:rsidR="005246A8" w:rsidRPr="00D35B58">
        <w:rPr>
          <w:rFonts w:ascii="Times New Roman" w:hAnsi="Times New Roman"/>
          <w:sz w:val="28"/>
          <w:szCs w:val="28"/>
        </w:rPr>
        <w:t xml:space="preserve"> </w:t>
      </w:r>
      <w:r w:rsidR="00D35B58" w:rsidRPr="00D35B58">
        <w:rPr>
          <w:rFonts w:ascii="Times New Roman" w:hAnsi="Times New Roman"/>
          <w:sz w:val="28"/>
          <w:szCs w:val="28"/>
        </w:rPr>
        <w:t>администрации</w:t>
      </w:r>
      <w:r w:rsidR="00B07C25" w:rsidRPr="00D35B58">
        <w:rPr>
          <w:rFonts w:ascii="Times New Roman" w:hAnsi="Times New Roman"/>
          <w:sz w:val="28"/>
          <w:szCs w:val="28"/>
        </w:rPr>
        <w:t xml:space="preserve"> - начальник</w:t>
      </w:r>
      <w:r w:rsidRPr="00D35B58">
        <w:rPr>
          <w:rFonts w:ascii="Times New Roman" w:hAnsi="Times New Roman"/>
          <w:sz w:val="28"/>
          <w:szCs w:val="28"/>
        </w:rPr>
        <w:t xml:space="preserve"> </w:t>
      </w:r>
    </w:p>
    <w:p w:rsidR="00361568" w:rsidRPr="00EF1D4B" w:rsidRDefault="00361568" w:rsidP="00D35B58">
      <w:pPr>
        <w:suppressAutoHyphens/>
        <w:spacing w:line="240" w:lineRule="exact"/>
        <w:jc w:val="both"/>
        <w:rPr>
          <w:rFonts w:ascii="Times New Roman" w:hAnsi="Times New Roman"/>
          <w:sz w:val="28"/>
          <w:szCs w:val="28"/>
        </w:rPr>
      </w:pPr>
      <w:r w:rsidRPr="00D35B58">
        <w:rPr>
          <w:rFonts w:ascii="Times New Roman" w:hAnsi="Times New Roman"/>
          <w:sz w:val="28"/>
          <w:szCs w:val="28"/>
        </w:rPr>
        <w:t>финансового</w:t>
      </w:r>
      <w:r w:rsidRPr="00EF1D4B">
        <w:rPr>
          <w:rFonts w:ascii="Times New Roman" w:hAnsi="Times New Roman"/>
          <w:sz w:val="28"/>
          <w:szCs w:val="28"/>
        </w:rPr>
        <w:t xml:space="preserve"> управления администрации                            </w:t>
      </w:r>
      <w:r>
        <w:rPr>
          <w:rFonts w:ascii="Times New Roman" w:hAnsi="Times New Roman"/>
          <w:sz w:val="28"/>
          <w:szCs w:val="28"/>
        </w:rPr>
        <w:t xml:space="preserve"> </w:t>
      </w:r>
      <w:r w:rsidRPr="00EF1D4B">
        <w:rPr>
          <w:rFonts w:ascii="Times New Roman" w:hAnsi="Times New Roman"/>
          <w:sz w:val="28"/>
          <w:szCs w:val="28"/>
        </w:rPr>
        <w:t xml:space="preserve">      </w:t>
      </w:r>
      <w:r>
        <w:rPr>
          <w:rFonts w:ascii="Times New Roman" w:hAnsi="Times New Roman"/>
          <w:sz w:val="28"/>
          <w:szCs w:val="28"/>
        </w:rPr>
        <w:t xml:space="preserve"> </w:t>
      </w:r>
      <w:r w:rsidRPr="00EF1D4B">
        <w:rPr>
          <w:rFonts w:ascii="Times New Roman" w:hAnsi="Times New Roman"/>
          <w:sz w:val="28"/>
          <w:szCs w:val="28"/>
        </w:rPr>
        <w:t xml:space="preserve"> </w:t>
      </w:r>
      <w:proofErr w:type="spellStart"/>
      <w:r w:rsidR="00B07C25">
        <w:rPr>
          <w:rFonts w:ascii="Times New Roman" w:hAnsi="Times New Roman"/>
          <w:sz w:val="28"/>
          <w:szCs w:val="28"/>
        </w:rPr>
        <w:t>И.И.Дубовикова</w:t>
      </w:r>
      <w:proofErr w:type="spellEnd"/>
    </w:p>
    <w:p w:rsidR="00361568" w:rsidRPr="00471EA2" w:rsidRDefault="00361568" w:rsidP="00361568">
      <w:pPr>
        <w:suppressAutoHyphens/>
        <w:spacing w:line="240" w:lineRule="exact"/>
        <w:jc w:val="both"/>
        <w:rPr>
          <w:rFonts w:ascii="Times New Roman" w:hAnsi="Times New Roman"/>
          <w:sz w:val="28"/>
          <w:szCs w:val="28"/>
        </w:rPr>
      </w:pP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управляющий делами администрации</w:t>
      </w: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 xml:space="preserve">                                                                                                             </w:t>
      </w:r>
      <w:proofErr w:type="spellStart"/>
      <w:r w:rsidRPr="00471EA2">
        <w:rPr>
          <w:rFonts w:ascii="Times New Roman" w:hAnsi="Times New Roman"/>
          <w:sz w:val="28"/>
          <w:szCs w:val="28"/>
        </w:rPr>
        <w:t>Л.С.Мочалова</w:t>
      </w:r>
      <w:proofErr w:type="spellEnd"/>
    </w:p>
    <w:p w:rsidR="00361568" w:rsidRPr="00471EA2" w:rsidRDefault="00361568" w:rsidP="00361568">
      <w:pPr>
        <w:spacing w:line="240" w:lineRule="exact"/>
        <w:jc w:val="both"/>
        <w:rPr>
          <w:rFonts w:ascii="Times New Roman" w:hAnsi="Times New Roman"/>
          <w:sz w:val="28"/>
          <w:szCs w:val="28"/>
        </w:rPr>
      </w:pPr>
      <w:r w:rsidRPr="00471EA2">
        <w:rPr>
          <w:rFonts w:ascii="Times New Roman" w:hAnsi="Times New Roman"/>
          <w:sz w:val="28"/>
          <w:szCs w:val="28"/>
        </w:rPr>
        <w:t>начальник правового</w:t>
      </w:r>
    </w:p>
    <w:p w:rsidR="00361568" w:rsidRPr="00471EA2" w:rsidRDefault="00361568" w:rsidP="00361568">
      <w:pPr>
        <w:spacing w:line="240" w:lineRule="exact"/>
        <w:jc w:val="both"/>
        <w:rPr>
          <w:rFonts w:ascii="Times New Roman" w:hAnsi="Times New Roman"/>
          <w:sz w:val="28"/>
          <w:szCs w:val="28"/>
        </w:rPr>
      </w:pPr>
      <w:r w:rsidRPr="00471EA2">
        <w:rPr>
          <w:rFonts w:ascii="Times New Roman" w:hAnsi="Times New Roman"/>
          <w:sz w:val="28"/>
          <w:szCs w:val="28"/>
        </w:rPr>
        <w:t xml:space="preserve">управления администрации                                                                    </w:t>
      </w:r>
      <w:proofErr w:type="spellStart"/>
      <w:r w:rsidRPr="00471EA2">
        <w:rPr>
          <w:rFonts w:ascii="Times New Roman" w:hAnsi="Times New Roman"/>
          <w:sz w:val="28"/>
          <w:szCs w:val="28"/>
        </w:rPr>
        <w:t>И.В.Кельм</w:t>
      </w:r>
      <w:proofErr w:type="spellEnd"/>
    </w:p>
    <w:p w:rsidR="00361568" w:rsidRPr="00471EA2" w:rsidRDefault="00361568" w:rsidP="00361568">
      <w:pPr>
        <w:suppressAutoHyphens/>
        <w:spacing w:line="240" w:lineRule="exact"/>
        <w:jc w:val="both"/>
        <w:rPr>
          <w:rFonts w:ascii="Times New Roman" w:hAnsi="Times New Roman"/>
          <w:sz w:val="28"/>
          <w:szCs w:val="28"/>
        </w:rPr>
      </w:pP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начальник отдела общего делопроизводства</w:t>
      </w: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 xml:space="preserve">и протокола администрации                                                          </w:t>
      </w:r>
      <w:proofErr w:type="spellStart"/>
      <w:r w:rsidRPr="00471EA2">
        <w:rPr>
          <w:rFonts w:ascii="Times New Roman" w:hAnsi="Times New Roman"/>
          <w:sz w:val="28"/>
          <w:szCs w:val="28"/>
        </w:rPr>
        <w:t>М.И.Коблякова</w:t>
      </w:r>
      <w:proofErr w:type="spellEnd"/>
    </w:p>
    <w:p w:rsidR="00361568" w:rsidRPr="00471EA2" w:rsidRDefault="00361568" w:rsidP="00361568">
      <w:pPr>
        <w:suppressAutoHyphens/>
        <w:spacing w:line="240" w:lineRule="exact"/>
        <w:jc w:val="both"/>
        <w:rPr>
          <w:rFonts w:ascii="Times New Roman" w:hAnsi="Times New Roman"/>
          <w:sz w:val="28"/>
          <w:szCs w:val="28"/>
        </w:rPr>
      </w:pPr>
    </w:p>
    <w:p w:rsidR="00361568" w:rsidRPr="00471EA2" w:rsidRDefault="00361568" w:rsidP="00361568">
      <w:pPr>
        <w:suppressAutoHyphens/>
        <w:spacing w:line="240" w:lineRule="exact"/>
        <w:jc w:val="both"/>
        <w:rPr>
          <w:rFonts w:ascii="Times New Roman" w:hAnsi="Times New Roman"/>
          <w:sz w:val="28"/>
          <w:szCs w:val="28"/>
        </w:rPr>
      </w:pPr>
      <w:r w:rsidRPr="00471EA2">
        <w:rPr>
          <w:rFonts w:ascii="Times New Roman" w:hAnsi="Times New Roman"/>
          <w:sz w:val="28"/>
          <w:szCs w:val="28"/>
        </w:rPr>
        <w:t xml:space="preserve">Проект подготовлен управлением экономического развития и торговли администрации                                                                             </w:t>
      </w:r>
      <w:r>
        <w:rPr>
          <w:rFonts w:ascii="Times New Roman" w:hAnsi="Times New Roman"/>
          <w:sz w:val="28"/>
          <w:szCs w:val="28"/>
        </w:rPr>
        <w:t xml:space="preserve">    </w:t>
      </w:r>
      <w:r w:rsidRPr="00471EA2">
        <w:rPr>
          <w:rFonts w:ascii="Times New Roman" w:hAnsi="Times New Roman"/>
          <w:sz w:val="28"/>
          <w:szCs w:val="28"/>
        </w:rPr>
        <w:t xml:space="preserve">   </w:t>
      </w:r>
      <w:proofErr w:type="spellStart"/>
      <w:r>
        <w:rPr>
          <w:rFonts w:ascii="Times New Roman" w:hAnsi="Times New Roman"/>
          <w:sz w:val="28"/>
          <w:szCs w:val="28"/>
        </w:rPr>
        <w:t>Е.И.Дезгоева</w:t>
      </w:r>
      <w:proofErr w:type="spellEnd"/>
    </w:p>
    <w:p w:rsidR="003000CE" w:rsidRDefault="003000CE" w:rsidP="00C65DC0">
      <w:pPr>
        <w:widowControl w:val="0"/>
        <w:autoSpaceDE w:val="0"/>
        <w:autoSpaceDN w:val="0"/>
        <w:adjustRightInd w:val="0"/>
        <w:ind w:right="-5"/>
        <w:jc w:val="both"/>
        <w:rPr>
          <w:rFonts w:ascii="Times New Roman" w:hAnsi="Times New Roman"/>
          <w:color w:val="000000"/>
          <w:sz w:val="28"/>
          <w:szCs w:val="28"/>
        </w:rPr>
      </w:pPr>
    </w:p>
    <w:p w:rsidR="00F54E1C" w:rsidRDefault="00F54E1C" w:rsidP="00C65DC0">
      <w:pPr>
        <w:widowControl w:val="0"/>
        <w:autoSpaceDE w:val="0"/>
        <w:autoSpaceDN w:val="0"/>
        <w:adjustRightInd w:val="0"/>
        <w:ind w:right="-5"/>
        <w:jc w:val="both"/>
        <w:rPr>
          <w:rFonts w:ascii="Times New Roman" w:hAnsi="Times New Roman"/>
          <w:color w:val="000000"/>
          <w:sz w:val="28"/>
          <w:szCs w:val="28"/>
        </w:rPr>
        <w:sectPr w:rsidR="00F54E1C" w:rsidSect="002357A0">
          <w:headerReference w:type="even" r:id="rId13"/>
          <w:headerReference w:type="default" r:id="rId14"/>
          <w:pgSz w:w="11906" w:h="16838" w:code="9"/>
          <w:pgMar w:top="1418" w:right="567" w:bottom="1134" w:left="1985" w:header="709" w:footer="709" w:gutter="0"/>
          <w:pgNumType w:start="1"/>
          <w:cols w:space="708"/>
          <w:titlePg/>
          <w:docGrid w:linePitch="360"/>
        </w:sectPr>
      </w:pPr>
    </w:p>
    <w:p w:rsidR="003000CE" w:rsidRPr="00857964" w:rsidRDefault="003000CE" w:rsidP="003000CE">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r w:rsidRPr="003000CE">
        <w:rPr>
          <w:rFonts w:ascii="Times New Roman" w:hAnsi="Times New Roman"/>
          <w:sz w:val="28"/>
          <w:szCs w:val="28"/>
        </w:rPr>
        <w:t>А</w:t>
      </w:r>
    </w:p>
    <w:p w:rsidR="003000CE" w:rsidRPr="00857964" w:rsidRDefault="003000CE" w:rsidP="003000CE">
      <w:pPr>
        <w:widowControl w:val="0"/>
        <w:autoSpaceDE w:val="0"/>
        <w:autoSpaceDN w:val="0"/>
        <w:adjustRightInd w:val="0"/>
        <w:spacing w:line="240" w:lineRule="exact"/>
        <w:ind w:firstLine="5245"/>
        <w:jc w:val="both"/>
        <w:rPr>
          <w:rFonts w:ascii="Times New Roman" w:hAnsi="Times New Roman"/>
          <w:sz w:val="28"/>
          <w:szCs w:val="28"/>
        </w:rPr>
      </w:pPr>
    </w:p>
    <w:p w:rsidR="003000CE" w:rsidRPr="00857964" w:rsidRDefault="003000CE" w:rsidP="00F30015">
      <w:pPr>
        <w:widowControl w:val="0"/>
        <w:autoSpaceDE w:val="0"/>
        <w:autoSpaceDN w:val="0"/>
        <w:adjustRightInd w:val="0"/>
        <w:spacing w:line="240" w:lineRule="exact"/>
        <w:ind w:left="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3000CE" w:rsidRPr="00857964" w:rsidRDefault="003000CE" w:rsidP="00F30015">
      <w:pPr>
        <w:widowControl w:val="0"/>
        <w:autoSpaceDE w:val="0"/>
        <w:autoSpaceDN w:val="0"/>
        <w:adjustRightInd w:val="0"/>
        <w:spacing w:line="240" w:lineRule="exact"/>
        <w:ind w:left="5245"/>
        <w:jc w:val="both"/>
        <w:rPr>
          <w:rFonts w:ascii="Times New Roman" w:hAnsi="Times New Roman"/>
          <w:sz w:val="28"/>
          <w:szCs w:val="28"/>
        </w:rPr>
      </w:pPr>
      <w:r w:rsidRPr="00857964">
        <w:rPr>
          <w:rFonts w:ascii="Times New Roman" w:hAnsi="Times New Roman"/>
          <w:sz w:val="28"/>
          <w:szCs w:val="28"/>
        </w:rPr>
        <w:t xml:space="preserve">Георгиевского </w:t>
      </w:r>
      <w:r>
        <w:rPr>
          <w:rFonts w:ascii="Times New Roman" w:hAnsi="Times New Roman"/>
          <w:sz w:val="28"/>
          <w:szCs w:val="28"/>
        </w:rPr>
        <w:t>муниципального</w:t>
      </w:r>
    </w:p>
    <w:p w:rsidR="003000CE" w:rsidRPr="00857964" w:rsidRDefault="003000CE" w:rsidP="00F30015">
      <w:pPr>
        <w:widowControl w:val="0"/>
        <w:autoSpaceDE w:val="0"/>
        <w:autoSpaceDN w:val="0"/>
        <w:adjustRightInd w:val="0"/>
        <w:spacing w:line="240" w:lineRule="exact"/>
        <w:ind w:left="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3000CE" w:rsidRPr="00857964" w:rsidRDefault="003000CE" w:rsidP="00F30015">
      <w:pPr>
        <w:widowControl w:val="0"/>
        <w:autoSpaceDE w:val="0"/>
        <w:autoSpaceDN w:val="0"/>
        <w:adjustRightInd w:val="0"/>
        <w:spacing w:line="240" w:lineRule="exact"/>
        <w:ind w:left="5245"/>
        <w:jc w:val="both"/>
        <w:rPr>
          <w:rFonts w:ascii="Times New Roman" w:hAnsi="Times New Roman"/>
          <w:sz w:val="28"/>
          <w:szCs w:val="28"/>
        </w:rPr>
      </w:pPr>
      <w:r w:rsidRPr="00857964">
        <w:rPr>
          <w:rFonts w:ascii="Times New Roman" w:hAnsi="Times New Roman"/>
          <w:sz w:val="28"/>
          <w:szCs w:val="28"/>
        </w:rPr>
        <w:t xml:space="preserve">от </w:t>
      </w:r>
      <w:r w:rsidR="00D70D70">
        <w:rPr>
          <w:rFonts w:ascii="Times New Roman" w:hAnsi="Times New Roman"/>
          <w:sz w:val="28"/>
          <w:szCs w:val="28"/>
        </w:rPr>
        <w:t>29 декабря</w:t>
      </w:r>
      <w:r w:rsidRPr="00857964">
        <w:rPr>
          <w:rFonts w:ascii="Times New Roman" w:hAnsi="Times New Roman"/>
          <w:sz w:val="28"/>
          <w:szCs w:val="28"/>
        </w:rPr>
        <w:t xml:space="preserve"> 20</w:t>
      </w:r>
      <w:r>
        <w:rPr>
          <w:rFonts w:ascii="Times New Roman" w:hAnsi="Times New Roman"/>
          <w:sz w:val="28"/>
          <w:szCs w:val="28"/>
        </w:rPr>
        <w:t>23</w:t>
      </w:r>
      <w:r w:rsidRPr="00857964">
        <w:rPr>
          <w:rFonts w:ascii="Times New Roman" w:hAnsi="Times New Roman"/>
          <w:sz w:val="28"/>
          <w:szCs w:val="28"/>
        </w:rPr>
        <w:t xml:space="preserve"> г. № </w:t>
      </w:r>
      <w:r w:rsidR="00D70D70">
        <w:rPr>
          <w:rFonts w:ascii="Times New Roman" w:hAnsi="Times New Roman"/>
          <w:sz w:val="28"/>
          <w:szCs w:val="28"/>
        </w:rPr>
        <w:t>4502</w:t>
      </w:r>
      <w:r w:rsidR="00F30015">
        <w:rPr>
          <w:rFonts w:ascii="Times New Roman" w:hAnsi="Times New Roman"/>
          <w:sz w:val="28"/>
          <w:szCs w:val="28"/>
        </w:rPr>
        <w:t xml:space="preserve"> (в редакции постановления администрации Георгиевского муниципального округа Ставропольского края от_____2024 г. №___) </w:t>
      </w:r>
    </w:p>
    <w:p w:rsidR="009C0D0A" w:rsidRDefault="009C0D0A" w:rsidP="009C0D0A">
      <w:pPr>
        <w:jc w:val="center"/>
        <w:rPr>
          <w:rFonts w:ascii="Times New Roman" w:hAnsi="Times New Roman"/>
          <w:color w:val="000000"/>
          <w:sz w:val="28"/>
          <w:szCs w:val="28"/>
        </w:rPr>
      </w:pPr>
    </w:p>
    <w:p w:rsidR="003000CE" w:rsidRDefault="003000CE" w:rsidP="009C0D0A">
      <w:pPr>
        <w:jc w:val="center"/>
        <w:rPr>
          <w:rFonts w:ascii="Times New Roman" w:hAnsi="Times New Roman"/>
          <w:color w:val="000000"/>
          <w:sz w:val="28"/>
          <w:szCs w:val="28"/>
        </w:rPr>
      </w:pPr>
    </w:p>
    <w:p w:rsidR="003000CE" w:rsidRDefault="003000CE" w:rsidP="009C0D0A">
      <w:pPr>
        <w:jc w:val="center"/>
        <w:rPr>
          <w:rFonts w:ascii="Times New Roman" w:hAnsi="Times New Roman"/>
          <w:color w:val="000000"/>
          <w:sz w:val="28"/>
          <w:szCs w:val="28"/>
        </w:rPr>
      </w:pPr>
    </w:p>
    <w:p w:rsidR="003000CE" w:rsidRPr="008B1905" w:rsidRDefault="003000CE" w:rsidP="009C0D0A">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МУНИЦИПАЛЬНАЯ ПРОГРАММА</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 xml:space="preserve">Георгиевского </w:t>
      </w:r>
      <w:r w:rsidR="00483BB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«Развитие муниципального образования и повышение открытости</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 xml:space="preserve">администрации Георгиевского </w:t>
      </w:r>
      <w:r w:rsidR="00483BB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 xml:space="preserve">муниципальной программы Георгиевского </w:t>
      </w:r>
      <w:r w:rsidR="00483BB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Ставропольского края «Развитие муниципального образования</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и повышение открытости администрации</w:t>
      </w:r>
    </w:p>
    <w:p w:rsid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 xml:space="preserve">Георгиевского </w:t>
      </w:r>
      <w:r w:rsidR="00483BB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2533E3" w:rsidRDefault="002533E3" w:rsidP="003000CE">
      <w:pPr>
        <w:spacing w:line="240" w:lineRule="exact"/>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tbl>
      <w:tblPr>
        <w:tblW w:w="4947" w:type="pct"/>
        <w:jc w:val="center"/>
        <w:tblLook w:val="0000" w:firstRow="0" w:lastRow="0" w:firstColumn="0" w:lastColumn="0" w:noHBand="0" w:noVBand="0"/>
      </w:tblPr>
      <w:tblGrid>
        <w:gridCol w:w="3015"/>
        <w:gridCol w:w="6240"/>
      </w:tblGrid>
      <w:tr w:rsidR="008B1905" w:rsidRPr="008B1905" w:rsidTr="00321F61">
        <w:trPr>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tc>
        <w:tc>
          <w:tcPr>
            <w:tcW w:w="3371" w:type="pct"/>
          </w:tcPr>
          <w:p w:rsidR="008B1905" w:rsidRPr="008B1905" w:rsidRDefault="008B1905" w:rsidP="00483BB5">
            <w:pPr>
              <w:jc w:val="both"/>
              <w:rPr>
                <w:rFonts w:ascii="Times New Roman" w:hAnsi="Times New Roman"/>
                <w:color w:val="000000"/>
                <w:spacing w:val="-3"/>
                <w:sz w:val="28"/>
                <w:szCs w:val="28"/>
              </w:rPr>
            </w:pPr>
            <w:r w:rsidRPr="008B1905">
              <w:rPr>
                <w:rFonts w:ascii="Times New Roman" w:hAnsi="Times New Roman"/>
                <w:color w:val="000000"/>
                <w:sz w:val="28"/>
                <w:szCs w:val="28"/>
              </w:rPr>
              <w:t xml:space="preserve">муниципальная программа Георгиевского </w:t>
            </w:r>
            <w:r w:rsidR="00483BB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«Развитие муниципального образования и повышение открытости администрации Георгиевского </w:t>
            </w:r>
            <w:r w:rsidR="00483BB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Программа)</w:t>
            </w:r>
          </w:p>
        </w:tc>
      </w:tr>
      <w:tr w:rsidR="008B1905" w:rsidRPr="008B1905" w:rsidTr="00321F61">
        <w:trPr>
          <w:trHeight w:val="201"/>
          <w:jc w:val="center"/>
        </w:trPr>
        <w:tc>
          <w:tcPr>
            <w:tcW w:w="5000" w:type="pct"/>
            <w:gridSpan w:val="2"/>
          </w:tcPr>
          <w:p w:rsidR="008B1905" w:rsidRPr="008B1905" w:rsidRDefault="008B1905" w:rsidP="008B1905">
            <w:pPr>
              <w:jc w:val="both"/>
              <w:rPr>
                <w:rFonts w:ascii="Times New Roman" w:hAnsi="Times New Roman"/>
                <w:color w:val="000000"/>
                <w:sz w:val="28"/>
                <w:szCs w:val="28"/>
              </w:rPr>
            </w:pPr>
          </w:p>
        </w:tc>
      </w:tr>
      <w:tr w:rsidR="008B1905" w:rsidRPr="008B1905" w:rsidTr="00321F61">
        <w:trPr>
          <w:trHeight w:val="612"/>
          <w:jc w:val="center"/>
        </w:trPr>
        <w:tc>
          <w:tcPr>
            <w:tcW w:w="1629" w:type="pct"/>
          </w:tcPr>
          <w:p w:rsidR="007A2F95" w:rsidRDefault="007A2F95" w:rsidP="008B1905">
            <w:pPr>
              <w:rPr>
                <w:rFonts w:ascii="Times New Roman" w:hAnsi="Times New Roman"/>
                <w:color w:val="000000"/>
                <w:sz w:val="28"/>
                <w:szCs w:val="28"/>
              </w:rPr>
            </w:pPr>
            <w:r>
              <w:rPr>
                <w:rFonts w:ascii="Times New Roman" w:hAnsi="Times New Roman"/>
                <w:color w:val="000000"/>
                <w:sz w:val="28"/>
                <w:szCs w:val="28"/>
              </w:rPr>
              <w:t xml:space="preserve">Ответственный </w:t>
            </w:r>
          </w:p>
          <w:p w:rsidR="007A2F95" w:rsidRDefault="007A2F95" w:rsidP="008B1905">
            <w:pPr>
              <w:rPr>
                <w:rFonts w:ascii="Times New Roman" w:hAnsi="Times New Roman"/>
                <w:color w:val="000000"/>
                <w:sz w:val="28"/>
                <w:szCs w:val="28"/>
              </w:rPr>
            </w:pPr>
            <w:r>
              <w:rPr>
                <w:rFonts w:ascii="Times New Roman" w:hAnsi="Times New Roman"/>
                <w:color w:val="000000"/>
                <w:sz w:val="28"/>
                <w:szCs w:val="28"/>
              </w:rPr>
              <w:t xml:space="preserve">Исполнитель </w:t>
            </w:r>
          </w:p>
          <w:p w:rsidR="003000CE" w:rsidRDefault="007A2F95" w:rsidP="008B1905">
            <w:pPr>
              <w:rPr>
                <w:rFonts w:ascii="Times New Roman" w:hAnsi="Times New Roman"/>
                <w:color w:val="000000"/>
                <w:sz w:val="28"/>
                <w:szCs w:val="28"/>
              </w:rPr>
            </w:pPr>
            <w:r>
              <w:rPr>
                <w:rFonts w:ascii="Times New Roman" w:hAnsi="Times New Roman"/>
                <w:color w:val="000000"/>
                <w:sz w:val="28"/>
                <w:szCs w:val="28"/>
              </w:rPr>
              <w:t>Программы</w:t>
            </w:r>
          </w:p>
          <w:p w:rsidR="002357A0" w:rsidRPr="008B1905" w:rsidRDefault="002357A0" w:rsidP="002357A0">
            <w:pPr>
              <w:rPr>
                <w:rFonts w:ascii="Times New Roman" w:hAnsi="Times New Roman"/>
                <w:color w:val="000000"/>
                <w:sz w:val="28"/>
                <w:szCs w:val="28"/>
              </w:rPr>
            </w:pPr>
          </w:p>
        </w:tc>
        <w:tc>
          <w:tcPr>
            <w:tcW w:w="3371" w:type="pct"/>
          </w:tcPr>
          <w:p w:rsidR="008B1905" w:rsidRPr="008B1905" w:rsidRDefault="008B1905" w:rsidP="00483BB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 xml:space="preserve">администрация Георгиевского </w:t>
            </w:r>
            <w:r w:rsidR="00483BB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администрация)</w:t>
            </w:r>
          </w:p>
        </w:tc>
      </w:tr>
      <w:tr w:rsidR="00321F61" w:rsidRPr="008B1905" w:rsidTr="00321F61">
        <w:trPr>
          <w:trHeight w:val="612"/>
          <w:jc w:val="center"/>
        </w:trPr>
        <w:tc>
          <w:tcPr>
            <w:tcW w:w="1629" w:type="pct"/>
          </w:tcPr>
          <w:p w:rsidR="00321F61" w:rsidRPr="008B1905" w:rsidRDefault="00321F61" w:rsidP="00321F61">
            <w:pPr>
              <w:rPr>
                <w:rFonts w:ascii="Times New Roman" w:hAnsi="Times New Roman"/>
                <w:color w:val="000000"/>
                <w:sz w:val="28"/>
                <w:szCs w:val="28"/>
              </w:rPr>
            </w:pPr>
            <w:r w:rsidRPr="008B1905">
              <w:rPr>
                <w:rFonts w:ascii="Times New Roman" w:hAnsi="Times New Roman"/>
                <w:color w:val="000000"/>
                <w:sz w:val="28"/>
                <w:szCs w:val="28"/>
              </w:rPr>
              <w:lastRenderedPageBreak/>
              <w:t xml:space="preserve">Соисполнители </w:t>
            </w:r>
          </w:p>
          <w:p w:rsidR="00321F61" w:rsidRDefault="00321F61" w:rsidP="00321F61">
            <w:pPr>
              <w:rPr>
                <w:rFonts w:ascii="Times New Roman" w:hAnsi="Times New Roman"/>
                <w:color w:val="000000"/>
                <w:sz w:val="28"/>
                <w:szCs w:val="28"/>
              </w:rPr>
            </w:pPr>
            <w:r w:rsidRPr="008B1905">
              <w:rPr>
                <w:rFonts w:ascii="Times New Roman" w:hAnsi="Times New Roman"/>
                <w:color w:val="000000"/>
                <w:sz w:val="28"/>
                <w:szCs w:val="28"/>
              </w:rPr>
              <w:t>Программы</w:t>
            </w:r>
          </w:p>
        </w:tc>
        <w:tc>
          <w:tcPr>
            <w:tcW w:w="3371" w:type="pct"/>
          </w:tcPr>
          <w:p w:rsidR="00321F61" w:rsidRPr="008B1905" w:rsidRDefault="00321F61" w:rsidP="00321F61">
            <w:pPr>
              <w:keepNext/>
              <w:keepLines/>
              <w:ind w:right="72"/>
              <w:jc w:val="both"/>
              <w:rPr>
                <w:rFonts w:ascii="Times New Roman" w:hAnsi="Times New Roman"/>
                <w:color w:val="000000"/>
                <w:sz w:val="28"/>
                <w:szCs w:val="28"/>
              </w:rPr>
            </w:pPr>
            <w:r>
              <w:rPr>
                <w:rFonts w:ascii="Times New Roman" w:hAnsi="Times New Roman"/>
                <w:color w:val="000000"/>
                <w:sz w:val="28"/>
                <w:szCs w:val="28"/>
              </w:rPr>
              <w:t>у</w:t>
            </w:r>
            <w:r w:rsidRPr="008B1905">
              <w:rPr>
                <w:rFonts w:ascii="Times New Roman" w:hAnsi="Times New Roman"/>
                <w:color w:val="000000"/>
                <w:sz w:val="28"/>
                <w:szCs w:val="28"/>
              </w:rPr>
              <w:t xml:space="preserve">правление </w:t>
            </w:r>
            <w:r>
              <w:rPr>
                <w:rFonts w:ascii="Times New Roman" w:hAnsi="Times New Roman"/>
                <w:color w:val="000000"/>
                <w:sz w:val="28"/>
                <w:szCs w:val="28"/>
              </w:rPr>
              <w:t>сельского хозяйства и развития территорий</w:t>
            </w:r>
            <w:r w:rsidRPr="008B1905">
              <w:rPr>
                <w:rFonts w:ascii="Times New Roman" w:hAnsi="Times New Roman"/>
                <w:color w:val="000000"/>
                <w:sz w:val="28"/>
                <w:szCs w:val="28"/>
              </w:rPr>
              <w:t xml:space="preserve"> администрации Георгиевского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управление </w:t>
            </w:r>
            <w:r>
              <w:rPr>
                <w:rFonts w:ascii="Times New Roman" w:hAnsi="Times New Roman"/>
                <w:color w:val="000000"/>
                <w:sz w:val="28"/>
                <w:szCs w:val="28"/>
              </w:rPr>
              <w:t>сельского хозяйства</w:t>
            </w:r>
            <w:r w:rsidR="00F803B7">
              <w:rPr>
                <w:rFonts w:ascii="Times New Roman" w:hAnsi="Times New Roman"/>
                <w:color w:val="000000"/>
                <w:sz w:val="28"/>
                <w:szCs w:val="28"/>
              </w:rPr>
              <w:t xml:space="preserve"> и развития территорий</w:t>
            </w:r>
            <w:r w:rsidRPr="008B1905">
              <w:rPr>
                <w:rFonts w:ascii="Times New Roman" w:hAnsi="Times New Roman"/>
                <w:color w:val="000000"/>
                <w:sz w:val="28"/>
                <w:szCs w:val="28"/>
              </w:rPr>
              <w:t>);</w:t>
            </w:r>
          </w:p>
          <w:p w:rsidR="00321F61" w:rsidRPr="008B1905" w:rsidRDefault="00321F61" w:rsidP="00F3001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 xml:space="preserve">управление культуры и туризма </w:t>
            </w:r>
            <w:proofErr w:type="gramStart"/>
            <w:r w:rsidRPr="008B1905">
              <w:rPr>
                <w:rFonts w:ascii="Times New Roman" w:hAnsi="Times New Roman"/>
                <w:color w:val="000000"/>
                <w:sz w:val="28"/>
                <w:szCs w:val="28"/>
              </w:rPr>
              <w:t>администрации  Георгиевского</w:t>
            </w:r>
            <w:proofErr w:type="gramEnd"/>
            <w:r w:rsidRPr="008B1905">
              <w:rPr>
                <w:rFonts w:ascii="Times New Roman" w:hAnsi="Times New Roman"/>
                <w:color w:val="000000"/>
                <w:sz w:val="28"/>
                <w:szCs w:val="28"/>
              </w:rPr>
              <w:t xml:space="preserve">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управление культуры и туризма);</w:t>
            </w:r>
          </w:p>
        </w:tc>
      </w:tr>
      <w:tr w:rsidR="00321F61" w:rsidRPr="008B1905" w:rsidTr="00321F61">
        <w:trPr>
          <w:trHeight w:val="612"/>
          <w:jc w:val="center"/>
        </w:trPr>
        <w:tc>
          <w:tcPr>
            <w:tcW w:w="1629" w:type="pct"/>
          </w:tcPr>
          <w:p w:rsidR="00321F61" w:rsidRDefault="00321F61" w:rsidP="008B1905">
            <w:pPr>
              <w:rPr>
                <w:rFonts w:ascii="Times New Roman" w:hAnsi="Times New Roman"/>
                <w:color w:val="000000"/>
                <w:sz w:val="28"/>
                <w:szCs w:val="28"/>
              </w:rPr>
            </w:pPr>
          </w:p>
          <w:p w:rsidR="00321F61" w:rsidRDefault="00321F61" w:rsidP="008B1905">
            <w:pPr>
              <w:rPr>
                <w:rFonts w:ascii="Times New Roman" w:hAnsi="Times New Roman"/>
                <w:color w:val="000000"/>
                <w:sz w:val="28"/>
                <w:szCs w:val="28"/>
              </w:rPr>
            </w:pPr>
          </w:p>
        </w:tc>
        <w:tc>
          <w:tcPr>
            <w:tcW w:w="3371" w:type="pct"/>
          </w:tcPr>
          <w:p w:rsidR="00321F61" w:rsidRDefault="00321F61" w:rsidP="00321F61">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управление жилищно-коммун</w:t>
            </w:r>
            <w:r w:rsidR="002357A0">
              <w:rPr>
                <w:rFonts w:ascii="Times New Roman" w:hAnsi="Times New Roman"/>
                <w:color w:val="000000"/>
                <w:sz w:val="28"/>
                <w:szCs w:val="28"/>
              </w:rPr>
              <w:t>ального хозяйства администрации</w:t>
            </w:r>
            <w:r w:rsidRPr="008B1905">
              <w:rPr>
                <w:rFonts w:ascii="Times New Roman" w:hAnsi="Times New Roman"/>
                <w:color w:val="000000"/>
                <w:sz w:val="28"/>
                <w:szCs w:val="28"/>
              </w:rPr>
              <w:t xml:space="preserve"> Георгиевского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управление ж</w:t>
            </w:r>
            <w:r>
              <w:rPr>
                <w:rFonts w:ascii="Times New Roman" w:hAnsi="Times New Roman"/>
                <w:color w:val="000000"/>
                <w:sz w:val="28"/>
                <w:szCs w:val="28"/>
              </w:rPr>
              <w:t>илищно-коммунального хозяйства)</w:t>
            </w:r>
            <w:r w:rsidR="00F854D8">
              <w:rPr>
                <w:rFonts w:ascii="Times New Roman" w:hAnsi="Times New Roman"/>
                <w:color w:val="000000"/>
                <w:sz w:val="28"/>
                <w:szCs w:val="28"/>
              </w:rPr>
              <w:t>;</w:t>
            </w:r>
          </w:p>
          <w:p w:rsidR="00F854D8" w:rsidRPr="008B1905" w:rsidRDefault="00F854D8" w:rsidP="00321F61">
            <w:pPr>
              <w:keepNext/>
              <w:keepLines/>
              <w:ind w:right="72"/>
              <w:jc w:val="both"/>
              <w:rPr>
                <w:rFonts w:ascii="Times New Roman" w:hAnsi="Times New Roman"/>
                <w:color w:val="000000"/>
                <w:sz w:val="28"/>
                <w:szCs w:val="28"/>
              </w:rPr>
            </w:pPr>
            <w:r>
              <w:rPr>
                <w:rFonts w:ascii="Times New Roman" w:hAnsi="Times New Roman"/>
                <w:color w:val="000000"/>
                <w:sz w:val="28"/>
                <w:szCs w:val="28"/>
              </w:rPr>
              <w:t>управление образования администрации Георгиевского муниципального округа Ставропольского края (управление образования)</w:t>
            </w:r>
          </w:p>
        </w:tc>
      </w:tr>
      <w:tr w:rsidR="008B1905" w:rsidRPr="008B1905" w:rsidTr="00321F61">
        <w:trPr>
          <w:trHeight w:val="387"/>
          <w:jc w:val="center"/>
        </w:trPr>
        <w:tc>
          <w:tcPr>
            <w:tcW w:w="1629" w:type="pct"/>
          </w:tcPr>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5F7A7D">
            <w:pPr>
              <w:pStyle w:val="ConsPlusCell"/>
              <w:jc w:val="both"/>
              <w:rPr>
                <w:rFonts w:ascii="Times New Roman" w:hAnsi="Times New Roman"/>
                <w:color w:val="000000"/>
                <w:sz w:val="28"/>
                <w:szCs w:val="28"/>
              </w:rPr>
            </w:pPr>
          </w:p>
        </w:tc>
      </w:tr>
      <w:tr w:rsidR="008B1905" w:rsidRPr="008B1905" w:rsidTr="00321F61">
        <w:trPr>
          <w:trHeight w:val="346"/>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Участники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tc>
        <w:tc>
          <w:tcPr>
            <w:tcW w:w="3371" w:type="pct"/>
          </w:tcPr>
          <w:p w:rsidR="008B1905" w:rsidRPr="00E76951" w:rsidRDefault="005A29DB" w:rsidP="0001342C">
            <w:pPr>
              <w:keepNext/>
              <w:keepLines/>
              <w:ind w:right="72"/>
              <w:jc w:val="both"/>
              <w:rPr>
                <w:rFonts w:ascii="Times New Roman" w:hAnsi="Times New Roman" w:cs="Arial"/>
                <w:sz w:val="28"/>
                <w:szCs w:val="28"/>
              </w:rPr>
            </w:pPr>
            <w:r w:rsidRPr="00E76951">
              <w:rPr>
                <w:rFonts w:ascii="Times New Roman" w:hAnsi="Times New Roman" w:cs="Arial"/>
                <w:sz w:val="28"/>
                <w:szCs w:val="28"/>
              </w:rPr>
              <w:t xml:space="preserve">субъекты малого и среднего </w:t>
            </w:r>
            <w:proofErr w:type="gramStart"/>
            <w:r w:rsidRPr="00E76951">
              <w:rPr>
                <w:rFonts w:ascii="Times New Roman" w:hAnsi="Times New Roman" w:cs="Arial"/>
                <w:sz w:val="28"/>
                <w:szCs w:val="28"/>
              </w:rPr>
              <w:t>предпринимательства</w:t>
            </w:r>
            <w:r w:rsidR="008B1905" w:rsidRPr="00E76951">
              <w:rPr>
                <w:rFonts w:ascii="Times New Roman" w:hAnsi="Times New Roman" w:cs="Arial"/>
                <w:sz w:val="28"/>
                <w:szCs w:val="28"/>
              </w:rPr>
              <w:t xml:space="preserve"> </w:t>
            </w:r>
            <w:r w:rsidRPr="00E76951">
              <w:rPr>
                <w:rFonts w:ascii="Times New Roman" w:hAnsi="Times New Roman" w:cs="Arial"/>
                <w:sz w:val="28"/>
                <w:szCs w:val="28"/>
              </w:rPr>
              <w:t xml:space="preserve"> и</w:t>
            </w:r>
            <w:proofErr w:type="gramEnd"/>
            <w:r w:rsidRPr="00E76951">
              <w:rPr>
                <w:rFonts w:ascii="Times New Roman" w:hAnsi="Times New Roman" w:cs="Arial"/>
                <w:sz w:val="28"/>
                <w:szCs w:val="28"/>
              </w:rPr>
              <w:t xml:space="preserve"> </w:t>
            </w:r>
            <w:r w:rsidR="008B1905" w:rsidRPr="00E76951">
              <w:rPr>
                <w:rFonts w:ascii="Times New Roman" w:hAnsi="Times New Roman" w:cs="Arial"/>
                <w:sz w:val="28"/>
                <w:szCs w:val="28"/>
              </w:rPr>
              <w:t>физические лица</w:t>
            </w:r>
            <w:r w:rsidR="00483BB5" w:rsidRPr="00E76951">
              <w:rPr>
                <w:rFonts w:ascii="Times New Roman" w:hAnsi="Times New Roman" w:cs="Arial"/>
                <w:sz w:val="28"/>
                <w:szCs w:val="28"/>
              </w:rPr>
              <w:t xml:space="preserve"> Георгиевского муниципального округа Ставропольского края</w:t>
            </w:r>
            <w:r w:rsidR="005F7A7D" w:rsidRPr="00E76951">
              <w:rPr>
                <w:rFonts w:ascii="Times New Roman" w:hAnsi="Times New Roman" w:cs="Arial"/>
                <w:sz w:val="28"/>
                <w:szCs w:val="28"/>
              </w:rPr>
              <w:t>;</w:t>
            </w:r>
            <w:r w:rsidR="008B1905" w:rsidRPr="00E76951">
              <w:rPr>
                <w:rFonts w:ascii="Times New Roman" w:hAnsi="Times New Roman" w:cs="Arial"/>
                <w:sz w:val="28"/>
                <w:szCs w:val="28"/>
              </w:rPr>
              <w:t xml:space="preserve"> </w:t>
            </w:r>
          </w:p>
          <w:p w:rsidR="00CD7EF2" w:rsidRPr="00E76951" w:rsidRDefault="00CD7EF2" w:rsidP="00CD7EF2">
            <w:pPr>
              <w:widowControl w:val="0"/>
              <w:autoSpaceDE w:val="0"/>
              <w:autoSpaceDN w:val="0"/>
              <w:adjustRightInd w:val="0"/>
              <w:jc w:val="both"/>
              <w:rPr>
                <w:rFonts w:ascii="Times New Roman" w:hAnsi="Times New Roman" w:cs="Arial"/>
                <w:sz w:val="28"/>
                <w:szCs w:val="28"/>
              </w:rPr>
            </w:pPr>
            <w:r w:rsidRPr="00E76951">
              <w:rPr>
                <w:rFonts w:ascii="Times New Roman" w:hAnsi="Times New Roman" w:cs="Arial"/>
                <w:sz w:val="28"/>
                <w:szCs w:val="28"/>
              </w:rPr>
              <w:t>граждане, не являющи</w:t>
            </w:r>
            <w:r w:rsidR="00732202" w:rsidRPr="00E76951">
              <w:rPr>
                <w:rFonts w:ascii="Times New Roman" w:hAnsi="Times New Roman" w:cs="Arial"/>
                <w:sz w:val="28"/>
                <w:szCs w:val="28"/>
              </w:rPr>
              <w:t>еся</w:t>
            </w:r>
            <w:r w:rsidRPr="00E76951">
              <w:rPr>
                <w:rFonts w:ascii="Times New Roman" w:hAnsi="Times New Roman" w:cs="Arial"/>
                <w:sz w:val="28"/>
                <w:szCs w:val="28"/>
              </w:rPr>
              <w:t xml:space="preserve"> индивидуальными предпринимателями и применяющи</w:t>
            </w:r>
            <w:r w:rsidR="00732202" w:rsidRPr="00E76951">
              <w:rPr>
                <w:rFonts w:ascii="Times New Roman" w:hAnsi="Times New Roman" w:cs="Arial"/>
                <w:sz w:val="28"/>
                <w:szCs w:val="28"/>
              </w:rPr>
              <w:t>е</w:t>
            </w:r>
            <w:r w:rsidRPr="00E76951">
              <w:rPr>
                <w:rFonts w:ascii="Times New Roman" w:hAnsi="Times New Roman" w:cs="Arial"/>
                <w:sz w:val="28"/>
                <w:szCs w:val="28"/>
              </w:rPr>
              <w:t xml:space="preserve"> специальный налоговый режим «Налог на профессиональный доход»;</w:t>
            </w:r>
          </w:p>
          <w:p w:rsidR="00911FDA" w:rsidRDefault="00911FDA" w:rsidP="00911FDA">
            <w:pPr>
              <w:pStyle w:val="ConsPlusCell"/>
              <w:jc w:val="both"/>
              <w:rPr>
                <w:rFonts w:ascii="Times New Roman" w:hAnsi="Times New Roman"/>
                <w:sz w:val="28"/>
                <w:szCs w:val="28"/>
              </w:rPr>
            </w:pPr>
            <w:r w:rsidRPr="00E76951">
              <w:rPr>
                <w:rFonts w:ascii="Times New Roman" w:hAnsi="Times New Roman"/>
                <w:sz w:val="28"/>
                <w:szCs w:val="28"/>
              </w:rPr>
              <w:t>общественные молодёжные организации</w:t>
            </w:r>
            <w:r w:rsidRPr="00A13AAA">
              <w:rPr>
                <w:rFonts w:ascii="Times New Roman" w:hAnsi="Times New Roman"/>
                <w:sz w:val="28"/>
                <w:szCs w:val="28"/>
              </w:rPr>
              <w:t xml:space="preserve"> Георгиевского </w:t>
            </w:r>
            <w:r w:rsidRPr="00E76951">
              <w:rPr>
                <w:rFonts w:ascii="Times New Roman" w:hAnsi="Times New Roman"/>
                <w:sz w:val="28"/>
                <w:szCs w:val="28"/>
              </w:rPr>
              <w:t>муниципального</w:t>
            </w:r>
            <w:r w:rsidRPr="00A13AAA">
              <w:rPr>
                <w:rFonts w:ascii="Times New Roman" w:hAnsi="Times New Roman"/>
                <w:sz w:val="28"/>
                <w:szCs w:val="28"/>
              </w:rPr>
              <w:t xml:space="preserve"> округа Ставропольского края</w:t>
            </w:r>
            <w:r>
              <w:rPr>
                <w:rFonts w:ascii="Times New Roman" w:hAnsi="Times New Roman"/>
                <w:sz w:val="28"/>
                <w:szCs w:val="28"/>
              </w:rPr>
              <w:t>, иные юридические и физические лица Георгиевского муниципального округа Ставропольского края;</w:t>
            </w:r>
          </w:p>
          <w:p w:rsidR="00911FDA" w:rsidRPr="00E76951" w:rsidRDefault="00911FDA" w:rsidP="00911FDA">
            <w:pPr>
              <w:pStyle w:val="ConsPlusCell"/>
              <w:jc w:val="both"/>
              <w:rPr>
                <w:rFonts w:ascii="Times New Roman" w:hAnsi="Times New Roman"/>
                <w:sz w:val="28"/>
                <w:szCs w:val="28"/>
              </w:rPr>
            </w:pPr>
            <w:r>
              <w:rPr>
                <w:rFonts w:ascii="Times New Roman" w:hAnsi="Times New Roman"/>
                <w:sz w:val="28"/>
                <w:szCs w:val="28"/>
              </w:rPr>
              <w:t>муниципальное учреждение «Центр молодёжных проектов»;</w:t>
            </w:r>
          </w:p>
          <w:p w:rsidR="00085E72" w:rsidRPr="00E76951" w:rsidRDefault="00085E72" w:rsidP="00FF370F">
            <w:pPr>
              <w:widowControl w:val="0"/>
              <w:autoSpaceDE w:val="0"/>
              <w:autoSpaceDN w:val="0"/>
              <w:adjustRightInd w:val="0"/>
              <w:jc w:val="both"/>
              <w:rPr>
                <w:rFonts w:ascii="Times New Roman" w:hAnsi="Times New Roman" w:cs="Arial"/>
                <w:sz w:val="28"/>
                <w:szCs w:val="28"/>
              </w:rPr>
            </w:pPr>
            <w:r w:rsidRPr="00E76951">
              <w:rPr>
                <w:rFonts w:ascii="Times New Roman" w:hAnsi="Times New Roman" w:cs="Arial"/>
                <w:sz w:val="28"/>
                <w:szCs w:val="28"/>
              </w:rPr>
              <w:t>муниципальные учреждения культуры и спорта, иные юридические и физические лица</w:t>
            </w:r>
            <w:r w:rsidR="005A0978" w:rsidRPr="00E76951">
              <w:rPr>
                <w:rFonts w:ascii="Times New Roman" w:hAnsi="Times New Roman" w:cs="Arial"/>
                <w:sz w:val="28"/>
                <w:szCs w:val="28"/>
              </w:rPr>
              <w:t xml:space="preserve"> Георгиевского </w:t>
            </w:r>
            <w:r w:rsidR="00483BB5" w:rsidRPr="00E76951">
              <w:rPr>
                <w:rFonts w:ascii="Times New Roman" w:hAnsi="Times New Roman" w:cs="Arial"/>
                <w:sz w:val="28"/>
                <w:szCs w:val="28"/>
              </w:rPr>
              <w:t>муниципального</w:t>
            </w:r>
            <w:r w:rsidR="005A0978" w:rsidRPr="00E76951">
              <w:rPr>
                <w:rFonts w:ascii="Times New Roman" w:hAnsi="Times New Roman" w:cs="Arial"/>
                <w:sz w:val="28"/>
                <w:szCs w:val="28"/>
              </w:rPr>
              <w:t xml:space="preserve"> округа Ставропольского края</w:t>
            </w:r>
            <w:r w:rsidR="005A29DB" w:rsidRPr="00E76951">
              <w:rPr>
                <w:rFonts w:ascii="Times New Roman" w:hAnsi="Times New Roman" w:cs="Arial"/>
                <w:sz w:val="28"/>
                <w:szCs w:val="28"/>
              </w:rPr>
              <w:t>;</w:t>
            </w:r>
          </w:p>
          <w:p w:rsidR="00E76951" w:rsidRPr="00E76951" w:rsidRDefault="00E76951" w:rsidP="00FF370F">
            <w:pPr>
              <w:widowControl w:val="0"/>
              <w:autoSpaceDE w:val="0"/>
              <w:autoSpaceDN w:val="0"/>
              <w:adjustRightInd w:val="0"/>
              <w:jc w:val="both"/>
              <w:rPr>
                <w:rFonts w:ascii="Times New Roman" w:hAnsi="Times New Roman" w:cs="Arial"/>
                <w:sz w:val="28"/>
                <w:szCs w:val="28"/>
              </w:rPr>
            </w:pPr>
            <w:r>
              <w:rPr>
                <w:rFonts w:ascii="Times New Roman" w:hAnsi="Times New Roman" w:cs="Arial"/>
                <w:sz w:val="28"/>
                <w:szCs w:val="28"/>
              </w:rPr>
              <w:t>и</w:t>
            </w:r>
            <w:r w:rsidRPr="00E76951">
              <w:rPr>
                <w:rFonts w:ascii="Times New Roman" w:hAnsi="Times New Roman" w:cs="Arial"/>
                <w:sz w:val="28"/>
                <w:szCs w:val="28"/>
              </w:rPr>
              <w:t>ндивидуальные предприниматели, юридические лица, участники договора простого товарищества, осуществляющие перевозку пассажиров по муниципальным маршрутам Георгиевского муниципального округа Ставропольского края</w:t>
            </w:r>
            <w:r>
              <w:rPr>
                <w:rFonts w:ascii="Times New Roman" w:hAnsi="Times New Roman" w:cs="Arial"/>
                <w:sz w:val="28"/>
                <w:szCs w:val="28"/>
              </w:rPr>
              <w:t>;</w:t>
            </w:r>
          </w:p>
          <w:p w:rsidR="00CD7EF2" w:rsidRPr="00E76951" w:rsidRDefault="00CD7EF2" w:rsidP="00CD7EF2">
            <w:pPr>
              <w:keepNext/>
              <w:keepLines/>
              <w:ind w:right="72"/>
              <w:jc w:val="both"/>
              <w:rPr>
                <w:rFonts w:ascii="Times New Roman" w:hAnsi="Times New Roman" w:cs="Arial"/>
                <w:sz w:val="28"/>
                <w:szCs w:val="28"/>
              </w:rPr>
            </w:pPr>
            <w:r w:rsidRPr="00E76951">
              <w:rPr>
                <w:rFonts w:ascii="Times New Roman" w:hAnsi="Times New Roman" w:cs="Arial"/>
                <w:sz w:val="28"/>
                <w:szCs w:val="28"/>
              </w:rPr>
              <w:lastRenderedPageBreak/>
              <w:t xml:space="preserve">муниципальное казенное учреждение </w:t>
            </w:r>
            <w:r w:rsidR="00DD4230" w:rsidRPr="00E76951">
              <w:rPr>
                <w:rFonts w:ascii="Times New Roman" w:hAnsi="Times New Roman" w:cs="Arial"/>
                <w:sz w:val="28"/>
                <w:szCs w:val="28"/>
              </w:rPr>
              <w:t xml:space="preserve">Георгиевского муниципального округа Ставропольского края </w:t>
            </w:r>
            <w:r w:rsidRPr="00E76951">
              <w:rPr>
                <w:rFonts w:ascii="Times New Roman" w:hAnsi="Times New Roman" w:cs="Arial"/>
                <w:sz w:val="28"/>
                <w:szCs w:val="28"/>
              </w:rPr>
              <w:t xml:space="preserve">«Многофункциональный центр предоставления государственных и муниципальных услуг Георгиевского городского округа Ставропольского края» (далее – </w:t>
            </w:r>
            <w:r w:rsidR="008D5252" w:rsidRPr="00E76951">
              <w:rPr>
                <w:rFonts w:ascii="Times New Roman" w:hAnsi="Times New Roman" w:cs="Arial"/>
                <w:sz w:val="28"/>
                <w:szCs w:val="28"/>
              </w:rPr>
              <w:t>МКУ «</w:t>
            </w:r>
            <w:r w:rsidRPr="00E76951">
              <w:rPr>
                <w:rFonts w:ascii="Times New Roman" w:hAnsi="Times New Roman" w:cs="Arial"/>
                <w:sz w:val="28"/>
                <w:szCs w:val="28"/>
              </w:rPr>
              <w:t>МФЦ</w:t>
            </w:r>
            <w:r w:rsidR="008D5252" w:rsidRPr="00E76951">
              <w:rPr>
                <w:rFonts w:ascii="Times New Roman" w:hAnsi="Times New Roman" w:cs="Arial"/>
                <w:sz w:val="28"/>
                <w:szCs w:val="28"/>
              </w:rPr>
              <w:t>»</w:t>
            </w:r>
            <w:r w:rsidRPr="00E76951">
              <w:rPr>
                <w:rFonts w:ascii="Times New Roman" w:hAnsi="Times New Roman" w:cs="Arial"/>
                <w:sz w:val="28"/>
                <w:szCs w:val="28"/>
              </w:rPr>
              <w:t xml:space="preserve">); </w:t>
            </w:r>
          </w:p>
          <w:p w:rsidR="008B1905" w:rsidRPr="00E76951" w:rsidRDefault="00CD7EF2" w:rsidP="008B1905">
            <w:pPr>
              <w:keepNext/>
              <w:keepLines/>
              <w:ind w:right="72"/>
              <w:jc w:val="both"/>
              <w:rPr>
                <w:rFonts w:ascii="Times New Roman" w:hAnsi="Times New Roman" w:cs="Arial"/>
                <w:sz w:val="28"/>
                <w:szCs w:val="28"/>
              </w:rPr>
            </w:pPr>
            <w:r w:rsidRPr="00E76951">
              <w:rPr>
                <w:rFonts w:ascii="Times New Roman" w:hAnsi="Times New Roman" w:cs="Arial"/>
                <w:sz w:val="28"/>
                <w:szCs w:val="28"/>
              </w:rPr>
              <w:t>муниципальное казенное учреждение</w:t>
            </w:r>
            <w:r w:rsidR="00DD4230" w:rsidRPr="00E76951">
              <w:rPr>
                <w:rFonts w:ascii="Times New Roman" w:hAnsi="Times New Roman" w:cs="Arial"/>
                <w:sz w:val="28"/>
                <w:szCs w:val="28"/>
              </w:rPr>
              <w:t xml:space="preserve"> Георгиевского муниципального округа Ставропольского края</w:t>
            </w:r>
            <w:r w:rsidRPr="00E76951">
              <w:rPr>
                <w:rFonts w:ascii="Times New Roman" w:hAnsi="Times New Roman" w:cs="Arial"/>
                <w:sz w:val="28"/>
                <w:szCs w:val="28"/>
              </w:rPr>
              <w:t xml:space="preserve"> «Управление по делам гражданской обороны и чрезвычайным ситуациям» (далее – </w:t>
            </w:r>
            <w:r w:rsidR="008D5252" w:rsidRPr="00E76951">
              <w:rPr>
                <w:rFonts w:ascii="Times New Roman" w:hAnsi="Times New Roman" w:cs="Arial"/>
                <w:sz w:val="28"/>
                <w:szCs w:val="28"/>
              </w:rPr>
              <w:t>МКУ «</w:t>
            </w:r>
            <w:r w:rsidRPr="00E76951">
              <w:rPr>
                <w:rFonts w:ascii="Times New Roman" w:hAnsi="Times New Roman" w:cs="Arial"/>
                <w:sz w:val="28"/>
                <w:szCs w:val="28"/>
              </w:rPr>
              <w:t>Управление ГОЧС</w:t>
            </w:r>
            <w:r w:rsidR="008D5252" w:rsidRPr="00E76951">
              <w:rPr>
                <w:rFonts w:ascii="Times New Roman" w:hAnsi="Times New Roman" w:cs="Arial"/>
                <w:sz w:val="28"/>
                <w:szCs w:val="28"/>
              </w:rPr>
              <w:t>»</w:t>
            </w:r>
            <w:r w:rsidRPr="00E76951">
              <w:rPr>
                <w:rFonts w:ascii="Times New Roman" w:hAnsi="Times New Roman" w:cs="Arial"/>
                <w:sz w:val="28"/>
                <w:szCs w:val="28"/>
              </w:rPr>
              <w:t>)</w:t>
            </w:r>
          </w:p>
        </w:tc>
      </w:tr>
      <w:tr w:rsidR="008B1905" w:rsidRPr="008B1905" w:rsidTr="00321F61">
        <w:trPr>
          <w:trHeight w:val="346"/>
          <w:jc w:val="center"/>
        </w:trPr>
        <w:tc>
          <w:tcPr>
            <w:tcW w:w="1629" w:type="pct"/>
          </w:tcPr>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keepNext/>
              <w:keepLines/>
              <w:ind w:right="72"/>
              <w:jc w:val="both"/>
              <w:rPr>
                <w:rFonts w:ascii="Times New Roman" w:hAnsi="Times New Roman"/>
                <w:color w:val="000000"/>
                <w:sz w:val="28"/>
                <w:szCs w:val="28"/>
              </w:rPr>
            </w:pPr>
          </w:p>
        </w:tc>
      </w:tr>
      <w:tr w:rsidR="00483BB5" w:rsidRPr="008B1905" w:rsidTr="00321F61">
        <w:trPr>
          <w:trHeight w:val="346"/>
          <w:jc w:val="center"/>
        </w:trPr>
        <w:tc>
          <w:tcPr>
            <w:tcW w:w="1629" w:type="pct"/>
          </w:tcPr>
          <w:p w:rsidR="00483BB5" w:rsidRPr="008B1905" w:rsidRDefault="00483BB5" w:rsidP="00483BB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483BB5" w:rsidRPr="008B1905" w:rsidRDefault="00483BB5" w:rsidP="00483BB5">
            <w:pPr>
              <w:rPr>
                <w:rFonts w:ascii="Times New Roman" w:hAnsi="Times New Roman"/>
                <w:color w:val="000000"/>
                <w:sz w:val="28"/>
                <w:szCs w:val="28"/>
              </w:rPr>
            </w:pPr>
            <w:r w:rsidRPr="008B1905">
              <w:rPr>
                <w:rFonts w:ascii="Times New Roman" w:hAnsi="Times New Roman"/>
                <w:color w:val="000000"/>
                <w:sz w:val="28"/>
                <w:szCs w:val="28"/>
              </w:rPr>
              <w:t>Программы</w:t>
            </w:r>
          </w:p>
          <w:p w:rsidR="00483BB5" w:rsidRPr="008B1905" w:rsidRDefault="00483BB5" w:rsidP="008B1905">
            <w:pPr>
              <w:rPr>
                <w:rFonts w:ascii="Times New Roman" w:hAnsi="Times New Roman"/>
                <w:color w:val="000000"/>
                <w:sz w:val="28"/>
                <w:szCs w:val="28"/>
              </w:rPr>
            </w:pPr>
          </w:p>
        </w:tc>
        <w:tc>
          <w:tcPr>
            <w:tcW w:w="3371" w:type="pct"/>
          </w:tcPr>
          <w:p w:rsidR="00483BB5" w:rsidRPr="00D81E9A" w:rsidRDefault="00483BB5" w:rsidP="00483BB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 xml:space="preserve">подпрограмма «Развитие муниципального </w:t>
            </w:r>
            <w:r w:rsidRPr="00D81E9A">
              <w:rPr>
                <w:rFonts w:ascii="Times New Roman" w:hAnsi="Times New Roman"/>
                <w:color w:val="000000"/>
                <w:sz w:val="28"/>
                <w:szCs w:val="28"/>
              </w:rPr>
              <w:t>образования Георгиевского муниципального округа Ставропольского края»;</w:t>
            </w:r>
          </w:p>
          <w:p w:rsidR="00483BB5" w:rsidRPr="00D81E9A" w:rsidRDefault="00483BB5" w:rsidP="00483BB5">
            <w:pPr>
              <w:autoSpaceDE w:val="0"/>
              <w:autoSpaceDN w:val="0"/>
              <w:adjustRightInd w:val="0"/>
              <w:jc w:val="both"/>
              <w:rPr>
                <w:rFonts w:ascii="Times New Roman" w:hAnsi="Times New Roman"/>
                <w:color w:val="000000"/>
                <w:sz w:val="28"/>
                <w:szCs w:val="28"/>
              </w:rPr>
            </w:pPr>
            <w:r w:rsidRPr="00D81E9A">
              <w:rPr>
                <w:rFonts w:ascii="Times New Roman" w:hAnsi="Times New Roman"/>
                <w:color w:val="000000"/>
                <w:sz w:val="28"/>
                <w:szCs w:val="28"/>
              </w:rPr>
              <w:t>подпрограмма «Молодежная политика в Георгиевском муниципальном округе Ставропольского края»;</w:t>
            </w:r>
          </w:p>
          <w:p w:rsidR="00483BB5" w:rsidRDefault="00483BB5" w:rsidP="00483BB5">
            <w:pPr>
              <w:autoSpaceDE w:val="0"/>
              <w:autoSpaceDN w:val="0"/>
              <w:adjustRightInd w:val="0"/>
              <w:jc w:val="both"/>
              <w:rPr>
                <w:rFonts w:ascii="Times New Roman" w:hAnsi="Times New Roman"/>
                <w:color w:val="000000"/>
                <w:sz w:val="28"/>
                <w:szCs w:val="28"/>
              </w:rPr>
            </w:pPr>
            <w:r w:rsidRPr="00D81E9A">
              <w:rPr>
                <w:rFonts w:ascii="Times New Roman" w:hAnsi="Times New Roman"/>
                <w:color w:val="000000"/>
                <w:sz w:val="28"/>
                <w:szCs w:val="28"/>
              </w:rPr>
              <w:t>подпрограмма «Развитие физической культуры и спорта в Георгиевском муниципальном округе Ставропольского края»;</w:t>
            </w:r>
          </w:p>
          <w:p w:rsidR="00E76951" w:rsidRPr="00E76951" w:rsidRDefault="00E76951" w:rsidP="00E76951">
            <w:pPr>
              <w:autoSpaceDE w:val="0"/>
              <w:autoSpaceDN w:val="0"/>
              <w:adjustRightInd w:val="0"/>
              <w:jc w:val="both"/>
              <w:rPr>
                <w:rFonts w:ascii="Times New Roman" w:hAnsi="Times New Roman"/>
                <w:color w:val="000000"/>
                <w:sz w:val="28"/>
                <w:szCs w:val="28"/>
              </w:rPr>
            </w:pPr>
            <w:r w:rsidRPr="00E76951">
              <w:rPr>
                <w:rFonts w:ascii="Times New Roman" w:hAnsi="Times New Roman"/>
                <w:color w:val="000000"/>
                <w:sz w:val="28"/>
                <w:szCs w:val="28"/>
              </w:rPr>
              <w:t>подпрограмма «Развитие транспортной системы»</w:t>
            </w:r>
            <w:r>
              <w:rPr>
                <w:rFonts w:ascii="Times New Roman" w:hAnsi="Times New Roman"/>
                <w:color w:val="000000"/>
                <w:sz w:val="28"/>
                <w:szCs w:val="28"/>
              </w:rPr>
              <w:t>;</w:t>
            </w:r>
          </w:p>
          <w:p w:rsidR="00483BB5" w:rsidRPr="00D81E9A" w:rsidRDefault="00483BB5" w:rsidP="00483BB5">
            <w:pPr>
              <w:autoSpaceDE w:val="0"/>
              <w:autoSpaceDN w:val="0"/>
              <w:adjustRightInd w:val="0"/>
              <w:jc w:val="both"/>
              <w:rPr>
                <w:rFonts w:ascii="Times New Roman" w:hAnsi="Times New Roman"/>
                <w:color w:val="000000"/>
                <w:sz w:val="28"/>
                <w:szCs w:val="28"/>
              </w:rPr>
            </w:pPr>
            <w:r w:rsidRPr="00D81E9A">
              <w:rPr>
                <w:rFonts w:ascii="Times New Roman" w:hAnsi="Times New Roman"/>
                <w:color w:val="000000"/>
                <w:sz w:val="28"/>
                <w:szCs w:val="28"/>
              </w:rPr>
              <w:t>подпрограмма «Обеспечение реализации муници</w:t>
            </w:r>
            <w:r w:rsidR="002357A0">
              <w:rPr>
                <w:rFonts w:ascii="Times New Roman" w:hAnsi="Times New Roman"/>
                <w:color w:val="000000"/>
                <w:sz w:val="28"/>
                <w:szCs w:val="28"/>
              </w:rPr>
              <w:t>пальной программы</w:t>
            </w:r>
            <w:r w:rsidRPr="00D81E9A">
              <w:rPr>
                <w:rFonts w:ascii="Times New Roman" w:hAnsi="Times New Roman"/>
                <w:color w:val="000000"/>
                <w:sz w:val="28"/>
                <w:szCs w:val="28"/>
              </w:rPr>
              <w:t xml:space="preserve"> и общепрограммные мероприятия»</w:t>
            </w:r>
          </w:p>
          <w:p w:rsidR="00483BB5" w:rsidRPr="008B1905" w:rsidRDefault="00483BB5" w:rsidP="008B1905">
            <w:pPr>
              <w:keepNext/>
              <w:keepLines/>
              <w:ind w:right="72"/>
              <w:jc w:val="both"/>
              <w:rPr>
                <w:rFonts w:ascii="Times New Roman" w:hAnsi="Times New Roman"/>
                <w:color w:val="000000"/>
                <w:sz w:val="28"/>
                <w:szCs w:val="28"/>
              </w:rPr>
            </w:pPr>
          </w:p>
        </w:tc>
      </w:tr>
      <w:tr w:rsidR="008B1905" w:rsidRPr="008B1905" w:rsidTr="00321F61">
        <w:trPr>
          <w:trHeight w:val="233"/>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Цели 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Pr="00D81E9A"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содействие инвестиционной активности, поддержка </w:t>
            </w:r>
            <w:r w:rsidRPr="00D81E9A">
              <w:rPr>
                <w:rFonts w:ascii="Times New Roman" w:hAnsi="Times New Roman"/>
                <w:color w:val="000000"/>
                <w:sz w:val="28"/>
                <w:szCs w:val="28"/>
              </w:rPr>
              <w:t xml:space="preserve">малого и среднего предпринимательства, увеличение степени вовлеченности населения и бизнеса в решение социально-экономических проблем Георгиевского </w:t>
            </w:r>
            <w:r w:rsidR="00483BB5" w:rsidRPr="00D81E9A">
              <w:rPr>
                <w:rFonts w:ascii="Times New Roman" w:hAnsi="Times New Roman"/>
                <w:color w:val="000000"/>
                <w:sz w:val="28"/>
                <w:szCs w:val="28"/>
              </w:rPr>
              <w:t>муниципального</w:t>
            </w:r>
            <w:r w:rsidRPr="00D81E9A">
              <w:rPr>
                <w:rFonts w:ascii="Times New Roman" w:hAnsi="Times New Roman"/>
                <w:color w:val="000000"/>
                <w:sz w:val="28"/>
                <w:szCs w:val="28"/>
              </w:rPr>
              <w:t xml:space="preserve"> округа Ставропольского края;</w:t>
            </w:r>
          </w:p>
          <w:p w:rsidR="005F7A7D" w:rsidRPr="00D81E9A" w:rsidRDefault="005F7A7D" w:rsidP="005F7A7D">
            <w:pPr>
              <w:jc w:val="both"/>
              <w:rPr>
                <w:rFonts w:ascii="Times New Roman" w:hAnsi="Times New Roman"/>
                <w:color w:val="000000"/>
                <w:sz w:val="28"/>
                <w:szCs w:val="28"/>
              </w:rPr>
            </w:pPr>
            <w:r w:rsidRPr="00D81E9A">
              <w:rPr>
                <w:rFonts w:ascii="Times New Roman" w:hAnsi="Times New Roman"/>
                <w:color w:val="000000"/>
                <w:sz w:val="28"/>
                <w:szCs w:val="28"/>
              </w:rPr>
              <w:t xml:space="preserve">социализация молодых граждан в современном обществе, создание условий для реализации и развития потенциала молодёжи, повышения уровня ее конкурентоспособности во всех сферах общественной жизни в интересах социального развития Георгиевского </w:t>
            </w:r>
            <w:r w:rsidR="00483BB5" w:rsidRPr="00D81E9A">
              <w:rPr>
                <w:rFonts w:ascii="Times New Roman" w:hAnsi="Times New Roman"/>
                <w:color w:val="000000"/>
                <w:sz w:val="28"/>
                <w:szCs w:val="28"/>
              </w:rPr>
              <w:t>муниципального</w:t>
            </w:r>
            <w:r w:rsidRPr="00D81E9A">
              <w:rPr>
                <w:rFonts w:ascii="Times New Roman" w:hAnsi="Times New Roman"/>
                <w:color w:val="000000"/>
                <w:sz w:val="28"/>
                <w:szCs w:val="28"/>
              </w:rPr>
              <w:t xml:space="preserve"> округа Ставропольского края;</w:t>
            </w:r>
          </w:p>
          <w:p w:rsidR="00A5087F" w:rsidRDefault="0060525B" w:rsidP="008B1905">
            <w:pPr>
              <w:autoSpaceDE w:val="0"/>
              <w:autoSpaceDN w:val="0"/>
              <w:adjustRightInd w:val="0"/>
              <w:jc w:val="both"/>
              <w:rPr>
                <w:rFonts w:ascii="Times New Roman" w:hAnsi="Times New Roman"/>
                <w:color w:val="000000"/>
                <w:sz w:val="28"/>
                <w:szCs w:val="28"/>
              </w:rPr>
            </w:pPr>
            <w:r w:rsidRPr="00D81E9A">
              <w:rPr>
                <w:rFonts w:ascii="Times New Roman" w:hAnsi="Times New Roman"/>
                <w:color w:val="000000"/>
                <w:sz w:val="28"/>
                <w:szCs w:val="28"/>
              </w:rPr>
              <w:t>создание условий для занятий физической культурой и спортом, приобщения всех слоев населения округа к систематическим занятиям физической культурой и спортом</w:t>
            </w:r>
            <w:r w:rsidR="00A5087F" w:rsidRPr="00D81E9A">
              <w:rPr>
                <w:rFonts w:ascii="Times New Roman" w:hAnsi="Times New Roman"/>
                <w:color w:val="000000"/>
                <w:sz w:val="28"/>
                <w:szCs w:val="28"/>
              </w:rPr>
              <w:t>;</w:t>
            </w:r>
            <w:r w:rsidRPr="00D81E9A">
              <w:rPr>
                <w:rFonts w:ascii="Times New Roman" w:hAnsi="Times New Roman"/>
                <w:color w:val="000000"/>
                <w:sz w:val="28"/>
                <w:szCs w:val="28"/>
              </w:rPr>
              <w:t xml:space="preserve"> </w:t>
            </w:r>
          </w:p>
          <w:p w:rsidR="00E76951" w:rsidRPr="00E76951" w:rsidRDefault="00E76951" w:rsidP="00E76951">
            <w:pPr>
              <w:autoSpaceDE w:val="0"/>
              <w:autoSpaceDN w:val="0"/>
              <w:adjustRightInd w:val="0"/>
              <w:jc w:val="both"/>
              <w:rPr>
                <w:rFonts w:ascii="Times New Roman" w:hAnsi="Times New Roman"/>
                <w:color w:val="000000"/>
                <w:sz w:val="28"/>
                <w:szCs w:val="28"/>
              </w:rPr>
            </w:pPr>
            <w:r w:rsidRPr="00E76951">
              <w:rPr>
                <w:rFonts w:ascii="Times New Roman" w:hAnsi="Times New Roman"/>
                <w:color w:val="000000"/>
                <w:sz w:val="28"/>
                <w:szCs w:val="28"/>
              </w:rPr>
              <w:lastRenderedPageBreak/>
              <w:t>повышение доступности транспортных услуг для населения Георгиевского муниципального округа Ставропольского края;</w:t>
            </w:r>
          </w:p>
          <w:p w:rsidR="008B1905" w:rsidRPr="00D81E9A" w:rsidRDefault="008B1905" w:rsidP="008B1905">
            <w:pPr>
              <w:autoSpaceDE w:val="0"/>
              <w:autoSpaceDN w:val="0"/>
              <w:adjustRightInd w:val="0"/>
              <w:jc w:val="both"/>
              <w:rPr>
                <w:rFonts w:ascii="Times New Roman" w:hAnsi="Times New Roman"/>
                <w:color w:val="000000"/>
                <w:sz w:val="28"/>
                <w:szCs w:val="28"/>
              </w:rPr>
            </w:pPr>
            <w:r w:rsidRPr="00D81E9A">
              <w:rPr>
                <w:rFonts w:ascii="Times New Roman" w:hAnsi="Times New Roman"/>
                <w:color w:val="000000"/>
                <w:sz w:val="28"/>
                <w:szCs w:val="28"/>
              </w:rPr>
              <w:t xml:space="preserve">создание условий для развития и совершенствования муниципального управления на территории Георгиевского </w:t>
            </w:r>
            <w:r w:rsidR="00483BB5" w:rsidRPr="00D81E9A">
              <w:rPr>
                <w:rFonts w:ascii="Times New Roman" w:hAnsi="Times New Roman"/>
                <w:color w:val="000000"/>
                <w:sz w:val="28"/>
                <w:szCs w:val="28"/>
              </w:rPr>
              <w:t>муниципального</w:t>
            </w:r>
            <w:r w:rsidRPr="00D81E9A">
              <w:rPr>
                <w:rFonts w:ascii="Times New Roman" w:hAnsi="Times New Roman"/>
                <w:color w:val="000000"/>
                <w:sz w:val="28"/>
                <w:szCs w:val="28"/>
              </w:rPr>
              <w:t xml:space="preserve"> округа Ставропольского края</w:t>
            </w:r>
          </w:p>
          <w:p w:rsidR="008B1905" w:rsidRPr="008B1905" w:rsidRDefault="008B1905" w:rsidP="008B1905">
            <w:pPr>
              <w:autoSpaceDE w:val="0"/>
              <w:autoSpaceDN w:val="0"/>
              <w:adjustRightInd w:val="0"/>
              <w:jc w:val="both"/>
              <w:rPr>
                <w:rFonts w:ascii="Times New Roman" w:hAnsi="Times New Roman"/>
                <w:color w:val="000000"/>
                <w:sz w:val="28"/>
                <w:szCs w:val="28"/>
              </w:rPr>
            </w:pPr>
          </w:p>
        </w:tc>
      </w:tr>
      <w:tr w:rsidR="008B1905" w:rsidRPr="008B1905" w:rsidTr="00321F61">
        <w:trPr>
          <w:trHeight w:val="993"/>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lastRenderedPageBreak/>
              <w:t>Индикаторы достижения целей 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число субъектов малого и среднего предпринимательства в расчёте на 10 тыс. человек населения;</w:t>
            </w:r>
          </w:p>
          <w:p w:rsidR="00483BB5" w:rsidRPr="008B1905" w:rsidRDefault="00483BB5" w:rsidP="008B1905">
            <w:pPr>
              <w:jc w:val="both"/>
              <w:rPr>
                <w:rFonts w:ascii="Times New Roman" w:hAnsi="Times New Roman"/>
                <w:color w:val="000000"/>
                <w:sz w:val="28"/>
                <w:szCs w:val="28"/>
              </w:rPr>
            </w:pPr>
            <w:r>
              <w:rPr>
                <w:rFonts w:ascii="Times New Roman" w:hAnsi="Times New Roman"/>
                <w:color w:val="000000"/>
                <w:sz w:val="28"/>
                <w:szCs w:val="28"/>
              </w:rPr>
              <w:t>д</w:t>
            </w:r>
            <w:r w:rsidRPr="00483BB5">
              <w:rPr>
                <w:rFonts w:ascii="Times New Roman" w:hAnsi="Times New Roman"/>
                <w:color w:val="000000"/>
                <w:sz w:val="28"/>
                <w:szCs w:val="28"/>
              </w:rPr>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ascii="Times New Roman" w:hAnsi="Times New Roman"/>
                <w:color w:val="000000"/>
                <w:sz w:val="28"/>
                <w:szCs w:val="28"/>
              </w:rPr>
              <w:t>;</w:t>
            </w:r>
          </w:p>
          <w:p w:rsidR="008B1905" w:rsidRPr="008B1905" w:rsidRDefault="001E7B74" w:rsidP="008B1905">
            <w:pPr>
              <w:jc w:val="both"/>
              <w:rPr>
                <w:rFonts w:ascii="Times New Roman" w:hAnsi="Times New Roman"/>
                <w:color w:val="000000"/>
                <w:sz w:val="28"/>
                <w:szCs w:val="28"/>
              </w:rPr>
            </w:pPr>
            <w:r>
              <w:rPr>
                <w:rFonts w:ascii="Times New Roman" w:hAnsi="Times New Roman"/>
                <w:color w:val="000000"/>
                <w:sz w:val="28"/>
                <w:szCs w:val="28"/>
              </w:rPr>
              <w:t>д</w:t>
            </w:r>
            <w:r w:rsidRPr="001E7B74">
              <w:rPr>
                <w:rFonts w:ascii="Times New Roman" w:hAnsi="Times New Roman"/>
                <w:color w:val="000000"/>
                <w:sz w:val="28"/>
                <w:szCs w:val="28"/>
              </w:rPr>
              <w:t>оля завершенных инициативных проектов в общей численности проектов, запланированных к реализации до конца отчетного года</w:t>
            </w:r>
            <w:r w:rsidR="008B1905" w:rsidRPr="008B1905">
              <w:rPr>
                <w:rFonts w:ascii="Times New Roman" w:hAnsi="Times New Roman"/>
                <w:color w:val="000000"/>
                <w:sz w:val="28"/>
                <w:szCs w:val="28"/>
              </w:rPr>
              <w:t>;</w:t>
            </w:r>
          </w:p>
          <w:p w:rsidR="005F7A7D" w:rsidRPr="00BD6585" w:rsidRDefault="005F7A7D" w:rsidP="005F7A7D">
            <w:pPr>
              <w:jc w:val="both"/>
              <w:rPr>
                <w:rFonts w:ascii="Times New Roman" w:hAnsi="Times New Roman"/>
                <w:sz w:val="28"/>
                <w:szCs w:val="28"/>
              </w:rPr>
            </w:pPr>
            <w:r w:rsidRPr="00BD6585">
              <w:rPr>
                <w:rFonts w:ascii="Times New Roman" w:hAnsi="Times New Roman"/>
                <w:sz w:val="28"/>
                <w:szCs w:val="28"/>
              </w:rPr>
              <w:t>количество молодых людей в возрасте от 14 до 35 лет, участвующих в реализуемых органами и организациями, действующими в области молодёжной политики, проектах и программах талантливой молодёжи;</w:t>
            </w:r>
          </w:p>
          <w:p w:rsidR="0060525B" w:rsidRDefault="0060525B" w:rsidP="0060525B">
            <w:pPr>
              <w:jc w:val="both"/>
              <w:rPr>
                <w:rFonts w:ascii="Times New Roman" w:hAnsi="Times New Roman"/>
                <w:sz w:val="28"/>
                <w:szCs w:val="28"/>
              </w:rPr>
            </w:pPr>
            <w:r w:rsidRPr="00BD6585">
              <w:rPr>
                <w:rFonts w:ascii="Times New Roman" w:hAnsi="Times New Roman"/>
                <w:sz w:val="28"/>
                <w:szCs w:val="28"/>
              </w:rPr>
              <w:t xml:space="preserve">доля населения Георгиевского </w:t>
            </w:r>
            <w:r w:rsidR="001E7B74" w:rsidRPr="00BD6585">
              <w:rPr>
                <w:rFonts w:ascii="Times New Roman" w:hAnsi="Times New Roman"/>
                <w:sz w:val="28"/>
                <w:szCs w:val="28"/>
              </w:rPr>
              <w:t>муниципального</w:t>
            </w:r>
            <w:r w:rsidRPr="00BD6585">
              <w:rPr>
                <w:rFonts w:ascii="Times New Roman" w:hAnsi="Times New Roman"/>
                <w:sz w:val="28"/>
                <w:szCs w:val="28"/>
              </w:rPr>
              <w:t xml:space="preserve"> округа Ставропольского края, </w:t>
            </w:r>
            <w:r w:rsidR="00272E82">
              <w:rPr>
                <w:rFonts w:ascii="Times New Roman" w:hAnsi="Times New Roman"/>
                <w:sz w:val="28"/>
                <w:szCs w:val="28"/>
              </w:rPr>
              <w:t xml:space="preserve">систематически </w:t>
            </w:r>
            <w:r w:rsidR="005246A8">
              <w:rPr>
                <w:rFonts w:ascii="Times New Roman" w:hAnsi="Times New Roman"/>
                <w:sz w:val="28"/>
                <w:szCs w:val="28"/>
              </w:rPr>
              <w:t>занимающе</w:t>
            </w:r>
            <w:r w:rsidR="00D34D1F">
              <w:rPr>
                <w:rFonts w:ascii="Times New Roman" w:hAnsi="Times New Roman"/>
                <w:sz w:val="28"/>
                <w:szCs w:val="28"/>
              </w:rPr>
              <w:t>гося</w:t>
            </w:r>
            <w:r w:rsidRPr="00BD6585">
              <w:rPr>
                <w:rFonts w:ascii="Times New Roman" w:hAnsi="Times New Roman"/>
                <w:sz w:val="28"/>
                <w:szCs w:val="28"/>
              </w:rPr>
              <w:t xml:space="preserve"> физической культурой и спортом;</w:t>
            </w:r>
          </w:p>
          <w:p w:rsidR="00E76951" w:rsidRPr="00E76951" w:rsidRDefault="00E76951" w:rsidP="00E76951">
            <w:pPr>
              <w:jc w:val="both"/>
              <w:rPr>
                <w:rFonts w:ascii="Times New Roman" w:hAnsi="Times New Roman"/>
                <w:sz w:val="28"/>
                <w:szCs w:val="28"/>
              </w:rPr>
            </w:pPr>
            <w:r w:rsidRPr="00E76951">
              <w:rPr>
                <w:rFonts w:ascii="Times New Roman" w:hAnsi="Times New Roman"/>
                <w:sz w:val="28"/>
                <w:szCs w:val="28"/>
              </w:rPr>
              <w:t>доля населенных пунктов Георгиевского муниципального округа Ставропольского края</w:t>
            </w:r>
            <w:r w:rsidR="00D34D1F">
              <w:rPr>
                <w:rFonts w:ascii="Times New Roman" w:hAnsi="Times New Roman"/>
                <w:sz w:val="28"/>
                <w:szCs w:val="28"/>
              </w:rPr>
              <w:t>,</w:t>
            </w:r>
            <w:r w:rsidRPr="00E76951">
              <w:rPr>
                <w:rFonts w:ascii="Times New Roman" w:hAnsi="Times New Roman"/>
                <w:sz w:val="28"/>
                <w:szCs w:val="28"/>
              </w:rPr>
              <w:t xml:space="preserve"> обеспеченн</w:t>
            </w:r>
            <w:r w:rsidR="00D34D1F">
              <w:rPr>
                <w:rFonts w:ascii="Times New Roman" w:hAnsi="Times New Roman"/>
                <w:sz w:val="28"/>
                <w:szCs w:val="28"/>
              </w:rPr>
              <w:t>ых</w:t>
            </w:r>
            <w:r w:rsidRPr="00E76951">
              <w:rPr>
                <w:rFonts w:ascii="Times New Roman" w:hAnsi="Times New Roman"/>
                <w:sz w:val="28"/>
                <w:szCs w:val="28"/>
              </w:rPr>
              <w:t xml:space="preserve"> общественным автомобильным транспортом;</w:t>
            </w:r>
          </w:p>
          <w:p w:rsidR="008B1905" w:rsidRPr="008B1905" w:rsidRDefault="008B1905" w:rsidP="001E7B74">
            <w:pPr>
              <w:widowControl w:val="0"/>
              <w:autoSpaceDE w:val="0"/>
              <w:autoSpaceDN w:val="0"/>
              <w:adjustRightInd w:val="0"/>
              <w:jc w:val="both"/>
              <w:outlineLvl w:val="1"/>
              <w:rPr>
                <w:rFonts w:ascii="Times New Roman" w:hAnsi="Times New Roman"/>
                <w:color w:val="000000"/>
                <w:sz w:val="28"/>
                <w:szCs w:val="28"/>
              </w:rPr>
            </w:pPr>
            <w:r w:rsidRPr="00F500FB">
              <w:rPr>
                <w:rFonts w:ascii="Times New Roman" w:hAnsi="Times New Roman"/>
                <w:sz w:val="28"/>
                <w:szCs w:val="28"/>
              </w:rPr>
              <w:t xml:space="preserve">расходы бюджета Георгиевского </w:t>
            </w:r>
            <w:r w:rsidR="001E7B74">
              <w:rPr>
                <w:rFonts w:ascii="Times New Roman" w:hAnsi="Times New Roman"/>
                <w:sz w:val="28"/>
                <w:szCs w:val="28"/>
              </w:rPr>
              <w:t>муниципального</w:t>
            </w:r>
            <w:r w:rsidRPr="00F500FB">
              <w:rPr>
                <w:rFonts w:ascii="Times New Roman" w:hAnsi="Times New Roman"/>
                <w:sz w:val="28"/>
                <w:szCs w:val="28"/>
              </w:rPr>
              <w:t xml:space="preserve"> округа Ставропольского края на содержание работников органов местного самоуправления</w:t>
            </w:r>
            <w:r w:rsidRPr="008B1905">
              <w:rPr>
                <w:rFonts w:ascii="Times New Roman" w:hAnsi="Times New Roman"/>
                <w:color w:val="000000"/>
                <w:sz w:val="28"/>
                <w:szCs w:val="28"/>
              </w:rPr>
              <w:t xml:space="preserve"> в расчете на одного жителя Георгиевского </w:t>
            </w:r>
            <w:r w:rsidR="001E7B74">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tc>
      </w:tr>
      <w:tr w:rsidR="008B1905" w:rsidRPr="008B1905" w:rsidTr="00321F61">
        <w:trPr>
          <w:trHeight w:val="141"/>
          <w:jc w:val="center"/>
        </w:trPr>
        <w:tc>
          <w:tcPr>
            <w:tcW w:w="1629" w:type="pct"/>
          </w:tcPr>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jc w:val="both"/>
              <w:rPr>
                <w:rFonts w:ascii="Times New Roman" w:hAnsi="Times New Roman"/>
                <w:color w:val="000000"/>
                <w:sz w:val="28"/>
                <w:szCs w:val="28"/>
              </w:rPr>
            </w:pPr>
          </w:p>
        </w:tc>
      </w:tr>
      <w:tr w:rsidR="008B1905" w:rsidRPr="008B1905" w:rsidTr="00321F61">
        <w:trPr>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Сроки реализации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DC2020" w:rsidP="008B1905">
            <w:pPr>
              <w:keepNext/>
              <w:keepLines/>
              <w:jc w:val="both"/>
              <w:rPr>
                <w:rFonts w:ascii="Times New Roman" w:hAnsi="Times New Roman"/>
                <w:color w:val="000000"/>
                <w:sz w:val="28"/>
                <w:szCs w:val="28"/>
              </w:rPr>
            </w:pPr>
            <w:r>
              <w:rPr>
                <w:rFonts w:ascii="Times New Roman" w:hAnsi="Times New Roman"/>
                <w:color w:val="000000"/>
                <w:sz w:val="28"/>
                <w:szCs w:val="28"/>
              </w:rPr>
              <w:t>2024 - 2029</w:t>
            </w:r>
            <w:r w:rsidR="008B1905" w:rsidRPr="008B1905">
              <w:rPr>
                <w:rFonts w:ascii="Times New Roman" w:hAnsi="Times New Roman"/>
                <w:color w:val="000000"/>
                <w:sz w:val="28"/>
                <w:szCs w:val="28"/>
              </w:rPr>
              <w:t xml:space="preserve"> годы</w:t>
            </w:r>
          </w:p>
          <w:p w:rsidR="008B1905" w:rsidRPr="008B1905" w:rsidRDefault="008B1905" w:rsidP="008B1905">
            <w:pPr>
              <w:keepNext/>
              <w:keepLines/>
              <w:jc w:val="both"/>
              <w:rPr>
                <w:rFonts w:ascii="Times New Roman" w:hAnsi="Times New Roman"/>
                <w:color w:val="000000"/>
                <w:sz w:val="28"/>
                <w:szCs w:val="28"/>
              </w:rPr>
            </w:pPr>
          </w:p>
        </w:tc>
      </w:tr>
      <w:tr w:rsidR="008B1905" w:rsidRPr="008B1905" w:rsidTr="00321F61">
        <w:trPr>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обеспечения 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 финансового обеспечения Программы </w:t>
            </w:r>
            <w:proofErr w:type="gramStart"/>
            <w:r w:rsidRPr="008B1905">
              <w:rPr>
                <w:rFonts w:ascii="Times New Roman" w:hAnsi="Times New Roman"/>
                <w:color w:val="000000"/>
                <w:sz w:val="28"/>
                <w:szCs w:val="28"/>
              </w:rPr>
              <w:t xml:space="preserve">составит  </w:t>
            </w:r>
            <w:r w:rsidR="00194BE0">
              <w:rPr>
                <w:rFonts w:ascii="Times New Roman" w:hAnsi="Times New Roman"/>
                <w:color w:val="000000"/>
                <w:sz w:val="28"/>
                <w:szCs w:val="28"/>
              </w:rPr>
              <w:t>1</w:t>
            </w:r>
            <w:proofErr w:type="gramEnd"/>
            <w:r w:rsidR="00CF0072">
              <w:rPr>
                <w:rFonts w:ascii="Times New Roman" w:hAnsi="Times New Roman"/>
                <w:color w:val="000000"/>
                <w:sz w:val="28"/>
                <w:szCs w:val="28"/>
              </w:rPr>
              <w:t> 786 637,16</w:t>
            </w:r>
            <w:r w:rsidR="00194BE0">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8B1905" w:rsidRPr="008B1905" w:rsidRDefault="00DC2020" w:rsidP="008B1905">
            <w:pPr>
              <w:ind w:firstLine="13"/>
              <w:rPr>
                <w:rFonts w:ascii="Times New Roman" w:hAnsi="Times New Roman"/>
                <w:color w:val="000000"/>
                <w:sz w:val="28"/>
                <w:szCs w:val="28"/>
              </w:rPr>
            </w:pPr>
            <w:r>
              <w:rPr>
                <w:rFonts w:ascii="Times New Roman" w:hAnsi="Times New Roman"/>
                <w:color w:val="000000"/>
                <w:sz w:val="28"/>
                <w:szCs w:val="28"/>
              </w:rPr>
              <w:t>2024</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312 227,38</w:t>
            </w:r>
            <w:r w:rsidR="00037334">
              <w:rPr>
                <w:rFonts w:ascii="Times New Roman" w:hAnsi="Times New Roman"/>
                <w:color w:val="000000"/>
                <w:sz w:val="28"/>
                <w:szCs w:val="28"/>
              </w:rPr>
              <w:t xml:space="preserve"> </w:t>
            </w:r>
            <w:r w:rsidR="008B1905" w:rsidRPr="008B1905">
              <w:rPr>
                <w:rFonts w:ascii="Times New Roman" w:hAnsi="Times New Roman"/>
                <w:color w:val="000000"/>
                <w:sz w:val="28"/>
                <w:szCs w:val="28"/>
              </w:rPr>
              <w:t xml:space="preserve">тыс. рублей; </w:t>
            </w:r>
          </w:p>
          <w:p w:rsidR="008B1905" w:rsidRPr="008B1905" w:rsidRDefault="00DC2020" w:rsidP="008B1905">
            <w:pPr>
              <w:ind w:firstLine="13"/>
              <w:rPr>
                <w:rFonts w:ascii="Times New Roman" w:hAnsi="Times New Roman"/>
                <w:color w:val="000000"/>
                <w:sz w:val="28"/>
                <w:szCs w:val="28"/>
              </w:rPr>
            </w:pPr>
            <w:r>
              <w:rPr>
                <w:rFonts w:ascii="Times New Roman" w:hAnsi="Times New Roman"/>
                <w:color w:val="000000"/>
                <w:sz w:val="28"/>
                <w:szCs w:val="28"/>
              </w:rPr>
              <w:t>2025</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F0072">
              <w:rPr>
                <w:rFonts w:ascii="Times New Roman" w:hAnsi="Times New Roman"/>
                <w:color w:val="000000"/>
                <w:sz w:val="28"/>
                <w:szCs w:val="28"/>
              </w:rPr>
              <w:t>318 736,31</w:t>
            </w:r>
            <w:r w:rsidR="00037334">
              <w:rPr>
                <w:rFonts w:ascii="Times New Roman" w:hAnsi="Times New Roman"/>
                <w:color w:val="000000"/>
                <w:sz w:val="28"/>
                <w:szCs w:val="28"/>
              </w:rPr>
              <w:t xml:space="preserve"> </w:t>
            </w:r>
            <w:r w:rsidR="008B1905" w:rsidRPr="008B1905">
              <w:rPr>
                <w:rFonts w:ascii="Times New Roman" w:hAnsi="Times New Roman"/>
                <w:color w:val="000000"/>
                <w:sz w:val="28"/>
                <w:szCs w:val="28"/>
              </w:rPr>
              <w:t>тыс. рублей;</w:t>
            </w:r>
          </w:p>
          <w:p w:rsidR="008B1905" w:rsidRPr="008B1905" w:rsidRDefault="00DC2020" w:rsidP="008B1905">
            <w:pPr>
              <w:ind w:firstLine="13"/>
              <w:rPr>
                <w:rFonts w:ascii="Times New Roman" w:hAnsi="Times New Roman"/>
                <w:color w:val="000000"/>
                <w:sz w:val="28"/>
                <w:szCs w:val="28"/>
              </w:rPr>
            </w:pPr>
            <w:r>
              <w:rPr>
                <w:rFonts w:ascii="Times New Roman" w:hAnsi="Times New Roman"/>
                <w:color w:val="000000"/>
                <w:sz w:val="28"/>
                <w:szCs w:val="28"/>
              </w:rPr>
              <w:lastRenderedPageBreak/>
              <w:t>2026</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293 140,75</w:t>
            </w:r>
            <w:r w:rsidR="00D87E7B">
              <w:rPr>
                <w:rFonts w:ascii="Times New Roman" w:hAnsi="Times New Roman"/>
                <w:color w:val="000000"/>
                <w:sz w:val="28"/>
                <w:szCs w:val="28"/>
              </w:rPr>
              <w:t xml:space="preserve"> </w:t>
            </w:r>
            <w:r w:rsidR="008B1905" w:rsidRPr="008B1905">
              <w:rPr>
                <w:rFonts w:ascii="Times New Roman" w:hAnsi="Times New Roman"/>
                <w:color w:val="000000"/>
                <w:sz w:val="28"/>
                <w:szCs w:val="28"/>
              </w:rPr>
              <w:t>тыс. рублей;</w:t>
            </w:r>
          </w:p>
          <w:p w:rsidR="008B1905" w:rsidRPr="008B1905" w:rsidRDefault="00DC2020" w:rsidP="008B1905">
            <w:pPr>
              <w:ind w:firstLine="13"/>
              <w:rPr>
                <w:rFonts w:ascii="Times New Roman" w:hAnsi="Times New Roman"/>
                <w:color w:val="000000"/>
                <w:sz w:val="28"/>
                <w:szCs w:val="28"/>
              </w:rPr>
            </w:pPr>
            <w:r>
              <w:rPr>
                <w:rFonts w:ascii="Times New Roman" w:hAnsi="Times New Roman"/>
                <w:color w:val="000000"/>
                <w:sz w:val="28"/>
                <w:szCs w:val="28"/>
              </w:rPr>
              <w:t>2027</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287 120,61</w:t>
            </w:r>
            <w:r w:rsidR="00CF5330">
              <w:rPr>
                <w:rFonts w:ascii="Times New Roman" w:hAnsi="Times New Roman"/>
                <w:color w:val="000000"/>
                <w:sz w:val="28"/>
                <w:szCs w:val="28"/>
              </w:rPr>
              <w:t xml:space="preserve"> </w:t>
            </w:r>
            <w:r w:rsidR="008B1905" w:rsidRPr="008B1905">
              <w:rPr>
                <w:rFonts w:ascii="Times New Roman" w:hAnsi="Times New Roman"/>
                <w:color w:val="000000"/>
                <w:sz w:val="28"/>
                <w:szCs w:val="28"/>
              </w:rPr>
              <w:t>тыс. рублей;</w:t>
            </w:r>
          </w:p>
          <w:p w:rsidR="008B1905" w:rsidRDefault="00DC2020" w:rsidP="008B1905">
            <w:pPr>
              <w:ind w:firstLine="13"/>
              <w:rPr>
                <w:rFonts w:ascii="Times New Roman" w:hAnsi="Times New Roman"/>
                <w:color w:val="000000"/>
                <w:sz w:val="28"/>
                <w:szCs w:val="28"/>
              </w:rPr>
            </w:pPr>
            <w:r>
              <w:rPr>
                <w:rFonts w:ascii="Times New Roman" w:hAnsi="Times New Roman"/>
                <w:color w:val="000000"/>
                <w:sz w:val="28"/>
                <w:szCs w:val="28"/>
              </w:rPr>
              <w:t>2028</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287 505,77</w:t>
            </w:r>
            <w:r w:rsidR="00CF5330">
              <w:rPr>
                <w:rFonts w:ascii="Times New Roman" w:hAnsi="Times New Roman"/>
                <w:color w:val="000000"/>
                <w:sz w:val="28"/>
                <w:szCs w:val="28"/>
              </w:rPr>
              <w:t xml:space="preserve"> </w:t>
            </w:r>
            <w:r w:rsidR="008B1905" w:rsidRPr="008B1905">
              <w:rPr>
                <w:rFonts w:ascii="Times New Roman" w:hAnsi="Times New Roman"/>
                <w:color w:val="000000"/>
                <w:sz w:val="28"/>
                <w:szCs w:val="28"/>
              </w:rPr>
              <w:t>тыс. рублей;</w:t>
            </w:r>
          </w:p>
          <w:p w:rsidR="008B1905"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2029</w:t>
            </w:r>
            <w:r w:rsidR="005F7A7D"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287 906,34</w:t>
            </w:r>
            <w:r w:rsidR="00CF5330">
              <w:rPr>
                <w:rFonts w:ascii="Times New Roman" w:hAnsi="Times New Roman"/>
                <w:color w:val="000000"/>
                <w:sz w:val="28"/>
                <w:szCs w:val="28"/>
              </w:rPr>
              <w:t xml:space="preserve"> </w:t>
            </w:r>
            <w:r>
              <w:rPr>
                <w:rFonts w:ascii="Times New Roman" w:hAnsi="Times New Roman"/>
                <w:color w:val="000000"/>
                <w:sz w:val="28"/>
                <w:szCs w:val="28"/>
              </w:rPr>
              <w:t>тыс. рублей</w:t>
            </w:r>
            <w:r w:rsidR="008B1905" w:rsidRPr="008B1905">
              <w:rPr>
                <w:rFonts w:ascii="Times New Roman" w:hAnsi="Times New Roman"/>
                <w:color w:val="000000"/>
                <w:sz w:val="28"/>
                <w:szCs w:val="28"/>
              </w:rPr>
              <w:t>, в том числе:</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средства бюджета Георгиевского </w:t>
            </w:r>
            <w:r w:rsidR="00DC2020">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 </w:t>
            </w:r>
            <w:r w:rsidR="0023050B">
              <w:rPr>
                <w:rFonts w:ascii="Times New Roman" w:hAnsi="Times New Roman"/>
                <w:color w:val="000000"/>
                <w:sz w:val="28"/>
                <w:szCs w:val="28"/>
              </w:rPr>
              <w:t>1</w:t>
            </w:r>
            <w:r w:rsidR="00CF0072">
              <w:rPr>
                <w:rFonts w:ascii="Times New Roman" w:hAnsi="Times New Roman"/>
                <w:color w:val="000000"/>
                <w:sz w:val="28"/>
                <w:szCs w:val="28"/>
              </w:rPr>
              <w:t> 750 861,</w:t>
            </w:r>
            <w:proofErr w:type="gramStart"/>
            <w:r w:rsidR="00CF0072">
              <w:rPr>
                <w:rFonts w:ascii="Times New Roman" w:hAnsi="Times New Roman"/>
                <w:color w:val="000000"/>
                <w:sz w:val="28"/>
                <w:szCs w:val="28"/>
              </w:rPr>
              <w:t>87</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тыс.</w:t>
            </w:r>
            <w:proofErr w:type="gramEnd"/>
            <w:r w:rsidRPr="008B1905">
              <w:rPr>
                <w:rFonts w:ascii="Times New Roman" w:hAnsi="Times New Roman"/>
                <w:color w:val="000000"/>
                <w:sz w:val="28"/>
                <w:szCs w:val="28"/>
              </w:rPr>
              <w:t xml:space="preserve"> рублей, в том числе по годам:</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306 527,38</w:t>
            </w:r>
            <w:r w:rsidR="0023050B" w:rsidRPr="0023050B">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F0072">
              <w:rPr>
                <w:rFonts w:ascii="Times New Roman" w:hAnsi="Times New Roman"/>
                <w:color w:val="000000"/>
                <w:sz w:val="28"/>
                <w:szCs w:val="28"/>
              </w:rPr>
              <w:t>311 461,02</w:t>
            </w:r>
            <w:r w:rsidR="0023050B" w:rsidRPr="0023050B">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287 440,75</w:t>
            </w:r>
            <w:r w:rsidR="00CF5330">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281 420,61</w:t>
            </w:r>
            <w:r w:rsidR="00CF5330">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281 805,77</w:t>
            </w:r>
            <w:r w:rsidR="000C427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8B1905"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194BE0">
              <w:rPr>
                <w:rFonts w:ascii="Times New Roman" w:hAnsi="Times New Roman"/>
                <w:color w:val="000000"/>
                <w:sz w:val="28"/>
                <w:szCs w:val="28"/>
              </w:rPr>
              <w:t>282 206,34</w:t>
            </w:r>
            <w:r w:rsidR="000C4274">
              <w:rPr>
                <w:rFonts w:ascii="Times New Roman" w:hAnsi="Times New Roman"/>
                <w:color w:val="000000"/>
                <w:sz w:val="28"/>
                <w:szCs w:val="28"/>
              </w:rPr>
              <w:t xml:space="preserve"> </w:t>
            </w:r>
            <w:r>
              <w:rPr>
                <w:rFonts w:ascii="Times New Roman" w:hAnsi="Times New Roman"/>
                <w:color w:val="000000"/>
                <w:sz w:val="28"/>
                <w:szCs w:val="28"/>
              </w:rPr>
              <w:t>тыс. рублей</w:t>
            </w:r>
            <w:r w:rsidR="008B1905" w:rsidRPr="008B1905">
              <w:rPr>
                <w:rFonts w:ascii="Times New Roman" w:hAnsi="Times New Roman"/>
                <w:color w:val="000000"/>
                <w:sz w:val="28"/>
                <w:szCs w:val="28"/>
              </w:rPr>
              <w:t xml:space="preserve">, в том числе по источникам финансового обеспечения: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средства федерального бюджета –</w:t>
            </w:r>
            <w:r w:rsidR="00037334">
              <w:rPr>
                <w:rFonts w:ascii="Times New Roman" w:hAnsi="Times New Roman"/>
                <w:color w:val="000000"/>
                <w:sz w:val="28"/>
                <w:szCs w:val="28"/>
              </w:rPr>
              <w:t xml:space="preserve"> </w:t>
            </w:r>
            <w:r w:rsidR="006E6985">
              <w:rPr>
                <w:rFonts w:ascii="Times New Roman" w:hAnsi="Times New Roman"/>
                <w:color w:val="000000"/>
                <w:sz w:val="28"/>
                <w:szCs w:val="28"/>
              </w:rPr>
              <w:t>18 512,79</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CF5330">
              <w:rPr>
                <w:rFonts w:ascii="Times New Roman" w:hAnsi="Times New Roman"/>
                <w:color w:val="000000"/>
                <w:sz w:val="28"/>
                <w:szCs w:val="28"/>
              </w:rPr>
              <w:t xml:space="preserve"> </w:t>
            </w:r>
            <w:r w:rsidR="006E6985">
              <w:rPr>
                <w:rFonts w:ascii="Times New Roman" w:hAnsi="Times New Roman"/>
                <w:color w:val="000000"/>
                <w:sz w:val="28"/>
                <w:szCs w:val="28"/>
              </w:rPr>
              <w:t>5 360,93</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6E6985">
              <w:rPr>
                <w:rFonts w:ascii="Times New Roman" w:hAnsi="Times New Roman"/>
                <w:color w:val="000000"/>
                <w:sz w:val="28"/>
                <w:szCs w:val="28"/>
              </w:rPr>
              <w:t>5 879,42</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6E6985">
              <w:rPr>
                <w:rFonts w:ascii="Times New Roman" w:hAnsi="Times New Roman"/>
                <w:color w:val="000000"/>
                <w:sz w:val="28"/>
                <w:szCs w:val="28"/>
              </w:rPr>
              <w:t>6 610,64</w:t>
            </w:r>
            <w:r w:rsidR="00CF5330">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6E6985">
              <w:rPr>
                <w:rFonts w:ascii="Times New Roman" w:hAnsi="Times New Roman"/>
                <w:color w:val="000000"/>
                <w:sz w:val="28"/>
                <w:szCs w:val="28"/>
              </w:rPr>
              <w:t>220,60</w:t>
            </w:r>
            <w:r w:rsidR="00CF5330">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6E6985">
              <w:rPr>
                <w:rFonts w:ascii="Times New Roman" w:hAnsi="Times New Roman"/>
                <w:color w:val="000000"/>
                <w:sz w:val="28"/>
                <w:szCs w:val="28"/>
              </w:rPr>
              <w:t>220,60</w:t>
            </w:r>
            <w:r w:rsidR="00CF5330">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6E6985">
              <w:rPr>
                <w:rFonts w:ascii="Times New Roman" w:hAnsi="Times New Roman"/>
                <w:color w:val="000000"/>
                <w:sz w:val="28"/>
                <w:szCs w:val="28"/>
              </w:rPr>
              <w:t>220,60</w:t>
            </w:r>
            <w:r w:rsidR="00CF5330">
              <w:rPr>
                <w:rFonts w:ascii="Times New Roman" w:hAnsi="Times New Roman"/>
                <w:color w:val="000000"/>
                <w:sz w:val="28"/>
                <w:szCs w:val="28"/>
              </w:rPr>
              <w:t xml:space="preserve"> </w:t>
            </w:r>
            <w:r>
              <w:rPr>
                <w:rFonts w:ascii="Times New Roman" w:hAnsi="Times New Roman"/>
                <w:color w:val="000000"/>
                <w:sz w:val="28"/>
                <w:szCs w:val="28"/>
              </w:rPr>
              <w:t>тыс. рублей;</w:t>
            </w:r>
          </w:p>
          <w:p w:rsidR="008B1905" w:rsidRPr="008B1905" w:rsidRDefault="008B1905" w:rsidP="00DC2020">
            <w:pPr>
              <w:ind w:firstLine="13"/>
              <w:rPr>
                <w:rFonts w:ascii="Times New Roman" w:hAnsi="Times New Roman"/>
                <w:color w:val="000000"/>
                <w:sz w:val="28"/>
                <w:szCs w:val="28"/>
              </w:rPr>
            </w:pPr>
            <w:r w:rsidRPr="008B1905">
              <w:rPr>
                <w:rFonts w:ascii="Times New Roman" w:hAnsi="Times New Roman"/>
                <w:color w:val="000000"/>
                <w:sz w:val="28"/>
                <w:szCs w:val="28"/>
              </w:rPr>
              <w:t>средства краевого бюджета –</w:t>
            </w:r>
            <w:r w:rsidR="00037334">
              <w:rPr>
                <w:rFonts w:ascii="Times New Roman" w:hAnsi="Times New Roman"/>
                <w:color w:val="000000"/>
                <w:sz w:val="28"/>
                <w:szCs w:val="28"/>
              </w:rPr>
              <w:t xml:space="preserve"> </w:t>
            </w:r>
            <w:r w:rsidR="00CF0072">
              <w:rPr>
                <w:rFonts w:ascii="Times New Roman" w:hAnsi="Times New Roman"/>
                <w:color w:val="000000"/>
                <w:sz w:val="28"/>
                <w:szCs w:val="28"/>
              </w:rPr>
              <w:t>50 684,90</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6E6985">
              <w:rPr>
                <w:rFonts w:ascii="Times New Roman" w:hAnsi="Times New Roman"/>
                <w:color w:val="000000"/>
                <w:sz w:val="28"/>
                <w:szCs w:val="28"/>
              </w:rPr>
              <w:t>14 685,15</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F0072">
              <w:rPr>
                <w:rFonts w:ascii="Times New Roman" w:hAnsi="Times New Roman"/>
                <w:color w:val="000000"/>
                <w:sz w:val="28"/>
                <w:szCs w:val="28"/>
              </w:rPr>
              <w:t>14 299,15</w:t>
            </w:r>
            <w:r w:rsidR="000C427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0C4274">
              <w:rPr>
                <w:rFonts w:ascii="Times New Roman" w:hAnsi="Times New Roman"/>
                <w:color w:val="000000"/>
                <w:sz w:val="28"/>
                <w:szCs w:val="28"/>
              </w:rPr>
              <w:t xml:space="preserve">5 425,15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0C4274">
              <w:rPr>
                <w:rFonts w:ascii="Times New Roman" w:hAnsi="Times New Roman"/>
                <w:color w:val="000000"/>
                <w:sz w:val="28"/>
                <w:szCs w:val="28"/>
              </w:rPr>
              <w:t xml:space="preserve">5 425,15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0C4274">
              <w:rPr>
                <w:rFonts w:ascii="Times New Roman" w:hAnsi="Times New Roman"/>
                <w:color w:val="000000"/>
                <w:sz w:val="28"/>
                <w:szCs w:val="28"/>
              </w:rPr>
              <w:t xml:space="preserve">5 425,15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0C4274">
              <w:rPr>
                <w:rFonts w:ascii="Times New Roman" w:hAnsi="Times New Roman"/>
                <w:color w:val="000000"/>
                <w:sz w:val="28"/>
                <w:szCs w:val="28"/>
              </w:rPr>
              <w:t xml:space="preserve">5 425,15 </w:t>
            </w:r>
            <w:r>
              <w:rPr>
                <w:rFonts w:ascii="Times New Roman" w:hAnsi="Times New Roman"/>
                <w:color w:val="000000"/>
                <w:sz w:val="28"/>
                <w:szCs w:val="28"/>
              </w:rPr>
              <w:t>тыс. рублей</w:t>
            </w:r>
            <w:r w:rsidRPr="008B1905">
              <w:rPr>
                <w:rFonts w:ascii="Times New Roman" w:hAnsi="Times New Roman"/>
                <w:color w:val="000000"/>
                <w:sz w:val="28"/>
                <w:szCs w:val="28"/>
              </w:rPr>
              <w:t xml:space="preserve"> </w:t>
            </w:r>
          </w:p>
          <w:p w:rsidR="008B1905" w:rsidRPr="008B1905" w:rsidRDefault="008B1905" w:rsidP="00DC2020">
            <w:pPr>
              <w:ind w:firstLine="13"/>
              <w:rPr>
                <w:rFonts w:ascii="Times New Roman" w:hAnsi="Times New Roman"/>
                <w:color w:val="000000"/>
                <w:sz w:val="28"/>
                <w:szCs w:val="28"/>
              </w:rPr>
            </w:pPr>
            <w:r w:rsidRPr="008B1905">
              <w:rPr>
                <w:rFonts w:ascii="Times New Roman" w:hAnsi="Times New Roman"/>
                <w:color w:val="000000"/>
                <w:sz w:val="28"/>
                <w:szCs w:val="28"/>
              </w:rPr>
              <w:t>средства местного бюджета –</w:t>
            </w:r>
            <w:r w:rsidR="00037334">
              <w:rPr>
                <w:rFonts w:ascii="Times New Roman" w:hAnsi="Times New Roman"/>
                <w:color w:val="000000"/>
                <w:sz w:val="28"/>
                <w:szCs w:val="28"/>
              </w:rPr>
              <w:t xml:space="preserve"> </w:t>
            </w:r>
            <w:r w:rsidR="00065A26">
              <w:rPr>
                <w:rFonts w:ascii="Times New Roman" w:hAnsi="Times New Roman"/>
                <w:color w:val="000000"/>
                <w:sz w:val="28"/>
                <w:szCs w:val="28"/>
              </w:rPr>
              <w:t>1</w:t>
            </w:r>
            <w:r w:rsidR="00CF0072">
              <w:rPr>
                <w:rFonts w:ascii="Times New Roman" w:hAnsi="Times New Roman"/>
                <w:color w:val="000000"/>
                <w:sz w:val="28"/>
                <w:szCs w:val="28"/>
              </w:rPr>
              <w:t> 679 994,93</w:t>
            </w:r>
            <w:r w:rsidR="009C31CF">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в том числе по годам:  </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464B5">
              <w:rPr>
                <w:rFonts w:ascii="Times New Roman" w:hAnsi="Times New Roman"/>
                <w:color w:val="000000"/>
                <w:sz w:val="28"/>
                <w:szCs w:val="28"/>
              </w:rPr>
              <w:t>284 812,05</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F0072">
              <w:rPr>
                <w:rFonts w:ascii="Times New Roman" w:hAnsi="Times New Roman"/>
                <w:color w:val="000000"/>
                <w:sz w:val="28"/>
                <w:szCs w:val="28"/>
              </w:rPr>
              <w:t>291 282,45</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464B5">
              <w:rPr>
                <w:rFonts w:ascii="Times New Roman" w:hAnsi="Times New Roman"/>
                <w:color w:val="000000"/>
                <w:sz w:val="28"/>
                <w:szCs w:val="28"/>
              </w:rPr>
              <w:t>275 404,96</w:t>
            </w:r>
            <w:r w:rsidR="00CF5330">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464B5">
              <w:rPr>
                <w:rFonts w:ascii="Times New Roman" w:hAnsi="Times New Roman"/>
                <w:color w:val="000000"/>
                <w:sz w:val="28"/>
                <w:szCs w:val="28"/>
              </w:rPr>
              <w:t>275 774,86</w:t>
            </w:r>
            <w:r w:rsidR="00CF5330">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464B5">
              <w:rPr>
                <w:rFonts w:ascii="Times New Roman" w:hAnsi="Times New Roman"/>
                <w:color w:val="000000"/>
                <w:sz w:val="28"/>
                <w:szCs w:val="28"/>
              </w:rPr>
              <w:t>276 160,02</w:t>
            </w:r>
            <w:r w:rsidR="00065A26">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464B5">
              <w:rPr>
                <w:rFonts w:ascii="Times New Roman" w:hAnsi="Times New Roman"/>
                <w:color w:val="000000"/>
                <w:sz w:val="28"/>
                <w:szCs w:val="28"/>
              </w:rPr>
              <w:t>276 560,59</w:t>
            </w:r>
            <w:r w:rsidR="00065A26">
              <w:rPr>
                <w:rFonts w:ascii="Times New Roman" w:hAnsi="Times New Roman"/>
                <w:color w:val="000000"/>
                <w:sz w:val="28"/>
                <w:szCs w:val="28"/>
              </w:rPr>
              <w:t xml:space="preserve"> </w:t>
            </w:r>
            <w:r>
              <w:rPr>
                <w:rFonts w:ascii="Times New Roman" w:hAnsi="Times New Roman"/>
                <w:color w:val="000000"/>
                <w:sz w:val="28"/>
                <w:szCs w:val="28"/>
              </w:rPr>
              <w:t xml:space="preserve">тыс. рублей </w:t>
            </w:r>
          </w:p>
          <w:p w:rsidR="006B5930" w:rsidRPr="008B1905" w:rsidRDefault="006B5930" w:rsidP="00DC2020">
            <w:pPr>
              <w:ind w:firstLine="13"/>
              <w:rPr>
                <w:rFonts w:ascii="Times New Roman" w:hAnsi="Times New Roman"/>
                <w:color w:val="000000"/>
                <w:sz w:val="28"/>
                <w:szCs w:val="28"/>
              </w:rPr>
            </w:pPr>
            <w:r>
              <w:rPr>
                <w:rFonts w:ascii="Times New Roman" w:hAnsi="Times New Roman"/>
                <w:color w:val="000000"/>
                <w:sz w:val="28"/>
                <w:szCs w:val="28"/>
              </w:rPr>
              <w:t>средства от физических лиц, индивидуальных предпринимателей и организаций на реализацию инициативных проектов –</w:t>
            </w:r>
            <w:r w:rsidR="00037334">
              <w:rPr>
                <w:rFonts w:ascii="Times New Roman" w:hAnsi="Times New Roman"/>
                <w:color w:val="000000"/>
                <w:sz w:val="28"/>
                <w:szCs w:val="28"/>
              </w:rPr>
              <w:t xml:space="preserve"> </w:t>
            </w:r>
            <w:r w:rsidR="00CF0072">
              <w:rPr>
                <w:rFonts w:ascii="Times New Roman" w:hAnsi="Times New Roman"/>
                <w:color w:val="000000"/>
                <w:sz w:val="28"/>
                <w:szCs w:val="28"/>
              </w:rPr>
              <w:t>3 244,54</w:t>
            </w:r>
            <w:r w:rsidR="00065A26">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4D5D87" w:rsidRPr="008B1905" w:rsidRDefault="004D5D87" w:rsidP="004D5D87">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065A26">
              <w:rPr>
                <w:rFonts w:ascii="Times New Roman" w:hAnsi="Times New Roman"/>
                <w:color w:val="000000"/>
                <w:sz w:val="28"/>
                <w:szCs w:val="28"/>
              </w:rPr>
              <w:t>1 669,25</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4D5D87" w:rsidRPr="008B1905" w:rsidRDefault="004D5D87" w:rsidP="004D5D87">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F0072">
              <w:rPr>
                <w:rFonts w:ascii="Times New Roman" w:hAnsi="Times New Roman"/>
                <w:color w:val="000000"/>
                <w:sz w:val="28"/>
                <w:szCs w:val="28"/>
              </w:rPr>
              <w:t>1 575,29</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4D5D87" w:rsidRPr="008B1905" w:rsidRDefault="004D5D87" w:rsidP="004D5D87">
            <w:pPr>
              <w:ind w:firstLine="13"/>
              <w:rPr>
                <w:rFonts w:ascii="Times New Roman" w:hAnsi="Times New Roman"/>
                <w:color w:val="000000"/>
                <w:sz w:val="28"/>
                <w:szCs w:val="28"/>
              </w:rPr>
            </w:pPr>
            <w:r>
              <w:rPr>
                <w:rFonts w:ascii="Times New Roman" w:hAnsi="Times New Roman"/>
                <w:color w:val="000000"/>
                <w:sz w:val="28"/>
                <w:szCs w:val="28"/>
              </w:rPr>
              <w:lastRenderedPageBreak/>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4D5D87" w:rsidRPr="008B1905" w:rsidRDefault="004D5D87" w:rsidP="004D5D87">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4D5D87" w:rsidRDefault="004D5D87" w:rsidP="004D5D87">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8B1905" w:rsidRPr="008B1905" w:rsidRDefault="004D5D87" w:rsidP="004D5D87">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Pr>
                <w:rFonts w:ascii="Times New Roman" w:hAnsi="Times New Roman"/>
                <w:color w:val="000000"/>
                <w:sz w:val="28"/>
                <w:szCs w:val="28"/>
              </w:rPr>
              <w:t>тыс. рублей,</w:t>
            </w:r>
            <w:r w:rsidRPr="008B1905">
              <w:rPr>
                <w:rFonts w:ascii="Times New Roman" w:hAnsi="Times New Roman"/>
                <w:color w:val="000000"/>
                <w:sz w:val="28"/>
                <w:szCs w:val="28"/>
              </w:rPr>
              <w:t xml:space="preserve"> </w:t>
            </w:r>
            <w:r w:rsidR="008B1905" w:rsidRPr="008B1905">
              <w:rPr>
                <w:rFonts w:ascii="Times New Roman" w:hAnsi="Times New Roman"/>
                <w:color w:val="000000"/>
                <w:sz w:val="28"/>
                <w:szCs w:val="28"/>
              </w:rPr>
              <w:t>внебюджетные источники –</w:t>
            </w:r>
            <w:r w:rsidR="00037334">
              <w:rPr>
                <w:rFonts w:ascii="Times New Roman" w:hAnsi="Times New Roman"/>
                <w:color w:val="000000"/>
                <w:sz w:val="28"/>
                <w:szCs w:val="28"/>
              </w:rPr>
              <w:t xml:space="preserve"> 34 200,00 </w:t>
            </w:r>
            <w:r w:rsidR="008B1905" w:rsidRPr="008B1905">
              <w:rPr>
                <w:rFonts w:ascii="Times New Roman" w:hAnsi="Times New Roman"/>
                <w:color w:val="000000"/>
                <w:sz w:val="28"/>
                <w:szCs w:val="28"/>
              </w:rPr>
              <w:t>тыс. рублей, в том числе по годам:</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5 700,00 </w:t>
            </w:r>
            <w:r w:rsidRPr="008B1905">
              <w:rPr>
                <w:rFonts w:ascii="Times New Roman" w:hAnsi="Times New Roman"/>
                <w:color w:val="000000"/>
                <w:sz w:val="28"/>
                <w:szCs w:val="28"/>
              </w:rPr>
              <w:t xml:space="preserve">тыс. рублей; </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65A26">
              <w:rPr>
                <w:rFonts w:ascii="Times New Roman" w:hAnsi="Times New Roman"/>
                <w:color w:val="000000"/>
                <w:sz w:val="28"/>
                <w:szCs w:val="28"/>
              </w:rPr>
              <w:t xml:space="preserve"> </w:t>
            </w:r>
            <w:r w:rsidR="00037334">
              <w:rPr>
                <w:rFonts w:ascii="Times New Roman" w:hAnsi="Times New Roman"/>
                <w:color w:val="000000"/>
                <w:sz w:val="28"/>
                <w:szCs w:val="28"/>
              </w:rPr>
              <w:t xml:space="preserve">5 700,00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65A26">
              <w:rPr>
                <w:rFonts w:ascii="Times New Roman" w:hAnsi="Times New Roman"/>
                <w:color w:val="000000"/>
                <w:sz w:val="28"/>
                <w:szCs w:val="28"/>
              </w:rPr>
              <w:t xml:space="preserve"> </w:t>
            </w:r>
            <w:r w:rsidR="00037334">
              <w:rPr>
                <w:rFonts w:ascii="Times New Roman" w:hAnsi="Times New Roman"/>
                <w:color w:val="000000"/>
                <w:sz w:val="28"/>
                <w:szCs w:val="28"/>
              </w:rPr>
              <w:t xml:space="preserve">5 700,00 </w:t>
            </w:r>
            <w:r w:rsidRPr="008B1905">
              <w:rPr>
                <w:rFonts w:ascii="Times New Roman" w:hAnsi="Times New Roman"/>
                <w:color w:val="000000"/>
                <w:sz w:val="28"/>
                <w:szCs w:val="28"/>
              </w:rPr>
              <w:t>тыс. рублей;</w:t>
            </w:r>
          </w:p>
          <w:p w:rsidR="00DC2020" w:rsidRPr="008B1905"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65A26">
              <w:rPr>
                <w:rFonts w:ascii="Times New Roman" w:hAnsi="Times New Roman"/>
                <w:color w:val="000000"/>
                <w:sz w:val="28"/>
                <w:szCs w:val="28"/>
              </w:rPr>
              <w:t xml:space="preserve"> </w:t>
            </w:r>
            <w:r w:rsidR="00037334">
              <w:rPr>
                <w:rFonts w:ascii="Times New Roman" w:hAnsi="Times New Roman"/>
                <w:color w:val="000000"/>
                <w:sz w:val="28"/>
                <w:szCs w:val="28"/>
              </w:rPr>
              <w:t xml:space="preserve">5 700,00 </w:t>
            </w:r>
            <w:r w:rsidRPr="008B1905">
              <w:rPr>
                <w:rFonts w:ascii="Times New Roman" w:hAnsi="Times New Roman"/>
                <w:color w:val="000000"/>
                <w:sz w:val="28"/>
                <w:szCs w:val="28"/>
              </w:rPr>
              <w:t>тыс. рублей;</w:t>
            </w:r>
          </w:p>
          <w:p w:rsidR="00DC2020" w:rsidRDefault="00DC2020" w:rsidP="00DC202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65A26">
              <w:rPr>
                <w:rFonts w:ascii="Times New Roman" w:hAnsi="Times New Roman"/>
                <w:color w:val="000000"/>
                <w:sz w:val="28"/>
                <w:szCs w:val="28"/>
              </w:rPr>
              <w:t xml:space="preserve"> </w:t>
            </w:r>
            <w:r w:rsidR="00037334">
              <w:rPr>
                <w:rFonts w:ascii="Times New Roman" w:hAnsi="Times New Roman"/>
                <w:color w:val="000000"/>
                <w:sz w:val="28"/>
                <w:szCs w:val="28"/>
              </w:rPr>
              <w:t xml:space="preserve">5 700,00 </w:t>
            </w:r>
            <w:r w:rsidRPr="008B1905">
              <w:rPr>
                <w:rFonts w:ascii="Times New Roman" w:hAnsi="Times New Roman"/>
                <w:color w:val="000000"/>
                <w:sz w:val="28"/>
                <w:szCs w:val="28"/>
              </w:rPr>
              <w:t>тыс. рублей;</w:t>
            </w:r>
          </w:p>
          <w:p w:rsidR="008B1905" w:rsidRDefault="00DC2020" w:rsidP="00DC2020">
            <w:pPr>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065A26">
              <w:rPr>
                <w:rFonts w:ascii="Times New Roman" w:hAnsi="Times New Roman"/>
                <w:color w:val="000000"/>
                <w:sz w:val="28"/>
                <w:szCs w:val="28"/>
              </w:rPr>
              <w:t xml:space="preserve"> </w:t>
            </w:r>
            <w:r w:rsidR="00037334">
              <w:rPr>
                <w:rFonts w:ascii="Times New Roman" w:hAnsi="Times New Roman"/>
                <w:color w:val="000000"/>
                <w:sz w:val="28"/>
                <w:szCs w:val="28"/>
              </w:rPr>
              <w:t xml:space="preserve">5 700,00 </w:t>
            </w:r>
            <w:r>
              <w:rPr>
                <w:rFonts w:ascii="Times New Roman" w:hAnsi="Times New Roman"/>
                <w:color w:val="000000"/>
                <w:sz w:val="28"/>
                <w:szCs w:val="28"/>
              </w:rPr>
              <w:t>тыс. рублей</w:t>
            </w:r>
            <w:r w:rsidRPr="008B1905">
              <w:rPr>
                <w:rFonts w:ascii="Times New Roman" w:hAnsi="Times New Roman"/>
                <w:color w:val="000000"/>
                <w:sz w:val="28"/>
                <w:szCs w:val="28"/>
              </w:rPr>
              <w:t xml:space="preserve"> </w:t>
            </w:r>
          </w:p>
          <w:p w:rsidR="00094AA2" w:rsidRPr="008B1905" w:rsidRDefault="00094AA2" w:rsidP="00DC2020">
            <w:pPr>
              <w:rPr>
                <w:rFonts w:ascii="Times New Roman" w:hAnsi="Times New Roman"/>
                <w:color w:val="000000"/>
                <w:sz w:val="28"/>
                <w:szCs w:val="28"/>
              </w:rPr>
            </w:pPr>
          </w:p>
        </w:tc>
      </w:tr>
      <w:tr w:rsidR="008B1905" w:rsidRPr="008B1905" w:rsidTr="00321F61">
        <w:trPr>
          <w:trHeight w:val="425"/>
          <w:jc w:val="center"/>
        </w:trPr>
        <w:tc>
          <w:tcPr>
            <w:tcW w:w="1629" w:type="pct"/>
          </w:tcPr>
          <w:p w:rsidR="008B1905" w:rsidRPr="008B1905" w:rsidRDefault="008B1905" w:rsidP="008B1905">
            <w:pPr>
              <w:ind w:right="-4607"/>
              <w:rPr>
                <w:rFonts w:ascii="Times New Roman" w:hAnsi="Times New Roman"/>
                <w:color w:val="000000"/>
                <w:sz w:val="28"/>
                <w:szCs w:val="28"/>
              </w:rPr>
            </w:pPr>
            <w:r w:rsidRPr="008B1905">
              <w:rPr>
                <w:rFonts w:ascii="Times New Roman" w:hAnsi="Times New Roman"/>
                <w:color w:val="000000"/>
                <w:sz w:val="28"/>
                <w:szCs w:val="28"/>
              </w:rPr>
              <w:lastRenderedPageBreak/>
              <w:t>Ожидаемые конечные</w:t>
            </w:r>
          </w:p>
          <w:p w:rsidR="008B1905" w:rsidRPr="008B1905" w:rsidRDefault="008B1905" w:rsidP="008B1905">
            <w:pPr>
              <w:ind w:right="-4607"/>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rPr>
                <w:rFonts w:ascii="Times New Roman" w:hAnsi="Times New Roman"/>
                <w:color w:val="000000"/>
                <w:sz w:val="28"/>
                <w:szCs w:val="28"/>
              </w:rPr>
            </w:pPr>
            <w:r w:rsidRPr="008B1905">
              <w:rPr>
                <w:rFonts w:ascii="Times New Roman" w:hAnsi="Times New Roman"/>
                <w:color w:val="000000"/>
                <w:sz w:val="28"/>
                <w:szCs w:val="28"/>
              </w:rPr>
              <w:t xml:space="preserve">Программы </w:t>
            </w:r>
          </w:p>
          <w:p w:rsidR="008B1905" w:rsidRPr="008B1905" w:rsidRDefault="008B1905" w:rsidP="008B1905">
            <w:pPr>
              <w:ind w:right="-4607"/>
              <w:rPr>
                <w:rFonts w:ascii="Times New Roman" w:hAnsi="Times New Roman"/>
                <w:color w:val="000000"/>
                <w:sz w:val="28"/>
                <w:szCs w:val="28"/>
              </w:rPr>
            </w:pPr>
          </w:p>
        </w:tc>
        <w:tc>
          <w:tcPr>
            <w:tcW w:w="3371" w:type="pct"/>
          </w:tcPr>
          <w:p w:rsidR="008B1905" w:rsidRPr="008B1905" w:rsidRDefault="006031D9" w:rsidP="008B1905">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увеличение</w:t>
            </w:r>
            <w:r w:rsidR="008B1905" w:rsidRPr="008B1905">
              <w:rPr>
                <w:rFonts w:ascii="Times New Roman" w:hAnsi="Times New Roman"/>
                <w:color w:val="000000"/>
                <w:sz w:val="28"/>
                <w:szCs w:val="28"/>
              </w:rPr>
              <w:t xml:space="preserve"> роста числа субъектов малого и среднего предпринимательства в расчете на </w:t>
            </w:r>
            <w:r w:rsidR="002533E3">
              <w:rPr>
                <w:rFonts w:ascii="Times New Roman" w:hAnsi="Times New Roman"/>
                <w:color w:val="000000"/>
                <w:sz w:val="28"/>
                <w:szCs w:val="28"/>
              </w:rPr>
              <w:t xml:space="preserve">10 тыс. человек населения до </w:t>
            </w:r>
            <w:r w:rsidR="00CE7012">
              <w:rPr>
                <w:rFonts w:ascii="Times New Roman" w:hAnsi="Times New Roman"/>
                <w:color w:val="000000"/>
                <w:sz w:val="28"/>
                <w:szCs w:val="28"/>
              </w:rPr>
              <w:t>590,1</w:t>
            </w:r>
            <w:r>
              <w:rPr>
                <w:rFonts w:ascii="Times New Roman" w:hAnsi="Times New Roman"/>
                <w:color w:val="000000"/>
                <w:sz w:val="28"/>
                <w:szCs w:val="28"/>
              </w:rPr>
              <w:t xml:space="preserve"> в 2029</w:t>
            </w:r>
            <w:r w:rsidR="008B1905" w:rsidRPr="008B1905">
              <w:rPr>
                <w:rFonts w:ascii="Times New Roman" w:hAnsi="Times New Roman"/>
                <w:color w:val="000000"/>
                <w:sz w:val="28"/>
                <w:szCs w:val="28"/>
              </w:rPr>
              <w:t xml:space="preserve"> году;</w:t>
            </w:r>
          </w:p>
          <w:p w:rsidR="006031D9" w:rsidRDefault="006031D9" w:rsidP="008B1905">
            <w:pPr>
              <w:jc w:val="both"/>
              <w:rPr>
                <w:rFonts w:ascii="Times New Roman" w:hAnsi="Times New Roman"/>
                <w:color w:val="000000"/>
                <w:sz w:val="28"/>
                <w:szCs w:val="28"/>
              </w:rPr>
            </w:pPr>
            <w:r>
              <w:rPr>
                <w:rFonts w:ascii="Times New Roman" w:hAnsi="Times New Roman"/>
                <w:color w:val="000000"/>
                <w:sz w:val="28"/>
                <w:szCs w:val="28"/>
              </w:rPr>
              <w:t>увеличение доли</w:t>
            </w:r>
            <w:r w:rsidRPr="00483BB5">
              <w:rPr>
                <w:rFonts w:ascii="Times New Roman" w:hAnsi="Times New Roman"/>
                <w:color w:val="000000"/>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ascii="Times New Roman" w:hAnsi="Times New Roman"/>
                <w:color w:val="000000"/>
                <w:sz w:val="28"/>
                <w:szCs w:val="28"/>
              </w:rPr>
              <w:t xml:space="preserve"> до </w:t>
            </w:r>
            <w:r w:rsidR="00E5333D">
              <w:rPr>
                <w:rFonts w:ascii="Times New Roman" w:hAnsi="Times New Roman"/>
                <w:color w:val="000000"/>
                <w:sz w:val="28"/>
                <w:szCs w:val="28"/>
              </w:rPr>
              <w:t>28</w:t>
            </w:r>
            <w:r w:rsidR="00CE7012">
              <w:rPr>
                <w:rFonts w:ascii="Times New Roman" w:hAnsi="Times New Roman"/>
                <w:color w:val="000000"/>
                <w:sz w:val="28"/>
                <w:szCs w:val="28"/>
              </w:rPr>
              <w:t xml:space="preserve">,5 </w:t>
            </w:r>
            <w:r>
              <w:rPr>
                <w:rFonts w:ascii="Times New Roman" w:hAnsi="Times New Roman"/>
                <w:color w:val="000000"/>
                <w:sz w:val="28"/>
                <w:szCs w:val="28"/>
              </w:rPr>
              <w:t>в 2029 году;</w:t>
            </w:r>
          </w:p>
          <w:p w:rsidR="008B1905" w:rsidRPr="008B1905" w:rsidRDefault="008D5252" w:rsidP="008B1905">
            <w:pPr>
              <w:jc w:val="both"/>
              <w:rPr>
                <w:rFonts w:ascii="Times New Roman" w:hAnsi="Times New Roman"/>
                <w:color w:val="000000"/>
                <w:sz w:val="28"/>
                <w:szCs w:val="28"/>
              </w:rPr>
            </w:pPr>
            <w:r>
              <w:rPr>
                <w:rFonts w:ascii="Times New Roman" w:hAnsi="Times New Roman"/>
                <w:color w:val="000000"/>
                <w:sz w:val="28"/>
                <w:szCs w:val="28"/>
              </w:rPr>
              <w:t>сохранение</w:t>
            </w:r>
            <w:r w:rsidR="006031D9">
              <w:rPr>
                <w:rFonts w:ascii="Times New Roman" w:hAnsi="Times New Roman"/>
                <w:color w:val="000000"/>
                <w:sz w:val="28"/>
                <w:szCs w:val="28"/>
              </w:rPr>
              <w:t xml:space="preserve"> доли</w:t>
            </w:r>
            <w:r w:rsidR="006031D9" w:rsidRPr="001E7B74">
              <w:rPr>
                <w:rFonts w:ascii="Times New Roman" w:hAnsi="Times New Roman"/>
                <w:color w:val="000000"/>
                <w:sz w:val="28"/>
                <w:szCs w:val="28"/>
              </w:rPr>
              <w:t xml:space="preserve"> завершенных инициативных проектов в общей численности проектов, запланированных к реализации до конца отчетного года</w:t>
            </w:r>
            <w:r>
              <w:rPr>
                <w:rFonts w:ascii="Times New Roman" w:hAnsi="Times New Roman"/>
                <w:color w:val="000000"/>
                <w:sz w:val="28"/>
                <w:szCs w:val="28"/>
              </w:rPr>
              <w:t>,</w:t>
            </w:r>
            <w:r w:rsidR="006031D9" w:rsidRPr="008B1905">
              <w:rPr>
                <w:rFonts w:ascii="Times New Roman" w:hAnsi="Times New Roman"/>
                <w:color w:val="000000"/>
                <w:sz w:val="28"/>
                <w:szCs w:val="28"/>
              </w:rPr>
              <w:t xml:space="preserve"> </w:t>
            </w:r>
            <w:r w:rsidR="00CE7012">
              <w:rPr>
                <w:rFonts w:ascii="Times New Roman" w:hAnsi="Times New Roman"/>
                <w:color w:val="000000"/>
                <w:sz w:val="28"/>
                <w:szCs w:val="28"/>
              </w:rPr>
              <w:t>на уровне 100 процентов</w:t>
            </w:r>
            <w:r w:rsidR="008B1905" w:rsidRPr="008B1905">
              <w:rPr>
                <w:rFonts w:ascii="Times New Roman" w:hAnsi="Times New Roman"/>
                <w:color w:val="000000"/>
                <w:sz w:val="28"/>
                <w:szCs w:val="28"/>
              </w:rPr>
              <w:t>;</w:t>
            </w:r>
          </w:p>
          <w:p w:rsidR="00BA440C" w:rsidRDefault="00BA440C" w:rsidP="008B1905">
            <w:pPr>
              <w:jc w:val="both"/>
              <w:rPr>
                <w:rFonts w:ascii="Times New Roman" w:hAnsi="Times New Roman"/>
                <w:sz w:val="28"/>
                <w:szCs w:val="28"/>
              </w:rPr>
            </w:pPr>
            <w:r w:rsidRPr="006E0B09">
              <w:rPr>
                <w:rFonts w:ascii="Times New Roman" w:hAnsi="Times New Roman"/>
                <w:sz w:val="28"/>
                <w:szCs w:val="28"/>
              </w:rPr>
              <w:t xml:space="preserve">увеличение количества молодых людей в возрасте от 14 до 35 лет, участвующих в реализуемых органами и организациями, действующими в области молодёжной политики, проектах и программах талантливой </w:t>
            </w:r>
            <w:r w:rsidRPr="00CE7012">
              <w:rPr>
                <w:rFonts w:ascii="Times New Roman" w:hAnsi="Times New Roman"/>
                <w:sz w:val="28"/>
                <w:szCs w:val="28"/>
              </w:rPr>
              <w:t xml:space="preserve">молодёжи, до </w:t>
            </w:r>
            <w:r w:rsidR="00CE7012" w:rsidRPr="00CE7012">
              <w:rPr>
                <w:rFonts w:ascii="Times New Roman" w:hAnsi="Times New Roman"/>
                <w:sz w:val="28"/>
                <w:szCs w:val="28"/>
              </w:rPr>
              <w:t>24500</w:t>
            </w:r>
            <w:r w:rsidR="00AC15BB" w:rsidRPr="006E0B09">
              <w:rPr>
                <w:rFonts w:ascii="Times New Roman" w:hAnsi="Times New Roman"/>
                <w:sz w:val="28"/>
                <w:szCs w:val="28"/>
              </w:rPr>
              <w:t xml:space="preserve"> </w:t>
            </w:r>
            <w:r w:rsidR="006031D9" w:rsidRPr="006E0B09">
              <w:rPr>
                <w:rFonts w:ascii="Times New Roman" w:hAnsi="Times New Roman"/>
                <w:sz w:val="28"/>
                <w:szCs w:val="28"/>
              </w:rPr>
              <w:t>человек в 2029</w:t>
            </w:r>
            <w:r w:rsidRPr="006E0B09">
              <w:rPr>
                <w:rFonts w:ascii="Times New Roman" w:hAnsi="Times New Roman"/>
                <w:sz w:val="28"/>
                <w:szCs w:val="28"/>
              </w:rPr>
              <w:t xml:space="preserve"> году</w:t>
            </w:r>
            <w:r w:rsidR="0060525B" w:rsidRPr="006E0B09">
              <w:rPr>
                <w:rFonts w:ascii="Times New Roman" w:hAnsi="Times New Roman"/>
                <w:sz w:val="28"/>
                <w:szCs w:val="28"/>
              </w:rPr>
              <w:t>;</w:t>
            </w:r>
          </w:p>
          <w:p w:rsidR="00895BCE" w:rsidRPr="00895BCE" w:rsidRDefault="00895BCE" w:rsidP="00895BCE">
            <w:pPr>
              <w:jc w:val="both"/>
              <w:rPr>
                <w:rFonts w:ascii="Times New Roman" w:hAnsi="Times New Roman"/>
                <w:sz w:val="28"/>
                <w:szCs w:val="28"/>
              </w:rPr>
            </w:pPr>
            <w:r w:rsidRPr="00895BCE">
              <w:rPr>
                <w:rFonts w:ascii="Times New Roman" w:hAnsi="Times New Roman"/>
                <w:sz w:val="28"/>
                <w:szCs w:val="28"/>
              </w:rPr>
              <w:t>удовлетворение потребности населения в перевозке пассажиров автомобильным транспортом общего пользования по муниципальным маршрутам регулярных перевозок в границах Георгиевского муниципального округа Ставропольского края;</w:t>
            </w:r>
          </w:p>
          <w:p w:rsidR="0060525B" w:rsidRPr="006E0B09" w:rsidRDefault="0060525B" w:rsidP="0060525B">
            <w:pPr>
              <w:tabs>
                <w:tab w:val="left" w:pos="5698"/>
              </w:tabs>
              <w:jc w:val="both"/>
              <w:rPr>
                <w:rFonts w:ascii="Times New Roman" w:eastAsia="Calibri" w:hAnsi="Times New Roman"/>
                <w:sz w:val="28"/>
                <w:szCs w:val="28"/>
                <w:lang w:eastAsia="en-US"/>
              </w:rPr>
            </w:pPr>
            <w:r w:rsidRPr="006E0B09">
              <w:rPr>
                <w:rFonts w:ascii="Times New Roman" w:eastAsia="Calibri" w:hAnsi="Times New Roman"/>
                <w:sz w:val="28"/>
                <w:szCs w:val="28"/>
                <w:lang w:eastAsia="en-US"/>
              </w:rPr>
              <w:t xml:space="preserve">увеличение доли жителей Георгиевского </w:t>
            </w:r>
            <w:r w:rsidR="006E6985">
              <w:rPr>
                <w:rFonts w:ascii="Times New Roman" w:eastAsia="Calibri" w:hAnsi="Times New Roman"/>
                <w:sz w:val="28"/>
                <w:szCs w:val="28"/>
                <w:lang w:eastAsia="en-US"/>
              </w:rPr>
              <w:t>муниципального</w:t>
            </w:r>
            <w:r w:rsidRPr="006E0B09">
              <w:rPr>
                <w:rFonts w:ascii="Times New Roman" w:eastAsia="Calibri" w:hAnsi="Times New Roman"/>
                <w:sz w:val="28"/>
                <w:szCs w:val="28"/>
                <w:lang w:eastAsia="en-US"/>
              </w:rPr>
              <w:t xml:space="preserve"> округа Ставропольского края</w:t>
            </w:r>
            <w:r w:rsidR="00E2385F" w:rsidRPr="006E0B09">
              <w:rPr>
                <w:rFonts w:ascii="Times New Roman" w:eastAsia="Calibri" w:hAnsi="Times New Roman"/>
                <w:sz w:val="28"/>
                <w:szCs w:val="28"/>
                <w:lang w:eastAsia="en-US"/>
              </w:rPr>
              <w:t>,</w:t>
            </w:r>
            <w:r w:rsidRPr="006E0B09">
              <w:rPr>
                <w:rFonts w:ascii="Times New Roman" w:eastAsia="Calibri" w:hAnsi="Times New Roman"/>
                <w:sz w:val="28"/>
                <w:szCs w:val="28"/>
                <w:lang w:eastAsia="en-US"/>
              </w:rPr>
              <w:t xml:space="preserve"> систематически занимающихся физической культурой и спортом</w:t>
            </w:r>
            <w:r w:rsidR="00E2385F" w:rsidRPr="006E0B09">
              <w:rPr>
                <w:rFonts w:ascii="Times New Roman" w:eastAsia="Calibri" w:hAnsi="Times New Roman"/>
                <w:sz w:val="28"/>
                <w:szCs w:val="28"/>
                <w:lang w:eastAsia="en-US"/>
              </w:rPr>
              <w:t>,</w:t>
            </w:r>
            <w:r w:rsidRPr="006E0B09">
              <w:rPr>
                <w:rFonts w:ascii="Times New Roman" w:eastAsia="Calibri" w:hAnsi="Times New Roman"/>
                <w:sz w:val="28"/>
                <w:szCs w:val="28"/>
                <w:lang w:eastAsia="en-US"/>
              </w:rPr>
              <w:t xml:space="preserve"> </w:t>
            </w:r>
            <w:r w:rsidRPr="00CE7012">
              <w:rPr>
                <w:rFonts w:ascii="Times New Roman" w:eastAsia="Calibri" w:hAnsi="Times New Roman"/>
                <w:sz w:val="28"/>
                <w:szCs w:val="28"/>
                <w:lang w:eastAsia="en-US"/>
              </w:rPr>
              <w:t xml:space="preserve">до </w:t>
            </w:r>
            <w:r w:rsidR="00CE7012">
              <w:rPr>
                <w:rFonts w:ascii="Times New Roman" w:eastAsia="Calibri" w:hAnsi="Times New Roman"/>
                <w:sz w:val="28"/>
                <w:szCs w:val="28"/>
                <w:lang w:eastAsia="en-US"/>
              </w:rPr>
              <w:t>72,0</w:t>
            </w:r>
            <w:r w:rsidR="00F500FB" w:rsidRPr="006E0B09">
              <w:rPr>
                <w:rFonts w:ascii="Times New Roman" w:eastAsia="Calibri" w:hAnsi="Times New Roman"/>
                <w:sz w:val="28"/>
                <w:szCs w:val="28"/>
                <w:lang w:eastAsia="en-US"/>
              </w:rPr>
              <w:t xml:space="preserve"> </w:t>
            </w:r>
            <w:r w:rsidR="005A29DB" w:rsidRPr="006E0B09">
              <w:rPr>
                <w:rFonts w:ascii="Times New Roman" w:eastAsia="Calibri" w:hAnsi="Times New Roman"/>
                <w:sz w:val="28"/>
                <w:szCs w:val="28"/>
                <w:lang w:eastAsia="en-US"/>
              </w:rPr>
              <w:t>процентов к</w:t>
            </w:r>
            <w:r w:rsidR="006031D9" w:rsidRPr="006E0B09">
              <w:rPr>
                <w:rFonts w:ascii="Times New Roman" w:eastAsia="Calibri" w:hAnsi="Times New Roman"/>
                <w:sz w:val="28"/>
                <w:szCs w:val="28"/>
                <w:lang w:eastAsia="en-US"/>
              </w:rPr>
              <w:t xml:space="preserve"> 2029</w:t>
            </w:r>
            <w:r w:rsidRPr="006E0B09">
              <w:rPr>
                <w:rFonts w:ascii="Times New Roman" w:eastAsia="Calibri" w:hAnsi="Times New Roman"/>
                <w:sz w:val="28"/>
                <w:szCs w:val="28"/>
                <w:lang w:eastAsia="en-US"/>
              </w:rPr>
              <w:t xml:space="preserve"> году</w:t>
            </w:r>
          </w:p>
          <w:p w:rsidR="00BA440C" w:rsidRPr="008B1905" w:rsidRDefault="00BA440C" w:rsidP="0060525B">
            <w:pPr>
              <w:jc w:val="both"/>
              <w:rPr>
                <w:rFonts w:ascii="Times New Roman" w:hAnsi="Times New Roman"/>
                <w:color w:val="000000"/>
                <w:sz w:val="28"/>
                <w:szCs w:val="28"/>
              </w:rPr>
            </w:pPr>
          </w:p>
        </w:tc>
      </w:tr>
    </w:tbl>
    <w:p w:rsidR="006031D9" w:rsidRDefault="006031D9" w:rsidP="00092E93">
      <w:pPr>
        <w:widowControl w:val="0"/>
        <w:autoSpaceDE w:val="0"/>
        <w:autoSpaceDN w:val="0"/>
        <w:adjustRightInd w:val="0"/>
        <w:spacing w:line="240" w:lineRule="exact"/>
        <w:jc w:val="center"/>
        <w:rPr>
          <w:rFonts w:ascii="Times New Roman" w:hAnsi="Times New Roman"/>
          <w:color w:val="000000"/>
          <w:spacing w:val="-2"/>
          <w:sz w:val="28"/>
          <w:szCs w:val="28"/>
        </w:rPr>
      </w:pPr>
    </w:p>
    <w:p w:rsidR="008B1905" w:rsidRPr="008B1905" w:rsidRDefault="008B1905" w:rsidP="00092E93">
      <w:pPr>
        <w:widowControl w:val="0"/>
        <w:autoSpaceDE w:val="0"/>
        <w:autoSpaceDN w:val="0"/>
        <w:adjustRightInd w:val="0"/>
        <w:spacing w:line="240" w:lineRule="exact"/>
        <w:jc w:val="center"/>
        <w:rPr>
          <w:rFonts w:ascii="Times New Roman" w:hAnsi="Times New Roman"/>
          <w:color w:val="000000"/>
          <w:spacing w:val="-2"/>
          <w:sz w:val="28"/>
          <w:szCs w:val="28"/>
        </w:rPr>
      </w:pPr>
      <w:r w:rsidRPr="008B1905">
        <w:rPr>
          <w:rFonts w:ascii="Times New Roman" w:hAnsi="Times New Roman"/>
          <w:color w:val="000000"/>
          <w:spacing w:val="-2"/>
          <w:sz w:val="28"/>
          <w:szCs w:val="28"/>
        </w:rPr>
        <w:lastRenderedPageBreak/>
        <w:t>Характеристика текущего состояния сферы реализации Программы,</w:t>
      </w:r>
    </w:p>
    <w:p w:rsidR="008B1905" w:rsidRPr="008B1905" w:rsidRDefault="00D34D1F" w:rsidP="003D5C75">
      <w:pPr>
        <w:widowControl w:val="0"/>
        <w:autoSpaceDE w:val="0"/>
        <w:autoSpaceDN w:val="0"/>
        <w:adjustRightInd w:val="0"/>
        <w:spacing w:line="240" w:lineRule="exact"/>
        <w:jc w:val="center"/>
        <w:rPr>
          <w:rFonts w:ascii="Times New Roman" w:hAnsi="Times New Roman"/>
          <w:color w:val="000000"/>
          <w:spacing w:val="-2"/>
          <w:sz w:val="28"/>
          <w:szCs w:val="28"/>
        </w:rPr>
      </w:pPr>
      <w:r>
        <w:rPr>
          <w:rFonts w:ascii="Times New Roman" w:hAnsi="Times New Roman"/>
          <w:color w:val="000000"/>
          <w:spacing w:val="-2"/>
          <w:sz w:val="28"/>
          <w:szCs w:val="28"/>
        </w:rPr>
        <w:t>проблемы, управление</w:t>
      </w:r>
      <w:r w:rsidR="008B1905" w:rsidRPr="008B1905">
        <w:rPr>
          <w:rFonts w:ascii="Times New Roman" w:hAnsi="Times New Roman"/>
          <w:color w:val="000000"/>
          <w:spacing w:val="-2"/>
          <w:sz w:val="28"/>
          <w:szCs w:val="28"/>
        </w:rPr>
        <w:t xml:space="preserve"> рисками и меры управления рисками</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Программа сформирована, исходя из принципов долгосрочных целей социально-экономического развития Ставропольского края и показателей (индикаторов) их достижения в соответствии с: </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5"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28 июня 2014 г. № 172-ФЗ «О стратегическом планировании в Российской Федерации»;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6"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24 июля 2007 г. № 209-ФЗ «О развитии малого и среднего предпринимательства в Российской Федерации»;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7"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27 июля 2010 г. № 210-ФЗ «Об организации предоставления государственных и муниципальных услуг»;</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Федеральным законом от 28 декабря 2009 г. № 381-ФЗ «Об основах государственного регулирования торговой деятельности в Российской Федерации»;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8"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13 июля 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9"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21 июля 2005 г. № 115-ФЗ «О концессионных соглашениях»;</w:t>
      </w:r>
    </w:p>
    <w:p w:rsidR="005806E0" w:rsidRDefault="005806E0" w:rsidP="00C00EB0">
      <w:pPr>
        <w:pStyle w:val="af6"/>
        <w:ind w:firstLine="708"/>
        <w:jc w:val="both"/>
        <w:rPr>
          <w:rFonts w:ascii="Times New Roman" w:hAnsi="Times New Roman"/>
          <w:color w:val="000000"/>
          <w:spacing w:val="-2"/>
          <w:sz w:val="28"/>
          <w:szCs w:val="28"/>
        </w:rPr>
      </w:pPr>
      <w:r w:rsidRPr="00C00EB0">
        <w:rPr>
          <w:rFonts w:ascii="Times New Roman" w:hAnsi="Times New Roman"/>
          <w:color w:val="000000"/>
          <w:spacing w:val="-2"/>
          <w:sz w:val="28"/>
          <w:szCs w:val="28"/>
        </w:rPr>
        <w:t>Федеральным законом от 30 декабря 2020 г. № 489-ФЗ «О молодежной политике в Российской Федерации»;</w:t>
      </w:r>
    </w:p>
    <w:p w:rsidR="00895BCE" w:rsidRPr="00895BCE" w:rsidRDefault="00895BCE" w:rsidP="00895BCE">
      <w:pPr>
        <w:autoSpaceDE w:val="0"/>
        <w:autoSpaceDN w:val="0"/>
        <w:adjustRightInd w:val="0"/>
        <w:ind w:firstLine="709"/>
        <w:jc w:val="both"/>
        <w:rPr>
          <w:rFonts w:ascii="Times New Roman" w:hAnsi="Times New Roman"/>
          <w:color w:val="000000"/>
          <w:spacing w:val="-2"/>
          <w:sz w:val="28"/>
          <w:szCs w:val="28"/>
        </w:rPr>
      </w:pPr>
      <w:r w:rsidRPr="00895BCE">
        <w:rPr>
          <w:rFonts w:ascii="Times New Roman" w:hAnsi="Times New Roman"/>
          <w:color w:val="000000"/>
          <w:spacing w:val="-2"/>
          <w:sz w:val="28"/>
          <w:szCs w:val="28"/>
        </w:rPr>
        <w:t>Федеральным законом от 13.07.2015</w:t>
      </w:r>
      <w:r w:rsidR="00D34D1F">
        <w:rPr>
          <w:rFonts w:ascii="Times New Roman" w:hAnsi="Times New Roman"/>
          <w:color w:val="000000"/>
          <w:spacing w:val="-2"/>
          <w:sz w:val="28"/>
          <w:szCs w:val="28"/>
        </w:rPr>
        <w:t xml:space="preserve"> г.</w:t>
      </w:r>
      <w:r w:rsidRPr="00895BCE">
        <w:rPr>
          <w:rFonts w:ascii="Times New Roman" w:hAnsi="Times New Roman"/>
          <w:color w:val="000000"/>
          <w:spacing w:val="-2"/>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hyperlink r:id="rId20" w:history="1">
        <w:r w:rsidRPr="008B1905">
          <w:rPr>
            <w:rFonts w:ascii="Times New Roman" w:hAnsi="Times New Roman"/>
            <w:color w:val="000000"/>
            <w:spacing w:val="-2"/>
            <w:sz w:val="28"/>
            <w:szCs w:val="28"/>
          </w:rPr>
          <w:t>Указом</w:t>
        </w:r>
      </w:hyperlink>
      <w:r w:rsidRPr="008B1905">
        <w:rPr>
          <w:rFonts w:ascii="Times New Roman" w:hAnsi="Times New Roman"/>
          <w:color w:val="000000"/>
          <w:spacing w:val="-2"/>
          <w:sz w:val="28"/>
          <w:szCs w:val="28"/>
        </w:rPr>
        <w:t xml:space="preserve"> Президента Российской Федерации от 07 мая 2012 г. № 601</w:t>
      </w:r>
      <w:proofErr w:type="gramStart"/>
      <w:r w:rsidRPr="008B1905">
        <w:rPr>
          <w:rFonts w:ascii="Times New Roman" w:hAnsi="Times New Roman"/>
          <w:color w:val="000000"/>
          <w:spacing w:val="-2"/>
          <w:sz w:val="28"/>
          <w:szCs w:val="28"/>
        </w:rPr>
        <w:t xml:space="preserve"> </w:t>
      </w:r>
      <w:r w:rsidR="00895BCE">
        <w:rPr>
          <w:rFonts w:ascii="Times New Roman" w:hAnsi="Times New Roman"/>
          <w:color w:val="000000"/>
          <w:spacing w:val="-2"/>
          <w:sz w:val="28"/>
          <w:szCs w:val="28"/>
        </w:rPr>
        <w:t xml:space="preserve"> </w:t>
      </w:r>
      <w:r w:rsidR="002357A0">
        <w:rPr>
          <w:rFonts w:ascii="Times New Roman" w:hAnsi="Times New Roman"/>
          <w:color w:val="000000"/>
          <w:spacing w:val="-2"/>
          <w:sz w:val="28"/>
          <w:szCs w:val="28"/>
        </w:rPr>
        <w:t xml:space="preserve"> </w:t>
      </w:r>
      <w:r w:rsidRPr="008B1905">
        <w:rPr>
          <w:rFonts w:ascii="Times New Roman" w:hAnsi="Times New Roman"/>
          <w:color w:val="000000"/>
          <w:spacing w:val="-2"/>
          <w:sz w:val="28"/>
          <w:szCs w:val="28"/>
        </w:rPr>
        <w:t>«</w:t>
      </w:r>
      <w:proofErr w:type="gramEnd"/>
      <w:r w:rsidRPr="008B1905">
        <w:rPr>
          <w:rFonts w:ascii="Times New Roman" w:hAnsi="Times New Roman"/>
          <w:color w:val="000000"/>
          <w:spacing w:val="-2"/>
          <w:sz w:val="28"/>
          <w:szCs w:val="28"/>
        </w:rPr>
        <w:t>Об основных направлениях совершенствования системы государственного управления»;</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hyperlink r:id="rId21" w:history="1">
        <w:r w:rsidRPr="008B1905">
          <w:rPr>
            <w:rFonts w:ascii="Times New Roman" w:hAnsi="Times New Roman"/>
            <w:color w:val="000000"/>
            <w:spacing w:val="-2"/>
            <w:sz w:val="28"/>
            <w:szCs w:val="28"/>
          </w:rPr>
          <w:t>Указом</w:t>
        </w:r>
      </w:hyperlink>
      <w:r w:rsidRPr="008B1905">
        <w:rPr>
          <w:rFonts w:ascii="Times New Roman" w:hAnsi="Times New Roman"/>
          <w:color w:val="000000"/>
          <w:spacing w:val="-2"/>
          <w:sz w:val="28"/>
          <w:szCs w:val="28"/>
        </w:rPr>
        <w:t xml:space="preserve"> Президента Российской Федерации от 07 мая 2018 г. № 204 </w:t>
      </w:r>
      <w:r w:rsidR="002357A0">
        <w:rPr>
          <w:rFonts w:ascii="Times New Roman" w:hAnsi="Times New Roman"/>
          <w:color w:val="000000"/>
          <w:spacing w:val="-2"/>
          <w:sz w:val="28"/>
          <w:szCs w:val="28"/>
        </w:rPr>
        <w:t xml:space="preserve"> </w:t>
      </w:r>
      <w:proofErr w:type="gramStart"/>
      <w:r w:rsidR="002357A0">
        <w:rPr>
          <w:rFonts w:ascii="Times New Roman" w:hAnsi="Times New Roman"/>
          <w:color w:val="000000"/>
          <w:spacing w:val="-2"/>
          <w:sz w:val="28"/>
          <w:szCs w:val="28"/>
        </w:rPr>
        <w:t xml:space="preserve">   </w:t>
      </w:r>
      <w:r w:rsidRPr="008B1905">
        <w:rPr>
          <w:rFonts w:ascii="Times New Roman" w:hAnsi="Times New Roman"/>
          <w:color w:val="000000"/>
          <w:spacing w:val="-2"/>
          <w:sz w:val="28"/>
          <w:szCs w:val="28"/>
        </w:rPr>
        <w:t>«</w:t>
      </w:r>
      <w:proofErr w:type="gramEnd"/>
      <w:r w:rsidRPr="008B1905">
        <w:rPr>
          <w:rFonts w:ascii="Times New Roman" w:hAnsi="Times New Roman"/>
          <w:color w:val="000000"/>
          <w:spacing w:val="-2"/>
          <w:sz w:val="28"/>
          <w:szCs w:val="28"/>
        </w:rPr>
        <w:t>О национальных целях и стратегических задачах развития Российской Федерации на период до 2024 года»;</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hyperlink r:id="rId22" w:history="1">
        <w:r w:rsidRPr="008B1905">
          <w:rPr>
            <w:rFonts w:ascii="Times New Roman" w:hAnsi="Times New Roman"/>
            <w:color w:val="000000"/>
            <w:spacing w:val="-2"/>
            <w:sz w:val="28"/>
            <w:szCs w:val="28"/>
          </w:rPr>
          <w:t>Указом</w:t>
        </w:r>
      </w:hyperlink>
      <w:r w:rsidRPr="008B1905">
        <w:rPr>
          <w:rFonts w:ascii="Times New Roman" w:hAnsi="Times New Roman"/>
          <w:color w:val="000000"/>
          <w:spacing w:val="-2"/>
          <w:sz w:val="28"/>
          <w:szCs w:val="28"/>
        </w:rPr>
        <w:t xml:space="preserve"> Президента Российской Федерации от 21 июля 2020 г. № 474</w:t>
      </w:r>
      <w:proofErr w:type="gramStart"/>
      <w:r w:rsidRPr="008B1905">
        <w:rPr>
          <w:rFonts w:ascii="Times New Roman" w:hAnsi="Times New Roman"/>
          <w:color w:val="000000"/>
          <w:spacing w:val="-2"/>
          <w:sz w:val="28"/>
          <w:szCs w:val="28"/>
        </w:rPr>
        <w:t xml:space="preserve"> </w:t>
      </w:r>
      <w:r w:rsidR="002357A0">
        <w:rPr>
          <w:rFonts w:ascii="Times New Roman" w:hAnsi="Times New Roman"/>
          <w:color w:val="000000"/>
          <w:spacing w:val="-2"/>
          <w:sz w:val="28"/>
          <w:szCs w:val="28"/>
        </w:rPr>
        <w:t xml:space="preserve">  </w:t>
      </w:r>
      <w:r w:rsidRPr="008B1905">
        <w:rPr>
          <w:rFonts w:ascii="Times New Roman" w:hAnsi="Times New Roman"/>
          <w:color w:val="000000"/>
          <w:spacing w:val="-2"/>
          <w:sz w:val="28"/>
          <w:szCs w:val="28"/>
        </w:rPr>
        <w:t>«</w:t>
      </w:r>
      <w:proofErr w:type="gramEnd"/>
      <w:r w:rsidRPr="008B1905">
        <w:rPr>
          <w:rFonts w:ascii="Times New Roman" w:hAnsi="Times New Roman"/>
          <w:color w:val="000000"/>
          <w:spacing w:val="-2"/>
          <w:sz w:val="28"/>
          <w:szCs w:val="28"/>
        </w:rPr>
        <w:t>О национальных целях развития Российской Федерации на период до 2030 года»;</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hyperlink r:id="rId23"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Ставропольского края от </w:t>
      </w:r>
      <w:r w:rsidRPr="008B1905">
        <w:rPr>
          <w:rFonts w:ascii="Times New Roman" w:hAnsi="Times New Roman"/>
          <w:color w:val="000000"/>
          <w:sz w:val="28"/>
          <w:szCs w:val="28"/>
        </w:rPr>
        <w:t>10 апреля 2017 г. № 31-кз</w:t>
      </w:r>
      <w:r w:rsidRPr="008B1905">
        <w:rPr>
          <w:rFonts w:ascii="Times New Roman" w:hAnsi="Times New Roman"/>
          <w:color w:val="000000"/>
          <w:spacing w:val="-2"/>
          <w:sz w:val="28"/>
          <w:szCs w:val="28"/>
        </w:rPr>
        <w:t xml:space="preserve"> «О стратегическом планировании в Ставропольском крае»;</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hyperlink r:id="rId24"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Ставропольского края от </w:t>
      </w:r>
      <w:r w:rsidRPr="008B1905">
        <w:rPr>
          <w:rFonts w:ascii="Times New Roman" w:hAnsi="Times New Roman"/>
          <w:color w:val="000000"/>
          <w:sz w:val="28"/>
          <w:szCs w:val="28"/>
        </w:rPr>
        <w:t xml:space="preserve">11 марта 2004 г. № 13-кз </w:t>
      </w:r>
      <w:r w:rsidRPr="008B1905">
        <w:rPr>
          <w:rFonts w:ascii="Times New Roman" w:hAnsi="Times New Roman"/>
          <w:color w:val="000000"/>
          <w:spacing w:val="-2"/>
          <w:sz w:val="28"/>
          <w:szCs w:val="28"/>
        </w:rPr>
        <w:t>«Об инновационной деятельности в Ставропольском крае»;</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hyperlink r:id="rId25"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Ставропольского края от 0</w:t>
      </w:r>
      <w:r w:rsidRPr="008B1905">
        <w:rPr>
          <w:rFonts w:ascii="Times New Roman" w:hAnsi="Times New Roman"/>
          <w:color w:val="000000"/>
          <w:sz w:val="28"/>
          <w:szCs w:val="28"/>
        </w:rPr>
        <w:t xml:space="preserve">1 октября 2007 г. № 55-кз </w:t>
      </w:r>
      <w:r w:rsidRPr="008B1905">
        <w:rPr>
          <w:rFonts w:ascii="Times New Roman" w:hAnsi="Times New Roman"/>
          <w:color w:val="000000"/>
          <w:spacing w:val="-2"/>
          <w:sz w:val="28"/>
          <w:szCs w:val="28"/>
        </w:rPr>
        <w:t>«Об инвестиционной деятельности в Ставропольском крае»;</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hyperlink r:id="rId26"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Ставропольского края от </w:t>
      </w:r>
      <w:r w:rsidRPr="008B1905">
        <w:rPr>
          <w:rFonts w:ascii="Times New Roman" w:hAnsi="Times New Roman"/>
          <w:color w:val="000000"/>
          <w:sz w:val="28"/>
          <w:szCs w:val="28"/>
        </w:rPr>
        <w:t xml:space="preserve">15 октября 2008 г. № 61-кз </w:t>
      </w:r>
      <w:r w:rsidRPr="008B1905">
        <w:rPr>
          <w:rFonts w:ascii="Times New Roman" w:hAnsi="Times New Roman"/>
          <w:color w:val="000000"/>
          <w:spacing w:val="-2"/>
          <w:sz w:val="28"/>
          <w:szCs w:val="28"/>
        </w:rPr>
        <w:t>«О развитии и поддержке малого и среднего предпринимательства»;</w:t>
      </w:r>
    </w:p>
    <w:p w:rsidR="008B1905" w:rsidRDefault="008B1905" w:rsidP="008B1905">
      <w:pPr>
        <w:autoSpaceDE w:val="0"/>
        <w:autoSpaceDN w:val="0"/>
        <w:adjustRightInd w:val="0"/>
        <w:ind w:firstLine="709"/>
        <w:jc w:val="both"/>
        <w:rPr>
          <w:rFonts w:ascii="Times New Roman" w:hAnsi="Times New Roman"/>
          <w:sz w:val="28"/>
        </w:rPr>
      </w:pPr>
      <w:hyperlink r:id="rId27"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Ставропольского края от 11 декабря 2009 г. № 92-кз «</w:t>
      </w:r>
      <w:r w:rsidRPr="008B1905">
        <w:rPr>
          <w:rFonts w:ascii="Times New Roman" w:hAnsi="Times New Roman"/>
          <w:sz w:val="28"/>
        </w:rPr>
        <w:t xml:space="preserve">О наделении органов местного самоуправления муниципальных и городских округов в </w:t>
      </w:r>
      <w:r w:rsidRPr="008B1905">
        <w:rPr>
          <w:rFonts w:ascii="Times New Roman" w:hAnsi="Times New Roman"/>
          <w:sz w:val="28"/>
        </w:rPr>
        <w:lastRenderedPageBreak/>
        <w:t>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p>
    <w:p w:rsidR="005806E0" w:rsidRPr="00C00EB0" w:rsidRDefault="005806E0" w:rsidP="00DD4230">
      <w:pPr>
        <w:pStyle w:val="af6"/>
        <w:ind w:firstLine="708"/>
        <w:jc w:val="both"/>
        <w:rPr>
          <w:rFonts w:ascii="Times New Roman" w:hAnsi="Times New Roman"/>
          <w:sz w:val="28"/>
          <w:szCs w:val="25"/>
        </w:rPr>
      </w:pPr>
      <w:r w:rsidRPr="00C00EB0">
        <w:rPr>
          <w:rFonts w:ascii="Times New Roman" w:hAnsi="Times New Roman"/>
          <w:color w:val="000000"/>
          <w:spacing w:val="-2"/>
          <w:sz w:val="28"/>
          <w:szCs w:val="28"/>
        </w:rPr>
        <w:t>Законо</w:t>
      </w:r>
      <w:r w:rsidR="00DD4230">
        <w:rPr>
          <w:rFonts w:ascii="Times New Roman" w:hAnsi="Times New Roman"/>
          <w:color w:val="000000"/>
          <w:spacing w:val="-2"/>
          <w:sz w:val="28"/>
          <w:szCs w:val="28"/>
        </w:rPr>
        <w:t xml:space="preserve">м Ставропольского края от 04 февраля </w:t>
      </w:r>
      <w:r w:rsidRPr="00C00EB0">
        <w:rPr>
          <w:rFonts w:ascii="Times New Roman" w:hAnsi="Times New Roman"/>
          <w:color w:val="000000"/>
          <w:spacing w:val="-2"/>
          <w:sz w:val="28"/>
          <w:szCs w:val="28"/>
        </w:rPr>
        <w:t>2022</w:t>
      </w:r>
      <w:r w:rsidR="00272E82">
        <w:rPr>
          <w:rFonts w:ascii="Times New Roman" w:hAnsi="Times New Roman"/>
          <w:color w:val="000000"/>
          <w:spacing w:val="-2"/>
          <w:sz w:val="28"/>
          <w:szCs w:val="28"/>
        </w:rPr>
        <w:t xml:space="preserve"> г.</w:t>
      </w:r>
      <w:r w:rsidRPr="00C00EB0">
        <w:rPr>
          <w:rFonts w:ascii="Times New Roman" w:hAnsi="Times New Roman"/>
          <w:color w:val="000000"/>
          <w:spacing w:val="-2"/>
          <w:sz w:val="28"/>
          <w:szCs w:val="28"/>
        </w:rPr>
        <w:t xml:space="preserve"> № 5-кз «О молодежной </w:t>
      </w:r>
      <w:r w:rsidRPr="00C00EB0">
        <w:rPr>
          <w:rFonts w:ascii="Times New Roman" w:hAnsi="Times New Roman"/>
          <w:sz w:val="28"/>
          <w:szCs w:val="25"/>
        </w:rPr>
        <w:t>политике»;</w:t>
      </w:r>
    </w:p>
    <w:p w:rsidR="00F500FB" w:rsidRDefault="00F500FB" w:rsidP="00F500FB">
      <w:pPr>
        <w:autoSpaceDE w:val="0"/>
        <w:autoSpaceDN w:val="0"/>
        <w:adjustRightInd w:val="0"/>
        <w:ind w:firstLine="709"/>
        <w:jc w:val="both"/>
        <w:rPr>
          <w:rFonts w:ascii="Times New Roman" w:hAnsi="Times New Roman"/>
          <w:sz w:val="28"/>
        </w:rPr>
      </w:pPr>
      <w:r w:rsidRPr="00C00EB0">
        <w:rPr>
          <w:rFonts w:ascii="Times New Roman" w:hAnsi="Times New Roman"/>
          <w:sz w:val="28"/>
        </w:rPr>
        <w:t>Закон</w:t>
      </w:r>
      <w:r w:rsidR="005A29DB" w:rsidRPr="00C00EB0">
        <w:rPr>
          <w:rFonts w:ascii="Times New Roman" w:hAnsi="Times New Roman"/>
          <w:sz w:val="28"/>
        </w:rPr>
        <w:t>ом</w:t>
      </w:r>
      <w:r w:rsidRPr="00C00EB0">
        <w:rPr>
          <w:rFonts w:ascii="Times New Roman" w:hAnsi="Times New Roman"/>
          <w:sz w:val="28"/>
        </w:rPr>
        <w:t xml:space="preserve"> Ставропольского края от 23 июня 2016 </w:t>
      </w:r>
      <w:r w:rsidR="00272E82">
        <w:rPr>
          <w:rFonts w:ascii="Times New Roman" w:hAnsi="Times New Roman"/>
          <w:sz w:val="28"/>
        </w:rPr>
        <w:t>г.</w:t>
      </w:r>
      <w:r w:rsidR="002533E3" w:rsidRPr="00C00EB0">
        <w:rPr>
          <w:rFonts w:ascii="Times New Roman" w:hAnsi="Times New Roman"/>
          <w:sz w:val="28"/>
        </w:rPr>
        <w:t xml:space="preserve"> №</w:t>
      </w:r>
      <w:r w:rsidRPr="00C00EB0">
        <w:rPr>
          <w:rFonts w:ascii="Times New Roman" w:hAnsi="Times New Roman"/>
          <w:sz w:val="28"/>
        </w:rPr>
        <w:t xml:space="preserve"> 59-кз «О физической культуре и спорте в Ставропольском крае»;</w:t>
      </w:r>
    </w:p>
    <w:p w:rsidR="000F028B" w:rsidRPr="000F028B" w:rsidRDefault="00F30015" w:rsidP="008B1905">
      <w:pPr>
        <w:autoSpaceDE w:val="0"/>
        <w:autoSpaceDN w:val="0"/>
        <w:adjustRightInd w:val="0"/>
        <w:ind w:firstLine="709"/>
        <w:jc w:val="both"/>
        <w:rPr>
          <w:rFonts w:ascii="Times New Roman" w:hAnsi="Times New Roman"/>
          <w:sz w:val="28"/>
        </w:rPr>
      </w:pPr>
      <w:hyperlink r:id="rId28" w:history="1">
        <w:r w:rsidRPr="00F30015">
          <w:rPr>
            <w:rFonts w:ascii="Times New Roman" w:hAnsi="Times New Roman"/>
            <w:sz w:val="28"/>
          </w:rPr>
          <w:t>Решение</w:t>
        </w:r>
        <w:r w:rsidR="00D34D1F">
          <w:rPr>
            <w:rFonts w:ascii="Times New Roman" w:hAnsi="Times New Roman"/>
            <w:sz w:val="28"/>
          </w:rPr>
          <w:t>м</w:t>
        </w:r>
        <w:r w:rsidRPr="00F30015">
          <w:rPr>
            <w:rFonts w:ascii="Times New Roman" w:hAnsi="Times New Roman"/>
            <w:sz w:val="28"/>
          </w:rPr>
          <w:t xml:space="preserve"> Думы Георгиевского муниципального округа Ставропольского края от 27 марта 2024 г. № 351-30 «О Стратегии социально-экономического развития Георгиевского муниципального округа Ставропольского края до 2035 года»</w:t>
        </w:r>
      </w:hyperlink>
      <w:r w:rsidR="000F028B">
        <w:rPr>
          <w:rFonts w:ascii="Times New Roman" w:hAnsi="Times New Roman"/>
          <w:sz w:val="28"/>
        </w:rPr>
        <w:t>;</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иными правовыми актами Ставропольского края.</w:t>
      </w:r>
    </w:p>
    <w:p w:rsidR="008B1905" w:rsidRPr="008B1905"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Программа разработана в целях совершенствования системы муниципального управления в Георгиевском </w:t>
      </w:r>
      <w:r w:rsidR="001505FF">
        <w:rPr>
          <w:rFonts w:ascii="Times New Roman" w:hAnsi="Times New Roman"/>
          <w:color w:val="000000"/>
          <w:spacing w:val="-2"/>
          <w:sz w:val="28"/>
          <w:szCs w:val="28"/>
        </w:rPr>
        <w:t>муниципальном</w:t>
      </w:r>
      <w:r w:rsidRPr="008B1905">
        <w:rPr>
          <w:rFonts w:ascii="Times New Roman" w:hAnsi="Times New Roman"/>
          <w:color w:val="000000"/>
          <w:spacing w:val="-2"/>
          <w:sz w:val="28"/>
          <w:szCs w:val="28"/>
        </w:rPr>
        <w:t xml:space="preserve"> округе Ставропольского края</w:t>
      </w:r>
      <w:r w:rsidR="00DD4230">
        <w:rPr>
          <w:rFonts w:ascii="Times New Roman" w:hAnsi="Times New Roman"/>
          <w:color w:val="000000"/>
          <w:spacing w:val="-2"/>
          <w:sz w:val="28"/>
          <w:szCs w:val="28"/>
        </w:rPr>
        <w:t xml:space="preserve"> (далее – ГМО СК)</w:t>
      </w:r>
      <w:r w:rsidRPr="008B1905">
        <w:rPr>
          <w:rFonts w:ascii="Times New Roman" w:hAnsi="Times New Roman"/>
          <w:color w:val="000000"/>
          <w:spacing w:val="-2"/>
          <w:sz w:val="28"/>
          <w:szCs w:val="28"/>
        </w:rPr>
        <w:t>, базирующейся на снижении административных барьеров, улучшении инвестиционного климата, повышении предпринимательской активности и вовлеченно</w:t>
      </w:r>
      <w:r w:rsidR="005A29DB">
        <w:rPr>
          <w:rFonts w:ascii="Times New Roman" w:hAnsi="Times New Roman"/>
          <w:color w:val="000000"/>
          <w:spacing w:val="-2"/>
          <w:sz w:val="28"/>
          <w:szCs w:val="28"/>
        </w:rPr>
        <w:t>сти населения в развитие округа</w:t>
      </w:r>
      <w:r w:rsidR="00EA4656">
        <w:rPr>
          <w:rFonts w:ascii="Times New Roman" w:hAnsi="Times New Roman"/>
          <w:color w:val="000000"/>
          <w:spacing w:val="-2"/>
          <w:sz w:val="28"/>
          <w:szCs w:val="28"/>
        </w:rPr>
        <w:t>, в</w:t>
      </w:r>
      <w:r w:rsidR="00D34D1F">
        <w:rPr>
          <w:rFonts w:ascii="Times New Roman" w:hAnsi="Times New Roman"/>
          <w:color w:val="000000"/>
          <w:spacing w:val="-2"/>
          <w:sz w:val="28"/>
          <w:szCs w:val="28"/>
        </w:rPr>
        <w:t>овлечении</w:t>
      </w:r>
      <w:r w:rsidR="00EA4656">
        <w:rPr>
          <w:rFonts w:ascii="Times New Roman" w:hAnsi="Times New Roman"/>
          <w:color w:val="000000"/>
          <w:spacing w:val="-2"/>
          <w:sz w:val="28"/>
          <w:szCs w:val="28"/>
        </w:rPr>
        <w:t xml:space="preserve"> </w:t>
      </w:r>
      <w:proofErr w:type="gramStart"/>
      <w:r w:rsidR="00EA4656">
        <w:rPr>
          <w:rFonts w:ascii="Times New Roman" w:hAnsi="Times New Roman"/>
          <w:color w:val="000000"/>
          <w:spacing w:val="-2"/>
          <w:sz w:val="28"/>
          <w:szCs w:val="28"/>
        </w:rPr>
        <w:t>молодежи  в</w:t>
      </w:r>
      <w:proofErr w:type="gramEnd"/>
      <w:r w:rsidR="00EA4656">
        <w:rPr>
          <w:rFonts w:ascii="Times New Roman" w:hAnsi="Times New Roman"/>
          <w:color w:val="000000"/>
          <w:spacing w:val="-2"/>
          <w:sz w:val="28"/>
          <w:szCs w:val="28"/>
        </w:rPr>
        <w:t xml:space="preserve"> добровольческ</w:t>
      </w:r>
      <w:r w:rsidR="005A29DB">
        <w:rPr>
          <w:rFonts w:ascii="Times New Roman" w:hAnsi="Times New Roman"/>
          <w:color w:val="000000"/>
          <w:spacing w:val="-2"/>
          <w:sz w:val="28"/>
          <w:szCs w:val="28"/>
        </w:rPr>
        <w:t>ую деятельность</w:t>
      </w:r>
      <w:r w:rsidR="00EA4656">
        <w:rPr>
          <w:rFonts w:ascii="Times New Roman" w:hAnsi="Times New Roman"/>
          <w:color w:val="000000"/>
          <w:spacing w:val="-2"/>
          <w:sz w:val="28"/>
          <w:szCs w:val="28"/>
        </w:rPr>
        <w:t xml:space="preserve">, </w:t>
      </w:r>
      <w:r w:rsidR="00272E82">
        <w:rPr>
          <w:rFonts w:ascii="Times New Roman" w:hAnsi="Times New Roman"/>
          <w:color w:val="000000"/>
          <w:spacing w:val="-2"/>
          <w:sz w:val="28"/>
          <w:szCs w:val="28"/>
        </w:rPr>
        <w:t>развити</w:t>
      </w:r>
      <w:r w:rsidR="00D34D1F">
        <w:rPr>
          <w:rFonts w:ascii="Times New Roman" w:hAnsi="Times New Roman"/>
          <w:color w:val="000000"/>
          <w:spacing w:val="-2"/>
          <w:sz w:val="28"/>
          <w:szCs w:val="28"/>
        </w:rPr>
        <w:t>и</w:t>
      </w:r>
      <w:r w:rsidR="00EA4656">
        <w:rPr>
          <w:rFonts w:ascii="Times New Roman" w:hAnsi="Times New Roman"/>
          <w:color w:val="000000"/>
          <w:spacing w:val="-2"/>
          <w:sz w:val="28"/>
          <w:szCs w:val="28"/>
        </w:rPr>
        <w:t xml:space="preserve"> физической культуры</w:t>
      </w:r>
      <w:r w:rsidR="00232795">
        <w:rPr>
          <w:rFonts w:ascii="Times New Roman" w:hAnsi="Times New Roman"/>
          <w:color w:val="000000"/>
          <w:spacing w:val="-2"/>
          <w:sz w:val="28"/>
          <w:szCs w:val="28"/>
        </w:rPr>
        <w:t xml:space="preserve"> и </w:t>
      </w:r>
      <w:r w:rsidR="00EA4656">
        <w:rPr>
          <w:rFonts w:ascii="Times New Roman" w:hAnsi="Times New Roman"/>
          <w:color w:val="000000"/>
          <w:spacing w:val="-2"/>
          <w:sz w:val="28"/>
          <w:szCs w:val="28"/>
        </w:rPr>
        <w:t>спорта</w:t>
      </w:r>
      <w:r w:rsidRPr="008B1905">
        <w:rPr>
          <w:rFonts w:ascii="Times New Roman" w:hAnsi="Times New Roman"/>
          <w:color w:val="000000"/>
          <w:spacing w:val="-2"/>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К приоритетным направлениям реализации Программы относятся:</w:t>
      </w:r>
    </w:p>
    <w:p w:rsidR="008B1905" w:rsidRPr="008B1905" w:rsidRDefault="001505FF" w:rsidP="008B1905">
      <w:pPr>
        <w:ind w:firstLine="709"/>
        <w:jc w:val="both"/>
        <w:rPr>
          <w:rFonts w:ascii="Times New Roman" w:hAnsi="Times New Roman"/>
          <w:color w:val="000000"/>
          <w:sz w:val="28"/>
          <w:szCs w:val="28"/>
        </w:rPr>
      </w:pPr>
      <w:r>
        <w:rPr>
          <w:rFonts w:ascii="Times New Roman" w:hAnsi="Times New Roman"/>
          <w:color w:val="000000"/>
          <w:sz w:val="28"/>
          <w:szCs w:val="28"/>
        </w:rPr>
        <w:t>1</w:t>
      </w:r>
      <w:r w:rsidR="008B1905" w:rsidRPr="008B1905">
        <w:rPr>
          <w:rFonts w:ascii="Times New Roman" w:hAnsi="Times New Roman"/>
          <w:color w:val="000000"/>
          <w:sz w:val="28"/>
          <w:szCs w:val="28"/>
        </w:rPr>
        <w:t>. Поддержка субъектов малого и с</w:t>
      </w:r>
      <w:r>
        <w:rPr>
          <w:rFonts w:ascii="Times New Roman" w:hAnsi="Times New Roman"/>
          <w:color w:val="000000"/>
          <w:sz w:val="28"/>
          <w:szCs w:val="28"/>
        </w:rPr>
        <w:t>реднего предпринимательства в ГМ</w:t>
      </w:r>
      <w:r w:rsidR="008B1905" w:rsidRPr="008B1905">
        <w:rPr>
          <w:rFonts w:ascii="Times New Roman" w:hAnsi="Times New Roman"/>
          <w:color w:val="000000"/>
          <w:sz w:val="28"/>
          <w:szCs w:val="28"/>
        </w:rPr>
        <w:t>О СК, включающая:</w:t>
      </w:r>
    </w:p>
    <w:p w:rsidR="008B1905" w:rsidRPr="008B1905" w:rsidRDefault="00DD4230" w:rsidP="008B1905">
      <w:pPr>
        <w:ind w:firstLine="709"/>
        <w:jc w:val="both"/>
        <w:rPr>
          <w:rFonts w:ascii="Times New Roman" w:hAnsi="Times New Roman"/>
          <w:color w:val="000000"/>
          <w:sz w:val="28"/>
          <w:szCs w:val="28"/>
        </w:rPr>
      </w:pPr>
      <w:r>
        <w:rPr>
          <w:rFonts w:ascii="Times New Roman" w:hAnsi="Times New Roman"/>
          <w:color w:val="000000"/>
          <w:sz w:val="28"/>
          <w:szCs w:val="28"/>
        </w:rPr>
        <w:t xml:space="preserve">а) </w:t>
      </w:r>
      <w:r w:rsidR="008B1905" w:rsidRPr="008B1905">
        <w:rPr>
          <w:rFonts w:ascii="Times New Roman" w:hAnsi="Times New Roman"/>
          <w:color w:val="000000"/>
          <w:sz w:val="28"/>
          <w:szCs w:val="28"/>
        </w:rPr>
        <w:t>финансовую, информационную, консультационную и иные формы поддержки субъектов предпринимательского сообщества;</w:t>
      </w:r>
    </w:p>
    <w:p w:rsidR="008B1905" w:rsidRPr="008B1905" w:rsidRDefault="00DD4230" w:rsidP="008B1905">
      <w:pPr>
        <w:ind w:firstLine="709"/>
        <w:jc w:val="both"/>
        <w:rPr>
          <w:rFonts w:ascii="Times New Roman" w:hAnsi="Times New Roman"/>
          <w:color w:val="000000"/>
          <w:sz w:val="28"/>
          <w:szCs w:val="28"/>
        </w:rPr>
      </w:pPr>
      <w:r>
        <w:rPr>
          <w:rFonts w:ascii="Times New Roman" w:hAnsi="Times New Roman"/>
          <w:color w:val="000000"/>
          <w:sz w:val="28"/>
          <w:szCs w:val="28"/>
        </w:rPr>
        <w:t xml:space="preserve">б) </w:t>
      </w:r>
      <w:r w:rsidR="008B1905" w:rsidRPr="008B1905">
        <w:rPr>
          <w:rFonts w:ascii="Times New Roman" w:hAnsi="Times New Roman"/>
          <w:color w:val="000000"/>
          <w:sz w:val="28"/>
          <w:szCs w:val="28"/>
        </w:rPr>
        <w:t>увеличение степени вовлеченности представителей малого и среднего бизнеса в решение социально-экономи</w:t>
      </w:r>
      <w:r w:rsidR="001505FF">
        <w:rPr>
          <w:rFonts w:ascii="Times New Roman" w:hAnsi="Times New Roman"/>
          <w:color w:val="000000"/>
          <w:sz w:val="28"/>
          <w:szCs w:val="28"/>
        </w:rPr>
        <w:t>ческих проблем, возникающих в ГМ</w:t>
      </w:r>
      <w:r w:rsidR="008B1905" w:rsidRPr="008B1905">
        <w:rPr>
          <w:rFonts w:ascii="Times New Roman" w:hAnsi="Times New Roman"/>
          <w:color w:val="000000"/>
          <w:sz w:val="28"/>
          <w:szCs w:val="28"/>
        </w:rPr>
        <w:t>О СК</w:t>
      </w:r>
      <w:r w:rsidR="00272E82">
        <w:rPr>
          <w:rFonts w:ascii="Times New Roman" w:hAnsi="Times New Roman"/>
          <w:color w:val="000000"/>
          <w:sz w:val="28"/>
          <w:szCs w:val="28"/>
        </w:rPr>
        <w:t>,</w:t>
      </w:r>
      <w:r w:rsidR="008B1905" w:rsidRPr="008B1905">
        <w:rPr>
          <w:rFonts w:ascii="Times New Roman" w:hAnsi="Times New Roman"/>
          <w:color w:val="000000"/>
          <w:sz w:val="28"/>
          <w:szCs w:val="28"/>
        </w:rPr>
        <w:t xml:space="preserve"> через увеличение объема инвестиций, направлен</w:t>
      </w:r>
      <w:r w:rsidR="001505FF">
        <w:rPr>
          <w:rFonts w:ascii="Times New Roman" w:hAnsi="Times New Roman"/>
          <w:color w:val="000000"/>
          <w:sz w:val="28"/>
          <w:szCs w:val="28"/>
        </w:rPr>
        <w:t>ного в разные сферы экономики ГМ</w:t>
      </w:r>
      <w:r w:rsidR="008B1905" w:rsidRPr="008B1905">
        <w:rPr>
          <w:rFonts w:ascii="Times New Roman" w:hAnsi="Times New Roman"/>
          <w:color w:val="000000"/>
          <w:sz w:val="28"/>
          <w:szCs w:val="28"/>
        </w:rPr>
        <w:t>О СК.</w:t>
      </w:r>
    </w:p>
    <w:p w:rsidR="008B1905" w:rsidRPr="008B1905" w:rsidRDefault="001505FF" w:rsidP="008B1905">
      <w:pPr>
        <w:ind w:firstLine="709"/>
        <w:jc w:val="both"/>
        <w:rPr>
          <w:rFonts w:ascii="Times New Roman" w:hAnsi="Times New Roman"/>
          <w:color w:val="000000"/>
          <w:sz w:val="28"/>
          <w:szCs w:val="28"/>
        </w:rPr>
      </w:pPr>
      <w:r>
        <w:rPr>
          <w:rFonts w:ascii="Times New Roman" w:hAnsi="Times New Roman"/>
          <w:color w:val="000000"/>
          <w:sz w:val="28"/>
          <w:szCs w:val="28"/>
        </w:rPr>
        <w:t>2</w:t>
      </w:r>
      <w:r w:rsidR="008B1905" w:rsidRPr="008B1905">
        <w:rPr>
          <w:rFonts w:ascii="Times New Roman" w:hAnsi="Times New Roman"/>
          <w:color w:val="000000"/>
          <w:sz w:val="28"/>
          <w:szCs w:val="28"/>
        </w:rPr>
        <w:t>. Создание благоприятных условий для развития многоформатной торговли и общественного питания, предполагающее:</w:t>
      </w:r>
    </w:p>
    <w:p w:rsidR="008B1905" w:rsidRPr="008B1905" w:rsidRDefault="00DD4230" w:rsidP="008B1905">
      <w:pPr>
        <w:ind w:firstLine="709"/>
        <w:jc w:val="both"/>
        <w:rPr>
          <w:rFonts w:ascii="Times New Roman" w:hAnsi="Times New Roman"/>
          <w:color w:val="000000"/>
          <w:sz w:val="28"/>
          <w:szCs w:val="28"/>
        </w:rPr>
      </w:pPr>
      <w:r>
        <w:rPr>
          <w:rFonts w:ascii="Times New Roman" w:hAnsi="Times New Roman"/>
          <w:color w:val="000000"/>
          <w:sz w:val="28"/>
          <w:szCs w:val="28"/>
        </w:rPr>
        <w:t xml:space="preserve">а) </w:t>
      </w:r>
      <w:r w:rsidR="008B1905" w:rsidRPr="008B1905">
        <w:rPr>
          <w:rFonts w:ascii="Times New Roman" w:hAnsi="Times New Roman"/>
          <w:color w:val="000000"/>
          <w:sz w:val="28"/>
          <w:szCs w:val="28"/>
        </w:rPr>
        <w:t>обеспечение оптималь</w:t>
      </w:r>
      <w:r w:rsidR="001505FF">
        <w:rPr>
          <w:rFonts w:ascii="Times New Roman" w:hAnsi="Times New Roman"/>
          <w:color w:val="000000"/>
          <w:sz w:val="28"/>
          <w:szCs w:val="28"/>
        </w:rPr>
        <w:t>ного размещения на территории ГМ</w:t>
      </w:r>
      <w:r w:rsidR="008B1905" w:rsidRPr="008B1905">
        <w:rPr>
          <w:rFonts w:ascii="Times New Roman" w:hAnsi="Times New Roman"/>
          <w:color w:val="000000"/>
          <w:sz w:val="28"/>
          <w:szCs w:val="28"/>
        </w:rPr>
        <w:t>О СК торговых объектов с соблюдением принципов комфортности для населения, целесообразности для бизнеса и эстетически для городского пространства;</w:t>
      </w:r>
    </w:p>
    <w:p w:rsidR="008B1905" w:rsidRPr="008B1905" w:rsidRDefault="00DD4230" w:rsidP="008B1905">
      <w:pPr>
        <w:ind w:firstLine="709"/>
        <w:jc w:val="both"/>
        <w:rPr>
          <w:rFonts w:ascii="Times New Roman" w:hAnsi="Times New Roman"/>
          <w:color w:val="000000"/>
          <w:sz w:val="28"/>
          <w:szCs w:val="28"/>
        </w:rPr>
      </w:pPr>
      <w:r>
        <w:rPr>
          <w:rFonts w:ascii="Times New Roman" w:hAnsi="Times New Roman"/>
          <w:color w:val="000000"/>
          <w:sz w:val="28"/>
          <w:szCs w:val="28"/>
        </w:rPr>
        <w:t xml:space="preserve">б) </w:t>
      </w:r>
      <w:r w:rsidR="008B1905" w:rsidRPr="008B1905">
        <w:rPr>
          <w:rFonts w:ascii="Times New Roman" w:hAnsi="Times New Roman"/>
          <w:color w:val="000000"/>
          <w:sz w:val="28"/>
          <w:szCs w:val="28"/>
        </w:rPr>
        <w:t>поддержка хозяйствующих субъектов, произво</w:t>
      </w:r>
      <w:r w:rsidR="001505FF">
        <w:rPr>
          <w:rFonts w:ascii="Times New Roman" w:hAnsi="Times New Roman"/>
          <w:color w:val="000000"/>
          <w:sz w:val="28"/>
          <w:szCs w:val="28"/>
        </w:rPr>
        <w:t>дящих продукцию на территории ГМ</w:t>
      </w:r>
      <w:r w:rsidR="008B1905" w:rsidRPr="008B1905">
        <w:rPr>
          <w:rFonts w:ascii="Times New Roman" w:hAnsi="Times New Roman"/>
          <w:color w:val="000000"/>
          <w:sz w:val="28"/>
          <w:szCs w:val="28"/>
        </w:rPr>
        <w:t>О СК.</w:t>
      </w:r>
    </w:p>
    <w:p w:rsidR="008B1905" w:rsidRPr="008B1905" w:rsidRDefault="001505FF" w:rsidP="008B1905">
      <w:pPr>
        <w:ind w:firstLine="709"/>
        <w:jc w:val="both"/>
        <w:rPr>
          <w:rFonts w:ascii="Times New Roman" w:hAnsi="Times New Roman"/>
          <w:color w:val="000000"/>
          <w:sz w:val="28"/>
          <w:szCs w:val="28"/>
        </w:rPr>
      </w:pPr>
      <w:r>
        <w:rPr>
          <w:rFonts w:ascii="Times New Roman" w:hAnsi="Times New Roman"/>
          <w:color w:val="000000"/>
          <w:sz w:val="28"/>
          <w:szCs w:val="28"/>
        </w:rPr>
        <w:t>3</w:t>
      </w:r>
      <w:r w:rsidR="008B1905" w:rsidRPr="008B1905">
        <w:rPr>
          <w:rFonts w:ascii="Times New Roman" w:hAnsi="Times New Roman"/>
          <w:color w:val="000000"/>
          <w:sz w:val="28"/>
          <w:szCs w:val="28"/>
        </w:rPr>
        <w:t>. Формирование благоприятного инвестиц</w:t>
      </w:r>
      <w:r>
        <w:rPr>
          <w:rFonts w:ascii="Times New Roman" w:hAnsi="Times New Roman"/>
          <w:color w:val="000000"/>
          <w:sz w:val="28"/>
          <w:szCs w:val="28"/>
        </w:rPr>
        <w:t>ионного климата на территории ГМ</w:t>
      </w:r>
      <w:r w:rsidR="00C00EB0">
        <w:rPr>
          <w:rFonts w:ascii="Times New Roman" w:hAnsi="Times New Roman"/>
          <w:color w:val="000000"/>
          <w:sz w:val="28"/>
          <w:szCs w:val="28"/>
        </w:rPr>
        <w:t xml:space="preserve">О СК, включающее </w:t>
      </w:r>
      <w:r w:rsidR="008B1905" w:rsidRPr="008B1905">
        <w:rPr>
          <w:rFonts w:ascii="Times New Roman" w:hAnsi="Times New Roman"/>
          <w:color w:val="000000"/>
          <w:sz w:val="28"/>
          <w:szCs w:val="28"/>
        </w:rPr>
        <w:t xml:space="preserve">создание благоприятных условий </w:t>
      </w:r>
      <w:r>
        <w:rPr>
          <w:rFonts w:ascii="Times New Roman" w:hAnsi="Times New Roman"/>
          <w:color w:val="000000"/>
          <w:sz w:val="28"/>
          <w:szCs w:val="28"/>
        </w:rPr>
        <w:t xml:space="preserve">для </w:t>
      </w:r>
      <w:r w:rsidR="008B1905" w:rsidRPr="008B1905">
        <w:rPr>
          <w:rFonts w:ascii="Times New Roman" w:hAnsi="Times New Roman"/>
          <w:color w:val="000000"/>
          <w:sz w:val="28"/>
          <w:szCs w:val="28"/>
        </w:rPr>
        <w:t>реализаци</w:t>
      </w:r>
      <w:r>
        <w:rPr>
          <w:rFonts w:ascii="Times New Roman" w:hAnsi="Times New Roman"/>
          <w:color w:val="000000"/>
          <w:sz w:val="28"/>
          <w:szCs w:val="28"/>
        </w:rPr>
        <w:t>и</w:t>
      </w:r>
      <w:r w:rsidR="008B1905" w:rsidRPr="008B1905">
        <w:rPr>
          <w:rFonts w:ascii="Times New Roman" w:hAnsi="Times New Roman"/>
          <w:color w:val="000000"/>
          <w:sz w:val="28"/>
          <w:szCs w:val="28"/>
        </w:rPr>
        <w:t xml:space="preserve"> инвестиционных проектов </w:t>
      </w:r>
      <w:r>
        <w:rPr>
          <w:rFonts w:ascii="Times New Roman" w:hAnsi="Times New Roman"/>
          <w:color w:val="000000"/>
          <w:sz w:val="28"/>
          <w:szCs w:val="28"/>
        </w:rPr>
        <w:t>на территории ГМО СК</w:t>
      </w:r>
      <w:r w:rsidR="008B1905" w:rsidRPr="008B1905">
        <w:rPr>
          <w:rFonts w:ascii="Times New Roman" w:hAnsi="Times New Roman"/>
          <w:color w:val="000000"/>
          <w:sz w:val="28"/>
          <w:szCs w:val="28"/>
        </w:rPr>
        <w:t>.</w:t>
      </w:r>
    </w:p>
    <w:p w:rsidR="008B1905" w:rsidRPr="008B1905" w:rsidRDefault="001505FF" w:rsidP="008B1905">
      <w:pPr>
        <w:ind w:firstLine="709"/>
        <w:jc w:val="both"/>
        <w:rPr>
          <w:rFonts w:ascii="Times New Roman" w:hAnsi="Times New Roman"/>
          <w:color w:val="000000"/>
          <w:sz w:val="28"/>
          <w:szCs w:val="28"/>
        </w:rPr>
      </w:pPr>
      <w:r>
        <w:rPr>
          <w:rFonts w:ascii="Times New Roman" w:hAnsi="Times New Roman"/>
          <w:color w:val="000000"/>
          <w:sz w:val="28"/>
          <w:szCs w:val="28"/>
        </w:rPr>
        <w:t>4</w:t>
      </w:r>
      <w:r w:rsidR="008B1905" w:rsidRPr="008B1905">
        <w:rPr>
          <w:rFonts w:ascii="Times New Roman" w:hAnsi="Times New Roman"/>
          <w:color w:val="000000"/>
          <w:sz w:val="28"/>
          <w:szCs w:val="28"/>
        </w:rPr>
        <w:t xml:space="preserve">. Реализация инициативных проектов на территории </w:t>
      </w:r>
      <w:r>
        <w:rPr>
          <w:rFonts w:ascii="Times New Roman" w:hAnsi="Times New Roman"/>
          <w:color w:val="000000"/>
          <w:sz w:val="28"/>
          <w:szCs w:val="28"/>
        </w:rPr>
        <w:t>ГМ</w:t>
      </w:r>
      <w:r w:rsidR="005A29DB">
        <w:rPr>
          <w:rFonts w:ascii="Times New Roman" w:hAnsi="Times New Roman"/>
          <w:color w:val="000000"/>
          <w:sz w:val="28"/>
          <w:szCs w:val="28"/>
        </w:rPr>
        <w:t>О СК</w:t>
      </w:r>
      <w:r w:rsidR="008B1905" w:rsidRPr="008B1905">
        <w:rPr>
          <w:rFonts w:ascii="Times New Roman" w:hAnsi="Times New Roman"/>
          <w:color w:val="000000"/>
          <w:sz w:val="28"/>
          <w:szCs w:val="28"/>
        </w:rPr>
        <w:t xml:space="preserve"> направлена на осуществление мероприятий, имеющих приоритетное значение для жителей </w:t>
      </w:r>
      <w:r>
        <w:rPr>
          <w:rFonts w:ascii="Times New Roman" w:hAnsi="Times New Roman"/>
          <w:color w:val="000000"/>
          <w:sz w:val="28"/>
          <w:szCs w:val="28"/>
        </w:rPr>
        <w:t>ГМ</w:t>
      </w:r>
      <w:r w:rsidR="005A29DB">
        <w:rPr>
          <w:rFonts w:ascii="Times New Roman" w:hAnsi="Times New Roman"/>
          <w:color w:val="000000"/>
          <w:sz w:val="28"/>
          <w:szCs w:val="28"/>
        </w:rPr>
        <w:t>О СК</w:t>
      </w:r>
      <w:r w:rsidR="008B1905" w:rsidRPr="008B1905">
        <w:rPr>
          <w:rFonts w:ascii="Times New Roman" w:hAnsi="Times New Roman"/>
          <w:color w:val="000000"/>
          <w:sz w:val="28"/>
          <w:szCs w:val="28"/>
        </w:rPr>
        <w:t>.</w:t>
      </w:r>
    </w:p>
    <w:p w:rsidR="008B1905" w:rsidRPr="008B1905" w:rsidRDefault="001505FF" w:rsidP="008B1905">
      <w:pPr>
        <w:ind w:firstLine="709"/>
        <w:jc w:val="both"/>
        <w:rPr>
          <w:rFonts w:ascii="Times New Roman" w:hAnsi="Times New Roman"/>
          <w:color w:val="000000"/>
          <w:sz w:val="28"/>
          <w:szCs w:val="28"/>
        </w:rPr>
      </w:pPr>
      <w:r>
        <w:rPr>
          <w:rFonts w:ascii="Times New Roman" w:hAnsi="Times New Roman"/>
          <w:color w:val="000000"/>
          <w:sz w:val="28"/>
          <w:szCs w:val="28"/>
        </w:rPr>
        <w:lastRenderedPageBreak/>
        <w:t>5</w:t>
      </w:r>
      <w:r w:rsidR="008B1905" w:rsidRPr="008B1905">
        <w:rPr>
          <w:rFonts w:ascii="Times New Roman" w:hAnsi="Times New Roman"/>
          <w:color w:val="000000"/>
          <w:sz w:val="28"/>
          <w:szCs w:val="28"/>
        </w:rPr>
        <w:t xml:space="preserve">. Поддержка качества стратегического планирования в </w:t>
      </w:r>
      <w:r>
        <w:rPr>
          <w:rFonts w:ascii="Times New Roman" w:hAnsi="Times New Roman"/>
          <w:color w:val="000000"/>
          <w:sz w:val="28"/>
          <w:szCs w:val="28"/>
        </w:rPr>
        <w:t>ГМ</w:t>
      </w:r>
      <w:r w:rsidR="005A29DB">
        <w:rPr>
          <w:rFonts w:ascii="Times New Roman" w:hAnsi="Times New Roman"/>
          <w:color w:val="000000"/>
          <w:sz w:val="28"/>
          <w:szCs w:val="28"/>
        </w:rPr>
        <w:t>О СК</w:t>
      </w:r>
      <w:r w:rsidR="008B1905" w:rsidRPr="008B1905">
        <w:rPr>
          <w:rFonts w:ascii="Times New Roman" w:hAnsi="Times New Roman"/>
          <w:color w:val="000000"/>
          <w:sz w:val="28"/>
          <w:szCs w:val="28"/>
        </w:rPr>
        <w:t xml:space="preserve"> направлена на актуализацию документов стратегического планирования </w:t>
      </w:r>
      <w:r>
        <w:rPr>
          <w:rFonts w:ascii="Times New Roman" w:hAnsi="Times New Roman"/>
          <w:color w:val="000000"/>
          <w:sz w:val="28"/>
          <w:szCs w:val="28"/>
        </w:rPr>
        <w:t>ГМ</w:t>
      </w:r>
      <w:r w:rsidR="005A29DB">
        <w:rPr>
          <w:rFonts w:ascii="Times New Roman" w:hAnsi="Times New Roman"/>
          <w:color w:val="000000"/>
          <w:sz w:val="28"/>
          <w:szCs w:val="28"/>
        </w:rPr>
        <w:t>О СК</w:t>
      </w:r>
      <w:r w:rsidR="008B1905" w:rsidRPr="008B1905">
        <w:rPr>
          <w:rFonts w:ascii="Times New Roman" w:hAnsi="Times New Roman"/>
          <w:color w:val="000000"/>
          <w:sz w:val="28"/>
          <w:szCs w:val="28"/>
        </w:rPr>
        <w:t xml:space="preserve">, включающих в </w:t>
      </w:r>
      <w:proofErr w:type="gramStart"/>
      <w:r w:rsidR="008B1905" w:rsidRPr="008B1905">
        <w:rPr>
          <w:rFonts w:ascii="Times New Roman" w:hAnsi="Times New Roman"/>
          <w:color w:val="000000"/>
          <w:sz w:val="28"/>
          <w:szCs w:val="28"/>
        </w:rPr>
        <w:t>себя  целеполагание</w:t>
      </w:r>
      <w:proofErr w:type="gramEnd"/>
      <w:r w:rsidR="008B1905" w:rsidRPr="008B1905">
        <w:rPr>
          <w:rFonts w:ascii="Times New Roman" w:hAnsi="Times New Roman"/>
          <w:color w:val="000000"/>
          <w:sz w:val="28"/>
          <w:szCs w:val="28"/>
        </w:rPr>
        <w:t xml:space="preserve">, прогнозирование и планирование социально-экономического развития </w:t>
      </w:r>
      <w:r>
        <w:rPr>
          <w:rFonts w:ascii="Times New Roman" w:hAnsi="Times New Roman"/>
          <w:color w:val="000000"/>
          <w:sz w:val="28"/>
          <w:szCs w:val="28"/>
        </w:rPr>
        <w:t>ГМ</w:t>
      </w:r>
      <w:r w:rsidR="005A29DB">
        <w:rPr>
          <w:rFonts w:ascii="Times New Roman" w:hAnsi="Times New Roman"/>
          <w:color w:val="000000"/>
          <w:sz w:val="28"/>
          <w:szCs w:val="28"/>
        </w:rPr>
        <w:t>О СК</w:t>
      </w:r>
      <w:r w:rsidR="008B1905" w:rsidRPr="008B1905">
        <w:rPr>
          <w:rFonts w:ascii="Times New Roman" w:hAnsi="Times New Roman"/>
          <w:color w:val="000000"/>
          <w:sz w:val="28"/>
          <w:szCs w:val="28"/>
        </w:rPr>
        <w:t xml:space="preserve"> на долгосрочный период.</w:t>
      </w:r>
    </w:p>
    <w:p w:rsidR="00083EE1" w:rsidRPr="00C00EB0" w:rsidRDefault="001505FF" w:rsidP="00083EE1">
      <w:pPr>
        <w:ind w:firstLine="709"/>
        <w:jc w:val="both"/>
        <w:rPr>
          <w:rFonts w:ascii="Times New Roman" w:hAnsi="Times New Roman"/>
          <w:color w:val="000000"/>
          <w:sz w:val="28"/>
          <w:szCs w:val="28"/>
        </w:rPr>
      </w:pPr>
      <w:r w:rsidRPr="00C00EB0">
        <w:rPr>
          <w:rFonts w:ascii="Times New Roman" w:hAnsi="Times New Roman"/>
          <w:color w:val="000000"/>
          <w:sz w:val="28"/>
          <w:szCs w:val="28"/>
        </w:rPr>
        <w:t>6</w:t>
      </w:r>
      <w:r w:rsidR="00B33BB3" w:rsidRPr="00C00EB0">
        <w:rPr>
          <w:rFonts w:ascii="Times New Roman" w:hAnsi="Times New Roman"/>
          <w:color w:val="000000"/>
          <w:sz w:val="28"/>
          <w:szCs w:val="28"/>
        </w:rPr>
        <w:t>. Организация мероприятий</w:t>
      </w:r>
      <w:r w:rsidR="00083EE1" w:rsidRPr="00C00EB0">
        <w:rPr>
          <w:rFonts w:ascii="Times New Roman" w:hAnsi="Times New Roman"/>
          <w:color w:val="000000"/>
          <w:sz w:val="28"/>
          <w:szCs w:val="28"/>
        </w:rPr>
        <w:t xml:space="preserve">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EA4656" w:rsidRDefault="001505FF" w:rsidP="00A16C82">
      <w:pPr>
        <w:ind w:firstLine="709"/>
        <w:jc w:val="both"/>
        <w:rPr>
          <w:rFonts w:ascii="Times New Roman" w:hAnsi="Times New Roman"/>
          <w:color w:val="000000"/>
          <w:sz w:val="28"/>
          <w:szCs w:val="28"/>
        </w:rPr>
      </w:pPr>
      <w:r w:rsidRPr="00C00EB0">
        <w:rPr>
          <w:rFonts w:ascii="Times New Roman" w:hAnsi="Times New Roman"/>
          <w:color w:val="000000"/>
          <w:sz w:val="28"/>
          <w:szCs w:val="28"/>
        </w:rPr>
        <w:t>7</w:t>
      </w:r>
      <w:r w:rsidR="00A035A5" w:rsidRPr="00C00EB0">
        <w:rPr>
          <w:rFonts w:ascii="Times New Roman" w:hAnsi="Times New Roman"/>
          <w:color w:val="000000"/>
          <w:sz w:val="28"/>
          <w:szCs w:val="28"/>
        </w:rPr>
        <w:t>.</w:t>
      </w:r>
      <w:r w:rsidR="00C54EF4" w:rsidRPr="00C00EB0">
        <w:rPr>
          <w:rFonts w:ascii="Times New Roman" w:hAnsi="Times New Roman"/>
          <w:color w:val="000000"/>
          <w:sz w:val="28"/>
          <w:szCs w:val="28"/>
        </w:rPr>
        <w:t xml:space="preserve"> Развитие физической культуры и спорта направлено на </w:t>
      </w:r>
      <w:r w:rsidR="00B33BB3" w:rsidRPr="00C00EB0">
        <w:rPr>
          <w:rFonts w:ascii="Times New Roman" w:hAnsi="Times New Roman"/>
          <w:color w:val="000000"/>
          <w:sz w:val="28"/>
          <w:szCs w:val="28"/>
        </w:rPr>
        <w:t>модернизацию</w:t>
      </w:r>
      <w:r w:rsidR="00C54EF4" w:rsidRPr="00C00EB0">
        <w:rPr>
          <w:rFonts w:ascii="Times New Roman" w:hAnsi="Times New Roman"/>
          <w:color w:val="000000"/>
          <w:sz w:val="28"/>
          <w:szCs w:val="28"/>
        </w:rPr>
        <w:t xml:space="preserve"> физической культуры и спорта, создание условий для занятий физической культурой и спортом по месту жительства, а </w:t>
      </w:r>
      <w:r w:rsidR="00B775BE" w:rsidRPr="00C00EB0">
        <w:rPr>
          <w:rFonts w:ascii="Times New Roman" w:hAnsi="Times New Roman"/>
          <w:color w:val="000000"/>
          <w:sz w:val="28"/>
          <w:szCs w:val="28"/>
        </w:rPr>
        <w:t>также создание</w:t>
      </w:r>
      <w:r w:rsidR="00C54EF4" w:rsidRPr="00C00EB0">
        <w:rPr>
          <w:rFonts w:ascii="Times New Roman" w:hAnsi="Times New Roman"/>
          <w:color w:val="000000"/>
          <w:sz w:val="28"/>
          <w:szCs w:val="28"/>
        </w:rPr>
        <w:t xml:space="preserve"> условий для лиц с ограниченными возможностями здоровья и инвалидов, систематически занимающихся физической культурой и спортом.</w:t>
      </w:r>
    </w:p>
    <w:p w:rsidR="00895BCE" w:rsidRPr="00C00EB0" w:rsidRDefault="00895BCE" w:rsidP="00895BCE">
      <w:pPr>
        <w:ind w:firstLine="709"/>
        <w:jc w:val="both"/>
        <w:rPr>
          <w:rFonts w:ascii="Times New Roman" w:hAnsi="Times New Roman"/>
          <w:color w:val="000000"/>
          <w:sz w:val="28"/>
          <w:szCs w:val="28"/>
        </w:rPr>
      </w:pPr>
      <w:r>
        <w:rPr>
          <w:rFonts w:ascii="Times New Roman" w:hAnsi="Times New Roman"/>
          <w:color w:val="000000"/>
          <w:sz w:val="28"/>
          <w:szCs w:val="28"/>
        </w:rPr>
        <w:t xml:space="preserve">8. </w:t>
      </w:r>
      <w:r w:rsidRPr="00895BCE">
        <w:rPr>
          <w:rFonts w:ascii="Times New Roman" w:hAnsi="Times New Roman"/>
          <w:color w:val="000000"/>
          <w:sz w:val="28"/>
          <w:szCs w:val="28"/>
        </w:rPr>
        <w:t>Развитие</w:t>
      </w:r>
      <w:r>
        <w:rPr>
          <w:rFonts w:ascii="Times New Roman" w:hAnsi="Times New Roman"/>
          <w:color w:val="000000"/>
          <w:sz w:val="28"/>
          <w:szCs w:val="28"/>
        </w:rPr>
        <w:t xml:space="preserve"> </w:t>
      </w:r>
      <w:r w:rsidRPr="00895BCE">
        <w:rPr>
          <w:rFonts w:ascii="Times New Roman" w:hAnsi="Times New Roman"/>
          <w:color w:val="000000"/>
          <w:sz w:val="28"/>
          <w:szCs w:val="28"/>
        </w:rPr>
        <w:t xml:space="preserve">маршрутной сети регулярных перевозок автомобильным транспортом в границах </w:t>
      </w:r>
      <w:r w:rsidR="00D34D1F">
        <w:rPr>
          <w:rFonts w:ascii="Times New Roman" w:hAnsi="Times New Roman"/>
          <w:color w:val="000000"/>
          <w:sz w:val="28"/>
          <w:szCs w:val="28"/>
        </w:rPr>
        <w:t>ГМО СК</w:t>
      </w:r>
      <w:r w:rsidRPr="00895BCE">
        <w:rPr>
          <w:rFonts w:ascii="Times New Roman" w:hAnsi="Times New Roman"/>
          <w:color w:val="000000"/>
          <w:sz w:val="28"/>
          <w:szCs w:val="28"/>
        </w:rPr>
        <w:t>.</w:t>
      </w:r>
    </w:p>
    <w:p w:rsidR="008B1905" w:rsidRPr="008B1905" w:rsidRDefault="008B1905" w:rsidP="00A16C82">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eastAsia="Calibri" w:hAnsi="Times New Roman"/>
          <w:color w:val="000000"/>
          <w:sz w:val="28"/>
          <w:szCs w:val="28"/>
        </w:rPr>
        <w:t xml:space="preserve">Программа определяет цели, задачи, направления развития и повышения открытости </w:t>
      </w:r>
      <w:r w:rsidRPr="008B1905">
        <w:rPr>
          <w:rFonts w:ascii="Times New Roman" w:hAnsi="Times New Roman"/>
          <w:color w:val="000000"/>
          <w:spacing w:val="-2"/>
          <w:sz w:val="28"/>
          <w:szCs w:val="28"/>
        </w:rPr>
        <w:t>администра</w:t>
      </w:r>
      <w:r w:rsidR="002357A0">
        <w:rPr>
          <w:rFonts w:ascii="Times New Roman" w:hAnsi="Times New Roman"/>
          <w:color w:val="000000"/>
          <w:spacing w:val="-2"/>
          <w:sz w:val="28"/>
          <w:szCs w:val="28"/>
        </w:rPr>
        <w:t>ции, финансовое обеспечение, ме</w:t>
      </w:r>
      <w:r w:rsidRPr="008B1905">
        <w:rPr>
          <w:rFonts w:ascii="Times New Roman" w:hAnsi="Times New Roman"/>
          <w:color w:val="000000"/>
          <w:spacing w:val="-2"/>
          <w:sz w:val="28"/>
          <w:szCs w:val="28"/>
        </w:rPr>
        <w:t>ханизмы реализации предусмотренных ме</w:t>
      </w:r>
      <w:r w:rsidR="002357A0">
        <w:rPr>
          <w:rFonts w:ascii="Times New Roman" w:hAnsi="Times New Roman"/>
          <w:color w:val="000000"/>
          <w:spacing w:val="-2"/>
          <w:sz w:val="28"/>
          <w:szCs w:val="28"/>
        </w:rPr>
        <w:t>роприятий, показатели их результа</w:t>
      </w:r>
      <w:r w:rsidRPr="008B1905">
        <w:rPr>
          <w:rFonts w:ascii="Times New Roman" w:hAnsi="Times New Roman"/>
          <w:color w:val="000000"/>
          <w:spacing w:val="-2"/>
          <w:sz w:val="28"/>
          <w:szCs w:val="28"/>
        </w:rPr>
        <w:t>тивности.</w:t>
      </w:r>
    </w:p>
    <w:p w:rsidR="008B1905" w:rsidRPr="008B1905" w:rsidRDefault="008B1905" w:rsidP="00A16C82">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Анализ соци</w:t>
      </w:r>
      <w:r w:rsidR="009932F7">
        <w:rPr>
          <w:rFonts w:ascii="Times New Roman" w:hAnsi="Times New Roman"/>
          <w:color w:val="000000"/>
          <w:spacing w:val="-2"/>
          <w:sz w:val="28"/>
          <w:szCs w:val="28"/>
        </w:rPr>
        <w:t>ально-экономического развития ГМ</w:t>
      </w:r>
      <w:r w:rsidRPr="008B1905">
        <w:rPr>
          <w:rFonts w:ascii="Times New Roman" w:hAnsi="Times New Roman"/>
          <w:color w:val="000000"/>
          <w:spacing w:val="-2"/>
          <w:sz w:val="28"/>
          <w:szCs w:val="28"/>
        </w:rPr>
        <w:t>О СК в разрезе приоритетных направлений реализации Программы позволяет выявить текущее состояние и определить основу для планируемых к реализации мероприятий.</w:t>
      </w:r>
    </w:p>
    <w:p w:rsidR="008B1905" w:rsidRPr="008B1905" w:rsidRDefault="008B1905" w:rsidP="007D0E1E">
      <w:pPr>
        <w:shd w:val="clear" w:color="auto" w:fill="FFFFFF"/>
        <w:ind w:firstLine="708"/>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Основу развития </w:t>
      </w:r>
      <w:r w:rsidR="009932F7">
        <w:rPr>
          <w:rFonts w:ascii="Times New Roman" w:hAnsi="Times New Roman"/>
          <w:color w:val="000000"/>
          <w:spacing w:val="-2"/>
          <w:sz w:val="28"/>
          <w:szCs w:val="28"/>
        </w:rPr>
        <w:t>ГМ</w:t>
      </w:r>
      <w:r w:rsidR="005A29DB">
        <w:rPr>
          <w:rFonts w:ascii="Times New Roman" w:hAnsi="Times New Roman"/>
          <w:color w:val="000000"/>
          <w:spacing w:val="-2"/>
          <w:sz w:val="28"/>
          <w:szCs w:val="28"/>
        </w:rPr>
        <w:t>О СК</w:t>
      </w:r>
      <w:r w:rsidR="002357A0">
        <w:rPr>
          <w:rFonts w:ascii="Times New Roman" w:hAnsi="Times New Roman"/>
          <w:color w:val="000000"/>
          <w:spacing w:val="-2"/>
          <w:sz w:val="28"/>
          <w:szCs w:val="28"/>
        </w:rPr>
        <w:t xml:space="preserve"> формируют эконо</w:t>
      </w:r>
      <w:r w:rsidRPr="008B1905">
        <w:rPr>
          <w:rFonts w:ascii="Times New Roman" w:hAnsi="Times New Roman"/>
          <w:color w:val="000000"/>
          <w:spacing w:val="-2"/>
          <w:sz w:val="28"/>
          <w:szCs w:val="28"/>
        </w:rPr>
        <w:t>мические отношения, непрерывно связанные с социальной сферой и за</w:t>
      </w:r>
      <w:r w:rsidR="002357A0">
        <w:rPr>
          <w:rFonts w:ascii="Times New Roman" w:hAnsi="Times New Roman"/>
          <w:color w:val="000000"/>
          <w:spacing w:val="-2"/>
          <w:sz w:val="28"/>
          <w:szCs w:val="28"/>
        </w:rPr>
        <w:t>вися</w:t>
      </w:r>
      <w:r w:rsidRPr="008B1905">
        <w:rPr>
          <w:rFonts w:ascii="Times New Roman" w:hAnsi="Times New Roman"/>
          <w:color w:val="000000"/>
          <w:spacing w:val="-2"/>
          <w:sz w:val="28"/>
          <w:szCs w:val="28"/>
        </w:rPr>
        <w:t>щие от характера проводимой социальной, экономической, инвестиционной политики, предпринимательского климата, эффективности поддержки малого и среднего бизнеса, инвестиционной активности.</w:t>
      </w:r>
    </w:p>
    <w:p w:rsidR="00204EF0" w:rsidRPr="00910686" w:rsidRDefault="00204EF0" w:rsidP="00D34D1F">
      <w:pPr>
        <w:tabs>
          <w:tab w:val="left" w:pos="2156"/>
        </w:tabs>
        <w:ind w:firstLine="709"/>
        <w:jc w:val="both"/>
        <w:rPr>
          <w:rFonts w:ascii="Times New Roman" w:hAnsi="Times New Roman"/>
          <w:sz w:val="28"/>
          <w:szCs w:val="28"/>
        </w:rPr>
      </w:pPr>
      <w:r w:rsidRPr="00910686">
        <w:rPr>
          <w:rFonts w:ascii="Times New Roman" w:hAnsi="Times New Roman"/>
          <w:sz w:val="28"/>
          <w:szCs w:val="28"/>
        </w:rPr>
        <w:t>Общий объем государственной финансовой поддержки субъектов МСП округа</w:t>
      </w:r>
      <w:r>
        <w:rPr>
          <w:rFonts w:ascii="Times New Roman" w:hAnsi="Times New Roman"/>
          <w:sz w:val="28"/>
          <w:szCs w:val="28"/>
        </w:rPr>
        <w:t xml:space="preserve"> за 9 месяцев 2024 года</w:t>
      </w:r>
      <w:r w:rsidRPr="00910686">
        <w:rPr>
          <w:rFonts w:ascii="Times New Roman" w:hAnsi="Times New Roman"/>
          <w:sz w:val="28"/>
          <w:szCs w:val="28"/>
        </w:rPr>
        <w:t xml:space="preserve"> </w:t>
      </w:r>
      <w:r>
        <w:rPr>
          <w:rFonts w:ascii="Times New Roman" w:hAnsi="Times New Roman"/>
          <w:sz w:val="28"/>
          <w:szCs w:val="28"/>
        </w:rPr>
        <w:t>составил</w:t>
      </w:r>
      <w:r w:rsidRPr="00910686">
        <w:rPr>
          <w:rFonts w:ascii="Times New Roman" w:hAnsi="Times New Roman"/>
          <w:sz w:val="28"/>
          <w:szCs w:val="28"/>
        </w:rPr>
        <w:t xml:space="preserve"> 245,4 мл</w:t>
      </w:r>
      <w:r>
        <w:rPr>
          <w:rFonts w:ascii="Times New Roman" w:hAnsi="Times New Roman"/>
          <w:sz w:val="28"/>
          <w:szCs w:val="28"/>
        </w:rPr>
        <w:t>н рублей, 164 субъект</w:t>
      </w:r>
      <w:r w:rsidR="00D34D1F">
        <w:rPr>
          <w:rFonts w:ascii="Times New Roman" w:hAnsi="Times New Roman"/>
          <w:sz w:val="28"/>
          <w:szCs w:val="28"/>
        </w:rPr>
        <w:t>а бизнеса.</w:t>
      </w:r>
    </w:p>
    <w:p w:rsidR="00204EF0" w:rsidRPr="00910686" w:rsidRDefault="008B61B5" w:rsidP="008B61B5">
      <w:pPr>
        <w:ind w:firstLine="709"/>
        <w:jc w:val="both"/>
        <w:rPr>
          <w:rFonts w:ascii="Times New Roman" w:hAnsi="Times New Roman"/>
          <w:sz w:val="28"/>
          <w:szCs w:val="28"/>
        </w:rPr>
      </w:pPr>
      <w:r w:rsidRPr="00910686">
        <w:rPr>
          <w:rFonts w:ascii="Times New Roman" w:hAnsi="Times New Roman"/>
          <w:sz w:val="28"/>
          <w:szCs w:val="28"/>
        </w:rPr>
        <w:t xml:space="preserve">В </w:t>
      </w:r>
      <w:r w:rsidR="00204EF0" w:rsidRPr="00910686">
        <w:rPr>
          <w:rFonts w:ascii="Times New Roman" w:hAnsi="Times New Roman"/>
          <w:sz w:val="28"/>
          <w:szCs w:val="28"/>
        </w:rPr>
        <w:t xml:space="preserve">рамках реализации </w:t>
      </w:r>
      <w:r w:rsidR="00204EF0" w:rsidRPr="00910686">
        <w:rPr>
          <w:rFonts w:ascii="Times New Roman" w:hAnsi="Times New Roman"/>
          <w:sz w:val="28"/>
          <w:szCs w:val="28"/>
          <w:shd w:val="clear" w:color="auto" w:fill="FFFFFF"/>
        </w:rPr>
        <w:t>Плана проведения мероприятий в области поддержки и развития малого и среднего предпринимательства на территории Георгиевского муниципального округа</w:t>
      </w:r>
      <w:r w:rsidR="00204EF0" w:rsidRPr="00910686">
        <w:rPr>
          <w:rFonts w:ascii="Times New Roman" w:hAnsi="Times New Roman"/>
          <w:sz w:val="28"/>
          <w:szCs w:val="28"/>
        </w:rPr>
        <w:t xml:space="preserve"> на 2024 год, </w:t>
      </w:r>
      <w:r w:rsidR="00D34D1F">
        <w:rPr>
          <w:rFonts w:ascii="Times New Roman" w:hAnsi="Times New Roman"/>
          <w:sz w:val="28"/>
          <w:szCs w:val="28"/>
        </w:rPr>
        <w:t>з</w:t>
      </w:r>
      <w:r w:rsidRPr="00910686">
        <w:rPr>
          <w:rFonts w:ascii="Times New Roman" w:hAnsi="Times New Roman"/>
          <w:sz w:val="28"/>
          <w:szCs w:val="28"/>
        </w:rPr>
        <w:t xml:space="preserve">а 9 месяцев 2024 года </w:t>
      </w:r>
      <w:r w:rsidR="00204EF0" w:rsidRPr="00910686">
        <w:rPr>
          <w:rFonts w:ascii="Times New Roman" w:hAnsi="Times New Roman"/>
          <w:sz w:val="28"/>
          <w:szCs w:val="28"/>
        </w:rPr>
        <w:t xml:space="preserve">проведено </w:t>
      </w:r>
      <w:r w:rsidR="00D34D1F">
        <w:rPr>
          <w:rFonts w:ascii="Times New Roman" w:hAnsi="Times New Roman"/>
          <w:sz w:val="28"/>
          <w:szCs w:val="28"/>
        </w:rPr>
        <w:t>10 мероприятий (4 круглых стола</w:t>
      </w:r>
      <w:r w:rsidR="00204EF0" w:rsidRPr="00910686">
        <w:rPr>
          <w:rFonts w:ascii="Times New Roman" w:hAnsi="Times New Roman"/>
          <w:sz w:val="28"/>
          <w:szCs w:val="28"/>
        </w:rPr>
        <w:t xml:space="preserve">, 3 дискуссии, 1 деловая встреча, 1 проект, 1 встреча выходного дня), в которых приняли участие 219 представителей предпринимательства </w:t>
      </w:r>
      <w:r w:rsidR="00D34D1F">
        <w:rPr>
          <w:rFonts w:ascii="Times New Roman" w:hAnsi="Times New Roman"/>
          <w:sz w:val="28"/>
          <w:szCs w:val="28"/>
        </w:rPr>
        <w:t>ГМО СК</w:t>
      </w:r>
      <w:r w:rsidR="00204EF0" w:rsidRPr="00910686">
        <w:rPr>
          <w:rFonts w:ascii="Times New Roman" w:hAnsi="Times New Roman"/>
          <w:sz w:val="28"/>
          <w:szCs w:val="28"/>
        </w:rPr>
        <w:t>, в том числе самозанятые граждане.</w:t>
      </w:r>
    </w:p>
    <w:p w:rsidR="00204EF0" w:rsidRPr="00910686" w:rsidRDefault="00204EF0" w:rsidP="008B61B5">
      <w:pPr>
        <w:ind w:firstLine="709"/>
        <w:jc w:val="both"/>
        <w:rPr>
          <w:rFonts w:ascii="Times New Roman" w:hAnsi="Times New Roman"/>
          <w:color w:val="000000" w:themeColor="text1"/>
          <w:sz w:val="28"/>
          <w:szCs w:val="28"/>
        </w:rPr>
      </w:pPr>
      <w:r w:rsidRPr="00910686">
        <w:rPr>
          <w:rFonts w:ascii="Times New Roman" w:eastAsia="Andale Sans UI;Arial Unicode MS" w:hAnsi="Times New Roman"/>
          <w:bCs/>
          <w:sz w:val="28"/>
          <w:szCs w:val="28"/>
        </w:rPr>
        <w:t>В целях реализации национального проекта «</w:t>
      </w:r>
      <w:r w:rsidRPr="00910686">
        <w:rPr>
          <w:rFonts w:ascii="Times New Roman" w:hAnsi="Times New Roman"/>
          <w:sz w:val="28"/>
          <w:szCs w:val="28"/>
        </w:rPr>
        <w:t>Малое и среднее предпринимательство и поддержка индивидуальной предпринимательской инициативы на территории Георгиевского муниципального округа Ставропольского края»:</w:t>
      </w:r>
    </w:p>
    <w:p w:rsidR="00204EF0" w:rsidRPr="00910686" w:rsidRDefault="00204EF0" w:rsidP="008B61B5">
      <w:pPr>
        <w:ind w:firstLine="709"/>
        <w:contextualSpacing/>
        <w:jc w:val="both"/>
        <w:rPr>
          <w:rFonts w:ascii="Times New Roman" w:eastAsia="Arial Unicode MS" w:hAnsi="Times New Roman"/>
          <w:sz w:val="28"/>
          <w:szCs w:val="28"/>
          <w:u w:color="000000"/>
        </w:rPr>
      </w:pPr>
      <w:r w:rsidRPr="00910686">
        <w:rPr>
          <w:rFonts w:ascii="Times New Roman" w:eastAsia="Arial Unicode MS" w:hAnsi="Times New Roman"/>
          <w:sz w:val="28"/>
          <w:szCs w:val="28"/>
          <w:u w:color="000000"/>
        </w:rPr>
        <w:t>внедрена и успешно реализуется практика «</w:t>
      </w:r>
      <w:r w:rsidRPr="00910686">
        <w:rPr>
          <w:rFonts w:ascii="Times New Roman" w:eastAsia="Arial Unicode MS" w:hAnsi="Times New Roman"/>
          <w:bCs/>
          <w:sz w:val="28"/>
          <w:szCs w:val="28"/>
          <w:u w:color="000000"/>
        </w:rPr>
        <w:t>Оперативный мониторинг удовлетворенности предпринимателей конкурентной средой</w:t>
      </w:r>
      <w:r w:rsidRPr="00910686">
        <w:rPr>
          <w:rFonts w:ascii="Times New Roman" w:eastAsia="Arial Unicode MS" w:hAnsi="Times New Roman"/>
          <w:sz w:val="28"/>
          <w:szCs w:val="28"/>
          <w:u w:color="000000"/>
        </w:rPr>
        <w:t>», тиражированная с цифровой платформы обмена лучшими региональными практиками «</w:t>
      </w:r>
      <w:proofErr w:type="spellStart"/>
      <w:r w:rsidRPr="00910686">
        <w:rPr>
          <w:rFonts w:ascii="Times New Roman" w:eastAsia="Arial Unicode MS" w:hAnsi="Times New Roman"/>
          <w:sz w:val="28"/>
          <w:szCs w:val="28"/>
          <w:u w:color="000000"/>
        </w:rPr>
        <w:t>Смартека</w:t>
      </w:r>
      <w:proofErr w:type="spellEnd"/>
      <w:r w:rsidRPr="00910686">
        <w:rPr>
          <w:rFonts w:ascii="Times New Roman" w:eastAsia="Arial Unicode MS" w:hAnsi="Times New Roman"/>
          <w:sz w:val="28"/>
          <w:szCs w:val="28"/>
          <w:u w:color="000000"/>
        </w:rPr>
        <w:t>»;</w:t>
      </w:r>
    </w:p>
    <w:p w:rsidR="00204EF0" w:rsidRPr="00910686" w:rsidRDefault="00204EF0" w:rsidP="008B61B5">
      <w:pPr>
        <w:ind w:firstLine="709"/>
        <w:contextualSpacing/>
        <w:jc w:val="both"/>
      </w:pPr>
      <w:r w:rsidRPr="00910686">
        <w:rPr>
          <w:rFonts w:ascii="Times New Roman" w:hAnsi="Times New Roman"/>
          <w:sz w:val="28"/>
          <w:szCs w:val="28"/>
        </w:rPr>
        <w:lastRenderedPageBreak/>
        <w:t>оказываются консультационно-информационные услуги, в том числе содействие субъектам МСП в получении статуса социального предприятия и участии в федеральных и региональных проектах;</w:t>
      </w:r>
    </w:p>
    <w:p w:rsidR="00204EF0" w:rsidRPr="00910686" w:rsidRDefault="00204EF0" w:rsidP="00204EF0">
      <w:pPr>
        <w:ind w:firstLine="709"/>
        <w:contextualSpacing/>
        <w:jc w:val="both"/>
      </w:pPr>
      <w:r w:rsidRPr="00910686">
        <w:rPr>
          <w:rFonts w:ascii="Times New Roman" w:hAnsi="Times New Roman"/>
          <w:sz w:val="28"/>
          <w:szCs w:val="28"/>
        </w:rPr>
        <w:t>осуществляется содействие в участии субъектов МСП и местных товаропроизводителей в закупочных сессиях, выставках, обучающих мероприятиях на краевом, федеральном и международном уровне;</w:t>
      </w:r>
    </w:p>
    <w:p w:rsidR="00204EF0" w:rsidRPr="00910686" w:rsidRDefault="00204EF0" w:rsidP="00204EF0">
      <w:pPr>
        <w:ind w:firstLine="709"/>
        <w:contextualSpacing/>
        <w:jc w:val="both"/>
      </w:pPr>
      <w:r w:rsidRPr="00910686">
        <w:rPr>
          <w:rFonts w:ascii="Times New Roman" w:hAnsi="Times New Roman"/>
          <w:sz w:val="28"/>
          <w:szCs w:val="28"/>
        </w:rPr>
        <w:t>проводится информационная кампания по популяризации предпринимательства и вовлечению в предпринимательскую деятельность самозанятых граждан, включая проведение обучающих мероприятий;</w:t>
      </w:r>
    </w:p>
    <w:p w:rsidR="00204EF0" w:rsidRPr="00910686" w:rsidRDefault="00204EF0" w:rsidP="00204EF0">
      <w:pPr>
        <w:ind w:firstLine="709"/>
        <w:contextualSpacing/>
        <w:jc w:val="both"/>
      </w:pPr>
      <w:r w:rsidRPr="00910686">
        <w:rPr>
          <w:rFonts w:ascii="Times New Roman" w:hAnsi="Times New Roman"/>
          <w:sz w:val="28"/>
          <w:szCs w:val="28"/>
        </w:rPr>
        <w:t>работа популяризации мер государственной поддержки субъектов МСП, оказываемых организациями инфраструктуры поддержки малого и среднего предпринимательства на территории Ставропольского края;</w:t>
      </w:r>
    </w:p>
    <w:p w:rsidR="00204EF0" w:rsidRPr="00910686" w:rsidRDefault="00204EF0" w:rsidP="00204EF0">
      <w:pPr>
        <w:ind w:firstLine="709"/>
        <w:contextualSpacing/>
        <w:jc w:val="both"/>
      </w:pPr>
      <w:r w:rsidRPr="00910686">
        <w:rPr>
          <w:rFonts w:ascii="Times New Roman" w:hAnsi="Times New Roman"/>
          <w:sz w:val="28"/>
          <w:szCs w:val="28"/>
        </w:rPr>
        <w:t>размещаются информационные материалы о мерах господдержки бизнеса, в том числе оказывается информационная поддержка о проводимых конкурсах на предоставление субсидий из бюджетов разных уровней</w:t>
      </w:r>
      <w:r w:rsidRPr="00910686">
        <w:rPr>
          <w:rFonts w:ascii="Times New Roman" w:hAnsi="Times New Roman"/>
          <w:sz w:val="26"/>
          <w:szCs w:val="26"/>
        </w:rPr>
        <w:t>;</w:t>
      </w:r>
    </w:p>
    <w:p w:rsidR="00204EF0" w:rsidRPr="00910686" w:rsidRDefault="00204EF0" w:rsidP="00204EF0">
      <w:pPr>
        <w:ind w:firstLine="709"/>
        <w:contextualSpacing/>
        <w:jc w:val="both"/>
      </w:pPr>
      <w:r w:rsidRPr="00910686">
        <w:rPr>
          <w:rFonts w:ascii="Times New Roman" w:hAnsi="Times New Roman"/>
          <w:sz w:val="28"/>
          <w:szCs w:val="28"/>
        </w:rPr>
        <w:t>осуществляется работа «горячей линии» по поддержке МСП.</w:t>
      </w:r>
    </w:p>
    <w:p w:rsidR="00204EF0" w:rsidRPr="00910686" w:rsidRDefault="00204EF0" w:rsidP="00204EF0">
      <w:pPr>
        <w:ind w:firstLine="709"/>
        <w:jc w:val="both"/>
        <w:rPr>
          <w:rFonts w:ascii="Times New Roman" w:hAnsi="Times New Roman"/>
          <w:sz w:val="28"/>
          <w:szCs w:val="28"/>
        </w:rPr>
      </w:pPr>
      <w:r w:rsidRPr="00910686">
        <w:rPr>
          <w:rFonts w:ascii="Times New Roman" w:hAnsi="Times New Roman"/>
          <w:sz w:val="28"/>
          <w:szCs w:val="28"/>
        </w:rPr>
        <w:t xml:space="preserve">Проведено 3 заседания Координационного совета по развитию малого и среднего предпринимательства в </w:t>
      </w:r>
      <w:r w:rsidR="0044457F">
        <w:rPr>
          <w:rFonts w:ascii="Times New Roman" w:hAnsi="Times New Roman"/>
          <w:sz w:val="28"/>
          <w:szCs w:val="28"/>
        </w:rPr>
        <w:t>ГМО СК</w:t>
      </w:r>
      <w:r w:rsidRPr="00910686">
        <w:rPr>
          <w:rFonts w:ascii="Times New Roman" w:hAnsi="Times New Roman"/>
          <w:sz w:val="28"/>
          <w:szCs w:val="28"/>
        </w:rPr>
        <w:t xml:space="preserve"> в соответствии с утвержденным планом его работы.</w:t>
      </w:r>
    </w:p>
    <w:p w:rsidR="00204EF0" w:rsidRPr="00910686" w:rsidRDefault="00204EF0" w:rsidP="00204EF0">
      <w:pPr>
        <w:ind w:firstLine="709"/>
        <w:jc w:val="both"/>
        <w:rPr>
          <w:rFonts w:ascii="Times New Roman" w:hAnsi="Times New Roman"/>
          <w:sz w:val="28"/>
          <w:szCs w:val="28"/>
        </w:rPr>
      </w:pPr>
      <w:r w:rsidRPr="00910686">
        <w:rPr>
          <w:rFonts w:ascii="Times New Roman" w:hAnsi="Times New Roman"/>
          <w:sz w:val="28"/>
          <w:szCs w:val="28"/>
        </w:rPr>
        <w:t>По состоянию на 01 октября 2024 года курируется 11 инвестиционных проектов, сформированных в многоуровневый перечень инвестиционных проектов.</w:t>
      </w:r>
    </w:p>
    <w:p w:rsidR="00204EF0" w:rsidRPr="002E65C6" w:rsidRDefault="00204EF0" w:rsidP="00204EF0">
      <w:pPr>
        <w:ind w:firstLine="708"/>
        <w:jc w:val="both"/>
        <w:rPr>
          <w:rFonts w:ascii="Times New Roman" w:hAnsi="Times New Roman"/>
          <w:sz w:val="28"/>
          <w:szCs w:val="28"/>
        </w:rPr>
      </w:pPr>
      <w:r w:rsidRPr="002E65C6">
        <w:rPr>
          <w:rFonts w:ascii="Times New Roman" w:hAnsi="Times New Roman"/>
          <w:sz w:val="28"/>
          <w:szCs w:val="28"/>
        </w:rPr>
        <w:t>Объем инвестиций в основной капитал по крупным и средним организациям за 1 полугодие 2024 года составил 856,6 млн рублей, индекс физического объема – 132,9</w:t>
      </w:r>
      <w:r w:rsidR="0006277C">
        <w:rPr>
          <w:rFonts w:ascii="Times New Roman" w:hAnsi="Times New Roman"/>
          <w:sz w:val="28"/>
          <w:szCs w:val="28"/>
        </w:rPr>
        <w:t xml:space="preserve"> </w:t>
      </w:r>
      <w:r w:rsidRPr="002E65C6">
        <w:rPr>
          <w:rFonts w:ascii="Times New Roman" w:hAnsi="Times New Roman"/>
          <w:sz w:val="28"/>
          <w:szCs w:val="28"/>
        </w:rPr>
        <w:t>%, в том числе за счет бюджетных средств 243,3 млн рублей.</w:t>
      </w:r>
    </w:p>
    <w:p w:rsidR="00204EF0" w:rsidRPr="002E65C6" w:rsidRDefault="00204EF0" w:rsidP="00204EF0">
      <w:pPr>
        <w:ind w:firstLine="708"/>
        <w:jc w:val="both"/>
        <w:rPr>
          <w:rFonts w:ascii="Times New Roman" w:hAnsi="Times New Roman"/>
          <w:sz w:val="28"/>
          <w:szCs w:val="28"/>
        </w:rPr>
      </w:pPr>
      <w:r w:rsidRPr="002E65C6">
        <w:rPr>
          <w:rFonts w:ascii="Times New Roman" w:hAnsi="Times New Roman"/>
          <w:sz w:val="28"/>
          <w:szCs w:val="28"/>
        </w:rPr>
        <w:t xml:space="preserve">Кроме того, объем инвестиций, вложенный субъектами малого предпринимательства за 1 полугодие 2024 года, составил 2237,7 млн рублей.  </w:t>
      </w:r>
    </w:p>
    <w:p w:rsidR="007866AD" w:rsidRPr="00383508" w:rsidRDefault="008B1905" w:rsidP="00204EF0">
      <w:pPr>
        <w:ind w:firstLine="709"/>
        <w:jc w:val="both"/>
        <w:rPr>
          <w:rFonts w:ascii="Times New Roman" w:hAnsi="Times New Roman"/>
          <w:sz w:val="28"/>
          <w:szCs w:val="28"/>
        </w:rPr>
      </w:pPr>
      <w:r w:rsidRPr="000A42A1">
        <w:rPr>
          <w:rFonts w:ascii="Times New Roman" w:hAnsi="Times New Roman"/>
          <w:sz w:val="28"/>
          <w:szCs w:val="28"/>
        </w:rPr>
        <w:t xml:space="preserve">Потребительский рынок функционирует как составная часть единого социально-экономического комплекса </w:t>
      </w:r>
      <w:r w:rsidR="00232795">
        <w:rPr>
          <w:rFonts w:ascii="Times New Roman" w:hAnsi="Times New Roman"/>
          <w:sz w:val="28"/>
          <w:szCs w:val="28"/>
        </w:rPr>
        <w:t>ГМ</w:t>
      </w:r>
      <w:r w:rsidR="00E80BCA" w:rsidRPr="000A42A1">
        <w:rPr>
          <w:rFonts w:ascii="Times New Roman" w:hAnsi="Times New Roman"/>
          <w:sz w:val="28"/>
          <w:szCs w:val="28"/>
        </w:rPr>
        <w:t>О СК</w:t>
      </w:r>
      <w:r w:rsidRPr="00383508">
        <w:rPr>
          <w:rFonts w:ascii="Times New Roman" w:hAnsi="Times New Roman"/>
          <w:sz w:val="28"/>
          <w:szCs w:val="28"/>
        </w:rPr>
        <w:t xml:space="preserve">. </w:t>
      </w:r>
    </w:p>
    <w:p w:rsidR="00AD20D9" w:rsidRPr="00B03D13" w:rsidRDefault="00216E8B" w:rsidP="00AD20D9">
      <w:pPr>
        <w:tabs>
          <w:tab w:val="left" w:pos="720"/>
          <w:tab w:val="left" w:pos="4680"/>
        </w:tabs>
        <w:ind w:firstLine="709"/>
        <w:jc w:val="both"/>
        <w:rPr>
          <w:rFonts w:ascii="Times New Roman" w:hAnsi="Times New Roman"/>
          <w:sz w:val="28"/>
          <w:szCs w:val="28"/>
        </w:rPr>
      </w:pPr>
      <w:r>
        <w:rPr>
          <w:rFonts w:ascii="Times New Roman" w:hAnsi="Times New Roman"/>
          <w:sz w:val="28"/>
          <w:szCs w:val="28"/>
        </w:rPr>
        <w:t>По оценке</w:t>
      </w:r>
      <w:r w:rsidR="00272E82" w:rsidRPr="00B03D13">
        <w:rPr>
          <w:rFonts w:ascii="Times New Roman" w:hAnsi="Times New Roman"/>
          <w:sz w:val="28"/>
          <w:szCs w:val="28"/>
        </w:rPr>
        <w:t xml:space="preserve"> о</w:t>
      </w:r>
      <w:r w:rsidR="00AD20D9" w:rsidRPr="00B03D13">
        <w:rPr>
          <w:rFonts w:ascii="Times New Roman" w:hAnsi="Times New Roman"/>
          <w:sz w:val="28"/>
          <w:szCs w:val="28"/>
        </w:rPr>
        <w:t xml:space="preserve">борот розничной торговли крупных и средних предприятий всех видов экономической деятельности </w:t>
      </w:r>
      <w:r w:rsidR="00272E82" w:rsidRPr="00B03D13">
        <w:rPr>
          <w:rFonts w:ascii="Times New Roman" w:hAnsi="Times New Roman"/>
          <w:sz w:val="28"/>
          <w:szCs w:val="28"/>
        </w:rPr>
        <w:t xml:space="preserve">за </w:t>
      </w:r>
      <w:r w:rsidR="00B03D13" w:rsidRPr="00B03D13">
        <w:rPr>
          <w:rFonts w:ascii="Times New Roman" w:hAnsi="Times New Roman"/>
          <w:sz w:val="28"/>
          <w:szCs w:val="28"/>
        </w:rPr>
        <w:t>9 месяцев 2024</w:t>
      </w:r>
      <w:r w:rsidR="00272E82" w:rsidRPr="00B03D13">
        <w:rPr>
          <w:rFonts w:ascii="Times New Roman" w:hAnsi="Times New Roman"/>
          <w:sz w:val="28"/>
          <w:szCs w:val="28"/>
        </w:rPr>
        <w:t xml:space="preserve"> год</w:t>
      </w:r>
      <w:r w:rsidR="00B03D13">
        <w:rPr>
          <w:rFonts w:ascii="Times New Roman" w:hAnsi="Times New Roman"/>
          <w:sz w:val="28"/>
          <w:szCs w:val="28"/>
        </w:rPr>
        <w:t>а</w:t>
      </w:r>
      <w:r w:rsidR="00AD20D9" w:rsidRPr="00B03D13">
        <w:rPr>
          <w:rFonts w:ascii="Times New Roman" w:hAnsi="Times New Roman"/>
          <w:sz w:val="28"/>
          <w:szCs w:val="28"/>
        </w:rPr>
        <w:t xml:space="preserve"> в сумме </w:t>
      </w:r>
      <w:r w:rsidR="00B03D13" w:rsidRPr="00B03D13">
        <w:rPr>
          <w:rFonts w:ascii="Times New Roman" w:hAnsi="Times New Roman"/>
          <w:sz w:val="28"/>
          <w:szCs w:val="28"/>
        </w:rPr>
        <w:t>4 311,0</w:t>
      </w:r>
      <w:r w:rsidR="004C323B" w:rsidRPr="00B03D13">
        <w:rPr>
          <w:rFonts w:ascii="Times New Roman" w:hAnsi="Times New Roman"/>
          <w:sz w:val="28"/>
          <w:szCs w:val="28"/>
        </w:rPr>
        <w:t xml:space="preserve"> </w:t>
      </w:r>
      <w:r w:rsidR="00B03D13" w:rsidRPr="00B03D13">
        <w:rPr>
          <w:rFonts w:ascii="Times New Roman" w:hAnsi="Times New Roman"/>
          <w:sz w:val="28"/>
          <w:szCs w:val="28"/>
        </w:rPr>
        <w:t>млн рублей.</w:t>
      </w:r>
    </w:p>
    <w:p w:rsidR="00AD20D9" w:rsidRPr="00B03D13" w:rsidRDefault="00AD20D9" w:rsidP="00AD20D9">
      <w:pPr>
        <w:tabs>
          <w:tab w:val="left" w:pos="720"/>
          <w:tab w:val="left" w:pos="4680"/>
        </w:tabs>
        <w:ind w:firstLine="709"/>
        <w:jc w:val="both"/>
        <w:rPr>
          <w:rFonts w:ascii="Times New Roman" w:hAnsi="Times New Roman"/>
          <w:sz w:val="28"/>
          <w:szCs w:val="28"/>
        </w:rPr>
      </w:pPr>
      <w:r w:rsidRPr="00B03D13">
        <w:rPr>
          <w:rFonts w:ascii="Times New Roman" w:hAnsi="Times New Roman"/>
          <w:sz w:val="28"/>
          <w:szCs w:val="28"/>
        </w:rPr>
        <w:t xml:space="preserve">Оборот общественного питания крупных и средних предприятий всех видов экономической деятельности </w:t>
      </w:r>
      <w:proofErr w:type="spellStart"/>
      <w:r w:rsidR="00272E82" w:rsidRPr="00B03D13">
        <w:rPr>
          <w:rFonts w:ascii="Times New Roman" w:hAnsi="Times New Roman"/>
          <w:sz w:val="28"/>
          <w:szCs w:val="28"/>
        </w:rPr>
        <w:t>прогнозно</w:t>
      </w:r>
      <w:proofErr w:type="spellEnd"/>
      <w:r w:rsidR="00272E82" w:rsidRPr="00B03D13">
        <w:rPr>
          <w:rFonts w:ascii="Times New Roman" w:hAnsi="Times New Roman"/>
          <w:sz w:val="28"/>
          <w:szCs w:val="28"/>
        </w:rPr>
        <w:t xml:space="preserve"> составит</w:t>
      </w:r>
      <w:r w:rsidRPr="00B03D13">
        <w:rPr>
          <w:rFonts w:ascii="Times New Roman" w:hAnsi="Times New Roman"/>
          <w:sz w:val="28"/>
          <w:szCs w:val="28"/>
        </w:rPr>
        <w:t xml:space="preserve"> </w:t>
      </w:r>
      <w:r w:rsidR="00B03D13">
        <w:rPr>
          <w:rFonts w:ascii="Times New Roman" w:hAnsi="Times New Roman"/>
          <w:sz w:val="28"/>
          <w:szCs w:val="28"/>
        </w:rPr>
        <w:t>101</w:t>
      </w:r>
      <w:r w:rsidR="00B03D13" w:rsidRPr="00B03D13">
        <w:rPr>
          <w:rFonts w:ascii="Times New Roman" w:hAnsi="Times New Roman"/>
          <w:sz w:val="28"/>
          <w:szCs w:val="28"/>
        </w:rPr>
        <w:t>,0 млн рублей.</w:t>
      </w:r>
    </w:p>
    <w:p w:rsidR="00AD20D9" w:rsidRPr="009C6860" w:rsidRDefault="00AD20D9" w:rsidP="00AD20D9">
      <w:pPr>
        <w:pStyle w:val="af6"/>
        <w:ind w:firstLine="708"/>
        <w:jc w:val="both"/>
        <w:rPr>
          <w:rFonts w:ascii="Times New Roman" w:hAnsi="Times New Roman"/>
          <w:color w:val="000000"/>
          <w:sz w:val="28"/>
          <w:szCs w:val="28"/>
        </w:rPr>
      </w:pPr>
      <w:r w:rsidRPr="009C6860">
        <w:rPr>
          <w:rFonts w:ascii="Times New Roman" w:hAnsi="Times New Roman"/>
          <w:color w:val="000000"/>
          <w:sz w:val="28"/>
          <w:szCs w:val="28"/>
        </w:rPr>
        <w:t xml:space="preserve">На территории </w:t>
      </w:r>
      <w:r w:rsidR="00DD4230" w:rsidRPr="009C6860">
        <w:rPr>
          <w:rFonts w:ascii="Times New Roman" w:hAnsi="Times New Roman"/>
          <w:color w:val="000000"/>
          <w:sz w:val="28"/>
          <w:szCs w:val="28"/>
        </w:rPr>
        <w:t>ГМО СК</w:t>
      </w:r>
      <w:r w:rsidRPr="009C6860">
        <w:rPr>
          <w:rFonts w:ascii="Times New Roman" w:hAnsi="Times New Roman"/>
          <w:color w:val="000000"/>
          <w:sz w:val="28"/>
          <w:szCs w:val="28"/>
        </w:rPr>
        <w:t xml:space="preserve"> фу</w:t>
      </w:r>
      <w:r w:rsidR="009C6860" w:rsidRPr="009C6860">
        <w:rPr>
          <w:rFonts w:ascii="Times New Roman" w:hAnsi="Times New Roman"/>
          <w:color w:val="000000"/>
          <w:sz w:val="28"/>
          <w:szCs w:val="28"/>
        </w:rPr>
        <w:t>нкционируют 1286</w:t>
      </w:r>
      <w:r w:rsidRPr="009C6860">
        <w:rPr>
          <w:rFonts w:ascii="Times New Roman" w:hAnsi="Times New Roman"/>
          <w:color w:val="000000"/>
          <w:sz w:val="28"/>
          <w:szCs w:val="28"/>
        </w:rPr>
        <w:t xml:space="preserve"> предприятий розничной торговли, в том числе </w:t>
      </w:r>
      <w:r w:rsidR="009C6860" w:rsidRPr="009C6860">
        <w:rPr>
          <w:rFonts w:ascii="Times New Roman" w:hAnsi="Times New Roman"/>
          <w:color w:val="000000"/>
          <w:sz w:val="28"/>
          <w:szCs w:val="28"/>
        </w:rPr>
        <w:t>909 магазинов, 198</w:t>
      </w:r>
      <w:r w:rsidRPr="009C6860">
        <w:rPr>
          <w:rFonts w:ascii="Times New Roman" w:hAnsi="Times New Roman"/>
          <w:color w:val="000000"/>
          <w:sz w:val="28"/>
          <w:szCs w:val="28"/>
        </w:rPr>
        <w:t xml:space="preserve"> павильонов, 19 п</w:t>
      </w:r>
      <w:r w:rsidR="00272E82" w:rsidRPr="009C6860">
        <w:rPr>
          <w:rFonts w:ascii="Times New Roman" w:hAnsi="Times New Roman"/>
          <w:color w:val="000000"/>
          <w:sz w:val="28"/>
          <w:szCs w:val="28"/>
        </w:rPr>
        <w:t>алаток, 58 киосков, 102 аптеки</w:t>
      </w:r>
      <w:r w:rsidRPr="009C6860">
        <w:rPr>
          <w:rFonts w:ascii="Times New Roman" w:hAnsi="Times New Roman"/>
          <w:color w:val="000000"/>
          <w:sz w:val="28"/>
          <w:szCs w:val="28"/>
        </w:rPr>
        <w:t>, аптечных</w:t>
      </w:r>
      <w:r w:rsidR="009C6860" w:rsidRPr="009C6860">
        <w:rPr>
          <w:rFonts w:ascii="Times New Roman" w:hAnsi="Times New Roman"/>
          <w:color w:val="000000"/>
          <w:sz w:val="28"/>
          <w:szCs w:val="28"/>
        </w:rPr>
        <w:t xml:space="preserve"> киосков и пунктов, а также 214 </w:t>
      </w:r>
      <w:r w:rsidRPr="009C6860">
        <w:rPr>
          <w:rFonts w:ascii="Times New Roman" w:hAnsi="Times New Roman"/>
          <w:color w:val="000000"/>
          <w:sz w:val="28"/>
          <w:szCs w:val="28"/>
        </w:rPr>
        <w:t>объектов общественного питания на 12</w:t>
      </w:r>
      <w:r w:rsidR="009C6860" w:rsidRPr="009C6860">
        <w:rPr>
          <w:rFonts w:ascii="Times New Roman" w:hAnsi="Times New Roman"/>
          <w:color w:val="000000"/>
          <w:sz w:val="28"/>
          <w:szCs w:val="28"/>
        </w:rPr>
        <w:t>612</w:t>
      </w:r>
      <w:r w:rsidRPr="009C6860">
        <w:rPr>
          <w:rFonts w:ascii="Times New Roman" w:hAnsi="Times New Roman"/>
          <w:color w:val="000000"/>
          <w:sz w:val="28"/>
          <w:szCs w:val="28"/>
        </w:rPr>
        <w:t xml:space="preserve"> посадочных мест. </w:t>
      </w:r>
    </w:p>
    <w:p w:rsidR="008B1905" w:rsidRPr="00CD59C7"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9C6860">
        <w:rPr>
          <w:rFonts w:ascii="Times New Roman" w:hAnsi="Times New Roman"/>
          <w:color w:val="000000"/>
          <w:spacing w:val="-2"/>
          <w:sz w:val="28"/>
          <w:szCs w:val="28"/>
        </w:rPr>
        <w:t xml:space="preserve">Георгиевский </w:t>
      </w:r>
      <w:r w:rsidR="00AD20D9" w:rsidRPr="009C6860">
        <w:rPr>
          <w:rFonts w:ascii="Times New Roman" w:hAnsi="Times New Roman"/>
          <w:color w:val="000000"/>
          <w:spacing w:val="-2"/>
          <w:sz w:val="28"/>
          <w:szCs w:val="28"/>
        </w:rPr>
        <w:t>муниципальный</w:t>
      </w:r>
      <w:r w:rsidRPr="009C6860">
        <w:rPr>
          <w:rFonts w:ascii="Times New Roman" w:hAnsi="Times New Roman"/>
          <w:color w:val="000000"/>
          <w:spacing w:val="-2"/>
          <w:sz w:val="28"/>
          <w:szCs w:val="28"/>
        </w:rPr>
        <w:t xml:space="preserve"> округ</w:t>
      </w:r>
      <w:r w:rsidRPr="00CD59C7">
        <w:rPr>
          <w:rFonts w:ascii="Times New Roman" w:hAnsi="Times New Roman"/>
          <w:color w:val="000000"/>
          <w:spacing w:val="-2"/>
          <w:sz w:val="28"/>
          <w:szCs w:val="28"/>
        </w:rPr>
        <w:t xml:space="preserve"> занимал лидирующие позиции в области реализации проектов, основанных на местных и</w:t>
      </w:r>
      <w:r w:rsidR="004F68AF" w:rsidRPr="00CD59C7">
        <w:rPr>
          <w:rFonts w:ascii="Times New Roman" w:hAnsi="Times New Roman"/>
          <w:color w:val="000000"/>
          <w:spacing w:val="-2"/>
          <w:sz w:val="28"/>
          <w:szCs w:val="28"/>
        </w:rPr>
        <w:t>нициативах и инициатив</w:t>
      </w:r>
      <w:r w:rsidR="00232795">
        <w:rPr>
          <w:rFonts w:ascii="Times New Roman" w:hAnsi="Times New Roman"/>
          <w:color w:val="000000"/>
          <w:spacing w:val="-2"/>
          <w:sz w:val="28"/>
          <w:szCs w:val="28"/>
        </w:rPr>
        <w:t>ных проектах</w:t>
      </w:r>
      <w:r w:rsidR="004F68AF" w:rsidRPr="00CD59C7">
        <w:rPr>
          <w:rFonts w:ascii="Times New Roman" w:hAnsi="Times New Roman"/>
          <w:color w:val="000000"/>
          <w:spacing w:val="-2"/>
          <w:sz w:val="28"/>
          <w:szCs w:val="28"/>
        </w:rPr>
        <w:t xml:space="preserve">. </w:t>
      </w:r>
      <w:r w:rsidR="00491A23">
        <w:rPr>
          <w:rFonts w:ascii="Times New Roman" w:hAnsi="Times New Roman"/>
          <w:color w:val="000000"/>
          <w:spacing w:val="-2"/>
          <w:sz w:val="28"/>
          <w:szCs w:val="28"/>
        </w:rPr>
        <w:t xml:space="preserve">В 2024 </w:t>
      </w:r>
      <w:r w:rsidR="00346652" w:rsidRPr="00CD59C7">
        <w:rPr>
          <w:rFonts w:ascii="Times New Roman" w:hAnsi="Times New Roman"/>
          <w:color w:val="000000"/>
          <w:spacing w:val="-2"/>
          <w:sz w:val="28"/>
          <w:szCs w:val="28"/>
        </w:rPr>
        <w:t xml:space="preserve">году реализуются </w:t>
      </w:r>
      <w:r w:rsidR="008315D4">
        <w:rPr>
          <w:rFonts w:ascii="Times New Roman" w:hAnsi="Times New Roman"/>
          <w:color w:val="000000"/>
          <w:spacing w:val="-2"/>
          <w:sz w:val="28"/>
          <w:szCs w:val="28"/>
        </w:rPr>
        <w:t>19</w:t>
      </w:r>
      <w:r w:rsidR="00346652" w:rsidRPr="00CD59C7">
        <w:rPr>
          <w:rFonts w:ascii="Times New Roman" w:hAnsi="Times New Roman"/>
          <w:color w:val="000000"/>
          <w:spacing w:val="-2"/>
          <w:sz w:val="28"/>
          <w:szCs w:val="28"/>
        </w:rPr>
        <w:t xml:space="preserve"> проектов</w:t>
      </w:r>
      <w:r w:rsidRPr="00CD59C7">
        <w:rPr>
          <w:rFonts w:ascii="Times New Roman" w:hAnsi="Times New Roman" w:cs="Arial"/>
          <w:color w:val="000000"/>
          <w:sz w:val="28"/>
          <w:szCs w:val="20"/>
        </w:rPr>
        <w:t>.</w:t>
      </w:r>
      <w:r w:rsidRPr="00CD59C7">
        <w:rPr>
          <w:rFonts w:ascii="Times New Roman" w:hAnsi="Times New Roman"/>
          <w:color w:val="000000"/>
          <w:spacing w:val="-2"/>
          <w:sz w:val="28"/>
          <w:szCs w:val="28"/>
        </w:rPr>
        <w:t xml:space="preserve"> Благода</w:t>
      </w:r>
      <w:r w:rsidR="00232795">
        <w:rPr>
          <w:rFonts w:ascii="Times New Roman" w:hAnsi="Times New Roman"/>
          <w:color w:val="000000"/>
          <w:spacing w:val="-2"/>
          <w:sz w:val="28"/>
          <w:szCs w:val="28"/>
        </w:rPr>
        <w:t>ря участию и победе в программе</w:t>
      </w:r>
      <w:r w:rsidRPr="00CD59C7">
        <w:rPr>
          <w:rFonts w:ascii="Times New Roman" w:hAnsi="Times New Roman"/>
          <w:color w:val="000000"/>
          <w:spacing w:val="-2"/>
          <w:sz w:val="28"/>
          <w:szCs w:val="28"/>
        </w:rPr>
        <w:t xml:space="preserve"> уда</w:t>
      </w:r>
      <w:r w:rsidR="00346652" w:rsidRPr="00CD59C7">
        <w:rPr>
          <w:rFonts w:ascii="Times New Roman" w:hAnsi="Times New Roman"/>
          <w:color w:val="000000"/>
          <w:spacing w:val="-2"/>
          <w:sz w:val="28"/>
          <w:szCs w:val="28"/>
        </w:rPr>
        <w:t>ется</w:t>
      </w:r>
      <w:r w:rsidRPr="00CD59C7">
        <w:rPr>
          <w:rFonts w:ascii="Times New Roman" w:hAnsi="Times New Roman"/>
          <w:color w:val="000000"/>
          <w:spacing w:val="-2"/>
          <w:sz w:val="28"/>
          <w:szCs w:val="28"/>
        </w:rPr>
        <w:t xml:space="preserve"> </w:t>
      </w:r>
      <w:r w:rsidR="00905798" w:rsidRPr="00CD59C7">
        <w:rPr>
          <w:rFonts w:ascii="Times New Roman" w:hAnsi="Times New Roman"/>
          <w:color w:val="000000"/>
          <w:spacing w:val="-2"/>
          <w:sz w:val="28"/>
          <w:szCs w:val="28"/>
        </w:rPr>
        <w:t>благоустроить общественные территории в сфере спорта, культур</w:t>
      </w:r>
      <w:r w:rsidR="00CD59C7">
        <w:rPr>
          <w:rFonts w:ascii="Times New Roman" w:hAnsi="Times New Roman"/>
          <w:color w:val="000000"/>
          <w:spacing w:val="-2"/>
          <w:sz w:val="28"/>
          <w:szCs w:val="28"/>
        </w:rPr>
        <w:t>ы</w:t>
      </w:r>
      <w:r w:rsidR="00905798" w:rsidRPr="00CD59C7">
        <w:rPr>
          <w:rFonts w:ascii="Times New Roman" w:hAnsi="Times New Roman"/>
          <w:color w:val="000000"/>
          <w:spacing w:val="-2"/>
          <w:sz w:val="28"/>
          <w:szCs w:val="28"/>
        </w:rPr>
        <w:t xml:space="preserve"> </w:t>
      </w:r>
      <w:r w:rsidR="00925851" w:rsidRPr="00CD59C7">
        <w:rPr>
          <w:rFonts w:ascii="Times New Roman" w:hAnsi="Times New Roman"/>
          <w:color w:val="000000"/>
          <w:spacing w:val="-2"/>
          <w:sz w:val="28"/>
          <w:szCs w:val="28"/>
        </w:rPr>
        <w:t>и жилищно</w:t>
      </w:r>
      <w:r w:rsidR="00905798" w:rsidRPr="00CD59C7">
        <w:rPr>
          <w:rFonts w:ascii="Times New Roman" w:hAnsi="Times New Roman"/>
          <w:color w:val="000000"/>
          <w:spacing w:val="-2"/>
          <w:sz w:val="28"/>
          <w:szCs w:val="28"/>
        </w:rPr>
        <w:t>-коммунального</w:t>
      </w:r>
      <w:r w:rsidR="00CD59C7">
        <w:rPr>
          <w:rFonts w:ascii="Times New Roman" w:hAnsi="Times New Roman"/>
          <w:color w:val="000000"/>
          <w:spacing w:val="-2"/>
          <w:sz w:val="28"/>
          <w:szCs w:val="28"/>
        </w:rPr>
        <w:t xml:space="preserve"> хозяйства</w:t>
      </w:r>
      <w:r w:rsidR="00905798" w:rsidRPr="00CD59C7">
        <w:rPr>
          <w:rFonts w:ascii="Times New Roman" w:hAnsi="Times New Roman"/>
          <w:color w:val="000000"/>
          <w:spacing w:val="-2"/>
          <w:sz w:val="28"/>
          <w:szCs w:val="28"/>
        </w:rPr>
        <w:t xml:space="preserve">. </w:t>
      </w:r>
    </w:p>
    <w:p w:rsidR="0006277C" w:rsidRPr="0006277C" w:rsidRDefault="0006277C" w:rsidP="0006277C">
      <w:pPr>
        <w:ind w:firstLine="708"/>
        <w:jc w:val="both"/>
        <w:rPr>
          <w:rFonts w:ascii="Times New Roman" w:hAnsi="Times New Roman"/>
          <w:sz w:val="28"/>
          <w:szCs w:val="28"/>
        </w:rPr>
      </w:pPr>
      <w:r w:rsidRPr="0006277C">
        <w:rPr>
          <w:rFonts w:ascii="Times New Roman" w:hAnsi="Times New Roman"/>
          <w:sz w:val="28"/>
          <w:szCs w:val="28"/>
        </w:rPr>
        <w:lastRenderedPageBreak/>
        <w:t>В рамках реализации молодёжной политики на территории ГМО СК муниципальным учреждением «Центр молодёжных пр</w:t>
      </w:r>
      <w:r>
        <w:rPr>
          <w:rFonts w:ascii="Times New Roman" w:hAnsi="Times New Roman"/>
          <w:sz w:val="28"/>
          <w:szCs w:val="28"/>
        </w:rPr>
        <w:t xml:space="preserve">оектов» (далее - </w:t>
      </w:r>
      <w:r w:rsidRPr="0006277C">
        <w:rPr>
          <w:rFonts w:ascii="Times New Roman" w:hAnsi="Times New Roman"/>
          <w:sz w:val="28"/>
          <w:szCs w:val="28"/>
        </w:rPr>
        <w:t xml:space="preserve"> МУ «ЦМП») за 2024 год проведено 168 мероприятий, количество привлеченных участников - 23 245, охват молодёжи мероприятиями за отчётный период составил 131 360 человек.</w:t>
      </w:r>
    </w:p>
    <w:p w:rsidR="0006277C" w:rsidRPr="0006277C" w:rsidRDefault="0006277C" w:rsidP="0006277C">
      <w:pPr>
        <w:ind w:firstLine="708"/>
        <w:jc w:val="both"/>
        <w:rPr>
          <w:rFonts w:ascii="Times New Roman" w:hAnsi="Times New Roman"/>
          <w:sz w:val="28"/>
          <w:szCs w:val="28"/>
        </w:rPr>
      </w:pPr>
      <w:r w:rsidRPr="0006277C">
        <w:rPr>
          <w:rFonts w:ascii="Times New Roman" w:hAnsi="Times New Roman"/>
          <w:sz w:val="28"/>
          <w:szCs w:val="28"/>
        </w:rPr>
        <w:t xml:space="preserve">МУ «ЦМП» в своей деятельности охватывает 45 730 человек. Это молодёжь в возрасте от 14 до 35 лет, проживающая на территории ГМО СК. </w:t>
      </w:r>
    </w:p>
    <w:p w:rsidR="0006277C" w:rsidRPr="0006277C" w:rsidRDefault="0006277C" w:rsidP="0006277C">
      <w:pPr>
        <w:pStyle w:val="af6"/>
        <w:ind w:firstLine="708"/>
        <w:jc w:val="both"/>
        <w:rPr>
          <w:rFonts w:ascii="Times New Roman" w:hAnsi="Times New Roman"/>
          <w:sz w:val="28"/>
          <w:szCs w:val="28"/>
        </w:rPr>
      </w:pPr>
      <w:r w:rsidRPr="0006277C">
        <w:rPr>
          <w:rFonts w:ascii="Times New Roman" w:hAnsi="Times New Roman"/>
          <w:sz w:val="28"/>
          <w:szCs w:val="28"/>
        </w:rPr>
        <w:t>Количество добровольческих общественных объединений - 44, с марта 2020 года на базе МУ «ЦМП» создан Георгиевский штаб Всероссийской акции взаимопомощи «#</w:t>
      </w:r>
      <w:proofErr w:type="spellStart"/>
      <w:r w:rsidRPr="0006277C">
        <w:rPr>
          <w:rFonts w:ascii="Times New Roman" w:hAnsi="Times New Roman"/>
          <w:sz w:val="28"/>
          <w:szCs w:val="28"/>
        </w:rPr>
        <w:t>МыВместе</w:t>
      </w:r>
      <w:proofErr w:type="spellEnd"/>
      <w:r w:rsidRPr="0006277C">
        <w:rPr>
          <w:rFonts w:ascii="Times New Roman" w:hAnsi="Times New Roman"/>
          <w:sz w:val="28"/>
          <w:szCs w:val="28"/>
        </w:rPr>
        <w:t xml:space="preserve">». Для оказания помощи людям в период пандемии. С февраля 2022 года основной деятельностью Штаба является оказание помощи и поддержка участников СВО и их семей в рамках   программы длительного сопровождения семей военнослужащих и мобилизованных  </w:t>
      </w:r>
      <w:hyperlink r:id="rId29" w:history="1">
        <w:r w:rsidRPr="0006277C">
          <w:rPr>
            <w:rFonts w:ascii="Times New Roman" w:hAnsi="Times New Roman"/>
            <w:sz w:val="28"/>
            <w:szCs w:val="28"/>
          </w:rPr>
          <w:t>#МыВместе</w:t>
        </w:r>
      </w:hyperlink>
      <w:r w:rsidRPr="0006277C">
        <w:rPr>
          <w:rFonts w:ascii="Times New Roman" w:hAnsi="Times New Roman"/>
          <w:sz w:val="28"/>
          <w:szCs w:val="28"/>
        </w:rPr>
        <w:t>Опека.</w:t>
      </w:r>
    </w:p>
    <w:p w:rsidR="0006277C" w:rsidRPr="0006277C" w:rsidRDefault="0006277C" w:rsidP="0006277C">
      <w:pPr>
        <w:ind w:firstLine="708"/>
        <w:jc w:val="both"/>
        <w:rPr>
          <w:rFonts w:ascii="Times New Roman" w:hAnsi="Times New Roman"/>
          <w:sz w:val="28"/>
          <w:szCs w:val="28"/>
        </w:rPr>
      </w:pPr>
      <w:r w:rsidRPr="0006277C">
        <w:rPr>
          <w:rFonts w:ascii="Times New Roman" w:hAnsi="Times New Roman"/>
          <w:sz w:val="28"/>
          <w:szCs w:val="28"/>
        </w:rPr>
        <w:t xml:space="preserve">В ходе проведения благотворительных акций в 2024 году оказана помощь 220 детям: с сердечно - сосудистыми заболеваниями, детям с ОВЗ из семей, признанных малоимущими, и многодетных семей. Собраны и переданы посылки с гуманитарной помощью в Государственное бюджетное общеобразовательное учреждение Луганской Народной Республики </w:t>
      </w:r>
      <w:r>
        <w:rPr>
          <w:rFonts w:ascii="Times New Roman" w:hAnsi="Times New Roman"/>
          <w:sz w:val="28"/>
          <w:szCs w:val="28"/>
        </w:rPr>
        <w:t>«</w:t>
      </w:r>
      <w:r w:rsidRPr="0006277C">
        <w:rPr>
          <w:rFonts w:ascii="Times New Roman" w:hAnsi="Times New Roman"/>
          <w:sz w:val="28"/>
          <w:szCs w:val="28"/>
        </w:rPr>
        <w:t>Кленовая специальная (коррекционная) школа-интернат</w:t>
      </w:r>
      <w:r>
        <w:rPr>
          <w:rFonts w:ascii="Times New Roman" w:hAnsi="Times New Roman"/>
          <w:sz w:val="28"/>
          <w:szCs w:val="28"/>
        </w:rPr>
        <w:t>»</w:t>
      </w:r>
      <w:r w:rsidRPr="0006277C">
        <w:rPr>
          <w:rFonts w:ascii="Times New Roman" w:hAnsi="Times New Roman"/>
          <w:sz w:val="28"/>
          <w:szCs w:val="28"/>
        </w:rPr>
        <w:t>.  Луганская Народная Республика, город Ровеньки.</w:t>
      </w:r>
    </w:p>
    <w:p w:rsidR="0006277C" w:rsidRPr="0006277C" w:rsidRDefault="0006277C" w:rsidP="0006277C">
      <w:pPr>
        <w:ind w:firstLine="708"/>
        <w:jc w:val="both"/>
        <w:rPr>
          <w:rFonts w:ascii="Times New Roman" w:hAnsi="Times New Roman"/>
          <w:sz w:val="28"/>
          <w:szCs w:val="28"/>
        </w:rPr>
      </w:pPr>
      <w:r w:rsidRPr="0006277C">
        <w:rPr>
          <w:rFonts w:ascii="Times New Roman" w:hAnsi="Times New Roman"/>
          <w:sz w:val="28"/>
          <w:szCs w:val="28"/>
        </w:rPr>
        <w:t>Количество молодёжных общественных объединений - 15, количество студенческих отрядов - 4, на базе ГБПОУ «Георгиевский колледж» создан Штаб студенческих отрядов «Георгиевская крепость».</w:t>
      </w:r>
    </w:p>
    <w:p w:rsidR="0006277C" w:rsidRPr="0006277C" w:rsidRDefault="0006277C" w:rsidP="0006277C">
      <w:pPr>
        <w:ind w:firstLine="708"/>
        <w:jc w:val="both"/>
        <w:rPr>
          <w:rFonts w:ascii="Times New Roman" w:hAnsi="Times New Roman"/>
          <w:sz w:val="28"/>
          <w:szCs w:val="28"/>
        </w:rPr>
      </w:pPr>
      <w:r w:rsidRPr="0006277C">
        <w:rPr>
          <w:rFonts w:ascii="Times New Roman" w:hAnsi="Times New Roman"/>
          <w:sz w:val="28"/>
          <w:szCs w:val="28"/>
        </w:rPr>
        <w:t>В краевых, окружных и всероссийских акциях, форумах, школах актива и семинар</w:t>
      </w:r>
      <w:r w:rsidR="00216E8B">
        <w:rPr>
          <w:rFonts w:ascii="Times New Roman" w:hAnsi="Times New Roman"/>
          <w:sz w:val="28"/>
          <w:szCs w:val="28"/>
        </w:rPr>
        <w:t>ах приняло участие 3580 человек</w:t>
      </w:r>
      <w:r w:rsidRPr="0006277C">
        <w:rPr>
          <w:rFonts w:ascii="Times New Roman" w:hAnsi="Times New Roman"/>
          <w:sz w:val="28"/>
          <w:szCs w:val="28"/>
        </w:rPr>
        <w:t>, участниками молодежных всероссийских региональных и краевых фестивалей и конкурсов стало 1140 человек из числа творческой и активной молодежи ГМО СК.</w:t>
      </w:r>
    </w:p>
    <w:p w:rsidR="00F11756" w:rsidRPr="00F11756" w:rsidRDefault="00F11756" w:rsidP="00F11756">
      <w:pPr>
        <w:shd w:val="clear" w:color="auto" w:fill="FFFFFF"/>
        <w:ind w:firstLine="709"/>
        <w:jc w:val="both"/>
        <w:rPr>
          <w:rFonts w:ascii="Times New Roman" w:hAnsi="Times New Roman"/>
          <w:color w:val="000000"/>
          <w:sz w:val="28"/>
          <w:szCs w:val="28"/>
        </w:rPr>
      </w:pPr>
      <w:r w:rsidRPr="00F11756">
        <w:rPr>
          <w:rFonts w:ascii="Times New Roman" w:hAnsi="Times New Roman"/>
          <w:color w:val="000000"/>
          <w:sz w:val="28"/>
          <w:szCs w:val="28"/>
        </w:rPr>
        <w:t xml:space="preserve">В соответствии с календарным планом физкультурно-оздоровительных и спортивно-массовых мероприятий, в рамках реализации программ на территории округа среди разных слоев населения (школьников, молодежи, ветеранов, инвалидов) и т.д. за </w:t>
      </w:r>
      <w:r>
        <w:rPr>
          <w:rFonts w:ascii="Times New Roman" w:hAnsi="Times New Roman"/>
          <w:color w:val="000000"/>
          <w:sz w:val="28"/>
          <w:szCs w:val="28"/>
        </w:rPr>
        <w:t xml:space="preserve">9 месяцев 2024 года </w:t>
      </w:r>
      <w:r w:rsidRPr="00F11756">
        <w:rPr>
          <w:rFonts w:ascii="Times New Roman" w:hAnsi="Times New Roman"/>
          <w:color w:val="000000"/>
          <w:sz w:val="28"/>
          <w:szCs w:val="28"/>
        </w:rPr>
        <w:t>проведено более 193  физ</w:t>
      </w:r>
      <w:r w:rsidR="00216E8B">
        <w:rPr>
          <w:rFonts w:ascii="Times New Roman" w:hAnsi="Times New Roman"/>
          <w:color w:val="000000"/>
          <w:sz w:val="28"/>
          <w:szCs w:val="28"/>
        </w:rPr>
        <w:t>культурно-спортивных мероприятия</w:t>
      </w:r>
      <w:r w:rsidRPr="00F11756">
        <w:rPr>
          <w:rFonts w:ascii="Times New Roman" w:hAnsi="Times New Roman"/>
          <w:color w:val="000000"/>
          <w:sz w:val="28"/>
          <w:szCs w:val="28"/>
        </w:rPr>
        <w:t xml:space="preserve">, в которых приняло участие 18 730 человек, из них 130 мероприятий среди несовершеннолетних, в которых приняло участие более 14 480  детей  и подростков. </w:t>
      </w:r>
    </w:p>
    <w:p w:rsidR="00F11756" w:rsidRPr="00F11756" w:rsidRDefault="00F11756" w:rsidP="00F11756">
      <w:pPr>
        <w:ind w:firstLine="709"/>
        <w:jc w:val="both"/>
        <w:rPr>
          <w:rFonts w:ascii="Times New Roman" w:hAnsi="Times New Roman"/>
          <w:color w:val="000000"/>
          <w:sz w:val="28"/>
          <w:szCs w:val="28"/>
        </w:rPr>
      </w:pPr>
      <w:r w:rsidRPr="00F11756">
        <w:rPr>
          <w:rFonts w:ascii="Times New Roman" w:hAnsi="Times New Roman"/>
          <w:color w:val="000000"/>
          <w:sz w:val="28"/>
          <w:szCs w:val="28"/>
        </w:rPr>
        <w:t xml:space="preserve">На </w:t>
      </w:r>
      <w:proofErr w:type="gramStart"/>
      <w:r w:rsidRPr="00F11756">
        <w:rPr>
          <w:rFonts w:ascii="Times New Roman" w:hAnsi="Times New Roman"/>
          <w:color w:val="000000"/>
          <w:sz w:val="28"/>
          <w:szCs w:val="28"/>
        </w:rPr>
        <w:t>территории  ГМО</w:t>
      </w:r>
      <w:proofErr w:type="gramEnd"/>
      <w:r w:rsidRPr="00F11756">
        <w:rPr>
          <w:rFonts w:ascii="Times New Roman" w:hAnsi="Times New Roman"/>
          <w:color w:val="000000"/>
          <w:sz w:val="28"/>
          <w:szCs w:val="28"/>
        </w:rPr>
        <w:t xml:space="preserve"> СК наиболее популярными  и культивируемыми являются  такие  виды спорта, как легкая атлетика, футбол, мини-футбол, баскетбол, волейбол, настольный теннис, дзюдо, самбо, греко-римская борьба, шахматы, шашки, пауэрлифтинг, тяжелая атлетика, тхэквондо, смешанные единоборства (ММА), рукопашный бой, спорт инвалидов с поражением ОДА, зрения и слуха.</w:t>
      </w:r>
    </w:p>
    <w:p w:rsidR="00F11756" w:rsidRPr="00F11756" w:rsidRDefault="008F56D9" w:rsidP="008F56D9">
      <w:pPr>
        <w:tabs>
          <w:tab w:val="left" w:pos="0"/>
        </w:tabs>
        <w:jc w:val="both"/>
        <w:rPr>
          <w:rFonts w:ascii="Times New Roman" w:hAnsi="Times New Roman"/>
          <w:color w:val="000000"/>
          <w:sz w:val="28"/>
          <w:szCs w:val="28"/>
        </w:rPr>
      </w:pPr>
      <w:r>
        <w:rPr>
          <w:rFonts w:ascii="Times New Roman" w:hAnsi="Times New Roman"/>
          <w:color w:val="000000"/>
          <w:sz w:val="28"/>
          <w:szCs w:val="28"/>
        </w:rPr>
        <w:tab/>
      </w:r>
      <w:r w:rsidR="00F11756" w:rsidRPr="00F11756">
        <w:rPr>
          <w:rFonts w:ascii="Times New Roman" w:hAnsi="Times New Roman"/>
          <w:color w:val="000000"/>
          <w:sz w:val="28"/>
          <w:szCs w:val="28"/>
        </w:rPr>
        <w:t xml:space="preserve">Одним из приоритетных направлений является создание комфортных условий для укрепления здоровья населения путём развития спортивной инфраструктуры, популяризации массового спорта и формирования здорового </w:t>
      </w:r>
      <w:r w:rsidR="00F11756" w:rsidRPr="00F11756">
        <w:rPr>
          <w:rFonts w:ascii="Times New Roman" w:hAnsi="Times New Roman"/>
          <w:color w:val="000000"/>
          <w:sz w:val="28"/>
          <w:szCs w:val="28"/>
        </w:rPr>
        <w:lastRenderedPageBreak/>
        <w:t>образа жизни населения, посредством привлечения его к занятиям физической культурой и спортом.</w:t>
      </w:r>
    </w:p>
    <w:p w:rsidR="00F11756" w:rsidRPr="00F11756" w:rsidRDefault="00F11756" w:rsidP="00F11756">
      <w:pPr>
        <w:ind w:firstLine="708"/>
        <w:jc w:val="both"/>
        <w:rPr>
          <w:rFonts w:ascii="Times New Roman" w:hAnsi="Times New Roman"/>
          <w:color w:val="000000"/>
          <w:sz w:val="28"/>
          <w:szCs w:val="28"/>
        </w:rPr>
      </w:pPr>
      <w:r w:rsidRPr="00F11756">
        <w:rPr>
          <w:rFonts w:ascii="Times New Roman" w:hAnsi="Times New Roman"/>
          <w:color w:val="000000"/>
          <w:sz w:val="28"/>
          <w:szCs w:val="28"/>
        </w:rPr>
        <w:t xml:space="preserve">В 2025-2028 гг. </w:t>
      </w:r>
      <w:proofErr w:type="gramStart"/>
      <w:r w:rsidRPr="00F11756">
        <w:rPr>
          <w:rFonts w:ascii="Times New Roman" w:hAnsi="Times New Roman"/>
          <w:color w:val="000000"/>
          <w:sz w:val="28"/>
          <w:szCs w:val="28"/>
        </w:rPr>
        <w:t>планируется  капитальное</w:t>
      </w:r>
      <w:proofErr w:type="gramEnd"/>
      <w:r w:rsidRPr="00F11756">
        <w:rPr>
          <w:rFonts w:ascii="Times New Roman" w:hAnsi="Times New Roman"/>
          <w:color w:val="000000"/>
          <w:sz w:val="28"/>
          <w:szCs w:val="28"/>
        </w:rPr>
        <w:t xml:space="preserve"> строительство бассейна и гостиницы на территории  МКБУ ГМО СК «Физкультурно-оздоровительный комплекс «Краснокумский</w:t>
      </w:r>
      <w:r>
        <w:rPr>
          <w:rFonts w:ascii="Times New Roman" w:hAnsi="Times New Roman"/>
          <w:color w:val="000000"/>
          <w:sz w:val="28"/>
          <w:szCs w:val="28"/>
        </w:rPr>
        <w:t>»</w:t>
      </w:r>
      <w:r w:rsidRPr="00F11756">
        <w:rPr>
          <w:rFonts w:ascii="Times New Roman" w:hAnsi="Times New Roman"/>
          <w:color w:val="000000"/>
          <w:sz w:val="28"/>
          <w:szCs w:val="28"/>
        </w:rPr>
        <w:t>, это позволит увеличить уровень обеспеченности округа спортивными объектами.</w:t>
      </w:r>
    </w:p>
    <w:p w:rsidR="00F11756" w:rsidRPr="00F11756" w:rsidRDefault="00F11756" w:rsidP="00F11756">
      <w:pPr>
        <w:ind w:firstLine="709"/>
        <w:jc w:val="both"/>
        <w:rPr>
          <w:rFonts w:ascii="Times New Roman" w:hAnsi="Times New Roman"/>
          <w:color w:val="000000"/>
          <w:sz w:val="28"/>
          <w:szCs w:val="28"/>
        </w:rPr>
      </w:pPr>
      <w:r w:rsidRPr="00F11756">
        <w:rPr>
          <w:rFonts w:ascii="Times New Roman" w:hAnsi="Times New Roman"/>
          <w:color w:val="000000"/>
          <w:sz w:val="28"/>
          <w:szCs w:val="28"/>
        </w:rPr>
        <w:t>Приоритетным направлением в сфере пассажирских перевозок является обеспечение транспортной доступности на уровне, гарантирующем социальную стабильность.</w:t>
      </w:r>
    </w:p>
    <w:p w:rsidR="00F11756" w:rsidRPr="00F11756" w:rsidRDefault="00F11756" w:rsidP="008F56D9">
      <w:pPr>
        <w:widowControl w:val="0"/>
        <w:ind w:firstLine="709"/>
        <w:contextualSpacing/>
        <w:jc w:val="both"/>
        <w:rPr>
          <w:rFonts w:ascii="Times New Roman" w:hAnsi="Times New Roman"/>
          <w:color w:val="000000"/>
          <w:sz w:val="28"/>
          <w:szCs w:val="28"/>
        </w:rPr>
      </w:pPr>
      <w:r w:rsidRPr="00F11756">
        <w:rPr>
          <w:rFonts w:ascii="Times New Roman" w:hAnsi="Times New Roman"/>
          <w:color w:val="000000"/>
          <w:sz w:val="28"/>
          <w:szCs w:val="28"/>
        </w:rPr>
        <w:t>Муниципальная маршрутная сеть Георгиевского муниципального округа состоит из 22 автобусных маршрутов, регулярные пассажирские перевозки по к</w:t>
      </w:r>
      <w:r w:rsidR="00216E8B">
        <w:rPr>
          <w:rFonts w:ascii="Times New Roman" w:hAnsi="Times New Roman"/>
          <w:color w:val="000000"/>
          <w:sz w:val="28"/>
          <w:szCs w:val="28"/>
        </w:rPr>
        <w:t>оторым осуществляли 190 автобусов</w:t>
      </w:r>
      <w:r w:rsidRPr="00F11756">
        <w:rPr>
          <w:rFonts w:ascii="Times New Roman" w:hAnsi="Times New Roman"/>
          <w:color w:val="000000"/>
          <w:sz w:val="28"/>
          <w:szCs w:val="28"/>
        </w:rPr>
        <w:t xml:space="preserve"> малой вместимости, принадлежащих индивидуальным предпринимателям и юридическим лицам.</w:t>
      </w:r>
    </w:p>
    <w:p w:rsidR="00F11756" w:rsidRPr="00F11756" w:rsidRDefault="00F11756" w:rsidP="008F56D9">
      <w:pPr>
        <w:ind w:firstLine="708"/>
        <w:jc w:val="both"/>
        <w:rPr>
          <w:rFonts w:ascii="Times New Roman" w:hAnsi="Times New Roman"/>
          <w:color w:val="000000"/>
          <w:sz w:val="28"/>
          <w:szCs w:val="28"/>
        </w:rPr>
      </w:pPr>
      <w:r w:rsidRPr="00F11756">
        <w:rPr>
          <w:rFonts w:ascii="Times New Roman" w:hAnsi="Times New Roman"/>
          <w:color w:val="000000"/>
          <w:sz w:val="28"/>
          <w:szCs w:val="28"/>
        </w:rPr>
        <w:t>За 9 месяцев 2024 год</w:t>
      </w:r>
      <w:r w:rsidR="00216E8B">
        <w:rPr>
          <w:rFonts w:ascii="Times New Roman" w:hAnsi="Times New Roman"/>
          <w:color w:val="000000"/>
          <w:sz w:val="28"/>
          <w:szCs w:val="28"/>
        </w:rPr>
        <w:t>у перевезено 4,46 млн</w:t>
      </w:r>
      <w:r w:rsidRPr="00F11756">
        <w:rPr>
          <w:rFonts w:ascii="Times New Roman" w:hAnsi="Times New Roman"/>
          <w:color w:val="000000"/>
          <w:sz w:val="28"/>
          <w:szCs w:val="28"/>
        </w:rPr>
        <w:t xml:space="preserve"> пассажиров, выполнено 73,28 млн </w:t>
      </w:r>
      <w:proofErr w:type="spellStart"/>
      <w:r w:rsidRPr="00F11756">
        <w:rPr>
          <w:rFonts w:ascii="Times New Roman" w:hAnsi="Times New Roman"/>
          <w:color w:val="000000"/>
          <w:sz w:val="28"/>
          <w:szCs w:val="28"/>
        </w:rPr>
        <w:t>пассажирокилометров</w:t>
      </w:r>
      <w:proofErr w:type="spellEnd"/>
      <w:r w:rsidRPr="00F11756">
        <w:rPr>
          <w:rFonts w:ascii="Times New Roman" w:hAnsi="Times New Roman"/>
          <w:color w:val="000000"/>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На достижение целей Программы могут оказывать влияние риски: эко</w:t>
      </w:r>
      <w:r w:rsidR="00693479">
        <w:rPr>
          <w:rFonts w:ascii="Times New Roman" w:hAnsi="Times New Roman"/>
          <w:color w:val="000000"/>
          <w:sz w:val="28"/>
          <w:szCs w:val="28"/>
        </w:rPr>
        <w:t>но</w:t>
      </w:r>
      <w:r w:rsidRPr="008B1905">
        <w:rPr>
          <w:rFonts w:ascii="Times New Roman" w:hAnsi="Times New Roman"/>
          <w:color w:val="000000"/>
          <w:sz w:val="28"/>
          <w:szCs w:val="28"/>
        </w:rPr>
        <w:t>мические, социальные, финансовые, технические, политические, правовые и репутационные. Одним из основных рисков является отсутствие навыков проектного управления.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Мерами управления рисками являются:</w:t>
      </w:r>
    </w:p>
    <w:p w:rsidR="006F35C7" w:rsidRDefault="006F35C7" w:rsidP="006F35C7">
      <w:pPr>
        <w:ind w:firstLine="709"/>
        <w:jc w:val="both"/>
        <w:rPr>
          <w:rFonts w:ascii="Times New Roman" w:hAnsi="Times New Roman"/>
          <w:color w:val="000000"/>
          <w:sz w:val="28"/>
          <w:szCs w:val="28"/>
        </w:rPr>
      </w:pPr>
      <w:r>
        <w:rPr>
          <w:rFonts w:ascii="Times New Roman" w:hAnsi="Times New Roman"/>
          <w:color w:val="000000"/>
          <w:sz w:val="28"/>
          <w:szCs w:val="28"/>
        </w:rPr>
        <w:t>оперативный мониторинг выполнения основных мероприятий Программы;</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повышение информированности пр</w:t>
      </w:r>
      <w:r w:rsidR="009932F7">
        <w:rPr>
          <w:rFonts w:ascii="Times New Roman" w:hAnsi="Times New Roman"/>
          <w:color w:val="000000"/>
          <w:sz w:val="28"/>
          <w:szCs w:val="28"/>
        </w:rPr>
        <w:t>едпринимательского сообщества ГМ</w:t>
      </w:r>
      <w:r w:rsidRPr="008B1905">
        <w:rPr>
          <w:rFonts w:ascii="Times New Roman" w:hAnsi="Times New Roman"/>
          <w:color w:val="000000"/>
          <w:sz w:val="28"/>
          <w:szCs w:val="28"/>
        </w:rPr>
        <w:t>О СК о механизмах государственной и муниципальной поддержки;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своевременная актуализация информации об инвестиционной политике и мерах поддержки предпринимателей на официальном сайте </w:t>
      </w:r>
      <w:r w:rsidRPr="008B1905">
        <w:rPr>
          <w:rFonts w:ascii="Times New Roman" w:hAnsi="Times New Roman"/>
          <w:color w:val="000000"/>
          <w:spacing w:val="-2"/>
          <w:sz w:val="28"/>
          <w:szCs w:val="28"/>
        </w:rPr>
        <w:t>Г</w:t>
      </w:r>
      <w:r w:rsidR="009932F7">
        <w:rPr>
          <w:rFonts w:ascii="Times New Roman" w:hAnsi="Times New Roman"/>
          <w:color w:val="000000"/>
          <w:spacing w:val="-2"/>
          <w:sz w:val="28"/>
          <w:szCs w:val="28"/>
        </w:rPr>
        <w:t>М</w:t>
      </w:r>
      <w:r w:rsidRPr="008B1905">
        <w:rPr>
          <w:rFonts w:ascii="Times New Roman" w:hAnsi="Times New Roman"/>
          <w:color w:val="000000"/>
          <w:spacing w:val="-2"/>
          <w:sz w:val="28"/>
          <w:szCs w:val="28"/>
        </w:rPr>
        <w:t>О СК</w:t>
      </w:r>
      <w:r w:rsidRPr="008B1905">
        <w:rPr>
          <w:rFonts w:ascii="Times New Roman" w:hAnsi="Times New Roman"/>
          <w:color w:val="000000"/>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повышение информированности населения и предпринимательского сообщества округа о возможности реализации </w:t>
      </w:r>
      <w:r w:rsidR="00471BE7">
        <w:rPr>
          <w:rFonts w:ascii="Times New Roman" w:hAnsi="Times New Roman"/>
          <w:color w:val="000000"/>
          <w:sz w:val="28"/>
          <w:szCs w:val="28"/>
        </w:rPr>
        <w:t>инициативных проектов</w:t>
      </w:r>
      <w:r w:rsidRPr="008B1905">
        <w:rPr>
          <w:rFonts w:ascii="Times New Roman" w:hAnsi="Times New Roman"/>
          <w:color w:val="000000"/>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повышение активности общества </w:t>
      </w:r>
      <w:r w:rsidR="00471BE7">
        <w:rPr>
          <w:rFonts w:ascii="Times New Roman" w:hAnsi="Times New Roman"/>
          <w:color w:val="000000"/>
          <w:spacing w:val="-2"/>
          <w:sz w:val="28"/>
          <w:szCs w:val="28"/>
        </w:rPr>
        <w:t>ГМ</w:t>
      </w:r>
      <w:r w:rsidRPr="008B1905">
        <w:rPr>
          <w:rFonts w:ascii="Times New Roman" w:hAnsi="Times New Roman"/>
          <w:color w:val="000000"/>
          <w:spacing w:val="-2"/>
          <w:sz w:val="28"/>
          <w:szCs w:val="28"/>
        </w:rPr>
        <w:t>О СК</w:t>
      </w:r>
      <w:r w:rsidRPr="008B1905">
        <w:rPr>
          <w:rFonts w:ascii="Times New Roman" w:hAnsi="Times New Roman"/>
          <w:color w:val="000000"/>
          <w:sz w:val="28"/>
          <w:szCs w:val="28"/>
        </w:rPr>
        <w:t xml:space="preserve"> в решении местных проблем.</w:t>
      </w:r>
    </w:p>
    <w:p w:rsidR="008B1905" w:rsidRPr="008B1905" w:rsidRDefault="008B1905" w:rsidP="008B1905">
      <w:pPr>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Подпрограммы Программы взаимосвязаны по срокам, ресурсам и исполнителям:</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«Развитие муниципального образования Георгиевск</w:t>
      </w:r>
      <w:r w:rsidR="00286806">
        <w:rPr>
          <w:rFonts w:ascii="Times New Roman" w:hAnsi="Times New Roman"/>
          <w:color w:val="000000"/>
          <w:sz w:val="28"/>
          <w:szCs w:val="28"/>
        </w:rPr>
        <w:t>ого</w:t>
      </w:r>
      <w:r w:rsidRPr="008B1905">
        <w:rPr>
          <w:rFonts w:ascii="Times New Roman" w:hAnsi="Times New Roman"/>
          <w:color w:val="000000"/>
          <w:sz w:val="28"/>
          <w:szCs w:val="28"/>
        </w:rPr>
        <w:t xml:space="preserve"> </w:t>
      </w:r>
      <w:r w:rsidR="00286806">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w:t>
      </w:r>
      <w:r w:rsidR="00286806">
        <w:rPr>
          <w:rFonts w:ascii="Times New Roman" w:hAnsi="Times New Roman"/>
          <w:color w:val="000000"/>
          <w:sz w:val="28"/>
          <w:szCs w:val="28"/>
        </w:rPr>
        <w:t>а</w:t>
      </w:r>
      <w:r w:rsidRPr="008B1905">
        <w:rPr>
          <w:rFonts w:ascii="Times New Roman" w:hAnsi="Times New Roman"/>
          <w:color w:val="000000"/>
          <w:sz w:val="28"/>
          <w:szCs w:val="28"/>
        </w:rPr>
        <w:t xml:space="preserve"> Ста</w:t>
      </w:r>
      <w:r w:rsidR="009932F7">
        <w:rPr>
          <w:rFonts w:ascii="Times New Roman" w:hAnsi="Times New Roman"/>
          <w:color w:val="000000"/>
          <w:sz w:val="28"/>
          <w:szCs w:val="28"/>
        </w:rPr>
        <w:t>вропольского края» (приложение 1</w:t>
      </w:r>
      <w:r w:rsidRPr="008B1905">
        <w:rPr>
          <w:rFonts w:ascii="Times New Roman" w:hAnsi="Times New Roman"/>
          <w:color w:val="000000"/>
          <w:sz w:val="28"/>
          <w:szCs w:val="28"/>
        </w:rPr>
        <w:t xml:space="preserve"> к Программе);</w:t>
      </w:r>
    </w:p>
    <w:p w:rsidR="00A035A5" w:rsidRDefault="00A035A5" w:rsidP="00A035A5">
      <w:pPr>
        <w:autoSpaceDE w:val="0"/>
        <w:autoSpaceDN w:val="0"/>
        <w:adjustRightInd w:val="0"/>
        <w:ind w:firstLine="708"/>
        <w:jc w:val="both"/>
        <w:rPr>
          <w:rFonts w:ascii="Times New Roman" w:hAnsi="Times New Roman"/>
          <w:sz w:val="28"/>
          <w:szCs w:val="28"/>
        </w:rPr>
      </w:pPr>
      <w:r w:rsidRPr="006C03AB">
        <w:rPr>
          <w:rFonts w:ascii="Times New Roman" w:hAnsi="Times New Roman"/>
          <w:color w:val="000000"/>
          <w:sz w:val="28"/>
          <w:szCs w:val="28"/>
        </w:rPr>
        <w:t>подпрограмма</w:t>
      </w:r>
      <w:r w:rsidRPr="006C03AB">
        <w:rPr>
          <w:rFonts w:ascii="Times New Roman" w:hAnsi="Times New Roman"/>
          <w:sz w:val="28"/>
          <w:szCs w:val="28"/>
        </w:rPr>
        <w:t xml:space="preserve"> «Молодежная политика в Георгиевском </w:t>
      </w:r>
      <w:r w:rsidR="00286806">
        <w:rPr>
          <w:rFonts w:ascii="Times New Roman" w:hAnsi="Times New Roman"/>
          <w:sz w:val="28"/>
          <w:szCs w:val="28"/>
        </w:rPr>
        <w:t>муниципальном</w:t>
      </w:r>
      <w:r w:rsidRPr="006C03AB">
        <w:rPr>
          <w:rFonts w:ascii="Times New Roman" w:hAnsi="Times New Roman"/>
          <w:sz w:val="28"/>
          <w:szCs w:val="28"/>
        </w:rPr>
        <w:t xml:space="preserve"> округе Ставропольского края»</w:t>
      </w:r>
      <w:r w:rsidR="009932F7">
        <w:rPr>
          <w:rFonts w:ascii="Times New Roman" w:hAnsi="Times New Roman"/>
          <w:color w:val="000000"/>
          <w:sz w:val="28"/>
          <w:szCs w:val="28"/>
        </w:rPr>
        <w:t xml:space="preserve"> (приложение 2</w:t>
      </w:r>
      <w:r w:rsidRPr="006C03AB">
        <w:rPr>
          <w:rFonts w:ascii="Times New Roman" w:hAnsi="Times New Roman"/>
          <w:color w:val="000000"/>
          <w:sz w:val="28"/>
          <w:szCs w:val="28"/>
        </w:rPr>
        <w:t xml:space="preserve"> к Программе);</w:t>
      </w:r>
    </w:p>
    <w:p w:rsidR="00A035A5" w:rsidRDefault="00A035A5" w:rsidP="00A035A5">
      <w:pPr>
        <w:autoSpaceDE w:val="0"/>
        <w:autoSpaceDN w:val="0"/>
        <w:adjustRightInd w:val="0"/>
        <w:ind w:firstLine="708"/>
        <w:jc w:val="both"/>
        <w:rPr>
          <w:rFonts w:ascii="Times New Roman" w:hAnsi="Times New Roman"/>
          <w:color w:val="000000"/>
          <w:sz w:val="28"/>
          <w:szCs w:val="28"/>
        </w:rPr>
      </w:pPr>
      <w:r w:rsidRPr="00424510">
        <w:rPr>
          <w:rFonts w:ascii="Times New Roman" w:hAnsi="Times New Roman"/>
          <w:color w:val="000000"/>
          <w:sz w:val="28"/>
          <w:szCs w:val="28"/>
        </w:rPr>
        <w:t xml:space="preserve">подпрограмма «Развитие физической культуры и спорта в Георгиевском </w:t>
      </w:r>
      <w:r w:rsidR="00286806">
        <w:rPr>
          <w:rFonts w:ascii="Times New Roman" w:hAnsi="Times New Roman"/>
          <w:color w:val="000000"/>
          <w:sz w:val="28"/>
          <w:szCs w:val="28"/>
        </w:rPr>
        <w:t>муниципальном</w:t>
      </w:r>
      <w:r w:rsidRPr="00424510">
        <w:rPr>
          <w:rFonts w:ascii="Times New Roman" w:hAnsi="Times New Roman"/>
          <w:color w:val="000000"/>
          <w:sz w:val="28"/>
          <w:szCs w:val="28"/>
        </w:rPr>
        <w:t xml:space="preserve"> округе Ста</w:t>
      </w:r>
      <w:r w:rsidR="009932F7">
        <w:rPr>
          <w:rFonts w:ascii="Times New Roman" w:hAnsi="Times New Roman"/>
          <w:color w:val="000000"/>
          <w:sz w:val="28"/>
          <w:szCs w:val="28"/>
        </w:rPr>
        <w:t>вропольского края» (приложение 3</w:t>
      </w:r>
      <w:r w:rsidRPr="00424510">
        <w:rPr>
          <w:rFonts w:ascii="Times New Roman" w:hAnsi="Times New Roman"/>
          <w:color w:val="000000"/>
          <w:sz w:val="28"/>
          <w:szCs w:val="28"/>
        </w:rPr>
        <w:t xml:space="preserve"> к Программе);</w:t>
      </w:r>
    </w:p>
    <w:p w:rsidR="00895BCE" w:rsidRPr="008B1905" w:rsidRDefault="00895BCE" w:rsidP="00895BCE">
      <w:pPr>
        <w:ind w:firstLine="709"/>
        <w:jc w:val="both"/>
        <w:rPr>
          <w:rFonts w:ascii="Times New Roman" w:hAnsi="Times New Roman"/>
          <w:color w:val="000000"/>
          <w:sz w:val="28"/>
          <w:szCs w:val="28"/>
        </w:rPr>
      </w:pPr>
      <w:r w:rsidRPr="00895BCE">
        <w:rPr>
          <w:rFonts w:ascii="Times New Roman" w:hAnsi="Times New Roman"/>
          <w:color w:val="000000"/>
          <w:sz w:val="28"/>
          <w:szCs w:val="28"/>
        </w:rPr>
        <w:t>подпрограмма «Развитие транспортной системы» (приложение 4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подпрограмма «Обеспечение реализации муниципальной </w:t>
      </w:r>
      <w:proofErr w:type="gramStart"/>
      <w:r w:rsidRPr="008B1905">
        <w:rPr>
          <w:rFonts w:ascii="Times New Roman" w:hAnsi="Times New Roman"/>
          <w:color w:val="000000"/>
          <w:sz w:val="28"/>
          <w:szCs w:val="28"/>
        </w:rPr>
        <w:t>программы  и</w:t>
      </w:r>
      <w:proofErr w:type="gramEnd"/>
      <w:r w:rsidRPr="008B1905">
        <w:rPr>
          <w:rFonts w:ascii="Times New Roman" w:hAnsi="Times New Roman"/>
          <w:color w:val="000000"/>
          <w:sz w:val="28"/>
          <w:szCs w:val="28"/>
        </w:rPr>
        <w:t xml:space="preserve"> общепрогра</w:t>
      </w:r>
      <w:r w:rsidR="009932F7">
        <w:rPr>
          <w:rFonts w:ascii="Times New Roman" w:hAnsi="Times New Roman"/>
          <w:color w:val="000000"/>
          <w:sz w:val="28"/>
          <w:szCs w:val="28"/>
        </w:rPr>
        <w:t>ммные мероприятия» (приложени</w:t>
      </w:r>
      <w:r w:rsidR="00895BCE">
        <w:rPr>
          <w:rFonts w:ascii="Times New Roman" w:hAnsi="Times New Roman"/>
          <w:color w:val="000000"/>
          <w:sz w:val="28"/>
          <w:szCs w:val="28"/>
        </w:rPr>
        <w:t>е 5</w:t>
      </w:r>
      <w:r w:rsidRPr="008B1905">
        <w:rPr>
          <w:rFonts w:ascii="Times New Roman" w:hAnsi="Times New Roman"/>
          <w:color w:val="000000"/>
          <w:sz w:val="28"/>
          <w:szCs w:val="28"/>
        </w:rPr>
        <w:t xml:space="preserve">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00895BCE">
        <w:rPr>
          <w:rFonts w:ascii="Times New Roman" w:hAnsi="Times New Roman"/>
          <w:color w:val="000000"/>
          <w:sz w:val="28"/>
          <w:szCs w:val="28"/>
        </w:rPr>
        <w:t>приведены в приложении 6</w:t>
      </w:r>
      <w:r w:rsidRPr="008B1905">
        <w:rPr>
          <w:rFonts w:ascii="Times New Roman" w:hAnsi="Times New Roman"/>
          <w:color w:val="000000"/>
          <w:sz w:val="28"/>
          <w:szCs w:val="28"/>
        </w:rPr>
        <w:t xml:space="preserve"> к Программе.</w:t>
      </w:r>
    </w:p>
    <w:p w:rsidR="008B1905" w:rsidRPr="008B1905" w:rsidRDefault="008B1905" w:rsidP="00B570E2">
      <w:pPr>
        <w:autoSpaceDE w:val="0"/>
        <w:autoSpaceDN w:val="0"/>
        <w:adjustRightInd w:val="0"/>
        <w:ind w:firstLine="708"/>
        <w:jc w:val="both"/>
        <w:rPr>
          <w:rFonts w:ascii="Times New Roman" w:hAnsi="Times New Roman"/>
          <w:color w:val="000000"/>
          <w:sz w:val="28"/>
          <w:szCs w:val="28"/>
        </w:rPr>
      </w:pPr>
      <w:r w:rsidRPr="008B1905">
        <w:rPr>
          <w:rFonts w:ascii="Times New Roman" w:hAnsi="Times New Roman"/>
          <w:sz w:val="28"/>
          <w:szCs w:val="28"/>
        </w:rPr>
        <w:lastRenderedPageBreak/>
        <w:t xml:space="preserve">Сведения </w:t>
      </w:r>
      <w:r w:rsidR="00B570E2" w:rsidRPr="00B570E2">
        <w:rPr>
          <w:rFonts w:ascii="Times New Roman" w:hAnsi="Times New Roman"/>
          <w:sz w:val="28"/>
          <w:szCs w:val="28"/>
        </w:rPr>
        <w:t>об индикаторах достижения целей муниципальной программы Георгиевского муниципального округа Ставропольского края и показате</w:t>
      </w:r>
      <w:r w:rsidR="00693479">
        <w:rPr>
          <w:rFonts w:ascii="Times New Roman" w:hAnsi="Times New Roman"/>
          <w:sz w:val="28"/>
          <w:szCs w:val="28"/>
        </w:rPr>
        <w:t xml:space="preserve">лях </w:t>
      </w:r>
      <w:r w:rsidR="00B570E2" w:rsidRPr="00B570E2">
        <w:rPr>
          <w:rFonts w:ascii="Times New Roman" w:hAnsi="Times New Roman"/>
          <w:sz w:val="28"/>
          <w:szCs w:val="28"/>
        </w:rPr>
        <w:t>решения задач подпрограмм Программы и их значениях</w:t>
      </w:r>
      <w:r w:rsidRPr="008B1905">
        <w:rPr>
          <w:rFonts w:ascii="Times New Roman" w:hAnsi="Times New Roman"/>
          <w:sz w:val="28"/>
          <w:szCs w:val="28"/>
        </w:rPr>
        <w:t xml:space="preserve"> </w:t>
      </w:r>
      <w:r w:rsidR="00895BCE">
        <w:rPr>
          <w:rFonts w:ascii="Times New Roman" w:hAnsi="Times New Roman"/>
          <w:color w:val="000000"/>
          <w:sz w:val="28"/>
          <w:szCs w:val="28"/>
        </w:rPr>
        <w:t>приведены в приложении 7</w:t>
      </w:r>
      <w:r w:rsidRPr="008B1905">
        <w:rPr>
          <w:rFonts w:ascii="Times New Roman" w:hAnsi="Times New Roman"/>
          <w:color w:val="000000"/>
          <w:sz w:val="28"/>
          <w:szCs w:val="28"/>
        </w:rPr>
        <w:t xml:space="preserve"> к Программе.</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 xml:space="preserve">Перечень основных мероприятий подпрограмм Программы </w:t>
      </w:r>
      <w:r w:rsidR="00895BCE">
        <w:rPr>
          <w:rFonts w:ascii="Times New Roman" w:hAnsi="Times New Roman"/>
          <w:color w:val="000000"/>
          <w:sz w:val="28"/>
          <w:szCs w:val="28"/>
        </w:rPr>
        <w:t>приведен в приложении 8</w:t>
      </w:r>
      <w:r w:rsidRPr="008B1905">
        <w:rPr>
          <w:rFonts w:ascii="Times New Roman" w:hAnsi="Times New Roman"/>
          <w:color w:val="000000"/>
          <w:sz w:val="28"/>
          <w:szCs w:val="28"/>
        </w:rPr>
        <w:t xml:space="preserve"> к Программе.</w:t>
      </w:r>
    </w:p>
    <w:p w:rsidR="008B1905" w:rsidRPr="008B1905" w:rsidRDefault="008F56D9" w:rsidP="008B1905">
      <w:pPr>
        <w:ind w:firstLine="709"/>
        <w:jc w:val="both"/>
        <w:rPr>
          <w:rFonts w:ascii="Times New Roman" w:hAnsi="Times New Roman"/>
          <w:color w:val="000000"/>
          <w:sz w:val="28"/>
          <w:szCs w:val="28"/>
        </w:rPr>
      </w:pPr>
      <w:r>
        <w:rPr>
          <w:rFonts w:ascii="Times New Roman" w:hAnsi="Times New Roman"/>
          <w:color w:val="000000"/>
          <w:sz w:val="28"/>
          <w:szCs w:val="28"/>
        </w:rPr>
        <w:t>Сведения о</w:t>
      </w:r>
      <w:r w:rsidR="008B1905" w:rsidRPr="008B1905">
        <w:rPr>
          <w:rFonts w:ascii="Times New Roman" w:hAnsi="Times New Roman"/>
          <w:color w:val="000000"/>
          <w:sz w:val="28"/>
          <w:szCs w:val="28"/>
        </w:rPr>
        <w:t xml:space="preserve"> весовых коэффициентах, присвоенных целям Программы, задачам подпрограмм Программы</w:t>
      </w:r>
      <w:r w:rsidR="00471BE7">
        <w:rPr>
          <w:rFonts w:ascii="Times New Roman" w:hAnsi="Times New Roman"/>
          <w:color w:val="000000"/>
          <w:sz w:val="28"/>
          <w:szCs w:val="28"/>
        </w:rPr>
        <w:t>,</w:t>
      </w:r>
      <w:r w:rsidR="00895BCE">
        <w:rPr>
          <w:rFonts w:ascii="Times New Roman" w:hAnsi="Times New Roman"/>
          <w:color w:val="000000"/>
          <w:sz w:val="28"/>
          <w:szCs w:val="28"/>
        </w:rPr>
        <w:t xml:space="preserve"> приведены в приложении 9</w:t>
      </w:r>
      <w:r w:rsidR="008B1905" w:rsidRPr="008B1905">
        <w:rPr>
          <w:rFonts w:ascii="Times New Roman" w:hAnsi="Times New Roman"/>
          <w:color w:val="000000"/>
          <w:sz w:val="28"/>
          <w:szCs w:val="28"/>
        </w:rPr>
        <w:t xml:space="preserve"> к Программе.</w:t>
      </w:r>
    </w:p>
    <w:p w:rsidR="008B1905" w:rsidRDefault="008B1905" w:rsidP="003D5C75">
      <w:pPr>
        <w:jc w:val="both"/>
        <w:rPr>
          <w:rFonts w:ascii="Times New Roman" w:hAnsi="Times New Roman"/>
          <w:color w:val="000000"/>
          <w:sz w:val="28"/>
          <w:szCs w:val="28"/>
        </w:rPr>
      </w:pPr>
    </w:p>
    <w:p w:rsidR="003D5C75" w:rsidRPr="008B1905" w:rsidRDefault="003D5C75" w:rsidP="003D5C75">
      <w:pPr>
        <w:jc w:val="both"/>
        <w:rPr>
          <w:rFonts w:ascii="Times New Roman" w:hAnsi="Times New Roman"/>
          <w:color w:val="000000"/>
          <w:sz w:val="28"/>
          <w:szCs w:val="28"/>
        </w:rPr>
      </w:pPr>
    </w:p>
    <w:p w:rsidR="008B1905" w:rsidRPr="008B1905" w:rsidRDefault="008B1905" w:rsidP="003D5C75">
      <w:pPr>
        <w:jc w:val="both"/>
        <w:rPr>
          <w:rFonts w:ascii="Times New Roman" w:hAnsi="Times New Roman"/>
          <w:color w:val="000000"/>
          <w:sz w:val="28"/>
          <w:szCs w:val="28"/>
        </w:rPr>
      </w:pPr>
    </w:p>
    <w:p w:rsidR="00693479" w:rsidRPr="004A5B0C" w:rsidRDefault="00D70D70" w:rsidP="00D70D70">
      <w:pPr>
        <w:autoSpaceDE w:val="0"/>
        <w:autoSpaceDN w:val="0"/>
        <w:adjustRightInd w:val="0"/>
        <w:spacing w:line="240" w:lineRule="exact"/>
        <w:contextualSpacing/>
        <w:jc w:val="center"/>
        <w:rPr>
          <w:rFonts w:ascii="Times New Roman" w:hAnsi="Times New Roman"/>
          <w:sz w:val="28"/>
          <w:szCs w:val="28"/>
        </w:rPr>
      </w:pPr>
      <w:r>
        <w:rPr>
          <w:rFonts w:ascii="Times New Roman" w:hAnsi="Times New Roman"/>
          <w:sz w:val="28"/>
          <w:szCs w:val="28"/>
        </w:rPr>
        <w:t>_____</w:t>
      </w:r>
    </w:p>
    <w:p w:rsidR="00A035A5" w:rsidRDefault="00A035A5" w:rsidP="00A035A5">
      <w:pPr>
        <w:spacing w:line="240" w:lineRule="exact"/>
        <w:jc w:val="both"/>
        <w:rPr>
          <w:rFonts w:ascii="Times New Roman" w:hAnsi="Times New Roman"/>
          <w:color w:val="000000"/>
          <w:sz w:val="28"/>
          <w:szCs w:val="28"/>
        </w:rPr>
      </w:pPr>
    </w:p>
    <w:p w:rsidR="00693479" w:rsidRDefault="00693479" w:rsidP="00DD4230">
      <w:pPr>
        <w:spacing w:line="240" w:lineRule="exact"/>
        <w:ind w:left="5103"/>
        <w:jc w:val="center"/>
        <w:rPr>
          <w:rFonts w:ascii="Times New Roman" w:hAnsi="Times New Roman"/>
          <w:color w:val="000000"/>
          <w:sz w:val="28"/>
          <w:szCs w:val="28"/>
        </w:rPr>
        <w:sectPr w:rsidR="00693479" w:rsidSect="002357A0">
          <w:pgSz w:w="11906" w:h="16838" w:code="9"/>
          <w:pgMar w:top="1418" w:right="567" w:bottom="1134" w:left="1985" w:header="709" w:footer="709" w:gutter="0"/>
          <w:pgNumType w:start="1"/>
          <w:cols w:space="708"/>
          <w:titlePg/>
          <w:docGrid w:linePitch="360"/>
        </w:sectPr>
      </w:pPr>
    </w:p>
    <w:p w:rsidR="008B1905" w:rsidRPr="008B1905" w:rsidRDefault="008B1905" w:rsidP="00DD4230">
      <w:pPr>
        <w:spacing w:line="240" w:lineRule="exact"/>
        <w:ind w:left="5103"/>
        <w:jc w:val="center"/>
        <w:rPr>
          <w:rFonts w:ascii="Times New Roman" w:hAnsi="Times New Roman"/>
          <w:color w:val="000000"/>
          <w:sz w:val="28"/>
          <w:szCs w:val="28"/>
        </w:rPr>
      </w:pPr>
      <w:r w:rsidRPr="008B1905">
        <w:rPr>
          <w:rFonts w:ascii="Times New Roman" w:hAnsi="Times New Roman"/>
          <w:color w:val="000000"/>
          <w:sz w:val="28"/>
          <w:szCs w:val="28"/>
        </w:rPr>
        <w:lastRenderedPageBreak/>
        <w:t>Приложение 1</w:t>
      </w:r>
    </w:p>
    <w:p w:rsidR="008B1905" w:rsidRPr="008B1905" w:rsidRDefault="008B1905" w:rsidP="008B1905">
      <w:pPr>
        <w:spacing w:line="240" w:lineRule="exact"/>
        <w:ind w:left="5103"/>
        <w:jc w:val="center"/>
        <w:rPr>
          <w:rFonts w:ascii="Times New Roman" w:hAnsi="Times New Roman"/>
          <w:color w:val="000000"/>
          <w:sz w:val="28"/>
          <w:szCs w:val="28"/>
        </w:rPr>
      </w:pPr>
    </w:p>
    <w:p w:rsidR="008B1905" w:rsidRPr="008B1905" w:rsidRDefault="00B17847" w:rsidP="00B17847">
      <w:pPr>
        <w:spacing w:line="240" w:lineRule="exact"/>
        <w:ind w:left="5245"/>
        <w:jc w:val="both"/>
        <w:rPr>
          <w:rFonts w:ascii="Times New Roman" w:hAnsi="Times New Roman"/>
          <w:color w:val="000000"/>
          <w:sz w:val="28"/>
          <w:szCs w:val="28"/>
        </w:rPr>
      </w:pPr>
      <w:r>
        <w:rPr>
          <w:rFonts w:ascii="Times New Roman" w:hAnsi="Times New Roman"/>
          <w:color w:val="000000"/>
          <w:sz w:val="28"/>
          <w:szCs w:val="28"/>
        </w:rPr>
        <w:t>к муниципальной программе Ге</w:t>
      </w:r>
      <w:r w:rsidR="008B1905" w:rsidRPr="008B1905">
        <w:rPr>
          <w:rFonts w:ascii="Times New Roman" w:hAnsi="Times New Roman"/>
          <w:color w:val="000000"/>
          <w:sz w:val="28"/>
          <w:szCs w:val="28"/>
        </w:rPr>
        <w:t xml:space="preserve">оргиевского </w:t>
      </w:r>
      <w:r w:rsidR="00286806">
        <w:rPr>
          <w:rFonts w:ascii="Times New Roman" w:hAnsi="Times New Roman"/>
          <w:color w:val="000000"/>
          <w:sz w:val="28"/>
          <w:szCs w:val="28"/>
        </w:rPr>
        <w:t>муниципального</w:t>
      </w:r>
      <w:r w:rsidR="00693479">
        <w:rPr>
          <w:rFonts w:ascii="Times New Roman" w:hAnsi="Times New Roman"/>
          <w:color w:val="000000"/>
          <w:sz w:val="28"/>
          <w:szCs w:val="28"/>
        </w:rPr>
        <w:t xml:space="preserve"> окр</w:t>
      </w:r>
      <w:r>
        <w:rPr>
          <w:rFonts w:ascii="Times New Roman" w:hAnsi="Times New Roman"/>
          <w:color w:val="000000"/>
          <w:sz w:val="28"/>
          <w:szCs w:val="28"/>
        </w:rPr>
        <w:t>у</w:t>
      </w:r>
      <w:r w:rsidR="008B1905" w:rsidRPr="008B1905">
        <w:rPr>
          <w:rFonts w:ascii="Times New Roman" w:hAnsi="Times New Roman"/>
          <w:color w:val="000000"/>
          <w:sz w:val="28"/>
          <w:szCs w:val="28"/>
        </w:rPr>
        <w:t>га Ставропольского края «Развитие муниципального образовани</w:t>
      </w:r>
      <w:r w:rsidR="00693479">
        <w:rPr>
          <w:rFonts w:ascii="Times New Roman" w:hAnsi="Times New Roman"/>
          <w:color w:val="000000"/>
          <w:sz w:val="28"/>
          <w:szCs w:val="28"/>
        </w:rPr>
        <w:t>я и повышение открытости админи</w:t>
      </w:r>
      <w:r w:rsidR="008B1905" w:rsidRPr="008B1905">
        <w:rPr>
          <w:rFonts w:ascii="Times New Roman" w:hAnsi="Times New Roman"/>
          <w:color w:val="000000"/>
          <w:sz w:val="28"/>
          <w:szCs w:val="28"/>
        </w:rPr>
        <w:t xml:space="preserve">страции Георгиевского </w:t>
      </w:r>
      <w:r w:rsidR="00286806">
        <w:rPr>
          <w:rFonts w:ascii="Times New Roman" w:hAnsi="Times New Roman"/>
          <w:color w:val="000000"/>
          <w:sz w:val="28"/>
          <w:szCs w:val="28"/>
        </w:rPr>
        <w:t>муниципального</w:t>
      </w:r>
      <w:r w:rsidR="008B1905" w:rsidRPr="008B1905">
        <w:rPr>
          <w:rFonts w:ascii="Times New Roman" w:hAnsi="Times New Roman"/>
          <w:color w:val="000000"/>
          <w:sz w:val="28"/>
          <w:szCs w:val="28"/>
        </w:rPr>
        <w:t xml:space="preserve"> округа Ставропольского края»</w:t>
      </w:r>
    </w:p>
    <w:p w:rsidR="008B1905" w:rsidRPr="008B1905" w:rsidRDefault="008B1905" w:rsidP="003D5C7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ПОДПРОГРАММА</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«Развитие муниципального образования Георгиевск</w:t>
      </w:r>
      <w:r w:rsidR="00286806">
        <w:rPr>
          <w:rFonts w:ascii="Times New Roman" w:hAnsi="Times New Roman"/>
          <w:color w:val="000000"/>
          <w:sz w:val="28"/>
          <w:szCs w:val="28"/>
        </w:rPr>
        <w:t>ого</w:t>
      </w:r>
      <w:r w:rsidRPr="008B1905">
        <w:rPr>
          <w:rFonts w:ascii="Times New Roman" w:hAnsi="Times New Roman"/>
          <w:color w:val="000000"/>
          <w:sz w:val="28"/>
          <w:szCs w:val="28"/>
        </w:rPr>
        <w:t xml:space="preserve"> </w:t>
      </w:r>
      <w:r w:rsidR="00286806">
        <w:rPr>
          <w:rFonts w:ascii="Times New Roman" w:hAnsi="Times New Roman"/>
          <w:color w:val="000000"/>
          <w:sz w:val="28"/>
          <w:szCs w:val="28"/>
        </w:rPr>
        <w:t>муниципального</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округ</w:t>
      </w:r>
      <w:r w:rsidR="00286806">
        <w:rPr>
          <w:rFonts w:ascii="Times New Roman" w:hAnsi="Times New Roman"/>
          <w:color w:val="000000"/>
          <w:sz w:val="28"/>
          <w:szCs w:val="28"/>
        </w:rPr>
        <w:t>а</w:t>
      </w:r>
      <w:r w:rsidRPr="008B1905">
        <w:rPr>
          <w:rFonts w:ascii="Times New Roman" w:hAnsi="Times New Roman"/>
          <w:color w:val="000000"/>
          <w:sz w:val="28"/>
          <w:szCs w:val="28"/>
        </w:rPr>
        <w:t xml:space="preserve">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подпрограммы «Развитие муниципального образования</w:t>
      </w:r>
    </w:p>
    <w:p w:rsidR="008B1905" w:rsidRPr="008B1905" w:rsidRDefault="008B1905" w:rsidP="00286806">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Георгиевск</w:t>
      </w:r>
      <w:r w:rsidR="00286806">
        <w:rPr>
          <w:rFonts w:ascii="Times New Roman" w:hAnsi="Times New Roman"/>
          <w:color w:val="000000"/>
          <w:sz w:val="28"/>
          <w:szCs w:val="28"/>
        </w:rPr>
        <w:t>ого</w:t>
      </w:r>
      <w:r w:rsidRPr="008B1905">
        <w:rPr>
          <w:rFonts w:ascii="Times New Roman" w:hAnsi="Times New Roman"/>
          <w:color w:val="000000"/>
          <w:sz w:val="28"/>
          <w:szCs w:val="28"/>
        </w:rPr>
        <w:t xml:space="preserve"> </w:t>
      </w:r>
      <w:r w:rsidR="00286806">
        <w:rPr>
          <w:rFonts w:ascii="Times New Roman" w:hAnsi="Times New Roman"/>
          <w:color w:val="000000"/>
          <w:sz w:val="28"/>
          <w:szCs w:val="28"/>
        </w:rPr>
        <w:t xml:space="preserve">муниципального </w:t>
      </w:r>
      <w:r w:rsidR="00286806" w:rsidRPr="008B1905">
        <w:rPr>
          <w:rFonts w:ascii="Times New Roman" w:hAnsi="Times New Roman"/>
          <w:color w:val="000000"/>
          <w:sz w:val="28"/>
          <w:szCs w:val="28"/>
        </w:rPr>
        <w:t>округ</w:t>
      </w:r>
      <w:r w:rsidR="00286806">
        <w:rPr>
          <w:rFonts w:ascii="Times New Roman" w:hAnsi="Times New Roman"/>
          <w:color w:val="000000"/>
          <w:sz w:val="28"/>
          <w:szCs w:val="28"/>
        </w:rPr>
        <w:t>а</w:t>
      </w:r>
      <w:r w:rsidR="00286806" w:rsidRPr="008B1905">
        <w:rPr>
          <w:rFonts w:ascii="Times New Roman" w:hAnsi="Times New Roman"/>
          <w:color w:val="000000"/>
          <w:sz w:val="28"/>
          <w:szCs w:val="28"/>
        </w:rPr>
        <w:t xml:space="preserve"> </w:t>
      </w:r>
      <w:r w:rsidRPr="008B1905">
        <w:rPr>
          <w:rFonts w:ascii="Times New Roman" w:hAnsi="Times New Roman"/>
          <w:color w:val="000000"/>
          <w:sz w:val="28"/>
          <w:szCs w:val="28"/>
        </w:rPr>
        <w:t>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5982"/>
      </w:tblGrid>
      <w:tr w:rsidR="008B1905" w:rsidRPr="008B1905" w:rsidTr="005F08F1">
        <w:trPr>
          <w:trHeight w:val="152"/>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9392B">
            <w:pPr>
              <w:widowControl w:val="0"/>
              <w:jc w:val="both"/>
              <w:rPr>
                <w:rFonts w:ascii="Times New Roman" w:hAnsi="Times New Roman"/>
                <w:color w:val="000000"/>
                <w:sz w:val="28"/>
                <w:szCs w:val="28"/>
              </w:rPr>
            </w:pPr>
            <w:r w:rsidRPr="008B1905">
              <w:rPr>
                <w:rFonts w:ascii="Times New Roman" w:hAnsi="Times New Roman"/>
                <w:color w:val="000000"/>
                <w:sz w:val="28"/>
                <w:szCs w:val="28"/>
              </w:rPr>
              <w:t>подпрограмма «Развитие муниципального образования Георгиевск</w:t>
            </w:r>
            <w:r w:rsidR="00286806">
              <w:rPr>
                <w:rFonts w:ascii="Times New Roman" w:hAnsi="Times New Roman"/>
                <w:color w:val="000000"/>
                <w:sz w:val="28"/>
                <w:szCs w:val="28"/>
              </w:rPr>
              <w:t>ого</w:t>
            </w:r>
            <w:r w:rsidRPr="008B1905">
              <w:rPr>
                <w:rFonts w:ascii="Times New Roman" w:hAnsi="Times New Roman"/>
                <w:color w:val="000000"/>
                <w:sz w:val="28"/>
                <w:szCs w:val="28"/>
              </w:rPr>
              <w:t xml:space="preserve"> </w:t>
            </w:r>
            <w:r w:rsidR="0089392B">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w:t>
            </w:r>
            <w:r w:rsidR="00286806">
              <w:rPr>
                <w:rFonts w:ascii="Times New Roman" w:hAnsi="Times New Roman"/>
                <w:color w:val="000000"/>
                <w:sz w:val="28"/>
                <w:szCs w:val="28"/>
              </w:rPr>
              <w:t>а</w:t>
            </w:r>
            <w:r w:rsidRPr="008B1905">
              <w:rPr>
                <w:rFonts w:ascii="Times New Roman" w:hAnsi="Times New Roman"/>
                <w:color w:val="000000"/>
                <w:sz w:val="28"/>
                <w:szCs w:val="28"/>
              </w:rPr>
              <w:t xml:space="preserve"> Ставропольского края» (далее – Подпрограмма)</w:t>
            </w:r>
          </w:p>
        </w:tc>
      </w:tr>
      <w:tr w:rsidR="008B1905" w:rsidRPr="008B1905" w:rsidTr="005F08F1">
        <w:trPr>
          <w:cantSplit/>
          <w:trHeight w:val="201"/>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Ответственный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286806">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администрация </w:t>
            </w:r>
            <w:r w:rsidR="000E5474">
              <w:rPr>
                <w:rFonts w:ascii="Times New Roman" w:hAnsi="Times New Roman"/>
                <w:color w:val="000000"/>
                <w:sz w:val="28"/>
                <w:szCs w:val="28"/>
              </w:rPr>
              <w:t xml:space="preserve">Георгиевского </w:t>
            </w:r>
            <w:r w:rsidR="00286806">
              <w:rPr>
                <w:rFonts w:ascii="Times New Roman" w:hAnsi="Times New Roman"/>
                <w:color w:val="000000"/>
                <w:sz w:val="28"/>
                <w:szCs w:val="28"/>
              </w:rPr>
              <w:t>муниципального</w:t>
            </w:r>
            <w:r w:rsidR="000E5474">
              <w:rPr>
                <w:rFonts w:ascii="Times New Roman" w:hAnsi="Times New Roman"/>
                <w:color w:val="000000"/>
                <w:sz w:val="28"/>
                <w:szCs w:val="28"/>
              </w:rPr>
              <w:t xml:space="preserve"> округа Ставропольского края (далее – администрация)</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управление </w:t>
            </w:r>
            <w:r w:rsidR="00286806">
              <w:rPr>
                <w:rFonts w:ascii="Times New Roman" w:hAnsi="Times New Roman"/>
                <w:color w:val="000000"/>
                <w:sz w:val="28"/>
                <w:szCs w:val="28"/>
              </w:rPr>
              <w:t>сельского хозяйства</w:t>
            </w:r>
            <w:r w:rsidR="0089392B">
              <w:rPr>
                <w:rFonts w:ascii="Times New Roman" w:hAnsi="Times New Roman"/>
                <w:color w:val="000000"/>
                <w:sz w:val="28"/>
                <w:szCs w:val="28"/>
              </w:rPr>
              <w:t xml:space="preserve"> и развития территорий</w:t>
            </w:r>
            <w:r w:rsidRPr="008B1905">
              <w:rPr>
                <w:rFonts w:ascii="Times New Roman" w:hAnsi="Times New Roman"/>
                <w:color w:val="000000"/>
                <w:sz w:val="28"/>
                <w:szCs w:val="28"/>
              </w:rPr>
              <w:t xml:space="preserve"> администрации Георгиевского </w:t>
            </w:r>
            <w:r w:rsidR="00286806">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управление </w:t>
            </w:r>
            <w:r w:rsidR="00286806">
              <w:rPr>
                <w:rFonts w:ascii="Times New Roman" w:hAnsi="Times New Roman"/>
                <w:color w:val="000000"/>
                <w:sz w:val="28"/>
                <w:szCs w:val="28"/>
              </w:rPr>
              <w:t>сельского хозяйства</w:t>
            </w:r>
            <w:r w:rsidR="0089392B">
              <w:rPr>
                <w:rFonts w:ascii="Times New Roman" w:hAnsi="Times New Roman"/>
                <w:color w:val="000000"/>
                <w:sz w:val="28"/>
                <w:szCs w:val="28"/>
              </w:rPr>
              <w:t xml:space="preserve"> и развития территорий</w:t>
            </w:r>
            <w:r w:rsidRPr="008B1905">
              <w:rPr>
                <w:rFonts w:ascii="Times New Roman" w:hAnsi="Times New Roman"/>
                <w:color w:val="000000"/>
                <w:sz w:val="28"/>
                <w:szCs w:val="28"/>
              </w:rPr>
              <w:t xml:space="preserve">); </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управление культуры и туризма администрации Георгиевского </w:t>
            </w:r>
            <w:r w:rsidR="00286806">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управление культуры и туризма);</w:t>
            </w:r>
          </w:p>
          <w:p w:rsid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управление жилищно-коммунального хозяйства администрации Георгиевского </w:t>
            </w:r>
            <w:r w:rsidR="00286806">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управление ж</w:t>
            </w:r>
            <w:r w:rsidR="00F854D8">
              <w:rPr>
                <w:rFonts w:ascii="Times New Roman" w:hAnsi="Times New Roman"/>
                <w:color w:val="000000"/>
                <w:sz w:val="28"/>
                <w:szCs w:val="28"/>
              </w:rPr>
              <w:t>илищно-коммунального хозяйства);</w:t>
            </w:r>
          </w:p>
          <w:p w:rsidR="00F854D8" w:rsidRPr="008B1905" w:rsidRDefault="00F854D8" w:rsidP="008B1905">
            <w:pPr>
              <w:widowControl w:val="0"/>
              <w:jc w:val="both"/>
              <w:rPr>
                <w:rFonts w:ascii="Times New Roman" w:hAnsi="Times New Roman"/>
                <w:color w:val="000000"/>
                <w:sz w:val="28"/>
                <w:szCs w:val="28"/>
              </w:rPr>
            </w:pPr>
            <w:r>
              <w:rPr>
                <w:rFonts w:ascii="Times New Roman" w:hAnsi="Times New Roman"/>
                <w:color w:val="000000"/>
                <w:sz w:val="28"/>
                <w:szCs w:val="28"/>
              </w:rPr>
              <w:t>управление образования администрации Геор</w:t>
            </w:r>
            <w:r>
              <w:rPr>
                <w:rFonts w:ascii="Times New Roman" w:hAnsi="Times New Roman"/>
                <w:color w:val="000000"/>
                <w:sz w:val="28"/>
                <w:szCs w:val="28"/>
              </w:rPr>
              <w:lastRenderedPageBreak/>
              <w:t>гиевского муниципального округа Ставропольского края (управление образования)</w:t>
            </w:r>
          </w:p>
          <w:p w:rsidR="008B1905" w:rsidRPr="008B1905" w:rsidRDefault="008B1905" w:rsidP="008B1905">
            <w:pPr>
              <w:widowControl w:val="0"/>
              <w:jc w:val="both"/>
              <w:rPr>
                <w:rFonts w:ascii="Times New Roman" w:hAnsi="Times New Roman"/>
                <w:color w:val="000000"/>
                <w:sz w:val="28"/>
                <w:szCs w:val="28"/>
              </w:rPr>
            </w:pP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Участники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Default="000E5474" w:rsidP="008B1905">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субъекты малого и среднего предпринимательства, </w:t>
            </w:r>
            <w:r w:rsidR="008B1905" w:rsidRPr="008B1905">
              <w:rPr>
                <w:rFonts w:ascii="Times New Roman" w:hAnsi="Times New Roman"/>
                <w:color w:val="000000"/>
                <w:sz w:val="28"/>
                <w:szCs w:val="28"/>
              </w:rPr>
              <w:t>физические лица</w:t>
            </w:r>
            <w:r w:rsidR="001E5387">
              <w:rPr>
                <w:rFonts w:ascii="Times New Roman" w:hAnsi="Times New Roman"/>
                <w:color w:val="000000"/>
                <w:sz w:val="28"/>
                <w:szCs w:val="28"/>
              </w:rPr>
              <w:t xml:space="preserve"> Георгиевского муниципального округа Ставропольского края</w:t>
            </w:r>
            <w:r>
              <w:rPr>
                <w:rFonts w:ascii="Times New Roman" w:hAnsi="Times New Roman"/>
                <w:color w:val="000000"/>
                <w:sz w:val="28"/>
                <w:szCs w:val="28"/>
              </w:rPr>
              <w:t>;</w:t>
            </w:r>
          </w:p>
          <w:p w:rsidR="000E5474" w:rsidRPr="00F500FB" w:rsidRDefault="000E5474" w:rsidP="000E5474">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граждане, не </w:t>
            </w:r>
            <w:r w:rsidR="0089392B">
              <w:rPr>
                <w:rFonts w:ascii="Times New Roman" w:hAnsi="Times New Roman"/>
                <w:color w:val="000000"/>
                <w:sz w:val="28"/>
                <w:szCs w:val="28"/>
              </w:rPr>
              <w:t>являющ</w:t>
            </w:r>
            <w:r w:rsidR="008D5252">
              <w:rPr>
                <w:rFonts w:ascii="Times New Roman" w:hAnsi="Times New Roman"/>
                <w:color w:val="000000"/>
                <w:sz w:val="28"/>
                <w:szCs w:val="28"/>
              </w:rPr>
              <w:t>иеся</w:t>
            </w:r>
            <w:r>
              <w:rPr>
                <w:rFonts w:ascii="Times New Roman" w:hAnsi="Times New Roman"/>
                <w:color w:val="000000"/>
                <w:sz w:val="28"/>
                <w:szCs w:val="28"/>
              </w:rPr>
              <w:t xml:space="preserve"> индивидуальными предпринимателями и применяющи</w:t>
            </w:r>
            <w:r w:rsidR="0089392B">
              <w:rPr>
                <w:rFonts w:ascii="Times New Roman" w:hAnsi="Times New Roman"/>
                <w:color w:val="000000"/>
                <w:sz w:val="28"/>
                <w:szCs w:val="28"/>
              </w:rPr>
              <w:t>е</w:t>
            </w:r>
            <w:r>
              <w:rPr>
                <w:rFonts w:ascii="Times New Roman" w:hAnsi="Times New Roman"/>
                <w:color w:val="000000"/>
                <w:sz w:val="28"/>
                <w:szCs w:val="28"/>
              </w:rPr>
              <w:t xml:space="preserve"> специальный налоговый режим «Налог на профессиональный доход»</w:t>
            </w:r>
          </w:p>
          <w:p w:rsidR="000E5474" w:rsidRPr="008B1905" w:rsidRDefault="000E5474" w:rsidP="008B1905">
            <w:pPr>
              <w:autoSpaceDE w:val="0"/>
              <w:autoSpaceDN w:val="0"/>
              <w:adjustRightInd w:val="0"/>
              <w:jc w:val="both"/>
              <w:rPr>
                <w:rFonts w:ascii="Times New Roman" w:hAnsi="Times New Roman"/>
                <w:color w:val="000000"/>
                <w:sz w:val="28"/>
                <w:szCs w:val="28"/>
              </w:rPr>
            </w:pP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992"/>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поддержка и повышение активности малого и среднего предпринимательства в Георгиевском </w:t>
            </w:r>
            <w:r w:rsidR="001E5387">
              <w:rPr>
                <w:rFonts w:ascii="Times New Roman" w:hAnsi="Times New Roman"/>
                <w:color w:val="000000"/>
                <w:sz w:val="28"/>
                <w:szCs w:val="28"/>
              </w:rPr>
              <w:t>муниципальном</w:t>
            </w:r>
            <w:r w:rsidRPr="008B1905">
              <w:rPr>
                <w:rFonts w:ascii="Times New Roman" w:hAnsi="Times New Roman"/>
                <w:color w:val="000000"/>
                <w:sz w:val="28"/>
                <w:szCs w:val="28"/>
              </w:rPr>
              <w:t xml:space="preserve"> округе Ставропольского края;</w:t>
            </w:r>
          </w:p>
          <w:p w:rsidR="008B1905" w:rsidRPr="008B1905" w:rsidRDefault="008B1905" w:rsidP="008B1905">
            <w:pPr>
              <w:suppressAutoHyphens/>
              <w:autoSpaceDE w:val="0"/>
              <w:autoSpaceDN w:val="0"/>
              <w:adjustRightInd w:val="0"/>
              <w:spacing w:line="322" w:lineRule="exact"/>
              <w:jc w:val="both"/>
              <w:rPr>
                <w:rFonts w:ascii="Times New Roman" w:hAnsi="Times New Roman"/>
                <w:color w:val="000000"/>
                <w:sz w:val="28"/>
                <w:szCs w:val="28"/>
              </w:rPr>
            </w:pPr>
            <w:r w:rsidRPr="008B1905">
              <w:rPr>
                <w:rFonts w:ascii="Times New Roman" w:hAnsi="Times New Roman"/>
                <w:color w:val="000000"/>
                <w:sz w:val="28"/>
                <w:szCs w:val="28"/>
              </w:rPr>
              <w:t xml:space="preserve">развитие многоформатной системы торговли, общественного питания и бытового обслуживания населения; </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развитие инвестиционного потенциала территории Георгиевского </w:t>
            </w:r>
            <w:r w:rsidR="001E5387">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привлечение жителей Георгиевского </w:t>
            </w:r>
            <w:r w:rsidR="006E698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к участию в реализации инициативных проектов;</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совершенствование системы стратегического пл</w:t>
            </w:r>
            <w:r w:rsidR="000E5474">
              <w:rPr>
                <w:rFonts w:ascii="Times New Roman" w:hAnsi="Times New Roman"/>
                <w:color w:val="000000"/>
                <w:sz w:val="28"/>
                <w:szCs w:val="28"/>
              </w:rPr>
              <w:t>анирования в Ставропольском крае</w:t>
            </w:r>
          </w:p>
          <w:p w:rsidR="008B1905" w:rsidRPr="008B1905" w:rsidRDefault="008B1905" w:rsidP="008B1905">
            <w:pPr>
              <w:widowControl w:val="0"/>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Показатели решения</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 Подпрограммы</w:t>
            </w:r>
          </w:p>
        </w:tc>
        <w:tc>
          <w:tcPr>
            <w:tcW w:w="3232" w:type="pct"/>
            <w:tcBorders>
              <w:top w:val="nil"/>
              <w:left w:val="nil"/>
              <w:bottom w:val="nil"/>
              <w:right w:val="nil"/>
            </w:tcBorders>
          </w:tcPr>
          <w:p w:rsid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количество субъектов малого и среднего предпринимательства, которым оказана финансовая поддержка в Георгиевском </w:t>
            </w:r>
            <w:r w:rsidR="001E5387">
              <w:rPr>
                <w:rFonts w:ascii="Times New Roman" w:hAnsi="Times New Roman"/>
                <w:color w:val="000000"/>
                <w:sz w:val="28"/>
                <w:szCs w:val="28"/>
              </w:rPr>
              <w:t>муниципальном</w:t>
            </w:r>
            <w:r w:rsidRPr="008B1905">
              <w:rPr>
                <w:rFonts w:ascii="Times New Roman" w:hAnsi="Times New Roman"/>
                <w:color w:val="000000"/>
                <w:sz w:val="28"/>
                <w:szCs w:val="28"/>
              </w:rPr>
              <w:t xml:space="preserve"> округе Ставропольского края;</w:t>
            </w:r>
          </w:p>
          <w:p w:rsidR="003B6EAF" w:rsidRPr="008B1905" w:rsidRDefault="003B6EAF" w:rsidP="008B1905">
            <w:pPr>
              <w:jc w:val="both"/>
              <w:rPr>
                <w:rFonts w:ascii="Times New Roman" w:hAnsi="Times New Roman"/>
                <w:color w:val="000000"/>
                <w:sz w:val="28"/>
                <w:szCs w:val="28"/>
              </w:rPr>
            </w:pPr>
            <w:r>
              <w:rPr>
                <w:rFonts w:ascii="Times New Roman" w:hAnsi="Times New Roman"/>
                <w:color w:val="000000" w:themeColor="text1"/>
                <w:sz w:val="28"/>
                <w:szCs w:val="28"/>
                <w:shd w:val="clear" w:color="auto" w:fill="FFFFFF"/>
              </w:rPr>
              <w:t xml:space="preserve">количество </w:t>
            </w:r>
            <w:r w:rsidR="0089392B">
              <w:rPr>
                <w:rFonts w:ascii="Times New Roman" w:hAnsi="Times New Roman"/>
                <w:color w:val="000000" w:themeColor="text1"/>
                <w:sz w:val="28"/>
                <w:szCs w:val="28"/>
                <w:shd w:val="clear" w:color="auto" w:fill="FFFFFF"/>
              </w:rPr>
              <w:t>самозанятых</w:t>
            </w:r>
            <w:r w:rsidR="008D5252">
              <w:rPr>
                <w:rFonts w:ascii="Times New Roman" w:hAnsi="Times New Roman"/>
                <w:color w:val="000000" w:themeColor="text1"/>
                <w:sz w:val="28"/>
                <w:szCs w:val="28"/>
                <w:shd w:val="clear" w:color="auto" w:fill="FFFFFF"/>
              </w:rPr>
              <w:t xml:space="preserve"> граждан</w:t>
            </w:r>
            <w:r w:rsidR="0089392B">
              <w:rPr>
                <w:rFonts w:ascii="Times New Roman" w:hAnsi="Times New Roman"/>
                <w:color w:val="000000" w:themeColor="text1"/>
                <w:sz w:val="28"/>
                <w:szCs w:val="28"/>
                <w:shd w:val="clear" w:color="auto" w:fill="FFFFFF"/>
              </w:rPr>
              <w:t>, не являющих</w:t>
            </w:r>
            <w:r w:rsidRPr="007D16F5">
              <w:rPr>
                <w:rFonts w:ascii="Times New Roman" w:hAnsi="Times New Roman"/>
                <w:color w:val="000000" w:themeColor="text1"/>
                <w:sz w:val="28"/>
                <w:szCs w:val="28"/>
                <w:shd w:val="clear" w:color="auto" w:fill="FFFFFF"/>
              </w:rPr>
              <w:t>ся индивидуальными предпринимателями и применяющи</w:t>
            </w:r>
            <w:r w:rsidR="0089392B">
              <w:rPr>
                <w:rFonts w:ascii="Times New Roman" w:hAnsi="Times New Roman"/>
                <w:color w:val="000000" w:themeColor="text1"/>
                <w:sz w:val="28"/>
                <w:szCs w:val="28"/>
                <w:shd w:val="clear" w:color="auto" w:fill="FFFFFF"/>
              </w:rPr>
              <w:t>х</w:t>
            </w:r>
            <w:r w:rsidRPr="007D16F5">
              <w:rPr>
                <w:rFonts w:ascii="Times New Roman" w:hAnsi="Times New Roman"/>
                <w:color w:val="000000" w:themeColor="text1"/>
                <w:sz w:val="28"/>
                <w:szCs w:val="28"/>
                <w:shd w:val="clear" w:color="auto" w:fill="FFFFFF"/>
              </w:rPr>
              <w:t xml:space="preserve"> специальный налоговый режим «Налог на профессиональный доход»</w:t>
            </w:r>
            <w:r>
              <w:rPr>
                <w:rFonts w:ascii="Times New Roman" w:hAnsi="Times New Roman"/>
                <w:color w:val="000000" w:themeColor="text1"/>
                <w:sz w:val="28"/>
                <w:szCs w:val="28"/>
                <w:shd w:val="clear" w:color="auto" w:fill="FFFFFF"/>
              </w:rPr>
              <w:t>,</w:t>
            </w:r>
            <w:r w:rsidRPr="005F08F1">
              <w:rPr>
                <w:rFonts w:ascii="Times New Roman" w:eastAsia="Calibri" w:hAnsi="Times New Roman"/>
                <w:color w:val="000000"/>
                <w:sz w:val="28"/>
                <w:szCs w:val="28"/>
                <w:lang w:eastAsia="en-US"/>
              </w:rPr>
              <w:t xml:space="preserve"> которым оказана финансовая поддержка в Георгиевском </w:t>
            </w:r>
            <w:r w:rsidR="001E5387">
              <w:rPr>
                <w:rFonts w:ascii="Times New Roman" w:eastAsia="Calibri" w:hAnsi="Times New Roman"/>
                <w:color w:val="000000"/>
                <w:sz w:val="28"/>
                <w:szCs w:val="28"/>
                <w:lang w:eastAsia="en-US"/>
              </w:rPr>
              <w:t>муниципальном</w:t>
            </w:r>
            <w:r w:rsidRPr="005F08F1">
              <w:rPr>
                <w:rFonts w:ascii="Times New Roman" w:eastAsia="Calibri" w:hAnsi="Times New Roman"/>
                <w:color w:val="000000"/>
                <w:sz w:val="28"/>
                <w:szCs w:val="28"/>
                <w:lang w:eastAsia="en-US"/>
              </w:rPr>
              <w:t xml:space="preserve"> округе Ставропольского края</w:t>
            </w:r>
            <w:r w:rsidR="000E5474">
              <w:rPr>
                <w:rFonts w:ascii="Times New Roman" w:eastAsia="Calibri" w:hAnsi="Times New Roman"/>
                <w:color w:val="000000"/>
                <w:sz w:val="28"/>
                <w:szCs w:val="28"/>
                <w:lang w:eastAsia="en-US"/>
              </w:rPr>
              <w:t>;</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оборот розничной торговли;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количество проведенных ярмарок на территории Георгиевского </w:t>
            </w:r>
            <w:r w:rsidR="001E5387">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lastRenderedPageBreak/>
              <w:t xml:space="preserve">объем инвестиций в основной капитал (за исключением бюджетных средств) в расчете на </w:t>
            </w:r>
            <w:r w:rsidR="000F5980">
              <w:rPr>
                <w:rFonts w:ascii="Times New Roman" w:hAnsi="Times New Roman"/>
                <w:color w:val="000000"/>
                <w:sz w:val="28"/>
                <w:szCs w:val="28"/>
              </w:rPr>
              <w:t xml:space="preserve">     </w:t>
            </w:r>
            <w:r w:rsidRPr="008B1905">
              <w:rPr>
                <w:rFonts w:ascii="Times New Roman" w:hAnsi="Times New Roman"/>
                <w:color w:val="000000"/>
                <w:sz w:val="28"/>
                <w:szCs w:val="28"/>
              </w:rPr>
              <w:t>1 жителя;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количество реализованных инициативных проектов </w:t>
            </w:r>
            <w:r w:rsidR="00D560A9">
              <w:rPr>
                <w:rFonts w:ascii="Times New Roman" w:hAnsi="Times New Roman"/>
                <w:color w:val="000000"/>
                <w:sz w:val="28"/>
                <w:szCs w:val="28"/>
              </w:rPr>
              <w:t xml:space="preserve">(в том числе проектов, основанных на местных инициативах) </w:t>
            </w:r>
            <w:r w:rsidRPr="008B1905">
              <w:rPr>
                <w:rFonts w:ascii="Times New Roman" w:hAnsi="Times New Roman"/>
                <w:color w:val="000000"/>
                <w:sz w:val="28"/>
                <w:szCs w:val="28"/>
              </w:rPr>
              <w:t xml:space="preserve">на территории Георгиевского </w:t>
            </w:r>
            <w:r w:rsidR="001E5387">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среднее отклонение фактических значений макроэкономических показателей социально-экономического развития Ставропольского края от прогнозируемых</w:t>
            </w: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Сроки реализации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1E5387" w:rsidP="008B1905">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2024 - 2029</w:t>
            </w:r>
            <w:r w:rsidR="008B1905" w:rsidRPr="008B1905">
              <w:rPr>
                <w:rFonts w:ascii="Times New Roman" w:hAnsi="Times New Roman"/>
                <w:color w:val="000000"/>
                <w:sz w:val="28"/>
                <w:szCs w:val="28"/>
              </w:rPr>
              <w:t xml:space="preserve"> годы</w:t>
            </w: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обеспече</w:t>
            </w:r>
            <w:r w:rsidRPr="008B1905">
              <w:rPr>
                <w:rFonts w:ascii="Times New Roman" w:hAnsi="Times New Roman"/>
                <w:color w:val="000000"/>
                <w:sz w:val="28"/>
                <w:szCs w:val="28"/>
              </w:rPr>
              <w:softHyphen/>
              <w:t>ния Подпрограммы</w:t>
            </w:r>
          </w:p>
          <w:p w:rsidR="008B1905" w:rsidRPr="008B1905" w:rsidRDefault="008B1905" w:rsidP="008B1905">
            <w:pPr>
              <w:rPr>
                <w:rFonts w:ascii="Times New Roman" w:hAnsi="Times New Roman"/>
                <w:b/>
                <w:color w:val="000000"/>
                <w:sz w:val="28"/>
                <w:szCs w:val="28"/>
                <w:u w:val="single"/>
              </w:rPr>
            </w:pP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объем финансового обеспечения Подпрограммы составит </w:t>
            </w:r>
            <w:r w:rsidR="0038770F">
              <w:rPr>
                <w:rFonts w:ascii="Times New Roman" w:hAnsi="Times New Roman"/>
                <w:color w:val="000000"/>
                <w:sz w:val="28"/>
                <w:szCs w:val="28"/>
              </w:rPr>
              <w:t>32 763,54</w:t>
            </w:r>
            <w:r w:rsidR="00E1176B">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8B1905" w:rsidRPr="008B1905" w:rsidRDefault="001E5387" w:rsidP="00CF5330">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w:t>
            </w:r>
            <w:r w:rsidR="008B1905" w:rsidRPr="008B1905">
              <w:rPr>
                <w:rFonts w:ascii="Times New Roman" w:hAnsi="Times New Roman"/>
                <w:color w:val="000000"/>
                <w:sz w:val="28"/>
                <w:szCs w:val="28"/>
              </w:rPr>
              <w:t xml:space="preserve"> год –</w:t>
            </w:r>
            <w:r w:rsidR="00CF5330">
              <w:rPr>
                <w:rFonts w:ascii="Times New Roman" w:hAnsi="Times New Roman"/>
                <w:color w:val="000000"/>
                <w:sz w:val="28"/>
                <w:szCs w:val="28"/>
              </w:rPr>
              <w:t xml:space="preserve"> </w:t>
            </w:r>
            <w:r w:rsidR="00651049">
              <w:rPr>
                <w:rFonts w:ascii="Times New Roman" w:hAnsi="Times New Roman"/>
                <w:color w:val="000000"/>
                <w:sz w:val="28"/>
                <w:szCs w:val="28"/>
              </w:rPr>
              <w:t>14 049,25</w:t>
            </w:r>
            <w:r w:rsidR="00037334">
              <w:rPr>
                <w:rFonts w:ascii="Times New Roman" w:hAnsi="Times New Roman"/>
                <w:color w:val="000000"/>
                <w:sz w:val="28"/>
                <w:szCs w:val="28"/>
              </w:rPr>
              <w:t xml:space="preserve"> </w:t>
            </w:r>
            <w:r w:rsidR="008B1905" w:rsidRPr="008B1905">
              <w:rPr>
                <w:rFonts w:ascii="Times New Roman" w:hAnsi="Times New Roman"/>
                <w:color w:val="000000"/>
                <w:sz w:val="28"/>
                <w:szCs w:val="28"/>
              </w:rPr>
              <w:t xml:space="preserve">тыс. рублей; </w:t>
            </w:r>
          </w:p>
          <w:p w:rsidR="008B1905" w:rsidRPr="008B1905" w:rsidRDefault="001E5387" w:rsidP="008B1905">
            <w:pPr>
              <w:keepNext/>
              <w:keepLines/>
              <w:ind w:firstLine="13"/>
              <w:jc w:val="both"/>
              <w:rPr>
                <w:rFonts w:ascii="Times New Roman" w:hAnsi="Times New Roman"/>
                <w:color w:val="000000"/>
                <w:sz w:val="28"/>
                <w:szCs w:val="28"/>
              </w:rPr>
            </w:pPr>
            <w:r>
              <w:rPr>
                <w:rFonts w:ascii="Times New Roman" w:hAnsi="Times New Roman"/>
                <w:color w:val="000000"/>
                <w:sz w:val="28"/>
                <w:szCs w:val="28"/>
              </w:rPr>
              <w:t>2025</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38770F">
              <w:rPr>
                <w:rFonts w:ascii="Times New Roman" w:hAnsi="Times New Roman"/>
                <w:color w:val="000000"/>
                <w:sz w:val="28"/>
                <w:szCs w:val="28"/>
              </w:rPr>
              <w:t>13 514,29</w:t>
            </w:r>
            <w:r w:rsidR="00037334">
              <w:rPr>
                <w:rFonts w:ascii="Times New Roman" w:hAnsi="Times New Roman"/>
                <w:color w:val="000000"/>
                <w:sz w:val="28"/>
                <w:szCs w:val="28"/>
              </w:rPr>
              <w:t xml:space="preserve"> </w:t>
            </w:r>
            <w:r w:rsidR="008B1905" w:rsidRPr="008B1905">
              <w:rPr>
                <w:rFonts w:ascii="Times New Roman" w:hAnsi="Times New Roman"/>
                <w:color w:val="000000"/>
                <w:sz w:val="28"/>
                <w:szCs w:val="28"/>
              </w:rPr>
              <w:t>тыс. рублей;</w:t>
            </w:r>
          </w:p>
          <w:p w:rsidR="008B1905" w:rsidRPr="008B1905" w:rsidRDefault="001E5387" w:rsidP="008B1905">
            <w:pPr>
              <w:keepNext/>
              <w:keepLines/>
              <w:ind w:firstLine="13"/>
              <w:jc w:val="both"/>
              <w:rPr>
                <w:rFonts w:ascii="Times New Roman" w:hAnsi="Times New Roman"/>
                <w:color w:val="000000"/>
                <w:sz w:val="28"/>
                <w:szCs w:val="28"/>
              </w:rPr>
            </w:pPr>
            <w:r>
              <w:rPr>
                <w:rFonts w:ascii="Times New Roman" w:hAnsi="Times New Roman"/>
                <w:color w:val="000000"/>
                <w:sz w:val="28"/>
                <w:szCs w:val="28"/>
              </w:rPr>
              <w:t>2026</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008B1905" w:rsidRPr="008B1905">
              <w:rPr>
                <w:rFonts w:ascii="Times New Roman" w:hAnsi="Times New Roman"/>
                <w:color w:val="000000"/>
                <w:sz w:val="28"/>
                <w:szCs w:val="28"/>
              </w:rPr>
              <w:t>тыс. рублей;</w:t>
            </w:r>
          </w:p>
          <w:p w:rsidR="008B1905" w:rsidRPr="008B1905" w:rsidRDefault="001E5387" w:rsidP="008B1905">
            <w:pPr>
              <w:keepNext/>
              <w:keepLines/>
              <w:ind w:firstLine="13"/>
              <w:jc w:val="both"/>
              <w:rPr>
                <w:rFonts w:ascii="Times New Roman" w:hAnsi="Times New Roman"/>
                <w:color w:val="000000"/>
                <w:sz w:val="28"/>
                <w:szCs w:val="28"/>
              </w:rPr>
            </w:pPr>
            <w:r>
              <w:rPr>
                <w:rFonts w:ascii="Times New Roman" w:hAnsi="Times New Roman"/>
                <w:color w:val="000000"/>
                <w:sz w:val="28"/>
                <w:szCs w:val="28"/>
              </w:rPr>
              <w:t>2027</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008B1905" w:rsidRPr="008B1905">
              <w:rPr>
                <w:rFonts w:ascii="Times New Roman" w:hAnsi="Times New Roman"/>
                <w:color w:val="000000"/>
                <w:sz w:val="28"/>
                <w:szCs w:val="28"/>
              </w:rPr>
              <w:t>тыс. рублей;</w:t>
            </w:r>
          </w:p>
          <w:p w:rsidR="008B1905" w:rsidRDefault="001E5387" w:rsidP="008B1905">
            <w:pPr>
              <w:keepNext/>
              <w:keepLines/>
              <w:ind w:firstLine="13"/>
              <w:jc w:val="both"/>
              <w:rPr>
                <w:rFonts w:ascii="Times New Roman" w:hAnsi="Times New Roman"/>
                <w:color w:val="000000"/>
                <w:sz w:val="28"/>
                <w:szCs w:val="28"/>
              </w:rPr>
            </w:pPr>
            <w:r>
              <w:rPr>
                <w:rFonts w:ascii="Times New Roman" w:hAnsi="Times New Roman"/>
                <w:color w:val="000000"/>
                <w:sz w:val="28"/>
                <w:szCs w:val="28"/>
              </w:rPr>
              <w:t>2028</w:t>
            </w:r>
            <w:r w:rsidR="008B1905"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008B1905" w:rsidRPr="008B1905">
              <w:rPr>
                <w:rFonts w:ascii="Times New Roman" w:hAnsi="Times New Roman"/>
                <w:color w:val="000000"/>
                <w:sz w:val="28"/>
                <w:szCs w:val="28"/>
              </w:rPr>
              <w:t>тыс. рублей;</w:t>
            </w:r>
          </w:p>
          <w:p w:rsidR="008B1905"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2029</w:t>
            </w:r>
            <w:r w:rsidR="00C9322D">
              <w:rPr>
                <w:rFonts w:ascii="Times New Roman" w:hAnsi="Times New Roman"/>
                <w:color w:val="000000"/>
                <w:sz w:val="28"/>
                <w:szCs w:val="28"/>
              </w:rPr>
              <w:t xml:space="preserve"> </w:t>
            </w:r>
            <w:r w:rsidR="00D45B9D">
              <w:rPr>
                <w:rFonts w:ascii="Times New Roman" w:hAnsi="Times New Roman"/>
                <w:color w:val="000000"/>
                <w:sz w:val="28"/>
                <w:szCs w:val="28"/>
              </w:rPr>
              <w:t>год –</w:t>
            </w:r>
            <w:r w:rsidR="00C9322D">
              <w:rPr>
                <w:rFonts w:ascii="Times New Roman" w:hAnsi="Times New Roman"/>
                <w:color w:val="000000"/>
                <w:sz w:val="28"/>
                <w:szCs w:val="28"/>
              </w:rPr>
              <w:t xml:space="preserve"> 1 </w:t>
            </w:r>
            <w:r w:rsidR="00037334">
              <w:rPr>
                <w:rFonts w:ascii="Times New Roman" w:hAnsi="Times New Roman"/>
                <w:color w:val="000000"/>
                <w:sz w:val="28"/>
                <w:szCs w:val="28"/>
              </w:rPr>
              <w:t xml:space="preserve">300,00 </w:t>
            </w:r>
            <w:r>
              <w:rPr>
                <w:rFonts w:ascii="Times New Roman" w:hAnsi="Times New Roman"/>
                <w:color w:val="000000"/>
                <w:sz w:val="28"/>
                <w:szCs w:val="28"/>
              </w:rPr>
              <w:t xml:space="preserve">тыс. рублей, в </w:t>
            </w:r>
            <w:r w:rsidR="008B1905" w:rsidRPr="008B1905">
              <w:rPr>
                <w:rFonts w:ascii="Times New Roman" w:hAnsi="Times New Roman"/>
                <w:color w:val="000000"/>
                <w:sz w:val="28"/>
                <w:szCs w:val="28"/>
              </w:rPr>
              <w:t xml:space="preserve">том числе: средства бюджета Георгиевского </w:t>
            </w:r>
            <w:r>
              <w:rPr>
                <w:rFonts w:ascii="Times New Roman" w:hAnsi="Times New Roman"/>
                <w:color w:val="000000"/>
                <w:sz w:val="28"/>
                <w:szCs w:val="28"/>
              </w:rPr>
              <w:t>муниципального</w:t>
            </w:r>
            <w:r w:rsidR="008B1905" w:rsidRPr="008B1905">
              <w:rPr>
                <w:rFonts w:ascii="Times New Roman" w:hAnsi="Times New Roman"/>
                <w:color w:val="000000"/>
                <w:sz w:val="28"/>
                <w:szCs w:val="28"/>
              </w:rPr>
              <w:t xml:space="preserve"> округа Ставропольского края –</w:t>
            </w:r>
            <w:r w:rsidR="002C719A">
              <w:rPr>
                <w:rFonts w:ascii="Times New Roman" w:hAnsi="Times New Roman"/>
                <w:color w:val="000000"/>
                <w:sz w:val="28"/>
                <w:szCs w:val="28"/>
              </w:rPr>
              <w:t xml:space="preserve"> </w:t>
            </w:r>
            <w:r w:rsidR="0038770F">
              <w:rPr>
                <w:rFonts w:ascii="Times New Roman" w:hAnsi="Times New Roman"/>
                <w:color w:val="000000"/>
                <w:sz w:val="28"/>
                <w:szCs w:val="28"/>
              </w:rPr>
              <w:t>32 763,54</w:t>
            </w:r>
            <w:r w:rsidR="00E1176B">
              <w:rPr>
                <w:rFonts w:ascii="Times New Roman" w:hAnsi="Times New Roman"/>
                <w:color w:val="000000"/>
                <w:sz w:val="28"/>
                <w:szCs w:val="28"/>
              </w:rPr>
              <w:t xml:space="preserve"> </w:t>
            </w:r>
            <w:r w:rsidR="008B1905" w:rsidRPr="008B1905">
              <w:rPr>
                <w:rFonts w:ascii="Times New Roman" w:hAnsi="Times New Roman"/>
                <w:color w:val="000000"/>
                <w:sz w:val="28"/>
                <w:szCs w:val="28"/>
              </w:rPr>
              <w:t>тыс. рублей, в том числе по годам:</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E1176B">
              <w:rPr>
                <w:rFonts w:ascii="Times New Roman" w:hAnsi="Times New Roman"/>
                <w:color w:val="000000"/>
                <w:sz w:val="28"/>
                <w:szCs w:val="28"/>
              </w:rPr>
              <w:t xml:space="preserve">14 049,25 </w:t>
            </w:r>
            <w:r w:rsidRPr="008B1905">
              <w:rPr>
                <w:rFonts w:ascii="Times New Roman" w:hAnsi="Times New Roman"/>
                <w:color w:val="000000"/>
                <w:sz w:val="28"/>
                <w:szCs w:val="28"/>
              </w:rPr>
              <w:t xml:space="preserve">тыс. рублей; </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38770F">
              <w:rPr>
                <w:rFonts w:ascii="Times New Roman" w:hAnsi="Times New Roman"/>
                <w:color w:val="000000"/>
                <w:sz w:val="28"/>
                <w:szCs w:val="28"/>
              </w:rPr>
              <w:t>13 514,29</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Pr="008B1905">
              <w:rPr>
                <w:rFonts w:ascii="Times New Roman" w:hAnsi="Times New Roman"/>
                <w:color w:val="000000"/>
                <w:sz w:val="28"/>
                <w:szCs w:val="28"/>
              </w:rPr>
              <w:t>тыс. рублей;</w:t>
            </w:r>
          </w:p>
          <w:p w:rsidR="001E5387"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Pr="008B1905">
              <w:rPr>
                <w:rFonts w:ascii="Times New Roman" w:hAnsi="Times New Roman"/>
                <w:color w:val="000000"/>
                <w:sz w:val="28"/>
                <w:szCs w:val="28"/>
              </w:rPr>
              <w:t>тыс. рублей;</w:t>
            </w:r>
          </w:p>
          <w:p w:rsidR="0089392B" w:rsidRDefault="001E5387" w:rsidP="001E5387">
            <w:pPr>
              <w:ind w:firstLine="13"/>
              <w:jc w:val="both"/>
              <w:rPr>
                <w:rFonts w:ascii="Times New Roman" w:hAnsi="Times New Roman"/>
                <w:color w:val="000000"/>
                <w:sz w:val="28"/>
                <w:szCs w:val="28"/>
              </w:rPr>
            </w:pPr>
            <w:r>
              <w:rPr>
                <w:rFonts w:ascii="Times New Roman" w:hAnsi="Times New Roman"/>
                <w:color w:val="000000"/>
                <w:sz w:val="28"/>
                <w:szCs w:val="28"/>
              </w:rPr>
              <w:t>2029 год –</w:t>
            </w:r>
            <w:r w:rsidR="00037334">
              <w:rPr>
                <w:rFonts w:ascii="Times New Roman" w:hAnsi="Times New Roman"/>
                <w:color w:val="000000"/>
                <w:sz w:val="28"/>
                <w:szCs w:val="28"/>
              </w:rPr>
              <w:t xml:space="preserve"> 1 300,00 </w:t>
            </w:r>
            <w:r>
              <w:rPr>
                <w:rFonts w:ascii="Times New Roman" w:hAnsi="Times New Roman"/>
                <w:color w:val="000000"/>
                <w:sz w:val="28"/>
                <w:szCs w:val="28"/>
              </w:rPr>
              <w:t>тыс. рублей</w:t>
            </w:r>
            <w:r w:rsidR="008B1905" w:rsidRPr="008B1905">
              <w:rPr>
                <w:rFonts w:ascii="Times New Roman" w:hAnsi="Times New Roman"/>
                <w:color w:val="000000"/>
                <w:sz w:val="28"/>
                <w:szCs w:val="28"/>
              </w:rPr>
              <w:t xml:space="preserve">, в том числе по источникам финансового обеспечения: </w:t>
            </w:r>
          </w:p>
          <w:p w:rsidR="008B1905" w:rsidRPr="008B1905" w:rsidRDefault="008B1905" w:rsidP="001E5387">
            <w:pPr>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средства краевого бюджета </w:t>
            </w:r>
            <w:proofErr w:type="gramStart"/>
            <w:r w:rsidRPr="008B1905">
              <w:rPr>
                <w:rFonts w:ascii="Times New Roman" w:hAnsi="Times New Roman"/>
                <w:color w:val="000000"/>
                <w:sz w:val="28"/>
                <w:szCs w:val="28"/>
              </w:rPr>
              <w:t>–</w:t>
            </w:r>
            <w:r w:rsidR="002C719A">
              <w:rPr>
                <w:rFonts w:ascii="Times New Roman" w:hAnsi="Times New Roman"/>
                <w:color w:val="000000"/>
                <w:sz w:val="28"/>
                <w:szCs w:val="28"/>
              </w:rPr>
              <w:t xml:space="preserve">  </w:t>
            </w:r>
            <w:r w:rsidR="0038770F">
              <w:rPr>
                <w:rFonts w:ascii="Times New Roman" w:hAnsi="Times New Roman"/>
                <w:color w:val="000000"/>
                <w:sz w:val="28"/>
                <w:szCs w:val="28"/>
              </w:rPr>
              <w:t>18</w:t>
            </w:r>
            <w:proofErr w:type="gramEnd"/>
            <w:r w:rsidR="0038770F">
              <w:rPr>
                <w:rFonts w:ascii="Times New Roman" w:hAnsi="Times New Roman"/>
                <w:color w:val="000000"/>
                <w:sz w:val="28"/>
                <w:szCs w:val="28"/>
              </w:rPr>
              <w:t> 134,00</w:t>
            </w:r>
            <w:r w:rsidR="002C719A">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89392B">
              <w:rPr>
                <w:rFonts w:ascii="Times New Roman" w:hAnsi="Times New Roman"/>
                <w:color w:val="000000"/>
                <w:sz w:val="28"/>
                <w:szCs w:val="28"/>
              </w:rPr>
              <w:t xml:space="preserve"> </w:t>
            </w:r>
            <w:r w:rsidR="00651049">
              <w:rPr>
                <w:rFonts w:ascii="Times New Roman" w:hAnsi="Times New Roman"/>
                <w:color w:val="000000"/>
                <w:sz w:val="28"/>
                <w:szCs w:val="28"/>
              </w:rPr>
              <w:t>9 260,00</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38770F">
              <w:rPr>
                <w:rFonts w:ascii="Times New Roman" w:hAnsi="Times New Roman"/>
                <w:color w:val="000000"/>
                <w:sz w:val="28"/>
                <w:szCs w:val="28"/>
              </w:rPr>
              <w:t>8 874,00</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1E5387"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8B1905" w:rsidRPr="008B1905" w:rsidRDefault="001E5387" w:rsidP="001E5387">
            <w:pPr>
              <w:ind w:firstLine="13"/>
              <w:jc w:val="both"/>
              <w:rPr>
                <w:rFonts w:ascii="Times New Roman" w:hAnsi="Times New Roman"/>
                <w:color w:val="000000"/>
                <w:sz w:val="28"/>
                <w:szCs w:val="28"/>
              </w:rPr>
            </w:pPr>
            <w:r>
              <w:rPr>
                <w:rFonts w:ascii="Times New Roman" w:hAnsi="Times New Roman"/>
                <w:color w:val="000000"/>
                <w:sz w:val="28"/>
                <w:szCs w:val="28"/>
              </w:rPr>
              <w:t>2029 год –</w:t>
            </w:r>
            <w:r w:rsidR="00037334">
              <w:rPr>
                <w:rFonts w:ascii="Times New Roman" w:hAnsi="Times New Roman"/>
                <w:color w:val="000000"/>
                <w:sz w:val="28"/>
                <w:szCs w:val="28"/>
              </w:rPr>
              <w:t xml:space="preserve"> 0,00 </w:t>
            </w:r>
            <w:r>
              <w:rPr>
                <w:rFonts w:ascii="Times New Roman" w:hAnsi="Times New Roman"/>
                <w:color w:val="000000"/>
                <w:sz w:val="28"/>
                <w:szCs w:val="28"/>
              </w:rPr>
              <w:t>тыс. рублей</w:t>
            </w:r>
            <w:r w:rsidR="008B1905" w:rsidRPr="008B1905">
              <w:rPr>
                <w:rFonts w:ascii="Times New Roman" w:hAnsi="Times New Roman"/>
                <w:color w:val="000000"/>
                <w:sz w:val="28"/>
                <w:szCs w:val="28"/>
              </w:rPr>
              <w:t>;</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lastRenderedPageBreak/>
              <w:t>средства местного бюджета –</w:t>
            </w:r>
            <w:r w:rsidR="002C719A">
              <w:rPr>
                <w:rFonts w:ascii="Times New Roman" w:hAnsi="Times New Roman"/>
                <w:color w:val="000000"/>
                <w:sz w:val="28"/>
                <w:szCs w:val="28"/>
              </w:rPr>
              <w:t xml:space="preserve"> </w:t>
            </w:r>
            <w:r w:rsidR="0038770F">
              <w:rPr>
                <w:rFonts w:ascii="Times New Roman" w:hAnsi="Times New Roman"/>
                <w:color w:val="000000"/>
                <w:sz w:val="28"/>
                <w:szCs w:val="28"/>
              </w:rPr>
              <w:t>11 385,00</w:t>
            </w:r>
            <w:r w:rsidR="002C719A">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в том числе по годам:  </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CF5330">
              <w:rPr>
                <w:rFonts w:ascii="Times New Roman" w:hAnsi="Times New Roman"/>
                <w:color w:val="000000"/>
                <w:sz w:val="28"/>
                <w:szCs w:val="28"/>
              </w:rPr>
              <w:t>3 120,00</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38770F">
              <w:rPr>
                <w:rFonts w:ascii="Times New Roman" w:hAnsi="Times New Roman"/>
                <w:color w:val="000000"/>
                <w:sz w:val="28"/>
                <w:szCs w:val="28"/>
              </w:rPr>
              <w:t>3 065,00</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2027</w:t>
            </w:r>
            <w:r w:rsidR="00037334">
              <w:rPr>
                <w:rFonts w:ascii="Times New Roman" w:hAnsi="Times New Roman"/>
                <w:color w:val="000000"/>
                <w:sz w:val="28"/>
                <w:szCs w:val="28"/>
              </w:rPr>
              <w:t xml:space="preserve"> год – 1 300,00 т</w:t>
            </w:r>
            <w:r w:rsidRPr="008B1905">
              <w:rPr>
                <w:rFonts w:ascii="Times New Roman" w:hAnsi="Times New Roman"/>
                <w:color w:val="000000"/>
                <w:sz w:val="28"/>
                <w:szCs w:val="28"/>
              </w:rPr>
              <w:t>ыс. рублей;</w:t>
            </w:r>
          </w:p>
          <w:p w:rsidR="001E5387"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1 300,00 </w:t>
            </w:r>
            <w:r w:rsidRPr="008B1905">
              <w:rPr>
                <w:rFonts w:ascii="Times New Roman" w:hAnsi="Times New Roman"/>
                <w:color w:val="000000"/>
                <w:sz w:val="28"/>
                <w:szCs w:val="28"/>
              </w:rPr>
              <w:t>тыс. рублей;</w:t>
            </w:r>
          </w:p>
          <w:p w:rsidR="008B1905" w:rsidRDefault="001E5387" w:rsidP="001E5387">
            <w:pPr>
              <w:ind w:firstLine="13"/>
              <w:jc w:val="both"/>
              <w:rPr>
                <w:rFonts w:ascii="Times New Roman" w:hAnsi="Times New Roman"/>
                <w:color w:val="000000"/>
                <w:sz w:val="28"/>
                <w:szCs w:val="28"/>
              </w:rPr>
            </w:pPr>
            <w:r>
              <w:rPr>
                <w:rFonts w:ascii="Times New Roman" w:hAnsi="Times New Roman"/>
                <w:color w:val="000000"/>
                <w:sz w:val="28"/>
                <w:szCs w:val="28"/>
              </w:rPr>
              <w:t>2029 год –</w:t>
            </w:r>
            <w:r w:rsidR="00037334">
              <w:rPr>
                <w:rFonts w:ascii="Times New Roman" w:hAnsi="Times New Roman"/>
                <w:color w:val="000000"/>
                <w:sz w:val="28"/>
                <w:szCs w:val="28"/>
              </w:rPr>
              <w:t xml:space="preserve"> 1 300,00 </w:t>
            </w:r>
            <w:r>
              <w:rPr>
                <w:rFonts w:ascii="Times New Roman" w:hAnsi="Times New Roman"/>
                <w:color w:val="000000"/>
                <w:sz w:val="28"/>
                <w:szCs w:val="28"/>
              </w:rPr>
              <w:t>тыс. рублей</w:t>
            </w:r>
            <w:r w:rsidR="008B1905" w:rsidRPr="008B1905">
              <w:rPr>
                <w:rFonts w:ascii="Times New Roman" w:hAnsi="Times New Roman"/>
                <w:color w:val="000000"/>
                <w:sz w:val="28"/>
                <w:szCs w:val="28"/>
              </w:rPr>
              <w:t>;</w:t>
            </w:r>
          </w:p>
          <w:p w:rsidR="00E516FD" w:rsidRPr="008B1905" w:rsidRDefault="00E516FD" w:rsidP="00E516FD">
            <w:pPr>
              <w:ind w:firstLine="13"/>
              <w:rPr>
                <w:rFonts w:ascii="Times New Roman" w:hAnsi="Times New Roman"/>
                <w:color w:val="000000"/>
                <w:sz w:val="28"/>
                <w:szCs w:val="28"/>
              </w:rPr>
            </w:pPr>
            <w:r>
              <w:rPr>
                <w:rFonts w:ascii="Times New Roman" w:hAnsi="Times New Roman"/>
                <w:color w:val="000000"/>
                <w:sz w:val="28"/>
                <w:szCs w:val="28"/>
              </w:rPr>
              <w:t>средства от физических лиц, индивидуальных предпринимателей и организаций на реализацию инициативных проектов –</w:t>
            </w:r>
            <w:r w:rsidR="00037334">
              <w:rPr>
                <w:rFonts w:ascii="Times New Roman" w:hAnsi="Times New Roman"/>
                <w:color w:val="000000"/>
                <w:sz w:val="28"/>
                <w:szCs w:val="28"/>
              </w:rPr>
              <w:t xml:space="preserve"> </w:t>
            </w:r>
            <w:r w:rsidR="0038770F">
              <w:rPr>
                <w:rFonts w:ascii="Times New Roman" w:hAnsi="Times New Roman"/>
                <w:color w:val="000000"/>
                <w:sz w:val="28"/>
                <w:szCs w:val="28"/>
              </w:rPr>
              <w:t>3 244,54</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1</w:t>
            </w:r>
            <w:r w:rsidR="0089392B">
              <w:rPr>
                <w:rFonts w:ascii="Times New Roman" w:hAnsi="Times New Roman"/>
                <w:color w:val="000000"/>
                <w:sz w:val="28"/>
                <w:szCs w:val="28"/>
              </w:rPr>
              <w:t> 669,25</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w:t>
            </w:r>
            <w:r w:rsidR="0038770F">
              <w:rPr>
                <w:rFonts w:ascii="Times New Roman" w:hAnsi="Times New Roman"/>
                <w:color w:val="000000"/>
                <w:sz w:val="28"/>
                <w:szCs w:val="28"/>
              </w:rPr>
              <w:t>1 575,29</w:t>
            </w:r>
            <w:r w:rsidR="00037334">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1E5387"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037334">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E516FD" w:rsidRPr="008B1905" w:rsidRDefault="001E5387" w:rsidP="001E5387">
            <w:pPr>
              <w:rPr>
                <w:rFonts w:ascii="Times New Roman" w:hAnsi="Times New Roman"/>
                <w:color w:val="000000"/>
                <w:sz w:val="28"/>
                <w:szCs w:val="28"/>
              </w:rPr>
            </w:pPr>
            <w:r>
              <w:rPr>
                <w:rFonts w:ascii="Times New Roman" w:hAnsi="Times New Roman"/>
                <w:color w:val="000000"/>
                <w:sz w:val="28"/>
                <w:szCs w:val="28"/>
              </w:rPr>
              <w:t>2029 год –</w:t>
            </w:r>
            <w:r w:rsidR="00037334">
              <w:rPr>
                <w:rFonts w:ascii="Times New Roman" w:hAnsi="Times New Roman"/>
                <w:color w:val="000000"/>
                <w:sz w:val="28"/>
                <w:szCs w:val="28"/>
              </w:rPr>
              <w:t xml:space="preserve"> 0,00 </w:t>
            </w:r>
            <w:r>
              <w:rPr>
                <w:rFonts w:ascii="Times New Roman" w:hAnsi="Times New Roman"/>
                <w:color w:val="000000"/>
                <w:sz w:val="28"/>
                <w:szCs w:val="28"/>
              </w:rPr>
              <w:t>тыс. рублей</w:t>
            </w:r>
            <w:r w:rsidR="00E516FD">
              <w:rPr>
                <w:rFonts w:ascii="Times New Roman" w:hAnsi="Times New Roman"/>
                <w:color w:val="000000"/>
                <w:sz w:val="28"/>
                <w:szCs w:val="28"/>
              </w:rPr>
              <w:t>;</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внебюджетные источники –</w:t>
            </w:r>
            <w:r w:rsidR="00CC1EAA">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 в том числе по годам:</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0,00 </w:t>
            </w:r>
            <w:r w:rsidRPr="008B1905">
              <w:rPr>
                <w:rFonts w:ascii="Times New Roman" w:hAnsi="Times New Roman"/>
                <w:color w:val="000000"/>
                <w:sz w:val="28"/>
                <w:szCs w:val="28"/>
              </w:rPr>
              <w:t xml:space="preserve">тыс. рублей; </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1E5387" w:rsidRPr="008B1905"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1E5387" w:rsidRDefault="001E5387" w:rsidP="001E5387">
            <w:pPr>
              <w:keepNext/>
              <w:keepLines/>
              <w:ind w:firstLine="13"/>
              <w:jc w:val="both"/>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8B1905" w:rsidRPr="008B1905" w:rsidRDefault="001E5387" w:rsidP="001E5387">
            <w:pPr>
              <w:ind w:firstLine="13"/>
              <w:jc w:val="both"/>
              <w:rPr>
                <w:rFonts w:ascii="Times New Roman" w:hAnsi="Times New Roman"/>
                <w:color w:val="000000"/>
                <w:sz w:val="28"/>
                <w:szCs w:val="28"/>
              </w:rPr>
            </w:pPr>
            <w:r>
              <w:rPr>
                <w:rFonts w:ascii="Times New Roman" w:hAnsi="Times New Roman"/>
                <w:color w:val="000000"/>
                <w:sz w:val="28"/>
                <w:szCs w:val="28"/>
              </w:rPr>
              <w:t>2029 год –</w:t>
            </w:r>
            <w:r w:rsidR="00CC1EAA">
              <w:rPr>
                <w:rFonts w:ascii="Times New Roman" w:hAnsi="Times New Roman"/>
                <w:color w:val="000000"/>
                <w:sz w:val="28"/>
                <w:szCs w:val="28"/>
              </w:rPr>
              <w:t xml:space="preserve"> 0,00 </w:t>
            </w:r>
            <w:r>
              <w:rPr>
                <w:rFonts w:ascii="Times New Roman" w:hAnsi="Times New Roman"/>
                <w:color w:val="000000"/>
                <w:sz w:val="28"/>
                <w:szCs w:val="28"/>
              </w:rPr>
              <w:t>тыс. рублей</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Ожидаемые конечные</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рост числа субъектов малого и среднего предпринимательства, которым оказана финансовая поддержка;</w:t>
            </w:r>
          </w:p>
          <w:p w:rsidR="003B6EAF" w:rsidRPr="008B1905" w:rsidRDefault="007E4191" w:rsidP="008B1905">
            <w:pPr>
              <w:widowControl w:val="0"/>
              <w:autoSpaceDE w:val="0"/>
              <w:autoSpaceDN w:val="0"/>
              <w:adjustRightInd w:val="0"/>
              <w:jc w:val="both"/>
              <w:rPr>
                <w:rFonts w:ascii="Times New Roman" w:hAnsi="Times New Roman"/>
                <w:color w:val="000000"/>
                <w:sz w:val="28"/>
                <w:szCs w:val="28"/>
              </w:rPr>
            </w:pPr>
            <w:r w:rsidRPr="007E4191">
              <w:rPr>
                <w:rFonts w:ascii="Times New Roman" w:hAnsi="Times New Roman"/>
                <w:color w:val="000000"/>
                <w:sz w:val="28"/>
                <w:szCs w:val="28"/>
              </w:rPr>
              <w:t>рост числа</w:t>
            </w:r>
            <w:r w:rsidR="008D5252">
              <w:rPr>
                <w:rFonts w:ascii="Times New Roman" w:hAnsi="Times New Roman"/>
                <w:color w:val="000000"/>
                <w:sz w:val="28"/>
                <w:szCs w:val="28"/>
              </w:rPr>
              <w:t xml:space="preserve"> самозанятых граждан</w:t>
            </w:r>
            <w:r w:rsidR="004A5DE8">
              <w:rPr>
                <w:rFonts w:ascii="Times New Roman" w:hAnsi="Times New Roman"/>
                <w:color w:val="000000"/>
                <w:sz w:val="28"/>
                <w:szCs w:val="28"/>
              </w:rPr>
              <w:t>, не являющих</w:t>
            </w:r>
            <w:r w:rsidR="003B6EAF" w:rsidRPr="007E4191">
              <w:rPr>
                <w:rFonts w:ascii="Times New Roman" w:hAnsi="Times New Roman"/>
                <w:color w:val="000000"/>
                <w:sz w:val="28"/>
                <w:szCs w:val="28"/>
              </w:rPr>
              <w:t>ся индивидуальными предпринимателями и применяющи</w:t>
            </w:r>
            <w:r w:rsidR="004A5DE8">
              <w:rPr>
                <w:rFonts w:ascii="Times New Roman" w:hAnsi="Times New Roman"/>
                <w:color w:val="000000"/>
                <w:sz w:val="28"/>
                <w:szCs w:val="28"/>
              </w:rPr>
              <w:t>х</w:t>
            </w:r>
            <w:r w:rsidR="003B6EAF" w:rsidRPr="007E4191">
              <w:rPr>
                <w:rFonts w:ascii="Times New Roman" w:hAnsi="Times New Roman"/>
                <w:color w:val="000000"/>
                <w:sz w:val="28"/>
                <w:szCs w:val="28"/>
              </w:rPr>
              <w:t xml:space="preserve"> специальный налоговый режим «Налог на профессиональный доход», которым оказана финансовая поддержка в Георгиевском </w:t>
            </w:r>
            <w:r w:rsidR="006E6985">
              <w:rPr>
                <w:rFonts w:ascii="Times New Roman" w:hAnsi="Times New Roman"/>
                <w:color w:val="000000"/>
                <w:sz w:val="28"/>
                <w:szCs w:val="28"/>
              </w:rPr>
              <w:t>муниципальном</w:t>
            </w:r>
            <w:r w:rsidR="003B6EAF" w:rsidRPr="007E4191">
              <w:rPr>
                <w:rFonts w:ascii="Times New Roman" w:hAnsi="Times New Roman"/>
                <w:color w:val="000000"/>
                <w:sz w:val="28"/>
                <w:szCs w:val="28"/>
              </w:rPr>
              <w:t xml:space="preserve"> округе Ставропольского края</w:t>
            </w:r>
            <w:r>
              <w:rPr>
                <w:rFonts w:ascii="Times New Roman" w:hAnsi="Times New Roman"/>
                <w:color w:val="000000"/>
                <w:sz w:val="28"/>
                <w:szCs w:val="28"/>
              </w:rPr>
              <w:t>;</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увеличение оборота розничной торговли до</w:t>
            </w:r>
            <w:r w:rsidR="003D6D40">
              <w:rPr>
                <w:rFonts w:ascii="Times New Roman" w:hAnsi="Times New Roman"/>
                <w:color w:val="000000"/>
                <w:sz w:val="28"/>
                <w:szCs w:val="28"/>
              </w:rPr>
              <w:t xml:space="preserve"> </w:t>
            </w:r>
            <w:r w:rsidR="003242B2">
              <w:rPr>
                <w:rFonts w:ascii="Times New Roman" w:hAnsi="Times New Roman"/>
                <w:color w:val="000000"/>
                <w:sz w:val="28"/>
                <w:szCs w:val="28"/>
              </w:rPr>
              <w:t xml:space="preserve">7904,1 </w:t>
            </w:r>
            <w:r w:rsidR="001E5387">
              <w:rPr>
                <w:rFonts w:ascii="Times New Roman" w:hAnsi="Times New Roman"/>
                <w:color w:val="000000"/>
                <w:sz w:val="28"/>
                <w:szCs w:val="28"/>
              </w:rPr>
              <w:t>млн руб. к 2029</w:t>
            </w:r>
            <w:r w:rsidRPr="008B1905">
              <w:rPr>
                <w:rFonts w:ascii="Times New Roman" w:hAnsi="Times New Roman"/>
                <w:color w:val="000000"/>
                <w:sz w:val="28"/>
                <w:szCs w:val="28"/>
              </w:rPr>
              <w:t xml:space="preserve"> году; </w:t>
            </w:r>
          </w:p>
          <w:p w:rsidR="008B1905" w:rsidRPr="008B1905" w:rsidRDefault="000E5474" w:rsidP="008B1905">
            <w:pPr>
              <w:jc w:val="both"/>
              <w:rPr>
                <w:rFonts w:ascii="Times New Roman" w:hAnsi="Times New Roman"/>
                <w:color w:val="000000"/>
                <w:sz w:val="28"/>
                <w:szCs w:val="28"/>
              </w:rPr>
            </w:pPr>
            <w:r>
              <w:rPr>
                <w:rFonts w:ascii="Times New Roman" w:hAnsi="Times New Roman"/>
                <w:color w:val="000000"/>
                <w:sz w:val="28"/>
                <w:szCs w:val="28"/>
              </w:rPr>
              <w:t>увеличение количества</w:t>
            </w:r>
            <w:r w:rsidR="008B1905" w:rsidRPr="008B1905">
              <w:rPr>
                <w:rFonts w:ascii="Times New Roman" w:hAnsi="Times New Roman"/>
                <w:color w:val="000000"/>
                <w:sz w:val="28"/>
                <w:szCs w:val="28"/>
              </w:rPr>
              <w:t xml:space="preserve"> проведенных ярмарок на территории Георгиевского </w:t>
            </w:r>
            <w:r w:rsidR="006E6985">
              <w:rPr>
                <w:rFonts w:ascii="Times New Roman" w:hAnsi="Times New Roman"/>
                <w:color w:val="000000"/>
                <w:sz w:val="28"/>
                <w:szCs w:val="28"/>
              </w:rPr>
              <w:t>муниципального</w:t>
            </w:r>
            <w:r w:rsidR="008B1905" w:rsidRPr="008B1905">
              <w:rPr>
                <w:rFonts w:ascii="Times New Roman" w:hAnsi="Times New Roman"/>
                <w:color w:val="000000"/>
                <w:sz w:val="28"/>
                <w:szCs w:val="28"/>
              </w:rPr>
              <w:t xml:space="preserve"> о</w:t>
            </w:r>
            <w:r w:rsidR="002C719A">
              <w:rPr>
                <w:rFonts w:ascii="Times New Roman" w:hAnsi="Times New Roman"/>
                <w:color w:val="000000"/>
                <w:sz w:val="28"/>
                <w:szCs w:val="28"/>
              </w:rPr>
              <w:t xml:space="preserve">круга Ставропольского края до </w:t>
            </w:r>
            <w:r w:rsidR="003242B2">
              <w:rPr>
                <w:rFonts w:ascii="Times New Roman" w:hAnsi="Times New Roman"/>
                <w:color w:val="000000"/>
                <w:sz w:val="28"/>
                <w:szCs w:val="28"/>
              </w:rPr>
              <w:t xml:space="preserve">27 </w:t>
            </w:r>
            <w:r w:rsidR="001E5387">
              <w:rPr>
                <w:rFonts w:ascii="Times New Roman" w:hAnsi="Times New Roman"/>
                <w:color w:val="000000"/>
                <w:sz w:val="28"/>
                <w:szCs w:val="28"/>
              </w:rPr>
              <w:t>единиц к 2029</w:t>
            </w:r>
            <w:r w:rsidR="008B1905" w:rsidRPr="008B1905">
              <w:rPr>
                <w:rFonts w:ascii="Times New Roman" w:hAnsi="Times New Roman"/>
                <w:color w:val="000000"/>
                <w:sz w:val="28"/>
                <w:szCs w:val="28"/>
              </w:rPr>
              <w:t xml:space="preserve"> году;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lastRenderedPageBreak/>
              <w:t xml:space="preserve">рост объема инвестиций в основной капитал (за исключением бюджетных средств) в расчете на 1 жителя до </w:t>
            </w:r>
            <w:r w:rsidR="00920223">
              <w:rPr>
                <w:rFonts w:ascii="Times New Roman" w:hAnsi="Times New Roman"/>
                <w:color w:val="000000"/>
                <w:sz w:val="28"/>
                <w:szCs w:val="28"/>
              </w:rPr>
              <w:t>11295</w:t>
            </w:r>
            <w:r w:rsidR="004A5DE8">
              <w:rPr>
                <w:rFonts w:ascii="Times New Roman" w:hAnsi="Times New Roman"/>
                <w:color w:val="000000"/>
                <w:sz w:val="28"/>
                <w:szCs w:val="28"/>
              </w:rPr>
              <w:t xml:space="preserve"> рублей к</w:t>
            </w:r>
            <w:r w:rsidR="001E5387">
              <w:rPr>
                <w:rFonts w:ascii="Times New Roman" w:hAnsi="Times New Roman"/>
                <w:color w:val="000000"/>
                <w:sz w:val="28"/>
                <w:szCs w:val="28"/>
              </w:rPr>
              <w:t xml:space="preserve"> 2029</w:t>
            </w:r>
            <w:r w:rsidRPr="008B1905">
              <w:rPr>
                <w:rFonts w:ascii="Times New Roman" w:hAnsi="Times New Roman"/>
                <w:color w:val="000000"/>
                <w:sz w:val="28"/>
                <w:szCs w:val="28"/>
              </w:rPr>
              <w:t xml:space="preserve"> году;</w:t>
            </w:r>
          </w:p>
          <w:p w:rsidR="008B1905" w:rsidRPr="008B1905" w:rsidRDefault="000E5474" w:rsidP="008B1905">
            <w:pPr>
              <w:jc w:val="both"/>
              <w:rPr>
                <w:rFonts w:ascii="Times New Roman" w:hAnsi="Times New Roman"/>
                <w:color w:val="000000"/>
                <w:sz w:val="28"/>
                <w:szCs w:val="28"/>
              </w:rPr>
            </w:pPr>
            <w:r>
              <w:rPr>
                <w:rFonts w:ascii="Times New Roman" w:hAnsi="Times New Roman"/>
                <w:color w:val="000000"/>
                <w:sz w:val="28"/>
                <w:szCs w:val="28"/>
              </w:rPr>
              <w:t>увеличение количества</w:t>
            </w:r>
            <w:r w:rsidR="008B1905" w:rsidRPr="008B1905">
              <w:rPr>
                <w:rFonts w:ascii="Times New Roman" w:hAnsi="Times New Roman"/>
                <w:color w:val="000000"/>
                <w:sz w:val="28"/>
                <w:szCs w:val="28"/>
              </w:rPr>
              <w:t xml:space="preserve"> реализова</w:t>
            </w:r>
            <w:r w:rsidR="002C719A">
              <w:rPr>
                <w:rFonts w:ascii="Times New Roman" w:hAnsi="Times New Roman"/>
                <w:color w:val="000000"/>
                <w:sz w:val="28"/>
                <w:szCs w:val="28"/>
              </w:rPr>
              <w:t xml:space="preserve">нных инициативных проектов до </w:t>
            </w:r>
            <w:r w:rsidR="003242B2">
              <w:rPr>
                <w:rFonts w:ascii="Times New Roman" w:hAnsi="Times New Roman"/>
                <w:color w:val="000000"/>
                <w:sz w:val="28"/>
                <w:szCs w:val="28"/>
              </w:rPr>
              <w:t xml:space="preserve">26 </w:t>
            </w:r>
            <w:r w:rsidR="004A5DE8">
              <w:rPr>
                <w:rFonts w:ascii="Times New Roman" w:hAnsi="Times New Roman"/>
                <w:color w:val="000000"/>
                <w:sz w:val="28"/>
                <w:szCs w:val="28"/>
              </w:rPr>
              <w:t>единиц к</w:t>
            </w:r>
            <w:r w:rsidR="008B1905" w:rsidRPr="008B1905">
              <w:rPr>
                <w:rFonts w:ascii="Times New Roman" w:hAnsi="Times New Roman"/>
                <w:color w:val="000000"/>
                <w:sz w:val="28"/>
                <w:szCs w:val="28"/>
              </w:rPr>
              <w:t xml:space="preserve"> </w:t>
            </w:r>
            <w:r w:rsidR="001E5387">
              <w:rPr>
                <w:rFonts w:ascii="Times New Roman" w:hAnsi="Times New Roman"/>
                <w:color w:val="000000"/>
                <w:sz w:val="28"/>
                <w:szCs w:val="28"/>
              </w:rPr>
              <w:t>2029</w:t>
            </w:r>
            <w:r w:rsidR="008B1905" w:rsidRPr="008B1905">
              <w:rPr>
                <w:rFonts w:ascii="Times New Roman" w:hAnsi="Times New Roman"/>
                <w:color w:val="000000"/>
                <w:sz w:val="28"/>
                <w:szCs w:val="28"/>
              </w:rPr>
              <w:t xml:space="preserve"> году;</w:t>
            </w:r>
          </w:p>
          <w:p w:rsidR="000F5980" w:rsidRDefault="001E5387" w:rsidP="008B1905">
            <w:pPr>
              <w:jc w:val="both"/>
              <w:rPr>
                <w:rFonts w:ascii="Times New Roman" w:hAnsi="Times New Roman"/>
                <w:color w:val="000000"/>
                <w:sz w:val="28"/>
                <w:szCs w:val="28"/>
              </w:rPr>
            </w:pPr>
            <w:r>
              <w:rPr>
                <w:rFonts w:ascii="Times New Roman" w:hAnsi="Times New Roman"/>
                <w:color w:val="000000"/>
                <w:sz w:val="28"/>
                <w:szCs w:val="28"/>
              </w:rPr>
              <w:t>ежегодное (с 2024 по 2029</w:t>
            </w:r>
            <w:r w:rsidR="008B1905" w:rsidRPr="008B1905">
              <w:rPr>
                <w:rFonts w:ascii="Times New Roman" w:hAnsi="Times New Roman"/>
                <w:color w:val="000000"/>
                <w:sz w:val="28"/>
                <w:szCs w:val="28"/>
              </w:rPr>
              <w:t xml:space="preserve"> год) сохранение среднего отклонения фактических значений макроэкономических показателей социально-экономического развития Георгиевского </w:t>
            </w:r>
            <w:r>
              <w:rPr>
                <w:rFonts w:ascii="Times New Roman" w:hAnsi="Times New Roman"/>
                <w:color w:val="000000"/>
                <w:sz w:val="28"/>
                <w:szCs w:val="28"/>
              </w:rPr>
              <w:t>муниципального</w:t>
            </w:r>
            <w:r w:rsidR="008B1905" w:rsidRPr="008B1905">
              <w:rPr>
                <w:rFonts w:ascii="Times New Roman" w:hAnsi="Times New Roman"/>
                <w:color w:val="000000"/>
                <w:sz w:val="28"/>
                <w:szCs w:val="28"/>
              </w:rPr>
              <w:t xml:space="preserve"> округа Ставропольского края </w:t>
            </w:r>
          </w:p>
          <w:p w:rsid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от прогнозируемых на уровне </w:t>
            </w:r>
            <w:r w:rsidR="003242B2">
              <w:rPr>
                <w:rFonts w:ascii="Times New Roman" w:hAnsi="Times New Roman"/>
                <w:color w:val="000000"/>
                <w:sz w:val="28"/>
                <w:szCs w:val="28"/>
              </w:rPr>
              <w:t>15,0</w:t>
            </w:r>
            <w:r w:rsidRPr="008B1905">
              <w:rPr>
                <w:rFonts w:ascii="Times New Roman" w:hAnsi="Times New Roman"/>
                <w:color w:val="000000"/>
                <w:sz w:val="28"/>
                <w:szCs w:val="28"/>
              </w:rPr>
              <w:t xml:space="preserve"> процентов</w:t>
            </w:r>
          </w:p>
          <w:p w:rsidR="006B740E" w:rsidRPr="008B1905" w:rsidRDefault="006B740E" w:rsidP="008B1905">
            <w:pPr>
              <w:jc w:val="both"/>
              <w:rPr>
                <w:rFonts w:ascii="Times New Roman" w:hAnsi="Times New Roman"/>
                <w:color w:val="000000"/>
                <w:sz w:val="28"/>
                <w:szCs w:val="28"/>
              </w:rPr>
            </w:pPr>
          </w:p>
        </w:tc>
      </w:tr>
    </w:tbl>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lastRenderedPageBreak/>
        <w:t>Характеристика основных мероприятий Подпрограммы</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Подпрограммой предусмотрена реализация следующих основных мероприятий:</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1. </w:t>
      </w:r>
      <w:r w:rsidR="004A5DE8">
        <w:rPr>
          <w:rFonts w:ascii="Times New Roman" w:hAnsi="Times New Roman"/>
          <w:color w:val="000000"/>
          <w:sz w:val="28"/>
          <w:szCs w:val="28"/>
        </w:rPr>
        <w:t>«</w:t>
      </w:r>
      <w:r w:rsidRPr="008B1905">
        <w:rPr>
          <w:rFonts w:ascii="Times New Roman" w:hAnsi="Times New Roman"/>
          <w:color w:val="000000"/>
          <w:sz w:val="28"/>
          <w:szCs w:val="28"/>
        </w:rPr>
        <w:t>Поддержка малого и среднего предпринимательства</w:t>
      </w:r>
      <w:r w:rsidR="004A5DE8">
        <w:rPr>
          <w:rFonts w:ascii="Times New Roman" w:hAnsi="Times New Roman"/>
          <w:color w:val="000000"/>
          <w:sz w:val="28"/>
          <w:szCs w:val="28"/>
        </w:rPr>
        <w:t>»</w:t>
      </w:r>
      <w:r w:rsidRPr="008B1905">
        <w:rPr>
          <w:rFonts w:ascii="Times New Roman" w:hAnsi="Times New Roman"/>
          <w:color w:val="000000"/>
          <w:sz w:val="28"/>
          <w:szCs w:val="28"/>
        </w:rPr>
        <w:t>, в рамках которого предполагается:</w:t>
      </w:r>
    </w:p>
    <w:p w:rsidR="008B1905" w:rsidRPr="008B1905" w:rsidRDefault="008B1905" w:rsidP="008B1905">
      <w:pPr>
        <w:tabs>
          <w:tab w:val="left" w:pos="567"/>
        </w:tabs>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реализация муниципального (приоритетного) проекта «Малое и среднее предпринимательство и поддержка индивидуальной предпринимательской инициативы на территории Георгиевского </w:t>
      </w:r>
      <w:r w:rsidR="00456683">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проведение ежегодного к</w:t>
      </w:r>
      <w:r w:rsidR="00BB2171">
        <w:rPr>
          <w:rFonts w:ascii="Times New Roman" w:hAnsi="Times New Roman"/>
          <w:color w:val="000000"/>
          <w:sz w:val="28"/>
          <w:szCs w:val="28"/>
        </w:rPr>
        <w:t>онкурса «Предприниматель года»;</w:t>
      </w:r>
    </w:p>
    <w:p w:rsidR="008B1905" w:rsidRPr="008B1905" w:rsidRDefault="008B1905" w:rsidP="008B1905">
      <w:pPr>
        <w:ind w:firstLine="709"/>
        <w:contextualSpacing/>
        <w:jc w:val="both"/>
        <w:rPr>
          <w:rFonts w:ascii="Times New Roman" w:eastAsia="Calibri" w:hAnsi="Times New Roman"/>
          <w:color w:val="000000"/>
          <w:sz w:val="28"/>
          <w:szCs w:val="28"/>
          <w:lang w:val="x-none" w:eastAsia="en-US"/>
        </w:rPr>
      </w:pPr>
      <w:r w:rsidRPr="008B1905">
        <w:rPr>
          <w:rFonts w:ascii="Times New Roman" w:eastAsia="Calibri" w:hAnsi="Times New Roman"/>
          <w:color w:val="000000"/>
          <w:sz w:val="28"/>
          <w:szCs w:val="28"/>
          <w:lang w:val="x-none" w:eastAsia="en-US"/>
        </w:rPr>
        <w:t>оказание финансовой поддержки субъекта</w:t>
      </w:r>
      <w:r w:rsidR="000F5980">
        <w:rPr>
          <w:rFonts w:ascii="Times New Roman" w:eastAsia="Calibri" w:hAnsi="Times New Roman"/>
          <w:color w:val="000000"/>
          <w:sz w:val="28"/>
          <w:szCs w:val="28"/>
          <w:lang w:val="x-none" w:eastAsia="en-US"/>
        </w:rPr>
        <w:t>м малого и среднего предпринима</w:t>
      </w:r>
      <w:r w:rsidRPr="008B1905">
        <w:rPr>
          <w:rFonts w:ascii="Times New Roman" w:eastAsia="Calibri" w:hAnsi="Times New Roman"/>
          <w:color w:val="000000"/>
          <w:sz w:val="28"/>
          <w:szCs w:val="28"/>
          <w:lang w:val="x-none" w:eastAsia="en-US"/>
        </w:rPr>
        <w:t>тельства в виде грантов;</w:t>
      </w:r>
    </w:p>
    <w:p w:rsidR="008B1905" w:rsidRPr="008B1905" w:rsidRDefault="008B1905" w:rsidP="008B1905">
      <w:pPr>
        <w:ind w:firstLine="709"/>
        <w:contextualSpacing/>
        <w:jc w:val="both"/>
        <w:rPr>
          <w:rFonts w:ascii="Times New Roman" w:eastAsia="Calibri" w:hAnsi="Times New Roman"/>
          <w:color w:val="000000"/>
          <w:sz w:val="28"/>
          <w:szCs w:val="28"/>
          <w:lang w:val="x-none" w:eastAsia="en-US"/>
        </w:rPr>
      </w:pPr>
      <w:r w:rsidRPr="008B1905">
        <w:rPr>
          <w:rFonts w:ascii="Times New Roman" w:eastAsia="Calibri" w:hAnsi="Times New Roman"/>
          <w:color w:val="000000"/>
          <w:sz w:val="28"/>
          <w:szCs w:val="28"/>
          <w:lang w:val="x-none" w:eastAsia="en-US"/>
        </w:rPr>
        <w:t>оказание консультационной, юридической, имущественной и других видов поддержки субъекта</w:t>
      </w:r>
      <w:r w:rsidR="000F5980">
        <w:rPr>
          <w:rFonts w:ascii="Times New Roman" w:eastAsia="Calibri" w:hAnsi="Times New Roman"/>
          <w:color w:val="000000"/>
          <w:sz w:val="28"/>
          <w:szCs w:val="28"/>
          <w:lang w:val="x-none" w:eastAsia="en-US"/>
        </w:rPr>
        <w:t>м малого и среднего предпринима</w:t>
      </w:r>
      <w:r w:rsidRPr="008B1905">
        <w:rPr>
          <w:rFonts w:ascii="Times New Roman" w:eastAsia="Calibri" w:hAnsi="Times New Roman"/>
          <w:color w:val="000000"/>
          <w:sz w:val="28"/>
          <w:szCs w:val="28"/>
          <w:lang w:val="x-none" w:eastAsia="en-US"/>
        </w:rPr>
        <w:t>тельства;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eastAsia="Calibri" w:hAnsi="Times New Roman"/>
          <w:color w:val="000000"/>
          <w:sz w:val="28"/>
          <w:szCs w:val="28"/>
          <w:lang w:val="x-none" w:eastAsia="en-US"/>
        </w:rPr>
        <w:t xml:space="preserve">привлечение субъектов малого и среднего предпринимательства к участию в мероприятиях, проводимых Фондом содействия инновационному </w:t>
      </w:r>
      <w:r w:rsidRPr="008B1905">
        <w:rPr>
          <w:rFonts w:ascii="Times New Roman" w:hAnsi="Times New Roman"/>
          <w:color w:val="000000"/>
          <w:sz w:val="28"/>
          <w:szCs w:val="28"/>
        </w:rPr>
        <w:t>развитию Ставропольского края с целью дальнейшего внедрения нов</w:t>
      </w:r>
      <w:r w:rsidR="006E6985">
        <w:rPr>
          <w:rFonts w:ascii="Times New Roman" w:hAnsi="Times New Roman"/>
          <w:color w:val="000000"/>
          <w:sz w:val="28"/>
          <w:szCs w:val="28"/>
        </w:rPr>
        <w:t xml:space="preserve">ейших технологий на территории </w:t>
      </w:r>
      <w:r w:rsidRPr="008B1905">
        <w:rPr>
          <w:rFonts w:ascii="Times New Roman" w:hAnsi="Times New Roman"/>
          <w:color w:val="000000"/>
          <w:sz w:val="28"/>
          <w:szCs w:val="28"/>
        </w:rPr>
        <w:t>округа;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информирование о государственной поддержке инновационных компаний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разработка и изготовление баннеров, информационных буклетов о механизмах государственной </w:t>
      </w:r>
      <w:proofErr w:type="gramStart"/>
      <w:r w:rsidRPr="008B1905">
        <w:rPr>
          <w:rFonts w:ascii="Times New Roman" w:hAnsi="Times New Roman"/>
          <w:color w:val="000000"/>
          <w:sz w:val="28"/>
          <w:szCs w:val="28"/>
        </w:rPr>
        <w:t>поддержки  бизнеса</w:t>
      </w:r>
      <w:proofErr w:type="gramEnd"/>
      <w:r w:rsidRPr="008B1905">
        <w:rPr>
          <w:rFonts w:ascii="Times New Roman" w:hAnsi="Times New Roman"/>
          <w:color w:val="000000"/>
          <w:sz w:val="28"/>
          <w:szCs w:val="28"/>
        </w:rPr>
        <w:t>;</w:t>
      </w:r>
    </w:p>
    <w:p w:rsidR="008B1905" w:rsidRPr="008B1905" w:rsidRDefault="008B1905" w:rsidP="008B1905">
      <w:pPr>
        <w:ind w:firstLine="709"/>
        <w:jc w:val="both"/>
        <w:rPr>
          <w:color w:val="000000"/>
          <w:szCs w:val="28"/>
        </w:rPr>
      </w:pPr>
      <w:r w:rsidRPr="008B1905">
        <w:rPr>
          <w:rFonts w:ascii="Times New Roman" w:hAnsi="Times New Roman"/>
          <w:color w:val="000000"/>
          <w:sz w:val="28"/>
          <w:szCs w:val="28"/>
        </w:rPr>
        <w:t xml:space="preserve">организация встреч (совещаний) </w:t>
      </w:r>
      <w:r w:rsidRPr="000F5980">
        <w:rPr>
          <w:rFonts w:ascii="Times New Roman" w:hAnsi="Times New Roman"/>
          <w:color w:val="000000"/>
          <w:sz w:val="28"/>
          <w:szCs w:val="28"/>
        </w:rPr>
        <w:t>с предпринимательскими сообществами, в том числе с участием инфраструктуры поддержки субъектов малого и среднего предпринимательства Ставропольского края;</w:t>
      </w:r>
    </w:p>
    <w:p w:rsidR="008B1905" w:rsidRPr="008B1905" w:rsidRDefault="008B1905" w:rsidP="008B1905">
      <w:pPr>
        <w:ind w:firstLine="709"/>
        <w:contextualSpacing/>
        <w:jc w:val="both"/>
        <w:rPr>
          <w:rFonts w:ascii="Times New Roman" w:eastAsia="Calibri" w:hAnsi="Times New Roman"/>
          <w:color w:val="000000"/>
          <w:sz w:val="28"/>
          <w:szCs w:val="28"/>
          <w:lang w:val="x-none" w:eastAsia="en-US"/>
        </w:rPr>
      </w:pPr>
      <w:r w:rsidRPr="008B1905">
        <w:rPr>
          <w:rFonts w:ascii="Times New Roman" w:eastAsia="Calibri" w:hAnsi="Times New Roman"/>
          <w:color w:val="000000"/>
          <w:sz w:val="28"/>
          <w:szCs w:val="28"/>
          <w:lang w:val="x-none" w:eastAsia="en-US"/>
        </w:rPr>
        <w:t>оказание финансовой, консультационной, юридической, имущественной и других видов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B1905" w:rsidRPr="008B1905" w:rsidRDefault="008B1905" w:rsidP="008B1905">
      <w:pPr>
        <w:ind w:firstLine="709"/>
        <w:contextualSpacing/>
        <w:jc w:val="both"/>
        <w:rPr>
          <w:rFonts w:ascii="Times New Roman" w:eastAsia="Calibri" w:hAnsi="Times New Roman"/>
          <w:color w:val="000000"/>
          <w:sz w:val="28"/>
          <w:szCs w:val="28"/>
          <w:lang w:val="x-none" w:eastAsia="en-US"/>
        </w:rPr>
      </w:pPr>
      <w:r w:rsidRPr="008B1905">
        <w:rPr>
          <w:rFonts w:ascii="Times New Roman" w:eastAsia="Calibri" w:hAnsi="Times New Roman"/>
          <w:color w:val="000000"/>
          <w:sz w:val="28"/>
          <w:szCs w:val="28"/>
          <w:lang w:val="x-none" w:eastAsia="en-US"/>
        </w:rPr>
        <w:t>Непосредственными результатами реализации данного основного мероприятия Подпрограммы станут:</w:t>
      </w:r>
    </w:p>
    <w:p w:rsid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увеличение количества субъектов малого и</w:t>
      </w:r>
      <w:r w:rsidR="00456683">
        <w:rPr>
          <w:rFonts w:ascii="Times New Roman" w:hAnsi="Times New Roman"/>
          <w:color w:val="000000"/>
          <w:sz w:val="28"/>
          <w:szCs w:val="28"/>
        </w:rPr>
        <w:t xml:space="preserve"> среднего предпринимательства ГМ</w:t>
      </w:r>
      <w:r w:rsidRPr="008B1905">
        <w:rPr>
          <w:rFonts w:ascii="Times New Roman" w:hAnsi="Times New Roman"/>
          <w:color w:val="000000"/>
          <w:sz w:val="28"/>
          <w:szCs w:val="28"/>
        </w:rPr>
        <w:t>О СК, получивших финансовую поддержку;</w:t>
      </w:r>
    </w:p>
    <w:p w:rsidR="008D0B04" w:rsidRPr="008B1905" w:rsidRDefault="008D0B04" w:rsidP="008D0B04">
      <w:pPr>
        <w:widowControl w:val="0"/>
        <w:autoSpaceDE w:val="0"/>
        <w:autoSpaceDN w:val="0"/>
        <w:adjustRightInd w:val="0"/>
        <w:ind w:firstLine="708"/>
        <w:jc w:val="both"/>
        <w:rPr>
          <w:rFonts w:ascii="Times New Roman" w:hAnsi="Times New Roman"/>
          <w:color w:val="000000"/>
          <w:sz w:val="28"/>
          <w:szCs w:val="28"/>
        </w:rPr>
      </w:pPr>
      <w:r>
        <w:rPr>
          <w:rFonts w:ascii="Times New Roman" w:hAnsi="Times New Roman"/>
          <w:color w:val="000000"/>
          <w:sz w:val="28"/>
          <w:szCs w:val="28"/>
        </w:rPr>
        <w:t>увеличение количества</w:t>
      </w:r>
      <w:r w:rsidR="00BB2171">
        <w:rPr>
          <w:rFonts w:ascii="Times New Roman" w:hAnsi="Times New Roman"/>
          <w:color w:val="000000"/>
          <w:sz w:val="28"/>
          <w:szCs w:val="28"/>
        </w:rPr>
        <w:t xml:space="preserve"> самозанятых граждан, не являющи</w:t>
      </w:r>
      <w:r w:rsidR="004A5DE8">
        <w:rPr>
          <w:rFonts w:ascii="Times New Roman" w:hAnsi="Times New Roman"/>
          <w:color w:val="000000"/>
          <w:sz w:val="28"/>
          <w:szCs w:val="28"/>
        </w:rPr>
        <w:t>х</w:t>
      </w:r>
      <w:r w:rsidRPr="007E4191">
        <w:rPr>
          <w:rFonts w:ascii="Times New Roman" w:hAnsi="Times New Roman"/>
          <w:color w:val="000000"/>
          <w:sz w:val="28"/>
          <w:szCs w:val="28"/>
        </w:rPr>
        <w:t>ся индивидуальными</w:t>
      </w:r>
      <w:r w:rsidR="004A5DE8">
        <w:rPr>
          <w:rFonts w:ascii="Times New Roman" w:hAnsi="Times New Roman"/>
          <w:color w:val="000000"/>
          <w:sz w:val="28"/>
          <w:szCs w:val="28"/>
        </w:rPr>
        <w:t xml:space="preserve"> предпринимателями и применяющих</w:t>
      </w:r>
      <w:r w:rsidRPr="007E4191">
        <w:rPr>
          <w:rFonts w:ascii="Times New Roman" w:hAnsi="Times New Roman"/>
          <w:color w:val="000000"/>
          <w:sz w:val="28"/>
          <w:szCs w:val="28"/>
        </w:rPr>
        <w:t xml:space="preserve"> специальный налоговый режим «Налог на профессиональный доход», которым оказана финансовая поддержка в Георгиевском </w:t>
      </w:r>
      <w:r w:rsidR="00456683">
        <w:rPr>
          <w:rFonts w:ascii="Times New Roman" w:hAnsi="Times New Roman"/>
          <w:color w:val="000000"/>
          <w:sz w:val="28"/>
          <w:szCs w:val="28"/>
        </w:rPr>
        <w:t>муниципальном</w:t>
      </w:r>
      <w:r w:rsidRPr="007E4191">
        <w:rPr>
          <w:rFonts w:ascii="Times New Roman" w:hAnsi="Times New Roman"/>
          <w:color w:val="000000"/>
          <w:sz w:val="28"/>
          <w:szCs w:val="28"/>
        </w:rPr>
        <w:t xml:space="preserve"> округе Ставропольского края</w:t>
      </w:r>
      <w:r w:rsidR="004A5DE8">
        <w:rPr>
          <w:rFonts w:ascii="Times New Roman" w:hAnsi="Times New Roman"/>
          <w:color w:val="000000"/>
          <w:sz w:val="28"/>
          <w:szCs w:val="28"/>
        </w:rPr>
        <w:t>.</w:t>
      </w:r>
    </w:p>
    <w:p w:rsidR="008B1905" w:rsidRPr="008B1905" w:rsidRDefault="008B1905" w:rsidP="00BB2171">
      <w:pPr>
        <w:widowControl w:val="0"/>
        <w:autoSpaceDE w:val="0"/>
        <w:autoSpaceDN w:val="0"/>
        <w:adjustRightInd w:val="0"/>
        <w:ind w:firstLine="708"/>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участвует администрация, субъекты малого и среднего предпринимательства</w:t>
      </w:r>
      <w:r w:rsidR="00BB2171">
        <w:rPr>
          <w:rFonts w:ascii="Times New Roman" w:hAnsi="Times New Roman"/>
          <w:color w:val="000000"/>
          <w:sz w:val="28"/>
          <w:szCs w:val="28"/>
        </w:rPr>
        <w:t>,</w:t>
      </w:r>
      <w:r w:rsidR="00BB2171" w:rsidRPr="00BB2171">
        <w:rPr>
          <w:rFonts w:ascii="Times New Roman" w:hAnsi="Times New Roman"/>
          <w:color w:val="000000"/>
          <w:sz w:val="28"/>
          <w:szCs w:val="28"/>
        </w:rPr>
        <w:t xml:space="preserve"> </w:t>
      </w:r>
      <w:r w:rsidR="008D5252">
        <w:rPr>
          <w:rFonts w:ascii="Times New Roman" w:hAnsi="Times New Roman"/>
          <w:color w:val="000000"/>
          <w:sz w:val="28"/>
          <w:szCs w:val="28"/>
        </w:rPr>
        <w:t>граждане, не являющиеся</w:t>
      </w:r>
      <w:r w:rsidR="00BB2171">
        <w:rPr>
          <w:rFonts w:ascii="Times New Roman" w:hAnsi="Times New Roman"/>
          <w:color w:val="000000"/>
          <w:sz w:val="28"/>
          <w:szCs w:val="28"/>
        </w:rPr>
        <w:t xml:space="preserve"> индивидуальными предпринимателями и применяющи</w:t>
      </w:r>
      <w:r w:rsidR="008D5252">
        <w:rPr>
          <w:rFonts w:ascii="Times New Roman" w:hAnsi="Times New Roman"/>
          <w:color w:val="000000"/>
          <w:sz w:val="28"/>
          <w:szCs w:val="28"/>
        </w:rPr>
        <w:t>е</w:t>
      </w:r>
      <w:r w:rsidR="00BB2171">
        <w:rPr>
          <w:rFonts w:ascii="Times New Roman" w:hAnsi="Times New Roman"/>
          <w:color w:val="000000"/>
          <w:sz w:val="28"/>
          <w:szCs w:val="28"/>
        </w:rPr>
        <w:t xml:space="preserve"> специальный налоговый режим «Налог на профессиональный доход»</w:t>
      </w:r>
      <w:r w:rsidRPr="008B1905">
        <w:rPr>
          <w:rFonts w:ascii="Times New Roman" w:hAnsi="Times New Roman"/>
          <w:color w:val="000000"/>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2. </w:t>
      </w:r>
      <w:r w:rsidR="004A5DE8">
        <w:rPr>
          <w:rFonts w:ascii="Times New Roman" w:hAnsi="Times New Roman"/>
          <w:color w:val="000000"/>
          <w:sz w:val="28"/>
          <w:szCs w:val="28"/>
        </w:rPr>
        <w:t>«</w:t>
      </w:r>
      <w:r w:rsidRPr="008B1905">
        <w:rPr>
          <w:rFonts w:ascii="Times New Roman" w:hAnsi="Times New Roman"/>
          <w:color w:val="000000"/>
          <w:sz w:val="28"/>
          <w:szCs w:val="28"/>
        </w:rPr>
        <w:t>Стимулирование деловой активности хозяйствующих субъектов, осуществляющих торговую деятельность</w:t>
      </w:r>
      <w:r w:rsidR="004A5DE8">
        <w:rPr>
          <w:rFonts w:ascii="Times New Roman" w:hAnsi="Times New Roman"/>
          <w:color w:val="000000"/>
          <w:sz w:val="28"/>
          <w:szCs w:val="28"/>
        </w:rPr>
        <w:t>»</w:t>
      </w:r>
      <w:r w:rsidRPr="008B1905">
        <w:rPr>
          <w:rFonts w:ascii="Times New Roman" w:hAnsi="Times New Roman"/>
          <w:color w:val="000000"/>
          <w:sz w:val="28"/>
          <w:szCs w:val="28"/>
        </w:rPr>
        <w:t>, в рамках которого предполагается: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развитие торговли и общественного питания малого формата;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развитие ярмарочной торговли;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привлечение субъектов торговли, общественного питания и бытовых услуг Георгиевского </w:t>
      </w:r>
      <w:r w:rsidR="004A5DE8">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к участию в выставках и ярмарках, смотрах-конкурсах продукции;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организа</w:t>
      </w:r>
      <w:r w:rsidR="004A5DE8">
        <w:rPr>
          <w:rFonts w:ascii="Times New Roman" w:hAnsi="Times New Roman"/>
          <w:color w:val="000000"/>
          <w:sz w:val="28"/>
          <w:szCs w:val="28"/>
        </w:rPr>
        <w:t xml:space="preserve">ция торговли в рамках «Покупай </w:t>
      </w:r>
      <w:r w:rsidRPr="008B1905">
        <w:rPr>
          <w:rFonts w:ascii="Times New Roman" w:hAnsi="Times New Roman"/>
          <w:color w:val="000000"/>
          <w:sz w:val="28"/>
          <w:szCs w:val="28"/>
        </w:rPr>
        <w:t>Ставропольское»;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поддержка и развитие сети местных производителей;</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поддержка производителей сельскохозяйственной продукции, личных подсобных хозяйств;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поддержка социально-ориентированного бизнеса;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организация семинаров, обучающих программ, мастер-классов и т.п.</w:t>
      </w:r>
      <w:r w:rsidR="00BB2171">
        <w:rPr>
          <w:rFonts w:ascii="Times New Roman" w:hAnsi="Times New Roman"/>
          <w:color w:val="000000"/>
          <w:sz w:val="28"/>
          <w:szCs w:val="28"/>
        </w:rPr>
        <w:t>,</w:t>
      </w:r>
      <w:r w:rsidRPr="008B1905">
        <w:rPr>
          <w:rFonts w:ascii="Times New Roman" w:hAnsi="Times New Roman"/>
          <w:color w:val="000000"/>
          <w:sz w:val="28"/>
          <w:szCs w:val="28"/>
        </w:rPr>
        <w:t xml:space="preserve"> с целью повышения профессионального уровня работников торговли.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Непосредственными результатами реализации данного основного мероприятия Подпрограммы станут: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увеличени</w:t>
      </w:r>
      <w:r w:rsidR="00BB2171">
        <w:rPr>
          <w:rFonts w:ascii="Times New Roman" w:hAnsi="Times New Roman"/>
          <w:color w:val="000000"/>
          <w:sz w:val="28"/>
          <w:szCs w:val="28"/>
        </w:rPr>
        <w:t>е оборота розничной торговли до</w:t>
      </w:r>
      <w:r w:rsidR="00456683">
        <w:rPr>
          <w:rFonts w:ascii="Times New Roman" w:hAnsi="Times New Roman"/>
          <w:color w:val="000000"/>
          <w:sz w:val="28"/>
          <w:szCs w:val="28"/>
        </w:rPr>
        <w:t xml:space="preserve"> </w:t>
      </w:r>
      <w:r w:rsidR="003242B2">
        <w:rPr>
          <w:rFonts w:ascii="Times New Roman" w:hAnsi="Times New Roman"/>
          <w:color w:val="000000"/>
          <w:sz w:val="28"/>
          <w:szCs w:val="28"/>
        </w:rPr>
        <w:t xml:space="preserve">7904,1 </w:t>
      </w:r>
      <w:r w:rsidR="00456683">
        <w:rPr>
          <w:rFonts w:ascii="Times New Roman" w:hAnsi="Times New Roman"/>
          <w:color w:val="000000"/>
          <w:sz w:val="28"/>
          <w:szCs w:val="28"/>
        </w:rPr>
        <w:t>млн руб. к 2029</w:t>
      </w:r>
      <w:r w:rsidRPr="008B1905">
        <w:rPr>
          <w:rFonts w:ascii="Times New Roman" w:hAnsi="Times New Roman"/>
          <w:color w:val="000000"/>
          <w:sz w:val="28"/>
          <w:szCs w:val="28"/>
        </w:rPr>
        <w:t xml:space="preserve"> году;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увеличение количеств</w:t>
      </w:r>
      <w:r w:rsidR="00272E82">
        <w:rPr>
          <w:rFonts w:ascii="Times New Roman" w:hAnsi="Times New Roman"/>
          <w:color w:val="000000"/>
          <w:sz w:val="28"/>
          <w:szCs w:val="28"/>
        </w:rPr>
        <w:t>а</w:t>
      </w:r>
      <w:r w:rsidRPr="008B1905">
        <w:rPr>
          <w:rFonts w:ascii="Times New Roman" w:hAnsi="Times New Roman"/>
          <w:color w:val="000000"/>
          <w:sz w:val="28"/>
          <w:szCs w:val="28"/>
        </w:rPr>
        <w:t xml:space="preserve"> проведенных ярмарок на территории Георгиевского </w:t>
      </w:r>
      <w:r w:rsidR="006E6985">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до </w:t>
      </w:r>
      <w:r w:rsidR="003242B2">
        <w:rPr>
          <w:rFonts w:ascii="Times New Roman" w:hAnsi="Times New Roman"/>
          <w:color w:val="000000"/>
          <w:sz w:val="28"/>
          <w:szCs w:val="28"/>
        </w:rPr>
        <w:t>27</w:t>
      </w:r>
      <w:r w:rsidR="00456683">
        <w:rPr>
          <w:rFonts w:ascii="Times New Roman" w:hAnsi="Times New Roman"/>
          <w:color w:val="000000"/>
          <w:sz w:val="28"/>
          <w:szCs w:val="28"/>
        </w:rPr>
        <w:t xml:space="preserve"> единиц к 2029</w:t>
      </w:r>
      <w:r w:rsidRPr="008B1905">
        <w:rPr>
          <w:rFonts w:ascii="Times New Roman" w:hAnsi="Times New Roman"/>
          <w:color w:val="000000"/>
          <w:sz w:val="28"/>
          <w:szCs w:val="28"/>
        </w:rPr>
        <w:t xml:space="preserve"> году.</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участвует администрация, субъекты малого и среднего предпринимательства.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3. </w:t>
      </w:r>
      <w:r w:rsidR="004A5DE8">
        <w:rPr>
          <w:rFonts w:ascii="Times New Roman" w:hAnsi="Times New Roman"/>
          <w:color w:val="000000"/>
          <w:sz w:val="28"/>
          <w:szCs w:val="28"/>
        </w:rPr>
        <w:t>«</w:t>
      </w:r>
      <w:r w:rsidRPr="008B1905">
        <w:rPr>
          <w:rFonts w:ascii="Times New Roman" w:hAnsi="Times New Roman"/>
          <w:color w:val="000000"/>
          <w:sz w:val="28"/>
          <w:szCs w:val="28"/>
        </w:rPr>
        <w:t>Создание благоприятных условий для развития инвестиционной деятельности</w:t>
      </w:r>
      <w:r w:rsidR="004A5DE8">
        <w:rPr>
          <w:rFonts w:ascii="Times New Roman" w:hAnsi="Times New Roman"/>
          <w:color w:val="000000"/>
          <w:sz w:val="28"/>
          <w:szCs w:val="28"/>
        </w:rPr>
        <w:t>»</w:t>
      </w:r>
      <w:r w:rsidRPr="008B1905">
        <w:rPr>
          <w:rFonts w:ascii="Times New Roman" w:hAnsi="Times New Roman"/>
          <w:color w:val="000000"/>
          <w:sz w:val="28"/>
          <w:szCs w:val="28"/>
        </w:rPr>
        <w:t>, в рамках которого предполагается: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мониторинг федеральной и региональной нормативно – правовой базы по вопросу реализации инвестиционной политики и стимулирования инвестиционной активности;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совершенствование системы мер государственной поддержки субъек</w:t>
      </w:r>
      <w:r w:rsidRPr="008B1905">
        <w:rPr>
          <w:rFonts w:ascii="Times New Roman" w:hAnsi="Times New Roman"/>
          <w:color w:val="000000"/>
          <w:sz w:val="28"/>
          <w:szCs w:val="28"/>
        </w:rPr>
        <w:softHyphen/>
        <w:t>тов малого и среднего предпринимательства;</w:t>
      </w:r>
    </w:p>
    <w:p w:rsidR="008B1905" w:rsidRPr="008B1905" w:rsidRDefault="008B1905" w:rsidP="008B1905">
      <w:pPr>
        <w:ind w:right="-2" w:firstLine="709"/>
        <w:jc w:val="both"/>
        <w:rPr>
          <w:rFonts w:ascii="Times New Roman" w:hAnsi="Times New Roman"/>
          <w:color w:val="000000"/>
          <w:sz w:val="28"/>
          <w:szCs w:val="28"/>
        </w:rPr>
      </w:pPr>
      <w:r w:rsidRPr="008B1905">
        <w:rPr>
          <w:rFonts w:ascii="Times New Roman" w:hAnsi="Times New Roman"/>
          <w:color w:val="000000"/>
          <w:sz w:val="28"/>
          <w:szCs w:val="28"/>
        </w:rPr>
        <w:t>взаимодействие с инвесторами в режиме «одного окна», в том числе по вопросам взаимодействия с организациями инфраструктуры поддержки субъектов малого и среднего предпринимательства;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обучение сотрудников администрации Георгиевского </w:t>
      </w:r>
      <w:r w:rsidR="004A5DE8">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ответственных за работу в сфере инвестиционной деятельности;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 xml:space="preserve">ведение и поддержание в актуальном состоянии раздела «Инвестиции» на официальном сайте Георгиевского </w:t>
      </w:r>
      <w:r w:rsidR="00456683">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r w:rsidR="00BB2171">
        <w:rPr>
          <w:rFonts w:ascii="Times New Roman" w:hAnsi="Times New Roman"/>
          <w:color w:val="000000"/>
          <w:sz w:val="28"/>
          <w:szCs w:val="28"/>
        </w:rPr>
        <w:t xml:space="preserve"> в сети «Интернет»</w:t>
      </w:r>
      <w:r w:rsidR="000F5980">
        <w:rPr>
          <w:rFonts w:ascii="Times New Roman" w:hAnsi="Times New Roman"/>
          <w:color w:val="000000"/>
          <w:sz w:val="28"/>
          <w:szCs w:val="28"/>
        </w:rPr>
        <w:t xml:space="preserve">, в том числе </w:t>
      </w:r>
      <w:r w:rsidRPr="008B1905">
        <w:rPr>
          <w:rFonts w:ascii="Times New Roman" w:hAnsi="Times New Roman"/>
          <w:color w:val="000000"/>
          <w:sz w:val="28"/>
          <w:szCs w:val="28"/>
        </w:rPr>
        <w:t>данных по свободным земельным участкам;</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содействие созданию и развитию организаций, способствующих инновационной деятельности;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организация деятельности Совета по развитию инвестиционной деятельности на территории Георгиевского </w:t>
      </w:r>
      <w:r w:rsidR="00456683">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F749D9">
      <w:pPr>
        <w:ind w:firstLine="709"/>
        <w:jc w:val="both"/>
        <w:rPr>
          <w:rFonts w:ascii="Times New Roman" w:hAnsi="Times New Roman"/>
          <w:color w:val="000000"/>
          <w:sz w:val="28"/>
          <w:szCs w:val="28"/>
        </w:rPr>
      </w:pPr>
      <w:r w:rsidRPr="008B1905">
        <w:rPr>
          <w:rFonts w:ascii="Times New Roman" w:hAnsi="Times New Roman"/>
          <w:color w:val="000000"/>
          <w:sz w:val="28"/>
          <w:szCs w:val="28"/>
        </w:rPr>
        <w:t>Неп</w:t>
      </w:r>
      <w:r w:rsidR="003242B2">
        <w:rPr>
          <w:rFonts w:ascii="Times New Roman" w:hAnsi="Times New Roman"/>
          <w:color w:val="000000"/>
          <w:sz w:val="28"/>
          <w:szCs w:val="28"/>
        </w:rPr>
        <w:t>осредственным</w:t>
      </w:r>
      <w:r w:rsidRPr="008B1905">
        <w:rPr>
          <w:rFonts w:ascii="Times New Roman" w:hAnsi="Times New Roman"/>
          <w:color w:val="000000"/>
          <w:sz w:val="28"/>
          <w:szCs w:val="28"/>
        </w:rPr>
        <w:t xml:space="preserve"> результат</w:t>
      </w:r>
      <w:r w:rsidR="003242B2">
        <w:rPr>
          <w:rFonts w:ascii="Times New Roman" w:hAnsi="Times New Roman"/>
          <w:color w:val="000000"/>
          <w:sz w:val="28"/>
          <w:szCs w:val="28"/>
        </w:rPr>
        <w:t>ом</w:t>
      </w:r>
      <w:r w:rsidRPr="008B1905">
        <w:rPr>
          <w:rFonts w:ascii="Times New Roman" w:hAnsi="Times New Roman"/>
          <w:color w:val="000000"/>
          <w:sz w:val="28"/>
          <w:szCs w:val="28"/>
        </w:rPr>
        <w:t xml:space="preserve"> реализации данного основного </w:t>
      </w:r>
      <w:r w:rsidR="003242B2">
        <w:rPr>
          <w:rFonts w:ascii="Times New Roman" w:hAnsi="Times New Roman"/>
          <w:color w:val="000000"/>
          <w:sz w:val="28"/>
          <w:szCs w:val="28"/>
        </w:rPr>
        <w:t xml:space="preserve">мероприятия Подпрограммы станет </w:t>
      </w:r>
      <w:r w:rsidRPr="008B1905">
        <w:rPr>
          <w:rFonts w:ascii="Times New Roman" w:hAnsi="Times New Roman"/>
          <w:color w:val="000000"/>
          <w:sz w:val="28"/>
          <w:szCs w:val="28"/>
        </w:rPr>
        <w:t>увеличение объема</w:t>
      </w:r>
      <w:r w:rsidR="00F749D9">
        <w:rPr>
          <w:rFonts w:ascii="Times New Roman" w:hAnsi="Times New Roman"/>
          <w:color w:val="000000"/>
          <w:sz w:val="28"/>
          <w:szCs w:val="28"/>
        </w:rPr>
        <w:t xml:space="preserve"> инвестиций в основной капитал</w:t>
      </w:r>
      <w:r w:rsidRPr="008B1905">
        <w:rPr>
          <w:rFonts w:ascii="Times New Roman" w:hAnsi="Times New Roman"/>
          <w:color w:val="000000"/>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В реализации данного основного мероприятия Подпрограммы участвует администрация, </w:t>
      </w:r>
      <w:r w:rsidR="00BB2171">
        <w:rPr>
          <w:rFonts w:ascii="Times New Roman" w:hAnsi="Times New Roman"/>
          <w:color w:val="000000"/>
          <w:sz w:val="28"/>
          <w:szCs w:val="28"/>
        </w:rPr>
        <w:t>субъекты малого и среднего предпринимательства</w:t>
      </w:r>
      <w:r w:rsidRPr="008B1905">
        <w:rPr>
          <w:rFonts w:ascii="Times New Roman" w:hAnsi="Times New Roman"/>
          <w:color w:val="000000"/>
          <w:sz w:val="28"/>
          <w:szCs w:val="28"/>
        </w:rPr>
        <w:t>.</w:t>
      </w:r>
    </w:p>
    <w:p w:rsidR="008B1905" w:rsidRPr="00D35B58" w:rsidRDefault="008D5252" w:rsidP="008B1905">
      <w:pPr>
        <w:ind w:firstLine="709"/>
        <w:jc w:val="both"/>
        <w:rPr>
          <w:rFonts w:ascii="Times New Roman" w:hAnsi="Times New Roman"/>
          <w:color w:val="000000"/>
          <w:sz w:val="28"/>
          <w:szCs w:val="28"/>
        </w:rPr>
      </w:pPr>
      <w:r w:rsidRPr="00D35B58">
        <w:rPr>
          <w:rFonts w:ascii="Times New Roman" w:hAnsi="Times New Roman"/>
          <w:color w:val="000000"/>
          <w:sz w:val="28"/>
          <w:szCs w:val="28"/>
        </w:rPr>
        <w:t>4</w:t>
      </w:r>
      <w:r w:rsidR="008B1905" w:rsidRPr="00D35B58">
        <w:rPr>
          <w:rFonts w:ascii="Times New Roman" w:hAnsi="Times New Roman"/>
          <w:color w:val="000000"/>
          <w:sz w:val="28"/>
          <w:szCs w:val="28"/>
        </w:rPr>
        <w:t xml:space="preserve">. </w:t>
      </w:r>
      <w:r w:rsidR="004A5DE8" w:rsidRPr="00D35B58">
        <w:rPr>
          <w:rFonts w:ascii="Times New Roman" w:hAnsi="Times New Roman"/>
          <w:color w:val="000000"/>
          <w:sz w:val="28"/>
          <w:szCs w:val="28"/>
        </w:rPr>
        <w:t>«</w:t>
      </w:r>
      <w:r w:rsidR="008B1905" w:rsidRPr="00D35B58">
        <w:rPr>
          <w:rFonts w:ascii="Times New Roman" w:hAnsi="Times New Roman"/>
          <w:color w:val="000000"/>
          <w:sz w:val="28"/>
          <w:szCs w:val="28"/>
        </w:rPr>
        <w:t>Реализация инициативных проектов</w:t>
      </w:r>
      <w:r w:rsidR="004A5DE8" w:rsidRPr="00D35B58">
        <w:rPr>
          <w:rFonts w:ascii="Times New Roman" w:hAnsi="Times New Roman"/>
          <w:color w:val="000000"/>
          <w:sz w:val="28"/>
          <w:szCs w:val="28"/>
        </w:rPr>
        <w:t>»</w:t>
      </w:r>
      <w:r w:rsidR="008B1905" w:rsidRPr="00D35B58">
        <w:rPr>
          <w:rFonts w:ascii="Times New Roman" w:hAnsi="Times New Roman"/>
          <w:color w:val="000000"/>
          <w:sz w:val="28"/>
          <w:szCs w:val="28"/>
        </w:rPr>
        <w:t>, в</w:t>
      </w:r>
      <w:r w:rsidR="0039798B" w:rsidRPr="00D35B58">
        <w:rPr>
          <w:rFonts w:ascii="Times New Roman" w:hAnsi="Times New Roman"/>
          <w:color w:val="000000"/>
          <w:sz w:val="28"/>
          <w:szCs w:val="28"/>
        </w:rPr>
        <w:t xml:space="preserve"> рамках которого предполагается </w:t>
      </w:r>
      <w:r w:rsidR="00456683" w:rsidRPr="00D35B58">
        <w:rPr>
          <w:rFonts w:ascii="Times New Roman" w:hAnsi="Times New Roman"/>
          <w:color w:val="000000"/>
          <w:sz w:val="28"/>
          <w:szCs w:val="28"/>
        </w:rPr>
        <w:t xml:space="preserve">в </w:t>
      </w:r>
      <w:r w:rsidR="00456683" w:rsidRPr="008F56D9">
        <w:rPr>
          <w:rFonts w:ascii="Times New Roman" w:hAnsi="Times New Roman"/>
          <w:color w:val="000000"/>
          <w:sz w:val="28"/>
          <w:szCs w:val="28"/>
        </w:rPr>
        <w:t>2024</w:t>
      </w:r>
      <w:r w:rsidR="008B1905" w:rsidRPr="00D35B58">
        <w:rPr>
          <w:rFonts w:ascii="Times New Roman" w:hAnsi="Times New Roman"/>
          <w:color w:val="000000"/>
          <w:sz w:val="28"/>
          <w:szCs w:val="28"/>
        </w:rPr>
        <w:t xml:space="preserve"> году за счёт привлечения межбюджетных трансфертов краевого бюджета </w:t>
      </w:r>
      <w:r w:rsidR="0039798B" w:rsidRPr="00D35B58">
        <w:rPr>
          <w:rFonts w:ascii="Times New Roman" w:hAnsi="Times New Roman"/>
          <w:color w:val="000000"/>
          <w:sz w:val="28"/>
          <w:szCs w:val="28"/>
        </w:rPr>
        <w:t>реализация следующих проектов</w:t>
      </w:r>
      <w:r w:rsidR="008B1905" w:rsidRPr="00D35B58">
        <w:rPr>
          <w:rFonts w:ascii="Times New Roman" w:hAnsi="Times New Roman"/>
          <w:color w:val="000000"/>
          <w:sz w:val="28"/>
          <w:szCs w:val="28"/>
        </w:rPr>
        <w:t>:</w:t>
      </w:r>
    </w:p>
    <w:p w:rsidR="00F749D9" w:rsidRPr="00D35B58" w:rsidRDefault="00F749D9" w:rsidP="0039798B">
      <w:pPr>
        <w:ind w:firstLine="708"/>
        <w:jc w:val="both"/>
        <w:rPr>
          <w:rFonts w:ascii="Times New Roman" w:hAnsi="Times New Roman"/>
          <w:color w:val="000000"/>
          <w:sz w:val="28"/>
          <w:szCs w:val="28"/>
        </w:rPr>
      </w:pPr>
      <w:r w:rsidRPr="00D35B58">
        <w:rPr>
          <w:rFonts w:ascii="Times New Roman" w:hAnsi="Times New Roman"/>
          <w:color w:val="000000"/>
          <w:sz w:val="28"/>
          <w:szCs w:val="28"/>
        </w:rPr>
        <w:t>«</w:t>
      </w:r>
      <w:r w:rsidR="0039798B" w:rsidRPr="00D35B58">
        <w:rPr>
          <w:rFonts w:ascii="Times New Roman" w:hAnsi="Times New Roman"/>
          <w:color w:val="000000"/>
          <w:sz w:val="28"/>
          <w:szCs w:val="28"/>
        </w:rPr>
        <w:t xml:space="preserve">Ремонт тротуаров центрального </w:t>
      </w:r>
      <w:r w:rsidRPr="00D35B58">
        <w:rPr>
          <w:rFonts w:ascii="Times New Roman" w:hAnsi="Times New Roman"/>
          <w:color w:val="000000"/>
          <w:sz w:val="28"/>
          <w:szCs w:val="28"/>
        </w:rPr>
        <w:t>парка в станице Александрийской</w:t>
      </w:r>
      <w:r w:rsidR="000F5980" w:rsidRPr="00D35B58">
        <w:rPr>
          <w:rFonts w:ascii="Times New Roman" w:hAnsi="Times New Roman"/>
          <w:color w:val="000000"/>
          <w:sz w:val="28"/>
          <w:szCs w:val="28"/>
        </w:rPr>
        <w:t xml:space="preserve">  </w:t>
      </w:r>
      <w:r w:rsidRPr="00D35B58">
        <w:rPr>
          <w:rFonts w:ascii="Times New Roman" w:hAnsi="Times New Roman"/>
          <w:color w:val="000000"/>
          <w:sz w:val="28"/>
          <w:szCs w:val="28"/>
        </w:rPr>
        <w:t xml:space="preserve"> Георгиевского муниципального округа Ставропольского края»;</w:t>
      </w:r>
    </w:p>
    <w:p w:rsidR="00F749D9" w:rsidRPr="00D35B58" w:rsidRDefault="00F749D9" w:rsidP="0039798B">
      <w:pPr>
        <w:ind w:firstLine="708"/>
        <w:jc w:val="both"/>
        <w:rPr>
          <w:rFonts w:ascii="Times New Roman" w:hAnsi="Times New Roman"/>
          <w:color w:val="000000"/>
          <w:sz w:val="28"/>
          <w:szCs w:val="28"/>
        </w:rPr>
      </w:pPr>
      <w:r w:rsidRPr="00D35B58">
        <w:rPr>
          <w:rFonts w:ascii="Times New Roman" w:hAnsi="Times New Roman"/>
          <w:color w:val="000000"/>
          <w:sz w:val="28"/>
          <w:szCs w:val="28"/>
        </w:rPr>
        <w:t xml:space="preserve">«Обустройство комплексной спортивной площадки в посёлке </w:t>
      </w:r>
      <w:proofErr w:type="spellStart"/>
      <w:r w:rsidRPr="00D35B58">
        <w:rPr>
          <w:rFonts w:ascii="Times New Roman" w:hAnsi="Times New Roman"/>
          <w:color w:val="000000"/>
          <w:sz w:val="28"/>
          <w:szCs w:val="28"/>
        </w:rPr>
        <w:t>Балковском</w:t>
      </w:r>
      <w:proofErr w:type="spellEnd"/>
      <w:r w:rsidRPr="00D35B58">
        <w:rPr>
          <w:rFonts w:ascii="Times New Roman" w:hAnsi="Times New Roman"/>
          <w:color w:val="000000"/>
          <w:sz w:val="28"/>
          <w:szCs w:val="28"/>
        </w:rPr>
        <w:t xml:space="preserve"> Георгиевского муниципального округа Ставропольского края (2-ой этап)»;</w:t>
      </w:r>
    </w:p>
    <w:p w:rsidR="00F749D9" w:rsidRPr="00D35B58" w:rsidRDefault="00F749D9" w:rsidP="0039798B">
      <w:pPr>
        <w:ind w:firstLine="708"/>
        <w:jc w:val="both"/>
        <w:rPr>
          <w:rFonts w:ascii="Times New Roman" w:hAnsi="Times New Roman"/>
          <w:color w:val="000000"/>
          <w:sz w:val="28"/>
          <w:szCs w:val="28"/>
        </w:rPr>
      </w:pPr>
      <w:r w:rsidRPr="00D35B58">
        <w:rPr>
          <w:rFonts w:ascii="Times New Roman" w:hAnsi="Times New Roman"/>
          <w:color w:val="000000"/>
          <w:sz w:val="28"/>
          <w:szCs w:val="28"/>
        </w:rPr>
        <w:t>«Благоустройство территории «Аллеи славы»</w:t>
      </w:r>
      <w:r w:rsidR="0039798B" w:rsidRPr="00D35B58">
        <w:rPr>
          <w:rFonts w:ascii="Times New Roman" w:hAnsi="Times New Roman"/>
          <w:color w:val="000000"/>
          <w:sz w:val="28"/>
          <w:szCs w:val="28"/>
        </w:rPr>
        <w:t xml:space="preserve"> </w:t>
      </w:r>
      <w:r w:rsidRPr="00D35B58">
        <w:rPr>
          <w:rFonts w:ascii="Times New Roman" w:hAnsi="Times New Roman"/>
          <w:color w:val="000000"/>
          <w:sz w:val="28"/>
          <w:szCs w:val="28"/>
        </w:rPr>
        <w:t>села Новозаведенного Георгиевского муниципального округа Ставропольского края»;</w:t>
      </w:r>
    </w:p>
    <w:p w:rsidR="005A2F0F" w:rsidRPr="00D35B58" w:rsidRDefault="00F749D9" w:rsidP="0039798B">
      <w:pPr>
        <w:ind w:firstLine="708"/>
        <w:jc w:val="both"/>
        <w:rPr>
          <w:rFonts w:ascii="Times New Roman" w:hAnsi="Times New Roman"/>
          <w:color w:val="000000"/>
          <w:sz w:val="28"/>
          <w:szCs w:val="28"/>
        </w:rPr>
      </w:pPr>
      <w:r w:rsidRPr="00D35B58">
        <w:rPr>
          <w:rFonts w:ascii="Times New Roman" w:hAnsi="Times New Roman"/>
          <w:color w:val="000000"/>
          <w:sz w:val="28"/>
          <w:szCs w:val="28"/>
        </w:rPr>
        <w:t>«Благо</w:t>
      </w:r>
      <w:r w:rsidR="0039798B" w:rsidRPr="00D35B58">
        <w:rPr>
          <w:rFonts w:ascii="Times New Roman" w:hAnsi="Times New Roman"/>
          <w:color w:val="000000"/>
          <w:sz w:val="28"/>
          <w:szCs w:val="28"/>
        </w:rPr>
        <w:t xml:space="preserve">устройство площади по ул. 40 </w:t>
      </w:r>
      <w:proofErr w:type="gramStart"/>
      <w:r w:rsidRPr="00D35B58">
        <w:rPr>
          <w:rFonts w:ascii="Times New Roman" w:hAnsi="Times New Roman"/>
          <w:color w:val="000000"/>
          <w:sz w:val="28"/>
          <w:szCs w:val="28"/>
        </w:rPr>
        <w:t>лет  Победы</w:t>
      </w:r>
      <w:proofErr w:type="gramEnd"/>
      <w:r w:rsidRPr="00D35B58">
        <w:rPr>
          <w:rFonts w:ascii="Times New Roman" w:hAnsi="Times New Roman"/>
          <w:color w:val="000000"/>
          <w:sz w:val="28"/>
          <w:szCs w:val="28"/>
        </w:rPr>
        <w:t xml:space="preserve"> посёлка </w:t>
      </w:r>
      <w:proofErr w:type="spellStart"/>
      <w:r w:rsidRPr="00D35B58">
        <w:rPr>
          <w:rFonts w:ascii="Times New Roman" w:hAnsi="Times New Roman"/>
          <w:color w:val="000000"/>
          <w:sz w:val="28"/>
          <w:szCs w:val="28"/>
        </w:rPr>
        <w:t>Падинского</w:t>
      </w:r>
      <w:proofErr w:type="spellEnd"/>
      <w:r w:rsidRPr="00D35B58">
        <w:rPr>
          <w:rFonts w:ascii="Times New Roman" w:hAnsi="Times New Roman"/>
          <w:color w:val="000000"/>
          <w:sz w:val="28"/>
          <w:szCs w:val="28"/>
        </w:rPr>
        <w:t xml:space="preserve"> Георгиевского муниципального округа Ставропольского края»;</w:t>
      </w:r>
    </w:p>
    <w:p w:rsidR="00F749D9" w:rsidRPr="00D35B58" w:rsidRDefault="00F749D9" w:rsidP="0039798B">
      <w:pPr>
        <w:ind w:firstLine="708"/>
        <w:jc w:val="both"/>
        <w:rPr>
          <w:rFonts w:ascii="Times New Roman" w:hAnsi="Times New Roman"/>
          <w:color w:val="000000"/>
          <w:sz w:val="28"/>
          <w:szCs w:val="28"/>
        </w:rPr>
      </w:pPr>
      <w:r w:rsidRPr="00D35B58">
        <w:rPr>
          <w:rFonts w:ascii="Times New Roman" w:hAnsi="Times New Roman"/>
          <w:color w:val="000000"/>
          <w:sz w:val="28"/>
          <w:szCs w:val="28"/>
        </w:rPr>
        <w:t xml:space="preserve">«Установка детской площадки по улице Центральной в поселке </w:t>
      </w:r>
      <w:proofErr w:type="spellStart"/>
      <w:r w:rsidRPr="00D35B58">
        <w:rPr>
          <w:rFonts w:ascii="Times New Roman" w:hAnsi="Times New Roman"/>
          <w:color w:val="000000"/>
          <w:sz w:val="28"/>
          <w:szCs w:val="28"/>
        </w:rPr>
        <w:t>Приэтокском</w:t>
      </w:r>
      <w:proofErr w:type="spellEnd"/>
      <w:r w:rsidRPr="00D35B58">
        <w:rPr>
          <w:rFonts w:ascii="Times New Roman" w:hAnsi="Times New Roman"/>
          <w:color w:val="000000"/>
          <w:sz w:val="28"/>
          <w:szCs w:val="28"/>
        </w:rPr>
        <w:t xml:space="preserve"> Георгиевского муниципального округа Ставропольского края»;</w:t>
      </w:r>
    </w:p>
    <w:p w:rsidR="00F749D9" w:rsidRDefault="00F749D9" w:rsidP="0039798B">
      <w:pPr>
        <w:ind w:firstLine="708"/>
        <w:jc w:val="both"/>
        <w:rPr>
          <w:rFonts w:ascii="Times New Roman" w:hAnsi="Times New Roman"/>
          <w:color w:val="000000"/>
          <w:sz w:val="28"/>
          <w:szCs w:val="28"/>
        </w:rPr>
      </w:pPr>
      <w:r w:rsidRPr="00D35B58">
        <w:rPr>
          <w:rFonts w:ascii="Times New Roman" w:hAnsi="Times New Roman"/>
          <w:color w:val="000000"/>
          <w:sz w:val="28"/>
          <w:szCs w:val="28"/>
        </w:rPr>
        <w:t xml:space="preserve">«Обустройство детской площадки в станице </w:t>
      </w:r>
      <w:proofErr w:type="spellStart"/>
      <w:r w:rsidRPr="00D35B58">
        <w:rPr>
          <w:rFonts w:ascii="Times New Roman" w:hAnsi="Times New Roman"/>
          <w:color w:val="000000"/>
          <w:sz w:val="28"/>
          <w:szCs w:val="28"/>
        </w:rPr>
        <w:t>Урухской</w:t>
      </w:r>
      <w:proofErr w:type="spellEnd"/>
      <w:r w:rsidRPr="00D35B58">
        <w:rPr>
          <w:rFonts w:ascii="Times New Roman" w:hAnsi="Times New Roman"/>
          <w:color w:val="000000"/>
          <w:sz w:val="28"/>
          <w:szCs w:val="28"/>
        </w:rPr>
        <w:t xml:space="preserve"> по улице Продольной Георгиевского муниципального округа Ставропольского края».</w:t>
      </w:r>
    </w:p>
    <w:p w:rsidR="00D35B58" w:rsidRDefault="00D35B58" w:rsidP="00D35B58">
      <w:pPr>
        <w:ind w:firstLine="709"/>
        <w:jc w:val="both"/>
        <w:rPr>
          <w:rFonts w:ascii="Times New Roman" w:hAnsi="Times New Roman"/>
          <w:color w:val="000000"/>
          <w:sz w:val="28"/>
          <w:szCs w:val="28"/>
        </w:rPr>
      </w:pPr>
      <w:r w:rsidRPr="00830BC1">
        <w:rPr>
          <w:rFonts w:ascii="Times New Roman" w:hAnsi="Times New Roman"/>
          <w:color w:val="000000"/>
          <w:sz w:val="28"/>
          <w:szCs w:val="28"/>
        </w:rPr>
        <w:t xml:space="preserve">за счет местного бюджета </w:t>
      </w:r>
      <w:r w:rsidR="007E551E">
        <w:rPr>
          <w:rFonts w:ascii="Times New Roman" w:hAnsi="Times New Roman"/>
          <w:color w:val="000000"/>
          <w:sz w:val="28"/>
          <w:szCs w:val="28"/>
        </w:rPr>
        <w:t>реализация</w:t>
      </w:r>
      <w:r w:rsidR="007E551E" w:rsidRPr="00830BC1">
        <w:rPr>
          <w:rFonts w:ascii="Times New Roman" w:hAnsi="Times New Roman"/>
          <w:color w:val="000000"/>
          <w:sz w:val="28"/>
          <w:szCs w:val="28"/>
        </w:rPr>
        <w:t xml:space="preserve"> </w:t>
      </w:r>
      <w:r w:rsidR="007E551E">
        <w:rPr>
          <w:rFonts w:ascii="Times New Roman" w:hAnsi="Times New Roman"/>
          <w:color w:val="000000"/>
          <w:sz w:val="28"/>
          <w:szCs w:val="28"/>
        </w:rPr>
        <w:t>следующих проектов</w:t>
      </w:r>
      <w:r w:rsidRPr="00830BC1">
        <w:rPr>
          <w:rFonts w:ascii="Times New Roman" w:hAnsi="Times New Roman"/>
          <w:color w:val="000000"/>
          <w:sz w:val="28"/>
          <w:szCs w:val="28"/>
        </w:rPr>
        <w:t>:</w:t>
      </w:r>
    </w:p>
    <w:p w:rsidR="007E551E" w:rsidRPr="007E551E" w:rsidRDefault="007E551E" w:rsidP="00D35B58">
      <w:pPr>
        <w:ind w:firstLine="709"/>
        <w:jc w:val="both"/>
        <w:rPr>
          <w:rFonts w:ascii="Times New Roman" w:hAnsi="Times New Roman"/>
          <w:color w:val="000000"/>
          <w:sz w:val="28"/>
          <w:szCs w:val="28"/>
        </w:rPr>
      </w:pPr>
      <w:r>
        <w:rPr>
          <w:rFonts w:ascii="Times New Roman" w:hAnsi="Times New Roman"/>
          <w:color w:val="000000"/>
          <w:sz w:val="28"/>
          <w:szCs w:val="28"/>
        </w:rPr>
        <w:t>«</w:t>
      </w:r>
      <w:r w:rsidRPr="007E551E">
        <w:rPr>
          <w:rFonts w:ascii="Times New Roman" w:hAnsi="Times New Roman"/>
          <w:color w:val="000000"/>
          <w:sz w:val="28"/>
          <w:szCs w:val="28"/>
        </w:rPr>
        <w:t>Устройство тротуара по улице Степной в станице Георгиевской</w:t>
      </w:r>
      <w:r>
        <w:rPr>
          <w:rFonts w:ascii="Times New Roman" w:hAnsi="Times New Roman"/>
          <w:color w:val="000000"/>
          <w:sz w:val="28"/>
          <w:szCs w:val="28"/>
        </w:rPr>
        <w:t>»;</w:t>
      </w:r>
    </w:p>
    <w:p w:rsidR="007E551E" w:rsidRPr="007E551E" w:rsidRDefault="007E551E" w:rsidP="00D35B58">
      <w:pPr>
        <w:ind w:firstLine="709"/>
        <w:jc w:val="both"/>
        <w:rPr>
          <w:rFonts w:ascii="Times New Roman" w:hAnsi="Times New Roman"/>
          <w:color w:val="000000"/>
          <w:sz w:val="28"/>
          <w:szCs w:val="28"/>
        </w:rPr>
      </w:pPr>
      <w:r>
        <w:rPr>
          <w:rFonts w:ascii="Times New Roman" w:hAnsi="Times New Roman"/>
          <w:color w:val="000000"/>
          <w:sz w:val="28"/>
          <w:szCs w:val="28"/>
        </w:rPr>
        <w:t>«</w:t>
      </w:r>
      <w:r w:rsidRPr="007E551E">
        <w:rPr>
          <w:rFonts w:ascii="Times New Roman" w:hAnsi="Times New Roman"/>
          <w:color w:val="000000"/>
          <w:sz w:val="28"/>
          <w:szCs w:val="28"/>
        </w:rPr>
        <w:t xml:space="preserve">Устройство искусственного покрытия детской площадки улице Советской в поселке </w:t>
      </w:r>
      <w:proofErr w:type="spellStart"/>
      <w:r w:rsidRPr="007E551E">
        <w:rPr>
          <w:rFonts w:ascii="Times New Roman" w:hAnsi="Times New Roman"/>
          <w:color w:val="000000"/>
          <w:sz w:val="28"/>
          <w:szCs w:val="28"/>
        </w:rPr>
        <w:t>Шаумянском</w:t>
      </w:r>
      <w:proofErr w:type="spellEnd"/>
      <w:r>
        <w:rPr>
          <w:rFonts w:ascii="Times New Roman" w:hAnsi="Times New Roman"/>
          <w:color w:val="000000"/>
          <w:sz w:val="28"/>
          <w:szCs w:val="28"/>
        </w:rPr>
        <w:t>»;</w:t>
      </w:r>
    </w:p>
    <w:p w:rsidR="007E551E" w:rsidRPr="007E551E" w:rsidRDefault="007E551E" w:rsidP="00D35B58">
      <w:pPr>
        <w:ind w:firstLine="709"/>
        <w:jc w:val="both"/>
        <w:rPr>
          <w:rFonts w:ascii="Times New Roman" w:hAnsi="Times New Roman"/>
          <w:color w:val="000000"/>
          <w:sz w:val="28"/>
          <w:szCs w:val="28"/>
        </w:rPr>
      </w:pPr>
      <w:r>
        <w:rPr>
          <w:rFonts w:ascii="Times New Roman" w:hAnsi="Times New Roman"/>
          <w:color w:val="000000"/>
          <w:sz w:val="28"/>
          <w:szCs w:val="28"/>
        </w:rPr>
        <w:t>«</w:t>
      </w:r>
      <w:r w:rsidRPr="007E551E">
        <w:rPr>
          <w:rFonts w:ascii="Times New Roman" w:hAnsi="Times New Roman"/>
          <w:color w:val="000000"/>
          <w:sz w:val="28"/>
          <w:szCs w:val="28"/>
        </w:rPr>
        <w:t>Ремонт тротуара по ул. Калинина от ул. Ермолова до ул. Гастелло в г. Георгиевске</w:t>
      </w:r>
      <w:r>
        <w:rPr>
          <w:rFonts w:ascii="Times New Roman" w:hAnsi="Times New Roman"/>
          <w:color w:val="000000"/>
          <w:sz w:val="28"/>
          <w:szCs w:val="28"/>
        </w:rPr>
        <w:t>»;</w:t>
      </w:r>
    </w:p>
    <w:p w:rsidR="007E551E" w:rsidRPr="007E551E" w:rsidRDefault="007E551E" w:rsidP="00D35B58">
      <w:pPr>
        <w:ind w:firstLine="709"/>
        <w:jc w:val="both"/>
        <w:rPr>
          <w:rFonts w:ascii="Times New Roman" w:hAnsi="Times New Roman"/>
          <w:color w:val="000000"/>
          <w:sz w:val="28"/>
          <w:szCs w:val="28"/>
        </w:rPr>
      </w:pPr>
      <w:r>
        <w:rPr>
          <w:rFonts w:ascii="Times New Roman" w:hAnsi="Times New Roman"/>
          <w:color w:val="000000"/>
          <w:sz w:val="28"/>
          <w:szCs w:val="28"/>
        </w:rPr>
        <w:t>«</w:t>
      </w:r>
      <w:r w:rsidRPr="007E551E">
        <w:rPr>
          <w:rFonts w:ascii="Times New Roman" w:hAnsi="Times New Roman"/>
          <w:color w:val="000000"/>
          <w:sz w:val="28"/>
          <w:szCs w:val="28"/>
        </w:rPr>
        <w:t>Благоустройство детской площадки по ул. Садовой в п. Новом</w:t>
      </w:r>
      <w:r>
        <w:rPr>
          <w:rFonts w:ascii="Times New Roman" w:hAnsi="Times New Roman"/>
          <w:color w:val="000000"/>
          <w:sz w:val="28"/>
          <w:szCs w:val="28"/>
        </w:rPr>
        <w:t>»;</w:t>
      </w:r>
    </w:p>
    <w:p w:rsidR="007E551E" w:rsidRPr="007E551E" w:rsidRDefault="007E551E" w:rsidP="00D35B58">
      <w:pPr>
        <w:ind w:firstLine="709"/>
        <w:jc w:val="both"/>
        <w:rPr>
          <w:rFonts w:ascii="Times New Roman" w:hAnsi="Times New Roman"/>
          <w:color w:val="000000"/>
          <w:sz w:val="28"/>
          <w:szCs w:val="28"/>
        </w:rPr>
      </w:pPr>
      <w:r>
        <w:rPr>
          <w:rFonts w:ascii="Times New Roman" w:hAnsi="Times New Roman"/>
          <w:color w:val="000000"/>
          <w:sz w:val="28"/>
          <w:szCs w:val="28"/>
        </w:rPr>
        <w:t>«</w:t>
      </w:r>
      <w:r w:rsidRPr="007E551E">
        <w:rPr>
          <w:rFonts w:ascii="Times New Roman" w:hAnsi="Times New Roman"/>
          <w:color w:val="000000"/>
          <w:sz w:val="28"/>
          <w:szCs w:val="28"/>
        </w:rPr>
        <w:t>Ремонт участка автомобильной дороги, ведущей на территорию городского кладбища</w:t>
      </w:r>
      <w:r>
        <w:rPr>
          <w:rFonts w:ascii="Times New Roman" w:hAnsi="Times New Roman"/>
          <w:color w:val="000000"/>
          <w:sz w:val="28"/>
          <w:szCs w:val="28"/>
        </w:rPr>
        <w:t>»;</w:t>
      </w:r>
    </w:p>
    <w:p w:rsidR="00D35B58" w:rsidRDefault="007E551E"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7E551E">
        <w:rPr>
          <w:rFonts w:ascii="Times New Roman" w:hAnsi="Times New Roman"/>
          <w:color w:val="000000"/>
          <w:sz w:val="28"/>
          <w:szCs w:val="28"/>
        </w:rPr>
        <w:t>Благоустройство детских площадок на территории г. Георгиевска</w:t>
      </w:r>
      <w:r>
        <w:rPr>
          <w:rFonts w:ascii="Times New Roman" w:hAnsi="Times New Roman"/>
          <w:color w:val="000000"/>
          <w:sz w:val="28"/>
          <w:szCs w:val="28"/>
        </w:rPr>
        <w:t>»</w:t>
      </w:r>
      <w:r w:rsidR="00C6122B">
        <w:rPr>
          <w:rFonts w:ascii="Times New Roman" w:hAnsi="Times New Roman"/>
          <w:color w:val="000000"/>
          <w:sz w:val="28"/>
          <w:szCs w:val="28"/>
        </w:rPr>
        <w:t>;</w:t>
      </w:r>
    </w:p>
    <w:p w:rsidR="00C6122B" w:rsidRDefault="00C6122B"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C6122B">
        <w:rPr>
          <w:rFonts w:ascii="Times New Roman" w:hAnsi="Times New Roman"/>
          <w:color w:val="000000"/>
          <w:sz w:val="28"/>
          <w:szCs w:val="28"/>
        </w:rPr>
        <w:t xml:space="preserve">Устройство искусственного покрытия детской площадки на улице Школьной поселка </w:t>
      </w:r>
      <w:proofErr w:type="spellStart"/>
      <w:r w:rsidRPr="00C6122B">
        <w:rPr>
          <w:rFonts w:ascii="Times New Roman" w:hAnsi="Times New Roman"/>
          <w:color w:val="000000"/>
          <w:sz w:val="28"/>
          <w:szCs w:val="28"/>
        </w:rPr>
        <w:t>Нижнезольского</w:t>
      </w:r>
      <w:proofErr w:type="spellEnd"/>
      <w:r w:rsidRPr="00C6122B">
        <w:rPr>
          <w:rFonts w:ascii="Times New Roman" w:hAnsi="Times New Roman"/>
          <w:color w:val="000000"/>
          <w:sz w:val="28"/>
          <w:szCs w:val="28"/>
        </w:rPr>
        <w:t xml:space="preserve"> Георгиевского</w:t>
      </w:r>
      <w:r>
        <w:rPr>
          <w:rFonts w:ascii="Times New Roman" w:hAnsi="Times New Roman"/>
          <w:color w:val="000000"/>
          <w:sz w:val="28"/>
          <w:szCs w:val="28"/>
        </w:rPr>
        <w:t xml:space="preserve"> муниципального округа»;</w:t>
      </w:r>
    </w:p>
    <w:p w:rsidR="00C6122B" w:rsidRDefault="00C6122B"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C6122B">
        <w:rPr>
          <w:rFonts w:ascii="Times New Roman" w:hAnsi="Times New Roman"/>
          <w:color w:val="000000"/>
          <w:sz w:val="28"/>
          <w:szCs w:val="28"/>
        </w:rPr>
        <w:t xml:space="preserve">Ремонт спортивного зала МБОУ </w:t>
      </w:r>
      <w:r>
        <w:rPr>
          <w:rFonts w:ascii="Times New Roman" w:hAnsi="Times New Roman"/>
          <w:color w:val="000000"/>
          <w:sz w:val="28"/>
          <w:szCs w:val="28"/>
        </w:rPr>
        <w:t>Гимназии № 2 города Георгиевска»;</w:t>
      </w:r>
    </w:p>
    <w:p w:rsidR="00C6122B" w:rsidRDefault="00C6122B" w:rsidP="007E551E">
      <w:pPr>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Pr="00C6122B">
        <w:rPr>
          <w:rFonts w:ascii="Times New Roman" w:hAnsi="Times New Roman"/>
          <w:color w:val="000000"/>
          <w:sz w:val="28"/>
          <w:szCs w:val="28"/>
        </w:rPr>
        <w:t xml:space="preserve">Устройство отмостки Городского Дворца культуры МБУК </w:t>
      </w:r>
      <w:r>
        <w:rPr>
          <w:rFonts w:ascii="Times New Roman" w:hAnsi="Times New Roman"/>
          <w:color w:val="000000"/>
          <w:sz w:val="28"/>
          <w:szCs w:val="28"/>
        </w:rPr>
        <w:t>«</w:t>
      </w:r>
      <w:r w:rsidRPr="00C6122B">
        <w:rPr>
          <w:rFonts w:ascii="Times New Roman" w:hAnsi="Times New Roman"/>
          <w:color w:val="000000"/>
          <w:sz w:val="28"/>
          <w:szCs w:val="28"/>
        </w:rPr>
        <w:t>ГЦКС</w:t>
      </w:r>
      <w:r>
        <w:rPr>
          <w:rFonts w:ascii="Times New Roman" w:hAnsi="Times New Roman"/>
          <w:color w:val="000000"/>
          <w:sz w:val="28"/>
          <w:szCs w:val="28"/>
        </w:rPr>
        <w:t>»</w:t>
      </w:r>
      <w:r w:rsidRPr="00C6122B">
        <w:rPr>
          <w:rFonts w:ascii="Times New Roman" w:hAnsi="Times New Roman"/>
          <w:color w:val="000000"/>
          <w:sz w:val="28"/>
          <w:szCs w:val="28"/>
        </w:rPr>
        <w:t xml:space="preserve"> г. Георгиевск, ул. </w:t>
      </w:r>
      <w:proofErr w:type="spellStart"/>
      <w:r w:rsidRPr="00C6122B">
        <w:rPr>
          <w:rFonts w:ascii="Times New Roman" w:hAnsi="Times New Roman"/>
          <w:color w:val="000000"/>
          <w:sz w:val="28"/>
          <w:szCs w:val="28"/>
        </w:rPr>
        <w:t>Чугурина</w:t>
      </w:r>
      <w:proofErr w:type="spellEnd"/>
      <w:r w:rsidRPr="00C6122B">
        <w:rPr>
          <w:rFonts w:ascii="Times New Roman" w:hAnsi="Times New Roman"/>
          <w:color w:val="000000"/>
          <w:sz w:val="28"/>
          <w:szCs w:val="28"/>
        </w:rPr>
        <w:t>-Московская, 12/46</w:t>
      </w:r>
      <w:r>
        <w:rPr>
          <w:rFonts w:ascii="Times New Roman" w:hAnsi="Times New Roman"/>
          <w:color w:val="000000"/>
          <w:sz w:val="28"/>
          <w:szCs w:val="28"/>
        </w:rPr>
        <w:t>»;</w:t>
      </w:r>
    </w:p>
    <w:p w:rsidR="00C6122B" w:rsidRDefault="00C6122B"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C6122B">
        <w:rPr>
          <w:rFonts w:ascii="Times New Roman" w:hAnsi="Times New Roman"/>
          <w:color w:val="000000"/>
          <w:sz w:val="28"/>
          <w:szCs w:val="28"/>
        </w:rPr>
        <w:t xml:space="preserve">Капитальный ремонт пешеходного мостика через канал Широкий п. </w:t>
      </w:r>
      <w:proofErr w:type="spellStart"/>
      <w:r w:rsidRPr="00C6122B">
        <w:rPr>
          <w:rFonts w:ascii="Times New Roman" w:hAnsi="Times New Roman"/>
          <w:color w:val="000000"/>
          <w:sz w:val="28"/>
          <w:szCs w:val="28"/>
        </w:rPr>
        <w:t>Падинского</w:t>
      </w:r>
      <w:proofErr w:type="spellEnd"/>
      <w:r>
        <w:rPr>
          <w:rFonts w:ascii="Times New Roman" w:hAnsi="Times New Roman"/>
          <w:color w:val="000000"/>
          <w:sz w:val="28"/>
          <w:szCs w:val="28"/>
        </w:rPr>
        <w:t>»;</w:t>
      </w:r>
    </w:p>
    <w:p w:rsidR="00C6122B" w:rsidRDefault="00C6122B"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C6122B">
        <w:rPr>
          <w:rFonts w:ascii="Times New Roman" w:hAnsi="Times New Roman"/>
          <w:color w:val="000000"/>
          <w:sz w:val="28"/>
          <w:szCs w:val="28"/>
        </w:rPr>
        <w:t>Капитальный ремонт спортивной площадки в станице Лысогорской</w:t>
      </w:r>
      <w:r>
        <w:rPr>
          <w:rFonts w:ascii="Times New Roman" w:hAnsi="Times New Roman"/>
          <w:color w:val="000000"/>
          <w:sz w:val="28"/>
          <w:szCs w:val="28"/>
        </w:rPr>
        <w:t>»;</w:t>
      </w:r>
    </w:p>
    <w:p w:rsidR="00C6122B" w:rsidRDefault="00C6122B"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C6122B">
        <w:rPr>
          <w:rFonts w:ascii="Times New Roman" w:hAnsi="Times New Roman"/>
          <w:color w:val="000000"/>
          <w:sz w:val="28"/>
          <w:szCs w:val="28"/>
        </w:rPr>
        <w:t>Благоустройство детской площадки по улице Комсомольской станицы Подгорной</w:t>
      </w:r>
      <w:r>
        <w:rPr>
          <w:rFonts w:ascii="Times New Roman" w:hAnsi="Times New Roman"/>
          <w:color w:val="000000"/>
          <w:sz w:val="28"/>
          <w:szCs w:val="28"/>
        </w:rPr>
        <w:t>»;</w:t>
      </w:r>
    </w:p>
    <w:p w:rsidR="00C6122B" w:rsidRDefault="00C6122B"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C6122B">
        <w:rPr>
          <w:rFonts w:ascii="Times New Roman" w:hAnsi="Times New Roman"/>
          <w:color w:val="000000"/>
          <w:sz w:val="28"/>
          <w:szCs w:val="28"/>
        </w:rPr>
        <w:t xml:space="preserve">Приобретение звуковой и световой аппаратуры в Краснокумский СДК МБУК </w:t>
      </w:r>
      <w:r>
        <w:rPr>
          <w:rFonts w:ascii="Times New Roman" w:hAnsi="Times New Roman"/>
          <w:color w:val="000000"/>
          <w:sz w:val="28"/>
          <w:szCs w:val="28"/>
        </w:rPr>
        <w:t>«</w:t>
      </w:r>
      <w:r w:rsidRPr="00C6122B">
        <w:rPr>
          <w:rFonts w:ascii="Times New Roman" w:hAnsi="Times New Roman"/>
          <w:color w:val="000000"/>
          <w:sz w:val="28"/>
          <w:szCs w:val="28"/>
        </w:rPr>
        <w:t>ГЦКС</w:t>
      </w:r>
      <w:r>
        <w:rPr>
          <w:rFonts w:ascii="Times New Roman" w:hAnsi="Times New Roman"/>
          <w:color w:val="000000"/>
          <w:sz w:val="28"/>
          <w:szCs w:val="28"/>
        </w:rPr>
        <w:t>».</w:t>
      </w:r>
    </w:p>
    <w:p w:rsidR="00FA0BC2" w:rsidRPr="00D35B58" w:rsidRDefault="00FA0BC2" w:rsidP="00FA0BC2">
      <w:pPr>
        <w:ind w:firstLine="709"/>
        <w:jc w:val="both"/>
        <w:rPr>
          <w:rFonts w:ascii="Times New Roman" w:hAnsi="Times New Roman"/>
          <w:color w:val="000000"/>
          <w:sz w:val="28"/>
          <w:szCs w:val="28"/>
        </w:rPr>
      </w:pPr>
      <w:r w:rsidRPr="00D35B58">
        <w:rPr>
          <w:rFonts w:ascii="Times New Roman" w:hAnsi="Times New Roman"/>
          <w:color w:val="000000"/>
          <w:sz w:val="28"/>
          <w:szCs w:val="28"/>
        </w:rPr>
        <w:t xml:space="preserve">в </w:t>
      </w:r>
      <w:r>
        <w:rPr>
          <w:rFonts w:ascii="Times New Roman" w:hAnsi="Times New Roman"/>
          <w:color w:val="000000"/>
          <w:sz w:val="28"/>
          <w:szCs w:val="28"/>
        </w:rPr>
        <w:t>2025</w:t>
      </w:r>
      <w:r w:rsidRPr="00D35B58">
        <w:rPr>
          <w:rFonts w:ascii="Times New Roman" w:hAnsi="Times New Roman"/>
          <w:color w:val="000000"/>
          <w:sz w:val="28"/>
          <w:szCs w:val="28"/>
        </w:rPr>
        <w:t xml:space="preserve"> году за счёт привлечения межбюджетных трансфертов краевого бюджета </w:t>
      </w:r>
      <w:r>
        <w:rPr>
          <w:rFonts w:ascii="Times New Roman" w:hAnsi="Times New Roman"/>
          <w:color w:val="000000"/>
          <w:sz w:val="28"/>
          <w:szCs w:val="28"/>
        </w:rPr>
        <w:t xml:space="preserve">планируется </w:t>
      </w:r>
      <w:r w:rsidRPr="00D35B58">
        <w:rPr>
          <w:rFonts w:ascii="Times New Roman" w:hAnsi="Times New Roman"/>
          <w:color w:val="000000"/>
          <w:sz w:val="28"/>
          <w:szCs w:val="28"/>
        </w:rPr>
        <w:t>реализация следующих проектов:</w:t>
      </w:r>
    </w:p>
    <w:p w:rsidR="006B740E" w:rsidRPr="006B740E" w:rsidRDefault="006B740E"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6B740E">
        <w:rPr>
          <w:rFonts w:ascii="Times New Roman" w:hAnsi="Times New Roman"/>
          <w:color w:val="000000"/>
          <w:sz w:val="28"/>
          <w:szCs w:val="28"/>
        </w:rPr>
        <w:t xml:space="preserve">Благоустройство общественной территории по ул. Школьная, 1а поселка </w:t>
      </w:r>
      <w:proofErr w:type="spellStart"/>
      <w:r w:rsidRPr="006B740E">
        <w:rPr>
          <w:rFonts w:ascii="Times New Roman" w:hAnsi="Times New Roman"/>
          <w:color w:val="000000"/>
          <w:sz w:val="28"/>
          <w:szCs w:val="28"/>
        </w:rPr>
        <w:t>Балковского</w:t>
      </w:r>
      <w:proofErr w:type="spellEnd"/>
      <w:r w:rsidRPr="006B740E">
        <w:rPr>
          <w:rFonts w:ascii="Times New Roman" w:hAnsi="Times New Roman"/>
          <w:color w:val="000000"/>
          <w:sz w:val="28"/>
          <w:szCs w:val="28"/>
        </w:rPr>
        <w:t xml:space="preserve"> Георгиевского муниципального округа Ставропольского края</w:t>
      </w:r>
      <w:r>
        <w:rPr>
          <w:rFonts w:ascii="Times New Roman" w:hAnsi="Times New Roman"/>
          <w:color w:val="000000"/>
          <w:sz w:val="28"/>
          <w:szCs w:val="28"/>
        </w:rPr>
        <w:t>»;</w:t>
      </w:r>
    </w:p>
    <w:p w:rsidR="006B740E" w:rsidRPr="006B740E" w:rsidRDefault="006B740E"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6B740E">
        <w:rPr>
          <w:rFonts w:ascii="Times New Roman" w:hAnsi="Times New Roman"/>
          <w:color w:val="000000"/>
          <w:sz w:val="28"/>
          <w:szCs w:val="28"/>
        </w:rPr>
        <w:t xml:space="preserve">Устройство комплексной спортивной площадки </w:t>
      </w:r>
      <w:proofErr w:type="gramStart"/>
      <w:r w:rsidRPr="006B740E">
        <w:rPr>
          <w:rFonts w:ascii="Times New Roman" w:hAnsi="Times New Roman"/>
          <w:color w:val="000000"/>
          <w:sz w:val="28"/>
          <w:szCs w:val="28"/>
        </w:rPr>
        <w:t>в  поселке</w:t>
      </w:r>
      <w:proofErr w:type="gramEnd"/>
      <w:r w:rsidRPr="006B740E">
        <w:rPr>
          <w:rFonts w:ascii="Times New Roman" w:hAnsi="Times New Roman"/>
          <w:color w:val="000000"/>
          <w:sz w:val="28"/>
          <w:szCs w:val="28"/>
        </w:rPr>
        <w:t xml:space="preserve"> </w:t>
      </w:r>
      <w:proofErr w:type="spellStart"/>
      <w:r w:rsidRPr="006B740E">
        <w:rPr>
          <w:rFonts w:ascii="Times New Roman" w:hAnsi="Times New Roman"/>
          <w:color w:val="000000"/>
          <w:sz w:val="28"/>
          <w:szCs w:val="28"/>
        </w:rPr>
        <w:t>Падинском</w:t>
      </w:r>
      <w:proofErr w:type="spellEnd"/>
      <w:r w:rsidRPr="006B740E">
        <w:rPr>
          <w:rFonts w:ascii="Times New Roman" w:hAnsi="Times New Roman"/>
          <w:color w:val="000000"/>
          <w:sz w:val="28"/>
          <w:szCs w:val="28"/>
        </w:rPr>
        <w:t xml:space="preserve"> Георгиевского муниципального округа Ставропольского края (1 этап)</w:t>
      </w:r>
      <w:r>
        <w:rPr>
          <w:rFonts w:ascii="Times New Roman" w:hAnsi="Times New Roman"/>
          <w:color w:val="000000"/>
          <w:sz w:val="28"/>
          <w:szCs w:val="28"/>
        </w:rPr>
        <w:t>»</w:t>
      </w:r>
    </w:p>
    <w:p w:rsidR="006B740E" w:rsidRPr="006B740E" w:rsidRDefault="006B740E"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6B740E">
        <w:rPr>
          <w:rFonts w:ascii="Times New Roman" w:hAnsi="Times New Roman"/>
          <w:color w:val="000000"/>
          <w:sz w:val="28"/>
          <w:szCs w:val="28"/>
        </w:rPr>
        <w:t xml:space="preserve">Благоустройство площади в поселке </w:t>
      </w:r>
      <w:proofErr w:type="spellStart"/>
      <w:r w:rsidRPr="006B740E">
        <w:rPr>
          <w:rFonts w:ascii="Times New Roman" w:hAnsi="Times New Roman"/>
          <w:color w:val="000000"/>
          <w:sz w:val="28"/>
          <w:szCs w:val="28"/>
        </w:rPr>
        <w:t>Приэтокский</w:t>
      </w:r>
      <w:proofErr w:type="spellEnd"/>
      <w:r w:rsidRPr="006B740E">
        <w:rPr>
          <w:rFonts w:ascii="Times New Roman" w:hAnsi="Times New Roman"/>
          <w:color w:val="000000"/>
          <w:sz w:val="28"/>
          <w:szCs w:val="28"/>
        </w:rPr>
        <w:t xml:space="preserve"> Георгиевского муниципального округа Ставропольского края</w:t>
      </w:r>
      <w:r>
        <w:rPr>
          <w:rFonts w:ascii="Times New Roman" w:hAnsi="Times New Roman"/>
          <w:color w:val="000000"/>
          <w:sz w:val="28"/>
          <w:szCs w:val="28"/>
        </w:rPr>
        <w:t>»;</w:t>
      </w:r>
    </w:p>
    <w:p w:rsidR="006B740E" w:rsidRPr="006B740E" w:rsidRDefault="006B740E" w:rsidP="007E551E">
      <w:pPr>
        <w:ind w:firstLine="709"/>
        <w:jc w:val="both"/>
        <w:rPr>
          <w:rFonts w:ascii="Times New Roman" w:hAnsi="Times New Roman"/>
          <w:color w:val="000000"/>
          <w:sz w:val="28"/>
          <w:szCs w:val="28"/>
        </w:rPr>
      </w:pPr>
      <w:r>
        <w:rPr>
          <w:rFonts w:ascii="Times New Roman" w:hAnsi="Times New Roman"/>
          <w:color w:val="000000"/>
          <w:sz w:val="28"/>
          <w:szCs w:val="28"/>
        </w:rPr>
        <w:t>«</w:t>
      </w:r>
      <w:r w:rsidRPr="006B740E">
        <w:rPr>
          <w:rFonts w:ascii="Times New Roman" w:hAnsi="Times New Roman"/>
          <w:color w:val="000000"/>
          <w:sz w:val="28"/>
          <w:szCs w:val="28"/>
        </w:rPr>
        <w:t xml:space="preserve">Устройство пешеходной дорожки по улице Школьной поселка </w:t>
      </w:r>
      <w:proofErr w:type="spellStart"/>
      <w:r w:rsidRPr="006B740E">
        <w:rPr>
          <w:rFonts w:ascii="Times New Roman" w:hAnsi="Times New Roman"/>
          <w:color w:val="000000"/>
          <w:sz w:val="28"/>
          <w:szCs w:val="28"/>
        </w:rPr>
        <w:t>Новоульяновского</w:t>
      </w:r>
      <w:proofErr w:type="spellEnd"/>
      <w:r w:rsidRPr="006B740E">
        <w:rPr>
          <w:rFonts w:ascii="Times New Roman" w:hAnsi="Times New Roman"/>
          <w:color w:val="000000"/>
          <w:sz w:val="28"/>
          <w:szCs w:val="28"/>
        </w:rPr>
        <w:t xml:space="preserve"> Георгиевского муниципального округа Ставропольского края</w:t>
      </w:r>
      <w:r>
        <w:rPr>
          <w:rFonts w:ascii="Times New Roman" w:hAnsi="Times New Roman"/>
          <w:color w:val="000000"/>
          <w:sz w:val="28"/>
          <w:szCs w:val="28"/>
        </w:rPr>
        <w:t>»;</w:t>
      </w:r>
    </w:p>
    <w:p w:rsidR="006B740E" w:rsidRDefault="006B740E" w:rsidP="007E551E">
      <w:pPr>
        <w:ind w:firstLine="709"/>
        <w:jc w:val="both"/>
        <w:rPr>
          <w:rFonts w:ascii="Times New Roman" w:hAnsi="Times New Roman"/>
          <w:color w:val="000000"/>
          <w:sz w:val="28"/>
          <w:szCs w:val="28"/>
        </w:rPr>
      </w:pPr>
      <w:r w:rsidRPr="006B740E">
        <w:rPr>
          <w:rFonts w:ascii="Times New Roman" w:hAnsi="Times New Roman"/>
          <w:color w:val="000000"/>
          <w:sz w:val="28"/>
          <w:szCs w:val="28"/>
        </w:rPr>
        <w:t xml:space="preserve"> </w:t>
      </w:r>
      <w:r>
        <w:rPr>
          <w:rFonts w:ascii="Times New Roman" w:hAnsi="Times New Roman"/>
          <w:color w:val="000000"/>
          <w:sz w:val="28"/>
          <w:szCs w:val="28"/>
        </w:rPr>
        <w:t>«</w:t>
      </w:r>
      <w:r w:rsidRPr="006B740E">
        <w:rPr>
          <w:rFonts w:ascii="Times New Roman" w:hAnsi="Times New Roman"/>
          <w:color w:val="000000"/>
          <w:sz w:val="28"/>
          <w:szCs w:val="28"/>
        </w:rPr>
        <w:t xml:space="preserve">Обустройство площадок накопления твердых коммунальных </w:t>
      </w:r>
      <w:proofErr w:type="gramStart"/>
      <w:r w:rsidRPr="006B740E">
        <w:rPr>
          <w:rFonts w:ascii="Times New Roman" w:hAnsi="Times New Roman"/>
          <w:color w:val="000000"/>
          <w:sz w:val="28"/>
          <w:szCs w:val="28"/>
        </w:rPr>
        <w:t>отходов  в</w:t>
      </w:r>
      <w:proofErr w:type="gramEnd"/>
      <w:r w:rsidRPr="006B740E">
        <w:rPr>
          <w:rFonts w:ascii="Times New Roman" w:hAnsi="Times New Roman"/>
          <w:color w:val="000000"/>
          <w:sz w:val="28"/>
          <w:szCs w:val="28"/>
        </w:rPr>
        <w:t xml:space="preserve"> станице </w:t>
      </w:r>
      <w:proofErr w:type="spellStart"/>
      <w:r w:rsidRPr="006B740E">
        <w:rPr>
          <w:rFonts w:ascii="Times New Roman" w:hAnsi="Times New Roman"/>
          <w:color w:val="000000"/>
          <w:sz w:val="28"/>
          <w:szCs w:val="28"/>
        </w:rPr>
        <w:t>Урухской</w:t>
      </w:r>
      <w:proofErr w:type="spellEnd"/>
      <w:r w:rsidRPr="006B740E">
        <w:rPr>
          <w:rFonts w:ascii="Times New Roman" w:hAnsi="Times New Roman"/>
          <w:color w:val="000000"/>
          <w:sz w:val="28"/>
          <w:szCs w:val="28"/>
        </w:rPr>
        <w:t xml:space="preserve"> Георгиевского муниципального округа Ставропольского края</w:t>
      </w:r>
      <w:r>
        <w:rPr>
          <w:rFonts w:ascii="Times New Roman" w:hAnsi="Times New Roman"/>
          <w:color w:val="000000"/>
          <w:sz w:val="28"/>
          <w:szCs w:val="28"/>
        </w:rPr>
        <w:t>»;</w:t>
      </w:r>
      <w:r w:rsidRPr="006B740E">
        <w:rPr>
          <w:rFonts w:ascii="Times New Roman" w:hAnsi="Times New Roman"/>
          <w:color w:val="000000"/>
          <w:sz w:val="28"/>
          <w:szCs w:val="28"/>
        </w:rPr>
        <w:t xml:space="preserve"> </w:t>
      </w:r>
    </w:p>
    <w:p w:rsidR="00FA0BC2" w:rsidRDefault="006B740E" w:rsidP="00FA0BC2">
      <w:pPr>
        <w:ind w:firstLine="709"/>
        <w:jc w:val="both"/>
        <w:rPr>
          <w:rFonts w:ascii="Times New Roman" w:hAnsi="Times New Roman"/>
          <w:color w:val="000000"/>
          <w:sz w:val="28"/>
          <w:szCs w:val="28"/>
        </w:rPr>
      </w:pPr>
      <w:r>
        <w:rPr>
          <w:rFonts w:ascii="Times New Roman" w:hAnsi="Times New Roman"/>
          <w:color w:val="000000"/>
          <w:sz w:val="28"/>
          <w:szCs w:val="28"/>
        </w:rPr>
        <w:t>«</w:t>
      </w:r>
      <w:r w:rsidRPr="006B740E">
        <w:rPr>
          <w:rFonts w:ascii="Times New Roman" w:hAnsi="Times New Roman"/>
          <w:color w:val="000000"/>
          <w:sz w:val="28"/>
          <w:szCs w:val="28"/>
        </w:rPr>
        <w:t xml:space="preserve">Обустройство площадок накопления твердых коммунальных отходов в поселке </w:t>
      </w:r>
      <w:proofErr w:type="spellStart"/>
      <w:r w:rsidRPr="006B740E">
        <w:rPr>
          <w:rFonts w:ascii="Times New Roman" w:hAnsi="Times New Roman"/>
          <w:color w:val="000000"/>
          <w:sz w:val="28"/>
          <w:szCs w:val="28"/>
        </w:rPr>
        <w:t>Нижнезольском</w:t>
      </w:r>
      <w:proofErr w:type="spellEnd"/>
      <w:r w:rsidRPr="006B740E">
        <w:rPr>
          <w:rFonts w:ascii="Times New Roman" w:hAnsi="Times New Roman"/>
          <w:color w:val="000000"/>
          <w:sz w:val="28"/>
          <w:szCs w:val="28"/>
        </w:rPr>
        <w:t xml:space="preserve"> Георгиевского муниципального округа Ставропольского края</w:t>
      </w:r>
      <w:r>
        <w:rPr>
          <w:rFonts w:ascii="Times New Roman" w:hAnsi="Times New Roman"/>
          <w:color w:val="000000"/>
          <w:sz w:val="28"/>
          <w:szCs w:val="28"/>
        </w:rPr>
        <w:t>»</w:t>
      </w:r>
    </w:p>
    <w:p w:rsidR="008B1905" w:rsidRPr="008B1905" w:rsidRDefault="00FA0BC2" w:rsidP="00FA0BC2">
      <w:pPr>
        <w:ind w:firstLine="709"/>
        <w:jc w:val="both"/>
        <w:rPr>
          <w:rFonts w:ascii="Times New Roman" w:hAnsi="Times New Roman"/>
          <w:color w:val="000000"/>
          <w:sz w:val="28"/>
          <w:szCs w:val="28"/>
        </w:rPr>
      </w:pPr>
      <w:r>
        <w:rPr>
          <w:rFonts w:ascii="Times New Roman" w:hAnsi="Times New Roman"/>
          <w:color w:val="000000"/>
          <w:sz w:val="28"/>
          <w:szCs w:val="28"/>
        </w:rPr>
        <w:t>Н</w:t>
      </w:r>
      <w:r w:rsidR="008B1905" w:rsidRPr="008B1905">
        <w:rPr>
          <w:rFonts w:ascii="Times New Roman" w:hAnsi="Times New Roman"/>
          <w:color w:val="000000"/>
          <w:sz w:val="28"/>
          <w:szCs w:val="28"/>
        </w:rPr>
        <w:t>епосредственными результатами реализации данного основного мероприятия Подпрограммы станет увеличение количества реализов</w:t>
      </w:r>
      <w:r w:rsidR="000F5980">
        <w:rPr>
          <w:rFonts w:ascii="Times New Roman" w:hAnsi="Times New Roman"/>
          <w:color w:val="000000"/>
          <w:sz w:val="28"/>
          <w:szCs w:val="28"/>
        </w:rPr>
        <w:t xml:space="preserve">анных инициативных проектов до </w:t>
      </w:r>
      <w:r w:rsidR="003242B2">
        <w:rPr>
          <w:rFonts w:ascii="Times New Roman" w:hAnsi="Times New Roman"/>
          <w:color w:val="000000"/>
          <w:sz w:val="28"/>
          <w:szCs w:val="28"/>
        </w:rPr>
        <w:t>26</w:t>
      </w:r>
      <w:r w:rsidR="00456683">
        <w:rPr>
          <w:rFonts w:ascii="Times New Roman" w:hAnsi="Times New Roman"/>
          <w:color w:val="000000"/>
          <w:sz w:val="28"/>
          <w:szCs w:val="28"/>
        </w:rPr>
        <w:t xml:space="preserve"> единиц в 2029</w:t>
      </w:r>
      <w:r w:rsidR="008B1905" w:rsidRPr="008B1905">
        <w:rPr>
          <w:rFonts w:ascii="Times New Roman" w:hAnsi="Times New Roman"/>
          <w:color w:val="000000"/>
          <w:sz w:val="28"/>
          <w:szCs w:val="28"/>
        </w:rPr>
        <w:t xml:space="preserve"> году.</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В реализации данного основного мероприятия Подпрограммы участвует управление </w:t>
      </w:r>
      <w:r w:rsidR="00456683">
        <w:rPr>
          <w:rFonts w:ascii="Times New Roman" w:hAnsi="Times New Roman"/>
          <w:color w:val="000000"/>
          <w:sz w:val="28"/>
          <w:szCs w:val="28"/>
        </w:rPr>
        <w:t>сельского хозяйства</w:t>
      </w:r>
      <w:r w:rsidR="00991BA7">
        <w:rPr>
          <w:rFonts w:ascii="Times New Roman" w:hAnsi="Times New Roman"/>
          <w:color w:val="000000"/>
          <w:sz w:val="28"/>
          <w:szCs w:val="28"/>
        </w:rPr>
        <w:t xml:space="preserve"> и развития территорий</w:t>
      </w:r>
      <w:r w:rsidRPr="008B1905">
        <w:rPr>
          <w:rFonts w:ascii="Times New Roman" w:hAnsi="Times New Roman"/>
          <w:color w:val="000000"/>
          <w:sz w:val="28"/>
          <w:szCs w:val="28"/>
        </w:rPr>
        <w:t>, управление культуры и туризма и управление жилищно-коммунального хозяйства</w:t>
      </w:r>
      <w:r w:rsidR="003B018A">
        <w:rPr>
          <w:rFonts w:ascii="Times New Roman" w:hAnsi="Times New Roman"/>
          <w:color w:val="000000"/>
          <w:sz w:val="28"/>
          <w:szCs w:val="28"/>
        </w:rPr>
        <w:t>,</w:t>
      </w:r>
      <w:r w:rsidR="00F854D8" w:rsidRPr="00F854D8">
        <w:rPr>
          <w:rFonts w:ascii="Times New Roman" w:hAnsi="Times New Roman"/>
          <w:color w:val="000000"/>
          <w:sz w:val="28"/>
          <w:szCs w:val="28"/>
        </w:rPr>
        <w:t xml:space="preserve"> </w:t>
      </w:r>
      <w:r w:rsidR="00F854D8">
        <w:rPr>
          <w:rFonts w:ascii="Times New Roman" w:hAnsi="Times New Roman"/>
          <w:color w:val="000000"/>
          <w:sz w:val="28"/>
          <w:szCs w:val="28"/>
        </w:rPr>
        <w:t xml:space="preserve">управление образования, </w:t>
      </w:r>
      <w:r w:rsidR="003B018A">
        <w:rPr>
          <w:rFonts w:ascii="Times New Roman" w:hAnsi="Times New Roman"/>
          <w:color w:val="000000"/>
          <w:sz w:val="28"/>
          <w:szCs w:val="28"/>
        </w:rPr>
        <w:t>субъекты малого и среднего предпринимательства, физические лица</w:t>
      </w:r>
      <w:r w:rsidRPr="008B1905">
        <w:rPr>
          <w:rFonts w:ascii="Times New Roman" w:hAnsi="Times New Roman"/>
          <w:color w:val="000000"/>
          <w:sz w:val="28"/>
          <w:szCs w:val="28"/>
        </w:rPr>
        <w:t>.</w:t>
      </w:r>
    </w:p>
    <w:p w:rsidR="008B1905" w:rsidRPr="008B1905" w:rsidRDefault="008D5252" w:rsidP="008B1905">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5</w:t>
      </w:r>
      <w:r w:rsidR="00F617DF">
        <w:rPr>
          <w:rFonts w:ascii="Times New Roman" w:hAnsi="Times New Roman"/>
          <w:color w:val="000000"/>
          <w:sz w:val="28"/>
          <w:szCs w:val="28"/>
        </w:rPr>
        <w:t>.</w:t>
      </w:r>
      <w:r w:rsidR="008B1905" w:rsidRPr="008B1905">
        <w:rPr>
          <w:rFonts w:ascii="Times New Roman" w:hAnsi="Times New Roman"/>
          <w:color w:val="000000"/>
          <w:sz w:val="28"/>
          <w:szCs w:val="28"/>
        </w:rPr>
        <w:t xml:space="preserve"> </w:t>
      </w:r>
      <w:r w:rsidR="004A5DE8">
        <w:rPr>
          <w:rFonts w:ascii="Times New Roman" w:hAnsi="Times New Roman"/>
          <w:color w:val="000000"/>
          <w:sz w:val="28"/>
          <w:szCs w:val="28"/>
        </w:rPr>
        <w:t>«</w:t>
      </w:r>
      <w:r w:rsidR="008B1905" w:rsidRPr="008B1905">
        <w:rPr>
          <w:rFonts w:ascii="Times New Roman" w:hAnsi="Times New Roman"/>
          <w:color w:val="000000"/>
          <w:sz w:val="28"/>
          <w:szCs w:val="28"/>
        </w:rPr>
        <w:t>Поддержка качества стратегическо</w:t>
      </w:r>
      <w:r w:rsidR="00456683">
        <w:rPr>
          <w:rFonts w:ascii="Times New Roman" w:hAnsi="Times New Roman"/>
          <w:color w:val="000000"/>
          <w:sz w:val="28"/>
          <w:szCs w:val="28"/>
        </w:rPr>
        <w:t>го планирования в Георгиевском муниципальном</w:t>
      </w:r>
      <w:r w:rsidR="008B1905" w:rsidRPr="008B1905">
        <w:rPr>
          <w:rFonts w:ascii="Times New Roman" w:hAnsi="Times New Roman"/>
          <w:color w:val="000000"/>
          <w:sz w:val="28"/>
          <w:szCs w:val="28"/>
        </w:rPr>
        <w:t xml:space="preserve"> округе Ставропольского края</w:t>
      </w:r>
      <w:r w:rsidR="004A5DE8">
        <w:rPr>
          <w:rFonts w:ascii="Times New Roman" w:hAnsi="Times New Roman"/>
          <w:color w:val="000000"/>
          <w:sz w:val="28"/>
          <w:szCs w:val="28"/>
        </w:rPr>
        <w:t>»</w:t>
      </w:r>
      <w:r w:rsidR="008B1905" w:rsidRPr="008B1905">
        <w:rPr>
          <w:rFonts w:ascii="Times New Roman" w:hAnsi="Times New Roman"/>
          <w:color w:val="000000"/>
          <w:sz w:val="28"/>
          <w:szCs w:val="28"/>
        </w:rPr>
        <w:t>.</w:t>
      </w:r>
    </w:p>
    <w:p w:rsidR="008B1905" w:rsidRPr="008B1905" w:rsidRDefault="008B1905" w:rsidP="008B1905">
      <w:pPr>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В рамках данного основного мероприятия Подпрограммы предполагается разработка и актуализация документов стратегического планирования Георгиевского </w:t>
      </w:r>
      <w:r w:rsidR="00456683">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направленных на целеполагание, прогнозирование и планирование социально-экономического развития Георгиевского </w:t>
      </w:r>
      <w:r w:rsidR="00456683">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на долгосрочный период.</w:t>
      </w:r>
    </w:p>
    <w:p w:rsidR="008B1905" w:rsidRPr="008B1905" w:rsidRDefault="008B1905" w:rsidP="008B1905">
      <w:pPr>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Реализация данного основного мероприятия Подпрограммы позволит обес</w:t>
      </w:r>
      <w:r w:rsidR="00456683">
        <w:rPr>
          <w:rFonts w:ascii="Times New Roman" w:hAnsi="Times New Roman"/>
          <w:color w:val="000000"/>
          <w:sz w:val="28"/>
          <w:szCs w:val="28"/>
        </w:rPr>
        <w:t>печить ежегодное (с 2024 по 2029</w:t>
      </w:r>
      <w:r w:rsidRPr="008B1905">
        <w:rPr>
          <w:rFonts w:ascii="Times New Roman" w:hAnsi="Times New Roman"/>
          <w:color w:val="000000"/>
          <w:sz w:val="28"/>
          <w:szCs w:val="28"/>
        </w:rPr>
        <w:t xml:space="preserve"> год</w:t>
      </w:r>
      <w:r w:rsidR="00DD4230">
        <w:rPr>
          <w:rFonts w:ascii="Times New Roman" w:hAnsi="Times New Roman"/>
          <w:color w:val="000000"/>
          <w:sz w:val="28"/>
          <w:szCs w:val="28"/>
        </w:rPr>
        <w:t>ы</w:t>
      </w:r>
      <w:r w:rsidRPr="008B1905">
        <w:rPr>
          <w:rFonts w:ascii="Times New Roman" w:hAnsi="Times New Roman"/>
          <w:color w:val="000000"/>
          <w:sz w:val="28"/>
          <w:szCs w:val="28"/>
        </w:rPr>
        <w:t xml:space="preserve">) сохранение среднего отклонения </w:t>
      </w:r>
      <w:r w:rsidRPr="008B1905">
        <w:rPr>
          <w:rFonts w:ascii="Times New Roman" w:hAnsi="Times New Roman"/>
          <w:color w:val="000000"/>
          <w:sz w:val="28"/>
          <w:szCs w:val="28"/>
        </w:rPr>
        <w:lastRenderedPageBreak/>
        <w:t xml:space="preserve">фактических значений макроэкономических показателей социально-экономического развития Георгиевского </w:t>
      </w:r>
      <w:r w:rsidR="00456683">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от прогнозируемых на уровне </w:t>
      </w:r>
      <w:r w:rsidR="003242B2">
        <w:rPr>
          <w:rFonts w:ascii="Times New Roman" w:hAnsi="Times New Roman"/>
          <w:color w:val="000000"/>
          <w:sz w:val="28"/>
          <w:szCs w:val="28"/>
        </w:rPr>
        <w:t>15,0</w:t>
      </w:r>
      <w:r w:rsidRPr="008B1905">
        <w:rPr>
          <w:rFonts w:ascii="Times New Roman" w:hAnsi="Times New Roman"/>
          <w:color w:val="000000"/>
          <w:sz w:val="28"/>
          <w:szCs w:val="28"/>
        </w:rPr>
        <w:t xml:space="preserve"> процентов.</w:t>
      </w:r>
    </w:p>
    <w:p w:rsidR="008B1905" w:rsidRPr="008B1905" w:rsidRDefault="008B1905" w:rsidP="00517A1D">
      <w:pPr>
        <w:widowControl w:val="0"/>
        <w:ind w:firstLine="708"/>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участву</w:t>
      </w:r>
      <w:r w:rsidR="003B018A">
        <w:rPr>
          <w:rFonts w:ascii="Times New Roman" w:hAnsi="Times New Roman"/>
          <w:color w:val="000000"/>
          <w:sz w:val="28"/>
          <w:szCs w:val="28"/>
        </w:rPr>
        <w:t>е</w:t>
      </w:r>
      <w:r w:rsidRPr="008B1905">
        <w:rPr>
          <w:rFonts w:ascii="Times New Roman" w:hAnsi="Times New Roman"/>
          <w:color w:val="000000"/>
          <w:sz w:val="28"/>
          <w:szCs w:val="28"/>
        </w:rPr>
        <w:t>т администрация.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00EB15EC">
        <w:rPr>
          <w:rFonts w:ascii="Times New Roman" w:hAnsi="Times New Roman"/>
          <w:color w:val="000000"/>
          <w:sz w:val="28"/>
          <w:szCs w:val="28"/>
        </w:rPr>
        <w:t>приведены в приложении 6</w:t>
      </w:r>
      <w:r w:rsidRPr="008B1905">
        <w:rPr>
          <w:rFonts w:ascii="Times New Roman" w:hAnsi="Times New Roman"/>
          <w:color w:val="000000"/>
          <w:sz w:val="28"/>
          <w:szCs w:val="28"/>
        </w:rPr>
        <w:t xml:space="preserve"> к Программе.</w:t>
      </w:r>
    </w:p>
    <w:p w:rsidR="00921FA1" w:rsidRPr="008B1905" w:rsidRDefault="00921FA1" w:rsidP="00921FA1">
      <w:pPr>
        <w:autoSpaceDE w:val="0"/>
        <w:autoSpaceDN w:val="0"/>
        <w:adjustRightInd w:val="0"/>
        <w:ind w:firstLine="708"/>
        <w:jc w:val="both"/>
        <w:rPr>
          <w:rFonts w:ascii="Times New Roman" w:hAnsi="Times New Roman"/>
          <w:color w:val="000000"/>
          <w:sz w:val="28"/>
          <w:szCs w:val="28"/>
        </w:rPr>
      </w:pPr>
      <w:r w:rsidRPr="008B1905">
        <w:rPr>
          <w:rFonts w:ascii="Times New Roman" w:hAnsi="Times New Roman"/>
          <w:sz w:val="28"/>
          <w:szCs w:val="28"/>
        </w:rPr>
        <w:t xml:space="preserve">Сведения </w:t>
      </w:r>
      <w:r w:rsidRPr="00B570E2">
        <w:rPr>
          <w:rFonts w:ascii="Times New Roman" w:hAnsi="Times New Roman"/>
          <w:sz w:val="28"/>
          <w:szCs w:val="28"/>
        </w:rPr>
        <w:t>об индикаторах достижения целей муниципальной программы Георгиевского муниципального округа Ставропольского края и показате</w:t>
      </w:r>
      <w:r w:rsidR="000F5980">
        <w:rPr>
          <w:rFonts w:ascii="Times New Roman" w:hAnsi="Times New Roman"/>
          <w:sz w:val="28"/>
          <w:szCs w:val="28"/>
        </w:rPr>
        <w:t xml:space="preserve">лях </w:t>
      </w:r>
      <w:r w:rsidRPr="00B570E2">
        <w:rPr>
          <w:rFonts w:ascii="Times New Roman" w:hAnsi="Times New Roman"/>
          <w:sz w:val="28"/>
          <w:szCs w:val="28"/>
        </w:rPr>
        <w:t>решения задач подпрограмм Программы и их значениях</w:t>
      </w:r>
      <w:r w:rsidRPr="008B1905">
        <w:rPr>
          <w:rFonts w:ascii="Times New Roman" w:hAnsi="Times New Roman"/>
          <w:sz w:val="28"/>
          <w:szCs w:val="28"/>
        </w:rPr>
        <w:t xml:space="preserve"> </w:t>
      </w:r>
      <w:r w:rsidR="00EB15EC">
        <w:rPr>
          <w:rFonts w:ascii="Times New Roman" w:hAnsi="Times New Roman"/>
          <w:color w:val="000000"/>
          <w:sz w:val="28"/>
          <w:szCs w:val="28"/>
        </w:rPr>
        <w:t>приведены в приложении 7</w:t>
      </w:r>
      <w:r w:rsidRPr="008B1905">
        <w:rPr>
          <w:rFonts w:ascii="Times New Roman" w:hAnsi="Times New Roman"/>
          <w:color w:val="000000"/>
          <w:sz w:val="28"/>
          <w:szCs w:val="28"/>
        </w:rPr>
        <w:t xml:space="preserve"> к Программе.</w:t>
      </w:r>
    </w:p>
    <w:p w:rsidR="008B1905" w:rsidRPr="00077973" w:rsidRDefault="008B1905" w:rsidP="008B1905">
      <w:pPr>
        <w:ind w:firstLine="709"/>
        <w:jc w:val="both"/>
        <w:rPr>
          <w:rFonts w:ascii="Times New Roman" w:hAnsi="Times New Roman"/>
          <w:sz w:val="28"/>
          <w:szCs w:val="28"/>
        </w:rPr>
      </w:pPr>
      <w:r w:rsidRPr="00077973">
        <w:rPr>
          <w:rFonts w:ascii="Times New Roman" w:hAnsi="Times New Roman"/>
          <w:sz w:val="28"/>
          <w:szCs w:val="28"/>
        </w:rPr>
        <w:t xml:space="preserve">Перечень основных мероприятий подпрограмм Программы </w:t>
      </w:r>
      <w:r w:rsidRPr="00077973">
        <w:rPr>
          <w:rFonts w:ascii="Times New Roman" w:hAnsi="Times New Roman"/>
          <w:color w:val="000000"/>
          <w:sz w:val="28"/>
          <w:szCs w:val="28"/>
        </w:rPr>
        <w:t xml:space="preserve">приведен в приложении </w:t>
      </w:r>
      <w:r w:rsidR="00EB15EC">
        <w:rPr>
          <w:rFonts w:ascii="Times New Roman" w:hAnsi="Times New Roman"/>
          <w:color w:val="000000"/>
          <w:sz w:val="28"/>
          <w:szCs w:val="28"/>
        </w:rPr>
        <w:t>8</w:t>
      </w:r>
      <w:r w:rsidRPr="00077973">
        <w:rPr>
          <w:rFonts w:ascii="Times New Roman" w:hAnsi="Times New Roman"/>
          <w:color w:val="000000"/>
          <w:sz w:val="28"/>
          <w:szCs w:val="28"/>
        </w:rPr>
        <w:t xml:space="preserve"> к Программе.</w:t>
      </w:r>
    </w:p>
    <w:p w:rsidR="003D5C75" w:rsidRDefault="000F5980" w:rsidP="000F5980">
      <w:pPr>
        <w:ind w:firstLine="709"/>
        <w:rPr>
          <w:rFonts w:ascii="Times New Roman" w:hAnsi="Times New Roman"/>
          <w:color w:val="000000"/>
          <w:sz w:val="28"/>
          <w:szCs w:val="28"/>
        </w:rPr>
      </w:pPr>
      <w:r>
        <w:rPr>
          <w:rFonts w:ascii="Times New Roman" w:hAnsi="Times New Roman"/>
          <w:color w:val="000000"/>
          <w:sz w:val="28"/>
          <w:szCs w:val="28"/>
        </w:rPr>
        <w:t xml:space="preserve">Сведения о </w:t>
      </w:r>
      <w:r w:rsidR="008B1905" w:rsidRPr="00077973">
        <w:rPr>
          <w:rFonts w:ascii="Times New Roman" w:hAnsi="Times New Roman"/>
          <w:color w:val="000000"/>
          <w:sz w:val="28"/>
          <w:szCs w:val="28"/>
        </w:rPr>
        <w:t>весовых коэффициентах, присвоенных целям Программы, задачам подпрограмм Программы</w:t>
      </w:r>
      <w:r w:rsidR="008D5252">
        <w:rPr>
          <w:rFonts w:ascii="Times New Roman" w:hAnsi="Times New Roman"/>
          <w:color w:val="000000"/>
          <w:sz w:val="28"/>
          <w:szCs w:val="28"/>
        </w:rPr>
        <w:t>,</w:t>
      </w:r>
      <w:r w:rsidR="008B1905" w:rsidRPr="00077973">
        <w:rPr>
          <w:rFonts w:ascii="Times New Roman" w:hAnsi="Times New Roman"/>
          <w:color w:val="000000"/>
          <w:sz w:val="28"/>
          <w:szCs w:val="28"/>
        </w:rPr>
        <w:t xml:space="preserve"> приведены в приложении </w:t>
      </w:r>
      <w:r w:rsidR="00EB15EC">
        <w:rPr>
          <w:rFonts w:ascii="Times New Roman" w:hAnsi="Times New Roman"/>
          <w:color w:val="000000"/>
          <w:sz w:val="28"/>
          <w:szCs w:val="28"/>
        </w:rPr>
        <w:t>9</w:t>
      </w:r>
      <w:r w:rsidR="008B1905" w:rsidRPr="00077973">
        <w:rPr>
          <w:rFonts w:ascii="Times New Roman" w:hAnsi="Times New Roman"/>
          <w:color w:val="000000"/>
          <w:sz w:val="28"/>
          <w:szCs w:val="28"/>
        </w:rPr>
        <w:t xml:space="preserve"> к Программе.</w:t>
      </w:r>
    </w:p>
    <w:p w:rsidR="00BA4341" w:rsidRDefault="00BA4341" w:rsidP="000F5980">
      <w:pPr>
        <w:ind w:firstLine="709"/>
        <w:rPr>
          <w:rFonts w:ascii="Times New Roman" w:hAnsi="Times New Roman"/>
          <w:color w:val="000000"/>
          <w:sz w:val="28"/>
          <w:szCs w:val="28"/>
        </w:rPr>
      </w:pPr>
    </w:p>
    <w:p w:rsidR="00BA4341" w:rsidRDefault="00BA4341" w:rsidP="009A6355">
      <w:pPr>
        <w:tabs>
          <w:tab w:val="left" w:pos="-4536"/>
        </w:tabs>
        <w:autoSpaceDE w:val="0"/>
        <w:autoSpaceDN w:val="0"/>
        <w:adjustRightInd w:val="0"/>
        <w:spacing w:line="240" w:lineRule="exact"/>
        <w:ind w:left="5103"/>
        <w:jc w:val="center"/>
        <w:outlineLvl w:val="1"/>
        <w:rPr>
          <w:rFonts w:ascii="Times New Roman" w:hAnsi="Times New Roman"/>
          <w:sz w:val="28"/>
          <w:szCs w:val="28"/>
        </w:rPr>
        <w:sectPr w:rsidR="00BA4341" w:rsidSect="000F5980">
          <w:pgSz w:w="11906" w:h="16838" w:code="9"/>
          <w:pgMar w:top="1418" w:right="567" w:bottom="1134" w:left="1985" w:header="709" w:footer="709" w:gutter="0"/>
          <w:pgNumType w:start="1"/>
          <w:cols w:space="708"/>
          <w:titlePg/>
          <w:docGrid w:linePitch="360"/>
        </w:sectPr>
      </w:pPr>
    </w:p>
    <w:p w:rsidR="009A6355" w:rsidRPr="00921FA1" w:rsidRDefault="00456683" w:rsidP="009A6355">
      <w:pPr>
        <w:tabs>
          <w:tab w:val="left" w:pos="-4536"/>
        </w:tabs>
        <w:autoSpaceDE w:val="0"/>
        <w:autoSpaceDN w:val="0"/>
        <w:adjustRightInd w:val="0"/>
        <w:spacing w:line="240" w:lineRule="exact"/>
        <w:ind w:left="5103"/>
        <w:jc w:val="center"/>
        <w:outlineLvl w:val="1"/>
        <w:rPr>
          <w:rFonts w:ascii="Times New Roman" w:hAnsi="Times New Roman"/>
          <w:sz w:val="28"/>
          <w:szCs w:val="28"/>
        </w:rPr>
      </w:pPr>
      <w:r w:rsidRPr="00921FA1">
        <w:rPr>
          <w:rFonts w:ascii="Times New Roman" w:hAnsi="Times New Roman"/>
          <w:sz w:val="28"/>
          <w:szCs w:val="28"/>
        </w:rPr>
        <w:lastRenderedPageBreak/>
        <w:t>Приложение 2</w:t>
      </w:r>
    </w:p>
    <w:p w:rsidR="009A6355" w:rsidRPr="00A13AAA" w:rsidRDefault="009A6355" w:rsidP="009A6355">
      <w:pPr>
        <w:spacing w:line="240" w:lineRule="exact"/>
        <w:ind w:left="5103"/>
        <w:rPr>
          <w:rFonts w:ascii="Times New Roman" w:hAnsi="Times New Roman"/>
          <w:sz w:val="28"/>
          <w:szCs w:val="28"/>
        </w:rPr>
      </w:pPr>
    </w:p>
    <w:p w:rsidR="009A6355" w:rsidRPr="00A13AAA" w:rsidRDefault="009A6355" w:rsidP="00BA4341">
      <w:pPr>
        <w:spacing w:line="240" w:lineRule="exact"/>
        <w:ind w:left="5245"/>
        <w:jc w:val="both"/>
        <w:rPr>
          <w:rFonts w:ascii="Times New Roman" w:hAnsi="Times New Roman"/>
          <w:color w:val="000000"/>
          <w:sz w:val="28"/>
          <w:szCs w:val="28"/>
        </w:rPr>
      </w:pPr>
      <w:r w:rsidRPr="00A13AAA">
        <w:rPr>
          <w:rFonts w:ascii="Times New Roman" w:hAnsi="Times New Roman"/>
          <w:color w:val="000000"/>
          <w:sz w:val="28"/>
          <w:szCs w:val="28"/>
        </w:rPr>
        <w:t>к муниципальной программе Ге</w:t>
      </w:r>
      <w:r w:rsidRPr="00A13AAA">
        <w:rPr>
          <w:rFonts w:ascii="Times New Roman" w:hAnsi="Times New Roman"/>
          <w:color w:val="000000"/>
          <w:sz w:val="28"/>
          <w:szCs w:val="28"/>
        </w:rPr>
        <w:softHyphen/>
        <w:t xml:space="preserve">оргиевского </w:t>
      </w:r>
      <w:r w:rsidR="00456683" w:rsidRPr="00A13AAA">
        <w:rPr>
          <w:rFonts w:ascii="Times New Roman" w:hAnsi="Times New Roman"/>
          <w:color w:val="000000"/>
          <w:sz w:val="28"/>
          <w:szCs w:val="28"/>
        </w:rPr>
        <w:t>муниципального</w:t>
      </w:r>
      <w:r w:rsidRPr="00A13AAA">
        <w:rPr>
          <w:rFonts w:ascii="Times New Roman" w:hAnsi="Times New Roman"/>
          <w:color w:val="000000"/>
          <w:sz w:val="28"/>
          <w:szCs w:val="28"/>
        </w:rPr>
        <w:t xml:space="preserve"> </w:t>
      </w:r>
      <w:proofErr w:type="spellStart"/>
      <w:proofErr w:type="gramStart"/>
      <w:r w:rsidRPr="00A13AAA">
        <w:rPr>
          <w:rFonts w:ascii="Times New Roman" w:hAnsi="Times New Roman"/>
          <w:color w:val="000000"/>
          <w:sz w:val="28"/>
          <w:szCs w:val="28"/>
        </w:rPr>
        <w:t>ок</w:t>
      </w:r>
      <w:proofErr w:type="spellEnd"/>
      <w:r w:rsidR="00BA4341">
        <w:rPr>
          <w:rFonts w:ascii="Times New Roman" w:hAnsi="Times New Roman"/>
          <w:color w:val="000000"/>
          <w:sz w:val="28"/>
          <w:szCs w:val="28"/>
        </w:rPr>
        <w:t>-</w:t>
      </w:r>
      <w:r w:rsidRPr="00A13AAA">
        <w:rPr>
          <w:rFonts w:ascii="Times New Roman" w:hAnsi="Times New Roman"/>
          <w:color w:val="000000"/>
          <w:sz w:val="28"/>
          <w:szCs w:val="28"/>
        </w:rPr>
        <w:t>руга</w:t>
      </w:r>
      <w:proofErr w:type="gramEnd"/>
      <w:r w:rsidRPr="00A13AAA">
        <w:rPr>
          <w:rFonts w:ascii="Times New Roman" w:hAnsi="Times New Roman"/>
          <w:color w:val="000000"/>
          <w:sz w:val="28"/>
          <w:szCs w:val="28"/>
        </w:rPr>
        <w:t xml:space="preserve"> Ставропольского края «Развитие муниципального образования и повышение отк</w:t>
      </w:r>
      <w:r w:rsidR="00BA4341">
        <w:rPr>
          <w:rFonts w:ascii="Times New Roman" w:hAnsi="Times New Roman"/>
          <w:color w:val="000000"/>
          <w:sz w:val="28"/>
          <w:szCs w:val="28"/>
        </w:rPr>
        <w:t>рытости админи</w:t>
      </w:r>
      <w:r w:rsidRPr="00A13AAA">
        <w:rPr>
          <w:rFonts w:ascii="Times New Roman" w:hAnsi="Times New Roman"/>
          <w:color w:val="000000"/>
          <w:sz w:val="28"/>
          <w:szCs w:val="28"/>
        </w:rPr>
        <w:t xml:space="preserve">страции Георгиевского </w:t>
      </w:r>
      <w:r w:rsidR="00597D59" w:rsidRPr="00A13AAA">
        <w:rPr>
          <w:rFonts w:ascii="Times New Roman" w:hAnsi="Times New Roman"/>
          <w:color w:val="000000"/>
          <w:sz w:val="28"/>
          <w:szCs w:val="28"/>
        </w:rPr>
        <w:t>муниципального округа</w:t>
      </w:r>
      <w:r w:rsidRPr="00A13AAA">
        <w:rPr>
          <w:rFonts w:ascii="Times New Roman" w:hAnsi="Times New Roman"/>
          <w:color w:val="000000"/>
          <w:sz w:val="28"/>
          <w:szCs w:val="28"/>
        </w:rPr>
        <w:t xml:space="preserve"> Ставропольского края»</w:t>
      </w:r>
    </w:p>
    <w:p w:rsidR="009A6355" w:rsidRPr="00A13AAA" w:rsidRDefault="009A6355" w:rsidP="009A6355">
      <w:pPr>
        <w:jc w:val="center"/>
        <w:rPr>
          <w:rFonts w:ascii="Times New Roman" w:hAnsi="Times New Roman"/>
          <w:sz w:val="28"/>
          <w:szCs w:val="28"/>
        </w:rPr>
      </w:pPr>
    </w:p>
    <w:p w:rsidR="009A6355" w:rsidRPr="00A13AAA" w:rsidRDefault="009A6355" w:rsidP="009A6355">
      <w:pPr>
        <w:jc w:val="center"/>
        <w:rPr>
          <w:rFonts w:ascii="Times New Roman" w:hAnsi="Times New Roman"/>
          <w:sz w:val="28"/>
          <w:szCs w:val="28"/>
        </w:rPr>
      </w:pPr>
    </w:p>
    <w:p w:rsidR="009A6355" w:rsidRPr="00A13AAA" w:rsidRDefault="009A6355" w:rsidP="009A6355">
      <w:pPr>
        <w:jc w:val="center"/>
        <w:rPr>
          <w:rFonts w:ascii="Times New Roman" w:hAnsi="Times New Roman"/>
          <w:sz w:val="28"/>
          <w:szCs w:val="28"/>
        </w:rPr>
      </w:pPr>
    </w:p>
    <w:p w:rsidR="009A6355" w:rsidRPr="00A13AAA" w:rsidRDefault="009A6355" w:rsidP="009A6355">
      <w:pPr>
        <w:jc w:val="center"/>
        <w:rPr>
          <w:rFonts w:ascii="Times New Roman" w:hAnsi="Times New Roman"/>
          <w:sz w:val="28"/>
          <w:szCs w:val="28"/>
        </w:rPr>
      </w:pPr>
    </w:p>
    <w:p w:rsidR="009A6355" w:rsidRPr="00A13AAA" w:rsidRDefault="009A6355" w:rsidP="001B25F6">
      <w:pPr>
        <w:jc w:val="center"/>
        <w:rPr>
          <w:rFonts w:ascii="Times New Roman" w:hAnsi="Times New Roman"/>
          <w:sz w:val="28"/>
          <w:szCs w:val="28"/>
        </w:rPr>
      </w:pPr>
      <w:r w:rsidRPr="00A13AAA">
        <w:rPr>
          <w:rFonts w:ascii="Times New Roman" w:hAnsi="Times New Roman"/>
          <w:sz w:val="28"/>
          <w:szCs w:val="28"/>
        </w:rPr>
        <w:t>ПОДПРОГРАММА</w:t>
      </w:r>
    </w:p>
    <w:p w:rsidR="009A6355" w:rsidRPr="00A13AAA" w:rsidRDefault="009A6355" w:rsidP="001B25F6">
      <w:pPr>
        <w:jc w:val="center"/>
        <w:rPr>
          <w:rFonts w:ascii="Times New Roman" w:hAnsi="Times New Roman"/>
          <w:sz w:val="28"/>
          <w:szCs w:val="28"/>
        </w:rPr>
      </w:pPr>
    </w:p>
    <w:p w:rsidR="009A6355" w:rsidRPr="00A13AAA" w:rsidRDefault="009A6355" w:rsidP="008D5252">
      <w:pPr>
        <w:spacing w:line="240" w:lineRule="exact"/>
        <w:jc w:val="center"/>
        <w:rPr>
          <w:rFonts w:ascii="Times New Roman" w:hAnsi="Times New Roman"/>
          <w:sz w:val="28"/>
          <w:szCs w:val="28"/>
        </w:rPr>
      </w:pPr>
      <w:r w:rsidRPr="00A13AAA">
        <w:rPr>
          <w:rFonts w:ascii="Times New Roman" w:hAnsi="Times New Roman"/>
          <w:sz w:val="28"/>
          <w:szCs w:val="28"/>
        </w:rPr>
        <w:t xml:space="preserve">«Молодежная политика в Георгиевском </w:t>
      </w:r>
      <w:r w:rsidR="00456683" w:rsidRPr="00A13AAA">
        <w:rPr>
          <w:rFonts w:ascii="Times New Roman" w:hAnsi="Times New Roman"/>
          <w:sz w:val="28"/>
          <w:szCs w:val="28"/>
        </w:rPr>
        <w:t>муниципальном</w:t>
      </w:r>
      <w:r w:rsidRPr="00A13AAA">
        <w:rPr>
          <w:rFonts w:ascii="Times New Roman" w:hAnsi="Times New Roman"/>
          <w:sz w:val="28"/>
          <w:szCs w:val="28"/>
        </w:rPr>
        <w:t xml:space="preserve"> округе Ставропольского края»</w:t>
      </w:r>
    </w:p>
    <w:p w:rsidR="009A6355" w:rsidRPr="00A13AAA" w:rsidRDefault="009A6355" w:rsidP="008D5252">
      <w:pPr>
        <w:spacing w:line="240" w:lineRule="exact"/>
        <w:jc w:val="center"/>
        <w:rPr>
          <w:rFonts w:ascii="Times New Roman" w:hAnsi="Times New Roman"/>
          <w:sz w:val="28"/>
          <w:szCs w:val="28"/>
        </w:rPr>
      </w:pPr>
    </w:p>
    <w:p w:rsidR="009A6355" w:rsidRPr="00A13AAA" w:rsidRDefault="009A6355" w:rsidP="001B25F6">
      <w:pPr>
        <w:jc w:val="center"/>
        <w:rPr>
          <w:rFonts w:ascii="Times New Roman" w:hAnsi="Times New Roman"/>
          <w:sz w:val="28"/>
          <w:szCs w:val="28"/>
        </w:rPr>
      </w:pPr>
    </w:p>
    <w:p w:rsidR="009A6355" w:rsidRPr="00A13AAA" w:rsidRDefault="009A6355" w:rsidP="001B25F6">
      <w:pPr>
        <w:jc w:val="center"/>
        <w:rPr>
          <w:rFonts w:ascii="Times New Roman" w:hAnsi="Times New Roman"/>
          <w:sz w:val="28"/>
          <w:szCs w:val="28"/>
        </w:rPr>
      </w:pPr>
      <w:r w:rsidRPr="00A13AAA">
        <w:rPr>
          <w:rFonts w:ascii="Times New Roman" w:hAnsi="Times New Roman"/>
          <w:sz w:val="28"/>
          <w:szCs w:val="28"/>
        </w:rPr>
        <w:t>ПАСПОРТ</w:t>
      </w:r>
    </w:p>
    <w:p w:rsidR="009A6355" w:rsidRPr="00A13AAA" w:rsidRDefault="009A6355" w:rsidP="001B25F6">
      <w:pPr>
        <w:jc w:val="center"/>
        <w:rPr>
          <w:rFonts w:ascii="Times New Roman" w:hAnsi="Times New Roman"/>
          <w:sz w:val="28"/>
          <w:szCs w:val="28"/>
        </w:rPr>
      </w:pPr>
    </w:p>
    <w:p w:rsidR="009A6355" w:rsidRPr="00A13AAA" w:rsidRDefault="009A6355" w:rsidP="008D5252">
      <w:pPr>
        <w:spacing w:line="240" w:lineRule="exact"/>
        <w:jc w:val="center"/>
        <w:rPr>
          <w:rFonts w:ascii="Times New Roman" w:hAnsi="Times New Roman"/>
          <w:sz w:val="28"/>
          <w:szCs w:val="28"/>
        </w:rPr>
      </w:pPr>
      <w:r w:rsidRPr="00A13AAA">
        <w:rPr>
          <w:rFonts w:ascii="Times New Roman" w:hAnsi="Times New Roman"/>
          <w:sz w:val="28"/>
          <w:szCs w:val="28"/>
        </w:rPr>
        <w:t xml:space="preserve">подпрограммы «Молодежная политика в Георгиевском </w:t>
      </w:r>
      <w:r w:rsidR="00456683" w:rsidRPr="00A13AAA">
        <w:rPr>
          <w:rFonts w:ascii="Times New Roman" w:hAnsi="Times New Roman"/>
          <w:sz w:val="28"/>
          <w:szCs w:val="28"/>
        </w:rPr>
        <w:t>муниципальном</w:t>
      </w:r>
      <w:r w:rsidRPr="00A13AAA">
        <w:rPr>
          <w:rFonts w:ascii="Times New Roman" w:hAnsi="Times New Roman"/>
          <w:sz w:val="28"/>
          <w:szCs w:val="28"/>
        </w:rPr>
        <w:t xml:space="preserve"> округе Ставропольского края»</w:t>
      </w:r>
    </w:p>
    <w:p w:rsidR="009A6355" w:rsidRDefault="009A6355" w:rsidP="001B25F6">
      <w:pPr>
        <w:jc w:val="center"/>
        <w:rPr>
          <w:rFonts w:ascii="Times New Roman" w:hAnsi="Times New Roman"/>
          <w:sz w:val="28"/>
          <w:szCs w:val="28"/>
        </w:rPr>
      </w:pPr>
    </w:p>
    <w:p w:rsidR="00BA4341" w:rsidRPr="00A13AAA" w:rsidRDefault="00BA4341" w:rsidP="001B25F6">
      <w:pPr>
        <w:jc w:val="center"/>
        <w:rPr>
          <w:rFonts w:ascii="Times New Roman" w:hAnsi="Times New Roman"/>
          <w:sz w:val="28"/>
          <w:szCs w:val="28"/>
        </w:rPr>
      </w:pPr>
    </w:p>
    <w:tbl>
      <w:tblPr>
        <w:tblW w:w="5056" w:type="pct"/>
        <w:jc w:val="center"/>
        <w:tblLook w:val="00A0" w:firstRow="1" w:lastRow="0" w:firstColumn="1" w:lastColumn="0" w:noHBand="0" w:noVBand="0"/>
      </w:tblPr>
      <w:tblGrid>
        <w:gridCol w:w="4090"/>
        <w:gridCol w:w="5369"/>
      </w:tblGrid>
      <w:tr w:rsidR="009A6355" w:rsidRPr="00A13AAA" w:rsidTr="00E4338D">
        <w:trPr>
          <w:jc w:val="center"/>
        </w:trPr>
        <w:tc>
          <w:tcPr>
            <w:tcW w:w="2162" w:type="pct"/>
          </w:tcPr>
          <w:p w:rsidR="009A6355" w:rsidRPr="00A13AAA" w:rsidRDefault="009A6355" w:rsidP="001B25F6">
            <w:pPr>
              <w:jc w:val="both"/>
              <w:rPr>
                <w:rFonts w:ascii="Times New Roman" w:hAnsi="Times New Roman"/>
                <w:sz w:val="28"/>
                <w:szCs w:val="28"/>
              </w:rPr>
            </w:pPr>
            <w:r w:rsidRPr="00A13AAA">
              <w:rPr>
                <w:rFonts w:ascii="Times New Roman" w:hAnsi="Times New Roman"/>
                <w:sz w:val="28"/>
                <w:szCs w:val="28"/>
              </w:rPr>
              <w:t>Наименование подпрограммы</w:t>
            </w:r>
          </w:p>
        </w:tc>
        <w:tc>
          <w:tcPr>
            <w:tcW w:w="2838" w:type="pct"/>
          </w:tcPr>
          <w:p w:rsidR="009A6355" w:rsidRPr="00A13AAA" w:rsidRDefault="009A6355" w:rsidP="001B25F6">
            <w:pPr>
              <w:jc w:val="both"/>
              <w:rPr>
                <w:rFonts w:ascii="Times New Roman" w:hAnsi="Times New Roman"/>
                <w:sz w:val="28"/>
                <w:szCs w:val="28"/>
              </w:rPr>
            </w:pPr>
            <w:r w:rsidRPr="00A13AAA">
              <w:rPr>
                <w:rFonts w:ascii="Times New Roman" w:hAnsi="Times New Roman"/>
                <w:sz w:val="28"/>
                <w:szCs w:val="28"/>
              </w:rPr>
              <w:t xml:space="preserve">подпрограмма «Молодежная политика в Георгиевском </w:t>
            </w:r>
            <w:r w:rsidR="00456683" w:rsidRPr="00A13AAA">
              <w:rPr>
                <w:rFonts w:ascii="Times New Roman" w:hAnsi="Times New Roman"/>
                <w:sz w:val="28"/>
                <w:szCs w:val="28"/>
              </w:rPr>
              <w:t>муниципальном</w:t>
            </w:r>
            <w:r w:rsidRPr="00A13AAA">
              <w:rPr>
                <w:rFonts w:ascii="Times New Roman" w:hAnsi="Times New Roman"/>
                <w:sz w:val="28"/>
                <w:szCs w:val="28"/>
              </w:rPr>
              <w:t xml:space="preserve"> округе Ставропольского </w:t>
            </w:r>
            <w:proofErr w:type="gramStart"/>
            <w:r w:rsidRPr="00A13AAA">
              <w:rPr>
                <w:rFonts w:ascii="Times New Roman" w:hAnsi="Times New Roman"/>
                <w:sz w:val="28"/>
                <w:szCs w:val="28"/>
              </w:rPr>
              <w:t>края»  (</w:t>
            </w:r>
            <w:proofErr w:type="gramEnd"/>
            <w:r w:rsidRPr="00A13AAA">
              <w:rPr>
                <w:rFonts w:ascii="Times New Roman" w:hAnsi="Times New Roman"/>
                <w:sz w:val="28"/>
                <w:szCs w:val="28"/>
              </w:rPr>
              <w:t>далее – Подпрограмма)</w:t>
            </w:r>
          </w:p>
          <w:p w:rsidR="009A6355" w:rsidRPr="00A13AAA" w:rsidRDefault="009A6355" w:rsidP="001B25F6">
            <w:pPr>
              <w:jc w:val="both"/>
              <w:rPr>
                <w:rFonts w:ascii="Times New Roman" w:hAnsi="Times New Roman"/>
                <w:sz w:val="28"/>
                <w:szCs w:val="28"/>
              </w:rPr>
            </w:pPr>
          </w:p>
        </w:tc>
      </w:tr>
      <w:tr w:rsidR="009A6355" w:rsidRPr="00A13AAA" w:rsidTr="00E4338D">
        <w:trPr>
          <w:jc w:val="center"/>
        </w:trPr>
        <w:tc>
          <w:tcPr>
            <w:tcW w:w="2162" w:type="pct"/>
          </w:tcPr>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Ответственный исполнитель Подпрограммы</w:t>
            </w:r>
          </w:p>
          <w:p w:rsidR="009A6355" w:rsidRPr="00A13AAA" w:rsidRDefault="009A6355" w:rsidP="00E4338D">
            <w:pPr>
              <w:tabs>
                <w:tab w:val="left" w:pos="1050"/>
              </w:tabs>
              <w:rPr>
                <w:rFonts w:ascii="Times New Roman" w:hAnsi="Times New Roman"/>
                <w:sz w:val="28"/>
                <w:szCs w:val="28"/>
              </w:rPr>
            </w:pPr>
          </w:p>
        </w:tc>
        <w:tc>
          <w:tcPr>
            <w:tcW w:w="2838" w:type="pct"/>
          </w:tcPr>
          <w:p w:rsidR="009A6355" w:rsidRPr="00A13AAA" w:rsidRDefault="003B018A" w:rsidP="009A6355">
            <w:pPr>
              <w:pStyle w:val="ConsPlusCell"/>
              <w:jc w:val="both"/>
              <w:rPr>
                <w:rFonts w:ascii="Times New Roman" w:hAnsi="Times New Roman" w:cs="Times New Roman"/>
                <w:sz w:val="28"/>
                <w:szCs w:val="28"/>
              </w:rPr>
            </w:pPr>
            <w:r w:rsidRPr="00A13AAA">
              <w:rPr>
                <w:rFonts w:ascii="Times New Roman" w:hAnsi="Times New Roman" w:cs="Times New Roman"/>
                <w:sz w:val="28"/>
                <w:szCs w:val="28"/>
              </w:rPr>
              <w:t>администрация</w:t>
            </w:r>
            <w:r w:rsidR="009A6355" w:rsidRPr="00A13AAA">
              <w:rPr>
                <w:rFonts w:ascii="Times New Roman" w:hAnsi="Times New Roman" w:cs="Times New Roman"/>
                <w:sz w:val="28"/>
                <w:szCs w:val="28"/>
              </w:rPr>
              <w:t xml:space="preserve"> Георгиевского </w:t>
            </w:r>
            <w:r w:rsidR="00597D59" w:rsidRPr="00A13AAA">
              <w:rPr>
                <w:rFonts w:ascii="Times New Roman" w:hAnsi="Times New Roman"/>
                <w:color w:val="000000"/>
                <w:sz w:val="28"/>
                <w:szCs w:val="28"/>
              </w:rPr>
              <w:t>муниципального</w:t>
            </w:r>
            <w:r w:rsidR="009A6355" w:rsidRPr="00A13AAA">
              <w:rPr>
                <w:rFonts w:ascii="Times New Roman" w:hAnsi="Times New Roman" w:cs="Times New Roman"/>
                <w:sz w:val="28"/>
                <w:szCs w:val="28"/>
              </w:rPr>
              <w:t xml:space="preserve"> округа Ставропольского края (далее – администрация)</w:t>
            </w:r>
          </w:p>
        </w:tc>
      </w:tr>
      <w:tr w:rsidR="009A6355" w:rsidRPr="00A13AAA" w:rsidTr="00E4338D">
        <w:trPr>
          <w:jc w:val="center"/>
        </w:trPr>
        <w:tc>
          <w:tcPr>
            <w:tcW w:w="2162" w:type="pct"/>
          </w:tcPr>
          <w:p w:rsidR="009A6355" w:rsidRPr="00A13AAA" w:rsidRDefault="009A6355" w:rsidP="00E4338D">
            <w:pPr>
              <w:jc w:val="both"/>
              <w:rPr>
                <w:rFonts w:ascii="Times New Roman" w:hAnsi="Times New Roman"/>
                <w:sz w:val="28"/>
                <w:szCs w:val="28"/>
              </w:rPr>
            </w:pPr>
          </w:p>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Соисполнители Подпрограммы</w:t>
            </w:r>
          </w:p>
        </w:tc>
        <w:tc>
          <w:tcPr>
            <w:tcW w:w="2838" w:type="pct"/>
          </w:tcPr>
          <w:p w:rsidR="009A6355" w:rsidRPr="00A13AAA" w:rsidRDefault="009A6355" w:rsidP="00E4338D">
            <w:pPr>
              <w:jc w:val="both"/>
              <w:rPr>
                <w:rFonts w:ascii="Times New Roman" w:hAnsi="Times New Roman"/>
                <w:sz w:val="28"/>
                <w:szCs w:val="28"/>
              </w:rPr>
            </w:pPr>
          </w:p>
          <w:p w:rsidR="009A6355" w:rsidRDefault="00A13AAA" w:rsidP="00A13AAA">
            <w:pPr>
              <w:jc w:val="both"/>
              <w:rPr>
                <w:rFonts w:ascii="Times New Roman" w:hAnsi="Times New Roman"/>
                <w:sz w:val="28"/>
                <w:szCs w:val="28"/>
              </w:rPr>
            </w:pPr>
            <w:r>
              <w:rPr>
                <w:rFonts w:ascii="Times New Roman" w:hAnsi="Times New Roman"/>
                <w:sz w:val="28"/>
                <w:szCs w:val="28"/>
              </w:rPr>
              <w:t>нет</w:t>
            </w:r>
          </w:p>
          <w:p w:rsidR="00A13AAA" w:rsidRPr="00A13AAA" w:rsidRDefault="00A13AAA" w:rsidP="00A13AAA">
            <w:pPr>
              <w:jc w:val="both"/>
              <w:rPr>
                <w:rFonts w:ascii="Times New Roman" w:hAnsi="Times New Roman"/>
                <w:sz w:val="28"/>
                <w:szCs w:val="28"/>
              </w:rPr>
            </w:pPr>
          </w:p>
        </w:tc>
      </w:tr>
      <w:tr w:rsidR="009A6355" w:rsidRPr="00A13AAA" w:rsidTr="00E4338D">
        <w:trPr>
          <w:jc w:val="center"/>
        </w:trPr>
        <w:tc>
          <w:tcPr>
            <w:tcW w:w="2162" w:type="pct"/>
          </w:tcPr>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Участники Подпрограммы</w:t>
            </w:r>
          </w:p>
        </w:tc>
        <w:tc>
          <w:tcPr>
            <w:tcW w:w="2838" w:type="pct"/>
            <w:shd w:val="clear" w:color="auto" w:fill="auto"/>
          </w:tcPr>
          <w:p w:rsidR="009A6355" w:rsidRDefault="009A6355" w:rsidP="00E4338D">
            <w:pPr>
              <w:pStyle w:val="ConsPlusCell"/>
              <w:jc w:val="both"/>
              <w:rPr>
                <w:rFonts w:ascii="Times New Roman" w:hAnsi="Times New Roman"/>
                <w:sz w:val="28"/>
                <w:szCs w:val="28"/>
              </w:rPr>
            </w:pPr>
            <w:r w:rsidRPr="00A13AAA">
              <w:rPr>
                <w:rFonts w:ascii="Times New Roman" w:hAnsi="Times New Roman" w:cs="Times New Roman"/>
                <w:sz w:val="28"/>
                <w:szCs w:val="28"/>
              </w:rPr>
              <w:t>общественные молодёжные организации</w:t>
            </w:r>
            <w:r w:rsidR="00597D59" w:rsidRPr="00A13AAA">
              <w:rPr>
                <w:rFonts w:ascii="Times New Roman" w:hAnsi="Times New Roman"/>
                <w:sz w:val="28"/>
                <w:szCs w:val="28"/>
              </w:rPr>
              <w:t xml:space="preserve"> Георгиевского </w:t>
            </w:r>
            <w:r w:rsidR="00597D59" w:rsidRPr="00A13AAA">
              <w:rPr>
                <w:rFonts w:ascii="Times New Roman" w:hAnsi="Times New Roman"/>
                <w:color w:val="000000"/>
                <w:sz w:val="28"/>
                <w:szCs w:val="28"/>
              </w:rPr>
              <w:t>муниципального</w:t>
            </w:r>
            <w:r w:rsidR="00597D59" w:rsidRPr="00A13AAA">
              <w:rPr>
                <w:rFonts w:ascii="Times New Roman" w:hAnsi="Times New Roman"/>
                <w:sz w:val="28"/>
                <w:szCs w:val="28"/>
              </w:rPr>
              <w:t xml:space="preserve"> округа Ставропольского края</w:t>
            </w:r>
            <w:r w:rsidR="00937F57">
              <w:rPr>
                <w:rFonts w:ascii="Times New Roman" w:hAnsi="Times New Roman"/>
                <w:sz w:val="28"/>
                <w:szCs w:val="28"/>
              </w:rPr>
              <w:t>, иные юридические и физические лица Георгиевского муниципального округа Ставропольского края</w:t>
            </w:r>
            <w:r w:rsidR="00A13AAA">
              <w:rPr>
                <w:rFonts w:ascii="Times New Roman" w:hAnsi="Times New Roman"/>
                <w:sz w:val="28"/>
                <w:szCs w:val="28"/>
              </w:rPr>
              <w:t>;</w:t>
            </w:r>
          </w:p>
          <w:p w:rsidR="00A13AAA" w:rsidRPr="00A13AAA" w:rsidRDefault="00A13AAA" w:rsidP="00E4338D">
            <w:pPr>
              <w:pStyle w:val="ConsPlusCell"/>
              <w:jc w:val="both"/>
              <w:rPr>
                <w:rFonts w:ascii="Times New Roman" w:hAnsi="Times New Roman" w:cs="Times New Roman"/>
                <w:sz w:val="28"/>
                <w:szCs w:val="28"/>
              </w:rPr>
            </w:pPr>
            <w:r>
              <w:rPr>
                <w:rFonts w:ascii="Times New Roman" w:hAnsi="Times New Roman"/>
                <w:sz w:val="28"/>
                <w:szCs w:val="28"/>
              </w:rPr>
              <w:t>муниципальное учреждение «</w:t>
            </w:r>
            <w:r w:rsidR="00937F57">
              <w:rPr>
                <w:rFonts w:ascii="Times New Roman" w:hAnsi="Times New Roman"/>
                <w:sz w:val="28"/>
                <w:szCs w:val="28"/>
              </w:rPr>
              <w:t>Центр молодёжных проектов</w:t>
            </w:r>
            <w:r>
              <w:rPr>
                <w:rFonts w:ascii="Times New Roman" w:hAnsi="Times New Roman"/>
                <w:sz w:val="28"/>
                <w:szCs w:val="28"/>
              </w:rPr>
              <w:t>»</w:t>
            </w:r>
          </w:p>
          <w:p w:rsidR="009A6355" w:rsidRDefault="009A6355" w:rsidP="00E4338D">
            <w:pPr>
              <w:jc w:val="both"/>
              <w:rPr>
                <w:rFonts w:ascii="Times New Roman" w:hAnsi="Times New Roman"/>
                <w:sz w:val="28"/>
                <w:szCs w:val="28"/>
              </w:rPr>
            </w:pPr>
          </w:p>
          <w:p w:rsidR="00BA4341" w:rsidRDefault="00BA4341" w:rsidP="00E4338D">
            <w:pPr>
              <w:jc w:val="both"/>
              <w:rPr>
                <w:rFonts w:ascii="Times New Roman" w:hAnsi="Times New Roman"/>
                <w:sz w:val="28"/>
                <w:szCs w:val="28"/>
              </w:rPr>
            </w:pPr>
          </w:p>
          <w:p w:rsidR="00BA4341" w:rsidRDefault="00BA4341" w:rsidP="00E4338D">
            <w:pPr>
              <w:jc w:val="both"/>
              <w:rPr>
                <w:rFonts w:ascii="Times New Roman" w:hAnsi="Times New Roman"/>
                <w:sz w:val="28"/>
                <w:szCs w:val="28"/>
              </w:rPr>
            </w:pPr>
          </w:p>
          <w:p w:rsidR="00BA4341" w:rsidRPr="00A13AAA" w:rsidRDefault="00BA4341" w:rsidP="00E4338D">
            <w:pPr>
              <w:jc w:val="both"/>
              <w:rPr>
                <w:rFonts w:ascii="Times New Roman" w:hAnsi="Times New Roman"/>
                <w:sz w:val="28"/>
                <w:szCs w:val="28"/>
              </w:rPr>
            </w:pPr>
          </w:p>
        </w:tc>
      </w:tr>
      <w:tr w:rsidR="009A6355" w:rsidRPr="00A13AAA" w:rsidTr="00E4338D">
        <w:trPr>
          <w:jc w:val="center"/>
        </w:trPr>
        <w:tc>
          <w:tcPr>
            <w:tcW w:w="2162" w:type="pct"/>
          </w:tcPr>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lastRenderedPageBreak/>
              <w:t>Задачи Подпрограммы</w:t>
            </w:r>
          </w:p>
        </w:tc>
        <w:tc>
          <w:tcPr>
            <w:tcW w:w="2838" w:type="pct"/>
          </w:tcPr>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 xml:space="preserve">развитие в Георгиевском </w:t>
            </w:r>
            <w:r w:rsidR="00597D59" w:rsidRPr="00A13AAA">
              <w:rPr>
                <w:rFonts w:ascii="Times New Roman" w:hAnsi="Times New Roman"/>
                <w:sz w:val="28"/>
                <w:szCs w:val="28"/>
              </w:rPr>
              <w:t>муниципальном</w:t>
            </w:r>
            <w:r w:rsidRPr="00A13AAA">
              <w:rPr>
                <w:rFonts w:ascii="Times New Roman" w:hAnsi="Times New Roman"/>
                <w:sz w:val="28"/>
                <w:szCs w:val="28"/>
              </w:rPr>
              <w:t xml:space="preserve"> округе</w:t>
            </w:r>
            <w:r w:rsidR="00DD4230">
              <w:rPr>
                <w:rFonts w:ascii="Times New Roman" w:hAnsi="Times New Roman"/>
                <w:sz w:val="28"/>
                <w:szCs w:val="28"/>
              </w:rPr>
              <w:t xml:space="preserve"> Ставропольского края</w:t>
            </w:r>
            <w:r w:rsidRPr="00A13AAA">
              <w:rPr>
                <w:rFonts w:ascii="Times New Roman" w:hAnsi="Times New Roman"/>
                <w:sz w:val="28"/>
                <w:szCs w:val="28"/>
              </w:rPr>
              <w:t xml:space="preserve"> социально-экономических и организационных условий для эффективного процесса социальной адаптации молодежи и реализации ее потенциала</w:t>
            </w:r>
          </w:p>
          <w:p w:rsidR="009A6355" w:rsidRPr="00A13AAA" w:rsidRDefault="009A6355" w:rsidP="009A6355">
            <w:pPr>
              <w:jc w:val="both"/>
              <w:rPr>
                <w:rFonts w:ascii="Times New Roman" w:hAnsi="Times New Roman"/>
                <w:sz w:val="28"/>
                <w:szCs w:val="28"/>
              </w:rPr>
            </w:pPr>
          </w:p>
        </w:tc>
      </w:tr>
      <w:tr w:rsidR="009A6355" w:rsidRPr="00A13AAA" w:rsidTr="00E4338D">
        <w:trPr>
          <w:jc w:val="center"/>
        </w:trPr>
        <w:tc>
          <w:tcPr>
            <w:tcW w:w="2162" w:type="pct"/>
          </w:tcPr>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 xml:space="preserve">Показатели решения задач </w:t>
            </w:r>
          </w:p>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Подпрограммы</w:t>
            </w:r>
          </w:p>
        </w:tc>
        <w:tc>
          <w:tcPr>
            <w:tcW w:w="2838" w:type="pct"/>
          </w:tcPr>
          <w:p w:rsidR="009A6355" w:rsidRPr="00A13AAA" w:rsidRDefault="009A6355" w:rsidP="00E4338D">
            <w:pPr>
              <w:pStyle w:val="ConsPlusNormal"/>
              <w:ind w:left="-53"/>
              <w:jc w:val="both"/>
              <w:rPr>
                <w:rFonts w:ascii="Times New Roman" w:hAnsi="Times New Roman" w:cs="Times New Roman"/>
                <w:sz w:val="28"/>
                <w:szCs w:val="28"/>
              </w:rPr>
            </w:pPr>
            <w:r w:rsidRPr="00A13AAA">
              <w:rPr>
                <w:rFonts w:ascii="Times New Roman" w:hAnsi="Times New Roman" w:cs="Times New Roman"/>
                <w:sz w:val="28"/>
                <w:szCs w:val="28"/>
              </w:rPr>
              <w:t>доля молодых граждан, задействованных в добровольческой деятельности, в о</w:t>
            </w:r>
            <w:r w:rsidR="006172B7" w:rsidRPr="00A13AAA">
              <w:rPr>
                <w:rFonts w:ascii="Times New Roman" w:hAnsi="Times New Roman" w:cs="Times New Roman"/>
                <w:sz w:val="28"/>
                <w:szCs w:val="28"/>
              </w:rPr>
              <w:t>бщем количестве молодых граждан</w:t>
            </w:r>
          </w:p>
          <w:p w:rsidR="009A6355" w:rsidRPr="00A13AAA" w:rsidRDefault="009A6355" w:rsidP="006172B7">
            <w:pPr>
              <w:pStyle w:val="ConsPlusNormal"/>
              <w:ind w:left="-53"/>
              <w:jc w:val="both"/>
              <w:rPr>
                <w:rFonts w:ascii="Times New Roman" w:hAnsi="Times New Roman" w:cs="Times New Roman"/>
                <w:sz w:val="28"/>
                <w:szCs w:val="28"/>
              </w:rPr>
            </w:pPr>
          </w:p>
        </w:tc>
      </w:tr>
      <w:tr w:rsidR="009A6355" w:rsidRPr="00A13AAA" w:rsidTr="00E4338D">
        <w:trPr>
          <w:jc w:val="center"/>
        </w:trPr>
        <w:tc>
          <w:tcPr>
            <w:tcW w:w="2162" w:type="pct"/>
          </w:tcPr>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 xml:space="preserve">Сроки реализации </w:t>
            </w:r>
          </w:p>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Подпрограммы</w:t>
            </w:r>
          </w:p>
          <w:p w:rsidR="009A6355" w:rsidRPr="00A13AAA" w:rsidRDefault="009A6355" w:rsidP="00E4338D">
            <w:pPr>
              <w:jc w:val="both"/>
              <w:rPr>
                <w:rFonts w:ascii="Times New Roman" w:hAnsi="Times New Roman"/>
                <w:sz w:val="28"/>
                <w:szCs w:val="28"/>
              </w:rPr>
            </w:pPr>
          </w:p>
        </w:tc>
        <w:tc>
          <w:tcPr>
            <w:tcW w:w="2838" w:type="pct"/>
          </w:tcPr>
          <w:p w:rsidR="009A6355" w:rsidRPr="00A13AAA" w:rsidRDefault="00597D59" w:rsidP="00E4338D">
            <w:pPr>
              <w:jc w:val="both"/>
              <w:rPr>
                <w:rFonts w:ascii="Times New Roman" w:hAnsi="Times New Roman"/>
                <w:sz w:val="28"/>
                <w:szCs w:val="28"/>
              </w:rPr>
            </w:pPr>
            <w:r w:rsidRPr="00A13AAA">
              <w:rPr>
                <w:rFonts w:ascii="Times New Roman" w:hAnsi="Times New Roman"/>
                <w:sz w:val="28"/>
                <w:szCs w:val="28"/>
              </w:rPr>
              <w:t>2024 - 2029</w:t>
            </w:r>
            <w:r w:rsidR="009A6355" w:rsidRPr="00A13AAA">
              <w:rPr>
                <w:rFonts w:ascii="Times New Roman" w:hAnsi="Times New Roman"/>
                <w:sz w:val="28"/>
                <w:szCs w:val="28"/>
              </w:rPr>
              <w:t xml:space="preserve"> годы</w:t>
            </w:r>
          </w:p>
        </w:tc>
      </w:tr>
      <w:tr w:rsidR="009A6355" w:rsidRPr="00A13AAA" w:rsidTr="00E4338D">
        <w:trPr>
          <w:jc w:val="center"/>
        </w:trPr>
        <w:tc>
          <w:tcPr>
            <w:tcW w:w="2162" w:type="pct"/>
          </w:tcPr>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 xml:space="preserve">Объемы и источники </w:t>
            </w:r>
          </w:p>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 xml:space="preserve">финансового обеспечения </w:t>
            </w:r>
          </w:p>
          <w:p w:rsidR="009A6355" w:rsidRPr="00A13AAA" w:rsidRDefault="009A6355" w:rsidP="00E4338D">
            <w:pPr>
              <w:jc w:val="both"/>
              <w:rPr>
                <w:rFonts w:ascii="Times New Roman" w:hAnsi="Times New Roman"/>
                <w:sz w:val="28"/>
                <w:szCs w:val="28"/>
              </w:rPr>
            </w:pPr>
            <w:r w:rsidRPr="00A13AAA">
              <w:rPr>
                <w:rFonts w:ascii="Times New Roman" w:hAnsi="Times New Roman"/>
                <w:sz w:val="28"/>
                <w:szCs w:val="28"/>
              </w:rPr>
              <w:t>Подпрограммы</w:t>
            </w:r>
          </w:p>
          <w:p w:rsidR="009A6355" w:rsidRPr="00A13AAA" w:rsidRDefault="009A6355" w:rsidP="00E4338D">
            <w:pPr>
              <w:rPr>
                <w:rFonts w:ascii="Times New Roman" w:hAnsi="Times New Roman"/>
                <w:sz w:val="28"/>
                <w:szCs w:val="28"/>
              </w:rPr>
            </w:pPr>
          </w:p>
        </w:tc>
        <w:tc>
          <w:tcPr>
            <w:tcW w:w="2838" w:type="pct"/>
          </w:tcPr>
          <w:p w:rsidR="009A6355" w:rsidRPr="00A13AAA" w:rsidRDefault="009A6355" w:rsidP="00E4338D">
            <w:pPr>
              <w:keepNext/>
              <w:keepLines/>
              <w:ind w:left="-53"/>
              <w:jc w:val="both"/>
              <w:rPr>
                <w:rFonts w:ascii="Times New Roman" w:hAnsi="Times New Roman"/>
                <w:color w:val="000000"/>
                <w:sz w:val="28"/>
                <w:szCs w:val="28"/>
              </w:rPr>
            </w:pPr>
            <w:r w:rsidRPr="00A13AAA">
              <w:rPr>
                <w:rFonts w:ascii="Times New Roman" w:hAnsi="Times New Roman"/>
                <w:color w:val="000000"/>
                <w:sz w:val="28"/>
                <w:szCs w:val="28"/>
              </w:rPr>
              <w:t xml:space="preserve">объем финансового обеспечения Подпрограммы </w:t>
            </w:r>
            <w:proofErr w:type="gramStart"/>
            <w:r w:rsidRPr="00A13AAA">
              <w:rPr>
                <w:rFonts w:ascii="Times New Roman" w:hAnsi="Times New Roman"/>
                <w:color w:val="000000"/>
                <w:sz w:val="28"/>
                <w:szCs w:val="28"/>
              </w:rPr>
              <w:t xml:space="preserve">составит  </w:t>
            </w:r>
            <w:r w:rsidR="00921FA1">
              <w:rPr>
                <w:rFonts w:ascii="Times New Roman" w:hAnsi="Times New Roman"/>
                <w:color w:val="000000"/>
                <w:sz w:val="28"/>
                <w:szCs w:val="28"/>
              </w:rPr>
              <w:t>15</w:t>
            </w:r>
            <w:proofErr w:type="gramEnd"/>
            <w:r w:rsidR="00921FA1">
              <w:rPr>
                <w:rFonts w:ascii="Times New Roman" w:hAnsi="Times New Roman"/>
                <w:color w:val="000000"/>
                <w:sz w:val="28"/>
                <w:szCs w:val="28"/>
              </w:rPr>
              <w:t> 105,72</w:t>
            </w:r>
            <w:r w:rsidR="00CC1EAA">
              <w:rPr>
                <w:rFonts w:ascii="Times New Roman" w:hAnsi="Times New Roman"/>
                <w:color w:val="000000"/>
                <w:sz w:val="28"/>
                <w:szCs w:val="28"/>
              </w:rPr>
              <w:t xml:space="preserve"> </w:t>
            </w:r>
            <w:r w:rsidRPr="00A13AAA">
              <w:rPr>
                <w:rFonts w:ascii="Times New Roman" w:hAnsi="Times New Roman"/>
                <w:color w:val="000000"/>
                <w:sz w:val="28"/>
                <w:szCs w:val="28"/>
              </w:rPr>
              <w:t xml:space="preserve">тыс. рублей, в том числе  по годам: </w:t>
            </w:r>
          </w:p>
          <w:p w:rsidR="009A6355" w:rsidRPr="00A13AAA" w:rsidRDefault="00597D59"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в 2024</w:t>
            </w:r>
            <w:r w:rsidR="009A6355" w:rsidRPr="00A13AAA">
              <w:rPr>
                <w:rFonts w:ascii="Times New Roman" w:hAnsi="Times New Roman"/>
                <w:color w:val="000000"/>
                <w:sz w:val="28"/>
                <w:szCs w:val="28"/>
              </w:rPr>
              <w:t xml:space="preserve"> году –</w:t>
            </w:r>
            <w:r w:rsidR="00CC1EAA">
              <w:rPr>
                <w:rFonts w:ascii="Times New Roman" w:hAnsi="Times New Roman"/>
                <w:color w:val="000000"/>
                <w:sz w:val="28"/>
                <w:szCs w:val="28"/>
              </w:rPr>
              <w:t xml:space="preserve"> </w:t>
            </w:r>
            <w:r w:rsidR="00921FA1">
              <w:rPr>
                <w:rFonts w:ascii="Times New Roman" w:hAnsi="Times New Roman"/>
                <w:color w:val="000000"/>
                <w:sz w:val="28"/>
                <w:szCs w:val="28"/>
              </w:rPr>
              <w:t>2 517,62</w:t>
            </w:r>
            <w:r w:rsidR="00CC1EAA">
              <w:rPr>
                <w:rFonts w:ascii="Times New Roman" w:hAnsi="Times New Roman"/>
                <w:color w:val="000000"/>
                <w:sz w:val="28"/>
                <w:szCs w:val="28"/>
              </w:rPr>
              <w:t xml:space="preserve"> </w:t>
            </w:r>
            <w:r w:rsidR="009A6355" w:rsidRPr="00A13AAA">
              <w:rPr>
                <w:rFonts w:ascii="Times New Roman" w:hAnsi="Times New Roman"/>
                <w:color w:val="000000"/>
                <w:sz w:val="28"/>
                <w:szCs w:val="28"/>
              </w:rPr>
              <w:t>тыс. рублей;</w:t>
            </w:r>
          </w:p>
          <w:p w:rsidR="009A6355" w:rsidRPr="00A13AAA" w:rsidRDefault="00597D59"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в 2025</w:t>
            </w:r>
            <w:r w:rsidR="009A6355" w:rsidRPr="00A13AAA">
              <w:rPr>
                <w:rFonts w:ascii="Times New Roman" w:hAnsi="Times New Roman"/>
                <w:color w:val="000000"/>
                <w:sz w:val="28"/>
                <w:szCs w:val="28"/>
              </w:rPr>
              <w:t xml:space="preserve"> году –</w:t>
            </w:r>
            <w:r w:rsidR="00921FA1">
              <w:rPr>
                <w:rFonts w:ascii="Times New Roman" w:hAnsi="Times New Roman"/>
                <w:color w:val="000000"/>
                <w:sz w:val="28"/>
                <w:szCs w:val="28"/>
              </w:rPr>
              <w:t xml:space="preserve"> 2 517,62 </w:t>
            </w:r>
            <w:r w:rsidR="009A6355" w:rsidRPr="00A13AAA">
              <w:rPr>
                <w:rFonts w:ascii="Times New Roman" w:hAnsi="Times New Roman"/>
                <w:color w:val="000000"/>
                <w:sz w:val="28"/>
                <w:szCs w:val="28"/>
              </w:rPr>
              <w:t>тыс. рублей;</w:t>
            </w:r>
          </w:p>
          <w:p w:rsidR="009A6355" w:rsidRPr="00A13AAA" w:rsidRDefault="00597D59"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в 2026</w:t>
            </w:r>
            <w:r w:rsidR="009A6355" w:rsidRPr="00A13AAA">
              <w:rPr>
                <w:rFonts w:ascii="Times New Roman" w:hAnsi="Times New Roman"/>
                <w:color w:val="000000"/>
                <w:sz w:val="28"/>
                <w:szCs w:val="28"/>
              </w:rPr>
              <w:t xml:space="preserve"> году –</w:t>
            </w:r>
            <w:r w:rsidR="00921FA1">
              <w:rPr>
                <w:rFonts w:ascii="Times New Roman" w:hAnsi="Times New Roman"/>
                <w:color w:val="000000"/>
                <w:sz w:val="28"/>
                <w:szCs w:val="28"/>
              </w:rPr>
              <w:t xml:space="preserve"> 2 517,62 </w:t>
            </w:r>
            <w:r w:rsidR="009A6355" w:rsidRPr="00A13AAA">
              <w:rPr>
                <w:rFonts w:ascii="Times New Roman" w:hAnsi="Times New Roman"/>
                <w:color w:val="000000"/>
                <w:sz w:val="28"/>
                <w:szCs w:val="28"/>
              </w:rPr>
              <w:t>тыс. рублей;</w:t>
            </w:r>
          </w:p>
          <w:p w:rsidR="009A6355" w:rsidRPr="00A13AAA" w:rsidRDefault="00597D59"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в 2027</w:t>
            </w:r>
            <w:r w:rsidR="009A6355" w:rsidRPr="00A13AAA">
              <w:rPr>
                <w:rFonts w:ascii="Times New Roman" w:hAnsi="Times New Roman"/>
                <w:color w:val="000000"/>
                <w:sz w:val="28"/>
                <w:szCs w:val="28"/>
              </w:rPr>
              <w:t xml:space="preserve"> году –</w:t>
            </w:r>
            <w:r w:rsidR="00921FA1">
              <w:rPr>
                <w:rFonts w:ascii="Times New Roman" w:hAnsi="Times New Roman"/>
                <w:color w:val="000000"/>
                <w:sz w:val="28"/>
                <w:szCs w:val="28"/>
              </w:rPr>
              <w:t xml:space="preserve"> 2 517,62 </w:t>
            </w:r>
            <w:r w:rsidR="009A6355" w:rsidRPr="00A13AAA">
              <w:rPr>
                <w:rFonts w:ascii="Times New Roman" w:hAnsi="Times New Roman"/>
                <w:color w:val="000000"/>
                <w:sz w:val="28"/>
                <w:szCs w:val="28"/>
              </w:rPr>
              <w:t>тыс. рублей;</w:t>
            </w:r>
          </w:p>
          <w:p w:rsidR="009A6355" w:rsidRPr="00A13AAA" w:rsidRDefault="00597D59"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в 2028</w:t>
            </w:r>
            <w:r w:rsidR="009A6355" w:rsidRPr="00A13AAA">
              <w:rPr>
                <w:rFonts w:ascii="Times New Roman" w:hAnsi="Times New Roman"/>
                <w:color w:val="000000"/>
                <w:sz w:val="28"/>
                <w:szCs w:val="28"/>
              </w:rPr>
              <w:t xml:space="preserve"> году –</w:t>
            </w:r>
            <w:r w:rsidR="00921FA1">
              <w:rPr>
                <w:rFonts w:ascii="Times New Roman" w:hAnsi="Times New Roman"/>
                <w:color w:val="000000"/>
                <w:sz w:val="28"/>
                <w:szCs w:val="28"/>
              </w:rPr>
              <w:t xml:space="preserve"> 2 517,62 </w:t>
            </w:r>
            <w:r w:rsidR="009A6355" w:rsidRPr="00A13AAA">
              <w:rPr>
                <w:rFonts w:ascii="Times New Roman" w:hAnsi="Times New Roman"/>
                <w:color w:val="000000"/>
                <w:sz w:val="28"/>
                <w:szCs w:val="28"/>
              </w:rPr>
              <w:t>тыс. рублей;</w:t>
            </w:r>
          </w:p>
          <w:p w:rsidR="009A6355"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2029</w:t>
            </w:r>
            <w:r w:rsidR="003A2396" w:rsidRPr="00A13AAA">
              <w:rPr>
                <w:rFonts w:ascii="Times New Roman" w:hAnsi="Times New Roman"/>
                <w:color w:val="000000"/>
                <w:sz w:val="28"/>
                <w:szCs w:val="28"/>
              </w:rPr>
              <w:t xml:space="preserve"> году –</w:t>
            </w:r>
            <w:r w:rsidR="00921FA1">
              <w:rPr>
                <w:rFonts w:ascii="Times New Roman" w:hAnsi="Times New Roman"/>
                <w:color w:val="000000"/>
                <w:sz w:val="28"/>
                <w:szCs w:val="28"/>
              </w:rPr>
              <w:t xml:space="preserve"> 2 517,62 </w:t>
            </w:r>
            <w:r w:rsidR="003A2396" w:rsidRPr="00A13AAA">
              <w:rPr>
                <w:rFonts w:ascii="Times New Roman" w:hAnsi="Times New Roman"/>
                <w:color w:val="000000"/>
                <w:sz w:val="28"/>
                <w:szCs w:val="28"/>
              </w:rPr>
              <w:t>тыс. рублей</w:t>
            </w:r>
            <w:r w:rsidR="003B018A" w:rsidRPr="00A13AAA">
              <w:rPr>
                <w:rFonts w:ascii="Times New Roman" w:hAnsi="Times New Roman"/>
                <w:color w:val="000000"/>
                <w:sz w:val="28"/>
                <w:szCs w:val="28"/>
              </w:rPr>
              <w:t xml:space="preserve">, </w:t>
            </w:r>
            <w:r w:rsidR="009A6355" w:rsidRPr="00A13AAA">
              <w:rPr>
                <w:rFonts w:ascii="Times New Roman" w:hAnsi="Times New Roman"/>
                <w:color w:val="000000"/>
                <w:sz w:val="28"/>
                <w:szCs w:val="28"/>
              </w:rPr>
              <w:t>в том числе:</w:t>
            </w:r>
          </w:p>
          <w:p w:rsidR="00EB22C8" w:rsidRPr="00A13AAA" w:rsidRDefault="009A6355" w:rsidP="00EB22C8">
            <w:pPr>
              <w:keepNext/>
              <w:keepLines/>
              <w:ind w:left="-53"/>
              <w:jc w:val="both"/>
              <w:rPr>
                <w:rFonts w:ascii="Times New Roman" w:hAnsi="Times New Roman"/>
                <w:color w:val="000000"/>
                <w:sz w:val="28"/>
                <w:szCs w:val="28"/>
              </w:rPr>
            </w:pPr>
            <w:r w:rsidRPr="00A13AAA">
              <w:rPr>
                <w:rFonts w:ascii="Times New Roman" w:hAnsi="Times New Roman"/>
                <w:color w:val="000000"/>
                <w:sz w:val="28"/>
                <w:szCs w:val="28"/>
              </w:rPr>
              <w:t xml:space="preserve">бюджет Георгиевского </w:t>
            </w:r>
            <w:r w:rsidR="00597D59" w:rsidRPr="00A13AAA">
              <w:rPr>
                <w:rFonts w:ascii="Times New Roman" w:hAnsi="Times New Roman"/>
                <w:color w:val="000000"/>
                <w:sz w:val="28"/>
                <w:szCs w:val="28"/>
              </w:rPr>
              <w:t>муниципального</w:t>
            </w:r>
            <w:r w:rsidRPr="00A13AAA">
              <w:rPr>
                <w:rFonts w:ascii="Times New Roman" w:hAnsi="Times New Roman"/>
                <w:color w:val="000000"/>
                <w:sz w:val="28"/>
                <w:szCs w:val="28"/>
              </w:rPr>
              <w:t xml:space="preserve"> округа –</w:t>
            </w:r>
            <w:r w:rsidR="00CC1EAA">
              <w:rPr>
                <w:rFonts w:ascii="Times New Roman" w:hAnsi="Times New Roman"/>
                <w:color w:val="000000"/>
                <w:sz w:val="28"/>
                <w:szCs w:val="28"/>
              </w:rPr>
              <w:t xml:space="preserve"> </w:t>
            </w:r>
            <w:r w:rsidR="00921FA1">
              <w:rPr>
                <w:rFonts w:ascii="Times New Roman" w:hAnsi="Times New Roman"/>
                <w:color w:val="000000"/>
                <w:sz w:val="28"/>
                <w:szCs w:val="28"/>
              </w:rPr>
              <w:t xml:space="preserve">15 105,72 </w:t>
            </w:r>
            <w:r w:rsidR="00EB22C8" w:rsidRPr="00A13AAA">
              <w:rPr>
                <w:rFonts w:ascii="Times New Roman" w:hAnsi="Times New Roman"/>
                <w:color w:val="000000"/>
                <w:sz w:val="28"/>
                <w:szCs w:val="28"/>
              </w:rPr>
              <w:t xml:space="preserve">тыс. рублей, в том </w:t>
            </w:r>
            <w:proofErr w:type="gramStart"/>
            <w:r w:rsidR="00EB22C8" w:rsidRPr="00A13AAA">
              <w:rPr>
                <w:rFonts w:ascii="Times New Roman" w:hAnsi="Times New Roman"/>
                <w:color w:val="000000"/>
                <w:sz w:val="28"/>
                <w:szCs w:val="28"/>
              </w:rPr>
              <w:t>числе  по</w:t>
            </w:r>
            <w:proofErr w:type="gramEnd"/>
            <w:r w:rsidR="00EB22C8" w:rsidRPr="00A13AAA">
              <w:rPr>
                <w:rFonts w:ascii="Times New Roman" w:hAnsi="Times New Roman"/>
                <w:color w:val="000000"/>
                <w:sz w:val="28"/>
                <w:szCs w:val="28"/>
              </w:rPr>
              <w:t xml:space="preserve"> годам: </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2024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2025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2026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2027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2028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EB22C8"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2029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r w:rsidR="00EB22C8" w:rsidRPr="00A13AAA">
              <w:rPr>
                <w:rFonts w:ascii="Times New Roman" w:hAnsi="Times New Roman"/>
                <w:color w:val="000000"/>
                <w:sz w:val="28"/>
                <w:szCs w:val="28"/>
              </w:rPr>
              <w:t>;</w:t>
            </w:r>
          </w:p>
          <w:p w:rsidR="009A6355" w:rsidRPr="00A13AAA" w:rsidRDefault="009A6355"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в том числе по источникам финансового обеспечения:</w:t>
            </w:r>
          </w:p>
          <w:p w:rsidR="009A6355" w:rsidRPr="00A13AAA" w:rsidRDefault="009A6355"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 xml:space="preserve">бюджет Ставропольского </w:t>
            </w:r>
            <w:proofErr w:type="gramStart"/>
            <w:r w:rsidRPr="00A13AAA">
              <w:rPr>
                <w:rFonts w:ascii="Times New Roman" w:hAnsi="Times New Roman"/>
                <w:color w:val="000000"/>
                <w:sz w:val="28"/>
                <w:szCs w:val="28"/>
              </w:rPr>
              <w:t>края  –</w:t>
            </w:r>
            <w:proofErr w:type="gramEnd"/>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 в том числе по годам:</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2024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2025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2026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2027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2028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9A6355"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2029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r w:rsidR="009A6355" w:rsidRPr="00A13AAA">
              <w:rPr>
                <w:rFonts w:ascii="Times New Roman" w:hAnsi="Times New Roman"/>
                <w:color w:val="000000"/>
                <w:sz w:val="28"/>
                <w:szCs w:val="28"/>
              </w:rPr>
              <w:t>;</w:t>
            </w:r>
          </w:p>
          <w:p w:rsidR="00EB22C8" w:rsidRPr="00A13AAA" w:rsidRDefault="009A6355" w:rsidP="00EB22C8">
            <w:pPr>
              <w:keepNext/>
              <w:keepLines/>
              <w:ind w:left="-53"/>
              <w:jc w:val="both"/>
              <w:rPr>
                <w:rFonts w:ascii="Times New Roman" w:hAnsi="Times New Roman"/>
                <w:color w:val="000000"/>
                <w:sz w:val="28"/>
                <w:szCs w:val="28"/>
              </w:rPr>
            </w:pPr>
            <w:r w:rsidRPr="00A13AAA">
              <w:rPr>
                <w:rFonts w:ascii="Times New Roman" w:hAnsi="Times New Roman"/>
                <w:color w:val="000000"/>
                <w:sz w:val="28"/>
                <w:szCs w:val="28"/>
              </w:rPr>
              <w:lastRenderedPageBreak/>
              <w:t>местный бюджет –</w:t>
            </w:r>
            <w:r w:rsidR="00CC1EAA">
              <w:rPr>
                <w:rFonts w:ascii="Times New Roman" w:hAnsi="Times New Roman"/>
                <w:color w:val="000000"/>
                <w:sz w:val="28"/>
                <w:szCs w:val="28"/>
              </w:rPr>
              <w:t xml:space="preserve"> </w:t>
            </w:r>
            <w:r w:rsidR="00921FA1">
              <w:rPr>
                <w:rFonts w:ascii="Times New Roman" w:hAnsi="Times New Roman"/>
                <w:color w:val="000000"/>
                <w:sz w:val="28"/>
                <w:szCs w:val="28"/>
              </w:rPr>
              <w:t xml:space="preserve">15 105,72 </w:t>
            </w:r>
            <w:r w:rsidR="00EB22C8" w:rsidRPr="00A13AAA">
              <w:rPr>
                <w:rFonts w:ascii="Times New Roman" w:hAnsi="Times New Roman"/>
                <w:color w:val="000000"/>
                <w:sz w:val="28"/>
                <w:szCs w:val="28"/>
              </w:rPr>
              <w:t xml:space="preserve">тыс. рублей, в том </w:t>
            </w:r>
            <w:proofErr w:type="gramStart"/>
            <w:r w:rsidR="00EB22C8" w:rsidRPr="00A13AAA">
              <w:rPr>
                <w:rFonts w:ascii="Times New Roman" w:hAnsi="Times New Roman"/>
                <w:color w:val="000000"/>
                <w:sz w:val="28"/>
                <w:szCs w:val="28"/>
              </w:rPr>
              <w:t>числе  по</w:t>
            </w:r>
            <w:proofErr w:type="gramEnd"/>
            <w:r w:rsidR="00EB22C8" w:rsidRPr="00A13AAA">
              <w:rPr>
                <w:rFonts w:ascii="Times New Roman" w:hAnsi="Times New Roman"/>
                <w:color w:val="000000"/>
                <w:sz w:val="28"/>
                <w:szCs w:val="28"/>
              </w:rPr>
              <w:t xml:space="preserve"> годам: </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2024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2025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2026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2027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921FA1"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2028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p>
          <w:p w:rsidR="00EB22C8" w:rsidRPr="00A13AAA" w:rsidRDefault="00921FA1" w:rsidP="00921FA1">
            <w:pPr>
              <w:ind w:left="-53"/>
              <w:jc w:val="both"/>
              <w:rPr>
                <w:rFonts w:ascii="Times New Roman" w:hAnsi="Times New Roman"/>
                <w:color w:val="000000"/>
                <w:sz w:val="28"/>
                <w:szCs w:val="28"/>
              </w:rPr>
            </w:pPr>
            <w:r w:rsidRPr="00A13AAA">
              <w:rPr>
                <w:rFonts w:ascii="Times New Roman" w:hAnsi="Times New Roman"/>
                <w:color w:val="000000"/>
                <w:sz w:val="28"/>
                <w:szCs w:val="28"/>
              </w:rPr>
              <w:t>в 2029 году –</w:t>
            </w:r>
            <w:r>
              <w:rPr>
                <w:rFonts w:ascii="Times New Roman" w:hAnsi="Times New Roman"/>
                <w:color w:val="000000"/>
                <w:sz w:val="28"/>
                <w:szCs w:val="28"/>
              </w:rPr>
              <w:t xml:space="preserve"> 2 517,62 </w:t>
            </w:r>
            <w:r w:rsidRPr="00A13AAA">
              <w:rPr>
                <w:rFonts w:ascii="Times New Roman" w:hAnsi="Times New Roman"/>
                <w:color w:val="000000"/>
                <w:sz w:val="28"/>
                <w:szCs w:val="28"/>
              </w:rPr>
              <w:t>тыс. рублей</w:t>
            </w:r>
            <w:r w:rsidR="00EB22C8" w:rsidRPr="00A13AAA">
              <w:rPr>
                <w:rFonts w:ascii="Times New Roman" w:hAnsi="Times New Roman"/>
                <w:color w:val="000000"/>
                <w:sz w:val="28"/>
                <w:szCs w:val="28"/>
              </w:rPr>
              <w:t>;</w:t>
            </w:r>
          </w:p>
          <w:p w:rsidR="009A6355" w:rsidRPr="00A13AAA" w:rsidRDefault="009A6355" w:rsidP="00E4338D">
            <w:pPr>
              <w:ind w:left="-53"/>
              <w:jc w:val="both"/>
              <w:rPr>
                <w:rFonts w:ascii="Times New Roman" w:hAnsi="Times New Roman"/>
                <w:color w:val="000000"/>
                <w:sz w:val="28"/>
                <w:szCs w:val="28"/>
              </w:rPr>
            </w:pPr>
            <w:r w:rsidRPr="00A13AAA">
              <w:rPr>
                <w:rFonts w:ascii="Times New Roman" w:hAnsi="Times New Roman"/>
                <w:color w:val="000000"/>
                <w:sz w:val="28"/>
                <w:szCs w:val="28"/>
              </w:rPr>
              <w:t xml:space="preserve">внебюджетные </w:t>
            </w:r>
            <w:proofErr w:type="gramStart"/>
            <w:r w:rsidRPr="00A13AAA">
              <w:rPr>
                <w:rFonts w:ascii="Times New Roman" w:hAnsi="Times New Roman"/>
                <w:color w:val="000000"/>
                <w:sz w:val="28"/>
                <w:szCs w:val="28"/>
              </w:rPr>
              <w:t>источники  –</w:t>
            </w:r>
            <w:proofErr w:type="gramEnd"/>
            <w:r w:rsidR="00AD68F9" w:rsidRPr="00A13AAA">
              <w:rPr>
                <w:rFonts w:ascii="Times New Roman" w:hAnsi="Times New Roman"/>
                <w:color w:val="000000"/>
                <w:sz w:val="28"/>
                <w:szCs w:val="28"/>
              </w:rPr>
              <w:t xml:space="preserve"> 0,00 </w:t>
            </w:r>
            <w:r w:rsidRPr="00A13AAA">
              <w:rPr>
                <w:rFonts w:ascii="Times New Roman" w:hAnsi="Times New Roman"/>
                <w:color w:val="000000"/>
                <w:sz w:val="28"/>
                <w:szCs w:val="28"/>
              </w:rPr>
              <w:t>тыс. рублей, в том числе по годам:</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2024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2025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2026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2027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597D59" w:rsidRPr="00A13AAA" w:rsidRDefault="00597D59" w:rsidP="00597D59">
            <w:pPr>
              <w:ind w:left="-53"/>
              <w:jc w:val="both"/>
              <w:rPr>
                <w:rFonts w:ascii="Times New Roman" w:hAnsi="Times New Roman"/>
                <w:color w:val="000000"/>
                <w:sz w:val="28"/>
                <w:szCs w:val="28"/>
              </w:rPr>
            </w:pPr>
            <w:r w:rsidRPr="00A13AAA">
              <w:rPr>
                <w:rFonts w:ascii="Times New Roman" w:hAnsi="Times New Roman"/>
                <w:color w:val="000000"/>
                <w:sz w:val="28"/>
                <w:szCs w:val="28"/>
              </w:rPr>
              <w:t>в 2028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p>
          <w:p w:rsidR="009A6355" w:rsidRPr="00A13AAA" w:rsidRDefault="00597D59" w:rsidP="00597D59">
            <w:pPr>
              <w:ind w:left="-108"/>
              <w:jc w:val="both"/>
              <w:rPr>
                <w:rFonts w:ascii="Times New Roman" w:eastAsia="Courier New" w:hAnsi="Times New Roman"/>
                <w:color w:val="000000"/>
                <w:sz w:val="28"/>
                <w:szCs w:val="28"/>
              </w:rPr>
            </w:pPr>
            <w:r w:rsidRPr="00A13AAA">
              <w:rPr>
                <w:rFonts w:ascii="Times New Roman" w:hAnsi="Times New Roman"/>
                <w:color w:val="000000"/>
                <w:sz w:val="28"/>
                <w:szCs w:val="28"/>
              </w:rPr>
              <w:t>в 2029 году –</w:t>
            </w:r>
            <w:r w:rsidR="00CC1EAA">
              <w:rPr>
                <w:rFonts w:ascii="Times New Roman" w:hAnsi="Times New Roman"/>
                <w:color w:val="000000"/>
                <w:sz w:val="28"/>
                <w:szCs w:val="28"/>
              </w:rPr>
              <w:t xml:space="preserve"> </w:t>
            </w:r>
            <w:r w:rsidR="00CC1EAA" w:rsidRPr="00A13AAA">
              <w:rPr>
                <w:rFonts w:ascii="Times New Roman" w:hAnsi="Times New Roman"/>
                <w:color w:val="000000"/>
                <w:sz w:val="28"/>
                <w:szCs w:val="28"/>
              </w:rPr>
              <w:t xml:space="preserve">0,00 </w:t>
            </w:r>
            <w:r w:rsidRPr="00A13AAA">
              <w:rPr>
                <w:rFonts w:ascii="Times New Roman" w:hAnsi="Times New Roman"/>
                <w:color w:val="000000"/>
                <w:sz w:val="28"/>
                <w:szCs w:val="28"/>
              </w:rPr>
              <w:t>тыс. рублей</w:t>
            </w:r>
            <w:r w:rsidRPr="00A13AAA">
              <w:rPr>
                <w:rFonts w:ascii="Times New Roman" w:eastAsia="Courier New" w:hAnsi="Times New Roman"/>
                <w:color w:val="000000"/>
                <w:sz w:val="28"/>
                <w:szCs w:val="28"/>
              </w:rPr>
              <w:t xml:space="preserve"> </w:t>
            </w:r>
          </w:p>
          <w:p w:rsidR="00597D59" w:rsidRPr="00A13AAA" w:rsidRDefault="00597D59" w:rsidP="00597D59">
            <w:pPr>
              <w:ind w:left="-108"/>
              <w:jc w:val="both"/>
              <w:rPr>
                <w:rFonts w:ascii="Times New Roman" w:eastAsia="Courier New" w:hAnsi="Times New Roman"/>
                <w:color w:val="000000"/>
                <w:sz w:val="28"/>
                <w:szCs w:val="28"/>
              </w:rPr>
            </w:pPr>
          </w:p>
        </w:tc>
      </w:tr>
      <w:tr w:rsidR="009A6355" w:rsidRPr="00A13AAA" w:rsidTr="00E4338D">
        <w:trPr>
          <w:jc w:val="center"/>
        </w:trPr>
        <w:tc>
          <w:tcPr>
            <w:tcW w:w="2162" w:type="pct"/>
          </w:tcPr>
          <w:p w:rsidR="009A6355" w:rsidRPr="00A13AAA" w:rsidRDefault="009A6355" w:rsidP="00E4338D">
            <w:pPr>
              <w:ind w:hanging="108"/>
              <w:jc w:val="both"/>
              <w:rPr>
                <w:rFonts w:ascii="Times New Roman" w:hAnsi="Times New Roman"/>
                <w:sz w:val="28"/>
                <w:szCs w:val="28"/>
              </w:rPr>
            </w:pPr>
            <w:r w:rsidRPr="00A13AAA">
              <w:rPr>
                <w:rFonts w:ascii="Times New Roman" w:hAnsi="Times New Roman"/>
                <w:sz w:val="28"/>
                <w:szCs w:val="28"/>
              </w:rPr>
              <w:lastRenderedPageBreak/>
              <w:t xml:space="preserve">Ожидаемые конечные </w:t>
            </w:r>
          </w:p>
          <w:p w:rsidR="009A6355" w:rsidRPr="00A13AAA" w:rsidRDefault="009A6355" w:rsidP="00E4338D">
            <w:pPr>
              <w:ind w:hanging="108"/>
              <w:jc w:val="both"/>
              <w:rPr>
                <w:rFonts w:ascii="Times New Roman" w:hAnsi="Times New Roman"/>
                <w:sz w:val="28"/>
                <w:szCs w:val="28"/>
              </w:rPr>
            </w:pPr>
            <w:r w:rsidRPr="00A13AAA">
              <w:rPr>
                <w:rFonts w:ascii="Times New Roman" w:hAnsi="Times New Roman"/>
                <w:sz w:val="28"/>
                <w:szCs w:val="28"/>
              </w:rPr>
              <w:t>результаты реализации</w:t>
            </w:r>
          </w:p>
          <w:p w:rsidR="009A6355" w:rsidRPr="00A13AAA" w:rsidRDefault="009A6355" w:rsidP="00E4338D">
            <w:pPr>
              <w:ind w:hanging="108"/>
              <w:jc w:val="both"/>
              <w:rPr>
                <w:rFonts w:ascii="Times New Roman" w:hAnsi="Times New Roman"/>
                <w:sz w:val="28"/>
                <w:szCs w:val="28"/>
              </w:rPr>
            </w:pPr>
            <w:r w:rsidRPr="00A13AAA">
              <w:rPr>
                <w:rFonts w:ascii="Times New Roman" w:hAnsi="Times New Roman"/>
                <w:sz w:val="28"/>
                <w:szCs w:val="28"/>
              </w:rPr>
              <w:t xml:space="preserve">Подпрограммы </w:t>
            </w:r>
          </w:p>
        </w:tc>
        <w:tc>
          <w:tcPr>
            <w:tcW w:w="2838" w:type="pct"/>
          </w:tcPr>
          <w:p w:rsidR="009A6355" w:rsidRPr="00A13AAA" w:rsidRDefault="003242B2" w:rsidP="00E4338D">
            <w:pPr>
              <w:ind w:left="-19"/>
              <w:jc w:val="both"/>
              <w:rPr>
                <w:rFonts w:ascii="Times New Roman" w:hAnsi="Times New Roman"/>
                <w:sz w:val="28"/>
                <w:szCs w:val="28"/>
              </w:rPr>
            </w:pPr>
            <w:r>
              <w:rPr>
                <w:rFonts w:ascii="Times New Roman" w:hAnsi="Times New Roman"/>
                <w:sz w:val="28"/>
                <w:szCs w:val="28"/>
              </w:rPr>
              <w:t>увеличение</w:t>
            </w:r>
            <w:r w:rsidR="009A6355" w:rsidRPr="00A13AAA">
              <w:rPr>
                <w:rFonts w:ascii="Times New Roman" w:hAnsi="Times New Roman"/>
                <w:sz w:val="28"/>
                <w:szCs w:val="28"/>
              </w:rPr>
              <w:t xml:space="preserve"> доли молодых граждан, задействованных в добровольческой деятельности, в общем количестве молодых гражда</w:t>
            </w:r>
            <w:r w:rsidR="003A2396" w:rsidRPr="00A13AAA">
              <w:rPr>
                <w:rFonts w:ascii="Times New Roman" w:hAnsi="Times New Roman"/>
                <w:sz w:val="28"/>
                <w:szCs w:val="28"/>
              </w:rPr>
              <w:t>н до</w:t>
            </w:r>
            <w:r w:rsidR="00A16890">
              <w:rPr>
                <w:rFonts w:ascii="Times New Roman" w:hAnsi="Times New Roman"/>
                <w:sz w:val="28"/>
                <w:szCs w:val="28"/>
              </w:rPr>
              <w:t xml:space="preserve"> </w:t>
            </w:r>
            <w:r>
              <w:rPr>
                <w:rFonts w:ascii="Times New Roman" w:hAnsi="Times New Roman"/>
                <w:sz w:val="28"/>
                <w:szCs w:val="28"/>
              </w:rPr>
              <w:t>15,0</w:t>
            </w:r>
            <w:r w:rsidR="00A16890">
              <w:rPr>
                <w:rFonts w:ascii="Times New Roman" w:hAnsi="Times New Roman"/>
                <w:sz w:val="28"/>
                <w:szCs w:val="28"/>
              </w:rPr>
              <w:t xml:space="preserve"> </w:t>
            </w:r>
            <w:r w:rsidR="00597D59" w:rsidRPr="00A13AAA">
              <w:rPr>
                <w:rFonts w:ascii="Times New Roman" w:hAnsi="Times New Roman"/>
                <w:sz w:val="28"/>
                <w:szCs w:val="28"/>
              </w:rPr>
              <w:t>процентов в 2029</w:t>
            </w:r>
            <w:r w:rsidR="006172B7" w:rsidRPr="00A13AAA">
              <w:rPr>
                <w:rFonts w:ascii="Times New Roman" w:hAnsi="Times New Roman"/>
                <w:sz w:val="28"/>
                <w:szCs w:val="28"/>
              </w:rPr>
              <w:t xml:space="preserve"> году</w:t>
            </w:r>
          </w:p>
          <w:p w:rsidR="009A6355" w:rsidRPr="00A13AAA" w:rsidRDefault="009A6355" w:rsidP="006172B7">
            <w:pPr>
              <w:ind w:left="-19"/>
              <w:jc w:val="both"/>
              <w:rPr>
                <w:rFonts w:ascii="Times New Roman" w:hAnsi="Times New Roman"/>
                <w:sz w:val="28"/>
                <w:szCs w:val="28"/>
              </w:rPr>
            </w:pPr>
          </w:p>
        </w:tc>
      </w:tr>
    </w:tbl>
    <w:p w:rsidR="009A6355" w:rsidRPr="00A13AAA" w:rsidRDefault="009A6355" w:rsidP="009A6355">
      <w:pPr>
        <w:widowControl w:val="0"/>
        <w:autoSpaceDE w:val="0"/>
        <w:autoSpaceDN w:val="0"/>
        <w:adjustRightInd w:val="0"/>
        <w:spacing w:line="240" w:lineRule="exact"/>
        <w:jc w:val="center"/>
        <w:rPr>
          <w:rFonts w:ascii="Times New Roman" w:hAnsi="Times New Roman"/>
          <w:sz w:val="28"/>
          <w:szCs w:val="28"/>
        </w:rPr>
      </w:pPr>
      <w:r w:rsidRPr="00A13AAA">
        <w:rPr>
          <w:rFonts w:ascii="Times New Roman" w:hAnsi="Times New Roman"/>
          <w:sz w:val="28"/>
          <w:szCs w:val="28"/>
        </w:rPr>
        <w:t>Характеристика основных мероприятий Подпрограммы</w:t>
      </w:r>
    </w:p>
    <w:p w:rsidR="009A6355" w:rsidRPr="00A13AAA" w:rsidRDefault="009A6355" w:rsidP="009A6355">
      <w:pPr>
        <w:widowControl w:val="0"/>
        <w:autoSpaceDE w:val="0"/>
        <w:autoSpaceDN w:val="0"/>
        <w:adjustRightInd w:val="0"/>
        <w:spacing w:line="240" w:lineRule="exact"/>
        <w:jc w:val="center"/>
        <w:rPr>
          <w:rFonts w:ascii="Times New Roman" w:hAnsi="Times New Roman"/>
          <w:sz w:val="28"/>
          <w:szCs w:val="28"/>
        </w:rPr>
      </w:pPr>
    </w:p>
    <w:p w:rsidR="009A6355" w:rsidRPr="00A13AAA" w:rsidRDefault="009A6355" w:rsidP="00A75F78">
      <w:pPr>
        <w:tabs>
          <w:tab w:val="left" w:pos="9354"/>
        </w:tabs>
        <w:ind w:firstLine="708"/>
        <w:jc w:val="both"/>
        <w:rPr>
          <w:rFonts w:ascii="Times New Roman" w:hAnsi="Times New Roman"/>
          <w:sz w:val="28"/>
          <w:szCs w:val="28"/>
        </w:rPr>
      </w:pPr>
      <w:r w:rsidRPr="00A13AAA">
        <w:rPr>
          <w:rFonts w:ascii="Times New Roman" w:hAnsi="Times New Roman"/>
          <w:sz w:val="28"/>
          <w:szCs w:val="28"/>
        </w:rPr>
        <w:t>Подпрограммой предусмотрена реализация основн</w:t>
      </w:r>
      <w:r w:rsidR="00A75F78" w:rsidRPr="00A13AAA">
        <w:rPr>
          <w:rFonts w:ascii="Times New Roman" w:hAnsi="Times New Roman"/>
          <w:sz w:val="28"/>
          <w:szCs w:val="28"/>
        </w:rPr>
        <w:t xml:space="preserve">ого </w:t>
      </w:r>
      <w:proofErr w:type="gramStart"/>
      <w:r w:rsidR="00A75F78" w:rsidRPr="00A13AAA">
        <w:rPr>
          <w:rFonts w:ascii="Times New Roman" w:hAnsi="Times New Roman"/>
          <w:sz w:val="28"/>
          <w:szCs w:val="28"/>
        </w:rPr>
        <w:t>мероприятия</w:t>
      </w:r>
      <w:r w:rsidRPr="00A13AAA">
        <w:rPr>
          <w:rFonts w:ascii="Times New Roman" w:hAnsi="Times New Roman"/>
          <w:sz w:val="28"/>
          <w:szCs w:val="28"/>
        </w:rPr>
        <w:t xml:space="preserve">  «</w:t>
      </w:r>
      <w:proofErr w:type="gramEnd"/>
      <w:r w:rsidRPr="00A13AAA">
        <w:rPr>
          <w:rFonts w:ascii="Times New Roman" w:hAnsi="Times New Roman"/>
          <w:sz w:val="28"/>
          <w:szCs w:val="28"/>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в рамках которого предполагается:</w:t>
      </w:r>
    </w:p>
    <w:p w:rsidR="009A6355" w:rsidRPr="00A13AAA" w:rsidRDefault="009A6355" w:rsidP="009A6355">
      <w:pPr>
        <w:pStyle w:val="ConsPlusNormal"/>
        <w:tabs>
          <w:tab w:val="left" w:pos="0"/>
        </w:tabs>
        <w:ind w:firstLine="708"/>
        <w:jc w:val="both"/>
        <w:rPr>
          <w:rFonts w:ascii="Times New Roman" w:hAnsi="Times New Roman" w:cs="Times New Roman"/>
          <w:sz w:val="28"/>
          <w:szCs w:val="28"/>
        </w:rPr>
      </w:pPr>
      <w:r w:rsidRPr="00A13AAA">
        <w:rPr>
          <w:rFonts w:ascii="Times New Roman" w:hAnsi="Times New Roman" w:cs="Times New Roman"/>
          <w:sz w:val="28"/>
          <w:szCs w:val="28"/>
        </w:rPr>
        <w:t>организация и проведение мероприятий, направленных на формирование у молодежи активной жизненной позиции, условий для гражданского становления, патриотического, духовно-нравственного воспитания молодёжи;</w:t>
      </w:r>
    </w:p>
    <w:p w:rsidR="009A6355" w:rsidRPr="00A13AAA" w:rsidRDefault="009A6355" w:rsidP="009A6355">
      <w:pPr>
        <w:pStyle w:val="ConsPlusNormal"/>
        <w:tabs>
          <w:tab w:val="left" w:pos="0"/>
        </w:tabs>
        <w:ind w:firstLine="708"/>
        <w:jc w:val="both"/>
        <w:rPr>
          <w:rFonts w:ascii="Times New Roman" w:hAnsi="Times New Roman" w:cs="Times New Roman"/>
          <w:sz w:val="28"/>
          <w:szCs w:val="28"/>
        </w:rPr>
      </w:pPr>
      <w:r w:rsidRPr="00A13AAA">
        <w:rPr>
          <w:rFonts w:ascii="Times New Roman" w:hAnsi="Times New Roman" w:cs="Times New Roman"/>
          <w:sz w:val="28"/>
          <w:szCs w:val="28"/>
        </w:rPr>
        <w:t>содержание муниципального учреждения «Центр молодёжных проектов»;</w:t>
      </w:r>
    </w:p>
    <w:p w:rsidR="009A6355" w:rsidRPr="00A13AAA" w:rsidRDefault="009A6355" w:rsidP="009A6355">
      <w:pPr>
        <w:ind w:firstLine="708"/>
        <w:jc w:val="both"/>
        <w:rPr>
          <w:rFonts w:ascii="Times New Roman" w:hAnsi="Times New Roman"/>
          <w:sz w:val="28"/>
          <w:szCs w:val="28"/>
        </w:rPr>
      </w:pPr>
      <w:r w:rsidRPr="00A13AAA">
        <w:rPr>
          <w:rFonts w:ascii="Times New Roman" w:hAnsi="Times New Roman"/>
          <w:sz w:val="28"/>
          <w:szCs w:val="28"/>
        </w:rPr>
        <w:t xml:space="preserve">организация мероприятий по поддержке молодых семей и работающей молодежи; </w:t>
      </w:r>
    </w:p>
    <w:p w:rsidR="009A6355" w:rsidRPr="00A13AAA" w:rsidRDefault="009A6355" w:rsidP="009A6355">
      <w:pPr>
        <w:ind w:firstLine="708"/>
        <w:jc w:val="both"/>
        <w:rPr>
          <w:rFonts w:ascii="Times New Roman" w:hAnsi="Times New Roman"/>
          <w:sz w:val="28"/>
          <w:szCs w:val="28"/>
        </w:rPr>
      </w:pPr>
      <w:r w:rsidRPr="00A13AAA">
        <w:rPr>
          <w:rFonts w:ascii="Times New Roman" w:hAnsi="Times New Roman"/>
          <w:sz w:val="28"/>
          <w:szCs w:val="28"/>
        </w:rPr>
        <w:t xml:space="preserve">поддержка молодежного предпринимательства и содействие занятости молодежи; </w:t>
      </w:r>
    </w:p>
    <w:p w:rsidR="009A6355" w:rsidRPr="00A13AAA" w:rsidRDefault="009A6355" w:rsidP="009A6355">
      <w:pPr>
        <w:ind w:firstLine="708"/>
        <w:jc w:val="both"/>
        <w:rPr>
          <w:rFonts w:ascii="Times New Roman" w:hAnsi="Times New Roman"/>
          <w:sz w:val="28"/>
          <w:szCs w:val="28"/>
        </w:rPr>
      </w:pPr>
      <w:r w:rsidRPr="00A13AAA">
        <w:rPr>
          <w:rFonts w:ascii="Times New Roman" w:hAnsi="Times New Roman"/>
          <w:sz w:val="28"/>
          <w:szCs w:val="28"/>
        </w:rPr>
        <w:t xml:space="preserve">поддержка детских, молодежных и студенческих общественных объединений; </w:t>
      </w:r>
    </w:p>
    <w:p w:rsidR="009A6355" w:rsidRPr="00A13AAA" w:rsidRDefault="009A6355" w:rsidP="009A6355">
      <w:pPr>
        <w:ind w:firstLine="708"/>
        <w:jc w:val="both"/>
        <w:rPr>
          <w:rFonts w:ascii="Times New Roman" w:hAnsi="Times New Roman"/>
          <w:sz w:val="28"/>
          <w:szCs w:val="28"/>
        </w:rPr>
      </w:pPr>
      <w:r w:rsidRPr="00A13AAA">
        <w:rPr>
          <w:rFonts w:ascii="Times New Roman" w:hAnsi="Times New Roman"/>
          <w:sz w:val="28"/>
          <w:szCs w:val="28"/>
        </w:rPr>
        <w:t xml:space="preserve">профилактика асоциальных явлений и правонарушений в молодежной среде; </w:t>
      </w:r>
    </w:p>
    <w:p w:rsidR="009A6355" w:rsidRPr="00A13AAA" w:rsidRDefault="009A6355" w:rsidP="009A6355">
      <w:pPr>
        <w:ind w:firstLine="708"/>
        <w:jc w:val="both"/>
        <w:rPr>
          <w:rFonts w:ascii="Times New Roman" w:hAnsi="Times New Roman"/>
          <w:sz w:val="28"/>
          <w:szCs w:val="28"/>
        </w:rPr>
      </w:pPr>
      <w:r w:rsidRPr="00A13AAA">
        <w:rPr>
          <w:rFonts w:ascii="Times New Roman" w:hAnsi="Times New Roman"/>
          <w:sz w:val="28"/>
          <w:szCs w:val="28"/>
        </w:rPr>
        <w:t xml:space="preserve">развитие молодежного туризма, международных и региональных связей в сфере молодежной политики; </w:t>
      </w:r>
    </w:p>
    <w:p w:rsidR="009A6355" w:rsidRPr="00A13AAA" w:rsidRDefault="009A6355" w:rsidP="009A6355">
      <w:pPr>
        <w:ind w:firstLine="708"/>
        <w:jc w:val="both"/>
        <w:rPr>
          <w:rFonts w:ascii="Times New Roman" w:hAnsi="Times New Roman"/>
          <w:sz w:val="28"/>
          <w:szCs w:val="28"/>
        </w:rPr>
      </w:pPr>
      <w:r w:rsidRPr="00A13AAA">
        <w:rPr>
          <w:rFonts w:ascii="Times New Roman" w:hAnsi="Times New Roman"/>
          <w:sz w:val="28"/>
          <w:szCs w:val="28"/>
        </w:rPr>
        <w:lastRenderedPageBreak/>
        <w:t xml:space="preserve">развитие художественного творчества молодежи; </w:t>
      </w:r>
    </w:p>
    <w:p w:rsidR="009A6355" w:rsidRPr="00A13AAA" w:rsidRDefault="009A6355" w:rsidP="009A6355">
      <w:pPr>
        <w:ind w:firstLine="708"/>
        <w:jc w:val="both"/>
        <w:rPr>
          <w:rFonts w:ascii="Times New Roman" w:hAnsi="Times New Roman"/>
          <w:sz w:val="28"/>
          <w:szCs w:val="28"/>
        </w:rPr>
      </w:pPr>
      <w:r w:rsidRPr="00A13AAA">
        <w:rPr>
          <w:rFonts w:ascii="Times New Roman" w:hAnsi="Times New Roman"/>
          <w:sz w:val="28"/>
          <w:szCs w:val="28"/>
        </w:rPr>
        <w:t xml:space="preserve">развитие молодежного спорта, пропаганда здорового образа жизни в молодежной среде; </w:t>
      </w:r>
    </w:p>
    <w:p w:rsidR="009A6355" w:rsidRPr="00A13AAA" w:rsidRDefault="009A6355" w:rsidP="00BA4341">
      <w:pPr>
        <w:ind w:firstLine="709"/>
        <w:jc w:val="both"/>
        <w:rPr>
          <w:rFonts w:ascii="Times New Roman" w:hAnsi="Times New Roman"/>
          <w:sz w:val="28"/>
          <w:szCs w:val="28"/>
        </w:rPr>
      </w:pPr>
      <w:r w:rsidRPr="00A13AAA">
        <w:rPr>
          <w:rFonts w:ascii="Times New Roman" w:hAnsi="Times New Roman"/>
          <w:sz w:val="28"/>
          <w:szCs w:val="28"/>
        </w:rPr>
        <w:t xml:space="preserve">информационное обеспечение реализации молодежной политики на территории Георгиевского </w:t>
      </w:r>
      <w:r w:rsidR="00A16890">
        <w:rPr>
          <w:rFonts w:ascii="Times New Roman" w:hAnsi="Times New Roman"/>
          <w:sz w:val="28"/>
          <w:szCs w:val="28"/>
        </w:rPr>
        <w:t>муниципального</w:t>
      </w:r>
      <w:r w:rsidR="003B018A" w:rsidRPr="00A13AAA">
        <w:rPr>
          <w:rFonts w:ascii="Times New Roman" w:hAnsi="Times New Roman"/>
          <w:sz w:val="28"/>
          <w:szCs w:val="28"/>
        </w:rPr>
        <w:t xml:space="preserve"> </w:t>
      </w:r>
      <w:r w:rsidRPr="00A13AAA">
        <w:rPr>
          <w:rFonts w:ascii="Times New Roman" w:hAnsi="Times New Roman"/>
          <w:sz w:val="28"/>
          <w:szCs w:val="28"/>
        </w:rPr>
        <w:t>округа</w:t>
      </w:r>
      <w:r w:rsidR="00DD4230">
        <w:rPr>
          <w:rFonts w:ascii="Times New Roman" w:hAnsi="Times New Roman"/>
          <w:sz w:val="28"/>
          <w:szCs w:val="28"/>
        </w:rPr>
        <w:t xml:space="preserve"> Ставропольского края</w:t>
      </w:r>
      <w:r w:rsidRPr="00A13AAA">
        <w:rPr>
          <w:rFonts w:ascii="Times New Roman" w:hAnsi="Times New Roman"/>
          <w:sz w:val="28"/>
          <w:szCs w:val="28"/>
        </w:rPr>
        <w:t>.</w:t>
      </w:r>
    </w:p>
    <w:p w:rsidR="009A6355" w:rsidRPr="00A13AAA" w:rsidRDefault="009A6355" w:rsidP="003242B2">
      <w:pPr>
        <w:pStyle w:val="ConsPlusNormal"/>
        <w:ind w:firstLine="708"/>
        <w:contextualSpacing/>
        <w:jc w:val="both"/>
        <w:rPr>
          <w:rFonts w:ascii="Times New Roman" w:hAnsi="Times New Roman"/>
          <w:sz w:val="28"/>
          <w:szCs w:val="28"/>
        </w:rPr>
      </w:pPr>
      <w:r w:rsidRPr="00A13AAA">
        <w:rPr>
          <w:rFonts w:ascii="Times New Roman" w:hAnsi="Times New Roman" w:cs="Times New Roman"/>
          <w:sz w:val="28"/>
          <w:szCs w:val="28"/>
        </w:rPr>
        <w:t>Непосредственным результатом реализации данного основного мероприятия Подпр</w:t>
      </w:r>
      <w:r w:rsidR="003242B2">
        <w:rPr>
          <w:rFonts w:ascii="Times New Roman" w:hAnsi="Times New Roman" w:cs="Times New Roman"/>
          <w:sz w:val="28"/>
          <w:szCs w:val="28"/>
        </w:rPr>
        <w:t>ограммы станет</w:t>
      </w:r>
      <w:r w:rsidR="003242B2">
        <w:rPr>
          <w:rFonts w:ascii="Times New Roman" w:hAnsi="Times New Roman"/>
          <w:sz w:val="28"/>
          <w:szCs w:val="28"/>
        </w:rPr>
        <w:t xml:space="preserve"> увеличение </w:t>
      </w:r>
      <w:r w:rsidRPr="00A13AAA">
        <w:rPr>
          <w:rFonts w:ascii="Times New Roman" w:hAnsi="Times New Roman"/>
          <w:sz w:val="28"/>
          <w:szCs w:val="28"/>
        </w:rPr>
        <w:t xml:space="preserve">доли молодых граждан, задействованных в добровольческой деятельности, в общем количестве молодых граждан </w:t>
      </w:r>
      <w:proofErr w:type="gramStart"/>
      <w:r w:rsidRPr="00A13AAA">
        <w:rPr>
          <w:rFonts w:ascii="Times New Roman" w:hAnsi="Times New Roman"/>
          <w:sz w:val="28"/>
          <w:szCs w:val="28"/>
        </w:rPr>
        <w:t xml:space="preserve">до </w:t>
      </w:r>
      <w:r w:rsidR="00597D59" w:rsidRPr="00A13AAA">
        <w:rPr>
          <w:rFonts w:ascii="Times New Roman" w:hAnsi="Times New Roman"/>
          <w:sz w:val="28"/>
          <w:szCs w:val="28"/>
        </w:rPr>
        <w:t xml:space="preserve"> </w:t>
      </w:r>
      <w:r w:rsidR="003242B2">
        <w:rPr>
          <w:rFonts w:ascii="Times New Roman" w:hAnsi="Times New Roman"/>
          <w:sz w:val="28"/>
          <w:szCs w:val="28"/>
        </w:rPr>
        <w:t>15</w:t>
      </w:r>
      <w:proofErr w:type="gramEnd"/>
      <w:r w:rsidR="003242B2">
        <w:rPr>
          <w:rFonts w:ascii="Times New Roman" w:hAnsi="Times New Roman"/>
          <w:sz w:val="28"/>
          <w:szCs w:val="28"/>
        </w:rPr>
        <w:t>,0</w:t>
      </w:r>
      <w:r w:rsidR="00597D59" w:rsidRPr="00A13AAA">
        <w:rPr>
          <w:rFonts w:ascii="Times New Roman" w:hAnsi="Times New Roman"/>
          <w:sz w:val="28"/>
          <w:szCs w:val="28"/>
        </w:rPr>
        <w:t xml:space="preserve">  процентов в 2029</w:t>
      </w:r>
      <w:r w:rsidR="003B018A" w:rsidRPr="00A13AAA">
        <w:rPr>
          <w:rFonts w:ascii="Times New Roman" w:hAnsi="Times New Roman"/>
          <w:sz w:val="28"/>
          <w:szCs w:val="28"/>
        </w:rPr>
        <w:t xml:space="preserve"> году.</w:t>
      </w:r>
    </w:p>
    <w:p w:rsidR="003A2396" w:rsidRPr="00A13AAA" w:rsidRDefault="003A2396" w:rsidP="008C5720">
      <w:pPr>
        <w:pStyle w:val="ConsPlusCell"/>
        <w:ind w:firstLine="708"/>
        <w:jc w:val="both"/>
        <w:rPr>
          <w:rFonts w:ascii="Times New Roman" w:hAnsi="Times New Roman"/>
          <w:color w:val="000000"/>
          <w:sz w:val="28"/>
          <w:szCs w:val="28"/>
        </w:rPr>
      </w:pPr>
      <w:r w:rsidRPr="00A13AAA">
        <w:rPr>
          <w:rFonts w:ascii="Times New Roman" w:hAnsi="Times New Roman"/>
          <w:color w:val="000000"/>
          <w:sz w:val="28"/>
          <w:szCs w:val="28"/>
        </w:rPr>
        <w:t>В реализации данного основного м</w:t>
      </w:r>
      <w:r w:rsidR="00E76250" w:rsidRPr="00A13AAA">
        <w:rPr>
          <w:rFonts w:ascii="Times New Roman" w:hAnsi="Times New Roman"/>
          <w:color w:val="000000"/>
          <w:sz w:val="28"/>
          <w:szCs w:val="28"/>
        </w:rPr>
        <w:t>ероприятия Подпрограммы участвую</w:t>
      </w:r>
      <w:r w:rsidRPr="00A13AAA">
        <w:rPr>
          <w:rFonts w:ascii="Times New Roman" w:hAnsi="Times New Roman"/>
          <w:color w:val="000000"/>
          <w:sz w:val="28"/>
          <w:szCs w:val="28"/>
        </w:rPr>
        <w:t>т</w:t>
      </w:r>
      <w:r w:rsidR="00AF4623" w:rsidRPr="00A13AAA">
        <w:rPr>
          <w:rFonts w:ascii="Times New Roman" w:hAnsi="Times New Roman"/>
          <w:color w:val="000000"/>
          <w:sz w:val="28"/>
          <w:szCs w:val="28"/>
        </w:rPr>
        <w:t xml:space="preserve"> администрация, </w:t>
      </w:r>
      <w:r w:rsidR="008C5720" w:rsidRPr="00A13AAA">
        <w:rPr>
          <w:rFonts w:ascii="Times New Roman" w:hAnsi="Times New Roman" w:cs="Times New Roman"/>
          <w:sz w:val="28"/>
          <w:szCs w:val="28"/>
        </w:rPr>
        <w:t>общественные молодёжные организации</w:t>
      </w:r>
      <w:r w:rsidR="008C5720" w:rsidRPr="00A13AAA">
        <w:rPr>
          <w:rFonts w:ascii="Times New Roman" w:hAnsi="Times New Roman"/>
          <w:sz w:val="28"/>
          <w:szCs w:val="28"/>
        </w:rPr>
        <w:t xml:space="preserve"> Георгиевского </w:t>
      </w:r>
      <w:r w:rsidR="008C5720" w:rsidRPr="00A13AAA">
        <w:rPr>
          <w:rFonts w:ascii="Times New Roman" w:hAnsi="Times New Roman"/>
          <w:color w:val="000000"/>
          <w:sz w:val="28"/>
          <w:szCs w:val="28"/>
        </w:rPr>
        <w:t>муниципального</w:t>
      </w:r>
      <w:r w:rsidR="008C5720" w:rsidRPr="00A13AAA">
        <w:rPr>
          <w:rFonts w:ascii="Times New Roman" w:hAnsi="Times New Roman"/>
          <w:sz w:val="28"/>
          <w:szCs w:val="28"/>
        </w:rPr>
        <w:t xml:space="preserve"> округа Ставропольского края</w:t>
      </w:r>
      <w:r w:rsidR="008C5720">
        <w:rPr>
          <w:rFonts w:ascii="Times New Roman" w:hAnsi="Times New Roman"/>
          <w:sz w:val="28"/>
          <w:szCs w:val="28"/>
        </w:rPr>
        <w:t>, иные юридические и физические лица Георгиевского муниципального округа Ставропольского края, муниципальное учреждение «Центр молодёжных проектов»</w:t>
      </w:r>
      <w:r w:rsidRPr="00A13AAA">
        <w:rPr>
          <w:rFonts w:ascii="Times New Roman" w:hAnsi="Times New Roman"/>
          <w:color w:val="000000"/>
          <w:sz w:val="28"/>
          <w:szCs w:val="28"/>
        </w:rPr>
        <w:t>.</w:t>
      </w:r>
    </w:p>
    <w:p w:rsidR="003A2396" w:rsidRPr="00A13AAA" w:rsidRDefault="003A2396" w:rsidP="003A2396">
      <w:pPr>
        <w:ind w:firstLine="709"/>
        <w:jc w:val="both"/>
        <w:rPr>
          <w:rFonts w:ascii="Times New Roman" w:hAnsi="Times New Roman"/>
          <w:color w:val="000000"/>
          <w:sz w:val="28"/>
          <w:szCs w:val="28"/>
        </w:rPr>
      </w:pPr>
      <w:r w:rsidRPr="00A13AAA">
        <w:rPr>
          <w:rFonts w:ascii="Times New Roman" w:hAnsi="Times New Roman"/>
          <w:sz w:val="28"/>
          <w:szCs w:val="28"/>
        </w:rPr>
        <w:t xml:space="preserve">Объемы и источники финансового обеспечения Программы </w:t>
      </w:r>
      <w:r w:rsidR="00597D59" w:rsidRPr="00A13AAA">
        <w:rPr>
          <w:rFonts w:ascii="Times New Roman" w:hAnsi="Times New Roman"/>
          <w:color w:val="000000"/>
          <w:sz w:val="28"/>
          <w:szCs w:val="28"/>
        </w:rPr>
        <w:t>п</w:t>
      </w:r>
      <w:r w:rsidR="00EB15EC">
        <w:rPr>
          <w:rFonts w:ascii="Times New Roman" w:hAnsi="Times New Roman"/>
          <w:color w:val="000000"/>
          <w:sz w:val="28"/>
          <w:szCs w:val="28"/>
        </w:rPr>
        <w:t xml:space="preserve">риведены в приложении 6 </w:t>
      </w:r>
      <w:r w:rsidRPr="00A13AAA">
        <w:rPr>
          <w:rFonts w:ascii="Times New Roman" w:hAnsi="Times New Roman"/>
          <w:color w:val="000000"/>
          <w:sz w:val="28"/>
          <w:szCs w:val="28"/>
        </w:rPr>
        <w:t>к Программе.</w:t>
      </w:r>
    </w:p>
    <w:p w:rsidR="00D15337" w:rsidRPr="008B1905" w:rsidRDefault="00D15337" w:rsidP="00D15337">
      <w:pPr>
        <w:autoSpaceDE w:val="0"/>
        <w:autoSpaceDN w:val="0"/>
        <w:adjustRightInd w:val="0"/>
        <w:ind w:firstLine="708"/>
        <w:jc w:val="both"/>
        <w:rPr>
          <w:rFonts w:ascii="Times New Roman" w:hAnsi="Times New Roman"/>
          <w:color w:val="000000"/>
          <w:sz w:val="28"/>
          <w:szCs w:val="28"/>
        </w:rPr>
      </w:pPr>
      <w:r w:rsidRPr="008B1905">
        <w:rPr>
          <w:rFonts w:ascii="Times New Roman" w:hAnsi="Times New Roman"/>
          <w:sz w:val="28"/>
          <w:szCs w:val="28"/>
        </w:rPr>
        <w:t xml:space="preserve">Сведения </w:t>
      </w:r>
      <w:r w:rsidRPr="00B570E2">
        <w:rPr>
          <w:rFonts w:ascii="Times New Roman" w:hAnsi="Times New Roman"/>
          <w:sz w:val="28"/>
          <w:szCs w:val="28"/>
        </w:rPr>
        <w:t xml:space="preserve">об индикаторах достижения целей муниципальной программы Георгиевского муниципального округа Ставропольского края и </w:t>
      </w:r>
      <w:proofErr w:type="gramStart"/>
      <w:r w:rsidRPr="00B570E2">
        <w:rPr>
          <w:rFonts w:ascii="Times New Roman" w:hAnsi="Times New Roman"/>
          <w:sz w:val="28"/>
          <w:szCs w:val="28"/>
        </w:rPr>
        <w:t>показателях  решения</w:t>
      </w:r>
      <w:proofErr w:type="gramEnd"/>
      <w:r w:rsidRPr="00B570E2">
        <w:rPr>
          <w:rFonts w:ascii="Times New Roman" w:hAnsi="Times New Roman"/>
          <w:sz w:val="28"/>
          <w:szCs w:val="28"/>
        </w:rPr>
        <w:t xml:space="preserve"> задач подпрограмм Программы и их значениях</w:t>
      </w:r>
      <w:r w:rsidRPr="008B1905">
        <w:rPr>
          <w:rFonts w:ascii="Times New Roman" w:hAnsi="Times New Roman"/>
          <w:sz w:val="28"/>
          <w:szCs w:val="28"/>
        </w:rPr>
        <w:t xml:space="preserve"> </w:t>
      </w:r>
      <w:r w:rsidR="00EB15EC">
        <w:rPr>
          <w:rFonts w:ascii="Times New Roman" w:hAnsi="Times New Roman"/>
          <w:color w:val="000000"/>
          <w:sz w:val="28"/>
          <w:szCs w:val="28"/>
        </w:rPr>
        <w:t>приведены в приложении 7</w:t>
      </w:r>
      <w:r w:rsidRPr="008B1905">
        <w:rPr>
          <w:rFonts w:ascii="Times New Roman" w:hAnsi="Times New Roman"/>
          <w:color w:val="000000"/>
          <w:sz w:val="28"/>
          <w:szCs w:val="28"/>
        </w:rPr>
        <w:t xml:space="preserve"> к Программе.</w:t>
      </w:r>
    </w:p>
    <w:p w:rsidR="003A2396" w:rsidRPr="00A13AAA" w:rsidRDefault="003A2396" w:rsidP="003A2396">
      <w:pPr>
        <w:ind w:firstLine="709"/>
        <w:jc w:val="both"/>
        <w:rPr>
          <w:rFonts w:ascii="Times New Roman" w:hAnsi="Times New Roman"/>
          <w:sz w:val="28"/>
          <w:szCs w:val="28"/>
        </w:rPr>
      </w:pPr>
      <w:r w:rsidRPr="00A13AAA">
        <w:rPr>
          <w:rFonts w:ascii="Times New Roman" w:hAnsi="Times New Roman"/>
          <w:sz w:val="28"/>
          <w:szCs w:val="28"/>
        </w:rPr>
        <w:t xml:space="preserve">Перечень основных мероприятий подпрограмм Программы </w:t>
      </w:r>
      <w:r w:rsidR="00EB15EC">
        <w:rPr>
          <w:rFonts w:ascii="Times New Roman" w:hAnsi="Times New Roman"/>
          <w:color w:val="000000"/>
          <w:sz w:val="28"/>
          <w:szCs w:val="28"/>
        </w:rPr>
        <w:t>приведен в приложении 8</w:t>
      </w:r>
      <w:r w:rsidRPr="00A13AAA">
        <w:rPr>
          <w:rFonts w:ascii="Times New Roman" w:hAnsi="Times New Roman"/>
          <w:color w:val="000000"/>
          <w:sz w:val="28"/>
          <w:szCs w:val="28"/>
        </w:rPr>
        <w:t xml:space="preserve"> к Программе.</w:t>
      </w:r>
    </w:p>
    <w:p w:rsidR="003A2396" w:rsidRPr="00A13AAA" w:rsidRDefault="003A2396" w:rsidP="003A2396">
      <w:pPr>
        <w:ind w:firstLine="709"/>
        <w:jc w:val="both"/>
        <w:rPr>
          <w:rFonts w:ascii="Times New Roman" w:hAnsi="Times New Roman"/>
          <w:color w:val="000000"/>
          <w:sz w:val="28"/>
          <w:szCs w:val="28"/>
        </w:rPr>
      </w:pPr>
      <w:r w:rsidRPr="00A13AAA">
        <w:rPr>
          <w:rFonts w:ascii="Times New Roman" w:hAnsi="Times New Roman"/>
          <w:color w:val="000000"/>
          <w:sz w:val="28"/>
          <w:szCs w:val="28"/>
        </w:rPr>
        <w:t xml:space="preserve">Сведения </w:t>
      </w:r>
      <w:proofErr w:type="gramStart"/>
      <w:r w:rsidRPr="00A13AAA">
        <w:rPr>
          <w:rFonts w:ascii="Times New Roman" w:hAnsi="Times New Roman"/>
          <w:color w:val="000000"/>
          <w:sz w:val="28"/>
          <w:szCs w:val="28"/>
        </w:rPr>
        <w:t>о  весовых</w:t>
      </w:r>
      <w:proofErr w:type="gramEnd"/>
      <w:r w:rsidRPr="00A13AAA">
        <w:rPr>
          <w:rFonts w:ascii="Times New Roman" w:hAnsi="Times New Roman"/>
          <w:color w:val="000000"/>
          <w:sz w:val="28"/>
          <w:szCs w:val="28"/>
        </w:rPr>
        <w:t xml:space="preserve"> коэффициентах, присвоенных целям Программы, задачам подпрограмм Про</w:t>
      </w:r>
      <w:r w:rsidR="00597D59" w:rsidRPr="00A13AAA">
        <w:rPr>
          <w:rFonts w:ascii="Times New Roman" w:hAnsi="Times New Roman"/>
          <w:color w:val="000000"/>
          <w:sz w:val="28"/>
          <w:szCs w:val="28"/>
        </w:rPr>
        <w:t>граммы</w:t>
      </w:r>
      <w:r w:rsidR="00D15337">
        <w:rPr>
          <w:rFonts w:ascii="Times New Roman" w:hAnsi="Times New Roman"/>
          <w:color w:val="000000"/>
          <w:sz w:val="28"/>
          <w:szCs w:val="28"/>
        </w:rPr>
        <w:t>,</w:t>
      </w:r>
      <w:r w:rsidR="00EB15EC">
        <w:rPr>
          <w:rFonts w:ascii="Times New Roman" w:hAnsi="Times New Roman"/>
          <w:color w:val="000000"/>
          <w:sz w:val="28"/>
          <w:szCs w:val="28"/>
        </w:rPr>
        <w:t xml:space="preserve"> приведены в приложении 9</w:t>
      </w:r>
      <w:r w:rsidRPr="00A13AAA">
        <w:rPr>
          <w:rFonts w:ascii="Times New Roman" w:hAnsi="Times New Roman"/>
          <w:color w:val="000000"/>
          <w:sz w:val="28"/>
          <w:szCs w:val="28"/>
        </w:rPr>
        <w:t xml:space="preserve"> к Программе.</w:t>
      </w:r>
    </w:p>
    <w:p w:rsidR="00BA4341" w:rsidRDefault="00BA4341" w:rsidP="00BA4341">
      <w:pPr>
        <w:spacing w:line="240" w:lineRule="exact"/>
        <w:rPr>
          <w:rFonts w:ascii="Times New Roman" w:hAnsi="Times New Roman"/>
          <w:sz w:val="28"/>
          <w:szCs w:val="28"/>
        </w:rPr>
        <w:sectPr w:rsidR="00BA4341" w:rsidSect="00BA4341">
          <w:pgSz w:w="11906" w:h="16838" w:code="9"/>
          <w:pgMar w:top="1418" w:right="567" w:bottom="1134" w:left="1985" w:header="709" w:footer="709" w:gutter="0"/>
          <w:pgNumType w:start="1"/>
          <w:cols w:space="708"/>
          <w:titlePg/>
          <w:docGrid w:linePitch="360"/>
        </w:sectPr>
      </w:pPr>
    </w:p>
    <w:p w:rsidR="00F30015" w:rsidRPr="0086072E" w:rsidRDefault="00F30015" w:rsidP="00F30015">
      <w:pPr>
        <w:tabs>
          <w:tab w:val="left" w:pos="-4536"/>
        </w:tabs>
        <w:autoSpaceDE w:val="0"/>
        <w:autoSpaceDN w:val="0"/>
        <w:adjustRightInd w:val="0"/>
        <w:spacing w:line="240" w:lineRule="exact"/>
        <w:ind w:left="5103"/>
        <w:jc w:val="center"/>
        <w:outlineLvl w:val="1"/>
        <w:rPr>
          <w:rFonts w:ascii="Times New Roman" w:hAnsi="Times New Roman"/>
          <w:sz w:val="28"/>
          <w:szCs w:val="28"/>
        </w:rPr>
      </w:pPr>
      <w:r w:rsidRPr="0086072E">
        <w:rPr>
          <w:rFonts w:ascii="Times New Roman" w:hAnsi="Times New Roman"/>
          <w:sz w:val="28"/>
          <w:szCs w:val="28"/>
        </w:rPr>
        <w:lastRenderedPageBreak/>
        <w:t>Приложение 3</w:t>
      </w:r>
    </w:p>
    <w:p w:rsidR="00F30015" w:rsidRPr="0086072E" w:rsidRDefault="00F30015" w:rsidP="00F30015">
      <w:pPr>
        <w:spacing w:line="240" w:lineRule="exact"/>
        <w:ind w:left="5103"/>
        <w:rPr>
          <w:rFonts w:ascii="Times New Roman" w:hAnsi="Times New Roman"/>
          <w:sz w:val="28"/>
          <w:szCs w:val="28"/>
        </w:rPr>
      </w:pPr>
    </w:p>
    <w:p w:rsidR="00F30015" w:rsidRPr="0086072E" w:rsidRDefault="00F30015" w:rsidP="00F30015">
      <w:pPr>
        <w:spacing w:line="240" w:lineRule="exact"/>
        <w:ind w:left="5245"/>
        <w:jc w:val="both"/>
        <w:rPr>
          <w:rFonts w:ascii="Times New Roman" w:hAnsi="Times New Roman"/>
          <w:color w:val="000000"/>
          <w:sz w:val="28"/>
          <w:szCs w:val="28"/>
        </w:rPr>
      </w:pPr>
      <w:r w:rsidRPr="0086072E">
        <w:rPr>
          <w:rFonts w:ascii="Times New Roman" w:hAnsi="Times New Roman"/>
          <w:color w:val="000000"/>
          <w:sz w:val="28"/>
          <w:szCs w:val="28"/>
        </w:rPr>
        <w:t>к муниципальной программе Ге</w:t>
      </w:r>
      <w:r w:rsidRPr="0086072E">
        <w:rPr>
          <w:rFonts w:ascii="Times New Roman" w:hAnsi="Times New Roman"/>
          <w:color w:val="000000"/>
          <w:sz w:val="28"/>
          <w:szCs w:val="28"/>
        </w:rPr>
        <w:softHyphen/>
        <w:t>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(в редакции постановления администрации Георгиевского муниципального округа Ставропольского края</w:t>
      </w:r>
    </w:p>
    <w:p w:rsidR="00F30015" w:rsidRPr="0086072E" w:rsidRDefault="00F30015" w:rsidP="00F30015">
      <w:pPr>
        <w:spacing w:line="240" w:lineRule="exact"/>
        <w:ind w:left="5245"/>
        <w:jc w:val="both"/>
        <w:rPr>
          <w:rFonts w:ascii="Times New Roman" w:hAnsi="Times New Roman"/>
          <w:color w:val="000000"/>
          <w:sz w:val="28"/>
          <w:szCs w:val="28"/>
        </w:rPr>
      </w:pPr>
      <w:r w:rsidRPr="0086072E">
        <w:rPr>
          <w:rFonts w:ascii="Times New Roman" w:hAnsi="Times New Roman"/>
          <w:color w:val="000000"/>
          <w:sz w:val="28"/>
          <w:szCs w:val="28"/>
        </w:rPr>
        <w:t xml:space="preserve">от 30 </w:t>
      </w:r>
      <w:proofErr w:type="gramStart"/>
      <w:r w:rsidRPr="0086072E">
        <w:rPr>
          <w:rFonts w:ascii="Times New Roman" w:hAnsi="Times New Roman"/>
          <w:color w:val="000000"/>
          <w:sz w:val="28"/>
          <w:szCs w:val="28"/>
        </w:rPr>
        <w:t>августа  №</w:t>
      </w:r>
      <w:proofErr w:type="gramEnd"/>
      <w:r w:rsidRPr="0086072E">
        <w:rPr>
          <w:rFonts w:ascii="Times New Roman" w:hAnsi="Times New Roman"/>
          <w:color w:val="000000"/>
          <w:sz w:val="28"/>
          <w:szCs w:val="28"/>
        </w:rPr>
        <w:t xml:space="preserve"> 2848)</w:t>
      </w:r>
    </w:p>
    <w:p w:rsidR="00F30015" w:rsidRPr="00807C53" w:rsidRDefault="00F30015" w:rsidP="00F30015">
      <w:pPr>
        <w:autoSpaceDE w:val="0"/>
        <w:autoSpaceDN w:val="0"/>
        <w:adjustRightInd w:val="0"/>
        <w:jc w:val="center"/>
        <w:outlineLvl w:val="2"/>
        <w:rPr>
          <w:sz w:val="28"/>
          <w:szCs w:val="28"/>
        </w:rPr>
      </w:pPr>
    </w:p>
    <w:p w:rsidR="00F30015" w:rsidRPr="00807C53" w:rsidRDefault="00F30015" w:rsidP="00F30015">
      <w:pPr>
        <w:autoSpaceDE w:val="0"/>
        <w:autoSpaceDN w:val="0"/>
        <w:adjustRightInd w:val="0"/>
        <w:jc w:val="center"/>
        <w:outlineLvl w:val="2"/>
        <w:rPr>
          <w:caps/>
          <w:sz w:val="28"/>
          <w:szCs w:val="28"/>
        </w:rPr>
      </w:pPr>
    </w:p>
    <w:p w:rsidR="00F30015" w:rsidRPr="00807C53" w:rsidRDefault="00F30015" w:rsidP="00F30015">
      <w:pPr>
        <w:autoSpaceDE w:val="0"/>
        <w:autoSpaceDN w:val="0"/>
        <w:adjustRightInd w:val="0"/>
        <w:jc w:val="center"/>
        <w:outlineLvl w:val="2"/>
        <w:rPr>
          <w:caps/>
          <w:sz w:val="28"/>
          <w:szCs w:val="28"/>
        </w:rPr>
      </w:pPr>
    </w:p>
    <w:p w:rsidR="00F30015" w:rsidRPr="00807C53" w:rsidRDefault="00F30015" w:rsidP="00F30015">
      <w:pPr>
        <w:autoSpaceDE w:val="0"/>
        <w:autoSpaceDN w:val="0"/>
        <w:adjustRightInd w:val="0"/>
        <w:jc w:val="center"/>
        <w:outlineLvl w:val="2"/>
        <w:rPr>
          <w:caps/>
          <w:sz w:val="28"/>
          <w:szCs w:val="28"/>
        </w:rPr>
      </w:pPr>
    </w:p>
    <w:p w:rsidR="00F30015" w:rsidRPr="00EB15EC" w:rsidRDefault="00F30015" w:rsidP="00F30015">
      <w:pPr>
        <w:spacing w:line="240" w:lineRule="exact"/>
        <w:jc w:val="center"/>
        <w:rPr>
          <w:rFonts w:ascii="Times New Roman" w:hAnsi="Times New Roman"/>
          <w:color w:val="000000"/>
          <w:sz w:val="28"/>
          <w:szCs w:val="28"/>
        </w:rPr>
      </w:pPr>
      <w:r w:rsidRPr="00EB15EC">
        <w:rPr>
          <w:rFonts w:ascii="Times New Roman" w:hAnsi="Times New Roman"/>
          <w:color w:val="000000"/>
          <w:sz w:val="28"/>
          <w:szCs w:val="28"/>
        </w:rPr>
        <w:t>ПОДПРОГРАММА</w:t>
      </w:r>
    </w:p>
    <w:p w:rsidR="00F30015" w:rsidRPr="00EB15EC" w:rsidRDefault="00F30015" w:rsidP="00F30015">
      <w:pPr>
        <w:spacing w:line="240" w:lineRule="exact"/>
        <w:jc w:val="center"/>
        <w:rPr>
          <w:rFonts w:ascii="Times New Roman" w:hAnsi="Times New Roman"/>
          <w:color w:val="000000"/>
          <w:sz w:val="28"/>
          <w:szCs w:val="28"/>
        </w:rPr>
      </w:pPr>
    </w:p>
    <w:p w:rsidR="00F30015" w:rsidRPr="00EB15EC" w:rsidRDefault="00F30015" w:rsidP="00F30015">
      <w:pPr>
        <w:autoSpaceDE w:val="0"/>
        <w:autoSpaceDN w:val="0"/>
        <w:adjustRightInd w:val="0"/>
        <w:spacing w:line="240" w:lineRule="exact"/>
        <w:jc w:val="center"/>
        <w:rPr>
          <w:rFonts w:ascii="Times New Roman" w:hAnsi="Times New Roman"/>
          <w:sz w:val="28"/>
          <w:szCs w:val="28"/>
        </w:rPr>
      </w:pPr>
      <w:r w:rsidRPr="00EB15EC">
        <w:rPr>
          <w:rFonts w:ascii="Times New Roman" w:hAnsi="Times New Roman"/>
          <w:sz w:val="28"/>
          <w:szCs w:val="28"/>
        </w:rPr>
        <w:t>«Развитие физической культуры и спорта</w:t>
      </w:r>
    </w:p>
    <w:p w:rsidR="00F30015" w:rsidRPr="00EB15EC" w:rsidRDefault="00F30015" w:rsidP="00F30015">
      <w:pPr>
        <w:autoSpaceDE w:val="0"/>
        <w:autoSpaceDN w:val="0"/>
        <w:adjustRightInd w:val="0"/>
        <w:spacing w:line="240" w:lineRule="exact"/>
        <w:jc w:val="center"/>
        <w:rPr>
          <w:rFonts w:ascii="Times New Roman" w:hAnsi="Times New Roman"/>
          <w:sz w:val="28"/>
          <w:szCs w:val="28"/>
        </w:rPr>
      </w:pPr>
      <w:r w:rsidRPr="00EB15EC">
        <w:rPr>
          <w:rFonts w:ascii="Times New Roman" w:hAnsi="Times New Roman"/>
          <w:sz w:val="28"/>
          <w:szCs w:val="28"/>
        </w:rPr>
        <w:t>в Георгиевском муниципальном округе Ставропольского края»</w:t>
      </w:r>
    </w:p>
    <w:p w:rsidR="00F30015" w:rsidRPr="00EB15EC" w:rsidRDefault="00F30015" w:rsidP="00F30015">
      <w:pPr>
        <w:jc w:val="center"/>
        <w:rPr>
          <w:rFonts w:ascii="Times New Roman" w:hAnsi="Times New Roman"/>
          <w:color w:val="000000"/>
          <w:sz w:val="28"/>
          <w:szCs w:val="28"/>
        </w:rPr>
      </w:pPr>
    </w:p>
    <w:p w:rsidR="00F30015" w:rsidRPr="00EB15EC" w:rsidRDefault="00F30015" w:rsidP="00F30015">
      <w:pPr>
        <w:jc w:val="center"/>
        <w:rPr>
          <w:rFonts w:ascii="Times New Roman" w:hAnsi="Times New Roman"/>
          <w:color w:val="000000"/>
          <w:sz w:val="28"/>
          <w:szCs w:val="28"/>
        </w:rPr>
      </w:pPr>
    </w:p>
    <w:p w:rsidR="00F30015" w:rsidRPr="00EB15EC" w:rsidRDefault="00F30015" w:rsidP="00F30015">
      <w:pPr>
        <w:spacing w:line="240" w:lineRule="exact"/>
        <w:jc w:val="center"/>
        <w:rPr>
          <w:rFonts w:ascii="Times New Roman" w:hAnsi="Times New Roman"/>
          <w:color w:val="000000"/>
          <w:sz w:val="28"/>
          <w:szCs w:val="28"/>
        </w:rPr>
      </w:pPr>
      <w:r w:rsidRPr="00EB15EC">
        <w:rPr>
          <w:rFonts w:ascii="Times New Roman" w:hAnsi="Times New Roman"/>
          <w:color w:val="000000"/>
          <w:sz w:val="28"/>
          <w:szCs w:val="28"/>
        </w:rPr>
        <w:t>ПАСПОРТ</w:t>
      </w:r>
    </w:p>
    <w:p w:rsidR="00F30015" w:rsidRPr="00EB15EC" w:rsidRDefault="00F30015" w:rsidP="00F30015">
      <w:pPr>
        <w:spacing w:line="240" w:lineRule="exact"/>
        <w:jc w:val="center"/>
        <w:rPr>
          <w:rFonts w:ascii="Times New Roman" w:hAnsi="Times New Roman"/>
          <w:color w:val="000000"/>
          <w:sz w:val="28"/>
          <w:szCs w:val="28"/>
        </w:rPr>
      </w:pPr>
    </w:p>
    <w:p w:rsidR="00F30015" w:rsidRPr="00EB15EC" w:rsidRDefault="00F30015" w:rsidP="00F30015">
      <w:pPr>
        <w:autoSpaceDE w:val="0"/>
        <w:autoSpaceDN w:val="0"/>
        <w:adjustRightInd w:val="0"/>
        <w:spacing w:line="240" w:lineRule="exact"/>
        <w:jc w:val="center"/>
        <w:rPr>
          <w:rFonts w:ascii="Times New Roman" w:hAnsi="Times New Roman"/>
          <w:sz w:val="28"/>
          <w:szCs w:val="28"/>
        </w:rPr>
      </w:pPr>
      <w:r w:rsidRPr="00EB15EC">
        <w:rPr>
          <w:rFonts w:ascii="Times New Roman" w:hAnsi="Times New Roman"/>
          <w:color w:val="000000"/>
          <w:sz w:val="28"/>
          <w:szCs w:val="28"/>
        </w:rPr>
        <w:t xml:space="preserve">подпрограммы </w:t>
      </w:r>
      <w:r w:rsidRPr="00EB15EC">
        <w:rPr>
          <w:rFonts w:ascii="Times New Roman" w:hAnsi="Times New Roman"/>
          <w:sz w:val="28"/>
          <w:szCs w:val="28"/>
        </w:rPr>
        <w:t>«Развитие физической культуры и спорта</w:t>
      </w:r>
    </w:p>
    <w:p w:rsidR="00F30015" w:rsidRPr="00EB15EC" w:rsidRDefault="00F30015" w:rsidP="00F30015">
      <w:pPr>
        <w:autoSpaceDE w:val="0"/>
        <w:autoSpaceDN w:val="0"/>
        <w:adjustRightInd w:val="0"/>
        <w:spacing w:line="240" w:lineRule="exact"/>
        <w:jc w:val="center"/>
        <w:rPr>
          <w:rFonts w:ascii="Times New Roman" w:hAnsi="Times New Roman"/>
          <w:sz w:val="28"/>
          <w:szCs w:val="28"/>
        </w:rPr>
      </w:pPr>
      <w:r w:rsidRPr="00EB15EC">
        <w:rPr>
          <w:rFonts w:ascii="Times New Roman" w:hAnsi="Times New Roman"/>
          <w:sz w:val="28"/>
          <w:szCs w:val="28"/>
        </w:rPr>
        <w:t>в Георгиевском муниципальном округе Ставропольского края»</w:t>
      </w:r>
    </w:p>
    <w:p w:rsidR="00F30015" w:rsidRPr="00EB15EC" w:rsidRDefault="00F30015" w:rsidP="00F30015">
      <w:pPr>
        <w:spacing w:line="240" w:lineRule="exact"/>
        <w:jc w:val="center"/>
        <w:rPr>
          <w:rFonts w:ascii="Times New Roman" w:hAnsi="Times New Roman"/>
          <w:color w:val="000000"/>
          <w:sz w:val="28"/>
          <w:szCs w:val="28"/>
        </w:rPr>
      </w:pPr>
    </w:p>
    <w:p w:rsidR="00F30015" w:rsidRPr="00EB15EC" w:rsidRDefault="00F30015" w:rsidP="00F30015">
      <w:pPr>
        <w:autoSpaceDE w:val="0"/>
        <w:autoSpaceDN w:val="0"/>
        <w:adjustRightInd w:val="0"/>
        <w:spacing w:line="240" w:lineRule="exact"/>
        <w:jc w:val="center"/>
        <w:outlineLvl w:val="2"/>
        <w:rPr>
          <w:rFonts w:ascii="Times New Roman" w:hAnsi="Times New Roman"/>
          <w:caps/>
          <w:sz w:val="28"/>
          <w:szCs w:val="28"/>
        </w:rPr>
      </w:pPr>
    </w:p>
    <w:tbl>
      <w:tblPr>
        <w:tblW w:w="0" w:type="auto"/>
        <w:jc w:val="center"/>
        <w:tblLook w:val="01E0" w:firstRow="1" w:lastRow="1" w:firstColumn="1" w:lastColumn="1" w:noHBand="0" w:noVBand="0"/>
      </w:tblPr>
      <w:tblGrid>
        <w:gridCol w:w="4068"/>
        <w:gridCol w:w="5160"/>
      </w:tblGrid>
      <w:tr w:rsidR="00F30015" w:rsidRPr="00EB15EC" w:rsidTr="00F30015">
        <w:trPr>
          <w:jc w:val="center"/>
        </w:trPr>
        <w:tc>
          <w:tcPr>
            <w:tcW w:w="4068" w:type="dxa"/>
            <w:shd w:val="clear" w:color="auto" w:fill="auto"/>
          </w:tcPr>
          <w:p w:rsidR="00F30015" w:rsidRPr="00EB15EC" w:rsidRDefault="00F30015" w:rsidP="00F30015">
            <w:pPr>
              <w:autoSpaceDE w:val="0"/>
              <w:autoSpaceDN w:val="0"/>
              <w:adjustRightInd w:val="0"/>
              <w:rPr>
                <w:rFonts w:ascii="Times New Roman" w:hAnsi="Times New Roman"/>
                <w:sz w:val="28"/>
                <w:szCs w:val="28"/>
              </w:rPr>
            </w:pPr>
            <w:r w:rsidRPr="00EB15EC">
              <w:rPr>
                <w:rFonts w:ascii="Times New Roman" w:hAnsi="Times New Roman"/>
                <w:sz w:val="28"/>
                <w:szCs w:val="28"/>
              </w:rPr>
              <w:t>Наименование подпрограммы</w:t>
            </w:r>
          </w:p>
        </w:tc>
        <w:tc>
          <w:tcPr>
            <w:tcW w:w="5160" w:type="dxa"/>
            <w:shd w:val="clear" w:color="auto" w:fill="auto"/>
          </w:tcPr>
          <w:p w:rsidR="00F30015" w:rsidRPr="00EB15EC" w:rsidRDefault="00F30015" w:rsidP="00F30015">
            <w:pPr>
              <w:autoSpaceDE w:val="0"/>
              <w:autoSpaceDN w:val="0"/>
              <w:adjustRightInd w:val="0"/>
              <w:jc w:val="both"/>
              <w:rPr>
                <w:rFonts w:ascii="Times New Roman" w:hAnsi="Times New Roman"/>
                <w:sz w:val="28"/>
                <w:szCs w:val="28"/>
              </w:rPr>
            </w:pPr>
            <w:r w:rsidRPr="00EB15EC">
              <w:rPr>
                <w:rFonts w:ascii="Times New Roman" w:hAnsi="Times New Roman"/>
                <w:sz w:val="28"/>
                <w:szCs w:val="28"/>
              </w:rPr>
              <w:t xml:space="preserve">«Развитие физической культуры и спорта в Георгиевском муниципальном округе Ставропольского края» (далее - Подпрограмма) </w:t>
            </w:r>
          </w:p>
          <w:p w:rsidR="00F30015" w:rsidRPr="00EB15EC" w:rsidRDefault="00F30015" w:rsidP="00F30015">
            <w:pPr>
              <w:autoSpaceDE w:val="0"/>
              <w:autoSpaceDN w:val="0"/>
              <w:adjustRightInd w:val="0"/>
              <w:jc w:val="both"/>
              <w:rPr>
                <w:rFonts w:ascii="Times New Roman" w:hAnsi="Times New Roman"/>
                <w:sz w:val="28"/>
                <w:szCs w:val="28"/>
              </w:rPr>
            </w:pPr>
          </w:p>
        </w:tc>
      </w:tr>
      <w:tr w:rsidR="00F30015" w:rsidRPr="00EB15EC" w:rsidTr="00F30015">
        <w:trPr>
          <w:jc w:val="center"/>
        </w:trPr>
        <w:tc>
          <w:tcPr>
            <w:tcW w:w="4068" w:type="dxa"/>
            <w:shd w:val="clear" w:color="auto" w:fill="auto"/>
          </w:tcPr>
          <w:p w:rsidR="00F30015" w:rsidRPr="00EB15EC" w:rsidRDefault="00F30015" w:rsidP="00F30015">
            <w:pPr>
              <w:autoSpaceDE w:val="0"/>
              <w:autoSpaceDN w:val="0"/>
              <w:adjustRightInd w:val="0"/>
              <w:rPr>
                <w:rFonts w:ascii="Times New Roman" w:hAnsi="Times New Roman"/>
                <w:sz w:val="28"/>
                <w:szCs w:val="28"/>
              </w:rPr>
            </w:pPr>
            <w:r w:rsidRPr="00EB15EC">
              <w:rPr>
                <w:rFonts w:ascii="Times New Roman" w:hAnsi="Times New Roman"/>
                <w:sz w:val="28"/>
                <w:szCs w:val="28"/>
              </w:rPr>
              <w:t>Ответственный исполнитель Подпрограммы</w:t>
            </w:r>
          </w:p>
        </w:tc>
        <w:tc>
          <w:tcPr>
            <w:tcW w:w="5160" w:type="dxa"/>
            <w:shd w:val="clear" w:color="auto" w:fill="auto"/>
          </w:tcPr>
          <w:p w:rsidR="00F30015" w:rsidRPr="00EB15EC" w:rsidRDefault="00F30015" w:rsidP="00F30015">
            <w:pPr>
              <w:autoSpaceDE w:val="0"/>
              <w:autoSpaceDN w:val="0"/>
              <w:adjustRightInd w:val="0"/>
              <w:jc w:val="both"/>
              <w:rPr>
                <w:rFonts w:ascii="Times New Roman" w:hAnsi="Times New Roman"/>
                <w:sz w:val="28"/>
                <w:szCs w:val="28"/>
              </w:rPr>
            </w:pPr>
            <w:r w:rsidRPr="00EB15EC">
              <w:rPr>
                <w:rFonts w:ascii="Times New Roman" w:hAnsi="Times New Roman"/>
                <w:sz w:val="28"/>
                <w:szCs w:val="28"/>
              </w:rPr>
              <w:t>администрация Георгиевского муниципального округа Ставропольского края (далее – администрация)</w:t>
            </w:r>
          </w:p>
          <w:p w:rsidR="00F30015" w:rsidRPr="00EB15EC" w:rsidRDefault="00F30015" w:rsidP="00F30015">
            <w:pPr>
              <w:autoSpaceDE w:val="0"/>
              <w:autoSpaceDN w:val="0"/>
              <w:adjustRightInd w:val="0"/>
              <w:jc w:val="both"/>
              <w:rPr>
                <w:rFonts w:ascii="Times New Roman" w:hAnsi="Times New Roman"/>
                <w:sz w:val="28"/>
                <w:szCs w:val="28"/>
              </w:rPr>
            </w:pPr>
          </w:p>
        </w:tc>
      </w:tr>
      <w:tr w:rsidR="00F30015" w:rsidRPr="00EB15EC" w:rsidTr="00F30015">
        <w:trPr>
          <w:jc w:val="center"/>
        </w:trPr>
        <w:tc>
          <w:tcPr>
            <w:tcW w:w="4068" w:type="dxa"/>
            <w:shd w:val="clear" w:color="auto" w:fill="auto"/>
          </w:tcPr>
          <w:p w:rsidR="00F30015" w:rsidRPr="00EB15EC" w:rsidRDefault="00F30015" w:rsidP="00F30015">
            <w:pPr>
              <w:autoSpaceDE w:val="0"/>
              <w:autoSpaceDN w:val="0"/>
              <w:adjustRightInd w:val="0"/>
              <w:rPr>
                <w:rFonts w:ascii="Times New Roman" w:hAnsi="Times New Roman"/>
                <w:sz w:val="28"/>
                <w:szCs w:val="28"/>
              </w:rPr>
            </w:pPr>
            <w:r w:rsidRPr="00EB15EC">
              <w:rPr>
                <w:rFonts w:ascii="Times New Roman" w:hAnsi="Times New Roman"/>
                <w:sz w:val="28"/>
                <w:szCs w:val="28"/>
              </w:rPr>
              <w:t>Соисполнители Подпрограммы</w:t>
            </w:r>
          </w:p>
        </w:tc>
        <w:tc>
          <w:tcPr>
            <w:tcW w:w="5160" w:type="dxa"/>
            <w:shd w:val="clear" w:color="auto" w:fill="auto"/>
          </w:tcPr>
          <w:p w:rsidR="00F30015" w:rsidRPr="00EB15EC" w:rsidRDefault="00F30015" w:rsidP="00F30015">
            <w:pPr>
              <w:autoSpaceDE w:val="0"/>
              <w:autoSpaceDN w:val="0"/>
              <w:adjustRightInd w:val="0"/>
              <w:jc w:val="both"/>
              <w:rPr>
                <w:rFonts w:ascii="Times New Roman" w:hAnsi="Times New Roman"/>
                <w:sz w:val="28"/>
                <w:szCs w:val="28"/>
              </w:rPr>
            </w:pPr>
            <w:r w:rsidRPr="00EB15EC">
              <w:rPr>
                <w:rFonts w:ascii="Times New Roman" w:hAnsi="Times New Roman"/>
                <w:sz w:val="28"/>
                <w:szCs w:val="28"/>
              </w:rPr>
              <w:t>нет</w:t>
            </w:r>
          </w:p>
          <w:p w:rsidR="00F30015" w:rsidRPr="00EB15EC" w:rsidRDefault="00F30015" w:rsidP="00F30015">
            <w:pPr>
              <w:autoSpaceDE w:val="0"/>
              <w:autoSpaceDN w:val="0"/>
              <w:adjustRightInd w:val="0"/>
              <w:jc w:val="both"/>
              <w:rPr>
                <w:rFonts w:ascii="Times New Roman" w:hAnsi="Times New Roman"/>
                <w:sz w:val="28"/>
                <w:szCs w:val="28"/>
              </w:rPr>
            </w:pPr>
          </w:p>
        </w:tc>
      </w:tr>
      <w:tr w:rsidR="00F30015" w:rsidRPr="00EB15EC" w:rsidTr="00F30015">
        <w:trPr>
          <w:jc w:val="center"/>
        </w:trPr>
        <w:tc>
          <w:tcPr>
            <w:tcW w:w="4068" w:type="dxa"/>
            <w:shd w:val="clear" w:color="auto" w:fill="auto"/>
          </w:tcPr>
          <w:p w:rsidR="00F30015" w:rsidRPr="00EB15EC" w:rsidRDefault="00F30015" w:rsidP="00F30015">
            <w:pPr>
              <w:autoSpaceDE w:val="0"/>
              <w:autoSpaceDN w:val="0"/>
              <w:adjustRightInd w:val="0"/>
              <w:rPr>
                <w:rFonts w:ascii="Times New Roman" w:hAnsi="Times New Roman"/>
                <w:sz w:val="28"/>
                <w:szCs w:val="28"/>
              </w:rPr>
            </w:pPr>
            <w:r w:rsidRPr="00EB15EC">
              <w:rPr>
                <w:rFonts w:ascii="Times New Roman" w:hAnsi="Times New Roman"/>
                <w:sz w:val="28"/>
                <w:szCs w:val="28"/>
              </w:rPr>
              <w:t>Участники Подпрограммы</w:t>
            </w:r>
          </w:p>
        </w:tc>
        <w:tc>
          <w:tcPr>
            <w:tcW w:w="5160" w:type="dxa"/>
            <w:shd w:val="clear" w:color="auto" w:fill="auto"/>
          </w:tcPr>
          <w:p w:rsidR="00F30015" w:rsidRPr="00EB15EC" w:rsidRDefault="00F30015" w:rsidP="00F30015">
            <w:pPr>
              <w:pStyle w:val="ConsPlusCell"/>
              <w:jc w:val="both"/>
              <w:rPr>
                <w:rFonts w:ascii="Times New Roman" w:hAnsi="Times New Roman" w:cs="Times New Roman"/>
                <w:color w:val="000000"/>
                <w:sz w:val="28"/>
                <w:szCs w:val="28"/>
              </w:rPr>
            </w:pPr>
            <w:r w:rsidRPr="00EB15EC">
              <w:rPr>
                <w:rFonts w:ascii="Times New Roman" w:hAnsi="Times New Roman" w:cs="Times New Roman"/>
                <w:color w:val="000000"/>
                <w:sz w:val="28"/>
                <w:szCs w:val="28"/>
              </w:rPr>
              <w:t xml:space="preserve">муниципальные учреждения культуры и спорта </w:t>
            </w:r>
            <w:r w:rsidRPr="00EB15EC">
              <w:rPr>
                <w:rFonts w:ascii="Times New Roman" w:hAnsi="Times New Roman" w:cs="Times New Roman"/>
                <w:sz w:val="28"/>
                <w:szCs w:val="28"/>
              </w:rPr>
              <w:t xml:space="preserve">Георгиевского </w:t>
            </w:r>
            <w:r w:rsidRPr="00EB15EC">
              <w:rPr>
                <w:rFonts w:ascii="Times New Roman" w:hAnsi="Times New Roman" w:cs="Times New Roman"/>
                <w:color w:val="000000"/>
                <w:sz w:val="28"/>
                <w:szCs w:val="28"/>
              </w:rPr>
              <w:t>муниципального</w:t>
            </w:r>
            <w:r w:rsidRPr="00EB15EC">
              <w:rPr>
                <w:rFonts w:ascii="Times New Roman" w:hAnsi="Times New Roman" w:cs="Times New Roman"/>
                <w:sz w:val="28"/>
                <w:szCs w:val="28"/>
              </w:rPr>
              <w:t xml:space="preserve"> округа Ставропольского </w:t>
            </w:r>
            <w:r w:rsidRPr="00EB15EC">
              <w:rPr>
                <w:rFonts w:ascii="Times New Roman" w:hAnsi="Times New Roman" w:cs="Times New Roman"/>
                <w:color w:val="000000"/>
                <w:sz w:val="28"/>
                <w:szCs w:val="28"/>
              </w:rPr>
              <w:t>края, иные юридические и физические лица Георгиевского муниципального округа Ставропольского края</w:t>
            </w:r>
          </w:p>
          <w:p w:rsidR="00F30015" w:rsidRPr="00EB15EC" w:rsidRDefault="00F30015" w:rsidP="00F30015">
            <w:pPr>
              <w:autoSpaceDE w:val="0"/>
              <w:autoSpaceDN w:val="0"/>
              <w:adjustRightInd w:val="0"/>
              <w:jc w:val="both"/>
              <w:rPr>
                <w:rFonts w:ascii="Times New Roman" w:hAnsi="Times New Roman"/>
                <w:sz w:val="28"/>
                <w:szCs w:val="28"/>
              </w:rPr>
            </w:pPr>
          </w:p>
        </w:tc>
      </w:tr>
      <w:tr w:rsidR="00F30015" w:rsidRPr="00EB15EC" w:rsidTr="00F30015">
        <w:trPr>
          <w:jc w:val="center"/>
        </w:trPr>
        <w:tc>
          <w:tcPr>
            <w:tcW w:w="4068" w:type="dxa"/>
            <w:shd w:val="clear" w:color="auto" w:fill="auto"/>
          </w:tcPr>
          <w:p w:rsidR="00F30015" w:rsidRPr="00EB15EC" w:rsidRDefault="00F30015" w:rsidP="00F30015">
            <w:pPr>
              <w:snapToGrid w:val="0"/>
              <w:rPr>
                <w:rFonts w:ascii="Times New Roman" w:hAnsi="Times New Roman"/>
                <w:sz w:val="28"/>
                <w:szCs w:val="28"/>
              </w:rPr>
            </w:pPr>
            <w:r w:rsidRPr="00EB15EC">
              <w:rPr>
                <w:rFonts w:ascii="Times New Roman" w:hAnsi="Times New Roman"/>
                <w:sz w:val="28"/>
                <w:szCs w:val="28"/>
              </w:rPr>
              <w:lastRenderedPageBreak/>
              <w:t xml:space="preserve">Задачи Подпрограммы </w:t>
            </w:r>
          </w:p>
        </w:tc>
        <w:tc>
          <w:tcPr>
            <w:tcW w:w="5160" w:type="dxa"/>
            <w:shd w:val="clear" w:color="auto" w:fill="auto"/>
          </w:tcPr>
          <w:p w:rsidR="00F30015" w:rsidRPr="00EB15EC" w:rsidRDefault="00F30015" w:rsidP="00F30015">
            <w:pPr>
              <w:tabs>
                <w:tab w:val="left" w:pos="393"/>
              </w:tabs>
              <w:jc w:val="both"/>
              <w:rPr>
                <w:rFonts w:ascii="Times New Roman" w:hAnsi="Times New Roman"/>
                <w:sz w:val="28"/>
                <w:szCs w:val="28"/>
              </w:rPr>
            </w:pPr>
            <w:r w:rsidRPr="00EB15EC">
              <w:rPr>
                <w:rFonts w:ascii="Times New Roman" w:hAnsi="Times New Roman"/>
                <w:sz w:val="28"/>
                <w:szCs w:val="28"/>
              </w:rPr>
              <w:t>популяризация и развитие физической культуры и спорта на территории Георгиевского муниципального округа Ставропольского края</w:t>
            </w:r>
          </w:p>
          <w:p w:rsidR="00F30015" w:rsidRPr="00EB15EC" w:rsidRDefault="00F30015" w:rsidP="00F30015">
            <w:pPr>
              <w:jc w:val="both"/>
              <w:rPr>
                <w:rFonts w:ascii="Times New Roman" w:hAnsi="Times New Roman"/>
                <w:sz w:val="28"/>
                <w:szCs w:val="28"/>
              </w:rPr>
            </w:pPr>
          </w:p>
        </w:tc>
      </w:tr>
      <w:tr w:rsidR="00F30015" w:rsidRPr="00EB15EC" w:rsidTr="00F30015">
        <w:trPr>
          <w:jc w:val="center"/>
        </w:trPr>
        <w:tc>
          <w:tcPr>
            <w:tcW w:w="4068" w:type="dxa"/>
            <w:shd w:val="clear" w:color="auto" w:fill="auto"/>
          </w:tcPr>
          <w:p w:rsidR="00F30015" w:rsidRPr="00EB15EC" w:rsidRDefault="00F30015" w:rsidP="00F30015">
            <w:pPr>
              <w:snapToGrid w:val="0"/>
              <w:rPr>
                <w:rFonts w:ascii="Times New Roman" w:hAnsi="Times New Roman"/>
                <w:sz w:val="28"/>
                <w:szCs w:val="28"/>
              </w:rPr>
            </w:pPr>
            <w:r w:rsidRPr="00EB15EC">
              <w:rPr>
                <w:rFonts w:ascii="Times New Roman" w:hAnsi="Times New Roman"/>
                <w:sz w:val="28"/>
                <w:szCs w:val="28"/>
              </w:rPr>
              <w:t>Показатели решения задач</w:t>
            </w:r>
          </w:p>
          <w:p w:rsidR="00F30015" w:rsidRPr="00EB15EC" w:rsidRDefault="00F30015" w:rsidP="00F30015">
            <w:pPr>
              <w:snapToGrid w:val="0"/>
              <w:rPr>
                <w:rFonts w:ascii="Times New Roman" w:hAnsi="Times New Roman"/>
                <w:sz w:val="28"/>
                <w:szCs w:val="28"/>
              </w:rPr>
            </w:pPr>
            <w:r w:rsidRPr="00EB15EC">
              <w:rPr>
                <w:rFonts w:ascii="Times New Roman" w:hAnsi="Times New Roman"/>
                <w:sz w:val="28"/>
                <w:szCs w:val="28"/>
              </w:rPr>
              <w:t>Подпрограммы</w:t>
            </w:r>
          </w:p>
        </w:tc>
        <w:tc>
          <w:tcPr>
            <w:tcW w:w="5160" w:type="dxa"/>
            <w:vMerge w:val="restart"/>
            <w:shd w:val="clear" w:color="auto" w:fill="auto"/>
          </w:tcPr>
          <w:p w:rsidR="00F30015" w:rsidRPr="00EB15EC" w:rsidRDefault="00F30015" w:rsidP="00F30015">
            <w:pPr>
              <w:jc w:val="both"/>
              <w:rPr>
                <w:rFonts w:ascii="Times New Roman" w:hAnsi="Times New Roman"/>
                <w:sz w:val="28"/>
                <w:szCs w:val="28"/>
              </w:rPr>
            </w:pPr>
            <w:r w:rsidRPr="00EB15EC">
              <w:rPr>
                <w:rFonts w:ascii="Times New Roman" w:hAnsi="Times New Roman"/>
                <w:sz w:val="28"/>
                <w:szCs w:val="28"/>
              </w:rPr>
              <w:t>количество мероприятий в области физической культуры и спорта;</w:t>
            </w:r>
          </w:p>
          <w:p w:rsidR="00F30015" w:rsidRPr="00EB15EC" w:rsidRDefault="00F30015" w:rsidP="00F30015">
            <w:pPr>
              <w:jc w:val="both"/>
              <w:rPr>
                <w:rFonts w:ascii="Times New Roman" w:hAnsi="Times New Roman"/>
                <w:sz w:val="28"/>
                <w:szCs w:val="28"/>
              </w:rPr>
            </w:pPr>
            <w:r w:rsidRPr="00EB15EC">
              <w:rPr>
                <w:rFonts w:ascii="Times New Roman" w:hAnsi="Times New Roman"/>
                <w:sz w:val="28"/>
                <w:szCs w:val="28"/>
              </w:rPr>
              <w:t>доля жителей Георгиевского муниципального округа Ставропольского края, выполнивших нормативы комплекса ГТО, в общей численности населения жителей Георгиевского муниципального округа Ставропольского края, принявших участие в выполнении нормативов испытаний (тестов) Всероссийского физкультурно-спортивного комплекса «Готов к труду и обороне» (ГТО);</w:t>
            </w:r>
          </w:p>
          <w:p w:rsidR="00F30015" w:rsidRPr="00EB15EC" w:rsidRDefault="00F30015" w:rsidP="00F30015">
            <w:pPr>
              <w:jc w:val="both"/>
              <w:rPr>
                <w:rFonts w:ascii="Times New Roman" w:hAnsi="Times New Roman"/>
                <w:sz w:val="28"/>
                <w:szCs w:val="28"/>
              </w:rPr>
            </w:pPr>
            <w:r w:rsidRPr="00EB15EC">
              <w:rPr>
                <w:rFonts w:ascii="Times New Roman" w:hAnsi="Times New Roman"/>
                <w:sz w:val="28"/>
                <w:szCs w:val="28"/>
              </w:rPr>
              <w:t>количество введенных в эксплуатацию спортивных объектов на территории Георгиевского муниципального округа Ставропольского края</w:t>
            </w:r>
          </w:p>
          <w:p w:rsidR="00F30015" w:rsidRPr="00EB15EC" w:rsidRDefault="00F30015" w:rsidP="00F30015">
            <w:pPr>
              <w:jc w:val="both"/>
              <w:rPr>
                <w:rFonts w:ascii="Times New Roman" w:hAnsi="Times New Roman"/>
                <w:i/>
                <w:sz w:val="28"/>
                <w:szCs w:val="28"/>
              </w:rPr>
            </w:pPr>
          </w:p>
        </w:tc>
      </w:tr>
      <w:tr w:rsidR="00F30015" w:rsidRPr="00EB15EC" w:rsidTr="00F30015">
        <w:trPr>
          <w:jc w:val="center"/>
        </w:trPr>
        <w:tc>
          <w:tcPr>
            <w:tcW w:w="4068" w:type="dxa"/>
            <w:shd w:val="clear" w:color="auto" w:fill="auto"/>
          </w:tcPr>
          <w:p w:rsidR="00F30015" w:rsidRPr="00EB15EC" w:rsidRDefault="00F30015" w:rsidP="00F30015">
            <w:pPr>
              <w:snapToGrid w:val="0"/>
              <w:rPr>
                <w:rFonts w:ascii="Times New Roman" w:hAnsi="Times New Roman"/>
                <w:sz w:val="28"/>
                <w:szCs w:val="28"/>
              </w:rPr>
            </w:pPr>
          </w:p>
        </w:tc>
        <w:tc>
          <w:tcPr>
            <w:tcW w:w="5160" w:type="dxa"/>
            <w:vMerge/>
            <w:shd w:val="clear" w:color="auto" w:fill="auto"/>
          </w:tcPr>
          <w:p w:rsidR="00F30015" w:rsidRPr="00EB15EC" w:rsidRDefault="00F30015" w:rsidP="00F30015">
            <w:pPr>
              <w:jc w:val="both"/>
              <w:rPr>
                <w:rFonts w:ascii="Times New Roman" w:hAnsi="Times New Roman"/>
                <w:sz w:val="28"/>
                <w:szCs w:val="28"/>
              </w:rPr>
            </w:pPr>
          </w:p>
        </w:tc>
      </w:tr>
      <w:tr w:rsidR="00F30015" w:rsidRPr="00EB15EC" w:rsidTr="00F30015">
        <w:trPr>
          <w:jc w:val="center"/>
        </w:trPr>
        <w:tc>
          <w:tcPr>
            <w:tcW w:w="4068" w:type="dxa"/>
            <w:shd w:val="clear" w:color="auto" w:fill="auto"/>
          </w:tcPr>
          <w:p w:rsidR="00F30015" w:rsidRPr="00EB15EC" w:rsidRDefault="00F30015" w:rsidP="00F30015">
            <w:pPr>
              <w:snapToGrid w:val="0"/>
              <w:rPr>
                <w:rFonts w:ascii="Times New Roman" w:hAnsi="Times New Roman"/>
                <w:sz w:val="28"/>
                <w:szCs w:val="28"/>
              </w:rPr>
            </w:pPr>
            <w:r w:rsidRPr="00EB15EC">
              <w:rPr>
                <w:rFonts w:ascii="Times New Roman" w:hAnsi="Times New Roman"/>
                <w:sz w:val="28"/>
                <w:szCs w:val="28"/>
              </w:rPr>
              <w:t>Сроки реализации Подпрограммы</w:t>
            </w:r>
          </w:p>
          <w:p w:rsidR="00F30015" w:rsidRPr="00EB15EC" w:rsidRDefault="00F30015" w:rsidP="00F30015">
            <w:pPr>
              <w:snapToGrid w:val="0"/>
              <w:rPr>
                <w:rFonts w:ascii="Times New Roman" w:hAnsi="Times New Roman"/>
                <w:sz w:val="28"/>
                <w:szCs w:val="28"/>
              </w:rPr>
            </w:pPr>
          </w:p>
        </w:tc>
        <w:tc>
          <w:tcPr>
            <w:tcW w:w="5160" w:type="dxa"/>
            <w:shd w:val="clear" w:color="auto" w:fill="auto"/>
          </w:tcPr>
          <w:p w:rsidR="00F30015" w:rsidRPr="00EB15EC" w:rsidRDefault="00F30015" w:rsidP="00F30015">
            <w:pPr>
              <w:jc w:val="both"/>
              <w:rPr>
                <w:rFonts w:ascii="Times New Roman" w:hAnsi="Times New Roman"/>
                <w:sz w:val="28"/>
                <w:szCs w:val="28"/>
              </w:rPr>
            </w:pPr>
            <w:r w:rsidRPr="00EB15EC">
              <w:rPr>
                <w:rFonts w:ascii="Times New Roman" w:hAnsi="Times New Roman"/>
                <w:sz w:val="28"/>
                <w:szCs w:val="28"/>
              </w:rPr>
              <w:t>2024-2029 годы</w:t>
            </w:r>
          </w:p>
        </w:tc>
      </w:tr>
      <w:tr w:rsidR="00F30015" w:rsidRPr="00EB15EC" w:rsidTr="00F30015">
        <w:trPr>
          <w:jc w:val="center"/>
        </w:trPr>
        <w:tc>
          <w:tcPr>
            <w:tcW w:w="4068" w:type="dxa"/>
            <w:shd w:val="clear" w:color="auto" w:fill="auto"/>
          </w:tcPr>
          <w:p w:rsidR="00F30015" w:rsidRPr="00EB15EC" w:rsidRDefault="00F30015" w:rsidP="00F30015">
            <w:pPr>
              <w:autoSpaceDE w:val="0"/>
              <w:autoSpaceDN w:val="0"/>
              <w:adjustRightInd w:val="0"/>
              <w:rPr>
                <w:rFonts w:ascii="Times New Roman" w:hAnsi="Times New Roman"/>
                <w:sz w:val="28"/>
                <w:szCs w:val="28"/>
              </w:rPr>
            </w:pPr>
            <w:r w:rsidRPr="00EB15EC">
              <w:rPr>
                <w:rFonts w:ascii="Times New Roman" w:hAnsi="Times New Roman"/>
                <w:sz w:val="28"/>
                <w:szCs w:val="28"/>
              </w:rPr>
              <w:t>Объемы и источники финансового обеспечения Подпрограммы</w:t>
            </w:r>
          </w:p>
        </w:tc>
        <w:tc>
          <w:tcPr>
            <w:tcW w:w="5160" w:type="dxa"/>
            <w:shd w:val="clear" w:color="auto" w:fill="auto"/>
          </w:tcPr>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объём финансового обеспечения подпрограммы составит 293 520,97 тыс. рублей, в том числе по годам:</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2024 году – 47 450,04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2025 году – 60 790,89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2026 году – 46 320,01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2027 году – 46 320,01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2028 году – 46 320,01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2029 году – 46 320,01 тыс. рублей, в том числе:</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средства бюджета Георгиевского муниципального округа – 259 320,97 тыс. рублей, в том числе по годам:</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2024 году – 41 750,04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2025 году – 55 090,89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2026 году – 40 620,01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2027 году – 40 620,01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2028 году – 40 620,01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2029 году – 40 620,01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lastRenderedPageBreak/>
              <w:t>в том числе по источникам финансового обеспечения:</w:t>
            </w:r>
          </w:p>
          <w:p w:rsidR="00F30015" w:rsidRPr="00EB15EC" w:rsidRDefault="00F30015" w:rsidP="00F30015">
            <w:pPr>
              <w:keepNext/>
              <w:keepLines/>
              <w:jc w:val="both"/>
              <w:rPr>
                <w:rFonts w:ascii="Times New Roman" w:hAnsi="Times New Roman"/>
                <w:sz w:val="28"/>
                <w:szCs w:val="28"/>
              </w:rPr>
            </w:pPr>
            <w:r w:rsidRPr="00EB15EC">
              <w:rPr>
                <w:rFonts w:ascii="Times New Roman" w:hAnsi="Times New Roman"/>
                <w:sz w:val="28"/>
                <w:szCs w:val="28"/>
              </w:rPr>
              <w:t>средства федерального бюджета – 0,00 тыс. рублей, в том числе по годам:</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2024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2025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2026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2027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2028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keepNext/>
              <w:keepLines/>
              <w:jc w:val="both"/>
              <w:rPr>
                <w:rFonts w:ascii="Times New Roman" w:hAnsi="Times New Roman"/>
                <w:sz w:val="28"/>
                <w:szCs w:val="28"/>
              </w:rPr>
            </w:pPr>
            <w:r w:rsidRPr="00EB15EC">
              <w:rPr>
                <w:rFonts w:ascii="Times New Roman" w:hAnsi="Times New Roman"/>
                <w:color w:val="000000"/>
                <w:sz w:val="28"/>
                <w:szCs w:val="28"/>
              </w:rPr>
              <w:t xml:space="preserve">в 2029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keepNext/>
              <w:keepLines/>
              <w:jc w:val="both"/>
              <w:rPr>
                <w:rFonts w:ascii="Times New Roman" w:hAnsi="Times New Roman"/>
                <w:color w:val="000000"/>
                <w:sz w:val="28"/>
                <w:szCs w:val="28"/>
              </w:rPr>
            </w:pPr>
            <w:r w:rsidRPr="00EB15EC">
              <w:rPr>
                <w:rFonts w:ascii="Times New Roman" w:hAnsi="Times New Roman"/>
                <w:color w:val="000000"/>
                <w:sz w:val="28"/>
                <w:szCs w:val="28"/>
              </w:rPr>
              <w:t xml:space="preserve">средства краевого бюджета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 в том числе по годам:</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2024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2025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2026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2027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 xml:space="preserve">в 2028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keepNext/>
              <w:keepLines/>
              <w:jc w:val="both"/>
              <w:rPr>
                <w:rFonts w:ascii="Times New Roman" w:hAnsi="Times New Roman"/>
                <w:sz w:val="28"/>
                <w:szCs w:val="28"/>
              </w:rPr>
            </w:pPr>
            <w:r w:rsidRPr="00EB15EC">
              <w:rPr>
                <w:rFonts w:ascii="Times New Roman" w:hAnsi="Times New Roman"/>
                <w:color w:val="000000"/>
                <w:sz w:val="28"/>
                <w:szCs w:val="28"/>
              </w:rPr>
              <w:t xml:space="preserve">в 2029 году – </w:t>
            </w:r>
            <w:r w:rsidRPr="00EB15EC">
              <w:rPr>
                <w:rFonts w:ascii="Times New Roman" w:hAnsi="Times New Roman"/>
                <w:sz w:val="28"/>
                <w:szCs w:val="28"/>
              </w:rPr>
              <w:t xml:space="preserve">0,00 </w:t>
            </w:r>
            <w:r w:rsidRPr="00EB15EC">
              <w:rPr>
                <w:rFonts w:ascii="Times New Roman" w:hAnsi="Times New Roman"/>
                <w:color w:val="000000"/>
                <w:sz w:val="28"/>
                <w:szCs w:val="28"/>
              </w:rPr>
              <w:t>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местный бюджет – 259 320,97 тыс. рублей, в том числе по годам:</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2024 году – 41 750,04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2025 году – 55 090,89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2026 году – 40 620,01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2027 году – 40 620,01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2028 году – 40 620,01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2029 году – 40 620,01 тыс. рублей;</w:t>
            </w:r>
          </w:p>
          <w:p w:rsidR="00F30015" w:rsidRPr="00EB15EC" w:rsidRDefault="00F30015" w:rsidP="00F30015">
            <w:pPr>
              <w:jc w:val="both"/>
              <w:rPr>
                <w:rFonts w:ascii="Times New Roman" w:hAnsi="Times New Roman"/>
                <w:sz w:val="28"/>
              </w:rPr>
            </w:pPr>
            <w:r w:rsidRPr="00EB15EC">
              <w:rPr>
                <w:rFonts w:ascii="Times New Roman" w:hAnsi="Times New Roman"/>
                <w:sz w:val="28"/>
              </w:rPr>
              <w:t>внебюджетные источники – 34 200,00 тыс. рублей, в том числе по годам:</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2024 году – 5 700,00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2025 году – 5 700,00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2026 году – 5 700,00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2027 году – 5 700,00 тыс. рублей;</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color w:val="000000"/>
                <w:sz w:val="28"/>
                <w:szCs w:val="28"/>
              </w:rPr>
              <w:t>в 2028 году – 5 700,00 тыс. рублей;</w:t>
            </w:r>
          </w:p>
          <w:p w:rsidR="00F30015" w:rsidRPr="00EB15EC" w:rsidRDefault="00F30015" w:rsidP="00F30015">
            <w:pPr>
              <w:jc w:val="both"/>
              <w:rPr>
                <w:rFonts w:ascii="Times New Roman" w:hAnsi="Times New Roman"/>
                <w:sz w:val="28"/>
                <w:szCs w:val="20"/>
              </w:rPr>
            </w:pPr>
            <w:r w:rsidRPr="00EB15EC">
              <w:rPr>
                <w:rFonts w:ascii="Times New Roman" w:hAnsi="Times New Roman"/>
                <w:color w:val="000000"/>
                <w:sz w:val="28"/>
                <w:szCs w:val="28"/>
              </w:rPr>
              <w:t>в 2029 году – 5 700,00 тыс. рублей</w:t>
            </w:r>
          </w:p>
          <w:p w:rsidR="00F30015" w:rsidRPr="00EB15EC" w:rsidRDefault="00F30015" w:rsidP="00F30015">
            <w:pPr>
              <w:jc w:val="both"/>
              <w:rPr>
                <w:rFonts w:ascii="Times New Roman" w:hAnsi="Times New Roman"/>
                <w:color w:val="000000"/>
                <w:sz w:val="28"/>
                <w:szCs w:val="28"/>
              </w:rPr>
            </w:pPr>
          </w:p>
        </w:tc>
      </w:tr>
      <w:tr w:rsidR="00F30015" w:rsidRPr="00EB15EC" w:rsidTr="00F30015">
        <w:trPr>
          <w:jc w:val="center"/>
        </w:trPr>
        <w:tc>
          <w:tcPr>
            <w:tcW w:w="4068" w:type="dxa"/>
            <w:shd w:val="clear" w:color="auto" w:fill="auto"/>
          </w:tcPr>
          <w:p w:rsidR="00F30015" w:rsidRPr="00EB15EC" w:rsidRDefault="00F30015" w:rsidP="00F30015">
            <w:pPr>
              <w:autoSpaceDE w:val="0"/>
              <w:autoSpaceDN w:val="0"/>
              <w:adjustRightInd w:val="0"/>
              <w:rPr>
                <w:rFonts w:ascii="Times New Roman" w:hAnsi="Times New Roman"/>
                <w:sz w:val="28"/>
                <w:szCs w:val="28"/>
              </w:rPr>
            </w:pPr>
            <w:r w:rsidRPr="00EB15EC">
              <w:rPr>
                <w:rFonts w:ascii="Times New Roman" w:hAnsi="Times New Roman"/>
                <w:sz w:val="28"/>
                <w:szCs w:val="28"/>
              </w:rPr>
              <w:lastRenderedPageBreak/>
              <w:t>Ожидаемые конечные результаты реализации Подпрограммы</w:t>
            </w:r>
          </w:p>
        </w:tc>
        <w:tc>
          <w:tcPr>
            <w:tcW w:w="5160" w:type="dxa"/>
            <w:shd w:val="clear" w:color="auto" w:fill="auto"/>
          </w:tcPr>
          <w:p w:rsidR="00F30015" w:rsidRPr="00EB15EC" w:rsidRDefault="00F30015" w:rsidP="00F30015">
            <w:pPr>
              <w:jc w:val="both"/>
              <w:rPr>
                <w:rFonts w:ascii="Times New Roman" w:hAnsi="Times New Roman"/>
                <w:sz w:val="28"/>
                <w:szCs w:val="28"/>
              </w:rPr>
            </w:pPr>
            <w:r w:rsidRPr="00EB15EC">
              <w:rPr>
                <w:rFonts w:ascii="Times New Roman" w:hAnsi="Times New Roman"/>
                <w:sz w:val="28"/>
                <w:szCs w:val="28"/>
              </w:rPr>
              <w:t>увеличение количества мероприятий в области физ</w:t>
            </w:r>
            <w:r w:rsidR="00A05E90">
              <w:rPr>
                <w:rFonts w:ascii="Times New Roman" w:hAnsi="Times New Roman"/>
                <w:sz w:val="28"/>
                <w:szCs w:val="28"/>
              </w:rPr>
              <w:t>ической культуры и спорта до 293</w:t>
            </w:r>
            <w:r w:rsidRPr="00EB15EC">
              <w:rPr>
                <w:rFonts w:ascii="Times New Roman" w:hAnsi="Times New Roman"/>
                <w:sz w:val="28"/>
                <w:szCs w:val="28"/>
              </w:rPr>
              <w:t xml:space="preserve"> единиц в 2029 году;</w:t>
            </w:r>
          </w:p>
          <w:p w:rsidR="00F30015" w:rsidRPr="00EB15EC" w:rsidRDefault="00F30015" w:rsidP="00F30015">
            <w:pPr>
              <w:jc w:val="both"/>
              <w:rPr>
                <w:rFonts w:ascii="Times New Roman" w:hAnsi="Times New Roman"/>
                <w:sz w:val="28"/>
                <w:szCs w:val="28"/>
              </w:rPr>
            </w:pPr>
            <w:r w:rsidRPr="00EB15EC">
              <w:rPr>
                <w:rFonts w:ascii="Times New Roman" w:hAnsi="Times New Roman"/>
                <w:sz w:val="28"/>
                <w:szCs w:val="28"/>
              </w:rPr>
              <w:t xml:space="preserve">увеличение доли жителей Георгиевского муниципального округа Ставропольского края, выполнивших нормативы комплекса ГТО, в общей численности населения жителей Георгиевского муниципального округа Ставропольского </w:t>
            </w:r>
            <w:r w:rsidRPr="00EB15EC">
              <w:rPr>
                <w:rFonts w:ascii="Times New Roman" w:hAnsi="Times New Roman"/>
                <w:sz w:val="28"/>
                <w:szCs w:val="28"/>
              </w:rPr>
              <w:lastRenderedPageBreak/>
              <w:t>края, принявших участие в выполнении нормативов испытаний (тестов) Всероссийского физкультурно-спортивного комплекса «Готов к труду и обороне» (ГТО) до 75,0 процентов в 2029 году;</w:t>
            </w:r>
          </w:p>
          <w:p w:rsidR="00F30015" w:rsidRPr="00EB15EC" w:rsidRDefault="00F30015" w:rsidP="00F30015">
            <w:pPr>
              <w:jc w:val="both"/>
              <w:rPr>
                <w:rFonts w:ascii="Times New Roman" w:hAnsi="Times New Roman"/>
                <w:color w:val="000000"/>
                <w:sz w:val="28"/>
                <w:szCs w:val="28"/>
              </w:rPr>
            </w:pPr>
            <w:r w:rsidRPr="00EB15EC">
              <w:rPr>
                <w:rFonts w:ascii="Times New Roman" w:hAnsi="Times New Roman"/>
                <w:sz w:val="28"/>
                <w:szCs w:val="28"/>
              </w:rPr>
              <w:t>увеличение количества спортивных объектов на территории Георгиевского муниципального округа Ставропольского края</w:t>
            </w:r>
          </w:p>
        </w:tc>
      </w:tr>
    </w:tbl>
    <w:p w:rsidR="00F30015" w:rsidRPr="00EB15EC" w:rsidRDefault="00F30015" w:rsidP="00F30015">
      <w:pPr>
        <w:autoSpaceDE w:val="0"/>
        <w:autoSpaceDN w:val="0"/>
        <w:adjustRightInd w:val="0"/>
        <w:spacing w:line="240" w:lineRule="exact"/>
        <w:jc w:val="center"/>
        <w:outlineLvl w:val="2"/>
        <w:rPr>
          <w:rFonts w:ascii="Times New Roman" w:hAnsi="Times New Roman"/>
          <w:sz w:val="28"/>
          <w:szCs w:val="28"/>
        </w:rPr>
      </w:pPr>
    </w:p>
    <w:p w:rsidR="00F30015" w:rsidRPr="00EB15EC" w:rsidRDefault="00F30015" w:rsidP="00F30015">
      <w:pPr>
        <w:autoSpaceDE w:val="0"/>
        <w:autoSpaceDN w:val="0"/>
        <w:adjustRightInd w:val="0"/>
        <w:spacing w:line="240" w:lineRule="exact"/>
        <w:jc w:val="center"/>
        <w:outlineLvl w:val="2"/>
        <w:rPr>
          <w:rFonts w:ascii="Times New Roman" w:hAnsi="Times New Roman"/>
          <w:sz w:val="28"/>
          <w:szCs w:val="28"/>
        </w:rPr>
      </w:pPr>
    </w:p>
    <w:p w:rsidR="00F30015" w:rsidRPr="00EB15EC" w:rsidRDefault="00F30015" w:rsidP="00F30015">
      <w:pPr>
        <w:autoSpaceDE w:val="0"/>
        <w:autoSpaceDN w:val="0"/>
        <w:adjustRightInd w:val="0"/>
        <w:spacing w:line="240" w:lineRule="exact"/>
        <w:jc w:val="center"/>
        <w:outlineLvl w:val="2"/>
        <w:rPr>
          <w:rFonts w:ascii="Times New Roman" w:hAnsi="Times New Roman"/>
          <w:sz w:val="28"/>
          <w:szCs w:val="28"/>
        </w:rPr>
      </w:pPr>
      <w:r w:rsidRPr="00EB15EC">
        <w:rPr>
          <w:rFonts w:ascii="Times New Roman" w:hAnsi="Times New Roman"/>
          <w:sz w:val="28"/>
          <w:szCs w:val="28"/>
        </w:rPr>
        <w:t>Характеристика основных мероприятий Подпрограммы</w:t>
      </w:r>
    </w:p>
    <w:p w:rsidR="00F30015" w:rsidRPr="00EB15EC" w:rsidRDefault="00F30015" w:rsidP="00F30015">
      <w:pPr>
        <w:jc w:val="center"/>
        <w:rPr>
          <w:rFonts w:ascii="Times New Roman" w:hAnsi="Times New Roman"/>
          <w:sz w:val="28"/>
          <w:szCs w:val="28"/>
        </w:rPr>
      </w:pPr>
    </w:p>
    <w:p w:rsidR="00F30015" w:rsidRPr="00EB15EC" w:rsidRDefault="00F30015" w:rsidP="00F30015">
      <w:pPr>
        <w:ind w:firstLine="709"/>
        <w:jc w:val="both"/>
        <w:rPr>
          <w:rFonts w:ascii="Times New Roman" w:hAnsi="Times New Roman"/>
          <w:color w:val="000000"/>
          <w:sz w:val="28"/>
          <w:szCs w:val="28"/>
        </w:rPr>
      </w:pPr>
      <w:r w:rsidRPr="00EB15EC">
        <w:rPr>
          <w:rFonts w:ascii="Times New Roman" w:hAnsi="Times New Roman"/>
          <w:color w:val="000000"/>
          <w:sz w:val="28"/>
          <w:szCs w:val="28"/>
        </w:rPr>
        <w:t>Подпрограммой предусмотрена реализация следующих основных мероприятий:</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 xml:space="preserve"> 1. «Организация физкультурно-оздоровительной и спортивно-массовой работы», в рамках которого предполагается:</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создание условий для занятий физкультурой и спортом жителей Георгиевского муниципального округа Ставропольского края;</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формирование у населения Георгиевского муниципального округа Ставропольского края, особенно у подрастающего поколения, здорового образа жизни посредством организации и проведения окружных физкультурно-оздоровительных и спортивных мероприятий;</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 xml:space="preserve">организация участия спортсменов Георгиевского муниципального </w:t>
      </w:r>
      <w:proofErr w:type="gramStart"/>
      <w:r w:rsidRPr="00EB15EC">
        <w:rPr>
          <w:rFonts w:ascii="Times New Roman" w:hAnsi="Times New Roman"/>
          <w:sz w:val="28"/>
          <w:szCs w:val="28"/>
        </w:rPr>
        <w:t>округа  Ставропольского</w:t>
      </w:r>
      <w:proofErr w:type="gramEnd"/>
      <w:r w:rsidRPr="00EB15EC">
        <w:rPr>
          <w:rFonts w:ascii="Times New Roman" w:hAnsi="Times New Roman"/>
          <w:sz w:val="28"/>
          <w:szCs w:val="28"/>
        </w:rPr>
        <w:t xml:space="preserve"> края в соревнованиях различного уровня;</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организация деятельности спортивных секций и клубов;</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содержание муниципального бюджетного учреждения «Спортивно-развлекательный комплекс».</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Непосредственными результатами реализации данного основного мероприятия Подпрограммы станет:</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 xml:space="preserve"> увеличение количества мероприятий в области физ</w:t>
      </w:r>
      <w:r w:rsidR="00A05E90">
        <w:rPr>
          <w:rFonts w:ascii="Times New Roman" w:hAnsi="Times New Roman"/>
          <w:sz w:val="28"/>
          <w:szCs w:val="28"/>
        </w:rPr>
        <w:t>ической ку</w:t>
      </w:r>
      <w:r w:rsidR="00216E8B">
        <w:rPr>
          <w:rFonts w:ascii="Times New Roman" w:hAnsi="Times New Roman"/>
          <w:sz w:val="28"/>
          <w:szCs w:val="28"/>
        </w:rPr>
        <w:t>льтуры и спорта до 293</w:t>
      </w:r>
      <w:r w:rsidR="00A05E90">
        <w:rPr>
          <w:rFonts w:ascii="Times New Roman" w:hAnsi="Times New Roman"/>
          <w:sz w:val="28"/>
          <w:szCs w:val="28"/>
        </w:rPr>
        <w:t xml:space="preserve"> в 2029</w:t>
      </w:r>
      <w:r w:rsidRPr="00EB15EC">
        <w:rPr>
          <w:rFonts w:ascii="Times New Roman" w:hAnsi="Times New Roman"/>
          <w:sz w:val="28"/>
          <w:szCs w:val="28"/>
        </w:rPr>
        <w:t xml:space="preserve"> году; </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rPr>
      </w:pPr>
      <w:r w:rsidRPr="00EB15EC">
        <w:rPr>
          <w:rFonts w:ascii="Times New Roman" w:hAnsi="Times New Roman"/>
          <w:sz w:val="28"/>
          <w:szCs w:val="28"/>
        </w:rPr>
        <w:t>увеличение доли жителей Георгиевского муниципального округа Ставропольского края, выполнивших нормативы комплекса ГТО, в общей численности населения жителей Георгиевского муниципального округа Ставропольского края, принявшего участие в выполнении нормативов испытаний (тестов) Всероссийского физкультурно-спортивного комплекса «Готов к труду и обороне» (ГТО)</w:t>
      </w:r>
      <w:r w:rsidR="00216E8B">
        <w:rPr>
          <w:rFonts w:ascii="Times New Roman" w:hAnsi="Times New Roman"/>
          <w:sz w:val="28"/>
          <w:szCs w:val="28"/>
        </w:rPr>
        <w:t>,</w:t>
      </w:r>
      <w:r w:rsidRPr="00EB15EC">
        <w:rPr>
          <w:rFonts w:ascii="Times New Roman" w:hAnsi="Times New Roman"/>
          <w:sz w:val="28"/>
          <w:szCs w:val="28"/>
        </w:rPr>
        <w:t xml:space="preserve"> до  75,0  процентов в 2029 году.</w:t>
      </w:r>
    </w:p>
    <w:p w:rsidR="00F30015" w:rsidRPr="00EB15EC" w:rsidRDefault="00F30015" w:rsidP="00F30015">
      <w:pPr>
        <w:pStyle w:val="ConsPlusCell"/>
        <w:ind w:firstLine="708"/>
        <w:jc w:val="both"/>
        <w:rPr>
          <w:rFonts w:ascii="Times New Roman" w:hAnsi="Times New Roman" w:cs="Times New Roman"/>
          <w:color w:val="000000"/>
          <w:sz w:val="28"/>
          <w:szCs w:val="28"/>
        </w:rPr>
      </w:pPr>
      <w:r w:rsidRPr="00EB15EC">
        <w:rPr>
          <w:rFonts w:ascii="Times New Roman" w:hAnsi="Times New Roman" w:cs="Times New Roman"/>
          <w:sz w:val="28"/>
          <w:szCs w:val="28"/>
        </w:rPr>
        <w:t xml:space="preserve">В реализации данного основного мероприятия Подпрограммы участвуют администрация, </w:t>
      </w:r>
      <w:r w:rsidRPr="00EB15EC">
        <w:rPr>
          <w:rFonts w:ascii="Times New Roman" w:hAnsi="Times New Roman" w:cs="Times New Roman"/>
          <w:color w:val="000000"/>
          <w:sz w:val="28"/>
          <w:szCs w:val="28"/>
        </w:rPr>
        <w:t xml:space="preserve">муниципальные учреждения культуры и спорта </w:t>
      </w:r>
      <w:r w:rsidRPr="00EB15EC">
        <w:rPr>
          <w:rFonts w:ascii="Times New Roman" w:hAnsi="Times New Roman" w:cs="Times New Roman"/>
          <w:sz w:val="28"/>
          <w:szCs w:val="28"/>
        </w:rPr>
        <w:t xml:space="preserve">Георгиевского </w:t>
      </w:r>
      <w:r w:rsidRPr="00EB15EC">
        <w:rPr>
          <w:rFonts w:ascii="Times New Roman" w:hAnsi="Times New Roman" w:cs="Times New Roman"/>
          <w:color w:val="000000"/>
          <w:sz w:val="28"/>
          <w:szCs w:val="28"/>
        </w:rPr>
        <w:t>муниципального</w:t>
      </w:r>
      <w:r w:rsidRPr="00EB15EC">
        <w:rPr>
          <w:rFonts w:ascii="Times New Roman" w:hAnsi="Times New Roman" w:cs="Times New Roman"/>
          <w:sz w:val="28"/>
          <w:szCs w:val="28"/>
        </w:rPr>
        <w:t xml:space="preserve"> округа Ставропольского края</w:t>
      </w:r>
      <w:r w:rsidRPr="00EB15EC">
        <w:rPr>
          <w:rFonts w:ascii="Times New Roman" w:hAnsi="Times New Roman" w:cs="Times New Roman"/>
          <w:color w:val="000000"/>
          <w:sz w:val="28"/>
          <w:szCs w:val="28"/>
        </w:rPr>
        <w:t xml:space="preserve"> и иные юридические и физические лица Георгиевского муниципального округа Ставропольского края.</w:t>
      </w:r>
    </w:p>
    <w:p w:rsidR="00F30015" w:rsidRPr="00EB15EC" w:rsidRDefault="00F30015" w:rsidP="00F30015">
      <w:pPr>
        <w:pStyle w:val="ConsPlusCell"/>
        <w:ind w:firstLine="708"/>
        <w:jc w:val="both"/>
        <w:rPr>
          <w:rFonts w:ascii="Times New Roman" w:hAnsi="Times New Roman" w:cs="Times New Roman"/>
          <w:sz w:val="28"/>
          <w:szCs w:val="28"/>
        </w:rPr>
      </w:pPr>
      <w:r w:rsidRPr="00EB15EC">
        <w:rPr>
          <w:rFonts w:ascii="Times New Roman" w:hAnsi="Times New Roman" w:cs="Times New Roman"/>
          <w:color w:val="000000"/>
          <w:sz w:val="28"/>
          <w:szCs w:val="28"/>
        </w:rPr>
        <w:t>2. «Прочие мероприятия в области физической культуры и спорта»,</w:t>
      </w:r>
      <w:r w:rsidRPr="00EB15EC">
        <w:rPr>
          <w:rFonts w:ascii="Times New Roman" w:hAnsi="Times New Roman" w:cs="Times New Roman"/>
          <w:sz w:val="28"/>
          <w:szCs w:val="28"/>
        </w:rPr>
        <w:t xml:space="preserve"> в рамках которого предполагается:</w:t>
      </w:r>
    </w:p>
    <w:p w:rsidR="00F30015" w:rsidRPr="00EB15EC" w:rsidRDefault="00F30015" w:rsidP="00F30015">
      <w:pPr>
        <w:pStyle w:val="ConsPlusCell"/>
        <w:ind w:firstLine="708"/>
        <w:jc w:val="both"/>
        <w:rPr>
          <w:rFonts w:ascii="Times New Roman" w:hAnsi="Times New Roman" w:cs="Times New Roman"/>
          <w:color w:val="000000"/>
          <w:sz w:val="28"/>
          <w:szCs w:val="28"/>
        </w:rPr>
      </w:pPr>
      <w:r w:rsidRPr="00EB15EC">
        <w:rPr>
          <w:rFonts w:ascii="Times New Roman" w:hAnsi="Times New Roman" w:cs="Times New Roman"/>
          <w:color w:val="000000"/>
          <w:sz w:val="28"/>
          <w:szCs w:val="28"/>
        </w:rPr>
        <w:lastRenderedPageBreak/>
        <w:t>разработка проектной документации для строительства спортивного центра по адресу: с. Краснокумское, ул. Пионерская, 23б;</w:t>
      </w:r>
    </w:p>
    <w:p w:rsidR="00F30015" w:rsidRPr="00EB15EC" w:rsidRDefault="00F30015" w:rsidP="00F30015">
      <w:pPr>
        <w:pStyle w:val="ConsPlusCell"/>
        <w:ind w:firstLine="708"/>
        <w:jc w:val="both"/>
        <w:rPr>
          <w:rFonts w:ascii="Times New Roman" w:hAnsi="Times New Roman" w:cs="Times New Roman"/>
          <w:color w:val="000000"/>
          <w:sz w:val="28"/>
          <w:szCs w:val="28"/>
        </w:rPr>
      </w:pPr>
      <w:r w:rsidRPr="00EB15EC">
        <w:rPr>
          <w:rFonts w:ascii="Times New Roman" w:hAnsi="Times New Roman" w:cs="Times New Roman"/>
          <w:color w:val="000000"/>
          <w:sz w:val="28"/>
          <w:szCs w:val="28"/>
        </w:rPr>
        <w:t>строительство спортивного центра по адресу: с. Краснокумское, ул. Пионерская, 23б.</w:t>
      </w:r>
    </w:p>
    <w:p w:rsidR="00F30015" w:rsidRPr="00EB15EC" w:rsidRDefault="00F30015" w:rsidP="00F30015">
      <w:pPr>
        <w:widowControl w:val="0"/>
        <w:autoSpaceDE w:val="0"/>
        <w:autoSpaceDN w:val="0"/>
        <w:adjustRightInd w:val="0"/>
        <w:ind w:firstLine="709"/>
        <w:jc w:val="both"/>
        <w:rPr>
          <w:rFonts w:ascii="Times New Roman" w:hAnsi="Times New Roman"/>
          <w:sz w:val="28"/>
          <w:szCs w:val="28"/>
          <w:lang w:eastAsia="en-US"/>
        </w:rPr>
      </w:pPr>
      <w:r w:rsidRPr="00EB15EC">
        <w:rPr>
          <w:rFonts w:ascii="Times New Roman" w:hAnsi="Times New Roman"/>
          <w:sz w:val="28"/>
          <w:szCs w:val="28"/>
        </w:rPr>
        <w:t>Непосредственными результатами реализации данного основного мероприятия Подпрограммы станет увеличение количества спортивных объектов на территории Георгиевского муниципального округа Ставропольского края</w:t>
      </w:r>
      <w:r w:rsidR="00216E8B">
        <w:rPr>
          <w:rFonts w:ascii="Times New Roman" w:hAnsi="Times New Roman"/>
          <w:sz w:val="28"/>
          <w:szCs w:val="28"/>
        </w:rPr>
        <w:t>.</w:t>
      </w:r>
    </w:p>
    <w:p w:rsidR="00F30015" w:rsidRPr="00EB15EC" w:rsidRDefault="00F30015" w:rsidP="00F30015">
      <w:pPr>
        <w:pStyle w:val="ConsPlusCell"/>
        <w:ind w:firstLine="708"/>
        <w:jc w:val="both"/>
        <w:rPr>
          <w:rFonts w:ascii="Times New Roman" w:hAnsi="Times New Roman" w:cs="Times New Roman"/>
          <w:color w:val="000000"/>
          <w:sz w:val="28"/>
          <w:szCs w:val="28"/>
        </w:rPr>
      </w:pPr>
      <w:r w:rsidRPr="00EB15EC">
        <w:rPr>
          <w:rFonts w:ascii="Times New Roman" w:hAnsi="Times New Roman" w:cs="Times New Roman"/>
          <w:sz w:val="28"/>
          <w:szCs w:val="28"/>
        </w:rPr>
        <w:t xml:space="preserve">В реализации данного основного мероприятия Подпрограммы участвуют администрация, </w:t>
      </w:r>
      <w:r w:rsidRPr="00EB15EC">
        <w:rPr>
          <w:rFonts w:ascii="Times New Roman" w:hAnsi="Times New Roman" w:cs="Times New Roman"/>
          <w:color w:val="000000"/>
          <w:sz w:val="28"/>
          <w:szCs w:val="28"/>
        </w:rPr>
        <w:t xml:space="preserve">муниципальные учреждения культуры и спорта </w:t>
      </w:r>
      <w:r w:rsidRPr="00EB15EC">
        <w:rPr>
          <w:rFonts w:ascii="Times New Roman" w:hAnsi="Times New Roman" w:cs="Times New Roman"/>
          <w:sz w:val="28"/>
          <w:szCs w:val="28"/>
        </w:rPr>
        <w:t xml:space="preserve">Георгиевского </w:t>
      </w:r>
      <w:r w:rsidRPr="00EB15EC">
        <w:rPr>
          <w:rFonts w:ascii="Times New Roman" w:hAnsi="Times New Roman" w:cs="Times New Roman"/>
          <w:color w:val="000000"/>
          <w:sz w:val="28"/>
          <w:szCs w:val="28"/>
        </w:rPr>
        <w:t>муниципального</w:t>
      </w:r>
      <w:r w:rsidRPr="00EB15EC">
        <w:rPr>
          <w:rFonts w:ascii="Times New Roman" w:hAnsi="Times New Roman" w:cs="Times New Roman"/>
          <w:sz w:val="28"/>
          <w:szCs w:val="28"/>
        </w:rPr>
        <w:t xml:space="preserve"> округа Ставропольского края</w:t>
      </w:r>
      <w:r w:rsidRPr="00EB15EC">
        <w:rPr>
          <w:rFonts w:ascii="Times New Roman" w:hAnsi="Times New Roman" w:cs="Times New Roman"/>
          <w:color w:val="000000"/>
          <w:sz w:val="28"/>
          <w:szCs w:val="28"/>
        </w:rPr>
        <w:t>, иные юридические и физические лица Георгиевского муниципального округа Ставропольского края.</w:t>
      </w:r>
    </w:p>
    <w:p w:rsidR="00F30015" w:rsidRPr="00EB15EC" w:rsidRDefault="00F30015" w:rsidP="00F30015">
      <w:pPr>
        <w:ind w:firstLine="709"/>
        <w:jc w:val="both"/>
        <w:rPr>
          <w:rFonts w:ascii="Times New Roman" w:hAnsi="Times New Roman"/>
          <w:color w:val="000000"/>
          <w:sz w:val="28"/>
          <w:szCs w:val="28"/>
        </w:rPr>
      </w:pPr>
      <w:r w:rsidRPr="00EB15EC">
        <w:rPr>
          <w:rFonts w:ascii="Times New Roman" w:hAnsi="Times New Roman"/>
          <w:sz w:val="28"/>
          <w:szCs w:val="28"/>
        </w:rPr>
        <w:t xml:space="preserve">Объемы и источники финансового обеспечения Программы </w:t>
      </w:r>
      <w:r w:rsidR="00EB15EC">
        <w:rPr>
          <w:rFonts w:ascii="Times New Roman" w:hAnsi="Times New Roman"/>
          <w:color w:val="000000"/>
          <w:sz w:val="28"/>
          <w:szCs w:val="28"/>
        </w:rPr>
        <w:t>приведены в приложении 6</w:t>
      </w:r>
      <w:r w:rsidRPr="00EB15EC">
        <w:rPr>
          <w:rFonts w:ascii="Times New Roman" w:hAnsi="Times New Roman"/>
          <w:color w:val="000000"/>
          <w:sz w:val="28"/>
          <w:szCs w:val="28"/>
        </w:rPr>
        <w:t xml:space="preserve"> к Программе.</w:t>
      </w:r>
    </w:p>
    <w:p w:rsidR="00F30015" w:rsidRPr="00EB15EC" w:rsidRDefault="00F30015" w:rsidP="00F30015">
      <w:pPr>
        <w:autoSpaceDE w:val="0"/>
        <w:autoSpaceDN w:val="0"/>
        <w:adjustRightInd w:val="0"/>
        <w:ind w:firstLine="708"/>
        <w:jc w:val="both"/>
        <w:rPr>
          <w:rFonts w:ascii="Times New Roman" w:hAnsi="Times New Roman"/>
          <w:color w:val="000000"/>
          <w:sz w:val="28"/>
          <w:szCs w:val="28"/>
        </w:rPr>
      </w:pPr>
      <w:r w:rsidRPr="00EB15EC">
        <w:rPr>
          <w:rFonts w:ascii="Times New Roman" w:hAnsi="Times New Roman"/>
          <w:sz w:val="28"/>
          <w:szCs w:val="28"/>
        </w:rPr>
        <w:t xml:space="preserve">Сведения об индикаторах достижения целей муниципальной программы Георгиевского муниципального округа Ставропольского края и </w:t>
      </w:r>
      <w:proofErr w:type="gramStart"/>
      <w:r w:rsidRPr="00EB15EC">
        <w:rPr>
          <w:rFonts w:ascii="Times New Roman" w:hAnsi="Times New Roman"/>
          <w:sz w:val="28"/>
          <w:szCs w:val="28"/>
        </w:rPr>
        <w:t>показателях  решения</w:t>
      </w:r>
      <w:proofErr w:type="gramEnd"/>
      <w:r w:rsidRPr="00EB15EC">
        <w:rPr>
          <w:rFonts w:ascii="Times New Roman" w:hAnsi="Times New Roman"/>
          <w:sz w:val="28"/>
          <w:szCs w:val="28"/>
        </w:rPr>
        <w:t xml:space="preserve"> задач подпрограмм Программы и их значениях </w:t>
      </w:r>
      <w:r w:rsidR="00EB15EC">
        <w:rPr>
          <w:rFonts w:ascii="Times New Roman" w:hAnsi="Times New Roman"/>
          <w:color w:val="000000"/>
          <w:sz w:val="28"/>
          <w:szCs w:val="28"/>
        </w:rPr>
        <w:t>приведены в приложении 7</w:t>
      </w:r>
      <w:r w:rsidRPr="00EB15EC">
        <w:rPr>
          <w:rFonts w:ascii="Times New Roman" w:hAnsi="Times New Roman"/>
          <w:color w:val="000000"/>
          <w:sz w:val="28"/>
          <w:szCs w:val="28"/>
        </w:rPr>
        <w:t xml:space="preserve"> к Программе.</w:t>
      </w:r>
    </w:p>
    <w:p w:rsidR="00F30015" w:rsidRPr="00EB15EC" w:rsidRDefault="00F30015" w:rsidP="00F30015">
      <w:pPr>
        <w:ind w:firstLine="709"/>
        <w:jc w:val="both"/>
        <w:rPr>
          <w:rFonts w:ascii="Times New Roman" w:hAnsi="Times New Roman"/>
          <w:sz w:val="28"/>
          <w:szCs w:val="28"/>
        </w:rPr>
      </w:pPr>
      <w:r w:rsidRPr="00EB15EC">
        <w:rPr>
          <w:rFonts w:ascii="Times New Roman" w:hAnsi="Times New Roman"/>
          <w:sz w:val="28"/>
          <w:szCs w:val="28"/>
        </w:rPr>
        <w:t xml:space="preserve">Перечень основных мероприятий подпрограмм Программы </w:t>
      </w:r>
      <w:r w:rsidR="00EB15EC">
        <w:rPr>
          <w:rFonts w:ascii="Times New Roman" w:hAnsi="Times New Roman"/>
          <w:color w:val="000000"/>
          <w:sz w:val="28"/>
          <w:szCs w:val="28"/>
        </w:rPr>
        <w:t>приведен в приложении 8</w:t>
      </w:r>
      <w:r w:rsidRPr="00EB15EC">
        <w:rPr>
          <w:rFonts w:ascii="Times New Roman" w:hAnsi="Times New Roman"/>
          <w:color w:val="000000"/>
          <w:sz w:val="28"/>
          <w:szCs w:val="28"/>
        </w:rPr>
        <w:t xml:space="preserve"> к Программе.</w:t>
      </w:r>
    </w:p>
    <w:p w:rsidR="00F30015" w:rsidRPr="00EB15EC" w:rsidRDefault="00F30015" w:rsidP="00F30015">
      <w:pPr>
        <w:ind w:firstLine="709"/>
        <w:jc w:val="both"/>
        <w:rPr>
          <w:rFonts w:ascii="Times New Roman" w:hAnsi="Times New Roman"/>
          <w:color w:val="000000"/>
          <w:sz w:val="28"/>
          <w:szCs w:val="28"/>
        </w:rPr>
      </w:pPr>
      <w:r w:rsidRPr="00EB15EC">
        <w:rPr>
          <w:rFonts w:ascii="Times New Roman" w:hAnsi="Times New Roman"/>
          <w:color w:val="000000"/>
          <w:sz w:val="28"/>
          <w:szCs w:val="28"/>
        </w:rPr>
        <w:t>Сведения о весовых коэффициентах, присвоенных целям Программы, задачам подпрограмм Программы,</w:t>
      </w:r>
      <w:r w:rsidR="00EB15EC">
        <w:rPr>
          <w:rFonts w:ascii="Times New Roman" w:hAnsi="Times New Roman"/>
          <w:color w:val="000000"/>
          <w:sz w:val="28"/>
          <w:szCs w:val="28"/>
        </w:rPr>
        <w:t xml:space="preserve"> приведены в приложении 9</w:t>
      </w:r>
      <w:r w:rsidRPr="00EB15EC">
        <w:rPr>
          <w:rFonts w:ascii="Times New Roman" w:hAnsi="Times New Roman"/>
          <w:color w:val="000000"/>
          <w:sz w:val="28"/>
          <w:szCs w:val="28"/>
        </w:rPr>
        <w:t xml:space="preserve"> к Программе</w:t>
      </w:r>
    </w:p>
    <w:p w:rsidR="00F30015" w:rsidRPr="00EB15EC" w:rsidRDefault="00F30015" w:rsidP="00F30015">
      <w:pPr>
        <w:ind w:firstLine="709"/>
        <w:jc w:val="both"/>
        <w:rPr>
          <w:rFonts w:ascii="Times New Roman" w:hAnsi="Times New Roman"/>
          <w:color w:val="000000"/>
          <w:sz w:val="28"/>
          <w:szCs w:val="28"/>
        </w:rPr>
      </w:pPr>
    </w:p>
    <w:p w:rsidR="00F30015" w:rsidRPr="00EB15EC" w:rsidRDefault="00F30015" w:rsidP="00F30015">
      <w:pPr>
        <w:ind w:firstLine="709"/>
        <w:jc w:val="both"/>
        <w:rPr>
          <w:rFonts w:ascii="Times New Roman" w:hAnsi="Times New Roman"/>
          <w:color w:val="000000"/>
          <w:sz w:val="28"/>
          <w:szCs w:val="28"/>
        </w:rPr>
      </w:pPr>
    </w:p>
    <w:p w:rsidR="00236B7C" w:rsidRPr="00EB15EC" w:rsidRDefault="00236B7C" w:rsidP="005B6A47">
      <w:pPr>
        <w:spacing w:line="240" w:lineRule="exact"/>
        <w:ind w:left="5103"/>
        <w:jc w:val="center"/>
        <w:rPr>
          <w:rFonts w:ascii="Times New Roman" w:hAnsi="Times New Roman"/>
          <w:color w:val="000000"/>
          <w:sz w:val="28"/>
          <w:szCs w:val="28"/>
        </w:rPr>
      </w:pPr>
    </w:p>
    <w:p w:rsidR="00F30015" w:rsidRPr="00EB15EC" w:rsidRDefault="00F30015" w:rsidP="005B6A47">
      <w:pPr>
        <w:spacing w:line="240" w:lineRule="exact"/>
        <w:ind w:left="5103"/>
        <w:jc w:val="center"/>
        <w:rPr>
          <w:rFonts w:ascii="Times New Roman" w:hAnsi="Times New Roman"/>
          <w:color w:val="000000"/>
          <w:sz w:val="28"/>
          <w:szCs w:val="28"/>
        </w:rPr>
      </w:pPr>
    </w:p>
    <w:p w:rsidR="00F30015" w:rsidRPr="00EB15EC" w:rsidRDefault="00F30015" w:rsidP="005B6A47">
      <w:pPr>
        <w:spacing w:line="240" w:lineRule="exact"/>
        <w:ind w:left="5103"/>
        <w:jc w:val="center"/>
        <w:rPr>
          <w:rFonts w:ascii="Times New Roman" w:hAnsi="Times New Roman"/>
          <w:color w:val="000000"/>
          <w:sz w:val="28"/>
          <w:szCs w:val="28"/>
        </w:rPr>
      </w:pPr>
    </w:p>
    <w:p w:rsidR="00F30015" w:rsidRPr="00EB15EC" w:rsidRDefault="00F30015" w:rsidP="005B6A47">
      <w:pPr>
        <w:spacing w:line="240" w:lineRule="exact"/>
        <w:ind w:left="5103"/>
        <w:jc w:val="center"/>
        <w:rPr>
          <w:rFonts w:ascii="Times New Roman" w:hAnsi="Times New Roman"/>
          <w:color w:val="000000"/>
          <w:sz w:val="28"/>
          <w:szCs w:val="28"/>
        </w:rPr>
      </w:pPr>
    </w:p>
    <w:p w:rsidR="00F30015" w:rsidRPr="00EB15EC"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Default="00EB15EC" w:rsidP="005B6A47">
      <w:pPr>
        <w:spacing w:line="240" w:lineRule="exact"/>
        <w:ind w:left="5103"/>
        <w:jc w:val="center"/>
        <w:rPr>
          <w:rFonts w:ascii="Times New Roman" w:hAnsi="Times New Roman"/>
          <w:color w:val="000000"/>
          <w:sz w:val="28"/>
          <w:szCs w:val="28"/>
        </w:rPr>
      </w:pPr>
    </w:p>
    <w:p w:rsidR="00EB15EC" w:rsidRPr="00EB15EC" w:rsidRDefault="00EB15EC" w:rsidP="005B6A47">
      <w:pPr>
        <w:spacing w:line="240" w:lineRule="exact"/>
        <w:ind w:left="5103"/>
        <w:jc w:val="center"/>
        <w:rPr>
          <w:rFonts w:ascii="Times New Roman" w:hAnsi="Times New Roman"/>
          <w:color w:val="000000"/>
          <w:sz w:val="28"/>
          <w:szCs w:val="28"/>
        </w:rPr>
      </w:pPr>
    </w:p>
    <w:p w:rsidR="00F30015" w:rsidRPr="00EB15EC" w:rsidRDefault="00F30015" w:rsidP="005B6A47">
      <w:pPr>
        <w:spacing w:line="240" w:lineRule="exact"/>
        <w:ind w:left="5103"/>
        <w:jc w:val="center"/>
        <w:rPr>
          <w:rFonts w:ascii="Times New Roman" w:hAnsi="Times New Roman"/>
          <w:color w:val="000000"/>
          <w:sz w:val="28"/>
          <w:szCs w:val="28"/>
        </w:rPr>
      </w:pPr>
    </w:p>
    <w:p w:rsidR="00F30015" w:rsidRPr="00EB15EC" w:rsidRDefault="00F30015" w:rsidP="005B6A47">
      <w:pPr>
        <w:spacing w:line="240" w:lineRule="exact"/>
        <w:ind w:left="5103"/>
        <w:jc w:val="center"/>
        <w:rPr>
          <w:rFonts w:ascii="Times New Roman" w:hAnsi="Times New Roman"/>
          <w:color w:val="000000"/>
          <w:sz w:val="28"/>
          <w:szCs w:val="28"/>
        </w:rPr>
      </w:pPr>
    </w:p>
    <w:p w:rsidR="00F30015" w:rsidRPr="00EB15EC"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F30015" w:rsidRDefault="00F30015" w:rsidP="005B6A47">
      <w:pPr>
        <w:spacing w:line="240" w:lineRule="exact"/>
        <w:ind w:left="5103"/>
        <w:jc w:val="center"/>
        <w:rPr>
          <w:rFonts w:ascii="Times New Roman" w:hAnsi="Times New Roman"/>
          <w:color w:val="000000"/>
          <w:sz w:val="28"/>
          <w:szCs w:val="28"/>
        </w:rPr>
      </w:pPr>
    </w:p>
    <w:p w:rsidR="00F931EA" w:rsidRPr="00F931EA" w:rsidRDefault="00F931EA" w:rsidP="00F931EA">
      <w:pPr>
        <w:spacing w:line="240" w:lineRule="exact"/>
        <w:ind w:left="5103"/>
        <w:jc w:val="center"/>
        <w:rPr>
          <w:rFonts w:ascii="Times New Roman" w:hAnsi="Times New Roman"/>
          <w:color w:val="000000" w:themeColor="text1"/>
          <w:sz w:val="28"/>
          <w:szCs w:val="28"/>
        </w:rPr>
      </w:pPr>
      <w:r w:rsidRPr="00F931EA">
        <w:rPr>
          <w:rFonts w:ascii="Times New Roman" w:hAnsi="Times New Roman"/>
          <w:color w:val="000000" w:themeColor="text1"/>
          <w:sz w:val="28"/>
          <w:szCs w:val="28"/>
        </w:rPr>
        <w:lastRenderedPageBreak/>
        <w:t>Приложение 4</w:t>
      </w:r>
    </w:p>
    <w:p w:rsidR="00F931EA" w:rsidRPr="00F931EA" w:rsidRDefault="00F931EA" w:rsidP="00F931EA">
      <w:pPr>
        <w:spacing w:line="240" w:lineRule="exact"/>
        <w:ind w:left="5103"/>
        <w:jc w:val="center"/>
        <w:rPr>
          <w:rFonts w:ascii="Times New Roman" w:hAnsi="Times New Roman"/>
          <w:color w:val="000000" w:themeColor="text1"/>
          <w:sz w:val="28"/>
          <w:szCs w:val="28"/>
        </w:rPr>
      </w:pPr>
    </w:p>
    <w:p w:rsidR="00F931EA" w:rsidRPr="00F931EA" w:rsidRDefault="00F931EA" w:rsidP="00F931EA">
      <w:pPr>
        <w:spacing w:line="240" w:lineRule="exact"/>
        <w:ind w:left="5245"/>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к муниципальной программе Ге</w:t>
      </w:r>
      <w:r w:rsidRPr="00F931EA">
        <w:rPr>
          <w:rFonts w:ascii="Times New Roman" w:hAnsi="Times New Roman"/>
          <w:color w:val="000000" w:themeColor="text1"/>
          <w:sz w:val="28"/>
          <w:szCs w:val="28"/>
        </w:rPr>
        <w:softHyphen/>
        <w:t>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w:t>
      </w:r>
    </w:p>
    <w:p w:rsidR="00F931EA" w:rsidRPr="00F931EA" w:rsidRDefault="00F931EA" w:rsidP="00F931EA">
      <w:pPr>
        <w:jc w:val="center"/>
        <w:rPr>
          <w:rFonts w:ascii="Times New Roman" w:hAnsi="Times New Roman"/>
          <w:color w:val="000000" w:themeColor="text1"/>
          <w:sz w:val="28"/>
          <w:szCs w:val="28"/>
        </w:rPr>
      </w:pPr>
    </w:p>
    <w:p w:rsidR="00F931EA" w:rsidRPr="00F931EA" w:rsidRDefault="00F931EA" w:rsidP="00F931EA">
      <w:pPr>
        <w:jc w:val="center"/>
        <w:rPr>
          <w:rFonts w:ascii="Times New Roman" w:hAnsi="Times New Roman"/>
          <w:color w:val="000000" w:themeColor="text1"/>
          <w:sz w:val="28"/>
          <w:szCs w:val="28"/>
        </w:rPr>
      </w:pPr>
    </w:p>
    <w:p w:rsidR="00F931EA" w:rsidRPr="00F931EA" w:rsidRDefault="00F931EA" w:rsidP="00F931EA">
      <w:pPr>
        <w:jc w:val="center"/>
        <w:rPr>
          <w:rFonts w:ascii="Times New Roman" w:hAnsi="Times New Roman"/>
          <w:color w:val="000000" w:themeColor="text1"/>
          <w:sz w:val="28"/>
          <w:szCs w:val="28"/>
        </w:rPr>
      </w:pPr>
    </w:p>
    <w:p w:rsidR="00F931EA" w:rsidRPr="00F931EA" w:rsidRDefault="00F931EA" w:rsidP="00F931EA">
      <w:pPr>
        <w:jc w:val="center"/>
        <w:rPr>
          <w:rFonts w:ascii="Times New Roman" w:hAnsi="Times New Roman"/>
          <w:color w:val="000000" w:themeColor="text1"/>
          <w:sz w:val="28"/>
          <w:szCs w:val="28"/>
        </w:rPr>
      </w:pPr>
    </w:p>
    <w:p w:rsidR="00F931EA" w:rsidRPr="00F931EA" w:rsidRDefault="00F931EA" w:rsidP="00F931EA">
      <w:pPr>
        <w:spacing w:line="240" w:lineRule="exact"/>
        <w:jc w:val="center"/>
        <w:rPr>
          <w:color w:val="000000" w:themeColor="text1"/>
          <w:szCs w:val="28"/>
        </w:rPr>
      </w:pPr>
      <w:r w:rsidRPr="00F931EA">
        <w:rPr>
          <w:color w:val="000000" w:themeColor="text1"/>
          <w:szCs w:val="28"/>
        </w:rPr>
        <w:t>ПОДПРОГРАММА</w:t>
      </w:r>
    </w:p>
    <w:p w:rsidR="00F931EA" w:rsidRPr="00F931EA" w:rsidRDefault="00F931EA" w:rsidP="00F931EA">
      <w:pPr>
        <w:spacing w:line="240" w:lineRule="exact"/>
        <w:jc w:val="center"/>
        <w:rPr>
          <w:rFonts w:ascii="Times New Roman" w:hAnsi="Times New Roman"/>
          <w:color w:val="000000" w:themeColor="text1"/>
          <w:sz w:val="28"/>
          <w:szCs w:val="28"/>
        </w:rPr>
      </w:pPr>
      <w:r w:rsidRPr="00F931EA">
        <w:rPr>
          <w:rFonts w:ascii="Times New Roman" w:hAnsi="Times New Roman"/>
          <w:color w:val="000000" w:themeColor="text1"/>
          <w:sz w:val="28"/>
          <w:szCs w:val="28"/>
        </w:rPr>
        <w:t>«Развитие транспортной системы»</w:t>
      </w:r>
    </w:p>
    <w:p w:rsidR="00F931EA" w:rsidRPr="00F931EA" w:rsidRDefault="00F931EA" w:rsidP="00F931EA">
      <w:pPr>
        <w:jc w:val="center"/>
        <w:rPr>
          <w:rFonts w:ascii="Times New Roman" w:hAnsi="Times New Roman"/>
          <w:color w:val="000000" w:themeColor="text1"/>
          <w:sz w:val="28"/>
          <w:szCs w:val="28"/>
        </w:rPr>
      </w:pPr>
    </w:p>
    <w:p w:rsidR="00F931EA" w:rsidRPr="00F931EA" w:rsidRDefault="00F931EA" w:rsidP="00F931EA">
      <w:pPr>
        <w:jc w:val="center"/>
        <w:rPr>
          <w:rFonts w:ascii="Times New Roman" w:hAnsi="Times New Roman"/>
          <w:color w:val="000000" w:themeColor="text1"/>
          <w:sz w:val="28"/>
          <w:szCs w:val="28"/>
        </w:rPr>
      </w:pPr>
    </w:p>
    <w:p w:rsidR="00F931EA" w:rsidRPr="00F931EA" w:rsidRDefault="00F931EA" w:rsidP="00F931EA">
      <w:pPr>
        <w:spacing w:line="240" w:lineRule="exact"/>
        <w:jc w:val="center"/>
        <w:rPr>
          <w:rFonts w:ascii="Times New Roman" w:hAnsi="Times New Roman"/>
          <w:color w:val="000000" w:themeColor="text1"/>
          <w:sz w:val="28"/>
          <w:szCs w:val="28"/>
        </w:rPr>
      </w:pPr>
      <w:r w:rsidRPr="00F931EA">
        <w:rPr>
          <w:rFonts w:ascii="Times New Roman" w:hAnsi="Times New Roman"/>
          <w:color w:val="000000" w:themeColor="text1"/>
          <w:sz w:val="28"/>
          <w:szCs w:val="28"/>
        </w:rPr>
        <w:t>ПАСПОРТ</w:t>
      </w:r>
    </w:p>
    <w:p w:rsidR="00F931EA" w:rsidRPr="00F931EA" w:rsidRDefault="00F931EA" w:rsidP="00F931EA">
      <w:pPr>
        <w:spacing w:line="240" w:lineRule="exact"/>
        <w:jc w:val="center"/>
        <w:rPr>
          <w:rFonts w:ascii="Times New Roman" w:hAnsi="Times New Roman"/>
          <w:color w:val="000000" w:themeColor="text1"/>
          <w:sz w:val="28"/>
          <w:szCs w:val="28"/>
        </w:rPr>
      </w:pPr>
    </w:p>
    <w:p w:rsidR="00F931EA" w:rsidRPr="00F931EA" w:rsidRDefault="00F931EA" w:rsidP="00F931EA">
      <w:pPr>
        <w:spacing w:line="240" w:lineRule="exact"/>
        <w:jc w:val="center"/>
        <w:rPr>
          <w:rFonts w:ascii="Times New Roman" w:hAnsi="Times New Roman"/>
          <w:color w:val="000000" w:themeColor="text1"/>
          <w:sz w:val="28"/>
          <w:szCs w:val="28"/>
        </w:rPr>
      </w:pPr>
      <w:r w:rsidRPr="00F931EA">
        <w:rPr>
          <w:rFonts w:ascii="Times New Roman" w:hAnsi="Times New Roman"/>
          <w:color w:val="000000" w:themeColor="text1"/>
          <w:sz w:val="28"/>
          <w:szCs w:val="28"/>
        </w:rPr>
        <w:t>подпрограммы «Развитие транспортной системы»</w:t>
      </w:r>
    </w:p>
    <w:p w:rsidR="00F931EA" w:rsidRPr="00F931EA" w:rsidRDefault="00F931EA" w:rsidP="00F931EA">
      <w:pPr>
        <w:widowControl w:val="0"/>
        <w:jc w:val="center"/>
        <w:rPr>
          <w:rFonts w:ascii="Times New Roman" w:hAnsi="Times New Roman"/>
          <w:color w:val="000000" w:themeColor="text1"/>
          <w:sz w:val="28"/>
          <w:szCs w:val="28"/>
        </w:rPr>
      </w:pPr>
    </w:p>
    <w:p w:rsidR="00F931EA" w:rsidRPr="00F931EA" w:rsidRDefault="00F931EA" w:rsidP="00F931EA">
      <w:pPr>
        <w:widowControl w:val="0"/>
        <w:jc w:val="center"/>
        <w:rPr>
          <w:rFonts w:ascii="Times New Roman" w:hAnsi="Times New Roman"/>
          <w:color w:val="000000" w:themeColor="text1"/>
          <w:sz w:val="28"/>
          <w:szCs w:val="28"/>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670"/>
      </w:tblGrid>
      <w:tr w:rsidR="00F931EA" w:rsidRPr="00F931EA" w:rsidTr="004A67FC">
        <w:trPr>
          <w:trHeight w:val="152"/>
          <w:jc w:val="center"/>
        </w:trPr>
        <w:tc>
          <w:tcPr>
            <w:tcW w:w="1970" w:type="pct"/>
            <w:tcBorders>
              <w:top w:val="nil"/>
              <w:left w:val="nil"/>
              <w:bottom w:val="nil"/>
              <w:right w:val="nil"/>
            </w:tcBorders>
          </w:tcPr>
          <w:p w:rsidR="00F931EA" w:rsidRPr="00F931EA" w:rsidRDefault="00F931EA" w:rsidP="004A67FC">
            <w:pPr>
              <w:rPr>
                <w:rFonts w:ascii="Times New Roman" w:hAnsi="Times New Roman"/>
                <w:color w:val="000000" w:themeColor="text1"/>
                <w:sz w:val="28"/>
                <w:szCs w:val="28"/>
              </w:rPr>
            </w:pPr>
            <w:r w:rsidRPr="00F931EA">
              <w:rPr>
                <w:rFonts w:ascii="Times New Roman" w:hAnsi="Times New Roman"/>
                <w:color w:val="000000" w:themeColor="text1"/>
                <w:sz w:val="28"/>
                <w:szCs w:val="28"/>
              </w:rPr>
              <w:t>Наименование подпрограммы</w:t>
            </w:r>
          </w:p>
        </w:tc>
        <w:tc>
          <w:tcPr>
            <w:tcW w:w="3030" w:type="pct"/>
            <w:tcBorders>
              <w:top w:val="nil"/>
              <w:left w:val="nil"/>
              <w:bottom w:val="nil"/>
              <w:right w:val="nil"/>
            </w:tcBorders>
          </w:tcPr>
          <w:p w:rsidR="00F931EA" w:rsidRPr="00F931EA" w:rsidRDefault="00F931EA" w:rsidP="005246A8">
            <w:pPr>
              <w:widowControl w:val="0"/>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подпрограмма «Развитие транспортной системы» (далее – Подпрограмма)</w:t>
            </w:r>
          </w:p>
        </w:tc>
      </w:tr>
      <w:tr w:rsidR="00F931EA" w:rsidRPr="00F931EA" w:rsidTr="004A67FC">
        <w:trPr>
          <w:cantSplit/>
          <w:trHeight w:val="201"/>
          <w:jc w:val="center"/>
        </w:trPr>
        <w:tc>
          <w:tcPr>
            <w:tcW w:w="5000" w:type="pct"/>
            <w:gridSpan w:val="2"/>
            <w:tcBorders>
              <w:top w:val="nil"/>
              <w:left w:val="nil"/>
              <w:bottom w:val="nil"/>
              <w:right w:val="nil"/>
            </w:tcBorders>
          </w:tcPr>
          <w:p w:rsidR="00F931EA" w:rsidRPr="00F931EA" w:rsidRDefault="00F931EA" w:rsidP="005246A8">
            <w:pPr>
              <w:jc w:val="both"/>
              <w:rPr>
                <w:rFonts w:ascii="Times New Roman" w:hAnsi="Times New Roman"/>
                <w:color w:val="000000" w:themeColor="text1"/>
                <w:sz w:val="28"/>
                <w:szCs w:val="28"/>
              </w:rPr>
            </w:pPr>
          </w:p>
        </w:tc>
      </w:tr>
      <w:tr w:rsidR="00F931EA" w:rsidRPr="00F931EA" w:rsidTr="004A67FC">
        <w:trPr>
          <w:jc w:val="center"/>
        </w:trPr>
        <w:tc>
          <w:tcPr>
            <w:tcW w:w="1970" w:type="pct"/>
            <w:tcBorders>
              <w:top w:val="nil"/>
              <w:left w:val="nil"/>
              <w:bottom w:val="nil"/>
              <w:right w:val="nil"/>
            </w:tcBorders>
          </w:tcPr>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Ответственный</w:t>
            </w:r>
            <w:r w:rsidR="004A67FC">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исполнитель</w:t>
            </w:r>
          </w:p>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подпрограммы</w:t>
            </w:r>
          </w:p>
        </w:tc>
        <w:tc>
          <w:tcPr>
            <w:tcW w:w="3030" w:type="pct"/>
            <w:tcBorders>
              <w:top w:val="nil"/>
              <w:left w:val="nil"/>
              <w:bottom w:val="nil"/>
              <w:right w:val="nil"/>
            </w:tcBorders>
          </w:tcPr>
          <w:p w:rsidR="00F931EA" w:rsidRPr="00F931EA" w:rsidRDefault="00F931EA" w:rsidP="005246A8">
            <w:pPr>
              <w:widowControl w:val="0"/>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администрация Георгиевского муниципального округа Ставропольского края (далее – администрация)</w:t>
            </w:r>
          </w:p>
        </w:tc>
      </w:tr>
      <w:tr w:rsidR="00F931EA" w:rsidRPr="00F931EA" w:rsidTr="004A67FC">
        <w:trPr>
          <w:cantSplit/>
          <w:jc w:val="center"/>
        </w:trPr>
        <w:tc>
          <w:tcPr>
            <w:tcW w:w="5000" w:type="pct"/>
            <w:gridSpan w:val="2"/>
            <w:tcBorders>
              <w:top w:val="nil"/>
              <w:left w:val="nil"/>
              <w:bottom w:val="nil"/>
              <w:right w:val="nil"/>
            </w:tcBorders>
          </w:tcPr>
          <w:p w:rsidR="00F931EA" w:rsidRPr="00F931EA" w:rsidRDefault="00F931EA" w:rsidP="005246A8">
            <w:pPr>
              <w:jc w:val="both"/>
              <w:rPr>
                <w:rFonts w:ascii="Times New Roman" w:hAnsi="Times New Roman"/>
                <w:color w:val="000000" w:themeColor="text1"/>
                <w:sz w:val="28"/>
                <w:szCs w:val="28"/>
              </w:rPr>
            </w:pPr>
          </w:p>
        </w:tc>
      </w:tr>
      <w:tr w:rsidR="00F931EA" w:rsidRPr="00F931EA" w:rsidTr="004A67FC">
        <w:trPr>
          <w:jc w:val="center"/>
        </w:trPr>
        <w:tc>
          <w:tcPr>
            <w:tcW w:w="1970" w:type="pct"/>
            <w:tcBorders>
              <w:top w:val="nil"/>
              <w:left w:val="nil"/>
              <w:bottom w:val="nil"/>
              <w:right w:val="nil"/>
            </w:tcBorders>
          </w:tcPr>
          <w:p w:rsidR="00F931EA" w:rsidRPr="00F931EA" w:rsidRDefault="00F931EA" w:rsidP="004A67FC">
            <w:pPr>
              <w:rPr>
                <w:rFonts w:ascii="Times New Roman" w:hAnsi="Times New Roman"/>
                <w:color w:val="000000" w:themeColor="text1"/>
                <w:sz w:val="28"/>
                <w:szCs w:val="28"/>
              </w:rPr>
            </w:pPr>
            <w:r w:rsidRPr="00F931EA">
              <w:rPr>
                <w:rFonts w:ascii="Times New Roman" w:hAnsi="Times New Roman"/>
                <w:color w:val="000000" w:themeColor="text1"/>
                <w:sz w:val="28"/>
                <w:szCs w:val="28"/>
              </w:rPr>
              <w:t>Соисполнители Подпрограммы</w:t>
            </w:r>
          </w:p>
        </w:tc>
        <w:tc>
          <w:tcPr>
            <w:tcW w:w="3030" w:type="pct"/>
            <w:tcBorders>
              <w:top w:val="nil"/>
              <w:left w:val="nil"/>
              <w:bottom w:val="nil"/>
              <w:right w:val="nil"/>
            </w:tcBorders>
          </w:tcPr>
          <w:p w:rsidR="00F931EA" w:rsidRPr="00F931EA" w:rsidRDefault="00F931EA" w:rsidP="005246A8">
            <w:pPr>
              <w:widowControl w:val="0"/>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нет</w:t>
            </w:r>
          </w:p>
        </w:tc>
      </w:tr>
      <w:tr w:rsidR="00F931EA" w:rsidRPr="00F931EA" w:rsidTr="004A67FC">
        <w:trPr>
          <w:cantSplit/>
          <w:jc w:val="center"/>
        </w:trPr>
        <w:tc>
          <w:tcPr>
            <w:tcW w:w="5000" w:type="pct"/>
            <w:gridSpan w:val="2"/>
            <w:tcBorders>
              <w:top w:val="nil"/>
              <w:left w:val="nil"/>
              <w:bottom w:val="nil"/>
              <w:right w:val="nil"/>
            </w:tcBorders>
          </w:tcPr>
          <w:p w:rsidR="00F931EA" w:rsidRPr="00F931EA" w:rsidRDefault="00F931EA" w:rsidP="005246A8">
            <w:pPr>
              <w:jc w:val="both"/>
              <w:rPr>
                <w:rFonts w:ascii="Times New Roman" w:hAnsi="Times New Roman"/>
                <w:color w:val="000000" w:themeColor="text1"/>
                <w:sz w:val="28"/>
                <w:szCs w:val="28"/>
              </w:rPr>
            </w:pPr>
          </w:p>
        </w:tc>
      </w:tr>
      <w:tr w:rsidR="00F931EA" w:rsidRPr="00F931EA" w:rsidTr="004A67FC">
        <w:trPr>
          <w:jc w:val="center"/>
        </w:trPr>
        <w:tc>
          <w:tcPr>
            <w:tcW w:w="1970" w:type="pct"/>
            <w:tcBorders>
              <w:top w:val="nil"/>
              <w:left w:val="nil"/>
              <w:bottom w:val="nil"/>
              <w:right w:val="nil"/>
            </w:tcBorders>
          </w:tcPr>
          <w:p w:rsidR="00F931EA" w:rsidRPr="00F931EA" w:rsidRDefault="00F931EA" w:rsidP="004A67FC">
            <w:pPr>
              <w:rPr>
                <w:rFonts w:ascii="Times New Roman" w:hAnsi="Times New Roman"/>
                <w:color w:val="000000" w:themeColor="text1"/>
                <w:sz w:val="28"/>
                <w:szCs w:val="28"/>
              </w:rPr>
            </w:pPr>
            <w:r w:rsidRPr="00F931EA">
              <w:rPr>
                <w:rFonts w:ascii="Times New Roman" w:hAnsi="Times New Roman"/>
                <w:color w:val="000000" w:themeColor="text1"/>
                <w:sz w:val="28"/>
                <w:szCs w:val="28"/>
              </w:rPr>
              <w:t>Участники</w:t>
            </w:r>
            <w:r w:rsidR="004A67FC">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Подпрограммы</w:t>
            </w:r>
          </w:p>
        </w:tc>
        <w:tc>
          <w:tcPr>
            <w:tcW w:w="3030" w:type="pct"/>
            <w:tcBorders>
              <w:top w:val="nil"/>
              <w:left w:val="nil"/>
              <w:bottom w:val="nil"/>
              <w:right w:val="nil"/>
            </w:tcBorders>
          </w:tcPr>
          <w:p w:rsidR="00F931EA" w:rsidRPr="00F931EA" w:rsidRDefault="00CD0E7F" w:rsidP="005246A8">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F931EA" w:rsidRPr="00F931EA">
              <w:rPr>
                <w:rFonts w:ascii="Times New Roman" w:hAnsi="Times New Roman"/>
                <w:color w:val="000000" w:themeColor="text1"/>
                <w:sz w:val="28"/>
                <w:szCs w:val="28"/>
              </w:rPr>
              <w:t>ндивидуальные предприниматели, юридические лица, участники договора простого товарищества, осуществляющие перевозку пассажиров по муниципальным маршрутам Георгиевского муниципального округа Ставропольского края</w:t>
            </w:r>
          </w:p>
        </w:tc>
      </w:tr>
      <w:tr w:rsidR="00F931EA" w:rsidRPr="00F931EA" w:rsidTr="004A67FC">
        <w:trPr>
          <w:cantSplit/>
          <w:jc w:val="center"/>
        </w:trPr>
        <w:tc>
          <w:tcPr>
            <w:tcW w:w="5000" w:type="pct"/>
            <w:gridSpan w:val="2"/>
            <w:tcBorders>
              <w:top w:val="nil"/>
              <w:left w:val="nil"/>
              <w:bottom w:val="nil"/>
              <w:right w:val="nil"/>
            </w:tcBorders>
          </w:tcPr>
          <w:p w:rsidR="00F931EA" w:rsidRPr="00F931EA" w:rsidRDefault="00F931EA" w:rsidP="005246A8">
            <w:pPr>
              <w:jc w:val="both"/>
              <w:rPr>
                <w:rFonts w:ascii="Times New Roman" w:hAnsi="Times New Roman"/>
                <w:color w:val="000000" w:themeColor="text1"/>
                <w:sz w:val="28"/>
                <w:szCs w:val="28"/>
              </w:rPr>
            </w:pPr>
          </w:p>
        </w:tc>
      </w:tr>
      <w:tr w:rsidR="00F931EA" w:rsidRPr="00F931EA" w:rsidTr="004A67FC">
        <w:trPr>
          <w:trHeight w:val="992"/>
          <w:jc w:val="center"/>
        </w:trPr>
        <w:tc>
          <w:tcPr>
            <w:tcW w:w="1970" w:type="pct"/>
            <w:tcBorders>
              <w:top w:val="nil"/>
              <w:left w:val="nil"/>
              <w:bottom w:val="nil"/>
              <w:right w:val="nil"/>
            </w:tcBorders>
          </w:tcPr>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Задачи Подпрограммы</w:t>
            </w:r>
          </w:p>
        </w:tc>
        <w:tc>
          <w:tcPr>
            <w:tcW w:w="3030" w:type="pct"/>
            <w:tcBorders>
              <w:top w:val="nil"/>
              <w:left w:val="nil"/>
              <w:bottom w:val="nil"/>
              <w:right w:val="nil"/>
            </w:tcBorders>
          </w:tcPr>
          <w:p w:rsidR="00F931EA" w:rsidRPr="00F931EA" w:rsidRDefault="00F931EA" w:rsidP="005246A8">
            <w:pPr>
              <w:jc w:val="both"/>
              <w:rPr>
                <w:rFonts w:ascii="Times New Roman" w:hAnsi="Times New Roman"/>
                <w:color w:val="000000" w:themeColor="text1"/>
                <w:sz w:val="28"/>
                <w:szCs w:val="28"/>
              </w:rPr>
            </w:pPr>
            <w:r w:rsidRPr="00F931EA">
              <w:rPr>
                <w:rFonts w:ascii="Times New Roman" w:eastAsiaTheme="minorHAnsi" w:hAnsi="Times New Roman"/>
                <w:color w:val="000000" w:themeColor="text1"/>
                <w:sz w:val="28"/>
                <w:szCs w:val="28"/>
                <w:lang w:eastAsia="en-US"/>
              </w:rPr>
              <w:t>организация транспортного обслуживания населения Георгиевского муниципального округа Ставропольского края</w:t>
            </w:r>
          </w:p>
          <w:p w:rsidR="00F931EA" w:rsidRPr="00F931EA" w:rsidRDefault="00F931EA" w:rsidP="005246A8">
            <w:pPr>
              <w:widowControl w:val="0"/>
              <w:jc w:val="both"/>
              <w:rPr>
                <w:rFonts w:ascii="Times New Roman" w:hAnsi="Times New Roman"/>
                <w:color w:val="000000" w:themeColor="text1"/>
                <w:sz w:val="28"/>
                <w:szCs w:val="28"/>
              </w:rPr>
            </w:pPr>
          </w:p>
        </w:tc>
      </w:tr>
      <w:tr w:rsidR="00F931EA" w:rsidRPr="00F931EA" w:rsidTr="004A67FC">
        <w:trPr>
          <w:jc w:val="center"/>
        </w:trPr>
        <w:tc>
          <w:tcPr>
            <w:tcW w:w="1970" w:type="pct"/>
            <w:tcBorders>
              <w:top w:val="nil"/>
              <w:left w:val="nil"/>
              <w:bottom w:val="nil"/>
              <w:right w:val="nil"/>
            </w:tcBorders>
          </w:tcPr>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Показатели решения задач Подпрограммы</w:t>
            </w:r>
          </w:p>
        </w:tc>
        <w:tc>
          <w:tcPr>
            <w:tcW w:w="3030" w:type="pct"/>
            <w:tcBorders>
              <w:top w:val="nil"/>
              <w:left w:val="nil"/>
              <w:bottom w:val="nil"/>
              <w:right w:val="nil"/>
            </w:tcBorders>
          </w:tcPr>
          <w:p w:rsidR="00F931EA" w:rsidRPr="00F931EA" w:rsidRDefault="00F931EA" w:rsidP="005246A8">
            <w:pPr>
              <w:widowControl w:val="0"/>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количество выполненных рейсов по муниципальному маршруту регулярных перевозок № 107 «п. </w:t>
            </w:r>
            <w:proofErr w:type="spellStart"/>
            <w:r w:rsidRPr="00F931EA">
              <w:rPr>
                <w:rFonts w:ascii="Times New Roman" w:hAnsi="Times New Roman"/>
                <w:color w:val="000000" w:themeColor="text1"/>
                <w:sz w:val="28"/>
                <w:szCs w:val="28"/>
              </w:rPr>
              <w:t>Приэтокский</w:t>
            </w:r>
            <w:proofErr w:type="spellEnd"/>
            <w:r w:rsidRPr="00F931EA">
              <w:rPr>
                <w:rFonts w:ascii="Times New Roman" w:hAnsi="Times New Roman"/>
                <w:color w:val="000000" w:themeColor="text1"/>
                <w:sz w:val="28"/>
                <w:szCs w:val="28"/>
              </w:rPr>
              <w:t xml:space="preserve"> – г. Георгиевск»;</w:t>
            </w:r>
          </w:p>
          <w:p w:rsidR="00F931EA" w:rsidRDefault="00F931EA" w:rsidP="005246A8">
            <w:pPr>
              <w:widowControl w:val="0"/>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lastRenderedPageBreak/>
              <w:t xml:space="preserve">количество выполненных рейсов по муниципальному </w:t>
            </w:r>
            <w:proofErr w:type="gramStart"/>
            <w:r w:rsidRPr="00F931EA">
              <w:rPr>
                <w:rFonts w:ascii="Times New Roman" w:hAnsi="Times New Roman"/>
                <w:color w:val="000000" w:themeColor="text1"/>
                <w:sz w:val="28"/>
                <w:szCs w:val="28"/>
              </w:rPr>
              <w:t>маршруту  регулярных</w:t>
            </w:r>
            <w:proofErr w:type="gramEnd"/>
            <w:r w:rsidRPr="00F931EA">
              <w:rPr>
                <w:rFonts w:ascii="Times New Roman" w:hAnsi="Times New Roman"/>
                <w:color w:val="000000" w:themeColor="text1"/>
                <w:sz w:val="28"/>
                <w:szCs w:val="28"/>
              </w:rPr>
              <w:t xml:space="preserve"> перевозок № 116 «п. Крутоярский – г. Георгиевск»</w:t>
            </w:r>
          </w:p>
          <w:p w:rsidR="00CD0E7F" w:rsidRPr="00F931EA" w:rsidRDefault="00CD0E7F" w:rsidP="005246A8">
            <w:pPr>
              <w:widowControl w:val="0"/>
              <w:jc w:val="both"/>
              <w:rPr>
                <w:rFonts w:ascii="Times New Roman" w:hAnsi="Times New Roman"/>
                <w:color w:val="000000" w:themeColor="text1"/>
                <w:sz w:val="28"/>
                <w:szCs w:val="28"/>
              </w:rPr>
            </w:pPr>
          </w:p>
        </w:tc>
      </w:tr>
      <w:tr w:rsidR="00F931EA" w:rsidRPr="00F931EA" w:rsidTr="004A67FC">
        <w:trPr>
          <w:jc w:val="center"/>
        </w:trPr>
        <w:tc>
          <w:tcPr>
            <w:tcW w:w="1970" w:type="pct"/>
            <w:tcBorders>
              <w:top w:val="nil"/>
              <w:left w:val="nil"/>
              <w:bottom w:val="nil"/>
              <w:right w:val="nil"/>
            </w:tcBorders>
          </w:tcPr>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lastRenderedPageBreak/>
              <w:t>Сроки реализации</w:t>
            </w:r>
          </w:p>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Подпрограммы</w:t>
            </w:r>
          </w:p>
          <w:p w:rsidR="00F931EA" w:rsidRPr="00F931EA" w:rsidRDefault="00F931EA" w:rsidP="005246A8">
            <w:pPr>
              <w:rPr>
                <w:rFonts w:ascii="Times New Roman" w:hAnsi="Times New Roman"/>
                <w:color w:val="000000" w:themeColor="text1"/>
                <w:sz w:val="28"/>
                <w:szCs w:val="28"/>
              </w:rPr>
            </w:pPr>
          </w:p>
        </w:tc>
        <w:tc>
          <w:tcPr>
            <w:tcW w:w="3030" w:type="pct"/>
            <w:tcBorders>
              <w:top w:val="nil"/>
              <w:left w:val="nil"/>
              <w:bottom w:val="nil"/>
              <w:right w:val="nil"/>
            </w:tcBorders>
          </w:tcPr>
          <w:p w:rsidR="00F931EA" w:rsidRPr="00F931EA" w:rsidRDefault="00F931EA" w:rsidP="005246A8">
            <w:pPr>
              <w:keepNext/>
              <w:keepLines/>
              <w:ind w:firstLine="13"/>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2025 - 2029 годы</w:t>
            </w:r>
          </w:p>
        </w:tc>
      </w:tr>
      <w:tr w:rsidR="00F931EA" w:rsidRPr="00F931EA" w:rsidTr="004A67FC">
        <w:trPr>
          <w:jc w:val="center"/>
        </w:trPr>
        <w:tc>
          <w:tcPr>
            <w:tcW w:w="1970" w:type="pct"/>
            <w:tcBorders>
              <w:top w:val="nil"/>
              <w:left w:val="nil"/>
              <w:bottom w:val="nil"/>
              <w:right w:val="nil"/>
            </w:tcBorders>
          </w:tcPr>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Объемы и источники </w:t>
            </w:r>
          </w:p>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финансового обеспечения Подпрограммы</w:t>
            </w:r>
          </w:p>
          <w:p w:rsidR="00F931EA" w:rsidRPr="00F931EA" w:rsidRDefault="00F931EA" w:rsidP="005246A8">
            <w:pPr>
              <w:rPr>
                <w:rFonts w:ascii="Times New Roman" w:hAnsi="Times New Roman"/>
                <w:b/>
                <w:color w:val="000000" w:themeColor="text1"/>
                <w:sz w:val="28"/>
                <w:szCs w:val="28"/>
                <w:u w:val="single"/>
              </w:rPr>
            </w:pPr>
          </w:p>
        </w:tc>
        <w:tc>
          <w:tcPr>
            <w:tcW w:w="3030" w:type="pct"/>
            <w:tcBorders>
              <w:top w:val="nil"/>
              <w:left w:val="nil"/>
              <w:bottom w:val="nil"/>
              <w:right w:val="nil"/>
            </w:tcBorders>
          </w:tcPr>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объем финансового обеспечения Программы составит 56</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778,81 тыс. рублей, в том числе по годам:</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2024 год – 8</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 xml:space="preserve">560,07 тыс. рублей;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2025 год – 8</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902,48тыс.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2026 год – 9</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258,58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2027 год – 9</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628,93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2028 год – 10</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014,09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2029 год – 10</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414,66 тыс. рублей, в том числе:</w:t>
            </w:r>
          </w:p>
          <w:p w:rsidR="00F931EA" w:rsidRPr="00F931EA" w:rsidRDefault="00F931EA" w:rsidP="005246A8">
            <w:pPr>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средства бюджета Георгиевского муниципального округа Ставропольского края </w:t>
            </w:r>
            <w:proofErr w:type="gramStart"/>
            <w:r w:rsidRPr="00F931EA">
              <w:rPr>
                <w:rFonts w:ascii="Times New Roman" w:hAnsi="Times New Roman"/>
                <w:color w:val="000000" w:themeColor="text1"/>
                <w:sz w:val="28"/>
                <w:szCs w:val="28"/>
              </w:rPr>
              <w:t>–  56</w:t>
            </w:r>
            <w:proofErr w:type="gramEnd"/>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778,81тыс. рублей, в том числе по годам:</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2024 год – 8</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 xml:space="preserve">560,07 тыс. рублей;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2025 год – 8</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902,48тыс.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2026 год – 9</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258,58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2027 год – 9</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628,93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2028 год – 10</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014,09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2029 год – 10</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 xml:space="preserve">414,66 тыс. рублей, в том числе по источникам финансового обеспечения: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средства федерального бюджета – 0,00 тыс. рублей, в том числе по годам:</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2024 год – 0,00 тыс. рублей;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2025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2026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2027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2028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2029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средства краевого бюджета – 0,00 тыс. рублей, в том числе по годам:</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2024 год – 0,00 тыс. рублей;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2025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2026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2027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2028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2029 год – 0,00 тыс. рублей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lastRenderedPageBreak/>
              <w:t>средства местного бюджета – 56</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 xml:space="preserve">778,81тыс. рублей, в том числе по годам: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2024 год – 8</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 xml:space="preserve">560,07 тыс. рублей;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2025 год – 8</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902,48тыс.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2026 год – 9</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258,58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2027 год – 9</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628,93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2028 год – 10</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014,09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2029 год – 10</w:t>
            </w:r>
            <w:r w:rsidR="00CD0E7F">
              <w:rPr>
                <w:rFonts w:ascii="Times New Roman" w:hAnsi="Times New Roman"/>
                <w:color w:val="000000" w:themeColor="text1"/>
                <w:sz w:val="28"/>
                <w:szCs w:val="28"/>
              </w:rPr>
              <w:t xml:space="preserve"> </w:t>
            </w:r>
            <w:r w:rsidRPr="00F931EA">
              <w:rPr>
                <w:rFonts w:ascii="Times New Roman" w:hAnsi="Times New Roman"/>
                <w:color w:val="000000" w:themeColor="text1"/>
                <w:sz w:val="28"/>
                <w:szCs w:val="28"/>
              </w:rPr>
              <w:t>414,66 тыс. рублей, внебюджетные источники – 0,00 тыс. рублей, в том числе по годам:</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2024 год – 0,00 тыс. рублей; </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2025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2026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2027 год – 0,00 тыс. рублей;</w:t>
            </w:r>
          </w:p>
          <w:p w:rsidR="00F931EA" w:rsidRPr="00F931EA" w:rsidRDefault="00F931EA" w:rsidP="005246A8">
            <w:pPr>
              <w:ind w:firstLine="13"/>
              <w:rPr>
                <w:rFonts w:ascii="Times New Roman" w:hAnsi="Times New Roman"/>
                <w:color w:val="000000" w:themeColor="text1"/>
                <w:sz w:val="28"/>
                <w:szCs w:val="28"/>
              </w:rPr>
            </w:pPr>
            <w:r w:rsidRPr="00F931EA">
              <w:rPr>
                <w:rFonts w:ascii="Times New Roman" w:hAnsi="Times New Roman"/>
                <w:color w:val="000000" w:themeColor="text1"/>
                <w:sz w:val="28"/>
                <w:szCs w:val="28"/>
              </w:rPr>
              <w:t>2028 год – 0,00 тыс. рублей;</w:t>
            </w:r>
          </w:p>
          <w:p w:rsidR="00F931EA" w:rsidRPr="00F931EA" w:rsidRDefault="00F931EA" w:rsidP="005246A8">
            <w:pPr>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2029 год – 0,00 тыс. рублей</w:t>
            </w:r>
          </w:p>
        </w:tc>
      </w:tr>
      <w:tr w:rsidR="00F931EA" w:rsidRPr="00F931EA" w:rsidTr="004A67FC">
        <w:trPr>
          <w:cantSplit/>
          <w:jc w:val="center"/>
        </w:trPr>
        <w:tc>
          <w:tcPr>
            <w:tcW w:w="5000" w:type="pct"/>
            <w:gridSpan w:val="2"/>
            <w:tcBorders>
              <w:top w:val="nil"/>
              <w:left w:val="nil"/>
              <w:bottom w:val="nil"/>
              <w:right w:val="nil"/>
            </w:tcBorders>
          </w:tcPr>
          <w:p w:rsidR="00F931EA" w:rsidRPr="00F931EA" w:rsidRDefault="00F931EA" w:rsidP="005246A8">
            <w:pPr>
              <w:jc w:val="both"/>
              <w:rPr>
                <w:rFonts w:ascii="Times New Roman" w:hAnsi="Times New Roman"/>
                <w:color w:val="000000" w:themeColor="text1"/>
                <w:sz w:val="28"/>
                <w:szCs w:val="28"/>
              </w:rPr>
            </w:pPr>
          </w:p>
        </w:tc>
      </w:tr>
      <w:tr w:rsidR="00F931EA" w:rsidRPr="00F931EA" w:rsidTr="004A67FC">
        <w:trPr>
          <w:trHeight w:val="2306"/>
          <w:jc w:val="center"/>
        </w:trPr>
        <w:tc>
          <w:tcPr>
            <w:tcW w:w="1970" w:type="pct"/>
            <w:tcBorders>
              <w:top w:val="nil"/>
              <w:left w:val="nil"/>
              <w:bottom w:val="nil"/>
              <w:right w:val="nil"/>
            </w:tcBorders>
          </w:tcPr>
          <w:p w:rsidR="00F931EA" w:rsidRPr="00F931EA" w:rsidRDefault="00F931EA" w:rsidP="005246A8">
            <w:pPr>
              <w:ind w:right="-4607"/>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Ожидаемые конечные</w:t>
            </w:r>
          </w:p>
          <w:p w:rsidR="00F931EA" w:rsidRPr="00F931EA" w:rsidRDefault="00F931EA" w:rsidP="005246A8">
            <w:pPr>
              <w:ind w:right="-4607"/>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результаты реализации </w:t>
            </w:r>
          </w:p>
          <w:p w:rsidR="00F931EA" w:rsidRPr="00F931EA" w:rsidRDefault="00F931EA" w:rsidP="005246A8">
            <w:pPr>
              <w:ind w:right="-4607"/>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Подпрограммы</w:t>
            </w:r>
          </w:p>
        </w:tc>
        <w:tc>
          <w:tcPr>
            <w:tcW w:w="3030" w:type="pct"/>
            <w:tcBorders>
              <w:top w:val="nil"/>
              <w:left w:val="nil"/>
              <w:bottom w:val="nil"/>
              <w:right w:val="nil"/>
            </w:tcBorders>
          </w:tcPr>
          <w:p w:rsidR="00F931EA" w:rsidRPr="00E97946" w:rsidRDefault="00F931EA" w:rsidP="00E97946">
            <w:pPr>
              <w:widowControl w:val="0"/>
              <w:jc w:val="both"/>
              <w:rPr>
                <w:rFonts w:ascii="Times New Roman" w:hAnsi="Times New Roman"/>
                <w:bCs/>
                <w:color w:val="000000" w:themeColor="text1"/>
                <w:sz w:val="28"/>
                <w:szCs w:val="28"/>
              </w:rPr>
            </w:pPr>
            <w:r w:rsidRPr="00E97946">
              <w:rPr>
                <w:rFonts w:ascii="Times New Roman" w:hAnsi="Times New Roman"/>
                <w:bCs/>
                <w:color w:val="000000" w:themeColor="text1"/>
                <w:sz w:val="28"/>
                <w:szCs w:val="28"/>
              </w:rPr>
              <w:t xml:space="preserve">ежегодное количество выполненных рейсов по маршруту № 107 «п. </w:t>
            </w:r>
            <w:proofErr w:type="spellStart"/>
            <w:r w:rsidRPr="00E97946">
              <w:rPr>
                <w:rFonts w:ascii="Times New Roman" w:hAnsi="Times New Roman"/>
                <w:bCs/>
                <w:color w:val="000000" w:themeColor="text1"/>
                <w:sz w:val="28"/>
                <w:szCs w:val="28"/>
              </w:rPr>
              <w:t>Приэтокский</w:t>
            </w:r>
            <w:proofErr w:type="spellEnd"/>
            <w:r w:rsidRPr="00E97946">
              <w:rPr>
                <w:rFonts w:ascii="Times New Roman" w:hAnsi="Times New Roman"/>
                <w:bCs/>
                <w:color w:val="000000" w:themeColor="text1"/>
                <w:sz w:val="28"/>
                <w:szCs w:val="28"/>
              </w:rPr>
              <w:t xml:space="preserve"> – г. Георгиевск» не менее 1971 рейса;</w:t>
            </w:r>
          </w:p>
          <w:p w:rsidR="00F931EA" w:rsidRPr="00F931EA" w:rsidRDefault="00F931EA" w:rsidP="00E97946">
            <w:pPr>
              <w:jc w:val="both"/>
              <w:rPr>
                <w:rFonts w:ascii="Times New Roman" w:hAnsi="Times New Roman"/>
                <w:color w:val="000000" w:themeColor="text1"/>
                <w:sz w:val="28"/>
                <w:szCs w:val="28"/>
              </w:rPr>
            </w:pPr>
            <w:r w:rsidRPr="00E97946">
              <w:rPr>
                <w:rFonts w:ascii="Times New Roman" w:hAnsi="Times New Roman"/>
                <w:bCs/>
                <w:color w:val="000000" w:themeColor="text1"/>
                <w:sz w:val="28"/>
                <w:szCs w:val="28"/>
              </w:rPr>
              <w:t>ежегодное количество выполненных рейсов по маршруту № 116 «п. Крутоярский – г. Георгиевск» не менее 1971 рейса</w:t>
            </w:r>
          </w:p>
        </w:tc>
      </w:tr>
    </w:tbl>
    <w:p w:rsidR="00F931EA" w:rsidRPr="00F931EA" w:rsidRDefault="00F931EA" w:rsidP="00F931EA">
      <w:pPr>
        <w:spacing w:line="240" w:lineRule="exact"/>
        <w:jc w:val="center"/>
        <w:rPr>
          <w:color w:val="000000" w:themeColor="text1"/>
          <w:szCs w:val="28"/>
        </w:rPr>
      </w:pPr>
      <w:r w:rsidRPr="00F931EA">
        <w:rPr>
          <w:rFonts w:ascii="Times New Roman" w:hAnsi="Times New Roman"/>
          <w:color w:val="000000" w:themeColor="text1"/>
          <w:sz w:val="28"/>
          <w:szCs w:val="28"/>
        </w:rPr>
        <w:t>Характеристика основных мероприятий Подпрограммы</w:t>
      </w:r>
    </w:p>
    <w:p w:rsidR="00F931EA" w:rsidRPr="00F931EA" w:rsidRDefault="00F931EA" w:rsidP="00F931EA">
      <w:pPr>
        <w:ind w:firstLine="709"/>
        <w:jc w:val="both"/>
        <w:rPr>
          <w:rFonts w:ascii="Times New Roman" w:hAnsi="Times New Roman"/>
          <w:color w:val="000000" w:themeColor="text1"/>
          <w:sz w:val="28"/>
          <w:szCs w:val="28"/>
        </w:rPr>
      </w:pPr>
    </w:p>
    <w:p w:rsidR="00F931EA" w:rsidRPr="00F931EA" w:rsidRDefault="00F931EA" w:rsidP="00CD0E7F">
      <w:pPr>
        <w:pStyle w:val="0"/>
        <w:spacing w:after="0"/>
        <w:rPr>
          <w:bCs/>
          <w:color w:val="000000" w:themeColor="text1"/>
        </w:rPr>
      </w:pPr>
      <w:r w:rsidRPr="00F931EA">
        <w:rPr>
          <w:color w:val="000000" w:themeColor="text1"/>
        </w:rPr>
        <w:t xml:space="preserve">Подпрограммой предусмотрена реализация </w:t>
      </w:r>
      <w:r w:rsidR="00CD0E7F">
        <w:rPr>
          <w:color w:val="000000" w:themeColor="text1"/>
        </w:rPr>
        <w:t>основного мероприятия «</w:t>
      </w:r>
      <w:r w:rsidR="00AF4BD6" w:rsidRPr="00AF4BD6">
        <w:rPr>
          <w:color w:val="000000" w:themeColor="text1"/>
        </w:rPr>
        <w:t>Организация регулярных перевозок по муниципальным маршрутам регулярных</w:t>
      </w:r>
      <w:r w:rsidR="00AF4BD6">
        <w:rPr>
          <w:color w:val="000000" w:themeColor="text1"/>
        </w:rPr>
        <w:t xml:space="preserve"> </w:t>
      </w:r>
      <w:r w:rsidR="00AF4BD6" w:rsidRPr="00AF4BD6">
        <w:rPr>
          <w:color w:val="000000" w:themeColor="text1"/>
        </w:rPr>
        <w:t>перевозок по регулируемым тарифам</w:t>
      </w:r>
      <w:r w:rsidR="00CD0E7F" w:rsidRPr="00AF4BD6">
        <w:rPr>
          <w:color w:val="000000" w:themeColor="text1"/>
        </w:rPr>
        <w:t>»,</w:t>
      </w:r>
      <w:r w:rsidR="00CD0E7F">
        <w:rPr>
          <w:bCs/>
          <w:color w:val="000000" w:themeColor="text1"/>
        </w:rPr>
        <w:t xml:space="preserve"> в</w:t>
      </w:r>
      <w:r w:rsidRPr="00F931EA">
        <w:rPr>
          <w:bCs/>
          <w:color w:val="000000" w:themeColor="text1"/>
        </w:rPr>
        <w:t xml:space="preserve"> рамках </w:t>
      </w:r>
      <w:r w:rsidR="00CD0E7F">
        <w:rPr>
          <w:bCs/>
          <w:color w:val="000000" w:themeColor="text1"/>
        </w:rPr>
        <w:t>которого</w:t>
      </w:r>
      <w:r w:rsidRPr="00F931EA">
        <w:rPr>
          <w:bCs/>
          <w:color w:val="000000" w:themeColor="text1"/>
        </w:rPr>
        <w:t xml:space="preserve"> предполагается обеспечить транспортную доступность жителей поселков </w:t>
      </w:r>
      <w:proofErr w:type="spellStart"/>
      <w:r w:rsidRPr="00F931EA">
        <w:rPr>
          <w:bCs/>
          <w:color w:val="000000" w:themeColor="text1"/>
        </w:rPr>
        <w:t>Приэтокского</w:t>
      </w:r>
      <w:proofErr w:type="spellEnd"/>
      <w:r w:rsidRPr="00F931EA">
        <w:rPr>
          <w:bCs/>
          <w:color w:val="000000" w:themeColor="text1"/>
        </w:rPr>
        <w:t xml:space="preserve">, Крутоярского и </w:t>
      </w:r>
      <w:proofErr w:type="spellStart"/>
      <w:r w:rsidRPr="00F931EA">
        <w:rPr>
          <w:bCs/>
          <w:color w:val="000000" w:themeColor="text1"/>
        </w:rPr>
        <w:t>Падинского</w:t>
      </w:r>
      <w:proofErr w:type="spellEnd"/>
      <w:r w:rsidRPr="00F931EA">
        <w:rPr>
          <w:bCs/>
          <w:color w:val="000000" w:themeColor="text1"/>
        </w:rPr>
        <w:t xml:space="preserve"> к социально-значимым объектам г. Георгиевска.</w:t>
      </w:r>
    </w:p>
    <w:p w:rsidR="00F931EA" w:rsidRPr="00CD0E7F" w:rsidRDefault="00F931EA" w:rsidP="00CD0E7F">
      <w:pPr>
        <w:widowControl w:val="0"/>
        <w:ind w:firstLine="708"/>
        <w:jc w:val="both"/>
        <w:rPr>
          <w:rFonts w:ascii="Times New Roman" w:hAnsi="Times New Roman"/>
          <w:color w:val="000000" w:themeColor="text1"/>
          <w:sz w:val="28"/>
          <w:szCs w:val="28"/>
        </w:rPr>
      </w:pPr>
      <w:r w:rsidRPr="00F931EA">
        <w:rPr>
          <w:rFonts w:ascii="Times New Roman" w:hAnsi="Times New Roman"/>
          <w:bCs/>
          <w:color w:val="000000" w:themeColor="text1"/>
          <w:sz w:val="28"/>
          <w:szCs w:val="28"/>
        </w:rPr>
        <w:t xml:space="preserve">Непосредственным результатом реализации данного основного мероприятия Подпрограммы станет </w:t>
      </w:r>
      <w:r w:rsidR="00CD0E7F" w:rsidRPr="00F931EA">
        <w:rPr>
          <w:rFonts w:ascii="Times New Roman" w:hAnsi="Times New Roman"/>
          <w:color w:val="000000" w:themeColor="text1"/>
          <w:sz w:val="28"/>
          <w:szCs w:val="28"/>
        </w:rPr>
        <w:t xml:space="preserve">ежегодное количество выполненных рейсов по </w:t>
      </w:r>
      <w:r w:rsidR="00CD0E7F" w:rsidRPr="00E97946">
        <w:rPr>
          <w:rFonts w:ascii="Times New Roman" w:hAnsi="Times New Roman"/>
          <w:bCs/>
          <w:color w:val="000000" w:themeColor="text1"/>
          <w:sz w:val="28"/>
          <w:szCs w:val="28"/>
        </w:rPr>
        <w:t xml:space="preserve">маршруту № 107 «п. </w:t>
      </w:r>
      <w:proofErr w:type="spellStart"/>
      <w:r w:rsidR="00CD0E7F" w:rsidRPr="00E97946">
        <w:rPr>
          <w:rFonts w:ascii="Times New Roman" w:hAnsi="Times New Roman"/>
          <w:bCs/>
          <w:color w:val="000000" w:themeColor="text1"/>
          <w:sz w:val="28"/>
          <w:szCs w:val="28"/>
        </w:rPr>
        <w:t>Приэтокский</w:t>
      </w:r>
      <w:proofErr w:type="spellEnd"/>
      <w:r w:rsidR="00CD0E7F" w:rsidRPr="00E97946">
        <w:rPr>
          <w:rFonts w:ascii="Times New Roman" w:hAnsi="Times New Roman"/>
          <w:bCs/>
          <w:color w:val="000000" w:themeColor="text1"/>
          <w:sz w:val="28"/>
          <w:szCs w:val="28"/>
        </w:rPr>
        <w:t xml:space="preserve"> – г. Георгиевск» не менее 1971 рейса и № 116 «п. Крутоярский – г. Георгиевск» не менее 1971 рейса</w:t>
      </w:r>
      <w:r w:rsidRPr="00E97946">
        <w:rPr>
          <w:rFonts w:ascii="Times New Roman" w:hAnsi="Times New Roman"/>
          <w:bCs/>
          <w:color w:val="000000" w:themeColor="text1"/>
          <w:sz w:val="28"/>
          <w:szCs w:val="28"/>
        </w:rPr>
        <w:t>.</w:t>
      </w:r>
    </w:p>
    <w:p w:rsidR="00F931EA" w:rsidRPr="00F931EA" w:rsidRDefault="00E97946" w:rsidP="00F931EA">
      <w:pPr>
        <w:ind w:firstLine="709"/>
        <w:jc w:val="both"/>
        <w:rPr>
          <w:rFonts w:ascii="Times New Roman" w:hAnsi="Times New Roman"/>
          <w:bCs/>
          <w:color w:val="000000" w:themeColor="text1"/>
          <w:sz w:val="28"/>
          <w:szCs w:val="28"/>
        </w:rPr>
      </w:pPr>
      <w:r w:rsidRPr="00EB15EC">
        <w:rPr>
          <w:rFonts w:ascii="Times New Roman" w:hAnsi="Times New Roman"/>
          <w:sz w:val="28"/>
          <w:szCs w:val="28"/>
        </w:rPr>
        <w:t>В реализации данного основного мероприятия Подпрограммы участвуют администрация,</w:t>
      </w:r>
      <w:r>
        <w:rPr>
          <w:rFonts w:ascii="Times New Roman" w:hAnsi="Times New Roman"/>
          <w:sz w:val="28"/>
          <w:szCs w:val="28"/>
        </w:rPr>
        <w:t xml:space="preserve"> </w:t>
      </w:r>
      <w:r>
        <w:rPr>
          <w:rFonts w:ascii="Times New Roman" w:hAnsi="Times New Roman"/>
          <w:color w:val="000000" w:themeColor="text1"/>
          <w:sz w:val="28"/>
          <w:szCs w:val="28"/>
        </w:rPr>
        <w:t>и</w:t>
      </w:r>
      <w:r w:rsidRPr="00F931EA">
        <w:rPr>
          <w:rFonts w:ascii="Times New Roman" w:hAnsi="Times New Roman"/>
          <w:color w:val="000000" w:themeColor="text1"/>
          <w:sz w:val="28"/>
          <w:szCs w:val="28"/>
        </w:rPr>
        <w:t>ндивидуальные предприниматели, юридические лица, участники договора простого товарищества, осуществляющие перевозку пассажиров по муниципальным маршрутам Георгиевского муниципального округа Ставропольского края</w:t>
      </w:r>
      <w:r w:rsidR="00F931EA" w:rsidRPr="00F931EA">
        <w:rPr>
          <w:rFonts w:ascii="Times New Roman" w:hAnsi="Times New Roman"/>
          <w:bCs/>
          <w:color w:val="000000" w:themeColor="text1"/>
          <w:sz w:val="28"/>
          <w:szCs w:val="28"/>
        </w:rPr>
        <w:t>.</w:t>
      </w:r>
    </w:p>
    <w:p w:rsidR="00F931EA" w:rsidRPr="00F931EA" w:rsidRDefault="00F931EA" w:rsidP="00F931EA">
      <w:pPr>
        <w:ind w:firstLine="709"/>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Объемы и источники финансового обеспечения Программы приведены в приложении 6 к Программе.</w:t>
      </w:r>
    </w:p>
    <w:p w:rsidR="00F931EA" w:rsidRPr="00F931EA" w:rsidRDefault="00F931EA" w:rsidP="00F931EA">
      <w:pPr>
        <w:autoSpaceDE w:val="0"/>
        <w:autoSpaceDN w:val="0"/>
        <w:adjustRightInd w:val="0"/>
        <w:ind w:firstLine="708"/>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 xml:space="preserve">Сведения об индикаторах достижения целей муниципальной программы Георгиевского муниципального округа Ставропольского края и </w:t>
      </w:r>
      <w:proofErr w:type="gramStart"/>
      <w:r w:rsidRPr="00F931EA">
        <w:rPr>
          <w:rFonts w:ascii="Times New Roman" w:hAnsi="Times New Roman"/>
          <w:color w:val="000000" w:themeColor="text1"/>
          <w:sz w:val="28"/>
          <w:szCs w:val="28"/>
        </w:rPr>
        <w:t xml:space="preserve">показателях  </w:t>
      </w:r>
      <w:r w:rsidRPr="00F931EA">
        <w:rPr>
          <w:rFonts w:ascii="Times New Roman" w:hAnsi="Times New Roman"/>
          <w:color w:val="000000" w:themeColor="text1"/>
          <w:sz w:val="28"/>
          <w:szCs w:val="28"/>
        </w:rPr>
        <w:lastRenderedPageBreak/>
        <w:t>решения</w:t>
      </w:r>
      <w:proofErr w:type="gramEnd"/>
      <w:r w:rsidRPr="00F931EA">
        <w:rPr>
          <w:rFonts w:ascii="Times New Roman" w:hAnsi="Times New Roman"/>
          <w:color w:val="000000" w:themeColor="text1"/>
          <w:sz w:val="28"/>
          <w:szCs w:val="28"/>
        </w:rPr>
        <w:t xml:space="preserve"> задач подпрограмм Программы и их значениях приведены в приложении 7 к Программе.</w:t>
      </w:r>
    </w:p>
    <w:p w:rsidR="00F931EA" w:rsidRPr="00F931EA" w:rsidRDefault="00F931EA" w:rsidP="00F931EA">
      <w:pPr>
        <w:ind w:firstLine="708"/>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Перечень основных мероприятий подпрограмм Программы приведен в приложении 8 к Программе.</w:t>
      </w:r>
    </w:p>
    <w:p w:rsidR="00F931EA" w:rsidRPr="00F931EA" w:rsidRDefault="00F931EA" w:rsidP="00F931EA">
      <w:pPr>
        <w:ind w:firstLine="708"/>
        <w:jc w:val="both"/>
        <w:rPr>
          <w:rFonts w:ascii="Times New Roman" w:hAnsi="Times New Roman"/>
          <w:color w:val="000000" w:themeColor="text1"/>
          <w:sz w:val="28"/>
          <w:szCs w:val="28"/>
        </w:rPr>
      </w:pPr>
      <w:r w:rsidRPr="00F931EA">
        <w:rPr>
          <w:rFonts w:ascii="Times New Roman" w:hAnsi="Times New Roman"/>
          <w:color w:val="000000" w:themeColor="text1"/>
          <w:sz w:val="28"/>
          <w:szCs w:val="28"/>
        </w:rPr>
        <w:t>Сведения о весовых коэффициентах, присвоенных целям Программы, задачам подпрограмм Программы, приведены в приложении 9 к Программе.</w:t>
      </w:r>
    </w:p>
    <w:p w:rsidR="00F931EA" w:rsidRPr="00F931EA" w:rsidRDefault="00F931EA" w:rsidP="00F931EA">
      <w:pPr>
        <w:jc w:val="both"/>
        <w:rPr>
          <w:rFonts w:ascii="Times New Roman" w:hAnsi="Times New Roman"/>
          <w:color w:val="000000" w:themeColor="text1"/>
          <w:sz w:val="28"/>
          <w:szCs w:val="28"/>
        </w:rPr>
      </w:pPr>
    </w:p>
    <w:p w:rsidR="00F931EA" w:rsidRPr="00F931EA" w:rsidRDefault="00F931EA" w:rsidP="00F931EA">
      <w:pPr>
        <w:rPr>
          <w:rFonts w:ascii="Times New Roman" w:hAnsi="Times New Roman"/>
          <w:color w:val="000000" w:themeColor="text1"/>
          <w:sz w:val="28"/>
          <w:szCs w:val="28"/>
        </w:rPr>
      </w:pPr>
    </w:p>
    <w:p w:rsidR="00F931EA" w:rsidRPr="00F931EA" w:rsidRDefault="00F931EA" w:rsidP="00F931EA">
      <w:pPr>
        <w:rPr>
          <w:rFonts w:ascii="Times New Roman" w:hAnsi="Times New Roman"/>
          <w:color w:val="000000" w:themeColor="text1"/>
          <w:sz w:val="28"/>
          <w:szCs w:val="28"/>
        </w:rPr>
      </w:pPr>
    </w:p>
    <w:p w:rsidR="00F931EA" w:rsidRPr="00F931EA" w:rsidRDefault="00F931EA" w:rsidP="00F931EA">
      <w:pPr>
        <w:spacing w:line="240" w:lineRule="exact"/>
        <w:ind w:left="5103"/>
        <w:jc w:val="center"/>
        <w:rPr>
          <w:rFonts w:ascii="Times New Roman" w:hAnsi="Times New Roman"/>
          <w:color w:val="000000" w:themeColor="text1"/>
          <w:sz w:val="28"/>
          <w:szCs w:val="28"/>
        </w:rPr>
        <w:sectPr w:rsidR="00F931EA" w:rsidRPr="00F931EA" w:rsidSect="00236B7C">
          <w:pgSz w:w="11906" w:h="16838" w:code="9"/>
          <w:pgMar w:top="1418" w:right="567" w:bottom="1134" w:left="1985" w:header="709" w:footer="709" w:gutter="0"/>
          <w:pgNumType w:start="1"/>
          <w:cols w:space="708"/>
          <w:titlePg/>
          <w:docGrid w:linePitch="360"/>
        </w:sectPr>
      </w:pPr>
    </w:p>
    <w:p w:rsidR="008B1905" w:rsidRPr="008B1905" w:rsidRDefault="00F30015" w:rsidP="005B6A47">
      <w:pPr>
        <w:spacing w:line="240" w:lineRule="exact"/>
        <w:ind w:left="5103"/>
        <w:jc w:val="center"/>
        <w:rPr>
          <w:rFonts w:ascii="Times New Roman" w:hAnsi="Times New Roman"/>
          <w:color w:val="000000"/>
          <w:sz w:val="28"/>
          <w:szCs w:val="28"/>
        </w:rPr>
      </w:pPr>
      <w:r>
        <w:rPr>
          <w:rFonts w:ascii="Times New Roman" w:hAnsi="Times New Roman"/>
          <w:color w:val="000000"/>
          <w:sz w:val="28"/>
          <w:szCs w:val="28"/>
        </w:rPr>
        <w:lastRenderedPageBreak/>
        <w:t>Приложение 5</w:t>
      </w:r>
    </w:p>
    <w:p w:rsidR="008B1905" w:rsidRPr="008B1905" w:rsidRDefault="008B1905" w:rsidP="008B1905">
      <w:pPr>
        <w:spacing w:line="240" w:lineRule="exact"/>
        <w:ind w:left="5103"/>
        <w:jc w:val="center"/>
        <w:rPr>
          <w:rFonts w:ascii="Times New Roman" w:hAnsi="Times New Roman"/>
          <w:color w:val="000000"/>
          <w:sz w:val="28"/>
          <w:szCs w:val="28"/>
        </w:rPr>
      </w:pPr>
    </w:p>
    <w:p w:rsidR="008B1905" w:rsidRPr="008B1905" w:rsidRDefault="008B1905" w:rsidP="00236B7C">
      <w:pPr>
        <w:spacing w:line="240" w:lineRule="exact"/>
        <w:ind w:left="5245"/>
        <w:jc w:val="both"/>
        <w:rPr>
          <w:rFonts w:ascii="Times New Roman" w:hAnsi="Times New Roman"/>
          <w:color w:val="000000"/>
          <w:sz w:val="28"/>
          <w:szCs w:val="28"/>
        </w:rPr>
      </w:pPr>
      <w:r w:rsidRPr="008B1905">
        <w:rPr>
          <w:rFonts w:ascii="Times New Roman" w:hAnsi="Times New Roman"/>
          <w:color w:val="000000"/>
          <w:sz w:val="28"/>
          <w:szCs w:val="28"/>
        </w:rPr>
        <w:t>к муниципальной программе Ге</w:t>
      </w:r>
      <w:r w:rsidRPr="008B1905">
        <w:rPr>
          <w:rFonts w:ascii="Times New Roman" w:hAnsi="Times New Roman"/>
          <w:color w:val="000000"/>
          <w:sz w:val="28"/>
          <w:szCs w:val="28"/>
        </w:rPr>
        <w:softHyphen/>
        <w:t xml:space="preserve">оргиевского </w:t>
      </w:r>
      <w:r w:rsidR="000B57C0">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«Развитие муниципального образовани</w:t>
      </w:r>
      <w:r w:rsidR="00A564FC">
        <w:rPr>
          <w:rFonts w:ascii="Times New Roman" w:hAnsi="Times New Roman"/>
          <w:color w:val="000000"/>
          <w:sz w:val="28"/>
          <w:szCs w:val="28"/>
        </w:rPr>
        <w:t>я и повышение открытости админи</w:t>
      </w:r>
      <w:r w:rsidRPr="008B1905">
        <w:rPr>
          <w:rFonts w:ascii="Times New Roman" w:hAnsi="Times New Roman"/>
          <w:color w:val="000000"/>
          <w:sz w:val="28"/>
          <w:szCs w:val="28"/>
        </w:rPr>
        <w:t xml:space="preserve">страции Георгиевского </w:t>
      </w:r>
      <w:r w:rsidR="000B57C0">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color w:val="000000"/>
          <w:szCs w:val="28"/>
        </w:rPr>
      </w:pPr>
      <w:r w:rsidRPr="008B1905">
        <w:rPr>
          <w:color w:val="000000"/>
          <w:szCs w:val="28"/>
        </w:rPr>
        <w:t>ПОДПРОГРАММА</w:t>
      </w:r>
    </w:p>
    <w:p w:rsidR="008B1905" w:rsidRPr="008B1905" w:rsidRDefault="008B1905" w:rsidP="008B1905">
      <w:pPr>
        <w:spacing w:line="240" w:lineRule="exact"/>
        <w:jc w:val="center"/>
        <w:rPr>
          <w:color w:val="000000"/>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«Обеспечение реализации муниципальной программы</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и общепрограммные мероприятия»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подпрограммы «Обеспечение реализации муниципальной</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программы и общепрограммные мероприятия»</w:t>
      </w:r>
    </w:p>
    <w:p w:rsidR="008B1905" w:rsidRPr="008B1905" w:rsidRDefault="008B1905" w:rsidP="008B1905">
      <w:pPr>
        <w:widowControl w:val="0"/>
        <w:jc w:val="center"/>
        <w:rPr>
          <w:rFonts w:ascii="Times New Roman" w:hAnsi="Times New Roman"/>
          <w:color w:val="000000"/>
          <w:sz w:val="28"/>
          <w:szCs w:val="28"/>
        </w:rPr>
      </w:pPr>
    </w:p>
    <w:p w:rsidR="008B1905" w:rsidRPr="008B1905" w:rsidRDefault="008B1905" w:rsidP="008B1905">
      <w:pPr>
        <w:widowControl w:val="0"/>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6379"/>
      </w:tblGrid>
      <w:tr w:rsidR="008B1905" w:rsidRPr="008B1905" w:rsidTr="005F08F1">
        <w:trPr>
          <w:trHeight w:val="152"/>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подпрограмма «Обеспечение реализации муниципальной программы и общепрограммные мероприятия» (далее – Подпрограмма)</w:t>
            </w:r>
          </w:p>
        </w:tc>
      </w:tr>
      <w:tr w:rsidR="008B1905" w:rsidRPr="008B1905" w:rsidTr="005F08F1">
        <w:trPr>
          <w:cantSplit/>
          <w:trHeight w:val="201"/>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Ответственный</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ED64A6" w:rsidP="000B57C0">
            <w:pPr>
              <w:widowControl w:val="0"/>
              <w:jc w:val="both"/>
              <w:rPr>
                <w:rFonts w:ascii="Times New Roman" w:hAnsi="Times New Roman"/>
                <w:color w:val="000000"/>
                <w:sz w:val="28"/>
                <w:szCs w:val="28"/>
              </w:rPr>
            </w:pPr>
            <w:r>
              <w:rPr>
                <w:rFonts w:ascii="Times New Roman" w:hAnsi="Times New Roman"/>
                <w:color w:val="000000"/>
                <w:sz w:val="28"/>
                <w:szCs w:val="28"/>
              </w:rPr>
              <w:t xml:space="preserve">администрация Георгиевского </w:t>
            </w:r>
            <w:r w:rsidR="000B57C0">
              <w:rPr>
                <w:rFonts w:ascii="Times New Roman" w:hAnsi="Times New Roman"/>
                <w:color w:val="000000"/>
                <w:sz w:val="28"/>
                <w:szCs w:val="28"/>
              </w:rPr>
              <w:t>муниципального</w:t>
            </w:r>
            <w:r>
              <w:rPr>
                <w:rFonts w:ascii="Times New Roman" w:hAnsi="Times New Roman"/>
                <w:color w:val="000000"/>
                <w:sz w:val="28"/>
                <w:szCs w:val="28"/>
              </w:rPr>
              <w:t xml:space="preserve"> округа Ставропольского края (далее – </w:t>
            </w:r>
            <w:r w:rsidR="000B57C0">
              <w:rPr>
                <w:rFonts w:ascii="Times New Roman" w:hAnsi="Times New Roman"/>
                <w:color w:val="000000"/>
                <w:sz w:val="28"/>
                <w:szCs w:val="28"/>
              </w:rPr>
              <w:t>администрация</w:t>
            </w:r>
            <w:r>
              <w:rPr>
                <w:rFonts w:ascii="Times New Roman" w:hAnsi="Times New Roman"/>
                <w:color w:val="000000"/>
                <w:sz w:val="28"/>
                <w:szCs w:val="28"/>
              </w:rPr>
              <w:t>)</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4653F7" w:rsidP="008B1905">
            <w:pPr>
              <w:widowControl w:val="0"/>
              <w:jc w:val="both"/>
              <w:rPr>
                <w:rFonts w:ascii="Times New Roman" w:hAnsi="Times New Roman"/>
                <w:color w:val="000000"/>
                <w:sz w:val="28"/>
                <w:szCs w:val="28"/>
              </w:rPr>
            </w:pPr>
            <w:r>
              <w:rPr>
                <w:rFonts w:ascii="Times New Roman" w:hAnsi="Times New Roman"/>
                <w:color w:val="000000"/>
                <w:sz w:val="28"/>
                <w:szCs w:val="28"/>
              </w:rPr>
              <w:t xml:space="preserve">управление сельского хозяйства </w:t>
            </w:r>
            <w:r w:rsidR="006B068C">
              <w:rPr>
                <w:rFonts w:ascii="Times New Roman" w:hAnsi="Times New Roman"/>
                <w:color w:val="000000"/>
                <w:sz w:val="28"/>
                <w:szCs w:val="28"/>
              </w:rPr>
              <w:t xml:space="preserve">и развития территорий </w:t>
            </w:r>
            <w:r>
              <w:rPr>
                <w:rFonts w:ascii="Times New Roman" w:hAnsi="Times New Roman"/>
                <w:color w:val="000000"/>
                <w:sz w:val="28"/>
                <w:szCs w:val="28"/>
              </w:rPr>
              <w:t xml:space="preserve">администрации Георгиевского муниципального округа Ставропольского края (управление сельского хозяйства администрации) </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Участники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773BA3" w:rsidRDefault="00773BA3" w:rsidP="00773BA3">
            <w:pPr>
              <w:keepNext/>
              <w:keepLines/>
              <w:ind w:right="72"/>
              <w:jc w:val="both"/>
              <w:rPr>
                <w:rFonts w:ascii="Times New Roman" w:hAnsi="Times New Roman"/>
                <w:color w:val="000000" w:themeColor="text1"/>
                <w:spacing w:val="-2"/>
                <w:sz w:val="28"/>
                <w:szCs w:val="28"/>
              </w:rPr>
            </w:pPr>
            <w:r w:rsidRPr="008B1905">
              <w:rPr>
                <w:rFonts w:ascii="Times New Roman" w:hAnsi="Times New Roman"/>
                <w:color w:val="000000"/>
                <w:sz w:val="28"/>
                <w:szCs w:val="28"/>
              </w:rPr>
              <w:t>муниципальное казенное учреждение</w:t>
            </w:r>
            <w:r w:rsidR="00DD4230">
              <w:rPr>
                <w:rFonts w:ascii="Times New Roman" w:hAnsi="Times New Roman"/>
                <w:color w:val="000000"/>
                <w:sz w:val="28"/>
                <w:szCs w:val="28"/>
              </w:rPr>
              <w:t xml:space="preserve"> Георгиевского муниципального округа Ставропольского края</w:t>
            </w:r>
            <w:r w:rsidRPr="008B1905">
              <w:rPr>
                <w:rFonts w:ascii="Times New Roman" w:hAnsi="Times New Roman"/>
                <w:color w:val="000000"/>
                <w:sz w:val="28"/>
                <w:szCs w:val="28"/>
              </w:rPr>
              <w:t xml:space="preserve"> «Многофункциональный центр предоставления государственных и муниципальных услуг Георгиевского городского округа Ставропольского края» (далее – </w:t>
            </w:r>
            <w:r w:rsidR="008D5252">
              <w:rPr>
                <w:rFonts w:ascii="Times New Roman" w:hAnsi="Times New Roman"/>
                <w:color w:val="000000"/>
                <w:sz w:val="28"/>
                <w:szCs w:val="28"/>
              </w:rPr>
              <w:t>МКУ «</w:t>
            </w:r>
            <w:r w:rsidRPr="008B1905">
              <w:rPr>
                <w:rFonts w:ascii="Times New Roman" w:hAnsi="Times New Roman"/>
                <w:color w:val="000000"/>
                <w:sz w:val="28"/>
                <w:szCs w:val="28"/>
              </w:rPr>
              <w:t>МФЦ</w:t>
            </w:r>
            <w:r w:rsidR="008D5252">
              <w:rPr>
                <w:rFonts w:ascii="Times New Roman" w:hAnsi="Times New Roman"/>
                <w:color w:val="000000"/>
                <w:sz w:val="28"/>
                <w:szCs w:val="28"/>
              </w:rPr>
              <w:t>»</w:t>
            </w:r>
            <w:r w:rsidRPr="008B1905">
              <w:rPr>
                <w:rFonts w:ascii="Times New Roman" w:hAnsi="Times New Roman"/>
                <w:color w:val="000000"/>
                <w:sz w:val="28"/>
                <w:szCs w:val="28"/>
              </w:rPr>
              <w:t>);</w:t>
            </w:r>
            <w:r w:rsidRPr="00666E73">
              <w:rPr>
                <w:rFonts w:ascii="Times New Roman" w:hAnsi="Times New Roman"/>
                <w:color w:val="000000" w:themeColor="text1"/>
                <w:spacing w:val="-2"/>
                <w:sz w:val="28"/>
                <w:szCs w:val="28"/>
              </w:rPr>
              <w:t xml:space="preserve"> </w:t>
            </w:r>
          </w:p>
          <w:p w:rsidR="008B1905" w:rsidRPr="008B1905" w:rsidRDefault="00773BA3" w:rsidP="007E6220">
            <w:pPr>
              <w:autoSpaceDE w:val="0"/>
              <w:autoSpaceDN w:val="0"/>
              <w:adjustRightInd w:val="0"/>
              <w:jc w:val="both"/>
              <w:rPr>
                <w:rFonts w:ascii="Times New Roman" w:hAnsi="Times New Roman"/>
                <w:color w:val="000000"/>
                <w:sz w:val="28"/>
                <w:szCs w:val="28"/>
              </w:rPr>
            </w:pPr>
            <w:r w:rsidRPr="00666E73">
              <w:rPr>
                <w:rFonts w:ascii="Times New Roman" w:hAnsi="Times New Roman"/>
                <w:color w:val="000000" w:themeColor="text1"/>
                <w:spacing w:val="-2"/>
                <w:sz w:val="28"/>
                <w:szCs w:val="28"/>
              </w:rPr>
              <w:t>муниципальное казенное учреждение</w:t>
            </w:r>
            <w:r w:rsidR="00DD4230">
              <w:rPr>
                <w:rFonts w:ascii="Times New Roman" w:hAnsi="Times New Roman"/>
                <w:color w:val="000000" w:themeColor="text1"/>
                <w:spacing w:val="-2"/>
                <w:sz w:val="28"/>
                <w:szCs w:val="28"/>
              </w:rPr>
              <w:t xml:space="preserve"> </w:t>
            </w:r>
            <w:r w:rsidR="00DD4230">
              <w:rPr>
                <w:rFonts w:ascii="Times New Roman" w:hAnsi="Times New Roman"/>
                <w:color w:val="000000"/>
                <w:sz w:val="28"/>
                <w:szCs w:val="28"/>
              </w:rPr>
              <w:t>Георгиевского муниципального округа Ставропольского края</w:t>
            </w:r>
            <w:r w:rsidRPr="00666E73">
              <w:rPr>
                <w:rFonts w:ascii="Times New Roman" w:hAnsi="Times New Roman"/>
                <w:color w:val="000000" w:themeColor="text1"/>
                <w:spacing w:val="-2"/>
                <w:sz w:val="28"/>
                <w:szCs w:val="28"/>
              </w:rPr>
              <w:t xml:space="preserve"> «Управление по делам гражданской обороны и </w:t>
            </w:r>
            <w:r w:rsidRPr="00666E73">
              <w:rPr>
                <w:rFonts w:ascii="Times New Roman" w:hAnsi="Times New Roman"/>
                <w:color w:val="000000" w:themeColor="text1"/>
                <w:spacing w:val="-2"/>
                <w:sz w:val="28"/>
                <w:szCs w:val="28"/>
              </w:rPr>
              <w:lastRenderedPageBreak/>
              <w:t>чрезвычайным ситуациям»</w:t>
            </w:r>
            <w:r>
              <w:rPr>
                <w:rFonts w:ascii="Times New Roman" w:hAnsi="Times New Roman"/>
                <w:color w:val="000000" w:themeColor="text1"/>
                <w:spacing w:val="-2"/>
                <w:sz w:val="28"/>
                <w:szCs w:val="28"/>
              </w:rPr>
              <w:t xml:space="preserve"> (далее </w:t>
            </w:r>
            <w:proofErr w:type="gramStart"/>
            <w:r>
              <w:rPr>
                <w:rFonts w:ascii="Times New Roman" w:hAnsi="Times New Roman"/>
                <w:color w:val="000000" w:themeColor="text1"/>
                <w:spacing w:val="-2"/>
                <w:sz w:val="28"/>
                <w:szCs w:val="28"/>
              </w:rPr>
              <w:t>–</w:t>
            </w:r>
            <w:r w:rsidR="006B068C">
              <w:rPr>
                <w:rFonts w:ascii="Times New Roman" w:hAnsi="Times New Roman"/>
                <w:color w:val="000000" w:themeColor="text1"/>
                <w:spacing w:val="-2"/>
                <w:sz w:val="28"/>
                <w:szCs w:val="28"/>
              </w:rPr>
              <w:t xml:space="preserve"> </w:t>
            </w:r>
            <w:r w:rsidR="00EA2C6A">
              <w:rPr>
                <w:rFonts w:ascii="Times New Roman" w:hAnsi="Times New Roman"/>
                <w:color w:val="000000" w:themeColor="text1"/>
                <w:spacing w:val="-2"/>
                <w:sz w:val="28"/>
                <w:szCs w:val="28"/>
              </w:rPr>
              <w:t xml:space="preserve"> </w:t>
            </w:r>
            <w:r w:rsidR="008D5252">
              <w:rPr>
                <w:rFonts w:ascii="Times New Roman" w:hAnsi="Times New Roman"/>
                <w:color w:val="000000" w:themeColor="text1"/>
                <w:spacing w:val="-2"/>
                <w:sz w:val="28"/>
                <w:szCs w:val="28"/>
              </w:rPr>
              <w:t>МКУ</w:t>
            </w:r>
            <w:proofErr w:type="gramEnd"/>
            <w:r w:rsidR="008D5252">
              <w:rPr>
                <w:rFonts w:ascii="Times New Roman" w:hAnsi="Times New Roman"/>
                <w:color w:val="000000" w:themeColor="text1"/>
                <w:spacing w:val="-2"/>
                <w:sz w:val="28"/>
                <w:szCs w:val="28"/>
              </w:rPr>
              <w:t xml:space="preserve"> «</w:t>
            </w:r>
            <w:r w:rsidR="00EA2C6A">
              <w:rPr>
                <w:rFonts w:ascii="Times New Roman" w:hAnsi="Times New Roman"/>
                <w:color w:val="000000" w:themeColor="text1"/>
                <w:spacing w:val="-2"/>
                <w:sz w:val="28"/>
                <w:szCs w:val="28"/>
              </w:rPr>
              <w:t xml:space="preserve">Управление </w:t>
            </w:r>
            <w:r>
              <w:rPr>
                <w:rFonts w:ascii="Times New Roman" w:hAnsi="Times New Roman"/>
                <w:color w:val="000000" w:themeColor="text1"/>
                <w:spacing w:val="-2"/>
                <w:sz w:val="28"/>
                <w:szCs w:val="28"/>
              </w:rPr>
              <w:t>ГОЧС</w:t>
            </w:r>
            <w:r w:rsidR="008D5252">
              <w:rPr>
                <w:rFonts w:ascii="Times New Roman" w:hAnsi="Times New Roman"/>
                <w:color w:val="000000" w:themeColor="text1"/>
                <w:spacing w:val="-2"/>
                <w:sz w:val="28"/>
                <w:szCs w:val="28"/>
              </w:rPr>
              <w:t>»</w:t>
            </w:r>
            <w:r>
              <w:rPr>
                <w:rFonts w:ascii="Times New Roman" w:hAnsi="Times New Roman"/>
                <w:color w:val="000000" w:themeColor="text1"/>
                <w:spacing w:val="-2"/>
                <w:sz w:val="28"/>
                <w:szCs w:val="28"/>
              </w:rPr>
              <w:t>)</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992"/>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Задачи Подпрограммы</w:t>
            </w:r>
          </w:p>
        </w:tc>
        <w:tc>
          <w:tcPr>
            <w:tcW w:w="3446" w:type="pct"/>
            <w:tcBorders>
              <w:top w:val="nil"/>
              <w:left w:val="nil"/>
              <w:bottom w:val="nil"/>
              <w:right w:val="nil"/>
            </w:tcBorders>
          </w:tcPr>
          <w:p w:rsidR="000B57C0" w:rsidRDefault="008B1905" w:rsidP="000B57C0">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создание оптимальных условий для повышения эффективности реализации полномочий администрации Георгиевского </w:t>
            </w:r>
            <w:r w:rsidR="000B57C0">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0B57C0">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 </w:t>
            </w: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Показатели решения задач Подпрограммы</w:t>
            </w:r>
          </w:p>
        </w:tc>
        <w:tc>
          <w:tcPr>
            <w:tcW w:w="3446" w:type="pct"/>
            <w:tcBorders>
              <w:top w:val="nil"/>
              <w:left w:val="nil"/>
              <w:bottom w:val="nil"/>
              <w:right w:val="nil"/>
            </w:tcBorders>
          </w:tcPr>
          <w:p w:rsidR="0058340A" w:rsidRPr="008B1905" w:rsidRDefault="0058340A" w:rsidP="0058340A">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Георгиевского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(без учета субвенций);</w:t>
            </w:r>
          </w:p>
          <w:p w:rsidR="0058340A" w:rsidRPr="008B1905" w:rsidRDefault="0058340A" w:rsidP="0058340A">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Георгиевского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на оплату труда (включая начисления на оплату труда);</w:t>
            </w:r>
          </w:p>
          <w:p w:rsidR="0058340A" w:rsidRPr="008B1905" w:rsidRDefault="0058340A" w:rsidP="0058340A">
            <w:pPr>
              <w:jc w:val="both"/>
              <w:rPr>
                <w:rFonts w:ascii="Times New Roman" w:hAnsi="Times New Roman"/>
                <w:color w:val="000000"/>
                <w:sz w:val="28"/>
                <w:szCs w:val="28"/>
              </w:rPr>
            </w:pPr>
            <w:r w:rsidRPr="008B1905">
              <w:rPr>
                <w:rFonts w:ascii="Times New Roman" w:hAnsi="Times New Roman"/>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58340A" w:rsidRPr="00B02B4D" w:rsidRDefault="0058340A" w:rsidP="0058340A">
            <w:pPr>
              <w:widowControl w:val="0"/>
              <w:jc w:val="both"/>
              <w:rPr>
                <w:rFonts w:ascii="Times New Roman" w:hAnsi="Times New Roman"/>
                <w:color w:val="000000"/>
                <w:sz w:val="28"/>
                <w:szCs w:val="28"/>
              </w:rPr>
            </w:pPr>
            <w:r w:rsidRPr="00B02B4D">
              <w:rPr>
                <w:rFonts w:ascii="Times New Roman" w:hAnsi="Times New Roman"/>
                <w:color w:val="000000"/>
                <w:sz w:val="28"/>
                <w:szCs w:val="28"/>
              </w:rPr>
              <w:t>доля площади земельных участков, являющихся объектами налогообложения земельным налогом, в общей площади территории Георгиевского муниципального округа Ставропольского края;</w:t>
            </w:r>
          </w:p>
          <w:p w:rsidR="0058340A" w:rsidRPr="00B02B4D" w:rsidRDefault="0058340A" w:rsidP="0058340A">
            <w:pPr>
              <w:widowControl w:val="0"/>
              <w:jc w:val="both"/>
              <w:rPr>
                <w:rFonts w:ascii="Times New Roman" w:hAnsi="Times New Roman"/>
                <w:color w:val="000000"/>
                <w:sz w:val="28"/>
                <w:szCs w:val="28"/>
              </w:rPr>
            </w:pPr>
            <w:r>
              <w:rPr>
                <w:rFonts w:ascii="Times New Roman" w:hAnsi="Times New Roman"/>
                <w:color w:val="000000"/>
                <w:sz w:val="28"/>
                <w:szCs w:val="28"/>
              </w:rPr>
              <w:t>п</w:t>
            </w:r>
            <w:r w:rsidRPr="00B02B4D">
              <w:rPr>
                <w:rFonts w:ascii="Times New Roman" w:hAnsi="Times New Roman"/>
                <w:color w:val="000000"/>
                <w:sz w:val="28"/>
                <w:szCs w:val="28"/>
              </w:rPr>
              <w:t>еревод очных обращений граждан за предоставлением муниципальных услуг, предоставляемых структурными подразделениями администрации Георгиевского муниципального округа Ставропольского края, в многофункциональный центр предоставления государственных и муниципальных услуг Георгиевского муниципального округа Ставропольского края, предоставление которых организуется по принципу «одного окна»;</w:t>
            </w:r>
          </w:p>
          <w:p w:rsidR="0058340A" w:rsidRPr="008B1905" w:rsidRDefault="0058340A" w:rsidP="0058340A">
            <w:pPr>
              <w:widowControl w:val="0"/>
              <w:jc w:val="both"/>
              <w:rPr>
                <w:rFonts w:ascii="Times New Roman" w:hAnsi="Times New Roman"/>
                <w:color w:val="000000"/>
                <w:sz w:val="28"/>
                <w:szCs w:val="28"/>
              </w:rPr>
            </w:pPr>
            <w:r>
              <w:rPr>
                <w:rFonts w:ascii="Times New Roman" w:hAnsi="Times New Roman"/>
                <w:color w:val="000000"/>
                <w:sz w:val="28"/>
                <w:szCs w:val="28"/>
              </w:rPr>
              <w:t>д</w:t>
            </w:r>
            <w:r w:rsidRPr="00F3537F">
              <w:rPr>
                <w:rFonts w:ascii="Times New Roman" w:hAnsi="Times New Roman"/>
                <w:color w:val="000000"/>
                <w:sz w:val="28"/>
                <w:szCs w:val="28"/>
              </w:rPr>
              <w:t>оля предприятий и организаций Георгиевского муниципального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подготовленного насе</w:t>
            </w:r>
            <w:r w:rsidRPr="00F3537F">
              <w:rPr>
                <w:rFonts w:ascii="Times New Roman" w:hAnsi="Times New Roman"/>
                <w:color w:val="000000"/>
                <w:sz w:val="28"/>
                <w:szCs w:val="28"/>
              </w:rPr>
              <w:lastRenderedPageBreak/>
              <w:t>ления способами защиты при возникновении чрезвычайных ситуаций природного и техногенного характера в мирное и военное время</w:t>
            </w:r>
          </w:p>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lastRenderedPageBreak/>
              <w:t>Сроки реализации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rPr>
                <w:rFonts w:ascii="Times New Roman" w:hAnsi="Times New Roman"/>
                <w:color w:val="000000"/>
                <w:sz w:val="28"/>
                <w:szCs w:val="28"/>
              </w:rPr>
            </w:pPr>
          </w:p>
        </w:tc>
        <w:tc>
          <w:tcPr>
            <w:tcW w:w="3446" w:type="pct"/>
            <w:tcBorders>
              <w:top w:val="nil"/>
              <w:left w:val="nil"/>
              <w:bottom w:val="nil"/>
              <w:right w:val="nil"/>
            </w:tcBorders>
          </w:tcPr>
          <w:p w:rsidR="008B1905" w:rsidRPr="008B1905" w:rsidRDefault="000B57C0" w:rsidP="008B1905">
            <w:pPr>
              <w:keepNext/>
              <w:keepLines/>
              <w:ind w:firstLine="13"/>
              <w:jc w:val="both"/>
              <w:rPr>
                <w:rFonts w:ascii="Times New Roman" w:hAnsi="Times New Roman"/>
                <w:color w:val="000000"/>
                <w:sz w:val="28"/>
                <w:szCs w:val="28"/>
              </w:rPr>
            </w:pPr>
            <w:r>
              <w:rPr>
                <w:rFonts w:ascii="Times New Roman" w:hAnsi="Times New Roman"/>
                <w:color w:val="000000"/>
                <w:sz w:val="28"/>
                <w:szCs w:val="28"/>
              </w:rPr>
              <w:t>2024 - 2029</w:t>
            </w:r>
            <w:r w:rsidR="008B1905" w:rsidRPr="008B1905">
              <w:rPr>
                <w:rFonts w:ascii="Times New Roman" w:hAnsi="Times New Roman"/>
                <w:color w:val="000000"/>
                <w:sz w:val="28"/>
                <w:szCs w:val="28"/>
              </w:rPr>
              <w:t xml:space="preserve"> годы</w:t>
            </w: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w:t>
            </w:r>
            <w:r w:rsidR="00A564FC">
              <w:rPr>
                <w:rFonts w:ascii="Times New Roman" w:hAnsi="Times New Roman"/>
                <w:color w:val="000000"/>
                <w:sz w:val="28"/>
                <w:szCs w:val="28"/>
              </w:rPr>
              <w:t>че</w:t>
            </w:r>
            <w:r w:rsidRPr="008B1905">
              <w:rPr>
                <w:rFonts w:ascii="Times New Roman" w:hAnsi="Times New Roman"/>
                <w:color w:val="000000"/>
                <w:sz w:val="28"/>
                <w:szCs w:val="28"/>
              </w:rPr>
              <w:t>ния Подпрограммы</w:t>
            </w:r>
          </w:p>
          <w:p w:rsidR="008B1905" w:rsidRPr="008B1905" w:rsidRDefault="008B1905" w:rsidP="008B1905">
            <w:pPr>
              <w:rPr>
                <w:rFonts w:ascii="Times New Roman" w:hAnsi="Times New Roman"/>
                <w:b/>
                <w:color w:val="000000"/>
                <w:sz w:val="28"/>
                <w:szCs w:val="28"/>
                <w:u w:val="single"/>
              </w:rPr>
            </w:pPr>
          </w:p>
        </w:tc>
        <w:tc>
          <w:tcPr>
            <w:tcW w:w="3446" w:type="pct"/>
            <w:tcBorders>
              <w:top w:val="nil"/>
              <w:left w:val="nil"/>
              <w:bottom w:val="nil"/>
              <w:right w:val="nil"/>
            </w:tcBorders>
          </w:tcPr>
          <w:p w:rsidR="000B57C0" w:rsidRPr="008B1905" w:rsidRDefault="000B57C0" w:rsidP="000B57C0">
            <w:pPr>
              <w:rPr>
                <w:rFonts w:ascii="Times New Roman" w:hAnsi="Times New Roman"/>
                <w:color w:val="000000"/>
                <w:sz w:val="28"/>
                <w:szCs w:val="28"/>
              </w:rPr>
            </w:pPr>
            <w:r w:rsidRPr="008B1905">
              <w:rPr>
                <w:rFonts w:ascii="Times New Roman" w:hAnsi="Times New Roman"/>
                <w:color w:val="000000"/>
                <w:sz w:val="28"/>
                <w:szCs w:val="28"/>
              </w:rPr>
              <w:t>объем финансового обеспечения Программы соста</w:t>
            </w:r>
            <w:r w:rsidR="00A564FC">
              <w:rPr>
                <w:rFonts w:ascii="Times New Roman" w:hAnsi="Times New Roman"/>
                <w:color w:val="000000"/>
                <w:sz w:val="28"/>
                <w:szCs w:val="28"/>
              </w:rPr>
              <w:t xml:space="preserve">вит </w:t>
            </w:r>
            <w:r w:rsidR="00454619">
              <w:rPr>
                <w:rFonts w:ascii="Times New Roman" w:hAnsi="Times New Roman"/>
                <w:color w:val="000000"/>
                <w:sz w:val="28"/>
                <w:szCs w:val="28"/>
              </w:rPr>
              <w:t>1 388</w:t>
            </w:r>
            <w:r w:rsidR="00651049">
              <w:rPr>
                <w:rFonts w:ascii="Times New Roman" w:hAnsi="Times New Roman"/>
                <w:color w:val="000000"/>
                <w:sz w:val="28"/>
                <w:szCs w:val="28"/>
              </w:rPr>
              <w:t> 468,12</w:t>
            </w:r>
            <w:r w:rsidR="00B20E7C">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239 650,40</w:t>
            </w:r>
            <w:r w:rsidR="00CC1EAA">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B2266A">
              <w:rPr>
                <w:rFonts w:ascii="Times New Roman" w:hAnsi="Times New Roman"/>
                <w:color w:val="000000"/>
                <w:sz w:val="28"/>
                <w:szCs w:val="28"/>
              </w:rPr>
              <w:t>233</w:t>
            </w:r>
            <w:r w:rsidR="00651049">
              <w:rPr>
                <w:rFonts w:ascii="Times New Roman" w:hAnsi="Times New Roman"/>
                <w:color w:val="000000"/>
                <w:sz w:val="28"/>
                <w:szCs w:val="28"/>
              </w:rPr>
              <w:t> 011,03</w:t>
            </w:r>
            <w:r w:rsidR="00CC1EAA">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233 744,54</w:t>
            </w:r>
            <w:r w:rsidR="00B20E7C">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227 354,05</w:t>
            </w:r>
            <w:r w:rsidR="00454619">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227 354,</w:t>
            </w:r>
            <w:proofErr w:type="gramStart"/>
            <w:r w:rsidR="00651049">
              <w:rPr>
                <w:rFonts w:ascii="Times New Roman" w:hAnsi="Times New Roman"/>
                <w:color w:val="000000"/>
                <w:sz w:val="28"/>
                <w:szCs w:val="28"/>
              </w:rPr>
              <w:t>05</w:t>
            </w:r>
            <w:r w:rsidR="00454619">
              <w:rPr>
                <w:rFonts w:ascii="Times New Roman" w:hAnsi="Times New Roman"/>
                <w:color w:val="000000"/>
                <w:sz w:val="28"/>
                <w:szCs w:val="28"/>
              </w:rPr>
              <w:t xml:space="preserve"> </w:t>
            </w:r>
            <w:r w:rsidR="00B20E7C">
              <w:rPr>
                <w:rFonts w:ascii="Times New Roman" w:hAnsi="Times New Roman"/>
                <w:color w:val="000000"/>
                <w:sz w:val="28"/>
                <w:szCs w:val="28"/>
              </w:rPr>
              <w:t xml:space="preserve"> </w:t>
            </w:r>
            <w:r w:rsidRPr="008B1905">
              <w:rPr>
                <w:rFonts w:ascii="Times New Roman" w:hAnsi="Times New Roman"/>
                <w:color w:val="000000"/>
                <w:sz w:val="28"/>
                <w:szCs w:val="28"/>
              </w:rPr>
              <w:t>тыс.</w:t>
            </w:r>
            <w:proofErr w:type="gramEnd"/>
            <w:r w:rsidRPr="008B1905">
              <w:rPr>
                <w:rFonts w:ascii="Times New Roman" w:hAnsi="Times New Roman"/>
                <w:color w:val="000000"/>
                <w:sz w:val="28"/>
                <w:szCs w:val="28"/>
              </w:rPr>
              <w:t xml:space="preserve">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227 354,05</w:t>
            </w:r>
            <w:r w:rsidR="00454619">
              <w:rPr>
                <w:rFonts w:ascii="Times New Roman" w:hAnsi="Times New Roman"/>
                <w:color w:val="000000"/>
                <w:sz w:val="28"/>
                <w:szCs w:val="28"/>
              </w:rPr>
              <w:t xml:space="preserve"> </w:t>
            </w:r>
            <w:r>
              <w:rPr>
                <w:rFonts w:ascii="Times New Roman" w:hAnsi="Times New Roman"/>
                <w:color w:val="000000"/>
                <w:sz w:val="28"/>
                <w:szCs w:val="28"/>
              </w:rPr>
              <w:t>тыс. рублей</w:t>
            </w:r>
            <w:r w:rsidRPr="008B1905">
              <w:rPr>
                <w:rFonts w:ascii="Times New Roman" w:hAnsi="Times New Roman"/>
                <w:color w:val="000000"/>
                <w:sz w:val="28"/>
                <w:szCs w:val="28"/>
              </w:rPr>
              <w:t>, в том числе:</w:t>
            </w:r>
          </w:p>
          <w:p w:rsidR="000B57C0" w:rsidRPr="008B1905" w:rsidRDefault="000B57C0" w:rsidP="000B57C0">
            <w:pPr>
              <w:rPr>
                <w:rFonts w:ascii="Times New Roman" w:hAnsi="Times New Roman"/>
                <w:color w:val="000000"/>
                <w:sz w:val="28"/>
                <w:szCs w:val="28"/>
              </w:rPr>
            </w:pPr>
            <w:r w:rsidRPr="008B1905">
              <w:rPr>
                <w:rFonts w:ascii="Times New Roman" w:hAnsi="Times New Roman"/>
                <w:color w:val="000000"/>
                <w:sz w:val="28"/>
                <w:szCs w:val="28"/>
              </w:rPr>
              <w:t xml:space="preserve">средства бюджета Георгиевского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w:t>
            </w:r>
            <w:proofErr w:type="gramStart"/>
            <w:r w:rsidRPr="008B1905">
              <w:rPr>
                <w:rFonts w:ascii="Times New Roman" w:hAnsi="Times New Roman"/>
                <w:color w:val="000000"/>
                <w:sz w:val="28"/>
                <w:szCs w:val="28"/>
              </w:rPr>
              <w:t>–  </w:t>
            </w:r>
            <w:r w:rsidR="00651049">
              <w:rPr>
                <w:rFonts w:ascii="Times New Roman" w:hAnsi="Times New Roman"/>
                <w:color w:val="000000"/>
                <w:sz w:val="28"/>
                <w:szCs w:val="28"/>
              </w:rPr>
              <w:t>1</w:t>
            </w:r>
            <w:proofErr w:type="gramEnd"/>
            <w:r w:rsidR="00651049">
              <w:rPr>
                <w:rFonts w:ascii="Times New Roman" w:hAnsi="Times New Roman"/>
                <w:color w:val="000000"/>
                <w:sz w:val="28"/>
                <w:szCs w:val="28"/>
              </w:rPr>
              <w:t xml:space="preserve"> 388 468,12 </w:t>
            </w:r>
            <w:r w:rsidRPr="008B1905">
              <w:rPr>
                <w:rFonts w:ascii="Times New Roman" w:hAnsi="Times New Roman"/>
                <w:color w:val="000000"/>
                <w:sz w:val="28"/>
                <w:szCs w:val="28"/>
              </w:rPr>
              <w:t>тыс. рублей, в том числе по годам:</w:t>
            </w:r>
          </w:p>
          <w:p w:rsidR="00651049" w:rsidRPr="008B1905" w:rsidRDefault="00651049" w:rsidP="00651049">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Pr>
                <w:rFonts w:ascii="Times New Roman" w:hAnsi="Times New Roman"/>
                <w:color w:val="000000"/>
                <w:sz w:val="28"/>
                <w:szCs w:val="28"/>
              </w:rPr>
              <w:t xml:space="preserve"> 239 650,40 </w:t>
            </w:r>
            <w:r w:rsidRPr="008B1905">
              <w:rPr>
                <w:rFonts w:ascii="Times New Roman" w:hAnsi="Times New Roman"/>
                <w:color w:val="000000"/>
                <w:sz w:val="28"/>
                <w:szCs w:val="28"/>
              </w:rPr>
              <w:t xml:space="preserve">тыс. рублей; </w:t>
            </w:r>
          </w:p>
          <w:p w:rsidR="00651049" w:rsidRPr="008B1905" w:rsidRDefault="00651049" w:rsidP="00651049">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B2266A">
              <w:rPr>
                <w:rFonts w:ascii="Times New Roman" w:hAnsi="Times New Roman"/>
                <w:color w:val="000000"/>
                <w:sz w:val="28"/>
                <w:szCs w:val="28"/>
              </w:rPr>
              <w:t xml:space="preserve"> 233</w:t>
            </w:r>
            <w:r>
              <w:rPr>
                <w:rFonts w:ascii="Times New Roman" w:hAnsi="Times New Roman"/>
                <w:color w:val="000000"/>
                <w:sz w:val="28"/>
                <w:szCs w:val="28"/>
              </w:rPr>
              <w:t xml:space="preserve"> 011,03 </w:t>
            </w:r>
            <w:r w:rsidRPr="008B1905">
              <w:rPr>
                <w:rFonts w:ascii="Times New Roman" w:hAnsi="Times New Roman"/>
                <w:color w:val="000000"/>
                <w:sz w:val="28"/>
                <w:szCs w:val="28"/>
              </w:rPr>
              <w:t>тыс. рублей;</w:t>
            </w:r>
          </w:p>
          <w:p w:rsidR="00651049" w:rsidRPr="008B1905" w:rsidRDefault="00651049" w:rsidP="00651049">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Pr>
                <w:rFonts w:ascii="Times New Roman" w:hAnsi="Times New Roman"/>
                <w:color w:val="000000"/>
                <w:sz w:val="28"/>
                <w:szCs w:val="28"/>
              </w:rPr>
              <w:t xml:space="preserve"> 233 744,54 </w:t>
            </w:r>
            <w:r w:rsidRPr="008B1905">
              <w:rPr>
                <w:rFonts w:ascii="Times New Roman" w:hAnsi="Times New Roman"/>
                <w:color w:val="000000"/>
                <w:sz w:val="28"/>
                <w:szCs w:val="28"/>
              </w:rPr>
              <w:t>тыс. рублей;</w:t>
            </w:r>
          </w:p>
          <w:p w:rsidR="00651049" w:rsidRPr="008B1905" w:rsidRDefault="00651049" w:rsidP="00651049">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Pr>
                <w:rFonts w:ascii="Times New Roman" w:hAnsi="Times New Roman"/>
                <w:color w:val="000000"/>
                <w:sz w:val="28"/>
                <w:szCs w:val="28"/>
              </w:rPr>
              <w:t xml:space="preserve"> 227 354,05 </w:t>
            </w:r>
            <w:r w:rsidRPr="008B1905">
              <w:rPr>
                <w:rFonts w:ascii="Times New Roman" w:hAnsi="Times New Roman"/>
                <w:color w:val="000000"/>
                <w:sz w:val="28"/>
                <w:szCs w:val="28"/>
              </w:rPr>
              <w:t>тыс. рублей;</w:t>
            </w:r>
          </w:p>
          <w:p w:rsidR="00651049" w:rsidRDefault="00651049" w:rsidP="00651049">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Pr>
                <w:rFonts w:ascii="Times New Roman" w:hAnsi="Times New Roman"/>
                <w:color w:val="000000"/>
                <w:sz w:val="28"/>
                <w:szCs w:val="28"/>
              </w:rPr>
              <w:t xml:space="preserve"> 227 354,</w:t>
            </w:r>
            <w:proofErr w:type="gramStart"/>
            <w:r>
              <w:rPr>
                <w:rFonts w:ascii="Times New Roman" w:hAnsi="Times New Roman"/>
                <w:color w:val="000000"/>
                <w:sz w:val="28"/>
                <w:szCs w:val="28"/>
              </w:rPr>
              <w:t xml:space="preserve">05  </w:t>
            </w:r>
            <w:r w:rsidRPr="008B1905">
              <w:rPr>
                <w:rFonts w:ascii="Times New Roman" w:hAnsi="Times New Roman"/>
                <w:color w:val="000000"/>
                <w:sz w:val="28"/>
                <w:szCs w:val="28"/>
              </w:rPr>
              <w:t>тыс.</w:t>
            </w:r>
            <w:proofErr w:type="gramEnd"/>
            <w:r w:rsidRPr="008B1905">
              <w:rPr>
                <w:rFonts w:ascii="Times New Roman" w:hAnsi="Times New Roman"/>
                <w:color w:val="000000"/>
                <w:sz w:val="28"/>
                <w:szCs w:val="28"/>
              </w:rPr>
              <w:t xml:space="preserve"> рублей;</w:t>
            </w:r>
          </w:p>
          <w:p w:rsidR="000B57C0" w:rsidRPr="008B1905" w:rsidRDefault="00651049" w:rsidP="00651049">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Pr>
                <w:rFonts w:ascii="Times New Roman" w:hAnsi="Times New Roman"/>
                <w:color w:val="000000"/>
                <w:sz w:val="28"/>
                <w:szCs w:val="28"/>
              </w:rPr>
              <w:t xml:space="preserve"> 227 354,05 тыс. рублей</w:t>
            </w:r>
            <w:r w:rsidR="000B57C0" w:rsidRPr="008B1905">
              <w:rPr>
                <w:rFonts w:ascii="Times New Roman" w:hAnsi="Times New Roman"/>
                <w:color w:val="000000"/>
                <w:sz w:val="28"/>
                <w:szCs w:val="28"/>
              </w:rPr>
              <w:t xml:space="preserve">, в том числе по источникам финансового обеспечения: </w:t>
            </w:r>
          </w:p>
          <w:p w:rsidR="000B57C0" w:rsidRPr="008B1905" w:rsidRDefault="000B57C0" w:rsidP="000B57C0">
            <w:pPr>
              <w:ind w:firstLine="13"/>
              <w:rPr>
                <w:rFonts w:ascii="Times New Roman" w:hAnsi="Times New Roman"/>
                <w:color w:val="000000"/>
                <w:sz w:val="28"/>
                <w:szCs w:val="28"/>
              </w:rPr>
            </w:pPr>
            <w:r w:rsidRPr="008B1905">
              <w:rPr>
                <w:rFonts w:ascii="Times New Roman" w:hAnsi="Times New Roman"/>
                <w:color w:val="000000"/>
                <w:sz w:val="28"/>
                <w:szCs w:val="28"/>
              </w:rPr>
              <w:t>средства федерального бюджета –</w:t>
            </w:r>
            <w:r w:rsidR="00CC1EAA">
              <w:rPr>
                <w:rFonts w:ascii="Times New Roman" w:hAnsi="Times New Roman"/>
                <w:color w:val="000000"/>
                <w:sz w:val="28"/>
                <w:szCs w:val="28"/>
              </w:rPr>
              <w:t xml:space="preserve"> </w:t>
            </w:r>
            <w:r w:rsidR="00651049">
              <w:rPr>
                <w:rFonts w:ascii="Times New Roman" w:hAnsi="Times New Roman"/>
                <w:color w:val="000000"/>
                <w:sz w:val="28"/>
                <w:szCs w:val="28"/>
              </w:rPr>
              <w:t>18 512,79</w:t>
            </w:r>
            <w:r w:rsidR="00CC1EAA">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5 360,93</w:t>
            </w:r>
            <w:r w:rsidR="00CC1EAA">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5 879,42</w:t>
            </w:r>
            <w:r w:rsidR="00CC1EAA">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6 610,64</w:t>
            </w:r>
            <w:r w:rsidR="00B20E7C">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220,60</w:t>
            </w:r>
            <w:r w:rsidR="00B20E7C">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220,60</w:t>
            </w:r>
            <w:r w:rsidR="00454619">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CC1EAA">
              <w:rPr>
                <w:rFonts w:ascii="Times New Roman" w:hAnsi="Times New Roman"/>
                <w:color w:val="000000"/>
                <w:sz w:val="28"/>
                <w:szCs w:val="28"/>
              </w:rPr>
              <w:t xml:space="preserve"> </w:t>
            </w:r>
            <w:r w:rsidR="00651049">
              <w:rPr>
                <w:rFonts w:ascii="Times New Roman" w:hAnsi="Times New Roman"/>
                <w:color w:val="000000"/>
                <w:sz w:val="28"/>
                <w:szCs w:val="28"/>
              </w:rPr>
              <w:t>220,60</w:t>
            </w:r>
            <w:r w:rsidR="00454619">
              <w:rPr>
                <w:rFonts w:ascii="Times New Roman" w:hAnsi="Times New Roman"/>
                <w:color w:val="000000"/>
                <w:sz w:val="28"/>
                <w:szCs w:val="28"/>
              </w:rPr>
              <w:t xml:space="preserve"> </w:t>
            </w:r>
            <w:r>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sidRPr="008B1905">
              <w:rPr>
                <w:rFonts w:ascii="Times New Roman" w:hAnsi="Times New Roman"/>
                <w:color w:val="000000"/>
                <w:sz w:val="28"/>
                <w:szCs w:val="28"/>
              </w:rPr>
              <w:t>средства краевого бюджета –</w:t>
            </w:r>
            <w:r w:rsidR="00EF2FAF">
              <w:rPr>
                <w:rFonts w:ascii="Times New Roman" w:hAnsi="Times New Roman"/>
                <w:color w:val="000000"/>
                <w:sz w:val="28"/>
                <w:szCs w:val="28"/>
              </w:rPr>
              <w:t xml:space="preserve"> </w:t>
            </w:r>
            <w:r w:rsidR="00D2003E">
              <w:rPr>
                <w:rFonts w:ascii="Times New Roman" w:hAnsi="Times New Roman"/>
                <w:color w:val="000000"/>
                <w:sz w:val="28"/>
                <w:szCs w:val="28"/>
              </w:rPr>
              <w:t>32 550,90</w:t>
            </w:r>
            <w:r w:rsidR="00EF2FAF">
              <w:rPr>
                <w:rFonts w:ascii="Times New Roman" w:hAnsi="Times New Roman"/>
                <w:color w:val="000000"/>
                <w:sz w:val="28"/>
                <w:szCs w:val="28"/>
              </w:rPr>
              <w:t xml:space="preserve"> </w:t>
            </w:r>
            <w:r w:rsidRPr="008B1905">
              <w:rPr>
                <w:rFonts w:ascii="Times New Roman" w:hAnsi="Times New Roman"/>
                <w:color w:val="000000"/>
                <w:sz w:val="28"/>
                <w:szCs w:val="28"/>
              </w:rPr>
              <w:t>тыс. рублей, в том числе по годам:</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D2003E">
              <w:rPr>
                <w:rFonts w:ascii="Times New Roman" w:hAnsi="Times New Roman"/>
                <w:color w:val="000000"/>
                <w:sz w:val="28"/>
                <w:szCs w:val="28"/>
              </w:rPr>
              <w:t>5 425,15</w:t>
            </w:r>
            <w:r w:rsidR="00EF2FAF">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D2003E">
              <w:rPr>
                <w:rFonts w:ascii="Times New Roman" w:hAnsi="Times New Roman"/>
                <w:color w:val="000000"/>
                <w:sz w:val="28"/>
                <w:szCs w:val="28"/>
              </w:rPr>
              <w:t>5 425,15</w:t>
            </w:r>
            <w:r w:rsidR="00EF2FAF">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D2003E">
              <w:rPr>
                <w:rFonts w:ascii="Times New Roman" w:hAnsi="Times New Roman"/>
                <w:color w:val="000000"/>
                <w:sz w:val="28"/>
                <w:szCs w:val="28"/>
              </w:rPr>
              <w:t xml:space="preserve">5 425,15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D2003E">
              <w:rPr>
                <w:rFonts w:ascii="Times New Roman" w:hAnsi="Times New Roman"/>
                <w:color w:val="000000"/>
                <w:sz w:val="28"/>
                <w:szCs w:val="28"/>
              </w:rPr>
              <w:t xml:space="preserve">5 425,15 </w:t>
            </w:r>
            <w:r w:rsidRPr="008B1905">
              <w:rPr>
                <w:rFonts w:ascii="Times New Roman" w:hAnsi="Times New Roman"/>
                <w:color w:val="000000"/>
                <w:sz w:val="28"/>
                <w:szCs w:val="28"/>
              </w:rPr>
              <w:t>тыс. рублей;</w:t>
            </w:r>
          </w:p>
          <w:p w:rsidR="000B57C0"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D2003E">
              <w:rPr>
                <w:rFonts w:ascii="Times New Roman" w:hAnsi="Times New Roman"/>
                <w:color w:val="000000"/>
                <w:sz w:val="28"/>
                <w:szCs w:val="28"/>
              </w:rPr>
              <w:t xml:space="preserve">5 425,15 </w:t>
            </w:r>
            <w:r w:rsidRPr="008B1905">
              <w:rPr>
                <w:rFonts w:ascii="Times New Roman" w:hAnsi="Times New Roman"/>
                <w:color w:val="000000"/>
                <w:sz w:val="28"/>
                <w:szCs w:val="28"/>
              </w:rPr>
              <w:t>тыс. рублей;</w:t>
            </w:r>
          </w:p>
          <w:p w:rsidR="000B57C0"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D2003E">
              <w:rPr>
                <w:rFonts w:ascii="Times New Roman" w:hAnsi="Times New Roman"/>
                <w:color w:val="000000"/>
                <w:sz w:val="28"/>
                <w:szCs w:val="28"/>
              </w:rPr>
              <w:t xml:space="preserve">5 425,15 </w:t>
            </w:r>
            <w:r>
              <w:rPr>
                <w:rFonts w:ascii="Times New Roman" w:hAnsi="Times New Roman"/>
                <w:color w:val="000000"/>
                <w:sz w:val="28"/>
                <w:szCs w:val="28"/>
              </w:rPr>
              <w:t>тыс. рублей</w:t>
            </w:r>
            <w:r w:rsidRPr="008B1905">
              <w:rPr>
                <w:rFonts w:ascii="Times New Roman" w:hAnsi="Times New Roman"/>
                <w:color w:val="000000"/>
                <w:sz w:val="28"/>
                <w:szCs w:val="28"/>
              </w:rPr>
              <w:t xml:space="preserve"> </w:t>
            </w:r>
          </w:p>
          <w:p w:rsidR="000B57C0" w:rsidRPr="008B1905" w:rsidRDefault="000B57C0" w:rsidP="000B57C0">
            <w:pPr>
              <w:ind w:firstLine="13"/>
              <w:rPr>
                <w:rFonts w:ascii="Times New Roman" w:hAnsi="Times New Roman"/>
                <w:color w:val="000000"/>
                <w:sz w:val="28"/>
                <w:szCs w:val="28"/>
              </w:rPr>
            </w:pPr>
            <w:r w:rsidRPr="008B1905">
              <w:rPr>
                <w:rFonts w:ascii="Times New Roman" w:hAnsi="Times New Roman"/>
                <w:color w:val="000000"/>
                <w:sz w:val="28"/>
                <w:szCs w:val="28"/>
              </w:rPr>
              <w:t>средства местного бюджета –</w:t>
            </w:r>
            <w:r w:rsidR="00EF2FAF">
              <w:rPr>
                <w:rFonts w:ascii="Times New Roman" w:hAnsi="Times New Roman"/>
                <w:color w:val="000000"/>
                <w:sz w:val="28"/>
                <w:szCs w:val="28"/>
              </w:rPr>
              <w:t xml:space="preserve"> </w:t>
            </w:r>
            <w:r w:rsidR="00D2003E">
              <w:rPr>
                <w:rFonts w:ascii="Times New Roman" w:hAnsi="Times New Roman"/>
                <w:color w:val="000000"/>
                <w:sz w:val="28"/>
                <w:szCs w:val="28"/>
              </w:rPr>
              <w:t>1</w:t>
            </w:r>
            <w:r w:rsidR="00651049">
              <w:rPr>
                <w:rFonts w:ascii="Times New Roman" w:hAnsi="Times New Roman"/>
                <w:color w:val="000000"/>
                <w:sz w:val="28"/>
                <w:szCs w:val="28"/>
              </w:rPr>
              <w:t> 337 404,43</w:t>
            </w:r>
            <w:r w:rsidR="00EF2FAF">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в том числе по годам:  </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lastRenderedPageBreak/>
              <w:t>2024</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651049">
              <w:rPr>
                <w:rFonts w:ascii="Times New Roman" w:hAnsi="Times New Roman"/>
                <w:color w:val="000000"/>
                <w:sz w:val="28"/>
                <w:szCs w:val="28"/>
              </w:rPr>
              <w:t>228 864,32</w:t>
            </w:r>
            <w:r w:rsidR="00EF2FAF">
              <w:rPr>
                <w:rFonts w:ascii="Times New Roman" w:hAnsi="Times New Roman"/>
                <w:color w:val="000000"/>
                <w:sz w:val="28"/>
                <w:szCs w:val="28"/>
              </w:rPr>
              <w:t xml:space="preserve"> </w:t>
            </w:r>
            <w:r w:rsidRPr="008B1905">
              <w:rPr>
                <w:rFonts w:ascii="Times New Roman" w:hAnsi="Times New Roman"/>
                <w:color w:val="000000"/>
                <w:sz w:val="28"/>
                <w:szCs w:val="28"/>
              </w:rPr>
              <w:t xml:space="preserve">тыс. рублей; </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651049">
              <w:rPr>
                <w:rFonts w:ascii="Times New Roman" w:hAnsi="Times New Roman"/>
                <w:color w:val="000000"/>
                <w:sz w:val="28"/>
                <w:szCs w:val="28"/>
              </w:rPr>
              <w:t>221 706,46</w:t>
            </w:r>
            <w:r w:rsidR="00EF2FAF">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651049">
              <w:rPr>
                <w:rFonts w:ascii="Times New Roman" w:hAnsi="Times New Roman"/>
                <w:color w:val="000000"/>
                <w:sz w:val="28"/>
                <w:szCs w:val="28"/>
              </w:rPr>
              <w:t>221 708,75</w:t>
            </w:r>
            <w:r w:rsidR="00B20E7C">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651049">
              <w:rPr>
                <w:rFonts w:ascii="Times New Roman" w:hAnsi="Times New Roman"/>
                <w:color w:val="000000"/>
                <w:sz w:val="28"/>
                <w:szCs w:val="28"/>
              </w:rPr>
              <w:t>221 708,30</w:t>
            </w:r>
            <w:r w:rsidR="00B20E7C">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651049">
              <w:rPr>
                <w:rFonts w:ascii="Times New Roman" w:hAnsi="Times New Roman"/>
                <w:color w:val="000000"/>
                <w:sz w:val="28"/>
                <w:szCs w:val="28"/>
              </w:rPr>
              <w:t>221 708,30</w:t>
            </w:r>
            <w:r w:rsidR="00D2003E">
              <w:rPr>
                <w:rFonts w:ascii="Times New Roman" w:hAnsi="Times New Roman"/>
                <w:color w:val="000000"/>
                <w:sz w:val="28"/>
                <w:szCs w:val="28"/>
              </w:rPr>
              <w:t xml:space="preserve">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w:t>
            </w:r>
            <w:r w:rsidR="00651049">
              <w:rPr>
                <w:rFonts w:ascii="Times New Roman" w:hAnsi="Times New Roman"/>
                <w:color w:val="000000"/>
                <w:sz w:val="28"/>
                <w:szCs w:val="28"/>
              </w:rPr>
              <w:t>221 708,30</w:t>
            </w:r>
            <w:r w:rsidR="00D2003E">
              <w:rPr>
                <w:rFonts w:ascii="Times New Roman" w:hAnsi="Times New Roman"/>
                <w:color w:val="000000"/>
                <w:sz w:val="28"/>
                <w:szCs w:val="28"/>
              </w:rPr>
              <w:t xml:space="preserve"> </w:t>
            </w:r>
            <w:r>
              <w:rPr>
                <w:rFonts w:ascii="Times New Roman" w:hAnsi="Times New Roman"/>
                <w:color w:val="000000"/>
                <w:sz w:val="28"/>
                <w:szCs w:val="28"/>
              </w:rPr>
              <w:t>тыс. рублей,</w:t>
            </w:r>
            <w:r w:rsidRPr="008B1905">
              <w:rPr>
                <w:rFonts w:ascii="Times New Roman" w:hAnsi="Times New Roman"/>
                <w:color w:val="000000"/>
                <w:sz w:val="28"/>
                <w:szCs w:val="28"/>
              </w:rPr>
              <w:t xml:space="preserve"> внебюджетные источники –</w:t>
            </w:r>
            <w:r w:rsidR="00EF2FAF">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 в том числе по годам:</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2024</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0,00 </w:t>
            </w:r>
            <w:r w:rsidRPr="008B1905">
              <w:rPr>
                <w:rFonts w:ascii="Times New Roman" w:hAnsi="Times New Roman"/>
                <w:color w:val="000000"/>
                <w:sz w:val="28"/>
                <w:szCs w:val="28"/>
              </w:rPr>
              <w:t xml:space="preserve">тыс. рублей; </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2025</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2026</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0B57C0" w:rsidRPr="008B1905"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2027</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0B57C0" w:rsidRDefault="000B57C0" w:rsidP="000B57C0">
            <w:pPr>
              <w:ind w:firstLine="13"/>
              <w:rPr>
                <w:rFonts w:ascii="Times New Roman" w:hAnsi="Times New Roman"/>
                <w:color w:val="000000"/>
                <w:sz w:val="28"/>
                <w:szCs w:val="28"/>
              </w:rPr>
            </w:pPr>
            <w:r>
              <w:rPr>
                <w:rFonts w:ascii="Times New Roman" w:hAnsi="Times New Roman"/>
                <w:color w:val="000000"/>
                <w:sz w:val="28"/>
                <w:szCs w:val="28"/>
              </w:rPr>
              <w:t>2028</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0,00 </w:t>
            </w:r>
            <w:r w:rsidRPr="008B1905">
              <w:rPr>
                <w:rFonts w:ascii="Times New Roman" w:hAnsi="Times New Roman"/>
                <w:color w:val="000000"/>
                <w:sz w:val="28"/>
                <w:szCs w:val="28"/>
              </w:rPr>
              <w:t>тыс. рублей;</w:t>
            </w:r>
          </w:p>
          <w:p w:rsidR="00E6276B" w:rsidRPr="008B1905" w:rsidRDefault="000B57C0" w:rsidP="000B57C0">
            <w:pPr>
              <w:jc w:val="both"/>
              <w:rPr>
                <w:rFonts w:ascii="Times New Roman" w:hAnsi="Times New Roman"/>
                <w:color w:val="000000"/>
                <w:sz w:val="28"/>
                <w:szCs w:val="28"/>
              </w:rPr>
            </w:pPr>
            <w:r>
              <w:rPr>
                <w:rFonts w:ascii="Times New Roman" w:hAnsi="Times New Roman"/>
                <w:color w:val="000000"/>
                <w:sz w:val="28"/>
                <w:szCs w:val="28"/>
              </w:rPr>
              <w:t>2029</w:t>
            </w:r>
            <w:r w:rsidRPr="008B1905">
              <w:rPr>
                <w:rFonts w:ascii="Times New Roman" w:hAnsi="Times New Roman"/>
                <w:color w:val="000000"/>
                <w:sz w:val="28"/>
                <w:szCs w:val="28"/>
              </w:rPr>
              <w:t xml:space="preserve"> год –</w:t>
            </w:r>
            <w:r w:rsidR="00EF2FAF">
              <w:rPr>
                <w:rFonts w:ascii="Times New Roman" w:hAnsi="Times New Roman"/>
                <w:color w:val="000000"/>
                <w:sz w:val="28"/>
                <w:szCs w:val="28"/>
              </w:rPr>
              <w:t xml:space="preserve"> 0,00 </w:t>
            </w:r>
            <w:r>
              <w:rPr>
                <w:rFonts w:ascii="Times New Roman" w:hAnsi="Times New Roman"/>
                <w:color w:val="000000"/>
                <w:sz w:val="28"/>
                <w:szCs w:val="28"/>
              </w:rPr>
              <w:t>тыс. рублей</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2306"/>
          <w:jc w:val="center"/>
        </w:trPr>
        <w:tc>
          <w:tcPr>
            <w:tcW w:w="1554" w:type="pct"/>
            <w:tcBorders>
              <w:top w:val="nil"/>
              <w:left w:val="nil"/>
              <w:bottom w:val="nil"/>
              <w:right w:val="nil"/>
            </w:tcBorders>
          </w:tcPr>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Ожидаемые конечные</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8B1905" w:rsidP="008B1905">
            <w:pPr>
              <w:ind w:left="34"/>
              <w:jc w:val="both"/>
              <w:rPr>
                <w:rFonts w:ascii="Times New Roman" w:hAnsi="Times New Roman"/>
                <w:color w:val="000000"/>
                <w:sz w:val="28"/>
                <w:szCs w:val="28"/>
              </w:rPr>
            </w:pPr>
            <w:r w:rsidRPr="008B1905">
              <w:rPr>
                <w:rFonts w:ascii="Times New Roman" w:hAnsi="Times New Roman"/>
                <w:color w:val="000000"/>
                <w:sz w:val="28"/>
                <w:szCs w:val="28"/>
              </w:rPr>
              <w:t>рост налоговых и неналоговых доходов местного бюджета, в том числе от использования имущества, находящегося в муниципальной собственности;</w:t>
            </w:r>
          </w:p>
          <w:p w:rsidR="008B1905" w:rsidRDefault="008B1905" w:rsidP="008B1905">
            <w:pPr>
              <w:ind w:left="34"/>
              <w:jc w:val="both"/>
              <w:rPr>
                <w:rFonts w:ascii="Times New Roman" w:hAnsi="Times New Roman"/>
                <w:color w:val="000000"/>
                <w:sz w:val="28"/>
                <w:szCs w:val="28"/>
              </w:rPr>
            </w:pPr>
            <w:r w:rsidRPr="008B1905">
              <w:rPr>
                <w:rFonts w:ascii="Times New Roman" w:hAnsi="Times New Roman"/>
                <w:color w:val="000000"/>
                <w:sz w:val="28"/>
                <w:szCs w:val="28"/>
              </w:rPr>
              <w:t>сохранение 100-процентного уровня целевого и эффективного расходования финансовых сре</w:t>
            </w:r>
            <w:r w:rsidR="008F6484">
              <w:rPr>
                <w:rFonts w:ascii="Times New Roman" w:hAnsi="Times New Roman"/>
                <w:color w:val="000000"/>
                <w:sz w:val="28"/>
                <w:szCs w:val="28"/>
              </w:rPr>
              <w:t>дств, выделяемых на реализацию подп</w:t>
            </w:r>
            <w:r w:rsidRPr="008B1905">
              <w:rPr>
                <w:rFonts w:ascii="Times New Roman" w:hAnsi="Times New Roman"/>
                <w:color w:val="000000"/>
                <w:sz w:val="28"/>
                <w:szCs w:val="28"/>
              </w:rPr>
              <w:t>рограммы</w:t>
            </w:r>
            <w:r w:rsidR="00027B08">
              <w:rPr>
                <w:rFonts w:ascii="Times New Roman" w:hAnsi="Times New Roman"/>
                <w:color w:val="000000"/>
                <w:sz w:val="28"/>
                <w:szCs w:val="28"/>
              </w:rPr>
              <w:t>;</w:t>
            </w:r>
          </w:p>
          <w:p w:rsidR="00027B08" w:rsidRDefault="00027B08" w:rsidP="008B1905">
            <w:pPr>
              <w:ind w:left="34"/>
              <w:jc w:val="both"/>
              <w:rPr>
                <w:rFonts w:ascii="Times New Roman" w:hAnsi="Times New Roman"/>
                <w:color w:val="000000"/>
                <w:sz w:val="28"/>
                <w:szCs w:val="28"/>
              </w:rPr>
            </w:pPr>
            <w:r>
              <w:rPr>
                <w:rFonts w:ascii="Times New Roman" w:hAnsi="Times New Roman"/>
                <w:color w:val="000000"/>
                <w:sz w:val="28"/>
                <w:szCs w:val="28"/>
              </w:rPr>
              <w:t>увеличение доли</w:t>
            </w:r>
            <w:r w:rsidRPr="004223C3">
              <w:rPr>
                <w:rFonts w:ascii="Times New Roman" w:hAnsi="Times New Roman"/>
                <w:color w:val="000000"/>
                <w:sz w:val="28"/>
                <w:szCs w:val="28"/>
              </w:rPr>
              <w:t xml:space="preserve"> предприятий и организаций Георгиевского </w:t>
            </w:r>
            <w:r w:rsidR="00C95140">
              <w:rPr>
                <w:rFonts w:ascii="Times New Roman" w:hAnsi="Times New Roman"/>
                <w:color w:val="000000"/>
                <w:sz w:val="28"/>
                <w:szCs w:val="28"/>
              </w:rPr>
              <w:t>муниципального</w:t>
            </w:r>
            <w:r w:rsidRPr="004223C3">
              <w:rPr>
                <w:rFonts w:ascii="Times New Roman" w:hAnsi="Times New Roman"/>
                <w:color w:val="000000"/>
                <w:sz w:val="28"/>
                <w:szCs w:val="28"/>
              </w:rPr>
              <w:t xml:space="preserve">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подготовленного населения способами защиты при возникновении чрезвычайных ситуаций природного и техногенного характера в мирное и военное время</w:t>
            </w:r>
            <w:r>
              <w:rPr>
                <w:rFonts w:ascii="Times New Roman" w:hAnsi="Times New Roman"/>
                <w:color w:val="000000"/>
                <w:sz w:val="28"/>
                <w:szCs w:val="28"/>
              </w:rPr>
              <w:t xml:space="preserve"> до 100 процентов в 2029 году;</w:t>
            </w:r>
          </w:p>
          <w:p w:rsidR="003242B2" w:rsidRDefault="00027B08" w:rsidP="00027B08">
            <w:pPr>
              <w:ind w:left="34"/>
              <w:jc w:val="both"/>
              <w:rPr>
                <w:rFonts w:ascii="Times New Roman" w:eastAsia="Calibri" w:hAnsi="Times New Roman"/>
                <w:sz w:val="28"/>
                <w:szCs w:val="28"/>
                <w:lang w:eastAsia="en-US"/>
              </w:rPr>
            </w:pPr>
            <w:r>
              <w:rPr>
                <w:rFonts w:ascii="Times New Roman" w:eastAsia="Calibri" w:hAnsi="Times New Roman"/>
                <w:sz w:val="28"/>
                <w:szCs w:val="28"/>
                <w:lang w:eastAsia="en-US"/>
              </w:rPr>
              <w:t>увеличение п</w:t>
            </w:r>
            <w:r w:rsidRPr="00686743">
              <w:rPr>
                <w:rFonts w:ascii="Times New Roman" w:eastAsia="Calibri" w:hAnsi="Times New Roman"/>
                <w:sz w:val="28"/>
                <w:szCs w:val="28"/>
                <w:lang w:eastAsia="en-US"/>
              </w:rPr>
              <w:t>еревод</w:t>
            </w:r>
            <w:r>
              <w:rPr>
                <w:rFonts w:ascii="Times New Roman" w:eastAsia="Calibri" w:hAnsi="Times New Roman"/>
                <w:sz w:val="28"/>
                <w:szCs w:val="28"/>
                <w:lang w:eastAsia="en-US"/>
              </w:rPr>
              <w:t>а</w:t>
            </w:r>
            <w:r w:rsidRPr="00686743">
              <w:rPr>
                <w:rFonts w:ascii="Times New Roman" w:eastAsia="Calibri" w:hAnsi="Times New Roman"/>
                <w:sz w:val="28"/>
                <w:szCs w:val="28"/>
                <w:lang w:eastAsia="en-US"/>
              </w:rPr>
              <w:t xml:space="preserve"> очных обращений граждан за предоставлением муниципальных услуг, предоставляемых структурными подразделениями администрации Георгиевского муниципального округа Ставропольского края, в многофункциональный центр предоставления государственных и муниципальных услуг Георгиевского муниципального округа Ставропольского края, предоставление которых организуется по принципу «одного окна»</w:t>
            </w:r>
            <w:r w:rsidR="00C95140">
              <w:rPr>
                <w:rFonts w:ascii="Times New Roman" w:eastAsia="Calibri" w:hAnsi="Times New Roman"/>
                <w:sz w:val="28"/>
                <w:szCs w:val="28"/>
                <w:lang w:eastAsia="en-US"/>
              </w:rPr>
              <w:t>,</w:t>
            </w:r>
            <w:r>
              <w:rPr>
                <w:rFonts w:ascii="Times New Roman" w:eastAsia="Calibri" w:hAnsi="Times New Roman"/>
                <w:sz w:val="28"/>
                <w:szCs w:val="28"/>
                <w:lang w:eastAsia="en-US"/>
              </w:rPr>
              <w:t xml:space="preserve"> до 70 процентов до 2029 года.</w:t>
            </w:r>
          </w:p>
          <w:p w:rsidR="00027B08" w:rsidRPr="008B1905" w:rsidRDefault="00027B08" w:rsidP="00027B08">
            <w:pPr>
              <w:ind w:left="34"/>
              <w:jc w:val="both"/>
              <w:rPr>
                <w:rFonts w:ascii="Times New Roman" w:hAnsi="Times New Roman"/>
                <w:color w:val="000000"/>
                <w:sz w:val="28"/>
                <w:szCs w:val="28"/>
              </w:rPr>
            </w:pPr>
          </w:p>
        </w:tc>
      </w:tr>
    </w:tbl>
    <w:p w:rsidR="008B1905" w:rsidRPr="008B1905" w:rsidRDefault="008B1905" w:rsidP="008B1905">
      <w:pPr>
        <w:spacing w:line="240" w:lineRule="exact"/>
        <w:jc w:val="center"/>
        <w:rPr>
          <w:color w:val="000000"/>
          <w:szCs w:val="28"/>
        </w:rPr>
      </w:pPr>
      <w:r w:rsidRPr="008B1905">
        <w:rPr>
          <w:rFonts w:ascii="Times New Roman" w:hAnsi="Times New Roman"/>
          <w:color w:val="000000"/>
          <w:sz w:val="28"/>
          <w:szCs w:val="28"/>
        </w:rPr>
        <w:t>Характеристика основных мероприятий Подпрограммы</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Подпрограмма представляет собой совокупность мер, направленных на создание условий для реализации Программы.</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w:t>
      </w:r>
      <w:r w:rsidR="000B57C0">
        <w:rPr>
          <w:rFonts w:ascii="Times New Roman" w:hAnsi="Times New Roman"/>
          <w:color w:val="000000"/>
          <w:sz w:val="28"/>
          <w:szCs w:val="28"/>
        </w:rPr>
        <w:t>рограмма реализуется в 2024</w:t>
      </w:r>
      <w:r w:rsidR="00F2258A">
        <w:rPr>
          <w:rFonts w:ascii="Times New Roman" w:hAnsi="Times New Roman"/>
          <w:color w:val="000000"/>
          <w:sz w:val="28"/>
          <w:szCs w:val="28"/>
        </w:rPr>
        <w:t>-202</w:t>
      </w:r>
      <w:r w:rsidR="000B57C0">
        <w:rPr>
          <w:rFonts w:ascii="Times New Roman" w:hAnsi="Times New Roman"/>
          <w:color w:val="000000"/>
          <w:sz w:val="28"/>
          <w:szCs w:val="28"/>
        </w:rPr>
        <w:t>9</w:t>
      </w:r>
      <w:r w:rsidRPr="008B1905">
        <w:rPr>
          <w:rFonts w:ascii="Times New Roman" w:hAnsi="Times New Roman"/>
          <w:color w:val="000000"/>
          <w:sz w:val="28"/>
          <w:szCs w:val="28"/>
        </w:rPr>
        <w:t xml:space="preserve"> годах без разделения на этапы ее реализации, так как мероприятия Подпрограммы реализуются ежегодно с установленной периодичностью.</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Управление реализации Подпрограммы осуществляется в рамках функций, определенных Положением об администрации Георгиевского </w:t>
      </w:r>
      <w:r w:rsidR="000B57C0">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Практическое управление реализацией Подпрограммы основывается на использовании программного метода, повышении эффективности использования финансовых средств, предусмотренных в бюджете Георгиевского </w:t>
      </w:r>
      <w:r w:rsidR="000B57C0">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Ставропольского края (далее – местный бюджет) на выполнение полномочий, развитие и оптимальное использование профессиональных навыков сотрудников администрации.</w:t>
      </w:r>
    </w:p>
    <w:p w:rsidR="007D55F7" w:rsidRPr="007D55F7" w:rsidRDefault="007D55F7" w:rsidP="007D55F7">
      <w:pPr>
        <w:widowControl w:val="0"/>
        <w:autoSpaceDE w:val="0"/>
        <w:autoSpaceDN w:val="0"/>
        <w:adjustRightInd w:val="0"/>
        <w:ind w:firstLine="709"/>
        <w:jc w:val="both"/>
        <w:rPr>
          <w:rFonts w:ascii="Times New Roman" w:hAnsi="Times New Roman"/>
          <w:color w:val="000000"/>
          <w:sz w:val="28"/>
          <w:szCs w:val="28"/>
        </w:rPr>
      </w:pPr>
      <w:r w:rsidRPr="007D55F7">
        <w:rPr>
          <w:rFonts w:ascii="Times New Roman" w:hAnsi="Times New Roman"/>
          <w:color w:val="000000"/>
          <w:sz w:val="28"/>
          <w:szCs w:val="28"/>
        </w:rPr>
        <w:t>Подпрограммой предусмотрена реализация основн</w:t>
      </w:r>
      <w:r>
        <w:rPr>
          <w:rFonts w:ascii="Times New Roman" w:hAnsi="Times New Roman"/>
          <w:color w:val="000000"/>
          <w:sz w:val="28"/>
          <w:szCs w:val="28"/>
        </w:rPr>
        <w:t>ых</w:t>
      </w:r>
      <w:r w:rsidRPr="007D55F7">
        <w:rPr>
          <w:rFonts w:ascii="Times New Roman" w:hAnsi="Times New Roman"/>
          <w:color w:val="000000"/>
          <w:sz w:val="28"/>
          <w:szCs w:val="28"/>
        </w:rPr>
        <w:t xml:space="preserve"> мероприяти</w:t>
      </w:r>
      <w:r>
        <w:rPr>
          <w:rFonts w:ascii="Times New Roman" w:hAnsi="Times New Roman"/>
          <w:color w:val="000000"/>
          <w:sz w:val="28"/>
          <w:szCs w:val="28"/>
        </w:rPr>
        <w:t>й</w:t>
      </w:r>
      <w:r w:rsidRPr="007D55F7">
        <w:rPr>
          <w:rFonts w:ascii="Times New Roman" w:hAnsi="Times New Roman"/>
          <w:color w:val="000000"/>
          <w:sz w:val="28"/>
          <w:szCs w:val="28"/>
        </w:rPr>
        <w:t>:</w:t>
      </w:r>
    </w:p>
    <w:p w:rsidR="008B1905" w:rsidRPr="007D55F7" w:rsidRDefault="007D55F7" w:rsidP="008B1905">
      <w:pPr>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8B1905" w:rsidRPr="008B1905">
        <w:rPr>
          <w:rFonts w:ascii="Times New Roman" w:hAnsi="Times New Roman"/>
          <w:color w:val="000000"/>
          <w:sz w:val="28"/>
          <w:szCs w:val="28"/>
        </w:rPr>
        <w:t>«Обеспечение реализации программы и общепрограммные мероприятия»</w:t>
      </w:r>
      <w:r w:rsidR="00C95140">
        <w:rPr>
          <w:rFonts w:ascii="Times New Roman" w:hAnsi="Times New Roman"/>
          <w:color w:val="000000"/>
          <w:sz w:val="28"/>
          <w:szCs w:val="28"/>
        </w:rPr>
        <w:t>,</w:t>
      </w:r>
      <w:r w:rsidRPr="007D55F7">
        <w:rPr>
          <w:rFonts w:ascii="Times New Roman" w:hAnsi="Times New Roman"/>
          <w:b/>
          <w:sz w:val="28"/>
          <w:szCs w:val="28"/>
        </w:rPr>
        <w:t xml:space="preserve"> </w:t>
      </w:r>
      <w:r w:rsidR="00C95140">
        <w:rPr>
          <w:rFonts w:ascii="Times New Roman" w:hAnsi="Times New Roman"/>
          <w:sz w:val="28"/>
          <w:szCs w:val="28"/>
        </w:rPr>
        <w:t>в рамках которого предполагаю</w:t>
      </w:r>
      <w:r w:rsidRPr="007D55F7">
        <w:rPr>
          <w:rFonts w:ascii="Times New Roman" w:hAnsi="Times New Roman"/>
          <w:sz w:val="28"/>
          <w:szCs w:val="28"/>
        </w:rPr>
        <w:t>тся:</w:t>
      </w:r>
    </w:p>
    <w:p w:rsid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р</w:t>
      </w:r>
      <w:r w:rsidR="004C7931" w:rsidRPr="004C7931">
        <w:rPr>
          <w:rFonts w:ascii="Times New Roman" w:hAnsi="Times New Roman"/>
          <w:color w:val="000000"/>
          <w:sz w:val="28"/>
          <w:szCs w:val="28"/>
        </w:rPr>
        <w:t>асходы на обеспечение функций муниципальных органов</w:t>
      </w:r>
      <w:r>
        <w:rPr>
          <w:rFonts w:ascii="Times New Roman" w:hAnsi="Times New Roman"/>
          <w:color w:val="000000"/>
          <w:sz w:val="28"/>
          <w:szCs w:val="28"/>
        </w:rPr>
        <w:t>;</w:t>
      </w:r>
    </w:p>
    <w:p w:rsidR="00333572" w:rsidRPr="004C7931" w:rsidRDefault="00333572" w:rsidP="007D55F7">
      <w:pPr>
        <w:ind w:firstLine="708"/>
        <w:jc w:val="both"/>
        <w:rPr>
          <w:rFonts w:ascii="Times New Roman" w:hAnsi="Times New Roman"/>
          <w:color w:val="000000"/>
          <w:sz w:val="28"/>
          <w:szCs w:val="28"/>
        </w:rPr>
      </w:pPr>
      <w:r>
        <w:rPr>
          <w:rFonts w:ascii="Times New Roman" w:hAnsi="Times New Roman"/>
          <w:color w:val="000000"/>
          <w:sz w:val="28"/>
          <w:szCs w:val="28"/>
        </w:rPr>
        <w:t>р</w:t>
      </w:r>
      <w:r w:rsidRPr="00333572">
        <w:rPr>
          <w:rFonts w:ascii="Times New Roman" w:hAnsi="Times New Roman"/>
          <w:color w:val="000000"/>
          <w:sz w:val="28"/>
          <w:szCs w:val="28"/>
        </w:rPr>
        <w:t>асходы на выплаты по оплате труда работников муниципальных органов</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о</w:t>
      </w:r>
      <w:r w:rsidR="00C95140">
        <w:rPr>
          <w:rFonts w:ascii="Times New Roman" w:hAnsi="Times New Roman"/>
          <w:color w:val="000000"/>
          <w:sz w:val="28"/>
          <w:szCs w:val="28"/>
        </w:rPr>
        <w:t>беспечение функционирования</w:t>
      </w:r>
      <w:r w:rsidR="004C7931" w:rsidRPr="004C7931">
        <w:rPr>
          <w:rFonts w:ascii="Times New Roman" w:hAnsi="Times New Roman"/>
          <w:color w:val="000000"/>
          <w:sz w:val="28"/>
          <w:szCs w:val="28"/>
        </w:rPr>
        <w:t xml:space="preserve"> комиссии по делам несовершеннолетних и защите их прав</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о</w:t>
      </w:r>
      <w:r w:rsidR="004C7931" w:rsidRPr="004C7931">
        <w:rPr>
          <w:rFonts w:ascii="Times New Roman" w:hAnsi="Times New Roman"/>
          <w:color w:val="000000"/>
          <w:sz w:val="28"/>
          <w:szCs w:val="28"/>
        </w:rPr>
        <w:t>существление отдельных государственных полномочий Ставропольского края по организации архивного дела в Ставропольском крае</w:t>
      </w:r>
      <w:r>
        <w:rPr>
          <w:rFonts w:ascii="Times New Roman" w:hAnsi="Times New Roman"/>
          <w:color w:val="000000"/>
          <w:sz w:val="28"/>
          <w:szCs w:val="28"/>
        </w:rPr>
        <w:t>;</w:t>
      </w:r>
    </w:p>
    <w:p w:rsidR="004C7931" w:rsidRDefault="007D55F7" w:rsidP="00333572">
      <w:pPr>
        <w:ind w:firstLine="708"/>
        <w:jc w:val="both"/>
        <w:rPr>
          <w:rFonts w:ascii="Times New Roman" w:hAnsi="Times New Roman"/>
          <w:color w:val="000000"/>
          <w:sz w:val="28"/>
          <w:szCs w:val="28"/>
        </w:rPr>
      </w:pPr>
      <w:r>
        <w:rPr>
          <w:rFonts w:ascii="Times New Roman" w:hAnsi="Times New Roman"/>
          <w:color w:val="000000"/>
          <w:sz w:val="28"/>
          <w:szCs w:val="28"/>
        </w:rPr>
        <w:t>о</w:t>
      </w:r>
      <w:r w:rsidR="00C95140">
        <w:rPr>
          <w:rFonts w:ascii="Times New Roman" w:hAnsi="Times New Roman"/>
          <w:color w:val="000000"/>
          <w:sz w:val="28"/>
          <w:szCs w:val="28"/>
        </w:rPr>
        <w:t>беспечение осуществления</w:t>
      </w:r>
      <w:r w:rsidR="004C7931" w:rsidRPr="004C7931">
        <w:rPr>
          <w:rFonts w:ascii="Times New Roman" w:hAnsi="Times New Roman"/>
          <w:color w:val="000000"/>
          <w:sz w:val="28"/>
          <w:szCs w:val="28"/>
        </w:rPr>
        <w:t xml:space="preserve"> деятельности муниципального казенного учреждения Георгиевского муниципального округа Ставропольского края «Центр оказания услуг»</w:t>
      </w:r>
      <w:r>
        <w:rPr>
          <w:rFonts w:ascii="Times New Roman" w:hAnsi="Times New Roman"/>
          <w:color w:val="000000"/>
          <w:sz w:val="28"/>
          <w:szCs w:val="28"/>
        </w:rPr>
        <w:t>.</w:t>
      </w:r>
    </w:p>
    <w:p w:rsidR="004653F7" w:rsidRDefault="004653F7" w:rsidP="004C7931">
      <w:pPr>
        <w:ind w:firstLine="709"/>
        <w:jc w:val="both"/>
        <w:rPr>
          <w:rFonts w:ascii="Times New Roman" w:hAnsi="Times New Roman"/>
          <w:color w:val="000000"/>
          <w:sz w:val="28"/>
          <w:szCs w:val="28"/>
        </w:rPr>
      </w:pPr>
      <w:r>
        <w:rPr>
          <w:rFonts w:ascii="Times New Roman" w:hAnsi="Times New Roman"/>
          <w:color w:val="000000"/>
          <w:sz w:val="28"/>
          <w:szCs w:val="28"/>
        </w:rPr>
        <w:t>2. «</w:t>
      </w:r>
      <w:r w:rsidRPr="004653F7">
        <w:rPr>
          <w:rFonts w:ascii="Times New Roman" w:hAnsi="Times New Roman"/>
          <w:color w:val="000000"/>
          <w:sz w:val="28"/>
          <w:szCs w:val="28"/>
        </w:rPr>
        <w:t>Обеспечение деятельности многофункционального центра предоставления государственных и муниципальных услуг</w:t>
      </w:r>
      <w:r>
        <w:rPr>
          <w:rFonts w:ascii="Times New Roman" w:hAnsi="Times New Roman"/>
          <w:color w:val="000000"/>
          <w:sz w:val="28"/>
          <w:szCs w:val="28"/>
        </w:rPr>
        <w:t>»</w:t>
      </w:r>
      <w:r w:rsidR="00C95140">
        <w:rPr>
          <w:rFonts w:ascii="Times New Roman" w:hAnsi="Times New Roman"/>
          <w:color w:val="000000"/>
          <w:sz w:val="28"/>
          <w:szCs w:val="28"/>
        </w:rPr>
        <w:t>,</w:t>
      </w:r>
      <w:r>
        <w:rPr>
          <w:rFonts w:ascii="Times New Roman" w:hAnsi="Times New Roman"/>
          <w:color w:val="000000"/>
          <w:sz w:val="28"/>
          <w:szCs w:val="28"/>
        </w:rPr>
        <w:t xml:space="preserve"> в рамках которого предполагается </w:t>
      </w:r>
      <w:r w:rsidR="00C924C1">
        <w:rPr>
          <w:rFonts w:ascii="Times New Roman" w:hAnsi="Times New Roman"/>
          <w:color w:val="000000"/>
          <w:sz w:val="28"/>
          <w:szCs w:val="28"/>
        </w:rPr>
        <w:t>о</w:t>
      </w:r>
      <w:r w:rsidR="00C924C1" w:rsidRPr="00C924C1">
        <w:rPr>
          <w:rFonts w:ascii="Times New Roman" w:hAnsi="Times New Roman"/>
          <w:color w:val="000000"/>
          <w:sz w:val="28"/>
          <w:szCs w:val="28"/>
        </w:rPr>
        <w:t>беспечение деятельности (оказание услуг) многофункционального центра предоставления государственных и муниципальных услуг</w:t>
      </w:r>
      <w:r w:rsidR="00C924C1">
        <w:rPr>
          <w:rFonts w:ascii="Times New Roman" w:hAnsi="Times New Roman"/>
          <w:color w:val="000000"/>
          <w:sz w:val="28"/>
          <w:szCs w:val="28"/>
        </w:rPr>
        <w:t>.</w:t>
      </w:r>
    </w:p>
    <w:p w:rsidR="00EA2C6A" w:rsidRPr="008B1905" w:rsidRDefault="00EA2C6A" w:rsidP="00EA2C6A">
      <w:pPr>
        <w:ind w:firstLine="708"/>
        <w:jc w:val="both"/>
        <w:rPr>
          <w:rFonts w:ascii="Times New Roman" w:hAnsi="Times New Roman"/>
          <w:color w:val="000000"/>
          <w:sz w:val="28"/>
          <w:szCs w:val="28"/>
        </w:rPr>
      </w:pPr>
      <w:r w:rsidRPr="00EA2C6A">
        <w:rPr>
          <w:rFonts w:ascii="Times New Roman" w:hAnsi="Times New Roman"/>
          <w:color w:val="000000"/>
          <w:sz w:val="28"/>
          <w:szCs w:val="28"/>
        </w:rPr>
        <w:t xml:space="preserve">В реализации данного основного мероприятия Подпрограммы участвует администрация и </w:t>
      </w:r>
      <w:r w:rsidR="008D5252">
        <w:rPr>
          <w:rFonts w:ascii="Times New Roman" w:hAnsi="Times New Roman"/>
          <w:color w:val="000000"/>
          <w:sz w:val="28"/>
          <w:szCs w:val="28"/>
        </w:rPr>
        <w:t>МКУ «</w:t>
      </w:r>
      <w:r w:rsidRPr="008B1905">
        <w:rPr>
          <w:rFonts w:ascii="Times New Roman" w:hAnsi="Times New Roman"/>
          <w:color w:val="000000"/>
          <w:sz w:val="28"/>
          <w:szCs w:val="28"/>
        </w:rPr>
        <w:t>МФЦ</w:t>
      </w:r>
      <w:r w:rsidR="008D5252">
        <w:rPr>
          <w:rFonts w:ascii="Times New Roman" w:hAnsi="Times New Roman"/>
          <w:color w:val="000000"/>
          <w:sz w:val="28"/>
          <w:szCs w:val="28"/>
        </w:rPr>
        <w:t>»</w:t>
      </w:r>
      <w:r w:rsidRPr="00EA2C6A">
        <w:rPr>
          <w:rFonts w:ascii="Times New Roman" w:hAnsi="Times New Roman"/>
          <w:color w:val="000000"/>
          <w:sz w:val="28"/>
          <w:szCs w:val="28"/>
        </w:rPr>
        <w:t>.</w:t>
      </w:r>
    </w:p>
    <w:p w:rsidR="004653F7" w:rsidRDefault="004653F7" w:rsidP="004653F7">
      <w:pPr>
        <w:ind w:firstLine="709"/>
        <w:jc w:val="both"/>
        <w:rPr>
          <w:rFonts w:ascii="Times New Roman" w:hAnsi="Times New Roman"/>
          <w:color w:val="000000"/>
          <w:sz w:val="28"/>
          <w:szCs w:val="28"/>
        </w:rPr>
      </w:pPr>
      <w:r>
        <w:rPr>
          <w:rFonts w:ascii="Times New Roman" w:hAnsi="Times New Roman"/>
          <w:color w:val="000000"/>
          <w:sz w:val="28"/>
          <w:szCs w:val="28"/>
        </w:rPr>
        <w:t>3. «</w:t>
      </w:r>
      <w:r w:rsidRPr="004653F7">
        <w:rPr>
          <w:rFonts w:ascii="Times New Roman" w:hAnsi="Times New Roman"/>
          <w:color w:val="000000"/>
          <w:sz w:val="28"/>
          <w:szCs w:val="28"/>
        </w:rPr>
        <w:t>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r>
        <w:rPr>
          <w:rFonts w:ascii="Times New Roman" w:hAnsi="Times New Roman"/>
          <w:color w:val="000000"/>
          <w:sz w:val="28"/>
          <w:szCs w:val="28"/>
        </w:rPr>
        <w:t>»</w:t>
      </w:r>
      <w:r w:rsidR="00C95140">
        <w:rPr>
          <w:rFonts w:ascii="Times New Roman" w:hAnsi="Times New Roman"/>
          <w:color w:val="000000"/>
          <w:sz w:val="28"/>
          <w:szCs w:val="28"/>
        </w:rPr>
        <w:t>,</w:t>
      </w:r>
      <w:r w:rsidRPr="004653F7">
        <w:rPr>
          <w:rFonts w:ascii="Times New Roman" w:hAnsi="Times New Roman"/>
          <w:color w:val="000000"/>
          <w:sz w:val="28"/>
          <w:szCs w:val="28"/>
        </w:rPr>
        <w:t xml:space="preserve"> </w:t>
      </w:r>
      <w:r>
        <w:rPr>
          <w:rFonts w:ascii="Times New Roman" w:hAnsi="Times New Roman"/>
          <w:color w:val="000000"/>
          <w:sz w:val="28"/>
          <w:szCs w:val="28"/>
        </w:rPr>
        <w:t xml:space="preserve">в рамках которого предполагается </w:t>
      </w:r>
      <w:r w:rsidR="00C924C1">
        <w:rPr>
          <w:rFonts w:ascii="Times New Roman" w:hAnsi="Times New Roman"/>
          <w:color w:val="000000"/>
          <w:sz w:val="28"/>
          <w:szCs w:val="28"/>
        </w:rPr>
        <w:t>о</w:t>
      </w:r>
      <w:r w:rsidR="00C924C1" w:rsidRPr="00C924C1">
        <w:rPr>
          <w:rFonts w:ascii="Times New Roman" w:hAnsi="Times New Roman"/>
          <w:color w:val="000000"/>
          <w:sz w:val="28"/>
          <w:szCs w:val="28"/>
        </w:rPr>
        <w:t>беспечение деятельности (оказание услуг) отдела гражданской обороны и защиты населения, поисковой, аварийно-спасательной и единой дежурно-диспетчерской служб</w:t>
      </w:r>
      <w:r w:rsidR="00C924C1">
        <w:rPr>
          <w:rFonts w:ascii="Times New Roman" w:hAnsi="Times New Roman"/>
          <w:color w:val="000000"/>
          <w:sz w:val="28"/>
          <w:szCs w:val="28"/>
        </w:rPr>
        <w:t>.</w:t>
      </w:r>
    </w:p>
    <w:p w:rsidR="00EA2C6A" w:rsidRPr="008B1905" w:rsidRDefault="00EA2C6A" w:rsidP="00EA2C6A">
      <w:pPr>
        <w:ind w:firstLine="708"/>
        <w:jc w:val="both"/>
        <w:rPr>
          <w:rFonts w:ascii="Times New Roman" w:hAnsi="Times New Roman"/>
          <w:color w:val="000000"/>
          <w:sz w:val="28"/>
          <w:szCs w:val="28"/>
        </w:rPr>
      </w:pPr>
      <w:r w:rsidRPr="00EA2C6A">
        <w:rPr>
          <w:rFonts w:ascii="Times New Roman" w:hAnsi="Times New Roman"/>
          <w:color w:val="000000"/>
          <w:sz w:val="28"/>
          <w:szCs w:val="28"/>
        </w:rPr>
        <w:t xml:space="preserve">В реализации данного основного мероприятия Подпрограммы участвует администрация и </w:t>
      </w:r>
      <w:r w:rsidR="008D5252">
        <w:rPr>
          <w:rFonts w:ascii="Times New Roman" w:hAnsi="Times New Roman"/>
          <w:color w:val="000000"/>
          <w:sz w:val="28"/>
          <w:szCs w:val="28"/>
        </w:rPr>
        <w:t>МКУ «</w:t>
      </w:r>
      <w:r w:rsidRPr="00EA2C6A">
        <w:rPr>
          <w:rFonts w:ascii="Times New Roman" w:hAnsi="Times New Roman"/>
          <w:color w:val="000000"/>
          <w:sz w:val="28"/>
          <w:szCs w:val="28"/>
        </w:rPr>
        <w:t>Управление ГОЧС</w:t>
      </w:r>
      <w:r w:rsidR="008D5252">
        <w:rPr>
          <w:rFonts w:ascii="Times New Roman" w:hAnsi="Times New Roman"/>
          <w:color w:val="000000"/>
          <w:sz w:val="28"/>
          <w:szCs w:val="28"/>
        </w:rPr>
        <w:t>»</w:t>
      </w:r>
      <w:r w:rsidRPr="00EA2C6A">
        <w:rPr>
          <w:rFonts w:ascii="Times New Roman" w:hAnsi="Times New Roman"/>
          <w:color w:val="000000"/>
          <w:sz w:val="28"/>
          <w:szCs w:val="28"/>
        </w:rPr>
        <w:t>.</w:t>
      </w:r>
    </w:p>
    <w:p w:rsidR="007D55F7" w:rsidRPr="007D55F7" w:rsidRDefault="004653F7" w:rsidP="007D55F7">
      <w:pPr>
        <w:ind w:firstLine="709"/>
        <w:jc w:val="both"/>
        <w:rPr>
          <w:rFonts w:ascii="Times New Roman" w:hAnsi="Times New Roman"/>
          <w:color w:val="000000"/>
          <w:sz w:val="28"/>
          <w:szCs w:val="28"/>
        </w:rPr>
      </w:pPr>
      <w:r>
        <w:rPr>
          <w:rFonts w:ascii="Times New Roman" w:hAnsi="Times New Roman"/>
          <w:color w:val="000000"/>
          <w:sz w:val="28"/>
          <w:szCs w:val="28"/>
        </w:rPr>
        <w:t>4</w:t>
      </w:r>
      <w:r w:rsidR="007D55F7">
        <w:rPr>
          <w:rFonts w:ascii="Times New Roman" w:hAnsi="Times New Roman"/>
          <w:color w:val="000000"/>
          <w:sz w:val="28"/>
          <w:szCs w:val="28"/>
        </w:rPr>
        <w:t xml:space="preserve">. </w:t>
      </w:r>
      <w:r w:rsidR="008B1905" w:rsidRPr="008B1905">
        <w:rPr>
          <w:rFonts w:ascii="Times New Roman" w:hAnsi="Times New Roman"/>
          <w:color w:val="000000"/>
          <w:sz w:val="28"/>
          <w:szCs w:val="28"/>
        </w:rPr>
        <w:t>«</w:t>
      </w:r>
      <w:r w:rsidR="002D7268" w:rsidRPr="002D7268">
        <w:rPr>
          <w:rFonts w:ascii="Times New Roman" w:hAnsi="Times New Roman"/>
          <w:color w:val="000000"/>
          <w:sz w:val="28"/>
          <w:szCs w:val="28"/>
        </w:rPr>
        <w:t>Прочие мероприятия</w:t>
      </w:r>
      <w:r w:rsidR="008B1905" w:rsidRPr="002D7268">
        <w:rPr>
          <w:rFonts w:ascii="Times New Roman" w:hAnsi="Times New Roman"/>
          <w:color w:val="000000"/>
          <w:sz w:val="28"/>
          <w:szCs w:val="28"/>
        </w:rPr>
        <w:t>»</w:t>
      </w:r>
      <w:r w:rsidR="002D7268">
        <w:rPr>
          <w:rFonts w:ascii="Times New Roman" w:hAnsi="Times New Roman"/>
          <w:color w:val="000000"/>
          <w:sz w:val="28"/>
          <w:szCs w:val="28"/>
        </w:rPr>
        <w:t>,</w:t>
      </w:r>
      <w:r w:rsidR="007D55F7" w:rsidRPr="002D7268">
        <w:rPr>
          <w:rFonts w:ascii="Times New Roman" w:hAnsi="Times New Roman"/>
          <w:color w:val="000000"/>
          <w:sz w:val="28"/>
          <w:szCs w:val="28"/>
        </w:rPr>
        <w:t xml:space="preserve"> в рамках которого предполагается:</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р</w:t>
      </w:r>
      <w:r w:rsidR="004C7931" w:rsidRPr="004C7931">
        <w:rPr>
          <w:rFonts w:ascii="Times New Roman" w:hAnsi="Times New Roman"/>
          <w:color w:val="000000"/>
          <w:sz w:val="28"/>
          <w:szCs w:val="28"/>
        </w:rPr>
        <w:t>асходы на финансирование членских взносов</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lastRenderedPageBreak/>
        <w:t>м</w:t>
      </w:r>
      <w:r w:rsidR="004C7931" w:rsidRPr="004C7931">
        <w:rPr>
          <w:rFonts w:ascii="Times New Roman" w:hAnsi="Times New Roman"/>
          <w:color w:val="000000"/>
          <w:sz w:val="28"/>
          <w:szCs w:val="28"/>
        </w:rPr>
        <w:t>ероприятия, направленные на противодействие коррупции в органах местного самоуправления</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р</w:t>
      </w:r>
      <w:r w:rsidR="004C7931" w:rsidRPr="004C7931">
        <w:rPr>
          <w:rFonts w:ascii="Times New Roman" w:hAnsi="Times New Roman"/>
          <w:color w:val="000000"/>
          <w:sz w:val="28"/>
          <w:szCs w:val="28"/>
        </w:rPr>
        <w:t>азработка документации территориального планирования</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п</w:t>
      </w:r>
      <w:r w:rsidR="004C7931" w:rsidRPr="004C7931">
        <w:rPr>
          <w:rFonts w:ascii="Times New Roman" w:hAnsi="Times New Roman"/>
          <w:color w:val="000000"/>
          <w:sz w:val="28"/>
          <w:szCs w:val="28"/>
        </w:rPr>
        <w:t>рочие мероприятия в области градостроительной деятельности</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р</w:t>
      </w:r>
      <w:r w:rsidR="004C7931" w:rsidRPr="004C7931">
        <w:rPr>
          <w:rFonts w:ascii="Times New Roman" w:hAnsi="Times New Roman"/>
          <w:color w:val="000000"/>
          <w:sz w:val="28"/>
          <w:szCs w:val="28"/>
        </w:rPr>
        <w:t>асходы на финансовое обеспечение информационных услуг в средствах массовой информации</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о</w:t>
      </w:r>
      <w:r w:rsidR="004C7931" w:rsidRPr="004C7931">
        <w:rPr>
          <w:rFonts w:ascii="Times New Roman" w:hAnsi="Times New Roman"/>
          <w:color w:val="000000"/>
          <w:sz w:val="28"/>
          <w:szCs w:val="28"/>
        </w:rPr>
        <w:t>существление отдельных государственных полномочий по созданию и организации деятельности административных комиссий</w:t>
      </w:r>
      <w:r>
        <w:rPr>
          <w:rFonts w:ascii="Times New Roman" w:hAnsi="Times New Roman"/>
          <w:color w:val="000000"/>
          <w:sz w:val="28"/>
          <w:szCs w:val="28"/>
        </w:rPr>
        <w:t>;</w:t>
      </w:r>
    </w:p>
    <w:p w:rsidR="004C7931" w:rsidRPr="004C7931" w:rsidRDefault="007D55F7" w:rsidP="007D55F7">
      <w:pPr>
        <w:ind w:firstLine="708"/>
        <w:jc w:val="both"/>
        <w:rPr>
          <w:rFonts w:ascii="Times New Roman" w:hAnsi="Times New Roman"/>
          <w:color w:val="000000"/>
          <w:sz w:val="28"/>
          <w:szCs w:val="28"/>
        </w:rPr>
      </w:pPr>
      <w:r>
        <w:rPr>
          <w:rFonts w:ascii="Times New Roman" w:hAnsi="Times New Roman"/>
          <w:color w:val="000000"/>
          <w:sz w:val="28"/>
          <w:szCs w:val="28"/>
        </w:rPr>
        <w:t>р</w:t>
      </w:r>
      <w:r w:rsidR="004C7931" w:rsidRPr="004C7931">
        <w:rPr>
          <w:rFonts w:ascii="Times New Roman" w:hAnsi="Times New Roman"/>
          <w:color w:val="000000"/>
          <w:sz w:val="28"/>
          <w:szCs w:val="28"/>
        </w:rPr>
        <w:t xml:space="preserve">асходы </w:t>
      </w:r>
      <w:r w:rsidR="002D7268">
        <w:rPr>
          <w:rFonts w:ascii="Times New Roman" w:hAnsi="Times New Roman"/>
          <w:color w:val="000000"/>
          <w:sz w:val="28"/>
          <w:szCs w:val="28"/>
        </w:rPr>
        <w:t>на содержание и ремонт имущества,</w:t>
      </w:r>
      <w:r w:rsidR="004C7931" w:rsidRPr="004C7931">
        <w:rPr>
          <w:rFonts w:ascii="Times New Roman" w:hAnsi="Times New Roman"/>
          <w:color w:val="000000"/>
          <w:sz w:val="28"/>
          <w:szCs w:val="28"/>
        </w:rPr>
        <w:t xml:space="preserve"> </w:t>
      </w:r>
      <w:r w:rsidR="004737A8" w:rsidRPr="004C7931">
        <w:rPr>
          <w:rFonts w:ascii="Times New Roman" w:hAnsi="Times New Roman"/>
          <w:color w:val="000000"/>
          <w:sz w:val="28"/>
          <w:szCs w:val="28"/>
        </w:rPr>
        <w:t>находящег</w:t>
      </w:r>
      <w:r w:rsidR="004737A8">
        <w:rPr>
          <w:rFonts w:ascii="Times New Roman" w:hAnsi="Times New Roman"/>
          <w:color w:val="000000"/>
          <w:sz w:val="28"/>
          <w:szCs w:val="28"/>
        </w:rPr>
        <w:t>ося</w:t>
      </w:r>
      <w:r w:rsidR="004C7931" w:rsidRPr="004C7931">
        <w:rPr>
          <w:rFonts w:ascii="Times New Roman" w:hAnsi="Times New Roman"/>
          <w:color w:val="000000"/>
          <w:sz w:val="28"/>
          <w:szCs w:val="28"/>
        </w:rPr>
        <w:t xml:space="preserve"> в муниципальной собственности</w:t>
      </w:r>
      <w:r>
        <w:rPr>
          <w:rFonts w:ascii="Times New Roman" w:hAnsi="Times New Roman"/>
          <w:color w:val="000000"/>
          <w:sz w:val="28"/>
          <w:szCs w:val="28"/>
        </w:rPr>
        <w:t>;</w:t>
      </w:r>
    </w:p>
    <w:p w:rsidR="004C7931" w:rsidRPr="008B1905" w:rsidRDefault="007D55F7" w:rsidP="004C7931">
      <w:pPr>
        <w:ind w:firstLine="709"/>
        <w:jc w:val="both"/>
        <w:rPr>
          <w:rFonts w:ascii="Times New Roman" w:hAnsi="Times New Roman"/>
          <w:color w:val="000000"/>
          <w:sz w:val="28"/>
          <w:szCs w:val="28"/>
        </w:rPr>
      </w:pPr>
      <w:r>
        <w:rPr>
          <w:rFonts w:ascii="Times New Roman" w:hAnsi="Times New Roman"/>
          <w:color w:val="000000"/>
          <w:sz w:val="28"/>
          <w:szCs w:val="28"/>
        </w:rPr>
        <w:t>п</w:t>
      </w:r>
      <w:r w:rsidR="004C7931" w:rsidRPr="004C7931">
        <w:rPr>
          <w:rFonts w:ascii="Times New Roman" w:hAnsi="Times New Roman"/>
          <w:color w:val="000000"/>
          <w:sz w:val="28"/>
          <w:szCs w:val="28"/>
        </w:rPr>
        <w:t>рочие мероприятия органов местного самоуправления</w:t>
      </w:r>
      <w:r w:rsidR="004653F7">
        <w:rPr>
          <w:rFonts w:ascii="Times New Roman" w:hAnsi="Times New Roman"/>
          <w:color w:val="000000"/>
          <w:sz w:val="28"/>
          <w:szCs w:val="28"/>
        </w:rPr>
        <w:t>;</w:t>
      </w:r>
    </w:p>
    <w:p w:rsidR="004C7931" w:rsidRPr="004C7931" w:rsidRDefault="007D55F7" w:rsidP="007D55F7">
      <w:pPr>
        <w:ind w:firstLine="708"/>
        <w:rPr>
          <w:rFonts w:ascii="Times New Roman" w:hAnsi="Times New Roman"/>
          <w:color w:val="000000"/>
          <w:sz w:val="28"/>
          <w:szCs w:val="28"/>
        </w:rPr>
      </w:pPr>
      <w:r>
        <w:rPr>
          <w:rFonts w:ascii="Times New Roman" w:hAnsi="Times New Roman"/>
          <w:color w:val="000000"/>
          <w:sz w:val="28"/>
          <w:szCs w:val="28"/>
        </w:rPr>
        <w:t>о</w:t>
      </w:r>
      <w:r w:rsidR="004C7931" w:rsidRPr="004C7931">
        <w:rPr>
          <w:rFonts w:ascii="Times New Roman" w:hAnsi="Times New Roman"/>
          <w:color w:val="000000"/>
          <w:sz w:val="28"/>
          <w:szCs w:val="28"/>
        </w:rPr>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color w:val="000000"/>
          <w:sz w:val="28"/>
          <w:szCs w:val="28"/>
        </w:rPr>
        <w:t>;</w:t>
      </w:r>
    </w:p>
    <w:p w:rsidR="004C7931" w:rsidRPr="004C7931" w:rsidRDefault="007D55F7" w:rsidP="007D55F7">
      <w:pPr>
        <w:ind w:firstLine="708"/>
        <w:rPr>
          <w:rFonts w:ascii="Times New Roman" w:hAnsi="Times New Roman"/>
          <w:color w:val="000000"/>
          <w:sz w:val="28"/>
          <w:szCs w:val="28"/>
        </w:rPr>
      </w:pPr>
      <w:r>
        <w:rPr>
          <w:rFonts w:ascii="Times New Roman" w:hAnsi="Times New Roman"/>
          <w:color w:val="000000"/>
          <w:sz w:val="28"/>
          <w:szCs w:val="28"/>
        </w:rPr>
        <w:t>о</w:t>
      </w:r>
      <w:r w:rsidR="004C7931" w:rsidRPr="004C7931">
        <w:rPr>
          <w:rFonts w:ascii="Times New Roman" w:hAnsi="Times New Roman"/>
          <w:color w:val="000000"/>
          <w:sz w:val="28"/>
          <w:szCs w:val="28"/>
        </w:rPr>
        <w:t>беспечение деятельности депутатов Думы Ставропольского края и их помощников в избирательном округе</w:t>
      </w:r>
      <w:r>
        <w:rPr>
          <w:rFonts w:ascii="Times New Roman" w:hAnsi="Times New Roman"/>
          <w:color w:val="000000"/>
          <w:sz w:val="28"/>
          <w:szCs w:val="28"/>
        </w:rPr>
        <w:t>;</w:t>
      </w:r>
    </w:p>
    <w:p w:rsidR="00333572" w:rsidRDefault="007D55F7" w:rsidP="004C7931">
      <w:pPr>
        <w:ind w:firstLine="709"/>
        <w:jc w:val="both"/>
        <w:rPr>
          <w:rFonts w:ascii="Times New Roman" w:hAnsi="Times New Roman"/>
          <w:color w:val="000000"/>
          <w:sz w:val="28"/>
          <w:szCs w:val="28"/>
        </w:rPr>
      </w:pPr>
      <w:r>
        <w:rPr>
          <w:rFonts w:ascii="Times New Roman" w:hAnsi="Times New Roman"/>
          <w:color w:val="000000"/>
          <w:sz w:val="28"/>
          <w:szCs w:val="28"/>
        </w:rPr>
        <w:t>в</w:t>
      </w:r>
      <w:r w:rsidR="004C7931" w:rsidRPr="004C7931">
        <w:rPr>
          <w:rFonts w:ascii="Times New Roman" w:hAnsi="Times New Roman"/>
          <w:color w:val="000000"/>
          <w:sz w:val="28"/>
          <w:szCs w:val="28"/>
        </w:rPr>
        <w:t>ыплата единовременного вознаграждения, назначаемая при присвоении</w:t>
      </w:r>
      <w:r w:rsidR="00F82054">
        <w:rPr>
          <w:rFonts w:ascii="Times New Roman" w:hAnsi="Times New Roman"/>
          <w:color w:val="000000"/>
          <w:sz w:val="28"/>
          <w:szCs w:val="28"/>
        </w:rPr>
        <w:t xml:space="preserve"> звания «Почетный гражданин ГМО СК»</w:t>
      </w:r>
      <w:r w:rsidR="00333572">
        <w:rPr>
          <w:rFonts w:ascii="Times New Roman" w:hAnsi="Times New Roman"/>
          <w:color w:val="000000"/>
          <w:sz w:val="28"/>
          <w:szCs w:val="28"/>
        </w:rPr>
        <w:t>;</w:t>
      </w:r>
    </w:p>
    <w:p w:rsidR="004C7931" w:rsidRDefault="002D7268" w:rsidP="004C7931">
      <w:pPr>
        <w:ind w:firstLine="709"/>
        <w:jc w:val="both"/>
        <w:rPr>
          <w:rFonts w:ascii="Times New Roman" w:hAnsi="Times New Roman"/>
          <w:color w:val="000000"/>
          <w:sz w:val="28"/>
          <w:szCs w:val="28"/>
        </w:rPr>
      </w:pPr>
      <w:r>
        <w:rPr>
          <w:rFonts w:ascii="Times New Roman" w:hAnsi="Times New Roman"/>
          <w:color w:val="000000"/>
          <w:sz w:val="28"/>
          <w:szCs w:val="28"/>
        </w:rPr>
        <w:t>осуществление</w:t>
      </w:r>
      <w:r w:rsidR="00333572">
        <w:rPr>
          <w:rFonts w:ascii="Times New Roman" w:hAnsi="Times New Roman"/>
          <w:color w:val="000000"/>
          <w:sz w:val="28"/>
          <w:szCs w:val="28"/>
        </w:rPr>
        <w:t xml:space="preserve"> первичного воинского учета органами местного самоуправления муниципальных и городских округов.</w:t>
      </w:r>
    </w:p>
    <w:p w:rsidR="008B1905" w:rsidRPr="008B1905" w:rsidRDefault="008B1905" w:rsidP="00EA2C6A">
      <w:pPr>
        <w:ind w:firstLine="709"/>
        <w:jc w:val="both"/>
        <w:rPr>
          <w:rFonts w:ascii="Times New Roman" w:hAnsi="Times New Roman"/>
          <w:color w:val="000000"/>
          <w:sz w:val="28"/>
          <w:szCs w:val="28"/>
        </w:rPr>
      </w:pPr>
      <w:r w:rsidRPr="00EA2C6A">
        <w:rPr>
          <w:rFonts w:ascii="Times New Roman" w:hAnsi="Times New Roman"/>
          <w:color w:val="000000"/>
          <w:sz w:val="28"/>
          <w:szCs w:val="28"/>
        </w:rPr>
        <w:t>В реализации данного основного мероприятия Подпр</w:t>
      </w:r>
      <w:r w:rsidR="000B57C0" w:rsidRPr="00EA2C6A">
        <w:rPr>
          <w:rFonts w:ascii="Times New Roman" w:hAnsi="Times New Roman"/>
          <w:color w:val="000000"/>
          <w:sz w:val="28"/>
          <w:szCs w:val="28"/>
        </w:rPr>
        <w:t>ограммы участвует администрация</w:t>
      </w:r>
      <w:r w:rsidR="00333572" w:rsidRPr="00EA2C6A">
        <w:rPr>
          <w:rFonts w:ascii="Times New Roman" w:hAnsi="Times New Roman"/>
          <w:color w:val="000000"/>
          <w:sz w:val="28"/>
          <w:szCs w:val="28"/>
        </w:rPr>
        <w:t xml:space="preserve"> и управление сельского хозяйства</w:t>
      </w:r>
      <w:r w:rsidR="00EA2C6A" w:rsidRPr="00EA2C6A">
        <w:rPr>
          <w:rFonts w:ascii="Times New Roman" w:hAnsi="Times New Roman"/>
          <w:color w:val="000000"/>
          <w:sz w:val="28"/>
          <w:szCs w:val="28"/>
        </w:rPr>
        <w:t xml:space="preserve"> и развития территорий</w:t>
      </w:r>
      <w:r w:rsidR="00333572" w:rsidRPr="00EA2C6A">
        <w:rPr>
          <w:rFonts w:ascii="Times New Roman" w:hAnsi="Times New Roman"/>
          <w:color w:val="000000"/>
          <w:sz w:val="28"/>
          <w:szCs w:val="28"/>
        </w:rPr>
        <w:t xml:space="preserve"> администрации</w:t>
      </w:r>
      <w:r w:rsidRPr="00EA2C6A">
        <w:rPr>
          <w:rFonts w:ascii="Times New Roman" w:hAnsi="Times New Roman"/>
          <w:color w:val="000000"/>
          <w:sz w:val="28"/>
          <w:szCs w:val="28"/>
        </w:rPr>
        <w:t>.</w:t>
      </w:r>
    </w:p>
    <w:p w:rsidR="008B1905" w:rsidRPr="008B1905" w:rsidRDefault="008B1905" w:rsidP="00EA2C6A">
      <w:pPr>
        <w:ind w:firstLine="709"/>
        <w:jc w:val="both"/>
        <w:rPr>
          <w:rFonts w:ascii="Times New Roman" w:hAnsi="Times New Roman"/>
          <w:color w:val="000000"/>
          <w:sz w:val="28"/>
          <w:szCs w:val="28"/>
        </w:rPr>
      </w:pPr>
      <w:r w:rsidRPr="00EA2C6A">
        <w:rPr>
          <w:rFonts w:ascii="Times New Roman" w:hAnsi="Times New Roman"/>
          <w:color w:val="000000"/>
          <w:sz w:val="28"/>
          <w:szCs w:val="28"/>
        </w:rPr>
        <w:t>Объемы и источники</w:t>
      </w:r>
      <w:r w:rsidRPr="008B1905">
        <w:rPr>
          <w:rFonts w:ascii="Times New Roman" w:hAnsi="Times New Roman"/>
          <w:sz w:val="28"/>
          <w:szCs w:val="28"/>
        </w:rPr>
        <w:t xml:space="preserve"> финансового обеспечения Программы </w:t>
      </w:r>
      <w:r w:rsidRPr="008B1905">
        <w:rPr>
          <w:rFonts w:ascii="Times New Roman" w:hAnsi="Times New Roman"/>
          <w:color w:val="000000"/>
          <w:sz w:val="28"/>
          <w:szCs w:val="28"/>
        </w:rPr>
        <w:t>привед</w:t>
      </w:r>
      <w:r w:rsidR="000B57C0">
        <w:rPr>
          <w:rFonts w:ascii="Times New Roman" w:hAnsi="Times New Roman"/>
          <w:color w:val="000000"/>
          <w:sz w:val="28"/>
          <w:szCs w:val="28"/>
        </w:rPr>
        <w:t>ены в приложении</w:t>
      </w:r>
      <w:r w:rsidR="008D5252">
        <w:rPr>
          <w:rFonts w:ascii="Times New Roman" w:hAnsi="Times New Roman"/>
          <w:color w:val="000000"/>
          <w:sz w:val="28"/>
          <w:szCs w:val="28"/>
        </w:rPr>
        <w:t xml:space="preserve"> </w:t>
      </w:r>
      <w:r w:rsidR="00B87E49">
        <w:rPr>
          <w:rFonts w:ascii="Times New Roman" w:hAnsi="Times New Roman"/>
          <w:color w:val="000000"/>
          <w:sz w:val="28"/>
          <w:szCs w:val="28"/>
        </w:rPr>
        <w:t>6</w:t>
      </w:r>
      <w:r w:rsidRPr="008B1905">
        <w:rPr>
          <w:rFonts w:ascii="Times New Roman" w:hAnsi="Times New Roman"/>
          <w:color w:val="000000"/>
          <w:sz w:val="28"/>
          <w:szCs w:val="28"/>
        </w:rPr>
        <w:t xml:space="preserve"> к Программе.</w:t>
      </w:r>
    </w:p>
    <w:p w:rsidR="00EA2C6A" w:rsidRPr="008B1905" w:rsidRDefault="00EA2C6A" w:rsidP="00EA2C6A">
      <w:pPr>
        <w:autoSpaceDE w:val="0"/>
        <w:autoSpaceDN w:val="0"/>
        <w:adjustRightInd w:val="0"/>
        <w:ind w:firstLine="708"/>
        <w:jc w:val="both"/>
        <w:rPr>
          <w:rFonts w:ascii="Times New Roman" w:hAnsi="Times New Roman"/>
          <w:color w:val="000000"/>
          <w:sz w:val="28"/>
          <w:szCs w:val="28"/>
        </w:rPr>
      </w:pPr>
      <w:r w:rsidRPr="008B1905">
        <w:rPr>
          <w:rFonts w:ascii="Times New Roman" w:hAnsi="Times New Roman"/>
          <w:sz w:val="28"/>
          <w:szCs w:val="28"/>
        </w:rPr>
        <w:t xml:space="preserve">Сведения </w:t>
      </w:r>
      <w:r w:rsidRPr="00B570E2">
        <w:rPr>
          <w:rFonts w:ascii="Times New Roman" w:hAnsi="Times New Roman"/>
          <w:sz w:val="28"/>
          <w:szCs w:val="28"/>
        </w:rPr>
        <w:t xml:space="preserve">об индикаторах достижения целей муниципальной программы Георгиевского муниципального округа Ставропольского края и </w:t>
      </w:r>
      <w:proofErr w:type="gramStart"/>
      <w:r w:rsidRPr="00B570E2">
        <w:rPr>
          <w:rFonts w:ascii="Times New Roman" w:hAnsi="Times New Roman"/>
          <w:sz w:val="28"/>
          <w:szCs w:val="28"/>
        </w:rPr>
        <w:t>показателях  решения</w:t>
      </w:r>
      <w:proofErr w:type="gramEnd"/>
      <w:r w:rsidRPr="00B570E2">
        <w:rPr>
          <w:rFonts w:ascii="Times New Roman" w:hAnsi="Times New Roman"/>
          <w:sz w:val="28"/>
          <w:szCs w:val="28"/>
        </w:rPr>
        <w:t xml:space="preserve"> задач подпрограмм Программы и их значениях</w:t>
      </w:r>
      <w:r w:rsidRPr="008B1905">
        <w:rPr>
          <w:rFonts w:ascii="Times New Roman" w:hAnsi="Times New Roman"/>
          <w:sz w:val="28"/>
          <w:szCs w:val="28"/>
        </w:rPr>
        <w:t xml:space="preserve"> </w:t>
      </w:r>
      <w:r w:rsidR="00B87E49">
        <w:rPr>
          <w:rFonts w:ascii="Times New Roman" w:hAnsi="Times New Roman"/>
          <w:color w:val="000000"/>
          <w:sz w:val="28"/>
          <w:szCs w:val="28"/>
        </w:rPr>
        <w:t>приведены в приложении 7</w:t>
      </w:r>
      <w:r w:rsidRPr="008B1905">
        <w:rPr>
          <w:rFonts w:ascii="Times New Roman" w:hAnsi="Times New Roman"/>
          <w:color w:val="000000"/>
          <w:sz w:val="28"/>
          <w:szCs w:val="28"/>
        </w:rPr>
        <w:t xml:space="preserve"> к Программе.</w:t>
      </w:r>
    </w:p>
    <w:p w:rsidR="008B1905" w:rsidRPr="008B1905" w:rsidRDefault="008B1905" w:rsidP="00F2258A">
      <w:pPr>
        <w:ind w:firstLine="708"/>
        <w:jc w:val="both"/>
        <w:rPr>
          <w:rFonts w:ascii="Times New Roman" w:hAnsi="Times New Roman"/>
          <w:sz w:val="28"/>
          <w:szCs w:val="28"/>
        </w:rPr>
      </w:pPr>
      <w:r w:rsidRPr="008B1905">
        <w:rPr>
          <w:rFonts w:ascii="Times New Roman" w:hAnsi="Times New Roman"/>
          <w:sz w:val="28"/>
          <w:szCs w:val="28"/>
        </w:rPr>
        <w:t xml:space="preserve">Перечень основных мероприятий подпрограмм Программы </w:t>
      </w:r>
      <w:r w:rsidR="00B87E49">
        <w:rPr>
          <w:rFonts w:ascii="Times New Roman" w:hAnsi="Times New Roman"/>
          <w:color w:val="000000"/>
          <w:sz w:val="28"/>
          <w:szCs w:val="28"/>
        </w:rPr>
        <w:t>приведен в приложении 8</w:t>
      </w:r>
      <w:r w:rsidRPr="008B1905">
        <w:rPr>
          <w:rFonts w:ascii="Times New Roman" w:hAnsi="Times New Roman"/>
          <w:color w:val="000000"/>
          <w:sz w:val="28"/>
          <w:szCs w:val="28"/>
        </w:rPr>
        <w:t xml:space="preserve"> к Программе.</w:t>
      </w:r>
    </w:p>
    <w:p w:rsidR="008B1905" w:rsidRDefault="008B1905" w:rsidP="00F2258A">
      <w:pPr>
        <w:ind w:firstLine="708"/>
        <w:jc w:val="both"/>
        <w:rPr>
          <w:rFonts w:ascii="Times New Roman" w:hAnsi="Times New Roman"/>
          <w:color w:val="000000"/>
          <w:sz w:val="28"/>
          <w:szCs w:val="28"/>
        </w:rPr>
      </w:pPr>
      <w:r w:rsidRPr="008B1905">
        <w:rPr>
          <w:rFonts w:ascii="Times New Roman" w:hAnsi="Times New Roman"/>
          <w:color w:val="000000"/>
          <w:sz w:val="28"/>
          <w:szCs w:val="28"/>
        </w:rPr>
        <w:t xml:space="preserve">Сведения </w:t>
      </w:r>
      <w:proofErr w:type="gramStart"/>
      <w:r w:rsidRPr="008B1905">
        <w:rPr>
          <w:rFonts w:ascii="Times New Roman" w:hAnsi="Times New Roman"/>
          <w:color w:val="000000"/>
          <w:sz w:val="28"/>
          <w:szCs w:val="28"/>
        </w:rPr>
        <w:t>о  весовых</w:t>
      </w:r>
      <w:proofErr w:type="gramEnd"/>
      <w:r w:rsidRPr="008B1905">
        <w:rPr>
          <w:rFonts w:ascii="Times New Roman" w:hAnsi="Times New Roman"/>
          <w:color w:val="000000"/>
          <w:sz w:val="28"/>
          <w:szCs w:val="28"/>
        </w:rPr>
        <w:t xml:space="preserve"> коэффициентах, присвоенных целям Программы, задачам подпрограмм Пр</w:t>
      </w:r>
      <w:r w:rsidR="00F2258A">
        <w:rPr>
          <w:rFonts w:ascii="Times New Roman" w:hAnsi="Times New Roman"/>
          <w:color w:val="000000"/>
          <w:sz w:val="28"/>
          <w:szCs w:val="28"/>
        </w:rPr>
        <w:t>о</w:t>
      </w:r>
      <w:r w:rsidR="000B57C0">
        <w:rPr>
          <w:rFonts w:ascii="Times New Roman" w:hAnsi="Times New Roman"/>
          <w:color w:val="000000"/>
          <w:sz w:val="28"/>
          <w:szCs w:val="28"/>
        </w:rPr>
        <w:t>граммы</w:t>
      </w:r>
      <w:r w:rsidR="002D7268">
        <w:rPr>
          <w:rFonts w:ascii="Times New Roman" w:hAnsi="Times New Roman"/>
          <w:color w:val="000000"/>
          <w:sz w:val="28"/>
          <w:szCs w:val="28"/>
        </w:rPr>
        <w:t>,</w:t>
      </w:r>
      <w:r w:rsidR="00B87E49">
        <w:rPr>
          <w:rFonts w:ascii="Times New Roman" w:hAnsi="Times New Roman"/>
          <w:color w:val="000000"/>
          <w:sz w:val="28"/>
          <w:szCs w:val="28"/>
        </w:rPr>
        <w:t xml:space="preserve"> приведены в приложении 9</w:t>
      </w:r>
      <w:r w:rsidRPr="008B1905">
        <w:rPr>
          <w:rFonts w:ascii="Times New Roman" w:hAnsi="Times New Roman"/>
          <w:color w:val="000000"/>
          <w:sz w:val="28"/>
          <w:szCs w:val="28"/>
        </w:rPr>
        <w:t xml:space="preserve"> к Программе.</w:t>
      </w:r>
    </w:p>
    <w:p w:rsidR="004C7931" w:rsidRDefault="004C7931" w:rsidP="008B1905">
      <w:pPr>
        <w:jc w:val="both"/>
        <w:rPr>
          <w:rFonts w:ascii="Times New Roman" w:hAnsi="Times New Roman"/>
          <w:color w:val="000000"/>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Pr="004C7931" w:rsidRDefault="004C7931" w:rsidP="004C7931">
      <w:pPr>
        <w:rPr>
          <w:rFonts w:ascii="Times New Roman" w:hAnsi="Times New Roman"/>
          <w:sz w:val="28"/>
          <w:szCs w:val="28"/>
        </w:rPr>
      </w:pPr>
    </w:p>
    <w:p w:rsidR="004C7931" w:rsidRDefault="004C7931" w:rsidP="004C7931">
      <w:pPr>
        <w:tabs>
          <w:tab w:val="left" w:pos="1050"/>
        </w:tabs>
        <w:rPr>
          <w:rFonts w:ascii="Times New Roman" w:hAnsi="Times New Roman"/>
          <w:sz w:val="28"/>
          <w:szCs w:val="28"/>
        </w:rPr>
      </w:pPr>
      <w:r>
        <w:rPr>
          <w:rFonts w:ascii="Times New Roman" w:hAnsi="Times New Roman"/>
          <w:sz w:val="28"/>
          <w:szCs w:val="28"/>
        </w:rPr>
        <w:tab/>
      </w:r>
    </w:p>
    <w:p w:rsidR="004C7931" w:rsidRDefault="004C7931" w:rsidP="004C7931">
      <w:pPr>
        <w:tabs>
          <w:tab w:val="left" w:pos="1050"/>
        </w:tabs>
        <w:rPr>
          <w:rFonts w:ascii="Times New Roman" w:hAnsi="Times New Roman"/>
          <w:sz w:val="28"/>
          <w:szCs w:val="28"/>
        </w:rPr>
      </w:pPr>
    </w:p>
    <w:p w:rsidR="005F08F1" w:rsidRPr="004C7931" w:rsidRDefault="004C7931" w:rsidP="004C7931">
      <w:pPr>
        <w:tabs>
          <w:tab w:val="left" w:pos="1050"/>
        </w:tabs>
        <w:rPr>
          <w:rFonts w:ascii="Times New Roman" w:hAnsi="Times New Roman"/>
          <w:sz w:val="28"/>
          <w:szCs w:val="28"/>
        </w:rPr>
        <w:sectPr w:rsidR="005F08F1" w:rsidRPr="004C7931" w:rsidSect="00A564FC">
          <w:pgSz w:w="11906" w:h="16838" w:code="9"/>
          <w:pgMar w:top="1418" w:right="567" w:bottom="1134" w:left="1985" w:header="709" w:footer="709" w:gutter="0"/>
          <w:pgNumType w:start="1"/>
          <w:cols w:space="708"/>
          <w:titlePg/>
          <w:docGrid w:linePitch="360"/>
        </w:sectPr>
      </w:pPr>
      <w:r>
        <w:rPr>
          <w:rFonts w:ascii="Times New Roman" w:hAnsi="Times New Roman"/>
          <w:sz w:val="28"/>
          <w:szCs w:val="28"/>
        </w:rPr>
        <w:tab/>
      </w:r>
    </w:p>
    <w:p w:rsidR="00C65DC0" w:rsidRPr="00C65DC0" w:rsidRDefault="00C23BCE" w:rsidP="00C65DC0">
      <w:pPr>
        <w:spacing w:line="240" w:lineRule="exact"/>
        <w:ind w:left="10773"/>
        <w:jc w:val="center"/>
        <w:rPr>
          <w:rFonts w:ascii="Times New Roman" w:hAnsi="Times New Roman"/>
          <w:sz w:val="28"/>
          <w:szCs w:val="28"/>
        </w:rPr>
      </w:pPr>
      <w:r>
        <w:rPr>
          <w:rFonts w:ascii="Times New Roman" w:hAnsi="Times New Roman"/>
          <w:sz w:val="28"/>
          <w:szCs w:val="28"/>
        </w:rPr>
        <w:lastRenderedPageBreak/>
        <w:t>Приложение 6</w:t>
      </w:r>
    </w:p>
    <w:p w:rsidR="00C65DC0" w:rsidRPr="00C65DC0" w:rsidRDefault="00C65DC0" w:rsidP="00C65DC0">
      <w:pPr>
        <w:spacing w:line="240" w:lineRule="exact"/>
        <w:ind w:left="10773"/>
        <w:jc w:val="center"/>
        <w:rPr>
          <w:rFonts w:ascii="Times New Roman" w:hAnsi="Times New Roman"/>
          <w:sz w:val="28"/>
          <w:szCs w:val="28"/>
        </w:rPr>
      </w:pPr>
    </w:p>
    <w:p w:rsidR="00C65DC0" w:rsidRPr="00C65DC0" w:rsidRDefault="00C65DC0" w:rsidP="00C65DC0">
      <w:pPr>
        <w:spacing w:line="240" w:lineRule="exact"/>
        <w:ind w:left="10773"/>
        <w:jc w:val="both"/>
        <w:rPr>
          <w:rFonts w:ascii="Times New Roman" w:hAnsi="Times New Roman"/>
          <w:sz w:val="28"/>
          <w:szCs w:val="28"/>
        </w:rPr>
      </w:pPr>
      <w:r w:rsidRPr="00C65DC0">
        <w:rPr>
          <w:rFonts w:ascii="Times New Roman" w:hAnsi="Times New Roman"/>
          <w:sz w:val="28"/>
          <w:szCs w:val="28"/>
        </w:rPr>
        <w:t xml:space="preserve">к муниципальной программе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w:t>
      </w:r>
    </w:p>
    <w:p w:rsidR="00C65DC0" w:rsidRPr="00C65DC0" w:rsidRDefault="00C65DC0" w:rsidP="00C65DC0">
      <w:pPr>
        <w:autoSpaceDE w:val="0"/>
        <w:autoSpaceDN w:val="0"/>
        <w:adjustRightInd w:val="0"/>
        <w:jc w:val="center"/>
        <w:outlineLvl w:val="2"/>
        <w:rPr>
          <w:rFonts w:ascii="Times New Roman" w:eastAsia="Calibri" w:hAnsi="Times New Roman"/>
          <w:sz w:val="28"/>
          <w:szCs w:val="28"/>
          <w:lang w:eastAsia="en-US"/>
        </w:rPr>
      </w:pPr>
    </w:p>
    <w:p w:rsidR="00A564FC" w:rsidRDefault="00A564FC" w:rsidP="00C65DC0">
      <w:pPr>
        <w:autoSpaceDE w:val="0"/>
        <w:autoSpaceDN w:val="0"/>
        <w:adjustRightInd w:val="0"/>
        <w:jc w:val="center"/>
        <w:outlineLvl w:val="2"/>
        <w:rPr>
          <w:rFonts w:ascii="Times New Roman" w:eastAsia="Calibri" w:hAnsi="Times New Roman"/>
          <w:sz w:val="28"/>
          <w:szCs w:val="28"/>
          <w:lang w:eastAsia="en-US"/>
        </w:rPr>
      </w:pPr>
    </w:p>
    <w:p w:rsidR="00A564FC" w:rsidRPr="00C65DC0" w:rsidRDefault="00A564FC" w:rsidP="00C65DC0">
      <w:pPr>
        <w:autoSpaceDE w:val="0"/>
        <w:autoSpaceDN w:val="0"/>
        <w:adjustRightInd w:val="0"/>
        <w:jc w:val="center"/>
        <w:outlineLvl w:val="2"/>
        <w:rPr>
          <w:rFonts w:ascii="Times New Roman" w:eastAsia="Calibri" w:hAnsi="Times New Roman"/>
          <w:sz w:val="28"/>
          <w:szCs w:val="28"/>
          <w:lang w:eastAsia="en-US"/>
        </w:rPr>
      </w:pPr>
    </w:p>
    <w:p w:rsidR="00C65DC0" w:rsidRPr="00C65DC0" w:rsidRDefault="00C65DC0" w:rsidP="00C65DC0">
      <w:pPr>
        <w:autoSpaceDE w:val="0"/>
        <w:autoSpaceDN w:val="0"/>
        <w:adjustRightInd w:val="0"/>
        <w:jc w:val="center"/>
        <w:outlineLvl w:val="2"/>
        <w:rPr>
          <w:rFonts w:ascii="Times New Roman" w:eastAsia="Calibri" w:hAnsi="Times New Roman"/>
          <w:sz w:val="28"/>
          <w:szCs w:val="28"/>
          <w:lang w:eastAsia="en-US"/>
        </w:rPr>
      </w:pPr>
    </w:p>
    <w:p w:rsidR="00C65DC0" w:rsidRPr="00C65DC0" w:rsidRDefault="00C65DC0" w:rsidP="00C65DC0">
      <w:pPr>
        <w:autoSpaceDE w:val="0"/>
        <w:autoSpaceDN w:val="0"/>
        <w:adjustRightInd w:val="0"/>
        <w:spacing w:line="240" w:lineRule="exact"/>
        <w:jc w:val="center"/>
        <w:outlineLvl w:val="2"/>
        <w:rPr>
          <w:rFonts w:ascii="Times New Roman" w:eastAsia="Calibri" w:hAnsi="Times New Roman"/>
          <w:sz w:val="28"/>
          <w:szCs w:val="28"/>
          <w:lang w:eastAsia="en-US"/>
        </w:rPr>
      </w:pPr>
      <w:r w:rsidRPr="00C65DC0">
        <w:rPr>
          <w:rFonts w:ascii="Times New Roman" w:eastAsia="Calibri" w:hAnsi="Times New Roman"/>
          <w:sz w:val="28"/>
          <w:szCs w:val="28"/>
          <w:lang w:eastAsia="en-US"/>
        </w:rPr>
        <w:t>ОБЪЕМЫ И ИСТОЧНИКИ</w:t>
      </w:r>
    </w:p>
    <w:p w:rsidR="00C65DC0" w:rsidRPr="00C65DC0" w:rsidRDefault="00C65DC0" w:rsidP="00C65DC0">
      <w:pPr>
        <w:autoSpaceDE w:val="0"/>
        <w:autoSpaceDN w:val="0"/>
        <w:adjustRightInd w:val="0"/>
        <w:spacing w:line="240" w:lineRule="exact"/>
        <w:jc w:val="center"/>
        <w:rPr>
          <w:rFonts w:ascii="Times New Roman" w:eastAsia="Calibri" w:hAnsi="Times New Roman"/>
          <w:sz w:val="28"/>
          <w:szCs w:val="28"/>
          <w:lang w:eastAsia="en-US"/>
        </w:rPr>
      </w:pPr>
    </w:p>
    <w:p w:rsidR="00C65DC0" w:rsidRPr="00C65DC0" w:rsidRDefault="00C65DC0" w:rsidP="00C65DC0">
      <w:pPr>
        <w:autoSpaceDE w:val="0"/>
        <w:autoSpaceDN w:val="0"/>
        <w:adjustRightInd w:val="0"/>
        <w:spacing w:line="240" w:lineRule="exact"/>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финансового обеспечения муниципальной Программы </w:t>
      </w:r>
    </w:p>
    <w:tbl>
      <w:tblPr>
        <w:tblpPr w:leftFromText="180" w:rightFromText="180"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02"/>
        <w:gridCol w:w="2547"/>
        <w:gridCol w:w="1276"/>
        <w:gridCol w:w="1672"/>
        <w:gridCol w:w="1305"/>
        <w:gridCol w:w="1417"/>
        <w:gridCol w:w="1417"/>
        <w:gridCol w:w="1389"/>
      </w:tblGrid>
      <w:tr w:rsidR="00C23BCE" w:rsidRPr="008F56D9" w:rsidTr="00B07C25">
        <w:tc>
          <w:tcPr>
            <w:tcW w:w="675" w:type="dxa"/>
            <w:vMerge w:val="restart"/>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 п/п</w:t>
            </w:r>
          </w:p>
        </w:tc>
        <w:tc>
          <w:tcPr>
            <w:tcW w:w="2302" w:type="dxa"/>
            <w:vMerge w:val="restart"/>
          </w:tcPr>
          <w:p w:rsidR="00C23BCE" w:rsidRPr="008F56D9" w:rsidRDefault="00C23BCE" w:rsidP="00B07C25">
            <w:pPr>
              <w:autoSpaceDE w:val="0"/>
              <w:autoSpaceDN w:val="0"/>
              <w:adjustRightInd w:val="0"/>
              <w:jc w:val="both"/>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Наименование Программы, Подпрограммы Программы,</w:t>
            </w:r>
          </w:p>
          <w:p w:rsidR="00C23BCE" w:rsidRPr="008F56D9" w:rsidRDefault="00C23BCE" w:rsidP="00B07C25">
            <w:pPr>
              <w:autoSpaceDE w:val="0"/>
              <w:autoSpaceDN w:val="0"/>
              <w:adjustRightInd w:val="0"/>
              <w:jc w:val="both"/>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основного мероприятия подпрограммы Программы</w:t>
            </w:r>
          </w:p>
        </w:tc>
        <w:tc>
          <w:tcPr>
            <w:tcW w:w="2547" w:type="dxa"/>
            <w:vMerge w:val="restart"/>
          </w:tcPr>
          <w:p w:rsidR="00C23BCE" w:rsidRPr="008F56D9" w:rsidRDefault="00C23BCE" w:rsidP="00B07C25">
            <w:pPr>
              <w:autoSpaceDE w:val="0"/>
              <w:autoSpaceDN w:val="0"/>
              <w:adjustRightInd w:val="0"/>
              <w:jc w:val="both"/>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476" w:type="dxa"/>
            <w:gridSpan w:val="6"/>
          </w:tcPr>
          <w:p w:rsidR="00C23BCE" w:rsidRPr="008F56D9" w:rsidRDefault="00C23BCE" w:rsidP="00B07C25">
            <w:pPr>
              <w:jc w:val="center"/>
              <w:rPr>
                <w:rFonts w:ascii="Times New Roman" w:eastAsia="Calibri" w:hAnsi="Times New Roman"/>
                <w:sz w:val="24"/>
                <w:szCs w:val="24"/>
                <w:lang w:eastAsia="en-US"/>
              </w:rPr>
            </w:pPr>
            <w:r w:rsidRPr="008F56D9">
              <w:rPr>
                <w:rFonts w:ascii="Times New Roman" w:eastAsia="Calibri" w:hAnsi="Times New Roman"/>
                <w:sz w:val="24"/>
                <w:szCs w:val="24"/>
                <w:lang w:eastAsia="en-US"/>
              </w:rPr>
              <w:t>Объемы финансового обеспечения по годам (тыс. рублей)</w:t>
            </w:r>
          </w:p>
        </w:tc>
      </w:tr>
      <w:tr w:rsidR="00C23BCE" w:rsidRPr="008F56D9" w:rsidTr="00B07C25">
        <w:tc>
          <w:tcPr>
            <w:tcW w:w="675" w:type="dxa"/>
            <w:vMerge/>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p>
        </w:tc>
        <w:tc>
          <w:tcPr>
            <w:tcW w:w="2302" w:type="dxa"/>
            <w:vMerge/>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p>
        </w:tc>
        <w:tc>
          <w:tcPr>
            <w:tcW w:w="2547" w:type="dxa"/>
            <w:vMerge/>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p>
        </w:tc>
        <w:tc>
          <w:tcPr>
            <w:tcW w:w="1276"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2024 год</w:t>
            </w:r>
          </w:p>
        </w:tc>
        <w:tc>
          <w:tcPr>
            <w:tcW w:w="1672"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2025 год</w:t>
            </w:r>
          </w:p>
        </w:tc>
        <w:tc>
          <w:tcPr>
            <w:tcW w:w="1305"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2026 год</w:t>
            </w:r>
          </w:p>
        </w:tc>
        <w:tc>
          <w:tcPr>
            <w:tcW w:w="141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2027 год</w:t>
            </w:r>
          </w:p>
        </w:tc>
        <w:tc>
          <w:tcPr>
            <w:tcW w:w="141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2028 год</w:t>
            </w:r>
          </w:p>
        </w:tc>
        <w:tc>
          <w:tcPr>
            <w:tcW w:w="1389"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2029 год</w:t>
            </w:r>
          </w:p>
        </w:tc>
      </w:tr>
      <w:tr w:rsidR="00C23BCE" w:rsidRPr="008F56D9" w:rsidTr="00B07C25">
        <w:tc>
          <w:tcPr>
            <w:tcW w:w="675" w:type="dxa"/>
          </w:tcPr>
          <w:p w:rsidR="00C23BCE" w:rsidRPr="008F56D9" w:rsidRDefault="00C23BCE" w:rsidP="00B07C25">
            <w:pPr>
              <w:jc w:val="center"/>
              <w:rPr>
                <w:rFonts w:ascii="Times New Roman" w:eastAsia="Calibri" w:hAnsi="Times New Roman"/>
                <w:sz w:val="24"/>
                <w:szCs w:val="24"/>
                <w:lang w:eastAsia="en-US"/>
              </w:rPr>
            </w:pPr>
            <w:r w:rsidRPr="008F56D9">
              <w:rPr>
                <w:rFonts w:ascii="Times New Roman" w:eastAsia="Calibri" w:hAnsi="Times New Roman"/>
                <w:sz w:val="24"/>
                <w:szCs w:val="24"/>
                <w:lang w:eastAsia="en-US"/>
              </w:rPr>
              <w:t>1</w:t>
            </w:r>
          </w:p>
        </w:tc>
        <w:tc>
          <w:tcPr>
            <w:tcW w:w="2302" w:type="dxa"/>
          </w:tcPr>
          <w:p w:rsidR="00C23BCE" w:rsidRPr="008F56D9" w:rsidRDefault="00C23BCE" w:rsidP="00B07C25">
            <w:pPr>
              <w:jc w:val="center"/>
              <w:rPr>
                <w:rFonts w:ascii="Times New Roman" w:eastAsia="Calibri" w:hAnsi="Times New Roman"/>
                <w:sz w:val="24"/>
                <w:szCs w:val="24"/>
                <w:lang w:eastAsia="en-US"/>
              </w:rPr>
            </w:pPr>
            <w:r w:rsidRPr="008F56D9">
              <w:rPr>
                <w:rFonts w:ascii="Times New Roman" w:eastAsia="Calibri" w:hAnsi="Times New Roman"/>
                <w:sz w:val="24"/>
                <w:szCs w:val="24"/>
                <w:lang w:eastAsia="en-US"/>
              </w:rPr>
              <w:t>2</w:t>
            </w:r>
          </w:p>
        </w:tc>
        <w:tc>
          <w:tcPr>
            <w:tcW w:w="2547" w:type="dxa"/>
          </w:tcPr>
          <w:p w:rsidR="00C23BCE" w:rsidRPr="008F56D9" w:rsidRDefault="00C23BCE" w:rsidP="00B07C25">
            <w:pPr>
              <w:jc w:val="center"/>
              <w:rPr>
                <w:rFonts w:ascii="Times New Roman" w:eastAsia="Calibri" w:hAnsi="Times New Roman"/>
                <w:sz w:val="24"/>
                <w:szCs w:val="24"/>
                <w:lang w:eastAsia="en-US"/>
              </w:rPr>
            </w:pPr>
            <w:r w:rsidRPr="008F56D9">
              <w:rPr>
                <w:rFonts w:ascii="Times New Roman" w:eastAsia="Calibri" w:hAnsi="Times New Roman"/>
                <w:sz w:val="24"/>
                <w:szCs w:val="24"/>
                <w:lang w:eastAsia="en-US"/>
              </w:rPr>
              <w:t>3</w:t>
            </w:r>
          </w:p>
        </w:tc>
        <w:tc>
          <w:tcPr>
            <w:tcW w:w="1276"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4</w:t>
            </w:r>
          </w:p>
        </w:tc>
        <w:tc>
          <w:tcPr>
            <w:tcW w:w="1672"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5</w:t>
            </w:r>
          </w:p>
        </w:tc>
        <w:tc>
          <w:tcPr>
            <w:tcW w:w="1305"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6</w:t>
            </w:r>
          </w:p>
        </w:tc>
        <w:tc>
          <w:tcPr>
            <w:tcW w:w="141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7</w:t>
            </w:r>
          </w:p>
        </w:tc>
        <w:tc>
          <w:tcPr>
            <w:tcW w:w="141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8</w:t>
            </w:r>
          </w:p>
        </w:tc>
        <w:tc>
          <w:tcPr>
            <w:tcW w:w="1389"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9</w:t>
            </w:r>
          </w:p>
        </w:tc>
      </w:tr>
      <w:tr w:rsidR="00423484" w:rsidRPr="008F56D9" w:rsidTr="00B07C25">
        <w:tc>
          <w:tcPr>
            <w:tcW w:w="675" w:type="dxa"/>
            <w:vMerge w:val="restart"/>
          </w:tcPr>
          <w:p w:rsidR="00423484" w:rsidRPr="008F56D9" w:rsidRDefault="00423484" w:rsidP="00423484">
            <w:pPr>
              <w:jc w:val="center"/>
              <w:rPr>
                <w:rFonts w:ascii="Times New Roman" w:hAnsi="Times New Roman"/>
                <w:bCs/>
                <w:color w:val="000000"/>
                <w:sz w:val="24"/>
                <w:szCs w:val="24"/>
              </w:rPr>
            </w:pPr>
          </w:p>
          <w:p w:rsidR="00423484" w:rsidRPr="008F56D9" w:rsidRDefault="00423484" w:rsidP="00423484">
            <w:pPr>
              <w:jc w:val="center"/>
              <w:rPr>
                <w:rFonts w:ascii="Times New Roman" w:hAnsi="Times New Roman"/>
                <w:sz w:val="24"/>
                <w:szCs w:val="24"/>
              </w:rPr>
            </w:pPr>
          </w:p>
        </w:tc>
        <w:tc>
          <w:tcPr>
            <w:tcW w:w="2302" w:type="dxa"/>
            <w:vMerge w:val="restart"/>
          </w:tcPr>
          <w:p w:rsidR="00423484" w:rsidRPr="008F56D9" w:rsidRDefault="00423484" w:rsidP="00423484">
            <w:pPr>
              <w:jc w:val="center"/>
              <w:rPr>
                <w:rFonts w:ascii="Times New Roman" w:hAnsi="Times New Roman"/>
                <w:bCs/>
                <w:color w:val="000000"/>
                <w:sz w:val="24"/>
                <w:szCs w:val="24"/>
              </w:rPr>
            </w:pPr>
            <w:r w:rsidRPr="008F56D9">
              <w:rPr>
                <w:rFonts w:ascii="Times New Roman" w:hAnsi="Times New Roman"/>
                <w:bCs/>
                <w:color w:val="000000"/>
                <w:sz w:val="24"/>
                <w:szCs w:val="24"/>
              </w:rPr>
              <w:t>Программа «Развитие муниципального образования и повышение откры</w:t>
            </w:r>
            <w:r w:rsidRPr="008F56D9">
              <w:rPr>
                <w:rFonts w:ascii="Times New Roman" w:hAnsi="Times New Roman"/>
                <w:bCs/>
                <w:color w:val="000000"/>
                <w:sz w:val="24"/>
                <w:szCs w:val="24"/>
              </w:rPr>
              <w:lastRenderedPageBreak/>
              <w:t>тости администрации Георгиевского муниципального округа Ставропольского края», всего</w:t>
            </w:r>
          </w:p>
        </w:tc>
        <w:tc>
          <w:tcPr>
            <w:tcW w:w="2547" w:type="dxa"/>
          </w:tcPr>
          <w:p w:rsidR="00423484" w:rsidRPr="008F56D9" w:rsidRDefault="00423484" w:rsidP="00423484">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lastRenderedPageBreak/>
              <w:t>Финансовое обеспечение муниципальной программы, в т.ч.</w:t>
            </w:r>
          </w:p>
        </w:tc>
        <w:tc>
          <w:tcPr>
            <w:tcW w:w="1276"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312227,38</w:t>
            </w:r>
          </w:p>
        </w:tc>
        <w:tc>
          <w:tcPr>
            <w:tcW w:w="1672" w:type="dxa"/>
            <w:vAlign w:val="center"/>
          </w:tcPr>
          <w:p w:rsidR="00423484" w:rsidRPr="00DB67B9" w:rsidRDefault="00C23C03" w:rsidP="00423484">
            <w:pPr>
              <w:jc w:val="center"/>
              <w:rPr>
                <w:rFonts w:ascii="Times New Roman" w:hAnsi="Times New Roman"/>
                <w:bCs/>
                <w:color w:val="000000"/>
                <w:sz w:val="24"/>
                <w:szCs w:val="24"/>
              </w:rPr>
            </w:pPr>
            <w:r>
              <w:rPr>
                <w:rFonts w:ascii="Times New Roman" w:hAnsi="Times New Roman"/>
                <w:bCs/>
                <w:color w:val="000000"/>
                <w:sz w:val="24"/>
                <w:szCs w:val="24"/>
              </w:rPr>
              <w:t>318736,31</w:t>
            </w:r>
          </w:p>
        </w:tc>
        <w:tc>
          <w:tcPr>
            <w:tcW w:w="1305"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293140,75</w:t>
            </w:r>
          </w:p>
        </w:tc>
        <w:tc>
          <w:tcPr>
            <w:tcW w:w="1417"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287120,61</w:t>
            </w:r>
          </w:p>
        </w:tc>
        <w:tc>
          <w:tcPr>
            <w:tcW w:w="1417"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287505,77</w:t>
            </w:r>
          </w:p>
        </w:tc>
        <w:tc>
          <w:tcPr>
            <w:tcW w:w="1389"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287906,34</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средства федерального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5360,93</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5879,42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6610,64</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15,53</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16,08</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5345,40</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5863,34</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6390,04</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средства краевого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14685,15</w:t>
            </w:r>
          </w:p>
        </w:tc>
        <w:tc>
          <w:tcPr>
            <w:tcW w:w="1672" w:type="dxa"/>
            <w:vAlign w:val="center"/>
          </w:tcPr>
          <w:p w:rsidR="00C23BCE" w:rsidRPr="008F56D9" w:rsidRDefault="00C23C03" w:rsidP="00B07C25">
            <w:pPr>
              <w:jc w:val="center"/>
              <w:rPr>
                <w:rFonts w:ascii="Times New Roman" w:hAnsi="Times New Roman"/>
                <w:bCs/>
                <w:color w:val="000000"/>
                <w:sz w:val="24"/>
                <w:szCs w:val="24"/>
              </w:rPr>
            </w:pPr>
            <w:r>
              <w:rPr>
                <w:rFonts w:ascii="Times New Roman" w:hAnsi="Times New Roman"/>
                <w:bCs/>
                <w:color w:val="000000"/>
                <w:sz w:val="24"/>
                <w:szCs w:val="24"/>
              </w:rPr>
              <w:t>14299,15</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в т.ч. предусмотренные:</w:t>
            </w:r>
          </w:p>
        </w:tc>
        <w:tc>
          <w:tcPr>
            <w:tcW w:w="1276" w:type="dxa"/>
            <w:vAlign w:val="center"/>
          </w:tcPr>
          <w:p w:rsidR="00C23BCE" w:rsidRPr="008F56D9" w:rsidRDefault="00C23BCE" w:rsidP="00B07C25">
            <w:pPr>
              <w:jc w:val="center"/>
              <w:rPr>
                <w:rFonts w:ascii="Times New Roman" w:hAnsi="Times New Roman"/>
                <w:bCs/>
                <w:color w:val="000000"/>
                <w:sz w:val="24"/>
                <w:szCs w:val="24"/>
              </w:rPr>
            </w:pPr>
          </w:p>
        </w:tc>
        <w:tc>
          <w:tcPr>
            <w:tcW w:w="1672" w:type="dxa"/>
            <w:vAlign w:val="center"/>
          </w:tcPr>
          <w:p w:rsidR="00C23BCE" w:rsidRPr="008F56D9" w:rsidRDefault="00C23BCE" w:rsidP="00B07C25">
            <w:pPr>
              <w:jc w:val="center"/>
              <w:rPr>
                <w:rFonts w:ascii="Times New Roman" w:hAnsi="Times New Roman"/>
                <w:bCs/>
                <w:color w:val="000000"/>
                <w:sz w:val="24"/>
                <w:szCs w:val="24"/>
              </w:rPr>
            </w:pPr>
          </w:p>
        </w:tc>
        <w:tc>
          <w:tcPr>
            <w:tcW w:w="1305"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389" w:type="dxa"/>
            <w:vAlign w:val="center"/>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9260,00</w:t>
            </w:r>
          </w:p>
        </w:tc>
        <w:tc>
          <w:tcPr>
            <w:tcW w:w="1672" w:type="dxa"/>
            <w:vAlign w:val="center"/>
          </w:tcPr>
          <w:p w:rsidR="00C23BCE" w:rsidRPr="008F56D9" w:rsidRDefault="00C23C03" w:rsidP="00B07C25">
            <w:pPr>
              <w:jc w:val="center"/>
              <w:rPr>
                <w:rFonts w:ascii="Times New Roman" w:hAnsi="Times New Roman"/>
                <w:bCs/>
                <w:color w:val="000000"/>
                <w:sz w:val="24"/>
                <w:szCs w:val="24"/>
              </w:rPr>
            </w:pPr>
            <w:r>
              <w:rPr>
                <w:rFonts w:ascii="Times New Roman" w:hAnsi="Times New Roman"/>
                <w:bCs/>
                <w:color w:val="000000"/>
                <w:sz w:val="24"/>
                <w:szCs w:val="24"/>
              </w:rPr>
              <w:t>8874,00</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управление культуры и туризма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управление жилищно-коммунального хозяйства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8779EF" w:rsidRPr="008F56D9" w:rsidTr="00B07C25">
        <w:tc>
          <w:tcPr>
            <w:tcW w:w="675" w:type="dxa"/>
            <w:vMerge/>
          </w:tcPr>
          <w:p w:rsidR="008779EF" w:rsidRPr="008F56D9" w:rsidRDefault="008779EF" w:rsidP="008779EF">
            <w:pPr>
              <w:jc w:val="center"/>
              <w:rPr>
                <w:rFonts w:ascii="Times New Roman" w:hAnsi="Times New Roman"/>
                <w:bCs/>
                <w:color w:val="000000"/>
                <w:sz w:val="24"/>
                <w:szCs w:val="24"/>
              </w:rPr>
            </w:pPr>
          </w:p>
        </w:tc>
        <w:tc>
          <w:tcPr>
            <w:tcW w:w="2302" w:type="dxa"/>
            <w:vMerge/>
          </w:tcPr>
          <w:p w:rsidR="008779EF" w:rsidRPr="008F56D9" w:rsidRDefault="008779EF" w:rsidP="008779EF">
            <w:pPr>
              <w:jc w:val="center"/>
              <w:rPr>
                <w:rFonts w:ascii="Times New Roman" w:hAnsi="Times New Roman"/>
                <w:bCs/>
                <w:color w:val="000000"/>
                <w:sz w:val="24"/>
                <w:szCs w:val="24"/>
              </w:rPr>
            </w:pPr>
          </w:p>
        </w:tc>
        <w:tc>
          <w:tcPr>
            <w:tcW w:w="2547" w:type="dxa"/>
          </w:tcPr>
          <w:p w:rsidR="008779EF" w:rsidRPr="008F56D9" w:rsidRDefault="008779EF" w:rsidP="008779EF">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управление образования</w:t>
            </w:r>
          </w:p>
        </w:tc>
        <w:tc>
          <w:tcPr>
            <w:tcW w:w="1276"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779EF" w:rsidRPr="008F56D9" w:rsidRDefault="008779EF" w:rsidP="008779EF">
            <w:pPr>
              <w:jc w:val="center"/>
              <w:rPr>
                <w:rFonts w:ascii="Times New Roman" w:hAnsi="Times New Roman"/>
                <w:sz w:val="24"/>
                <w:szCs w:val="24"/>
              </w:rPr>
            </w:pPr>
            <w:r w:rsidRPr="008F56D9">
              <w:rPr>
                <w:rFonts w:ascii="Times New Roman" w:hAnsi="Times New Roman"/>
                <w:bCs/>
                <w:color w:val="000000"/>
                <w:sz w:val="24"/>
                <w:szCs w:val="24"/>
              </w:rPr>
              <w:t>0,00</w:t>
            </w:r>
          </w:p>
        </w:tc>
      </w:tr>
      <w:tr w:rsidR="00423484" w:rsidRPr="008F56D9" w:rsidTr="00B07C25">
        <w:tc>
          <w:tcPr>
            <w:tcW w:w="675" w:type="dxa"/>
            <w:vMerge/>
          </w:tcPr>
          <w:p w:rsidR="00423484" w:rsidRPr="008F56D9" w:rsidRDefault="00423484" w:rsidP="00423484">
            <w:pPr>
              <w:jc w:val="center"/>
              <w:rPr>
                <w:rFonts w:ascii="Times New Roman" w:hAnsi="Times New Roman"/>
                <w:bCs/>
                <w:color w:val="000000"/>
                <w:sz w:val="24"/>
                <w:szCs w:val="24"/>
              </w:rPr>
            </w:pPr>
          </w:p>
        </w:tc>
        <w:tc>
          <w:tcPr>
            <w:tcW w:w="2302" w:type="dxa"/>
            <w:vMerge/>
          </w:tcPr>
          <w:p w:rsidR="00423484" w:rsidRPr="008F56D9" w:rsidRDefault="00423484" w:rsidP="00423484">
            <w:pPr>
              <w:jc w:val="center"/>
              <w:rPr>
                <w:rFonts w:ascii="Times New Roman" w:hAnsi="Times New Roman"/>
                <w:bCs/>
                <w:color w:val="000000"/>
                <w:sz w:val="24"/>
                <w:szCs w:val="24"/>
              </w:rPr>
            </w:pPr>
          </w:p>
        </w:tc>
        <w:tc>
          <w:tcPr>
            <w:tcW w:w="2547" w:type="dxa"/>
          </w:tcPr>
          <w:p w:rsidR="00423484" w:rsidRPr="008F56D9" w:rsidRDefault="00423484" w:rsidP="00423484">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средства местного бюджета,</w:t>
            </w:r>
          </w:p>
        </w:tc>
        <w:tc>
          <w:tcPr>
            <w:tcW w:w="1276"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284812,05</w:t>
            </w:r>
          </w:p>
        </w:tc>
        <w:tc>
          <w:tcPr>
            <w:tcW w:w="1672" w:type="dxa"/>
            <w:vAlign w:val="center"/>
          </w:tcPr>
          <w:p w:rsidR="00423484" w:rsidRPr="00DB67B9" w:rsidRDefault="00C23C03" w:rsidP="00423484">
            <w:pPr>
              <w:jc w:val="center"/>
              <w:rPr>
                <w:rFonts w:ascii="Times New Roman" w:hAnsi="Times New Roman"/>
                <w:bCs/>
                <w:color w:val="000000"/>
                <w:sz w:val="24"/>
                <w:szCs w:val="24"/>
              </w:rPr>
            </w:pPr>
            <w:r>
              <w:rPr>
                <w:rFonts w:ascii="Times New Roman" w:hAnsi="Times New Roman"/>
                <w:bCs/>
                <w:color w:val="000000"/>
                <w:sz w:val="24"/>
                <w:szCs w:val="24"/>
              </w:rPr>
              <w:t>291282,45</w:t>
            </w:r>
          </w:p>
        </w:tc>
        <w:tc>
          <w:tcPr>
            <w:tcW w:w="1305"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275404,96</w:t>
            </w:r>
          </w:p>
        </w:tc>
        <w:tc>
          <w:tcPr>
            <w:tcW w:w="1417"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275774,86</w:t>
            </w:r>
          </w:p>
        </w:tc>
        <w:tc>
          <w:tcPr>
            <w:tcW w:w="1417"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276160,02</w:t>
            </w:r>
          </w:p>
        </w:tc>
        <w:tc>
          <w:tcPr>
            <w:tcW w:w="1389"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276560,59</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в т.ч. предусмотренные:</w:t>
            </w:r>
          </w:p>
        </w:tc>
        <w:tc>
          <w:tcPr>
            <w:tcW w:w="1276" w:type="dxa"/>
            <w:vAlign w:val="center"/>
          </w:tcPr>
          <w:p w:rsidR="00C23BCE" w:rsidRPr="008F56D9" w:rsidRDefault="00C23BCE" w:rsidP="00B07C25">
            <w:pPr>
              <w:jc w:val="center"/>
              <w:rPr>
                <w:rFonts w:ascii="Times New Roman" w:hAnsi="Times New Roman"/>
                <w:bCs/>
                <w:color w:val="000000"/>
                <w:sz w:val="24"/>
                <w:szCs w:val="24"/>
              </w:rPr>
            </w:pPr>
          </w:p>
        </w:tc>
        <w:tc>
          <w:tcPr>
            <w:tcW w:w="1672" w:type="dxa"/>
            <w:vAlign w:val="center"/>
          </w:tcPr>
          <w:p w:rsidR="00C23BCE" w:rsidRPr="008F56D9" w:rsidRDefault="00C23BCE" w:rsidP="00B07C25">
            <w:pPr>
              <w:jc w:val="center"/>
              <w:rPr>
                <w:rFonts w:ascii="Times New Roman" w:hAnsi="Times New Roman"/>
                <w:bCs/>
                <w:color w:val="000000"/>
                <w:sz w:val="24"/>
                <w:szCs w:val="24"/>
              </w:rPr>
            </w:pPr>
          </w:p>
        </w:tc>
        <w:tc>
          <w:tcPr>
            <w:tcW w:w="1305"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389" w:type="dxa"/>
            <w:vAlign w:val="center"/>
          </w:tcPr>
          <w:p w:rsidR="00C23BCE" w:rsidRPr="008F56D9" w:rsidRDefault="00C23BCE" w:rsidP="00B07C25">
            <w:pPr>
              <w:jc w:val="center"/>
              <w:rPr>
                <w:rFonts w:ascii="Times New Roman" w:hAnsi="Times New Roman"/>
                <w:bCs/>
                <w:color w:val="000000"/>
                <w:sz w:val="24"/>
                <w:szCs w:val="24"/>
              </w:rPr>
            </w:pPr>
          </w:p>
        </w:tc>
      </w:tr>
      <w:tr w:rsidR="00423484" w:rsidRPr="008F56D9" w:rsidTr="00B07C25">
        <w:tc>
          <w:tcPr>
            <w:tcW w:w="675" w:type="dxa"/>
            <w:vMerge/>
          </w:tcPr>
          <w:p w:rsidR="00423484" w:rsidRPr="008F56D9" w:rsidRDefault="00423484" w:rsidP="00423484">
            <w:pPr>
              <w:jc w:val="center"/>
              <w:rPr>
                <w:rFonts w:ascii="Times New Roman" w:hAnsi="Times New Roman"/>
                <w:bCs/>
                <w:color w:val="000000"/>
                <w:sz w:val="24"/>
                <w:szCs w:val="24"/>
              </w:rPr>
            </w:pPr>
          </w:p>
        </w:tc>
        <w:tc>
          <w:tcPr>
            <w:tcW w:w="2302" w:type="dxa"/>
            <w:vMerge/>
          </w:tcPr>
          <w:p w:rsidR="00423484" w:rsidRPr="008F56D9" w:rsidRDefault="00423484" w:rsidP="00423484">
            <w:pPr>
              <w:jc w:val="center"/>
              <w:rPr>
                <w:rFonts w:ascii="Times New Roman" w:hAnsi="Times New Roman"/>
                <w:bCs/>
                <w:color w:val="000000"/>
                <w:sz w:val="24"/>
                <w:szCs w:val="24"/>
              </w:rPr>
            </w:pPr>
          </w:p>
        </w:tc>
        <w:tc>
          <w:tcPr>
            <w:tcW w:w="2547" w:type="dxa"/>
          </w:tcPr>
          <w:p w:rsidR="00423484" w:rsidRPr="008F56D9" w:rsidRDefault="00423484" w:rsidP="00423484">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ответственному исполнителю</w:t>
            </w:r>
          </w:p>
        </w:tc>
        <w:tc>
          <w:tcPr>
            <w:tcW w:w="1276"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282646,87</w:t>
            </w:r>
          </w:p>
        </w:tc>
        <w:tc>
          <w:tcPr>
            <w:tcW w:w="1672"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289165,13</w:t>
            </w:r>
          </w:p>
        </w:tc>
        <w:tc>
          <w:tcPr>
            <w:tcW w:w="1305"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275052,64</w:t>
            </w:r>
          </w:p>
        </w:tc>
        <w:tc>
          <w:tcPr>
            <w:tcW w:w="1417"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275422,54</w:t>
            </w:r>
          </w:p>
        </w:tc>
        <w:tc>
          <w:tcPr>
            <w:tcW w:w="1417"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275807,70</w:t>
            </w:r>
          </w:p>
        </w:tc>
        <w:tc>
          <w:tcPr>
            <w:tcW w:w="1389" w:type="dxa"/>
            <w:vAlign w:val="center"/>
          </w:tcPr>
          <w:p w:rsidR="00423484" w:rsidRPr="00DB67B9" w:rsidRDefault="00423484" w:rsidP="00423484">
            <w:pPr>
              <w:jc w:val="center"/>
              <w:rPr>
                <w:rFonts w:ascii="Times New Roman" w:hAnsi="Times New Roman"/>
                <w:bCs/>
                <w:color w:val="000000"/>
                <w:sz w:val="24"/>
                <w:szCs w:val="24"/>
              </w:rPr>
            </w:pPr>
            <w:r w:rsidRPr="00DB67B9">
              <w:rPr>
                <w:rFonts w:ascii="Times New Roman" w:hAnsi="Times New Roman"/>
                <w:bCs/>
                <w:color w:val="000000"/>
                <w:sz w:val="24"/>
                <w:szCs w:val="24"/>
              </w:rPr>
              <w:t>276208,27</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2165,18</w:t>
            </w:r>
          </w:p>
        </w:tc>
        <w:tc>
          <w:tcPr>
            <w:tcW w:w="1672" w:type="dxa"/>
            <w:vAlign w:val="center"/>
          </w:tcPr>
          <w:p w:rsidR="00C23BCE" w:rsidRPr="008F56D9" w:rsidRDefault="00C23C03" w:rsidP="00B07C25">
            <w:pPr>
              <w:jc w:val="center"/>
              <w:rPr>
                <w:rFonts w:ascii="Times New Roman" w:hAnsi="Times New Roman"/>
                <w:bCs/>
                <w:color w:val="000000"/>
                <w:sz w:val="24"/>
                <w:szCs w:val="24"/>
              </w:rPr>
            </w:pPr>
            <w:r>
              <w:rPr>
                <w:rFonts w:ascii="Times New Roman" w:hAnsi="Times New Roman"/>
                <w:bCs/>
                <w:color w:val="000000"/>
                <w:sz w:val="24"/>
                <w:szCs w:val="24"/>
              </w:rPr>
              <w:t>2117,32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управление культуры и туризма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управление жилищно-коммунального хозяйства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8779EF" w:rsidRPr="008F56D9" w:rsidTr="00B07C25">
        <w:tc>
          <w:tcPr>
            <w:tcW w:w="675" w:type="dxa"/>
            <w:vMerge/>
          </w:tcPr>
          <w:p w:rsidR="008779EF" w:rsidRPr="008F56D9" w:rsidRDefault="008779EF" w:rsidP="008779EF">
            <w:pPr>
              <w:jc w:val="center"/>
              <w:rPr>
                <w:rFonts w:ascii="Times New Roman" w:hAnsi="Times New Roman"/>
                <w:bCs/>
                <w:color w:val="000000"/>
                <w:sz w:val="24"/>
                <w:szCs w:val="24"/>
              </w:rPr>
            </w:pPr>
          </w:p>
        </w:tc>
        <w:tc>
          <w:tcPr>
            <w:tcW w:w="2302" w:type="dxa"/>
            <w:vMerge/>
          </w:tcPr>
          <w:p w:rsidR="008779EF" w:rsidRPr="008F56D9" w:rsidRDefault="008779EF" w:rsidP="008779EF">
            <w:pPr>
              <w:jc w:val="center"/>
              <w:rPr>
                <w:rFonts w:ascii="Times New Roman" w:hAnsi="Times New Roman"/>
                <w:bCs/>
                <w:color w:val="000000"/>
                <w:sz w:val="24"/>
                <w:szCs w:val="24"/>
              </w:rPr>
            </w:pPr>
          </w:p>
        </w:tc>
        <w:tc>
          <w:tcPr>
            <w:tcW w:w="2547" w:type="dxa"/>
          </w:tcPr>
          <w:p w:rsidR="008779EF" w:rsidRPr="008F56D9" w:rsidRDefault="008779EF" w:rsidP="008779EF">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управление образования</w:t>
            </w:r>
          </w:p>
        </w:tc>
        <w:tc>
          <w:tcPr>
            <w:tcW w:w="1276"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779EF" w:rsidRPr="008F56D9" w:rsidRDefault="008779EF" w:rsidP="008779EF">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средства от физических лиц, индивидуальных предпринимателей и организаций на реализацию инициативных проектов</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1669,25</w:t>
            </w:r>
          </w:p>
        </w:tc>
        <w:tc>
          <w:tcPr>
            <w:tcW w:w="1672" w:type="dxa"/>
          </w:tcPr>
          <w:p w:rsidR="00C23BCE" w:rsidRPr="008F56D9" w:rsidRDefault="006522DB" w:rsidP="006522DB">
            <w:pPr>
              <w:jc w:val="center"/>
              <w:rPr>
                <w:rFonts w:ascii="Times New Roman" w:hAnsi="Times New Roman"/>
                <w:bCs/>
                <w:color w:val="000000"/>
                <w:sz w:val="24"/>
                <w:szCs w:val="24"/>
              </w:rPr>
            </w:pPr>
            <w:r>
              <w:rPr>
                <w:rFonts w:ascii="Times New Roman" w:hAnsi="Times New Roman"/>
                <w:bCs/>
                <w:color w:val="000000"/>
                <w:sz w:val="24"/>
                <w:szCs w:val="24"/>
              </w:rPr>
              <w:t>1575,29</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Внебюджетные источники</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Подпрограмма «Развитие муниципального образования Георгиевского муниципального округа Ставропольского края»</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муниципальной программы, в т.ч.</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14049,25</w:t>
            </w:r>
          </w:p>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6522DB" w:rsidP="00B07C25">
            <w:pPr>
              <w:jc w:val="center"/>
              <w:rPr>
                <w:rFonts w:ascii="Times New Roman" w:hAnsi="Times New Roman"/>
                <w:bCs/>
                <w:color w:val="000000"/>
                <w:sz w:val="24"/>
                <w:szCs w:val="24"/>
              </w:rPr>
            </w:pPr>
            <w:r>
              <w:rPr>
                <w:rFonts w:ascii="Times New Roman" w:hAnsi="Times New Roman"/>
                <w:bCs/>
                <w:color w:val="000000"/>
                <w:sz w:val="24"/>
                <w:szCs w:val="24"/>
              </w:rPr>
              <w:t>13514,29</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sz w:val="24"/>
                <w:szCs w:val="24"/>
              </w:rPr>
            </w:pPr>
          </w:p>
        </w:tc>
        <w:tc>
          <w:tcPr>
            <w:tcW w:w="1672" w:type="dxa"/>
          </w:tcPr>
          <w:p w:rsidR="00C23BCE" w:rsidRPr="008F56D9" w:rsidRDefault="00C23BCE" w:rsidP="00B07C25">
            <w:pPr>
              <w:jc w:val="center"/>
              <w:rPr>
                <w:rFonts w:ascii="Times New Roman" w:hAnsi="Times New Roman"/>
                <w:sz w:val="24"/>
                <w:szCs w:val="24"/>
              </w:rPr>
            </w:pPr>
          </w:p>
        </w:tc>
        <w:tc>
          <w:tcPr>
            <w:tcW w:w="1305" w:type="dxa"/>
          </w:tcPr>
          <w:p w:rsidR="00C23BCE" w:rsidRPr="008F56D9" w:rsidRDefault="00C23BCE" w:rsidP="00B07C25">
            <w:pPr>
              <w:jc w:val="center"/>
              <w:rPr>
                <w:rFonts w:ascii="Times New Roman" w:hAnsi="Times New Roman"/>
                <w:sz w:val="24"/>
                <w:szCs w:val="24"/>
              </w:rPr>
            </w:pPr>
          </w:p>
        </w:tc>
        <w:tc>
          <w:tcPr>
            <w:tcW w:w="1417" w:type="dxa"/>
          </w:tcPr>
          <w:p w:rsidR="00C23BCE" w:rsidRPr="008F56D9" w:rsidRDefault="00C23BCE" w:rsidP="00B07C25">
            <w:pPr>
              <w:jc w:val="center"/>
              <w:rPr>
                <w:rFonts w:ascii="Times New Roman" w:hAnsi="Times New Roman"/>
                <w:sz w:val="24"/>
                <w:szCs w:val="24"/>
              </w:rPr>
            </w:pPr>
          </w:p>
        </w:tc>
        <w:tc>
          <w:tcPr>
            <w:tcW w:w="1417" w:type="dxa"/>
          </w:tcPr>
          <w:p w:rsidR="00C23BCE" w:rsidRPr="008F56D9" w:rsidRDefault="00C23BCE" w:rsidP="00B07C25">
            <w:pPr>
              <w:jc w:val="center"/>
              <w:rPr>
                <w:rFonts w:ascii="Times New Roman" w:hAnsi="Times New Roman"/>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eastAsia="Calibri" w:hAnsi="Times New Roman"/>
                <w:sz w:val="24"/>
                <w:szCs w:val="24"/>
                <w:lang w:eastAsia="en-US"/>
              </w:rPr>
              <w:t>управление сельского хозяйства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9260,00</w:t>
            </w:r>
          </w:p>
        </w:tc>
        <w:tc>
          <w:tcPr>
            <w:tcW w:w="1672" w:type="dxa"/>
          </w:tcPr>
          <w:p w:rsidR="00C23BCE" w:rsidRPr="008F56D9" w:rsidRDefault="006522DB" w:rsidP="00B07C25">
            <w:pPr>
              <w:jc w:val="center"/>
              <w:rPr>
                <w:rFonts w:ascii="Times New Roman" w:hAnsi="Times New Roman"/>
                <w:sz w:val="24"/>
                <w:szCs w:val="24"/>
              </w:rPr>
            </w:pPr>
            <w:r>
              <w:rPr>
                <w:rFonts w:ascii="Times New Roman" w:hAnsi="Times New Roman"/>
                <w:bCs/>
                <w:color w:val="000000"/>
                <w:sz w:val="24"/>
                <w:szCs w:val="24"/>
              </w:rPr>
              <w:t>8874,00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9260,00</w:t>
            </w:r>
          </w:p>
        </w:tc>
        <w:tc>
          <w:tcPr>
            <w:tcW w:w="1672" w:type="dxa"/>
          </w:tcPr>
          <w:p w:rsidR="00C23BCE" w:rsidRPr="008F56D9" w:rsidRDefault="006522DB" w:rsidP="00B07C25">
            <w:pPr>
              <w:jc w:val="center"/>
              <w:rPr>
                <w:rFonts w:ascii="Times New Roman" w:hAnsi="Times New Roman"/>
                <w:sz w:val="24"/>
                <w:szCs w:val="24"/>
              </w:rPr>
            </w:pPr>
            <w:r>
              <w:rPr>
                <w:rFonts w:ascii="Times New Roman" w:hAnsi="Times New Roman"/>
                <w:bCs/>
                <w:color w:val="000000"/>
                <w:sz w:val="24"/>
                <w:szCs w:val="24"/>
              </w:rPr>
              <w:t>8874,00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культуры и туризма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жилищно-коммунального хозяйства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8779EF" w:rsidRPr="008F56D9" w:rsidTr="00B07C25">
        <w:tc>
          <w:tcPr>
            <w:tcW w:w="675" w:type="dxa"/>
            <w:vMerge/>
          </w:tcPr>
          <w:p w:rsidR="008779EF" w:rsidRPr="008F56D9" w:rsidRDefault="008779EF" w:rsidP="008779EF">
            <w:pPr>
              <w:jc w:val="center"/>
              <w:rPr>
                <w:rFonts w:ascii="Times New Roman" w:hAnsi="Times New Roman"/>
                <w:bCs/>
                <w:color w:val="000000"/>
                <w:sz w:val="24"/>
                <w:szCs w:val="24"/>
              </w:rPr>
            </w:pPr>
          </w:p>
        </w:tc>
        <w:tc>
          <w:tcPr>
            <w:tcW w:w="2302" w:type="dxa"/>
            <w:vMerge/>
          </w:tcPr>
          <w:p w:rsidR="008779EF" w:rsidRPr="008F56D9" w:rsidRDefault="008779EF" w:rsidP="008779EF">
            <w:pPr>
              <w:jc w:val="center"/>
              <w:rPr>
                <w:rFonts w:ascii="Times New Roman" w:hAnsi="Times New Roman"/>
                <w:bCs/>
                <w:color w:val="000000"/>
                <w:sz w:val="24"/>
                <w:szCs w:val="24"/>
              </w:rPr>
            </w:pPr>
          </w:p>
        </w:tc>
        <w:tc>
          <w:tcPr>
            <w:tcW w:w="2547" w:type="dxa"/>
          </w:tcPr>
          <w:p w:rsidR="008779EF" w:rsidRPr="008F56D9" w:rsidRDefault="008779EF" w:rsidP="008779EF">
            <w:pPr>
              <w:jc w:val="center"/>
              <w:rPr>
                <w:rFonts w:ascii="Times New Roman" w:hAnsi="Times New Roman"/>
                <w:bCs/>
                <w:color w:val="000000"/>
                <w:sz w:val="24"/>
                <w:szCs w:val="24"/>
              </w:rPr>
            </w:pPr>
            <w:r>
              <w:rPr>
                <w:rFonts w:ascii="Times New Roman" w:eastAsia="Calibri" w:hAnsi="Times New Roman"/>
                <w:sz w:val="24"/>
                <w:szCs w:val="24"/>
                <w:lang w:eastAsia="en-US"/>
              </w:rPr>
              <w:t>управление образования</w:t>
            </w:r>
          </w:p>
        </w:tc>
        <w:tc>
          <w:tcPr>
            <w:tcW w:w="1276"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779EF" w:rsidRPr="008F56D9" w:rsidRDefault="008779EF" w:rsidP="008779EF">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3120,00</w:t>
            </w:r>
          </w:p>
        </w:tc>
        <w:tc>
          <w:tcPr>
            <w:tcW w:w="1672" w:type="dxa"/>
          </w:tcPr>
          <w:p w:rsidR="00C23BCE" w:rsidRPr="008F56D9" w:rsidRDefault="006522DB" w:rsidP="00B07C25">
            <w:pPr>
              <w:jc w:val="center"/>
              <w:rPr>
                <w:rFonts w:ascii="Times New Roman" w:hAnsi="Times New Roman"/>
                <w:sz w:val="24"/>
                <w:szCs w:val="24"/>
              </w:rPr>
            </w:pPr>
            <w:r>
              <w:rPr>
                <w:rFonts w:ascii="Times New Roman" w:hAnsi="Times New Roman"/>
                <w:bCs/>
                <w:color w:val="000000"/>
                <w:sz w:val="24"/>
                <w:szCs w:val="24"/>
              </w:rPr>
              <w:t>3065,00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1820,00</w:t>
            </w:r>
          </w:p>
        </w:tc>
        <w:tc>
          <w:tcPr>
            <w:tcW w:w="1672" w:type="dxa"/>
          </w:tcPr>
          <w:p w:rsidR="00C23BCE" w:rsidRPr="008F56D9" w:rsidRDefault="006522DB" w:rsidP="00B07C25">
            <w:pPr>
              <w:jc w:val="center"/>
              <w:rPr>
                <w:rFonts w:ascii="Times New Roman" w:hAnsi="Times New Roman"/>
                <w:sz w:val="24"/>
                <w:szCs w:val="24"/>
              </w:rPr>
            </w:pPr>
            <w:r>
              <w:rPr>
                <w:rFonts w:ascii="Times New Roman" w:hAnsi="Times New Roman"/>
                <w:bCs/>
                <w:color w:val="000000"/>
                <w:sz w:val="24"/>
                <w:szCs w:val="24"/>
              </w:rPr>
              <w:t>1765,00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культуры и туризма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жилищно-коммунального хозяйства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AC1355" w:rsidRPr="008F56D9" w:rsidTr="00B07C25">
        <w:tc>
          <w:tcPr>
            <w:tcW w:w="675" w:type="dxa"/>
            <w:vMerge/>
          </w:tcPr>
          <w:p w:rsidR="00AC1355" w:rsidRPr="008F56D9" w:rsidRDefault="00AC1355" w:rsidP="00B07C25">
            <w:pPr>
              <w:jc w:val="center"/>
              <w:rPr>
                <w:rFonts w:ascii="Times New Roman" w:hAnsi="Times New Roman"/>
                <w:bCs/>
                <w:color w:val="000000"/>
                <w:sz w:val="24"/>
                <w:szCs w:val="24"/>
              </w:rPr>
            </w:pPr>
          </w:p>
        </w:tc>
        <w:tc>
          <w:tcPr>
            <w:tcW w:w="2302" w:type="dxa"/>
            <w:vMerge/>
          </w:tcPr>
          <w:p w:rsidR="00AC1355" w:rsidRPr="008F56D9" w:rsidRDefault="00AC1355" w:rsidP="00B07C25">
            <w:pPr>
              <w:jc w:val="center"/>
              <w:rPr>
                <w:rFonts w:ascii="Times New Roman" w:hAnsi="Times New Roman"/>
                <w:bCs/>
                <w:color w:val="000000"/>
                <w:sz w:val="24"/>
                <w:szCs w:val="24"/>
              </w:rPr>
            </w:pPr>
          </w:p>
        </w:tc>
        <w:tc>
          <w:tcPr>
            <w:tcW w:w="2547" w:type="dxa"/>
          </w:tcPr>
          <w:p w:rsidR="00AC1355" w:rsidRPr="008F56D9" w:rsidRDefault="00AC1355" w:rsidP="00B07C25">
            <w:pPr>
              <w:jc w:val="center"/>
              <w:rPr>
                <w:rFonts w:ascii="Times New Roman" w:hAnsi="Times New Roman"/>
                <w:bCs/>
                <w:color w:val="000000"/>
                <w:sz w:val="24"/>
                <w:szCs w:val="24"/>
              </w:rPr>
            </w:pPr>
            <w:r>
              <w:rPr>
                <w:rFonts w:ascii="Times New Roman" w:eastAsia="Calibri" w:hAnsi="Times New Roman"/>
                <w:sz w:val="24"/>
                <w:szCs w:val="24"/>
                <w:lang w:eastAsia="en-US"/>
              </w:rPr>
              <w:t>управление образования</w:t>
            </w:r>
          </w:p>
        </w:tc>
        <w:tc>
          <w:tcPr>
            <w:tcW w:w="1276" w:type="dxa"/>
          </w:tcPr>
          <w:p w:rsidR="00AC1355" w:rsidRPr="008F56D9" w:rsidRDefault="00AC1355" w:rsidP="00B07C25">
            <w:pPr>
              <w:jc w:val="center"/>
              <w:rPr>
                <w:rFonts w:ascii="Times New Roman" w:hAnsi="Times New Roman"/>
                <w:bCs/>
                <w:color w:val="000000"/>
                <w:sz w:val="24"/>
                <w:szCs w:val="24"/>
              </w:rPr>
            </w:pPr>
          </w:p>
        </w:tc>
        <w:tc>
          <w:tcPr>
            <w:tcW w:w="1672" w:type="dxa"/>
          </w:tcPr>
          <w:p w:rsidR="00AC1355" w:rsidRPr="008F56D9" w:rsidRDefault="00AC1355" w:rsidP="00B07C25">
            <w:pPr>
              <w:jc w:val="center"/>
              <w:rPr>
                <w:rFonts w:ascii="Times New Roman" w:hAnsi="Times New Roman"/>
                <w:bCs/>
                <w:color w:val="000000"/>
                <w:sz w:val="24"/>
                <w:szCs w:val="24"/>
              </w:rPr>
            </w:pPr>
          </w:p>
        </w:tc>
        <w:tc>
          <w:tcPr>
            <w:tcW w:w="1305" w:type="dxa"/>
          </w:tcPr>
          <w:p w:rsidR="00AC1355" w:rsidRPr="008F56D9" w:rsidRDefault="00AC1355" w:rsidP="00B07C25">
            <w:pPr>
              <w:jc w:val="center"/>
              <w:rPr>
                <w:rFonts w:ascii="Times New Roman" w:hAnsi="Times New Roman"/>
                <w:bCs/>
                <w:color w:val="000000"/>
                <w:sz w:val="24"/>
                <w:szCs w:val="24"/>
              </w:rPr>
            </w:pPr>
          </w:p>
        </w:tc>
        <w:tc>
          <w:tcPr>
            <w:tcW w:w="1417" w:type="dxa"/>
          </w:tcPr>
          <w:p w:rsidR="00AC1355" w:rsidRPr="008F56D9" w:rsidRDefault="00AC1355" w:rsidP="00B07C25">
            <w:pPr>
              <w:jc w:val="center"/>
              <w:rPr>
                <w:rFonts w:ascii="Times New Roman" w:hAnsi="Times New Roman"/>
                <w:bCs/>
                <w:color w:val="000000"/>
                <w:sz w:val="24"/>
                <w:szCs w:val="24"/>
              </w:rPr>
            </w:pPr>
          </w:p>
        </w:tc>
        <w:tc>
          <w:tcPr>
            <w:tcW w:w="1417" w:type="dxa"/>
          </w:tcPr>
          <w:p w:rsidR="00AC1355" w:rsidRPr="008F56D9" w:rsidRDefault="00AC1355" w:rsidP="00B07C25">
            <w:pPr>
              <w:jc w:val="center"/>
              <w:rPr>
                <w:rFonts w:ascii="Times New Roman" w:hAnsi="Times New Roman"/>
                <w:bCs/>
                <w:color w:val="000000"/>
                <w:sz w:val="24"/>
                <w:szCs w:val="24"/>
              </w:rPr>
            </w:pPr>
          </w:p>
        </w:tc>
        <w:tc>
          <w:tcPr>
            <w:tcW w:w="1389" w:type="dxa"/>
          </w:tcPr>
          <w:p w:rsidR="00AC1355" w:rsidRPr="008F56D9" w:rsidRDefault="00AC1355"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 xml:space="preserve">средства от физических лиц, индивидуальных предпринимателей и организаций </w:t>
            </w:r>
            <w:r w:rsidRPr="008F56D9">
              <w:rPr>
                <w:rFonts w:ascii="Times New Roman" w:eastAsia="Calibri" w:hAnsi="Times New Roman"/>
                <w:sz w:val="24"/>
                <w:szCs w:val="24"/>
                <w:lang w:eastAsia="en-US"/>
              </w:rPr>
              <w:lastRenderedPageBreak/>
              <w:t>на реализацию инициативных проектов</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lastRenderedPageBreak/>
              <w:t>1669,25</w:t>
            </w:r>
          </w:p>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6522DB" w:rsidP="00B07C25">
            <w:pPr>
              <w:jc w:val="center"/>
              <w:rPr>
                <w:rFonts w:ascii="Times New Roman" w:hAnsi="Times New Roman"/>
                <w:sz w:val="24"/>
                <w:szCs w:val="24"/>
              </w:rPr>
            </w:pPr>
            <w:r>
              <w:rPr>
                <w:rFonts w:ascii="Times New Roman" w:hAnsi="Times New Roman"/>
                <w:bCs/>
                <w:color w:val="000000"/>
                <w:sz w:val="24"/>
                <w:szCs w:val="24"/>
              </w:rPr>
              <w:t>1575,29</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1.1.</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«Поддержка малого и среднего предпринимательства»</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1300,00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1.2.</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«Стимулирование деловой активности хозяйствующих субъектов, осуществляющих торговую деятельность»</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1.3.</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«Создание благоприятных условий для развития инвестиционной деятельности»</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1.4.</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«Реализация инициативных проектов»</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12749,25</w:t>
            </w:r>
          </w:p>
          <w:p w:rsidR="00C23BCE" w:rsidRPr="008F56D9" w:rsidRDefault="00C23BCE" w:rsidP="00B07C25">
            <w:pPr>
              <w:jc w:val="center"/>
              <w:rPr>
                <w:rFonts w:ascii="Times New Roman" w:eastAsia="GungsuhChe" w:hAnsi="Times New Roman"/>
                <w:sz w:val="24"/>
                <w:szCs w:val="24"/>
              </w:rPr>
            </w:pPr>
          </w:p>
        </w:tc>
        <w:tc>
          <w:tcPr>
            <w:tcW w:w="1672" w:type="dxa"/>
          </w:tcPr>
          <w:p w:rsidR="00C23BCE" w:rsidRPr="008F56D9" w:rsidRDefault="006522DB" w:rsidP="00B07C25">
            <w:pPr>
              <w:jc w:val="center"/>
              <w:rPr>
                <w:rFonts w:ascii="Times New Roman" w:hAnsi="Times New Roman"/>
                <w:bCs/>
                <w:color w:val="000000"/>
                <w:sz w:val="24"/>
                <w:szCs w:val="24"/>
              </w:rPr>
            </w:pPr>
            <w:r>
              <w:rPr>
                <w:rFonts w:ascii="Times New Roman" w:hAnsi="Times New Roman"/>
                <w:bCs/>
                <w:color w:val="000000"/>
                <w:sz w:val="24"/>
                <w:szCs w:val="24"/>
              </w:rPr>
              <w:t>12214,29</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eastAsia="GungsuhChe"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eastAsia="GungsuhChe" w:hAnsi="Times New Roman"/>
                <w:sz w:val="24"/>
                <w:szCs w:val="24"/>
              </w:rPr>
            </w:pPr>
            <w:r w:rsidRPr="008F56D9">
              <w:rPr>
                <w:rFonts w:ascii="Times New Roman" w:eastAsia="GungsuhChe" w:hAnsi="Times New Roman"/>
                <w:sz w:val="24"/>
                <w:szCs w:val="24"/>
              </w:rPr>
              <w:t>9260,00</w:t>
            </w:r>
          </w:p>
        </w:tc>
        <w:tc>
          <w:tcPr>
            <w:tcW w:w="1672" w:type="dxa"/>
          </w:tcPr>
          <w:p w:rsidR="00C23BCE" w:rsidRPr="008F56D9" w:rsidRDefault="006522DB" w:rsidP="00B07C25">
            <w:pPr>
              <w:jc w:val="center"/>
              <w:rPr>
                <w:rFonts w:ascii="Times New Roman" w:hAnsi="Times New Roman"/>
                <w:bCs/>
                <w:color w:val="000000"/>
                <w:sz w:val="24"/>
                <w:szCs w:val="24"/>
              </w:rPr>
            </w:pPr>
            <w:r>
              <w:rPr>
                <w:rFonts w:ascii="Times New Roman" w:hAnsi="Times New Roman"/>
                <w:bCs/>
                <w:color w:val="000000"/>
                <w:sz w:val="24"/>
                <w:szCs w:val="24"/>
              </w:rPr>
              <w:t>8874,00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eastAsia="GungsuhChe"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tcPr>
          <w:p w:rsidR="00C23BCE" w:rsidRPr="008F56D9" w:rsidRDefault="00C23BCE" w:rsidP="00B07C25">
            <w:pPr>
              <w:jc w:val="center"/>
              <w:rPr>
                <w:rFonts w:ascii="Times New Roman" w:eastAsia="GungsuhChe" w:hAnsi="Times New Roman"/>
                <w:sz w:val="24"/>
                <w:szCs w:val="24"/>
              </w:rPr>
            </w:pPr>
            <w:r w:rsidRPr="008F56D9">
              <w:rPr>
                <w:rFonts w:ascii="Times New Roman" w:eastAsia="GungsuhChe" w:hAnsi="Times New Roman"/>
                <w:sz w:val="24"/>
                <w:szCs w:val="24"/>
              </w:rPr>
              <w:t>9260,00</w:t>
            </w:r>
          </w:p>
        </w:tc>
        <w:tc>
          <w:tcPr>
            <w:tcW w:w="1672" w:type="dxa"/>
          </w:tcPr>
          <w:p w:rsidR="00C23BCE" w:rsidRPr="008F56D9" w:rsidRDefault="006522DB" w:rsidP="00B07C25">
            <w:pPr>
              <w:jc w:val="center"/>
              <w:rPr>
                <w:rFonts w:ascii="Times New Roman" w:hAnsi="Times New Roman"/>
                <w:bCs/>
                <w:color w:val="000000"/>
                <w:sz w:val="24"/>
                <w:szCs w:val="24"/>
              </w:rPr>
            </w:pPr>
            <w:r>
              <w:rPr>
                <w:rFonts w:ascii="Times New Roman" w:hAnsi="Times New Roman"/>
                <w:bCs/>
                <w:color w:val="000000"/>
                <w:sz w:val="24"/>
                <w:szCs w:val="24"/>
              </w:rPr>
              <w:t>8874,00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культуры и туризма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жилищно-коммунального хозяйства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8779EF" w:rsidRPr="008F56D9" w:rsidTr="00B07C25">
        <w:tc>
          <w:tcPr>
            <w:tcW w:w="675" w:type="dxa"/>
            <w:vMerge/>
          </w:tcPr>
          <w:p w:rsidR="008779EF" w:rsidRPr="008F56D9" w:rsidRDefault="008779EF" w:rsidP="008779EF">
            <w:pPr>
              <w:jc w:val="center"/>
              <w:rPr>
                <w:rFonts w:ascii="Times New Roman" w:hAnsi="Times New Roman"/>
                <w:bCs/>
                <w:color w:val="000000"/>
                <w:sz w:val="24"/>
                <w:szCs w:val="24"/>
              </w:rPr>
            </w:pPr>
          </w:p>
        </w:tc>
        <w:tc>
          <w:tcPr>
            <w:tcW w:w="2302" w:type="dxa"/>
            <w:vMerge/>
          </w:tcPr>
          <w:p w:rsidR="008779EF" w:rsidRPr="008F56D9" w:rsidRDefault="008779EF" w:rsidP="008779EF">
            <w:pPr>
              <w:jc w:val="center"/>
              <w:rPr>
                <w:rFonts w:ascii="Times New Roman" w:hAnsi="Times New Roman"/>
                <w:bCs/>
                <w:color w:val="000000"/>
                <w:sz w:val="24"/>
                <w:szCs w:val="24"/>
              </w:rPr>
            </w:pPr>
          </w:p>
        </w:tc>
        <w:tc>
          <w:tcPr>
            <w:tcW w:w="2547" w:type="dxa"/>
          </w:tcPr>
          <w:p w:rsidR="008779EF" w:rsidRPr="008F56D9" w:rsidRDefault="008779EF" w:rsidP="008779EF">
            <w:pPr>
              <w:jc w:val="center"/>
              <w:rPr>
                <w:rFonts w:ascii="Times New Roman" w:hAnsi="Times New Roman"/>
                <w:bCs/>
                <w:color w:val="000000"/>
                <w:sz w:val="24"/>
                <w:szCs w:val="24"/>
              </w:rPr>
            </w:pPr>
            <w:r>
              <w:rPr>
                <w:rFonts w:ascii="Times New Roman" w:eastAsia="Calibri" w:hAnsi="Times New Roman"/>
                <w:sz w:val="24"/>
                <w:szCs w:val="24"/>
                <w:lang w:eastAsia="en-US"/>
              </w:rPr>
              <w:t>управление образования</w:t>
            </w:r>
          </w:p>
        </w:tc>
        <w:tc>
          <w:tcPr>
            <w:tcW w:w="1276"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779EF" w:rsidRPr="008F56D9" w:rsidRDefault="008779EF" w:rsidP="008779EF">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779EF" w:rsidRPr="008F56D9" w:rsidRDefault="008779EF" w:rsidP="008779EF">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C23BCE" w:rsidRPr="008F56D9" w:rsidRDefault="00C23BCE" w:rsidP="00B07C25">
            <w:pPr>
              <w:jc w:val="center"/>
              <w:rPr>
                <w:rFonts w:ascii="Times New Roman" w:eastAsia="GungsuhChe" w:hAnsi="Times New Roman"/>
                <w:bCs/>
                <w:color w:val="000000"/>
                <w:sz w:val="24"/>
                <w:szCs w:val="24"/>
              </w:rPr>
            </w:pPr>
            <w:r w:rsidRPr="008F56D9">
              <w:rPr>
                <w:rFonts w:ascii="Times New Roman" w:eastAsia="GungsuhChe" w:hAnsi="Times New Roman"/>
                <w:bCs/>
                <w:color w:val="000000"/>
                <w:sz w:val="24"/>
                <w:szCs w:val="24"/>
              </w:rPr>
              <w:t>1820,00</w:t>
            </w:r>
          </w:p>
        </w:tc>
        <w:tc>
          <w:tcPr>
            <w:tcW w:w="1672" w:type="dxa"/>
          </w:tcPr>
          <w:p w:rsidR="00C23BCE" w:rsidRPr="008F56D9" w:rsidRDefault="006522DB" w:rsidP="00B07C25">
            <w:pPr>
              <w:jc w:val="center"/>
              <w:rPr>
                <w:rFonts w:ascii="Times New Roman" w:hAnsi="Times New Roman"/>
                <w:bCs/>
                <w:color w:val="000000"/>
                <w:sz w:val="24"/>
                <w:szCs w:val="24"/>
              </w:rPr>
            </w:pPr>
            <w:r>
              <w:rPr>
                <w:rFonts w:ascii="Times New Roman" w:hAnsi="Times New Roman"/>
                <w:bCs/>
                <w:color w:val="000000"/>
                <w:sz w:val="24"/>
                <w:szCs w:val="24"/>
              </w:rPr>
              <w:t>1765,00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eastAsia="GungsuhChe"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tcPr>
          <w:p w:rsidR="00C23BCE" w:rsidRPr="008F56D9" w:rsidRDefault="00C23BCE" w:rsidP="00B07C25">
            <w:pPr>
              <w:jc w:val="center"/>
              <w:rPr>
                <w:rFonts w:ascii="Times New Roman" w:eastAsia="GungsuhChe" w:hAnsi="Times New Roman"/>
                <w:sz w:val="24"/>
                <w:szCs w:val="24"/>
              </w:rPr>
            </w:pPr>
            <w:r w:rsidRPr="008F56D9">
              <w:rPr>
                <w:rFonts w:ascii="Times New Roman" w:eastAsia="GungsuhChe" w:hAnsi="Times New Roman"/>
                <w:sz w:val="24"/>
                <w:szCs w:val="24"/>
              </w:rPr>
              <w:t>1820,00</w:t>
            </w:r>
          </w:p>
        </w:tc>
        <w:tc>
          <w:tcPr>
            <w:tcW w:w="1672" w:type="dxa"/>
          </w:tcPr>
          <w:p w:rsidR="00C23BCE" w:rsidRPr="008F56D9" w:rsidRDefault="006522DB" w:rsidP="00B07C25">
            <w:pPr>
              <w:jc w:val="center"/>
              <w:rPr>
                <w:rFonts w:ascii="Times New Roman" w:hAnsi="Times New Roman"/>
                <w:bCs/>
                <w:color w:val="000000"/>
                <w:sz w:val="24"/>
                <w:szCs w:val="24"/>
              </w:rPr>
            </w:pPr>
            <w:r>
              <w:rPr>
                <w:rFonts w:ascii="Times New Roman" w:hAnsi="Times New Roman"/>
                <w:bCs/>
                <w:color w:val="000000"/>
                <w:sz w:val="24"/>
                <w:szCs w:val="24"/>
              </w:rPr>
              <w:t>1765,00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культуры и туризма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управление жилищно-коммунального хозяйства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AC1355" w:rsidRPr="008F56D9" w:rsidTr="00B07C25">
        <w:tc>
          <w:tcPr>
            <w:tcW w:w="675" w:type="dxa"/>
            <w:vMerge/>
          </w:tcPr>
          <w:p w:rsidR="00AC1355" w:rsidRPr="008F56D9" w:rsidRDefault="00AC1355" w:rsidP="00B07C25">
            <w:pPr>
              <w:jc w:val="center"/>
              <w:rPr>
                <w:rFonts w:ascii="Times New Roman" w:hAnsi="Times New Roman"/>
                <w:bCs/>
                <w:color w:val="000000"/>
                <w:sz w:val="24"/>
                <w:szCs w:val="24"/>
              </w:rPr>
            </w:pPr>
          </w:p>
        </w:tc>
        <w:tc>
          <w:tcPr>
            <w:tcW w:w="2302" w:type="dxa"/>
            <w:vMerge/>
          </w:tcPr>
          <w:p w:rsidR="00AC1355" w:rsidRPr="008F56D9" w:rsidRDefault="00AC1355" w:rsidP="00B07C25">
            <w:pPr>
              <w:jc w:val="center"/>
              <w:rPr>
                <w:rFonts w:ascii="Times New Roman" w:hAnsi="Times New Roman"/>
                <w:bCs/>
                <w:color w:val="000000"/>
                <w:sz w:val="24"/>
                <w:szCs w:val="24"/>
              </w:rPr>
            </w:pPr>
          </w:p>
        </w:tc>
        <w:tc>
          <w:tcPr>
            <w:tcW w:w="2547" w:type="dxa"/>
          </w:tcPr>
          <w:p w:rsidR="00AC1355" w:rsidRPr="008F56D9" w:rsidRDefault="00AC1355" w:rsidP="00B07C25">
            <w:pPr>
              <w:jc w:val="center"/>
              <w:rPr>
                <w:rFonts w:ascii="Times New Roman" w:hAnsi="Times New Roman"/>
                <w:bCs/>
                <w:color w:val="000000"/>
                <w:sz w:val="24"/>
                <w:szCs w:val="24"/>
              </w:rPr>
            </w:pPr>
            <w:r>
              <w:rPr>
                <w:rFonts w:ascii="Times New Roman" w:eastAsia="Calibri" w:hAnsi="Times New Roman"/>
                <w:sz w:val="24"/>
                <w:szCs w:val="24"/>
                <w:lang w:eastAsia="en-US"/>
              </w:rPr>
              <w:t>управление образования</w:t>
            </w:r>
          </w:p>
        </w:tc>
        <w:tc>
          <w:tcPr>
            <w:tcW w:w="1276" w:type="dxa"/>
          </w:tcPr>
          <w:p w:rsidR="00AC1355" w:rsidRPr="008F56D9" w:rsidRDefault="00AC1355" w:rsidP="00B07C25">
            <w:pPr>
              <w:jc w:val="center"/>
              <w:rPr>
                <w:rFonts w:ascii="Times New Roman" w:hAnsi="Times New Roman"/>
                <w:bCs/>
                <w:color w:val="000000"/>
                <w:sz w:val="24"/>
                <w:szCs w:val="24"/>
              </w:rPr>
            </w:pPr>
          </w:p>
        </w:tc>
        <w:tc>
          <w:tcPr>
            <w:tcW w:w="1672" w:type="dxa"/>
          </w:tcPr>
          <w:p w:rsidR="00AC1355" w:rsidRPr="008F56D9" w:rsidRDefault="00AC1355" w:rsidP="00B07C25">
            <w:pPr>
              <w:jc w:val="center"/>
              <w:rPr>
                <w:rFonts w:ascii="Times New Roman" w:hAnsi="Times New Roman"/>
                <w:bCs/>
                <w:color w:val="000000"/>
                <w:sz w:val="24"/>
                <w:szCs w:val="24"/>
              </w:rPr>
            </w:pPr>
          </w:p>
        </w:tc>
        <w:tc>
          <w:tcPr>
            <w:tcW w:w="1305" w:type="dxa"/>
          </w:tcPr>
          <w:p w:rsidR="00AC1355" w:rsidRPr="008F56D9" w:rsidRDefault="00AC1355" w:rsidP="00B07C25">
            <w:pPr>
              <w:jc w:val="center"/>
              <w:rPr>
                <w:rFonts w:ascii="Times New Roman" w:hAnsi="Times New Roman"/>
                <w:bCs/>
                <w:color w:val="000000"/>
                <w:sz w:val="24"/>
                <w:szCs w:val="24"/>
              </w:rPr>
            </w:pPr>
          </w:p>
        </w:tc>
        <w:tc>
          <w:tcPr>
            <w:tcW w:w="1417" w:type="dxa"/>
          </w:tcPr>
          <w:p w:rsidR="00AC1355" w:rsidRPr="008F56D9" w:rsidRDefault="00AC1355" w:rsidP="00B07C25">
            <w:pPr>
              <w:jc w:val="center"/>
              <w:rPr>
                <w:rFonts w:ascii="Times New Roman" w:hAnsi="Times New Roman"/>
                <w:bCs/>
                <w:color w:val="000000"/>
                <w:sz w:val="24"/>
                <w:szCs w:val="24"/>
              </w:rPr>
            </w:pPr>
          </w:p>
        </w:tc>
        <w:tc>
          <w:tcPr>
            <w:tcW w:w="1417" w:type="dxa"/>
          </w:tcPr>
          <w:p w:rsidR="00AC1355" w:rsidRPr="008F56D9" w:rsidRDefault="00AC1355" w:rsidP="00B07C25">
            <w:pPr>
              <w:jc w:val="center"/>
              <w:rPr>
                <w:rFonts w:ascii="Times New Roman" w:hAnsi="Times New Roman"/>
                <w:bCs/>
                <w:color w:val="000000"/>
                <w:sz w:val="24"/>
                <w:szCs w:val="24"/>
              </w:rPr>
            </w:pPr>
          </w:p>
        </w:tc>
        <w:tc>
          <w:tcPr>
            <w:tcW w:w="1389" w:type="dxa"/>
          </w:tcPr>
          <w:p w:rsidR="00AC1355" w:rsidRPr="008F56D9" w:rsidRDefault="00AC1355"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autoSpaceDE w:val="0"/>
              <w:autoSpaceDN w:val="0"/>
              <w:adjustRightInd w:val="0"/>
              <w:jc w:val="center"/>
              <w:outlineLvl w:val="2"/>
              <w:rPr>
                <w:rFonts w:ascii="Times New Roman" w:eastAsia="Calibri" w:hAnsi="Times New Roman"/>
                <w:sz w:val="24"/>
                <w:szCs w:val="24"/>
                <w:lang w:eastAsia="en-US"/>
              </w:rPr>
            </w:pPr>
            <w:r w:rsidRPr="008F56D9">
              <w:rPr>
                <w:rFonts w:ascii="Times New Roman" w:eastAsia="Calibri" w:hAnsi="Times New Roman"/>
                <w:sz w:val="24"/>
                <w:szCs w:val="24"/>
                <w:lang w:eastAsia="en-US"/>
              </w:rPr>
              <w:t>средства от физических лиц, индивидуальных предпринимателей и организаций на реализацию инициативных проектов</w:t>
            </w:r>
          </w:p>
        </w:tc>
        <w:tc>
          <w:tcPr>
            <w:tcW w:w="1276" w:type="dxa"/>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1669,25</w:t>
            </w:r>
          </w:p>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6522DB" w:rsidP="00B07C25">
            <w:pPr>
              <w:jc w:val="center"/>
              <w:rPr>
                <w:rFonts w:ascii="Times New Roman" w:hAnsi="Times New Roman"/>
                <w:bCs/>
                <w:color w:val="000000"/>
                <w:sz w:val="24"/>
                <w:szCs w:val="24"/>
              </w:rPr>
            </w:pPr>
            <w:r>
              <w:rPr>
                <w:rFonts w:ascii="Times New Roman" w:hAnsi="Times New Roman"/>
                <w:bCs/>
                <w:color w:val="000000"/>
                <w:sz w:val="24"/>
                <w:szCs w:val="24"/>
              </w:rPr>
              <w:t>1575,29</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1.5.</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«Поддержка качества стратегического планирования в Георгиевском муниципальном округе Ставропольского края»</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Подпрограмма «Молодежная политика в Георгиевском муниципальном округе Ставропольского края»</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2.1.</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2517,62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Подпрограмма «Развитие физической культуры и спорта в Георгиевском муниципальном округе Ставропольского края»</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47450,04</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60790,89</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46320,01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46320,01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46320,01</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46320,01</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41750,04</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55090,89</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41750,04</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55090,89</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3.1.</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«Организация физкультурно-оздоровительной и спортивно-массовой работы»</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47450,04</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46320,01</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46320,01</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46320,01</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46320,01</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46320,01</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41750,04</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rPr>
          <w:trHeight w:val="755"/>
        </w:trPr>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41750,04</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40620,01</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5700,00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3.2.</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«Прочие мероприятия в области физической культуры и спорта»</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shd w:val="clear" w:color="auto" w:fill="auto"/>
          </w:tcPr>
          <w:p w:rsidR="00C23BCE" w:rsidRPr="008F56D9" w:rsidRDefault="00C23BCE" w:rsidP="00B07C25">
            <w:pPr>
              <w:jc w:val="center"/>
              <w:rPr>
                <w:rFonts w:ascii="Times New Roman" w:hAnsi="Times New Roman"/>
                <w:sz w:val="24"/>
                <w:szCs w:val="24"/>
                <w:highlight w:val="yellow"/>
              </w:rPr>
            </w:pPr>
            <w:r w:rsidRPr="008F56D9">
              <w:rPr>
                <w:rFonts w:ascii="Times New Roman" w:hAnsi="Times New Roman"/>
                <w:sz w:val="24"/>
                <w:szCs w:val="24"/>
              </w:rPr>
              <w:t>14470,88</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shd w:val="clear" w:color="auto" w:fill="auto"/>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14470,88</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shd w:val="clear" w:color="auto" w:fill="auto"/>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shd w:val="clear" w:color="auto" w:fill="auto"/>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14470,88</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8F56D9" w:rsidRPr="008F56D9" w:rsidTr="00B07C25">
        <w:tc>
          <w:tcPr>
            <w:tcW w:w="675" w:type="dxa"/>
            <w:vMerge w:val="restart"/>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4</w:t>
            </w:r>
          </w:p>
        </w:tc>
        <w:tc>
          <w:tcPr>
            <w:tcW w:w="2302" w:type="dxa"/>
            <w:vMerge w:val="restart"/>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Подпр</w:t>
            </w:r>
            <w:r w:rsidR="00F34B9D">
              <w:rPr>
                <w:rFonts w:ascii="Times New Roman" w:hAnsi="Times New Roman"/>
                <w:bCs/>
                <w:color w:val="000000"/>
                <w:sz w:val="24"/>
                <w:szCs w:val="24"/>
              </w:rPr>
              <w:t>ограмма «Развитие транспортной с</w:t>
            </w:r>
            <w:r w:rsidRPr="008F56D9">
              <w:rPr>
                <w:rFonts w:ascii="Times New Roman" w:hAnsi="Times New Roman"/>
                <w:bCs/>
                <w:color w:val="000000"/>
                <w:sz w:val="24"/>
                <w:szCs w:val="24"/>
              </w:rPr>
              <w:t>истемы</w:t>
            </w:r>
            <w:r w:rsidR="00F34B9D">
              <w:rPr>
                <w:rFonts w:ascii="Times New Roman" w:hAnsi="Times New Roman"/>
                <w:bCs/>
                <w:color w:val="000000"/>
                <w:sz w:val="24"/>
                <w:szCs w:val="24"/>
              </w:rPr>
              <w:t>»</w:t>
            </w: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8560,07</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8902,48</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9258,58</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9628,93</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10014,09</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10414,66</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8F56D9" w:rsidRPr="008F56D9" w:rsidRDefault="008F56D9" w:rsidP="008F56D9">
            <w:pPr>
              <w:jc w:val="center"/>
              <w:rPr>
                <w:rFonts w:ascii="Times New Roman" w:hAnsi="Times New Roman"/>
                <w:bCs/>
                <w:color w:val="000000"/>
                <w:sz w:val="24"/>
                <w:szCs w:val="24"/>
              </w:rPr>
            </w:pPr>
          </w:p>
        </w:tc>
        <w:tc>
          <w:tcPr>
            <w:tcW w:w="1672" w:type="dxa"/>
          </w:tcPr>
          <w:p w:rsidR="008F56D9" w:rsidRPr="008F56D9" w:rsidRDefault="008F56D9" w:rsidP="008F56D9">
            <w:pPr>
              <w:jc w:val="center"/>
              <w:rPr>
                <w:rFonts w:ascii="Times New Roman" w:hAnsi="Times New Roman"/>
                <w:bCs/>
                <w:color w:val="000000"/>
                <w:sz w:val="24"/>
                <w:szCs w:val="24"/>
              </w:rPr>
            </w:pPr>
          </w:p>
        </w:tc>
        <w:tc>
          <w:tcPr>
            <w:tcW w:w="1305" w:type="dxa"/>
          </w:tcPr>
          <w:p w:rsidR="008F56D9" w:rsidRPr="008F56D9" w:rsidRDefault="008F56D9" w:rsidP="008F56D9">
            <w:pPr>
              <w:jc w:val="center"/>
              <w:rPr>
                <w:rFonts w:ascii="Times New Roman" w:hAnsi="Times New Roman"/>
                <w:bCs/>
                <w:color w:val="000000"/>
                <w:sz w:val="24"/>
                <w:szCs w:val="24"/>
              </w:rPr>
            </w:pPr>
          </w:p>
        </w:tc>
        <w:tc>
          <w:tcPr>
            <w:tcW w:w="1417" w:type="dxa"/>
          </w:tcPr>
          <w:p w:rsidR="008F56D9" w:rsidRPr="008F56D9" w:rsidRDefault="008F56D9" w:rsidP="008F56D9">
            <w:pPr>
              <w:jc w:val="center"/>
              <w:rPr>
                <w:rFonts w:ascii="Times New Roman" w:hAnsi="Times New Roman"/>
                <w:bCs/>
                <w:color w:val="000000"/>
                <w:sz w:val="24"/>
                <w:szCs w:val="24"/>
              </w:rPr>
            </w:pPr>
          </w:p>
        </w:tc>
        <w:tc>
          <w:tcPr>
            <w:tcW w:w="1417" w:type="dxa"/>
          </w:tcPr>
          <w:p w:rsidR="008F56D9" w:rsidRPr="008F56D9" w:rsidRDefault="008F56D9" w:rsidP="008F56D9">
            <w:pPr>
              <w:jc w:val="center"/>
              <w:rPr>
                <w:rFonts w:ascii="Times New Roman" w:hAnsi="Times New Roman"/>
                <w:bCs/>
                <w:color w:val="000000"/>
                <w:sz w:val="24"/>
                <w:szCs w:val="24"/>
              </w:rPr>
            </w:pPr>
          </w:p>
        </w:tc>
        <w:tc>
          <w:tcPr>
            <w:tcW w:w="1389" w:type="dxa"/>
          </w:tcPr>
          <w:p w:rsidR="008F56D9" w:rsidRPr="008F56D9" w:rsidRDefault="008F56D9" w:rsidP="008F56D9">
            <w:pPr>
              <w:jc w:val="center"/>
              <w:rPr>
                <w:rFonts w:ascii="Times New Roman" w:hAnsi="Times New Roman"/>
                <w:bCs/>
                <w:color w:val="000000"/>
                <w:sz w:val="24"/>
                <w:szCs w:val="24"/>
              </w:rPr>
            </w:pP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8F56D9" w:rsidRPr="008F56D9" w:rsidRDefault="008F56D9" w:rsidP="008F56D9">
            <w:pPr>
              <w:jc w:val="center"/>
              <w:rPr>
                <w:rFonts w:ascii="Times New Roman" w:hAnsi="Times New Roman"/>
                <w:bCs/>
                <w:color w:val="000000"/>
                <w:sz w:val="24"/>
                <w:szCs w:val="24"/>
              </w:rPr>
            </w:pPr>
          </w:p>
        </w:tc>
        <w:tc>
          <w:tcPr>
            <w:tcW w:w="1672" w:type="dxa"/>
          </w:tcPr>
          <w:p w:rsidR="008F56D9" w:rsidRPr="008F56D9" w:rsidRDefault="008F56D9" w:rsidP="008F56D9">
            <w:pPr>
              <w:jc w:val="center"/>
              <w:rPr>
                <w:rFonts w:ascii="Times New Roman" w:hAnsi="Times New Roman"/>
                <w:bCs/>
                <w:color w:val="000000"/>
                <w:sz w:val="24"/>
                <w:szCs w:val="24"/>
              </w:rPr>
            </w:pPr>
          </w:p>
        </w:tc>
        <w:tc>
          <w:tcPr>
            <w:tcW w:w="1305" w:type="dxa"/>
          </w:tcPr>
          <w:p w:rsidR="008F56D9" w:rsidRPr="008F56D9" w:rsidRDefault="008F56D9" w:rsidP="008F56D9">
            <w:pPr>
              <w:jc w:val="center"/>
              <w:rPr>
                <w:rFonts w:ascii="Times New Roman" w:hAnsi="Times New Roman"/>
                <w:bCs/>
                <w:color w:val="000000"/>
                <w:sz w:val="24"/>
                <w:szCs w:val="24"/>
              </w:rPr>
            </w:pPr>
          </w:p>
        </w:tc>
        <w:tc>
          <w:tcPr>
            <w:tcW w:w="1417" w:type="dxa"/>
          </w:tcPr>
          <w:p w:rsidR="008F56D9" w:rsidRPr="008F56D9" w:rsidRDefault="008F56D9" w:rsidP="008F56D9">
            <w:pPr>
              <w:jc w:val="center"/>
              <w:rPr>
                <w:rFonts w:ascii="Times New Roman" w:hAnsi="Times New Roman"/>
                <w:bCs/>
                <w:color w:val="000000"/>
                <w:sz w:val="24"/>
                <w:szCs w:val="24"/>
              </w:rPr>
            </w:pPr>
          </w:p>
        </w:tc>
        <w:tc>
          <w:tcPr>
            <w:tcW w:w="1417" w:type="dxa"/>
          </w:tcPr>
          <w:p w:rsidR="008F56D9" w:rsidRPr="008F56D9" w:rsidRDefault="008F56D9" w:rsidP="008F56D9">
            <w:pPr>
              <w:jc w:val="center"/>
              <w:rPr>
                <w:rFonts w:ascii="Times New Roman" w:hAnsi="Times New Roman"/>
                <w:bCs/>
                <w:color w:val="000000"/>
                <w:sz w:val="24"/>
                <w:szCs w:val="24"/>
              </w:rPr>
            </w:pPr>
          </w:p>
        </w:tc>
        <w:tc>
          <w:tcPr>
            <w:tcW w:w="1389" w:type="dxa"/>
          </w:tcPr>
          <w:p w:rsidR="008F56D9" w:rsidRPr="008F56D9" w:rsidRDefault="008F56D9" w:rsidP="008F56D9">
            <w:pPr>
              <w:jc w:val="center"/>
              <w:rPr>
                <w:rFonts w:ascii="Times New Roman" w:hAnsi="Times New Roman"/>
                <w:bCs/>
                <w:color w:val="000000"/>
                <w:sz w:val="24"/>
                <w:szCs w:val="24"/>
              </w:rPr>
            </w:pP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8560,07</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8902,48</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9258,58</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9628,93</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10014,09</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10414,66</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8F56D9" w:rsidRPr="008F56D9" w:rsidRDefault="008F56D9" w:rsidP="008F56D9">
            <w:pPr>
              <w:jc w:val="center"/>
              <w:rPr>
                <w:rFonts w:ascii="Times New Roman" w:hAnsi="Times New Roman"/>
                <w:bCs/>
                <w:color w:val="000000"/>
                <w:sz w:val="24"/>
                <w:szCs w:val="24"/>
              </w:rPr>
            </w:pPr>
          </w:p>
        </w:tc>
        <w:tc>
          <w:tcPr>
            <w:tcW w:w="1672" w:type="dxa"/>
          </w:tcPr>
          <w:p w:rsidR="008F56D9" w:rsidRPr="008F56D9" w:rsidRDefault="008F56D9" w:rsidP="008F56D9">
            <w:pPr>
              <w:jc w:val="center"/>
              <w:rPr>
                <w:rFonts w:ascii="Times New Roman" w:hAnsi="Times New Roman"/>
                <w:bCs/>
                <w:color w:val="000000"/>
                <w:sz w:val="24"/>
                <w:szCs w:val="24"/>
              </w:rPr>
            </w:pPr>
          </w:p>
        </w:tc>
        <w:tc>
          <w:tcPr>
            <w:tcW w:w="1305" w:type="dxa"/>
          </w:tcPr>
          <w:p w:rsidR="008F56D9" w:rsidRPr="008F56D9" w:rsidRDefault="008F56D9" w:rsidP="008F56D9">
            <w:pPr>
              <w:jc w:val="center"/>
              <w:rPr>
                <w:rFonts w:ascii="Times New Roman" w:hAnsi="Times New Roman"/>
                <w:bCs/>
                <w:color w:val="000000"/>
                <w:sz w:val="24"/>
                <w:szCs w:val="24"/>
              </w:rPr>
            </w:pPr>
          </w:p>
        </w:tc>
        <w:tc>
          <w:tcPr>
            <w:tcW w:w="1417" w:type="dxa"/>
          </w:tcPr>
          <w:p w:rsidR="008F56D9" w:rsidRPr="008F56D9" w:rsidRDefault="008F56D9" w:rsidP="008F56D9">
            <w:pPr>
              <w:jc w:val="center"/>
              <w:rPr>
                <w:rFonts w:ascii="Times New Roman" w:hAnsi="Times New Roman"/>
                <w:bCs/>
                <w:color w:val="000000"/>
                <w:sz w:val="24"/>
                <w:szCs w:val="24"/>
              </w:rPr>
            </w:pPr>
          </w:p>
        </w:tc>
        <w:tc>
          <w:tcPr>
            <w:tcW w:w="1417" w:type="dxa"/>
          </w:tcPr>
          <w:p w:rsidR="008F56D9" w:rsidRPr="008F56D9" w:rsidRDefault="008F56D9" w:rsidP="008F56D9">
            <w:pPr>
              <w:jc w:val="center"/>
              <w:rPr>
                <w:rFonts w:ascii="Times New Roman" w:hAnsi="Times New Roman"/>
                <w:bCs/>
                <w:color w:val="000000"/>
                <w:sz w:val="24"/>
                <w:szCs w:val="24"/>
              </w:rPr>
            </w:pPr>
          </w:p>
        </w:tc>
        <w:tc>
          <w:tcPr>
            <w:tcW w:w="1389" w:type="dxa"/>
          </w:tcPr>
          <w:p w:rsidR="008F56D9" w:rsidRPr="008F56D9" w:rsidRDefault="008F56D9" w:rsidP="008F56D9">
            <w:pPr>
              <w:jc w:val="center"/>
              <w:rPr>
                <w:rFonts w:ascii="Times New Roman" w:hAnsi="Times New Roman"/>
                <w:bCs/>
                <w:color w:val="000000"/>
                <w:sz w:val="24"/>
                <w:szCs w:val="24"/>
              </w:rPr>
            </w:pP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8560,07</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8902,48</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9258,58</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9628,93</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10014,09</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10414,66</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8F56D9" w:rsidRPr="008F56D9" w:rsidTr="00B07C25">
        <w:tc>
          <w:tcPr>
            <w:tcW w:w="675" w:type="dxa"/>
            <w:vMerge/>
          </w:tcPr>
          <w:p w:rsidR="008F56D9" w:rsidRPr="008F56D9" w:rsidRDefault="008F56D9" w:rsidP="008F56D9">
            <w:pPr>
              <w:jc w:val="center"/>
              <w:rPr>
                <w:rFonts w:ascii="Times New Roman" w:hAnsi="Times New Roman"/>
                <w:bCs/>
                <w:color w:val="000000"/>
                <w:sz w:val="24"/>
                <w:szCs w:val="24"/>
              </w:rPr>
            </w:pPr>
          </w:p>
        </w:tc>
        <w:tc>
          <w:tcPr>
            <w:tcW w:w="2302" w:type="dxa"/>
            <w:vMerge/>
          </w:tcPr>
          <w:p w:rsidR="008F56D9" w:rsidRPr="008F56D9" w:rsidRDefault="008F56D9" w:rsidP="008F56D9">
            <w:pPr>
              <w:jc w:val="center"/>
              <w:rPr>
                <w:rFonts w:ascii="Times New Roman" w:hAnsi="Times New Roman"/>
                <w:bCs/>
                <w:color w:val="000000"/>
                <w:sz w:val="24"/>
                <w:szCs w:val="24"/>
              </w:rPr>
            </w:pPr>
          </w:p>
        </w:tc>
        <w:tc>
          <w:tcPr>
            <w:tcW w:w="254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8F56D9" w:rsidRPr="008F56D9" w:rsidRDefault="008F56D9" w:rsidP="008F56D9">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9512E4" w:rsidRPr="008F56D9" w:rsidTr="00B07C25">
        <w:tc>
          <w:tcPr>
            <w:tcW w:w="675" w:type="dxa"/>
            <w:vMerge w:val="restart"/>
          </w:tcPr>
          <w:p w:rsidR="009512E4" w:rsidRPr="00E33524" w:rsidRDefault="009512E4" w:rsidP="00E33524">
            <w:pPr>
              <w:jc w:val="center"/>
              <w:rPr>
                <w:rFonts w:ascii="Times New Roman" w:hAnsi="Times New Roman"/>
                <w:bCs/>
                <w:color w:val="000000"/>
                <w:sz w:val="24"/>
                <w:szCs w:val="24"/>
              </w:rPr>
            </w:pPr>
            <w:r w:rsidRPr="00E33524">
              <w:rPr>
                <w:rFonts w:ascii="Times New Roman" w:hAnsi="Times New Roman"/>
                <w:bCs/>
                <w:color w:val="000000"/>
                <w:sz w:val="24"/>
                <w:szCs w:val="24"/>
              </w:rPr>
              <w:t>4.1</w:t>
            </w:r>
          </w:p>
        </w:tc>
        <w:tc>
          <w:tcPr>
            <w:tcW w:w="2302" w:type="dxa"/>
            <w:vMerge w:val="restart"/>
          </w:tcPr>
          <w:p w:rsidR="009512E4" w:rsidRPr="00E33524" w:rsidRDefault="009512E4" w:rsidP="00E33524">
            <w:pPr>
              <w:jc w:val="center"/>
              <w:rPr>
                <w:rFonts w:ascii="Times New Roman" w:hAnsi="Times New Roman"/>
                <w:bCs/>
                <w:color w:val="000000"/>
                <w:sz w:val="24"/>
                <w:szCs w:val="24"/>
              </w:rPr>
            </w:pPr>
            <w:r w:rsidRPr="00E33524">
              <w:rPr>
                <w:rFonts w:ascii="Times New Roman" w:hAnsi="Times New Roman"/>
                <w:bCs/>
                <w:color w:val="000000"/>
                <w:sz w:val="24"/>
                <w:szCs w:val="24"/>
              </w:rPr>
              <w:t>Основное мероприятие «</w:t>
            </w:r>
            <w:r w:rsidR="00B07721" w:rsidRPr="00B07721">
              <w:rPr>
                <w:rFonts w:ascii="Times New Roman" w:hAnsi="Times New Roman"/>
                <w:bCs/>
                <w:color w:val="000000"/>
                <w:sz w:val="24"/>
                <w:szCs w:val="24"/>
              </w:rPr>
              <w:t>Организация регулярных перевозок по муниципальным маршрутам регулярных перевозок по регулируемым тарифам</w:t>
            </w:r>
            <w:r w:rsidRPr="00E33524">
              <w:rPr>
                <w:rFonts w:ascii="Times New Roman" w:hAnsi="Times New Roman"/>
                <w:bCs/>
                <w:color w:val="000000"/>
                <w:sz w:val="24"/>
                <w:szCs w:val="24"/>
              </w:rPr>
              <w:t>»</w:t>
            </w: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8560,07</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8902,48</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9258,58</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9628,93</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10014,09</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10414,66</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9512E4" w:rsidRPr="008F56D9" w:rsidRDefault="009512E4" w:rsidP="00E33524">
            <w:pPr>
              <w:jc w:val="center"/>
              <w:rPr>
                <w:rFonts w:ascii="Times New Roman" w:hAnsi="Times New Roman"/>
                <w:bCs/>
                <w:color w:val="000000"/>
                <w:sz w:val="24"/>
                <w:szCs w:val="24"/>
              </w:rPr>
            </w:pPr>
          </w:p>
        </w:tc>
        <w:tc>
          <w:tcPr>
            <w:tcW w:w="1672" w:type="dxa"/>
          </w:tcPr>
          <w:p w:rsidR="009512E4" w:rsidRPr="008F56D9" w:rsidRDefault="009512E4" w:rsidP="00E33524">
            <w:pPr>
              <w:jc w:val="center"/>
              <w:rPr>
                <w:rFonts w:ascii="Times New Roman" w:hAnsi="Times New Roman"/>
                <w:bCs/>
                <w:color w:val="000000"/>
                <w:sz w:val="24"/>
                <w:szCs w:val="24"/>
              </w:rPr>
            </w:pPr>
          </w:p>
        </w:tc>
        <w:tc>
          <w:tcPr>
            <w:tcW w:w="1305" w:type="dxa"/>
          </w:tcPr>
          <w:p w:rsidR="009512E4" w:rsidRPr="008F56D9" w:rsidRDefault="009512E4" w:rsidP="00E33524">
            <w:pPr>
              <w:jc w:val="center"/>
              <w:rPr>
                <w:rFonts w:ascii="Times New Roman" w:hAnsi="Times New Roman"/>
                <w:bCs/>
                <w:color w:val="000000"/>
                <w:sz w:val="24"/>
                <w:szCs w:val="24"/>
              </w:rPr>
            </w:pPr>
          </w:p>
        </w:tc>
        <w:tc>
          <w:tcPr>
            <w:tcW w:w="1417" w:type="dxa"/>
          </w:tcPr>
          <w:p w:rsidR="009512E4" w:rsidRPr="008F56D9" w:rsidRDefault="009512E4" w:rsidP="00E33524">
            <w:pPr>
              <w:jc w:val="center"/>
              <w:rPr>
                <w:rFonts w:ascii="Times New Roman" w:hAnsi="Times New Roman"/>
                <w:bCs/>
                <w:color w:val="000000"/>
                <w:sz w:val="24"/>
                <w:szCs w:val="24"/>
              </w:rPr>
            </w:pPr>
          </w:p>
        </w:tc>
        <w:tc>
          <w:tcPr>
            <w:tcW w:w="1417" w:type="dxa"/>
          </w:tcPr>
          <w:p w:rsidR="009512E4" w:rsidRPr="008F56D9" w:rsidRDefault="009512E4" w:rsidP="00E33524">
            <w:pPr>
              <w:jc w:val="center"/>
              <w:rPr>
                <w:rFonts w:ascii="Times New Roman" w:hAnsi="Times New Roman"/>
                <w:bCs/>
                <w:color w:val="000000"/>
                <w:sz w:val="24"/>
                <w:szCs w:val="24"/>
              </w:rPr>
            </w:pPr>
          </w:p>
        </w:tc>
        <w:tc>
          <w:tcPr>
            <w:tcW w:w="1389" w:type="dxa"/>
          </w:tcPr>
          <w:p w:rsidR="009512E4" w:rsidRPr="008F56D9" w:rsidRDefault="009512E4" w:rsidP="00E33524">
            <w:pPr>
              <w:jc w:val="center"/>
              <w:rPr>
                <w:rFonts w:ascii="Times New Roman" w:hAnsi="Times New Roman"/>
                <w:bCs/>
                <w:color w:val="000000"/>
                <w:sz w:val="24"/>
                <w:szCs w:val="24"/>
              </w:rPr>
            </w:pP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9512E4" w:rsidRPr="008F56D9" w:rsidRDefault="009512E4" w:rsidP="00E33524">
            <w:pPr>
              <w:jc w:val="center"/>
              <w:rPr>
                <w:rFonts w:ascii="Times New Roman" w:hAnsi="Times New Roman"/>
                <w:bCs/>
                <w:color w:val="000000"/>
                <w:sz w:val="24"/>
                <w:szCs w:val="24"/>
              </w:rPr>
            </w:pPr>
          </w:p>
        </w:tc>
        <w:tc>
          <w:tcPr>
            <w:tcW w:w="1672" w:type="dxa"/>
          </w:tcPr>
          <w:p w:rsidR="009512E4" w:rsidRPr="008F56D9" w:rsidRDefault="009512E4" w:rsidP="00E33524">
            <w:pPr>
              <w:jc w:val="center"/>
              <w:rPr>
                <w:rFonts w:ascii="Times New Roman" w:hAnsi="Times New Roman"/>
                <w:bCs/>
                <w:color w:val="000000"/>
                <w:sz w:val="24"/>
                <w:szCs w:val="24"/>
              </w:rPr>
            </w:pPr>
          </w:p>
        </w:tc>
        <w:tc>
          <w:tcPr>
            <w:tcW w:w="1305" w:type="dxa"/>
          </w:tcPr>
          <w:p w:rsidR="009512E4" w:rsidRPr="008F56D9" w:rsidRDefault="009512E4" w:rsidP="00E33524">
            <w:pPr>
              <w:jc w:val="center"/>
              <w:rPr>
                <w:rFonts w:ascii="Times New Roman" w:hAnsi="Times New Roman"/>
                <w:bCs/>
                <w:color w:val="000000"/>
                <w:sz w:val="24"/>
                <w:szCs w:val="24"/>
              </w:rPr>
            </w:pPr>
          </w:p>
        </w:tc>
        <w:tc>
          <w:tcPr>
            <w:tcW w:w="1417" w:type="dxa"/>
          </w:tcPr>
          <w:p w:rsidR="009512E4" w:rsidRPr="008F56D9" w:rsidRDefault="009512E4" w:rsidP="00E33524">
            <w:pPr>
              <w:jc w:val="center"/>
              <w:rPr>
                <w:rFonts w:ascii="Times New Roman" w:hAnsi="Times New Roman"/>
                <w:bCs/>
                <w:color w:val="000000"/>
                <w:sz w:val="24"/>
                <w:szCs w:val="24"/>
              </w:rPr>
            </w:pPr>
          </w:p>
        </w:tc>
        <w:tc>
          <w:tcPr>
            <w:tcW w:w="1417" w:type="dxa"/>
          </w:tcPr>
          <w:p w:rsidR="009512E4" w:rsidRPr="008F56D9" w:rsidRDefault="009512E4" w:rsidP="00E33524">
            <w:pPr>
              <w:jc w:val="center"/>
              <w:rPr>
                <w:rFonts w:ascii="Times New Roman" w:hAnsi="Times New Roman"/>
                <w:bCs/>
                <w:color w:val="000000"/>
                <w:sz w:val="24"/>
                <w:szCs w:val="24"/>
              </w:rPr>
            </w:pPr>
          </w:p>
        </w:tc>
        <w:tc>
          <w:tcPr>
            <w:tcW w:w="1389" w:type="dxa"/>
          </w:tcPr>
          <w:p w:rsidR="009512E4" w:rsidRPr="008F56D9" w:rsidRDefault="009512E4" w:rsidP="00E33524">
            <w:pPr>
              <w:jc w:val="center"/>
              <w:rPr>
                <w:rFonts w:ascii="Times New Roman" w:hAnsi="Times New Roman"/>
                <w:bCs/>
                <w:color w:val="000000"/>
                <w:sz w:val="24"/>
                <w:szCs w:val="24"/>
              </w:rPr>
            </w:pP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8560,07</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8902,48</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9258,58</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9628,93</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10014,09</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10414,66</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9512E4" w:rsidRPr="008F56D9" w:rsidRDefault="009512E4" w:rsidP="00E33524">
            <w:pPr>
              <w:jc w:val="center"/>
              <w:rPr>
                <w:rFonts w:ascii="Times New Roman" w:hAnsi="Times New Roman"/>
                <w:bCs/>
                <w:color w:val="000000"/>
                <w:sz w:val="24"/>
                <w:szCs w:val="24"/>
              </w:rPr>
            </w:pPr>
          </w:p>
        </w:tc>
        <w:tc>
          <w:tcPr>
            <w:tcW w:w="1672" w:type="dxa"/>
          </w:tcPr>
          <w:p w:rsidR="009512E4" w:rsidRPr="008F56D9" w:rsidRDefault="009512E4" w:rsidP="00E33524">
            <w:pPr>
              <w:jc w:val="center"/>
              <w:rPr>
                <w:rFonts w:ascii="Times New Roman" w:hAnsi="Times New Roman"/>
                <w:bCs/>
                <w:color w:val="000000"/>
                <w:sz w:val="24"/>
                <w:szCs w:val="24"/>
              </w:rPr>
            </w:pPr>
          </w:p>
        </w:tc>
        <w:tc>
          <w:tcPr>
            <w:tcW w:w="1305" w:type="dxa"/>
          </w:tcPr>
          <w:p w:rsidR="009512E4" w:rsidRPr="008F56D9" w:rsidRDefault="009512E4" w:rsidP="00E33524">
            <w:pPr>
              <w:jc w:val="center"/>
              <w:rPr>
                <w:rFonts w:ascii="Times New Roman" w:hAnsi="Times New Roman"/>
                <w:bCs/>
                <w:color w:val="000000"/>
                <w:sz w:val="24"/>
                <w:szCs w:val="24"/>
              </w:rPr>
            </w:pPr>
          </w:p>
        </w:tc>
        <w:tc>
          <w:tcPr>
            <w:tcW w:w="1417" w:type="dxa"/>
          </w:tcPr>
          <w:p w:rsidR="009512E4" w:rsidRPr="008F56D9" w:rsidRDefault="009512E4" w:rsidP="00E33524">
            <w:pPr>
              <w:jc w:val="center"/>
              <w:rPr>
                <w:rFonts w:ascii="Times New Roman" w:hAnsi="Times New Roman"/>
                <w:bCs/>
                <w:color w:val="000000"/>
                <w:sz w:val="24"/>
                <w:szCs w:val="24"/>
              </w:rPr>
            </w:pPr>
          </w:p>
        </w:tc>
        <w:tc>
          <w:tcPr>
            <w:tcW w:w="1417" w:type="dxa"/>
          </w:tcPr>
          <w:p w:rsidR="009512E4" w:rsidRPr="008F56D9" w:rsidRDefault="009512E4" w:rsidP="00E33524">
            <w:pPr>
              <w:jc w:val="center"/>
              <w:rPr>
                <w:rFonts w:ascii="Times New Roman" w:hAnsi="Times New Roman"/>
                <w:bCs/>
                <w:color w:val="000000"/>
                <w:sz w:val="24"/>
                <w:szCs w:val="24"/>
              </w:rPr>
            </w:pPr>
          </w:p>
        </w:tc>
        <w:tc>
          <w:tcPr>
            <w:tcW w:w="1389" w:type="dxa"/>
          </w:tcPr>
          <w:p w:rsidR="009512E4" w:rsidRPr="008F56D9" w:rsidRDefault="009512E4" w:rsidP="00E33524">
            <w:pPr>
              <w:jc w:val="center"/>
              <w:rPr>
                <w:rFonts w:ascii="Times New Roman" w:hAnsi="Times New Roman"/>
                <w:bCs/>
                <w:color w:val="000000"/>
                <w:sz w:val="24"/>
                <w:szCs w:val="24"/>
              </w:rPr>
            </w:pP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8560,07</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8902,48</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9258,58</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9628,93</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10014,09</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10414,66</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9512E4" w:rsidRPr="008F56D9" w:rsidTr="00B07C25">
        <w:tc>
          <w:tcPr>
            <w:tcW w:w="675" w:type="dxa"/>
            <w:vMerge/>
          </w:tcPr>
          <w:p w:rsidR="009512E4" w:rsidRPr="008F56D9" w:rsidRDefault="009512E4" w:rsidP="00E33524">
            <w:pPr>
              <w:jc w:val="center"/>
              <w:rPr>
                <w:rFonts w:ascii="Times New Roman" w:hAnsi="Times New Roman"/>
                <w:bCs/>
                <w:color w:val="000000"/>
                <w:sz w:val="24"/>
                <w:szCs w:val="24"/>
              </w:rPr>
            </w:pPr>
          </w:p>
        </w:tc>
        <w:tc>
          <w:tcPr>
            <w:tcW w:w="2302" w:type="dxa"/>
            <w:vMerge/>
          </w:tcPr>
          <w:p w:rsidR="009512E4" w:rsidRPr="008F56D9" w:rsidRDefault="009512E4" w:rsidP="00E33524">
            <w:pPr>
              <w:jc w:val="center"/>
              <w:rPr>
                <w:rFonts w:ascii="Times New Roman" w:hAnsi="Times New Roman"/>
                <w:bCs/>
                <w:color w:val="000000"/>
                <w:sz w:val="24"/>
                <w:szCs w:val="24"/>
              </w:rPr>
            </w:pPr>
          </w:p>
        </w:tc>
        <w:tc>
          <w:tcPr>
            <w:tcW w:w="254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9512E4" w:rsidRPr="008F56D9" w:rsidRDefault="009512E4" w:rsidP="00E33524">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E33524" w:rsidP="00B07C25">
            <w:pPr>
              <w:jc w:val="center"/>
              <w:rPr>
                <w:rFonts w:ascii="Times New Roman" w:hAnsi="Times New Roman"/>
                <w:bCs/>
                <w:color w:val="000000"/>
                <w:sz w:val="24"/>
                <w:szCs w:val="24"/>
              </w:rPr>
            </w:pPr>
            <w:r>
              <w:rPr>
                <w:rFonts w:ascii="Times New Roman" w:hAnsi="Times New Roman"/>
                <w:bCs/>
                <w:color w:val="000000"/>
                <w:sz w:val="24"/>
                <w:szCs w:val="24"/>
              </w:rPr>
              <w:lastRenderedPageBreak/>
              <w:t>5</w:t>
            </w:r>
            <w:r w:rsidR="00C23BCE" w:rsidRPr="008F56D9">
              <w:rPr>
                <w:rFonts w:ascii="Times New Roman" w:hAnsi="Times New Roman"/>
                <w:bCs/>
                <w:color w:val="000000"/>
                <w:sz w:val="24"/>
                <w:szCs w:val="24"/>
              </w:rPr>
              <w:t>.</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Подпрограмма «Обеспечение реализации муниципальной программы и общепрограммные мероприятия»</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муниципальной программы, в т.ч.</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239650,40</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233011,03</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233744,54</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227354,05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227354,05</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227354,05</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5360,93</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5879,42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6610,64</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vAlign w:val="center"/>
          </w:tcPr>
          <w:p w:rsidR="00C23BCE" w:rsidRPr="008F56D9" w:rsidRDefault="00C23BCE" w:rsidP="00B07C25">
            <w:pPr>
              <w:jc w:val="center"/>
              <w:rPr>
                <w:rFonts w:ascii="Times New Roman" w:hAnsi="Times New Roman"/>
                <w:bCs/>
                <w:color w:val="000000"/>
                <w:sz w:val="24"/>
                <w:szCs w:val="24"/>
              </w:rPr>
            </w:pPr>
          </w:p>
        </w:tc>
        <w:tc>
          <w:tcPr>
            <w:tcW w:w="1672" w:type="dxa"/>
            <w:vAlign w:val="center"/>
          </w:tcPr>
          <w:p w:rsidR="00C23BCE" w:rsidRPr="008F56D9" w:rsidRDefault="00C23BCE" w:rsidP="00B07C25">
            <w:pPr>
              <w:jc w:val="center"/>
              <w:rPr>
                <w:rFonts w:ascii="Times New Roman" w:hAnsi="Times New Roman"/>
                <w:bCs/>
                <w:color w:val="000000"/>
                <w:sz w:val="24"/>
                <w:szCs w:val="24"/>
              </w:rPr>
            </w:pPr>
          </w:p>
        </w:tc>
        <w:tc>
          <w:tcPr>
            <w:tcW w:w="1305"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389" w:type="dxa"/>
            <w:vAlign w:val="center"/>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15,53</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16,08</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220,60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5345,40</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5863,34</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6390,04</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5425,15</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228864,32</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221706,46</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221708,75</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221708,30</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221708,30</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221708,30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vAlign w:val="center"/>
          </w:tcPr>
          <w:p w:rsidR="00C23BCE" w:rsidRPr="008F56D9" w:rsidRDefault="00C23BCE" w:rsidP="00B07C25">
            <w:pPr>
              <w:jc w:val="center"/>
              <w:rPr>
                <w:rFonts w:ascii="Times New Roman" w:hAnsi="Times New Roman"/>
                <w:bCs/>
                <w:color w:val="000000"/>
                <w:sz w:val="24"/>
                <w:szCs w:val="24"/>
              </w:rPr>
            </w:pPr>
          </w:p>
        </w:tc>
        <w:tc>
          <w:tcPr>
            <w:tcW w:w="1672" w:type="dxa"/>
            <w:vAlign w:val="center"/>
          </w:tcPr>
          <w:p w:rsidR="00C23BCE" w:rsidRPr="008F56D9" w:rsidRDefault="00C23BCE" w:rsidP="00B07C25">
            <w:pPr>
              <w:jc w:val="center"/>
              <w:rPr>
                <w:rFonts w:ascii="Times New Roman" w:hAnsi="Times New Roman"/>
                <w:bCs/>
                <w:color w:val="000000"/>
                <w:sz w:val="24"/>
                <w:szCs w:val="24"/>
              </w:rPr>
            </w:pPr>
          </w:p>
        </w:tc>
        <w:tc>
          <w:tcPr>
            <w:tcW w:w="1305"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417" w:type="dxa"/>
            <w:vAlign w:val="center"/>
          </w:tcPr>
          <w:p w:rsidR="00C23BCE" w:rsidRPr="008F56D9" w:rsidRDefault="00C23BCE" w:rsidP="00B07C25">
            <w:pPr>
              <w:jc w:val="center"/>
              <w:rPr>
                <w:rFonts w:ascii="Times New Roman" w:hAnsi="Times New Roman"/>
                <w:bCs/>
                <w:color w:val="000000"/>
                <w:sz w:val="24"/>
                <w:szCs w:val="24"/>
              </w:rPr>
            </w:pPr>
          </w:p>
        </w:tc>
        <w:tc>
          <w:tcPr>
            <w:tcW w:w="1389" w:type="dxa"/>
            <w:vAlign w:val="center"/>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228519,14</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221354,14</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221356,43</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221355,98</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221355,98</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221355,98</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345,18</w:t>
            </w:r>
          </w:p>
        </w:tc>
        <w:tc>
          <w:tcPr>
            <w:tcW w:w="1672"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c>
          <w:tcPr>
            <w:tcW w:w="1305"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c>
          <w:tcPr>
            <w:tcW w:w="1417"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c>
          <w:tcPr>
            <w:tcW w:w="1389" w:type="dxa"/>
            <w:vAlign w:val="center"/>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352,32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896445" w:rsidP="00B07C25">
            <w:pPr>
              <w:jc w:val="center"/>
              <w:rPr>
                <w:rFonts w:ascii="Times New Roman" w:hAnsi="Times New Roman"/>
                <w:bCs/>
                <w:color w:val="000000"/>
                <w:sz w:val="24"/>
                <w:szCs w:val="24"/>
              </w:rPr>
            </w:pPr>
            <w:r>
              <w:rPr>
                <w:rFonts w:ascii="Times New Roman" w:hAnsi="Times New Roman"/>
                <w:bCs/>
                <w:color w:val="000000"/>
                <w:sz w:val="24"/>
                <w:szCs w:val="24"/>
              </w:rPr>
              <w:t>5</w:t>
            </w:r>
            <w:r w:rsidR="00C23BCE" w:rsidRPr="008F56D9">
              <w:rPr>
                <w:rFonts w:ascii="Times New Roman" w:hAnsi="Times New Roman"/>
                <w:bCs/>
                <w:color w:val="000000"/>
                <w:sz w:val="24"/>
                <w:szCs w:val="24"/>
              </w:rPr>
              <w:t>.1.</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 xml:space="preserve">Основное мероприятие «Обеспечение </w:t>
            </w:r>
            <w:r w:rsidRPr="008F56D9">
              <w:rPr>
                <w:rFonts w:ascii="Times New Roman" w:hAnsi="Times New Roman"/>
                <w:bCs/>
                <w:color w:val="000000"/>
                <w:sz w:val="24"/>
                <w:szCs w:val="24"/>
              </w:rPr>
              <w:lastRenderedPageBreak/>
              <w:t>реализации программы и общепрограммные мероприятия»</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lastRenderedPageBreak/>
              <w:t>Финансовое обеспечение, в т.ч.</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149345,67</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149798,82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149798,83</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149798,68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149798,68</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149798,68</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color w:val="000000"/>
                <w:sz w:val="24"/>
                <w:szCs w:val="24"/>
              </w:rPr>
            </w:pPr>
          </w:p>
        </w:tc>
        <w:tc>
          <w:tcPr>
            <w:tcW w:w="1672" w:type="dxa"/>
          </w:tcPr>
          <w:p w:rsidR="00C23BCE" w:rsidRPr="008F56D9" w:rsidRDefault="00C23BCE" w:rsidP="00B07C25">
            <w:pPr>
              <w:jc w:val="center"/>
              <w:rPr>
                <w:rFonts w:ascii="Times New Roman" w:hAnsi="Times New Roman"/>
                <w:color w:val="000000"/>
                <w:sz w:val="24"/>
                <w:szCs w:val="24"/>
              </w:rPr>
            </w:pPr>
          </w:p>
        </w:tc>
        <w:tc>
          <w:tcPr>
            <w:tcW w:w="1305" w:type="dxa"/>
          </w:tcPr>
          <w:p w:rsidR="00C23BCE" w:rsidRPr="008F56D9" w:rsidRDefault="00C23BCE" w:rsidP="00B07C25">
            <w:pPr>
              <w:jc w:val="center"/>
              <w:rPr>
                <w:rFonts w:ascii="Times New Roman" w:hAnsi="Times New Roman"/>
                <w:color w:val="000000"/>
                <w:sz w:val="24"/>
                <w:szCs w:val="24"/>
              </w:rPr>
            </w:pPr>
          </w:p>
        </w:tc>
        <w:tc>
          <w:tcPr>
            <w:tcW w:w="1417" w:type="dxa"/>
          </w:tcPr>
          <w:p w:rsidR="00C23BCE" w:rsidRPr="008F56D9" w:rsidRDefault="00C23BCE" w:rsidP="00B07C25">
            <w:pPr>
              <w:jc w:val="center"/>
              <w:rPr>
                <w:rFonts w:ascii="Times New Roman" w:hAnsi="Times New Roman"/>
                <w:color w:val="000000"/>
                <w:sz w:val="24"/>
                <w:szCs w:val="24"/>
              </w:rPr>
            </w:pPr>
          </w:p>
        </w:tc>
        <w:tc>
          <w:tcPr>
            <w:tcW w:w="1417" w:type="dxa"/>
          </w:tcPr>
          <w:p w:rsidR="00C23BCE" w:rsidRPr="008F56D9" w:rsidRDefault="00C23BCE" w:rsidP="00B07C25">
            <w:pPr>
              <w:jc w:val="center"/>
              <w:rPr>
                <w:rFonts w:ascii="Times New Roman" w:hAnsi="Times New Roman"/>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4159,00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145186,67</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145639,82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145639,83</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145639,68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145639,68</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145639,68</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vAlign w:val="center"/>
          </w:tcPr>
          <w:p w:rsidR="00C23BCE" w:rsidRPr="008F56D9" w:rsidRDefault="00C23BCE" w:rsidP="00B07C25">
            <w:pPr>
              <w:jc w:val="center"/>
              <w:rPr>
                <w:rFonts w:ascii="Times New Roman" w:hAnsi="Times New Roman"/>
                <w:color w:val="000000"/>
                <w:sz w:val="24"/>
                <w:szCs w:val="24"/>
              </w:rPr>
            </w:pPr>
          </w:p>
        </w:tc>
        <w:tc>
          <w:tcPr>
            <w:tcW w:w="1672" w:type="dxa"/>
            <w:vAlign w:val="center"/>
          </w:tcPr>
          <w:p w:rsidR="00C23BCE" w:rsidRPr="008F56D9" w:rsidRDefault="00C23BCE" w:rsidP="00B07C25">
            <w:pPr>
              <w:jc w:val="center"/>
              <w:rPr>
                <w:rFonts w:ascii="Times New Roman" w:hAnsi="Times New Roman"/>
                <w:color w:val="000000"/>
                <w:sz w:val="24"/>
                <w:szCs w:val="24"/>
              </w:rPr>
            </w:pPr>
          </w:p>
        </w:tc>
        <w:tc>
          <w:tcPr>
            <w:tcW w:w="1305" w:type="dxa"/>
            <w:vAlign w:val="center"/>
          </w:tcPr>
          <w:p w:rsidR="00C23BCE" w:rsidRPr="008F56D9" w:rsidRDefault="00C23BCE" w:rsidP="00B07C25">
            <w:pPr>
              <w:jc w:val="center"/>
              <w:rPr>
                <w:rFonts w:ascii="Times New Roman" w:hAnsi="Times New Roman"/>
                <w:color w:val="000000"/>
                <w:sz w:val="24"/>
                <w:szCs w:val="24"/>
              </w:rPr>
            </w:pPr>
          </w:p>
        </w:tc>
        <w:tc>
          <w:tcPr>
            <w:tcW w:w="1417" w:type="dxa"/>
            <w:vAlign w:val="center"/>
          </w:tcPr>
          <w:p w:rsidR="00C23BCE" w:rsidRPr="008F56D9" w:rsidRDefault="00C23BCE" w:rsidP="00B07C25">
            <w:pPr>
              <w:jc w:val="center"/>
              <w:rPr>
                <w:rFonts w:ascii="Times New Roman" w:hAnsi="Times New Roman"/>
                <w:color w:val="000000"/>
                <w:sz w:val="24"/>
                <w:szCs w:val="24"/>
              </w:rPr>
            </w:pPr>
          </w:p>
        </w:tc>
        <w:tc>
          <w:tcPr>
            <w:tcW w:w="1417" w:type="dxa"/>
            <w:vAlign w:val="center"/>
          </w:tcPr>
          <w:p w:rsidR="00C23BCE" w:rsidRPr="008F56D9" w:rsidRDefault="00C23BCE" w:rsidP="00B07C25">
            <w:pPr>
              <w:jc w:val="center"/>
              <w:rPr>
                <w:rFonts w:ascii="Times New Roman" w:hAnsi="Times New Roman"/>
                <w:color w:val="000000"/>
                <w:sz w:val="24"/>
                <w:szCs w:val="24"/>
              </w:rPr>
            </w:pPr>
          </w:p>
        </w:tc>
        <w:tc>
          <w:tcPr>
            <w:tcW w:w="1389" w:type="dxa"/>
            <w:vAlign w:val="center"/>
          </w:tcPr>
          <w:p w:rsidR="00C23BCE" w:rsidRPr="008F56D9" w:rsidRDefault="00C23BCE" w:rsidP="00B07C25">
            <w:pPr>
              <w:jc w:val="center"/>
              <w:rPr>
                <w:rFonts w:ascii="Times New Roman" w:hAnsi="Times New Roman"/>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145186,67</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145639,82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145639,83</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145639,68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145639,68</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145639,68</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896445" w:rsidP="00B07C25">
            <w:pPr>
              <w:jc w:val="center"/>
              <w:rPr>
                <w:rFonts w:ascii="Times New Roman" w:hAnsi="Times New Roman"/>
                <w:bCs/>
                <w:color w:val="000000"/>
                <w:sz w:val="24"/>
                <w:szCs w:val="24"/>
              </w:rPr>
            </w:pPr>
            <w:r>
              <w:rPr>
                <w:rFonts w:ascii="Times New Roman" w:hAnsi="Times New Roman"/>
                <w:bCs/>
                <w:color w:val="000000"/>
                <w:sz w:val="24"/>
                <w:szCs w:val="24"/>
              </w:rPr>
              <w:t>5</w:t>
            </w:r>
            <w:r w:rsidR="00C23BCE" w:rsidRPr="008F56D9">
              <w:rPr>
                <w:rFonts w:ascii="Times New Roman" w:hAnsi="Times New Roman"/>
                <w:bCs/>
                <w:color w:val="000000"/>
                <w:sz w:val="24"/>
                <w:szCs w:val="24"/>
              </w:rPr>
              <w:t>.2.</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«Обеспечение деятельности многофункционального центра предоставления государственных и муниципальных услуг»</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38017,41</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sz w:val="24"/>
                <w:szCs w:val="24"/>
              </w:rPr>
            </w:pPr>
          </w:p>
        </w:tc>
        <w:tc>
          <w:tcPr>
            <w:tcW w:w="1672" w:type="dxa"/>
          </w:tcPr>
          <w:p w:rsidR="00C23BCE" w:rsidRPr="008F56D9" w:rsidRDefault="00C23BCE" w:rsidP="00B07C25">
            <w:pPr>
              <w:jc w:val="center"/>
              <w:rPr>
                <w:rFonts w:ascii="Times New Roman" w:hAnsi="Times New Roman"/>
                <w:sz w:val="24"/>
                <w:szCs w:val="24"/>
              </w:rPr>
            </w:pPr>
          </w:p>
        </w:tc>
        <w:tc>
          <w:tcPr>
            <w:tcW w:w="1305" w:type="dxa"/>
          </w:tcPr>
          <w:p w:rsidR="00C23BCE" w:rsidRPr="008F56D9" w:rsidRDefault="00C23BCE" w:rsidP="00B07C25">
            <w:pPr>
              <w:jc w:val="center"/>
              <w:rPr>
                <w:rFonts w:ascii="Times New Roman" w:hAnsi="Times New Roman"/>
                <w:sz w:val="24"/>
                <w:szCs w:val="24"/>
              </w:rPr>
            </w:pPr>
          </w:p>
        </w:tc>
        <w:tc>
          <w:tcPr>
            <w:tcW w:w="1417" w:type="dxa"/>
          </w:tcPr>
          <w:p w:rsidR="00C23BCE" w:rsidRPr="008F56D9" w:rsidRDefault="00C23BCE" w:rsidP="00B07C25">
            <w:pPr>
              <w:jc w:val="center"/>
              <w:rPr>
                <w:rFonts w:ascii="Times New Roman" w:hAnsi="Times New Roman"/>
                <w:sz w:val="24"/>
                <w:szCs w:val="24"/>
              </w:rPr>
            </w:pPr>
          </w:p>
        </w:tc>
        <w:tc>
          <w:tcPr>
            <w:tcW w:w="1417" w:type="dxa"/>
          </w:tcPr>
          <w:p w:rsidR="00C23BCE" w:rsidRPr="008F56D9" w:rsidRDefault="00C23BCE" w:rsidP="00B07C25">
            <w:pPr>
              <w:jc w:val="center"/>
              <w:rPr>
                <w:rFonts w:ascii="Times New Roman" w:hAnsi="Times New Roman"/>
                <w:sz w:val="24"/>
                <w:szCs w:val="24"/>
              </w:rPr>
            </w:pPr>
          </w:p>
        </w:tc>
        <w:tc>
          <w:tcPr>
            <w:tcW w:w="1389" w:type="dxa"/>
          </w:tcPr>
          <w:p w:rsidR="00C23BCE" w:rsidRPr="008F56D9" w:rsidRDefault="00C23BCE" w:rsidP="00B07C25">
            <w:pPr>
              <w:jc w:val="center"/>
              <w:rPr>
                <w:rFonts w:ascii="Times New Roman" w:hAnsi="Times New Roman"/>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38017,41</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38017,41</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38118,42</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896445" w:rsidP="00B07C25">
            <w:pPr>
              <w:jc w:val="center"/>
              <w:rPr>
                <w:rFonts w:ascii="Times New Roman" w:hAnsi="Times New Roman"/>
                <w:bCs/>
                <w:color w:val="000000"/>
                <w:sz w:val="24"/>
                <w:szCs w:val="24"/>
              </w:rPr>
            </w:pPr>
            <w:r>
              <w:rPr>
                <w:rFonts w:ascii="Times New Roman" w:hAnsi="Times New Roman"/>
                <w:bCs/>
                <w:color w:val="000000"/>
                <w:sz w:val="24"/>
                <w:szCs w:val="24"/>
              </w:rPr>
              <w:t>5</w:t>
            </w:r>
            <w:r w:rsidR="00C23BCE" w:rsidRPr="008F56D9">
              <w:rPr>
                <w:rFonts w:ascii="Times New Roman" w:hAnsi="Times New Roman"/>
                <w:bCs/>
                <w:color w:val="000000"/>
                <w:sz w:val="24"/>
                <w:szCs w:val="24"/>
              </w:rPr>
              <w:t>.3.</w:t>
            </w:r>
          </w:p>
        </w:tc>
        <w:tc>
          <w:tcPr>
            <w:tcW w:w="2302" w:type="dxa"/>
            <w:vMerge w:val="restart"/>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Основное мероприятие «Содержание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35862,33</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35862,33</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bCs/>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bCs/>
                <w:color w:val="000000"/>
                <w:sz w:val="24"/>
                <w:szCs w:val="24"/>
              </w:rPr>
            </w:pPr>
          </w:p>
        </w:tc>
        <w:tc>
          <w:tcPr>
            <w:tcW w:w="2302" w:type="dxa"/>
            <w:vMerge/>
          </w:tcPr>
          <w:p w:rsidR="00C23BCE" w:rsidRPr="008F56D9" w:rsidRDefault="00C23BCE" w:rsidP="00B07C25">
            <w:pPr>
              <w:jc w:val="center"/>
              <w:rPr>
                <w:rFonts w:ascii="Times New Roman" w:hAnsi="Times New Roman"/>
                <w:bCs/>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35862,33</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35572,28</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val="restart"/>
          </w:tcPr>
          <w:p w:rsidR="00C23BCE" w:rsidRPr="008F56D9" w:rsidRDefault="00896445" w:rsidP="00B07C25">
            <w:pPr>
              <w:jc w:val="center"/>
              <w:rPr>
                <w:rFonts w:ascii="Times New Roman" w:hAnsi="Times New Roman"/>
                <w:color w:val="000000"/>
                <w:sz w:val="24"/>
                <w:szCs w:val="24"/>
              </w:rPr>
            </w:pPr>
            <w:r>
              <w:rPr>
                <w:rFonts w:ascii="Times New Roman" w:hAnsi="Times New Roman"/>
                <w:color w:val="000000"/>
                <w:sz w:val="24"/>
                <w:szCs w:val="24"/>
              </w:rPr>
              <w:t>5</w:t>
            </w:r>
            <w:r w:rsidR="00C23BCE" w:rsidRPr="008F56D9">
              <w:rPr>
                <w:rFonts w:ascii="Times New Roman" w:hAnsi="Times New Roman"/>
                <w:color w:val="000000"/>
                <w:sz w:val="24"/>
                <w:szCs w:val="24"/>
              </w:rPr>
              <w:t>.4.</w:t>
            </w:r>
          </w:p>
        </w:tc>
        <w:tc>
          <w:tcPr>
            <w:tcW w:w="2302" w:type="dxa"/>
            <w:vMerge w:val="restart"/>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bCs/>
                <w:color w:val="000000"/>
                <w:sz w:val="24"/>
                <w:szCs w:val="24"/>
              </w:rPr>
              <w:t>Основное мероприятие «</w:t>
            </w:r>
            <w:proofErr w:type="gramStart"/>
            <w:r w:rsidRPr="008F56D9">
              <w:rPr>
                <w:rFonts w:ascii="Times New Roman" w:hAnsi="Times New Roman"/>
                <w:bCs/>
                <w:color w:val="000000"/>
                <w:sz w:val="24"/>
                <w:szCs w:val="24"/>
              </w:rPr>
              <w:t>Прочие  мероприятия</w:t>
            </w:r>
            <w:proofErr w:type="gramEnd"/>
            <w:r w:rsidRPr="008F56D9">
              <w:rPr>
                <w:rFonts w:ascii="Times New Roman" w:hAnsi="Times New Roman"/>
                <w:bCs/>
                <w:color w:val="000000"/>
                <w:sz w:val="24"/>
                <w:szCs w:val="24"/>
              </w:rPr>
              <w:t>»</w:t>
            </w: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Финансовое обеспечение, в т.ч.</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16424,99</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9521,51</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10255,01</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3864,67</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3864,67</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3864,67</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федерального бюджета,</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5360,93</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5879,42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6610,64</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220,60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220,60</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220,60</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vAlign w:val="center"/>
          </w:tcPr>
          <w:p w:rsidR="00C23BCE" w:rsidRPr="008F56D9" w:rsidRDefault="00C23BCE" w:rsidP="00B07C25">
            <w:pPr>
              <w:jc w:val="center"/>
              <w:rPr>
                <w:rFonts w:ascii="Times New Roman" w:hAnsi="Times New Roman"/>
                <w:color w:val="000000"/>
                <w:sz w:val="24"/>
                <w:szCs w:val="24"/>
              </w:rPr>
            </w:pPr>
          </w:p>
        </w:tc>
        <w:tc>
          <w:tcPr>
            <w:tcW w:w="1672" w:type="dxa"/>
            <w:vAlign w:val="center"/>
          </w:tcPr>
          <w:p w:rsidR="00C23BCE" w:rsidRPr="008F56D9" w:rsidRDefault="00C23BCE" w:rsidP="00B07C25">
            <w:pPr>
              <w:jc w:val="center"/>
              <w:rPr>
                <w:rFonts w:ascii="Times New Roman" w:hAnsi="Times New Roman"/>
                <w:color w:val="000000"/>
                <w:sz w:val="24"/>
                <w:szCs w:val="24"/>
              </w:rPr>
            </w:pPr>
          </w:p>
        </w:tc>
        <w:tc>
          <w:tcPr>
            <w:tcW w:w="1305" w:type="dxa"/>
            <w:vAlign w:val="center"/>
          </w:tcPr>
          <w:p w:rsidR="00C23BCE" w:rsidRPr="008F56D9" w:rsidRDefault="00C23BCE" w:rsidP="00B07C25">
            <w:pPr>
              <w:jc w:val="center"/>
              <w:rPr>
                <w:rFonts w:ascii="Times New Roman" w:hAnsi="Times New Roman"/>
                <w:color w:val="000000"/>
                <w:sz w:val="24"/>
                <w:szCs w:val="24"/>
              </w:rPr>
            </w:pPr>
          </w:p>
        </w:tc>
        <w:tc>
          <w:tcPr>
            <w:tcW w:w="1417" w:type="dxa"/>
            <w:vAlign w:val="center"/>
          </w:tcPr>
          <w:p w:rsidR="00C23BCE" w:rsidRPr="008F56D9" w:rsidRDefault="00C23BCE" w:rsidP="00B07C25">
            <w:pPr>
              <w:jc w:val="center"/>
              <w:rPr>
                <w:rFonts w:ascii="Times New Roman" w:hAnsi="Times New Roman"/>
                <w:color w:val="000000"/>
                <w:sz w:val="24"/>
                <w:szCs w:val="24"/>
              </w:rPr>
            </w:pPr>
          </w:p>
        </w:tc>
        <w:tc>
          <w:tcPr>
            <w:tcW w:w="1417" w:type="dxa"/>
            <w:vAlign w:val="center"/>
          </w:tcPr>
          <w:p w:rsidR="00C23BCE" w:rsidRPr="008F56D9" w:rsidRDefault="00C23BCE" w:rsidP="00B07C25">
            <w:pPr>
              <w:jc w:val="center"/>
              <w:rPr>
                <w:rFonts w:ascii="Times New Roman" w:hAnsi="Times New Roman"/>
                <w:color w:val="000000"/>
                <w:sz w:val="24"/>
                <w:szCs w:val="24"/>
              </w:rPr>
            </w:pPr>
          </w:p>
        </w:tc>
        <w:tc>
          <w:tcPr>
            <w:tcW w:w="1389" w:type="dxa"/>
            <w:vAlign w:val="center"/>
          </w:tcPr>
          <w:p w:rsidR="00C23BCE" w:rsidRPr="008F56D9" w:rsidRDefault="00C23BCE" w:rsidP="00B07C25">
            <w:pPr>
              <w:jc w:val="center"/>
              <w:rPr>
                <w:rFonts w:ascii="Times New Roman" w:hAnsi="Times New Roman"/>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15,53</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16,08</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220,60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220,60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220,60</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220,60</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5345,40</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5863,34</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6390,04</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краевого бюджета,</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tcPr>
          <w:p w:rsidR="00C23BCE" w:rsidRPr="008F56D9" w:rsidRDefault="00C23BCE" w:rsidP="00B07C25">
            <w:pPr>
              <w:jc w:val="center"/>
              <w:rPr>
                <w:rFonts w:ascii="Times New Roman" w:hAnsi="Times New Roman"/>
                <w:bCs/>
                <w:color w:val="000000"/>
                <w:sz w:val="24"/>
                <w:szCs w:val="24"/>
              </w:rPr>
            </w:pPr>
          </w:p>
        </w:tc>
        <w:tc>
          <w:tcPr>
            <w:tcW w:w="1672" w:type="dxa"/>
          </w:tcPr>
          <w:p w:rsidR="00C23BCE" w:rsidRPr="008F56D9" w:rsidRDefault="00C23BCE" w:rsidP="00B07C25">
            <w:pPr>
              <w:jc w:val="center"/>
              <w:rPr>
                <w:rFonts w:ascii="Times New Roman" w:hAnsi="Times New Roman"/>
                <w:bCs/>
                <w:color w:val="000000"/>
                <w:sz w:val="24"/>
                <w:szCs w:val="24"/>
              </w:rPr>
            </w:pPr>
          </w:p>
        </w:tc>
        <w:tc>
          <w:tcPr>
            <w:tcW w:w="1305"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417" w:type="dxa"/>
          </w:tcPr>
          <w:p w:rsidR="00C23BCE" w:rsidRPr="008F56D9" w:rsidRDefault="00C23BCE" w:rsidP="00B07C25">
            <w:pPr>
              <w:jc w:val="center"/>
              <w:rPr>
                <w:rFonts w:ascii="Times New Roman" w:hAnsi="Times New Roman"/>
                <w:bCs/>
                <w:color w:val="000000"/>
                <w:sz w:val="24"/>
                <w:szCs w:val="24"/>
              </w:rPr>
            </w:pPr>
          </w:p>
        </w:tc>
        <w:tc>
          <w:tcPr>
            <w:tcW w:w="1389" w:type="dxa"/>
          </w:tcPr>
          <w:p w:rsidR="00C23BCE" w:rsidRPr="008F56D9" w:rsidRDefault="00C23BCE" w:rsidP="00B07C25">
            <w:pPr>
              <w:jc w:val="center"/>
              <w:rPr>
                <w:rFonts w:ascii="Times New Roman" w:hAnsi="Times New Roman"/>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1266,15</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соисполнителю</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средства местного бюджета,</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9797,91</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2375,94</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2378,22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2377,92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2377,92</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2377,92</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предусмотренные:</w:t>
            </w:r>
          </w:p>
        </w:tc>
        <w:tc>
          <w:tcPr>
            <w:tcW w:w="1276" w:type="dxa"/>
            <w:vAlign w:val="center"/>
          </w:tcPr>
          <w:p w:rsidR="00C23BCE" w:rsidRPr="008F56D9" w:rsidRDefault="00C23BCE" w:rsidP="00B07C25">
            <w:pPr>
              <w:jc w:val="center"/>
              <w:rPr>
                <w:rFonts w:ascii="Times New Roman" w:hAnsi="Times New Roman"/>
                <w:color w:val="000000"/>
                <w:sz w:val="24"/>
                <w:szCs w:val="24"/>
              </w:rPr>
            </w:pPr>
          </w:p>
        </w:tc>
        <w:tc>
          <w:tcPr>
            <w:tcW w:w="1672" w:type="dxa"/>
            <w:vAlign w:val="center"/>
          </w:tcPr>
          <w:p w:rsidR="00C23BCE" w:rsidRPr="008F56D9" w:rsidRDefault="00C23BCE" w:rsidP="00B07C25">
            <w:pPr>
              <w:jc w:val="center"/>
              <w:rPr>
                <w:rFonts w:ascii="Times New Roman" w:hAnsi="Times New Roman"/>
                <w:color w:val="000000"/>
                <w:sz w:val="24"/>
                <w:szCs w:val="24"/>
              </w:rPr>
            </w:pPr>
          </w:p>
        </w:tc>
        <w:tc>
          <w:tcPr>
            <w:tcW w:w="1305" w:type="dxa"/>
            <w:vAlign w:val="center"/>
          </w:tcPr>
          <w:p w:rsidR="00C23BCE" w:rsidRPr="008F56D9" w:rsidRDefault="00C23BCE" w:rsidP="00B07C25">
            <w:pPr>
              <w:jc w:val="center"/>
              <w:rPr>
                <w:rFonts w:ascii="Times New Roman" w:hAnsi="Times New Roman"/>
                <w:color w:val="000000"/>
                <w:sz w:val="24"/>
                <w:szCs w:val="24"/>
              </w:rPr>
            </w:pPr>
          </w:p>
        </w:tc>
        <w:tc>
          <w:tcPr>
            <w:tcW w:w="1417" w:type="dxa"/>
            <w:vAlign w:val="center"/>
          </w:tcPr>
          <w:p w:rsidR="00C23BCE" w:rsidRPr="008F56D9" w:rsidRDefault="00C23BCE" w:rsidP="00B07C25">
            <w:pPr>
              <w:jc w:val="center"/>
              <w:rPr>
                <w:rFonts w:ascii="Times New Roman" w:hAnsi="Times New Roman"/>
                <w:color w:val="000000"/>
                <w:sz w:val="24"/>
                <w:szCs w:val="24"/>
              </w:rPr>
            </w:pPr>
          </w:p>
        </w:tc>
        <w:tc>
          <w:tcPr>
            <w:tcW w:w="1417" w:type="dxa"/>
            <w:vAlign w:val="center"/>
          </w:tcPr>
          <w:p w:rsidR="00C23BCE" w:rsidRPr="008F56D9" w:rsidRDefault="00C23BCE" w:rsidP="00B07C25">
            <w:pPr>
              <w:jc w:val="center"/>
              <w:rPr>
                <w:rFonts w:ascii="Times New Roman" w:hAnsi="Times New Roman"/>
                <w:color w:val="000000"/>
                <w:sz w:val="24"/>
                <w:szCs w:val="24"/>
              </w:rPr>
            </w:pPr>
          </w:p>
        </w:tc>
        <w:tc>
          <w:tcPr>
            <w:tcW w:w="1389" w:type="dxa"/>
            <w:vAlign w:val="center"/>
          </w:tcPr>
          <w:p w:rsidR="00C23BCE" w:rsidRPr="008F56D9" w:rsidRDefault="00C23BCE" w:rsidP="00B07C25">
            <w:pPr>
              <w:jc w:val="center"/>
              <w:rPr>
                <w:rFonts w:ascii="Times New Roman" w:hAnsi="Times New Roman"/>
                <w:color w:val="000000"/>
                <w:sz w:val="24"/>
                <w:szCs w:val="24"/>
              </w:rPr>
            </w:pP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ответственному исполнителю</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9452,73</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2023,62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2025,90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2025,60</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2025,60</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2025,60</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управлению сельского хозяйства и развития территории</w:t>
            </w:r>
          </w:p>
        </w:tc>
        <w:tc>
          <w:tcPr>
            <w:tcW w:w="1276"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345,18</w:t>
            </w:r>
          </w:p>
        </w:tc>
        <w:tc>
          <w:tcPr>
            <w:tcW w:w="1672"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352,32</w:t>
            </w:r>
          </w:p>
        </w:tc>
        <w:tc>
          <w:tcPr>
            <w:tcW w:w="1305"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352,32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352,32</w:t>
            </w:r>
          </w:p>
        </w:tc>
        <w:tc>
          <w:tcPr>
            <w:tcW w:w="1417"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352,32</w:t>
            </w:r>
          </w:p>
        </w:tc>
        <w:tc>
          <w:tcPr>
            <w:tcW w:w="1389" w:type="dxa"/>
            <w:vAlign w:val="center"/>
          </w:tcPr>
          <w:p w:rsidR="00C23BCE" w:rsidRPr="008F56D9" w:rsidRDefault="00C23BCE" w:rsidP="00B07C25">
            <w:pPr>
              <w:jc w:val="center"/>
              <w:rPr>
                <w:rFonts w:ascii="Times New Roman" w:hAnsi="Times New Roman"/>
                <w:color w:val="000000"/>
                <w:sz w:val="24"/>
                <w:szCs w:val="24"/>
              </w:rPr>
            </w:pPr>
            <w:r w:rsidRPr="008F56D9">
              <w:rPr>
                <w:rFonts w:ascii="Times New Roman" w:hAnsi="Times New Roman"/>
                <w:color w:val="000000"/>
                <w:sz w:val="24"/>
                <w:szCs w:val="24"/>
              </w:rPr>
              <w:t>352,32</w:t>
            </w:r>
          </w:p>
        </w:tc>
      </w:tr>
      <w:tr w:rsidR="00C23BCE" w:rsidRPr="008F56D9" w:rsidTr="00B07C25">
        <w:tc>
          <w:tcPr>
            <w:tcW w:w="675" w:type="dxa"/>
            <w:vMerge/>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Внебюджетные источники</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r w:rsidR="00C23BCE" w:rsidRPr="008F56D9" w:rsidTr="00B07C25">
        <w:tc>
          <w:tcPr>
            <w:tcW w:w="675" w:type="dxa"/>
          </w:tcPr>
          <w:p w:rsidR="00C23BCE" w:rsidRPr="008F56D9" w:rsidRDefault="00C23BCE" w:rsidP="00B07C25">
            <w:pPr>
              <w:jc w:val="center"/>
              <w:rPr>
                <w:rFonts w:ascii="Times New Roman" w:hAnsi="Times New Roman"/>
                <w:color w:val="000000"/>
                <w:sz w:val="24"/>
                <w:szCs w:val="24"/>
              </w:rPr>
            </w:pPr>
          </w:p>
        </w:tc>
        <w:tc>
          <w:tcPr>
            <w:tcW w:w="2302" w:type="dxa"/>
            <w:vMerge/>
          </w:tcPr>
          <w:p w:rsidR="00C23BCE" w:rsidRPr="008F56D9" w:rsidRDefault="00C23BCE" w:rsidP="00B07C25">
            <w:pPr>
              <w:jc w:val="center"/>
              <w:rPr>
                <w:rFonts w:ascii="Times New Roman" w:hAnsi="Times New Roman"/>
                <w:color w:val="000000"/>
                <w:sz w:val="24"/>
                <w:szCs w:val="24"/>
              </w:rPr>
            </w:pPr>
          </w:p>
        </w:tc>
        <w:tc>
          <w:tcPr>
            <w:tcW w:w="254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в т.ч. средства инвестиционного характера</w:t>
            </w:r>
          </w:p>
        </w:tc>
        <w:tc>
          <w:tcPr>
            <w:tcW w:w="1276"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672"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05"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417" w:type="dxa"/>
          </w:tcPr>
          <w:p w:rsidR="00C23BCE" w:rsidRPr="008F56D9" w:rsidRDefault="00C23BCE" w:rsidP="00B07C25">
            <w:pPr>
              <w:jc w:val="center"/>
              <w:rPr>
                <w:rFonts w:ascii="Times New Roman" w:hAnsi="Times New Roman"/>
                <w:bCs/>
                <w:color w:val="000000"/>
                <w:sz w:val="24"/>
                <w:szCs w:val="24"/>
              </w:rPr>
            </w:pPr>
            <w:r w:rsidRPr="008F56D9">
              <w:rPr>
                <w:rFonts w:ascii="Times New Roman" w:hAnsi="Times New Roman"/>
                <w:bCs/>
                <w:color w:val="000000"/>
                <w:sz w:val="24"/>
                <w:szCs w:val="24"/>
              </w:rPr>
              <w:t>0,00</w:t>
            </w:r>
          </w:p>
        </w:tc>
        <w:tc>
          <w:tcPr>
            <w:tcW w:w="1389" w:type="dxa"/>
          </w:tcPr>
          <w:p w:rsidR="00C23BCE" w:rsidRPr="008F56D9" w:rsidRDefault="00C23BCE" w:rsidP="00B07C25">
            <w:pPr>
              <w:jc w:val="center"/>
              <w:rPr>
                <w:rFonts w:ascii="Times New Roman" w:hAnsi="Times New Roman"/>
                <w:sz w:val="24"/>
                <w:szCs w:val="24"/>
              </w:rPr>
            </w:pPr>
            <w:r w:rsidRPr="008F56D9">
              <w:rPr>
                <w:rFonts w:ascii="Times New Roman" w:hAnsi="Times New Roman"/>
                <w:bCs/>
                <w:color w:val="000000"/>
                <w:sz w:val="24"/>
                <w:szCs w:val="24"/>
              </w:rPr>
              <w:t>0,00</w:t>
            </w:r>
          </w:p>
        </w:tc>
      </w:tr>
    </w:tbl>
    <w:p w:rsidR="00C65DC0" w:rsidRPr="00C65DC0" w:rsidRDefault="00C65DC0" w:rsidP="00C65DC0">
      <w:pPr>
        <w:rPr>
          <w:rFonts w:ascii="Times New Roman" w:eastAsia="Calibri" w:hAnsi="Times New Roman"/>
          <w:sz w:val="28"/>
          <w:szCs w:val="28"/>
          <w:lang w:eastAsia="en-US"/>
        </w:rPr>
      </w:pPr>
    </w:p>
    <w:p w:rsidR="00C65DC0" w:rsidRPr="00C65DC0" w:rsidRDefault="00C65DC0" w:rsidP="00C65DC0">
      <w:pPr>
        <w:rPr>
          <w:rFonts w:ascii="Times New Roman" w:eastAsia="Calibri" w:hAnsi="Times New Roman"/>
          <w:sz w:val="28"/>
          <w:szCs w:val="28"/>
          <w:lang w:eastAsia="en-US"/>
        </w:rPr>
      </w:pPr>
    </w:p>
    <w:p w:rsidR="00C65DC0" w:rsidRPr="00C65DC0" w:rsidRDefault="00C65DC0" w:rsidP="00C65DC0">
      <w:pPr>
        <w:spacing w:after="200" w:line="240" w:lineRule="exact"/>
        <w:ind w:left="10206"/>
        <w:jc w:val="both"/>
        <w:rPr>
          <w:rFonts w:ascii="Times New Roman" w:eastAsia="Calibri" w:hAnsi="Times New Roman"/>
          <w:color w:val="000000"/>
          <w:sz w:val="28"/>
          <w:szCs w:val="28"/>
          <w:lang w:eastAsia="en-US"/>
        </w:rPr>
      </w:pPr>
    </w:p>
    <w:p w:rsidR="00A029EA" w:rsidRDefault="00A029EA" w:rsidP="00E55AB5">
      <w:pPr>
        <w:widowControl w:val="0"/>
        <w:autoSpaceDE w:val="0"/>
        <w:autoSpaceDN w:val="0"/>
        <w:adjustRightInd w:val="0"/>
        <w:outlineLvl w:val="1"/>
        <w:rPr>
          <w:rFonts w:ascii="Times New Roman" w:eastAsia="Calibri" w:hAnsi="Times New Roman"/>
          <w:color w:val="000000"/>
          <w:sz w:val="28"/>
          <w:szCs w:val="28"/>
          <w:lang w:eastAsia="en-US"/>
        </w:rPr>
      </w:pPr>
    </w:p>
    <w:p w:rsidR="00E55AB5" w:rsidRDefault="00E55AB5" w:rsidP="00E55AB5">
      <w:pPr>
        <w:spacing w:line="240" w:lineRule="exact"/>
        <w:ind w:left="10773"/>
        <w:rPr>
          <w:rFonts w:ascii="Times New Roman" w:hAnsi="Times New Roman"/>
          <w:sz w:val="28"/>
          <w:szCs w:val="28"/>
        </w:rPr>
        <w:sectPr w:rsidR="00E55AB5" w:rsidSect="00F54E1C">
          <w:headerReference w:type="default" r:id="rId30"/>
          <w:pgSz w:w="16838" w:h="11906" w:orient="landscape" w:code="9"/>
          <w:pgMar w:top="1985" w:right="1418" w:bottom="567" w:left="1134" w:header="709" w:footer="709" w:gutter="0"/>
          <w:pgNumType w:start="1"/>
          <w:cols w:space="708"/>
          <w:titlePg/>
          <w:docGrid w:linePitch="360"/>
        </w:sectPr>
      </w:pPr>
    </w:p>
    <w:p w:rsidR="00E55AB5" w:rsidRPr="00C65DC0" w:rsidRDefault="00C23BCE" w:rsidP="00E55AB5">
      <w:pPr>
        <w:spacing w:line="240" w:lineRule="exact"/>
        <w:ind w:left="10773"/>
        <w:jc w:val="center"/>
        <w:rPr>
          <w:rFonts w:ascii="Times New Roman" w:hAnsi="Times New Roman"/>
          <w:sz w:val="28"/>
          <w:szCs w:val="28"/>
        </w:rPr>
      </w:pPr>
      <w:r>
        <w:rPr>
          <w:rFonts w:ascii="Times New Roman" w:hAnsi="Times New Roman"/>
          <w:sz w:val="28"/>
          <w:szCs w:val="28"/>
        </w:rPr>
        <w:lastRenderedPageBreak/>
        <w:t>Приложение 7</w:t>
      </w:r>
    </w:p>
    <w:p w:rsidR="00E55AB5" w:rsidRPr="00C65DC0" w:rsidRDefault="00E55AB5" w:rsidP="00E55AB5">
      <w:pPr>
        <w:spacing w:line="240" w:lineRule="exact"/>
        <w:ind w:left="10773"/>
        <w:jc w:val="center"/>
        <w:rPr>
          <w:rFonts w:ascii="Times New Roman" w:hAnsi="Times New Roman"/>
          <w:sz w:val="28"/>
          <w:szCs w:val="28"/>
        </w:rPr>
      </w:pPr>
    </w:p>
    <w:p w:rsidR="00E55AB5" w:rsidRPr="00C65DC0" w:rsidRDefault="00E55AB5" w:rsidP="00E55AB5">
      <w:pPr>
        <w:spacing w:line="240" w:lineRule="exact"/>
        <w:ind w:left="10773"/>
        <w:jc w:val="both"/>
        <w:rPr>
          <w:rFonts w:ascii="Times New Roman" w:hAnsi="Times New Roman"/>
          <w:sz w:val="28"/>
          <w:szCs w:val="28"/>
        </w:rPr>
      </w:pPr>
      <w:r w:rsidRPr="00C65DC0">
        <w:rPr>
          <w:rFonts w:ascii="Times New Roman" w:hAnsi="Times New Roman"/>
          <w:sz w:val="28"/>
          <w:szCs w:val="28"/>
        </w:rPr>
        <w:t xml:space="preserve">к муниципальной программе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w:t>
      </w:r>
    </w:p>
    <w:p w:rsidR="00C65DC0" w:rsidRPr="00C65DC0" w:rsidRDefault="00C65DC0" w:rsidP="00F54E1C">
      <w:pPr>
        <w:widowControl w:val="0"/>
        <w:autoSpaceDE w:val="0"/>
        <w:autoSpaceDN w:val="0"/>
        <w:adjustRightInd w:val="0"/>
        <w:spacing w:line="240" w:lineRule="exact"/>
        <w:ind w:firstLine="10206"/>
        <w:jc w:val="both"/>
        <w:rPr>
          <w:rFonts w:ascii="Times New Roman" w:eastAsia="Calibri" w:hAnsi="Times New Roman"/>
          <w:color w:val="000000"/>
          <w:sz w:val="28"/>
          <w:szCs w:val="28"/>
          <w:lang w:eastAsia="en-US"/>
        </w:rPr>
      </w:pPr>
      <w:r w:rsidRPr="00C65DC0">
        <w:rPr>
          <w:rFonts w:ascii="Times New Roman" w:hAnsi="Times New Roman"/>
          <w:sz w:val="28"/>
          <w:szCs w:val="28"/>
        </w:rPr>
        <w:t>_____</w:t>
      </w:r>
    </w:p>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p>
    <w:p w:rsid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p>
    <w:p w:rsidR="00E55AB5" w:rsidRPr="00C65DC0" w:rsidRDefault="00E55AB5"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p>
    <w:p w:rsidR="00C65DC0" w:rsidRPr="00C65DC0" w:rsidRDefault="00C65DC0" w:rsidP="00C65DC0">
      <w:pPr>
        <w:widowControl w:val="0"/>
        <w:autoSpaceDE w:val="0"/>
        <w:autoSpaceDN w:val="0"/>
        <w:adjustRightInd w:val="0"/>
        <w:spacing w:after="200" w:line="240" w:lineRule="exact"/>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СВЕДЕНИЯ</w:t>
      </w:r>
    </w:p>
    <w:p w:rsidR="00C65DC0" w:rsidRPr="00C65DC0" w:rsidRDefault="00C65DC0" w:rsidP="00C65DC0">
      <w:pPr>
        <w:autoSpaceDE w:val="0"/>
        <w:autoSpaceDN w:val="0"/>
        <w:adjustRightInd w:val="0"/>
        <w:spacing w:line="240" w:lineRule="exact"/>
        <w:jc w:val="center"/>
        <w:outlineLvl w:val="2"/>
        <w:rPr>
          <w:rFonts w:ascii="Times New Roman" w:hAnsi="Times New Roman"/>
          <w:sz w:val="28"/>
          <w:szCs w:val="28"/>
        </w:rPr>
      </w:pPr>
      <w:r w:rsidRPr="00C65DC0">
        <w:rPr>
          <w:rFonts w:ascii="Times New Roman" w:hAnsi="Times New Roman"/>
          <w:sz w:val="28"/>
          <w:szCs w:val="28"/>
        </w:rPr>
        <w:t xml:space="preserve">об индикаторах достижения целей муниципальной программы Георгиевского муниципального округа Ставропольского края и </w:t>
      </w:r>
      <w:proofErr w:type="gramStart"/>
      <w:r w:rsidRPr="00C65DC0">
        <w:rPr>
          <w:rFonts w:ascii="Times New Roman" w:hAnsi="Times New Roman"/>
          <w:sz w:val="28"/>
          <w:szCs w:val="28"/>
        </w:rPr>
        <w:t>показателях  решения</w:t>
      </w:r>
      <w:proofErr w:type="gramEnd"/>
      <w:r w:rsidRPr="00C65DC0">
        <w:rPr>
          <w:rFonts w:ascii="Times New Roman" w:hAnsi="Times New Roman"/>
          <w:sz w:val="28"/>
          <w:szCs w:val="28"/>
        </w:rPr>
        <w:t xml:space="preserve"> задач подпрограмм Программы и их значениях</w:t>
      </w:r>
    </w:p>
    <w:p w:rsid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p>
    <w:p w:rsidR="00A029EA" w:rsidRPr="00C65DC0" w:rsidRDefault="00A029EA"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p>
    <w:tbl>
      <w:tblPr>
        <w:tblW w:w="15871" w:type="dxa"/>
        <w:tblLayout w:type="fixed"/>
        <w:tblLook w:val="00A0" w:firstRow="1" w:lastRow="0" w:firstColumn="1" w:lastColumn="0" w:noHBand="0" w:noVBand="0"/>
      </w:tblPr>
      <w:tblGrid>
        <w:gridCol w:w="650"/>
        <w:gridCol w:w="3853"/>
        <w:gridCol w:w="1842"/>
        <w:gridCol w:w="1418"/>
        <w:gridCol w:w="1276"/>
        <w:gridCol w:w="1417"/>
        <w:gridCol w:w="1276"/>
        <w:gridCol w:w="1304"/>
        <w:gridCol w:w="1701"/>
        <w:gridCol w:w="1134"/>
      </w:tblGrid>
      <w:tr w:rsidR="00C65DC0" w:rsidRPr="00C65DC0" w:rsidTr="0095297D">
        <w:trPr>
          <w:gridAfter w:val="1"/>
          <w:wAfter w:w="1134" w:type="dxa"/>
          <w:trHeight w:val="529"/>
        </w:trPr>
        <w:tc>
          <w:tcPr>
            <w:tcW w:w="650" w:type="dxa"/>
            <w:vMerge w:val="restart"/>
            <w:tcBorders>
              <w:top w:val="single" w:sz="4" w:space="0" w:color="auto"/>
              <w:left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 п/п</w:t>
            </w:r>
          </w:p>
        </w:tc>
        <w:tc>
          <w:tcPr>
            <w:tcW w:w="3853" w:type="dxa"/>
            <w:vMerge w:val="restart"/>
            <w:tcBorders>
              <w:top w:val="single" w:sz="4" w:space="0" w:color="auto"/>
              <w:left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Наименование индикатора достижения цели Программы и показателя решения задачи подпрограммы Программы</w:t>
            </w:r>
          </w:p>
        </w:tc>
        <w:tc>
          <w:tcPr>
            <w:tcW w:w="1842" w:type="dxa"/>
            <w:vMerge w:val="restart"/>
            <w:tcBorders>
              <w:top w:val="single" w:sz="4" w:space="0" w:color="auto"/>
              <w:left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Единица</w:t>
            </w:r>
          </w:p>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измерения</w:t>
            </w:r>
          </w:p>
        </w:tc>
        <w:tc>
          <w:tcPr>
            <w:tcW w:w="8392" w:type="dxa"/>
            <w:gridSpan w:val="6"/>
            <w:tcBorders>
              <w:top w:val="single" w:sz="4" w:space="0" w:color="auto"/>
              <w:left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r w:rsidRPr="00C65DC0">
              <w:rPr>
                <w:rFonts w:ascii="Times New Roman" w:eastAsia="Calibri" w:hAnsi="Times New Roman"/>
                <w:sz w:val="28"/>
                <w:szCs w:val="28"/>
                <w:lang w:eastAsia="en-US"/>
              </w:rPr>
              <w:t>Значение индикатора достижения цели Программы и показателя решения задачи подпрограммы Программы по годам</w:t>
            </w:r>
          </w:p>
        </w:tc>
      </w:tr>
      <w:tr w:rsidR="00C65DC0" w:rsidRPr="00C65DC0" w:rsidTr="0095297D">
        <w:trPr>
          <w:gridAfter w:val="1"/>
          <w:wAfter w:w="1134" w:type="dxa"/>
          <w:trHeight w:val="529"/>
        </w:trPr>
        <w:tc>
          <w:tcPr>
            <w:tcW w:w="650" w:type="dxa"/>
            <w:vMerge/>
            <w:tcBorders>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p>
        </w:tc>
        <w:tc>
          <w:tcPr>
            <w:tcW w:w="3853" w:type="dxa"/>
            <w:vMerge/>
            <w:tcBorders>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p>
        </w:tc>
        <w:tc>
          <w:tcPr>
            <w:tcW w:w="1842" w:type="dxa"/>
            <w:vMerge/>
            <w:tcBorders>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2025</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2027</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2028</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2029</w:t>
            </w:r>
          </w:p>
        </w:tc>
      </w:tr>
      <w:tr w:rsidR="00C65DC0" w:rsidRPr="00C65DC0" w:rsidTr="0095297D">
        <w:trPr>
          <w:gridAfter w:val="1"/>
          <w:wAfter w:w="1134" w:type="dxa"/>
          <w:trHeight w:val="342"/>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1</w:t>
            </w: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7</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8</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9</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Цель «Содействие инвестиционной активности, поддержка малого и среднего предпринимательства, увеличение степени вовлеченности населения и бизнеса в решение социально-экономических проблем Георгиевского муниципального округа Ставропольского края»</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Число субъектов малого и среднего предпринимательства в расчёте на 10 тыс. человек населения</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единица</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585,1</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586,1</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588,2</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588,7</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588,9</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590,1</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hAnsi="Times New Roman"/>
                <w:color w:val="000000"/>
                <w:sz w:val="28"/>
                <w:szCs w:val="28"/>
              </w:rPr>
              <w:t>Доля завершенных инициативных проектов в общей численности проектов, запланированных к реализации до конца отчетного года</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100,0</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100,0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100,0</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27,0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27,5</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27,7</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27,8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28,0</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28,5</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Подпрограмма «Развитие муниципального образования Георгиевского муниципального округа Ставропольского края»</w:t>
            </w:r>
          </w:p>
        </w:tc>
      </w:tr>
      <w:tr w:rsidR="00C65DC0" w:rsidRPr="00C65DC0" w:rsidTr="0095297D">
        <w:trPr>
          <w:gridAfter w:val="1"/>
          <w:wAfter w:w="1134" w:type="dxa"/>
          <w:trHeight w:val="69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autoSpaceDE w:val="0"/>
              <w:autoSpaceDN w:val="0"/>
              <w:adjustRightInd w:val="0"/>
              <w:jc w:val="center"/>
              <w:outlineLvl w:val="2"/>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Задача «Поддержка и повышение активности малого и среднего предпринимательства в Георгиевском муниципальном округе Ставропольского края»</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Количество субъектов малого и среднего предпринимательства, которым оказана финансовая поддержка в Георгиевском муниципальном округе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единица</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5</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hAnsi="Times New Roman"/>
                <w:color w:val="000000"/>
                <w:sz w:val="28"/>
                <w:szCs w:val="28"/>
                <w:shd w:val="clear" w:color="auto" w:fill="FFFFFF"/>
              </w:rPr>
              <w:t>Количество самозанятых граждан, не являющихся индивидуальными предпринимателями и применяющих специальный налоговый ре</w:t>
            </w:r>
            <w:r w:rsidRPr="00C65DC0">
              <w:rPr>
                <w:rFonts w:ascii="Times New Roman" w:hAnsi="Times New Roman"/>
                <w:color w:val="000000"/>
                <w:sz w:val="28"/>
                <w:szCs w:val="28"/>
                <w:shd w:val="clear" w:color="auto" w:fill="FFFFFF"/>
              </w:rPr>
              <w:lastRenderedPageBreak/>
              <w:t>жим «Налог на профессиональный доход»,</w:t>
            </w:r>
            <w:r w:rsidRPr="00C65DC0">
              <w:rPr>
                <w:rFonts w:ascii="Times New Roman" w:eastAsia="Calibri" w:hAnsi="Times New Roman"/>
                <w:color w:val="000000"/>
                <w:sz w:val="28"/>
                <w:szCs w:val="28"/>
                <w:lang w:eastAsia="en-US"/>
              </w:rPr>
              <w:t xml:space="preserve"> которым оказана финансовая поддержка в Георгиевском муниципальном округе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lastRenderedPageBreak/>
              <w:t>единица</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3</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3</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Задача «Развитие многоформатной системы торговли, общественного питания и бытового обслуживания населения»</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autoSpaceDE w:val="0"/>
              <w:autoSpaceDN w:val="0"/>
              <w:adjustRightInd w:val="0"/>
              <w:outlineLvl w:val="2"/>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Оборот розничной торговли</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млн руб.</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6795,2</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6931,1</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7139,0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7282,1</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7500,2</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7904,1</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autoSpaceDE w:val="0"/>
              <w:autoSpaceDN w:val="0"/>
              <w:adjustRightInd w:val="0"/>
              <w:jc w:val="both"/>
              <w:outlineLvl w:val="2"/>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Количество проведенных ярмарок на территории Георгиевского муниципального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единица</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22</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23</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24</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25</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27</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Задача «Развитие инвестиционного потенциала территории Георгиевского муниципального округа Ставропольского края»</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Объем инвестиций в основной капитал (за исключением бюджетных средств) в расчете на 1 жителя</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рубль</w:t>
            </w:r>
          </w:p>
          <w:p w:rsidR="00C65DC0" w:rsidRPr="00C65DC0" w:rsidRDefault="00C65DC0" w:rsidP="00C65DC0">
            <w:pPr>
              <w:rPr>
                <w:rFonts w:ascii="Times New Roman" w:eastAsia="Calibri" w:hAnsi="Times New Roman"/>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9744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10036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10337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10647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10966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11295</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Задача «Привлечение жителей Георгиевского муниципального округа Ставропольского края к участию в реализации инициативных проектов»</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Количество реализованных инициативных проектов на территории Георгиевского муниципального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единица</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24</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25</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26</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Задача «Совершенствование системы стратегического планирования в Ставропольском края»</w:t>
            </w:r>
          </w:p>
          <w:p w:rsidR="00C65DC0" w:rsidRPr="00C65DC0" w:rsidRDefault="00C65DC0" w:rsidP="00C65DC0">
            <w:pPr>
              <w:jc w:val="center"/>
              <w:rPr>
                <w:rFonts w:ascii="Times New Roman" w:eastAsia="Calibri" w:hAnsi="Times New Roman"/>
                <w:color w:val="000000"/>
                <w:sz w:val="28"/>
                <w:szCs w:val="28"/>
                <w:lang w:eastAsia="en-US"/>
              </w:rPr>
            </w:pP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Среднее отклонение фактических значений макроэкономических показателей социально-экономического развития Ставропольского края от прогнозируемых</w:t>
            </w:r>
          </w:p>
        </w:tc>
        <w:tc>
          <w:tcPr>
            <w:tcW w:w="1842"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15,0</w:t>
            </w:r>
          </w:p>
        </w:tc>
        <w:tc>
          <w:tcPr>
            <w:tcW w:w="1417"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15,0</w:t>
            </w:r>
          </w:p>
        </w:tc>
        <w:tc>
          <w:tcPr>
            <w:tcW w:w="1276"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15,0</w:t>
            </w:r>
          </w:p>
        </w:tc>
        <w:tc>
          <w:tcPr>
            <w:tcW w:w="1304"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15,0</w:t>
            </w:r>
          </w:p>
        </w:tc>
        <w:tc>
          <w:tcPr>
            <w:tcW w:w="1701" w:type="dxa"/>
            <w:tcBorders>
              <w:top w:val="single" w:sz="4" w:space="0" w:color="auto"/>
              <w:left w:val="single" w:sz="4" w:space="0" w:color="auto"/>
              <w:bottom w:val="single" w:sz="4" w:space="0" w:color="auto"/>
              <w:right w:val="single" w:sz="4" w:space="0" w:color="auto"/>
            </w:tcBorders>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15,0</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Цель «Социализация молодых граждан в современном обществе, создание условий для реализации и развития потенциала молодёжи, повышения уровня ее конкурентоспособности во всех сферах общественной жизни в интересах социального развития Георгиевского муниципального округа Ставропольского края»</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both"/>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Количество молодых людей в возрасте от 14 до 35 лет, участвующих в реализуемых органами и организациями, действующими в области молодёжной политики, проектах и программах талантливой молодёжи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ind w:hanging="108"/>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21500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23500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24500</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Подпрограмма «Молодёжная политика в Георгиевском муниципальном округе Ставропольского края»</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Задача «Развитие в Георгиевском муниципальном округе Ставропольского края социально-экономических и организационных условий для эффективного процесса социальной адаптации молодежи и реализации ее потенциала»</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autoSpaceDE w:val="0"/>
              <w:autoSpaceDN w:val="0"/>
              <w:adjustRightInd w:val="0"/>
              <w:jc w:val="both"/>
              <w:outlineLvl w:val="2"/>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Доля молодых граждан, задействованных в добровольческой деятельности, в общем количестве молодых граждан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ind w:left="-108" w:right="-108"/>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14,0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15,0</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sz w:val="28"/>
                <w:szCs w:val="28"/>
                <w:lang w:eastAsia="en-US"/>
              </w:rPr>
              <w:t>Цель «Создание условий для занятий физической культурой и спортом, приобщения всех слоев населения округа к систематическим занятиям физической культурой и спортом»</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Доля населения Георгиевского муниципального округа </w:t>
            </w:r>
            <w:r w:rsidRPr="00C65DC0">
              <w:rPr>
                <w:rFonts w:ascii="Times New Roman" w:eastAsia="Calibri" w:hAnsi="Times New Roman"/>
                <w:sz w:val="28"/>
                <w:szCs w:val="28"/>
                <w:lang w:eastAsia="en-US"/>
              </w:rPr>
              <w:lastRenderedPageBreak/>
              <w:t xml:space="preserve">Ставропольского края систематически </w:t>
            </w:r>
            <w:r w:rsidR="00216E8B" w:rsidRPr="00C65DC0">
              <w:rPr>
                <w:rFonts w:ascii="Times New Roman" w:eastAsia="Calibri" w:hAnsi="Times New Roman"/>
                <w:sz w:val="28"/>
                <w:szCs w:val="28"/>
                <w:lang w:eastAsia="en-US"/>
              </w:rPr>
              <w:t>занимающегося</w:t>
            </w:r>
            <w:r w:rsidRPr="00C65DC0">
              <w:rPr>
                <w:rFonts w:ascii="Times New Roman" w:eastAsia="Calibri" w:hAnsi="Times New Roman"/>
                <w:sz w:val="28"/>
                <w:szCs w:val="28"/>
                <w:lang w:eastAsia="en-US"/>
              </w:rPr>
              <w:t xml:space="preserve"> физической культурой и спортом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lastRenderedPageBreak/>
              <w:t>процент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66</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72</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sz w:val="28"/>
                <w:szCs w:val="28"/>
                <w:lang w:eastAsia="en-US"/>
              </w:rPr>
              <w:t>Подпрограмма «Развитие физической культуры и спорта в Георгиевском муниципальном округе Ставропольского края»</w:t>
            </w:r>
          </w:p>
        </w:tc>
      </w:tr>
      <w:tr w:rsidR="00C65DC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Задача «Популяризация и развитие физической культуры и спорта на территории Георгиевского муниципального округа </w:t>
            </w:r>
          </w:p>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sz w:val="28"/>
                <w:szCs w:val="28"/>
                <w:lang w:eastAsia="en-US"/>
              </w:rPr>
              <w:t>Ставропольского края»</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Количество мероприятий в области физической культуры и спорта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единица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A05E90" w:rsidP="00C65DC0">
            <w:pPr>
              <w:jc w:val="center"/>
              <w:rPr>
                <w:rFonts w:ascii="Times New Roman" w:eastAsia="Calibri" w:hAnsi="Times New Roman"/>
                <w:sz w:val="28"/>
                <w:szCs w:val="28"/>
                <w:lang w:eastAsia="en-US"/>
              </w:rPr>
            </w:pPr>
            <w:r>
              <w:rPr>
                <w:rFonts w:ascii="Times New Roman" w:eastAsia="Calibri" w:hAnsi="Times New Roman"/>
                <w:sz w:val="28"/>
                <w:szCs w:val="28"/>
                <w:lang w:eastAsia="en-US"/>
              </w:rPr>
              <w:t>285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A05E90" w:rsidP="00C65DC0">
            <w:pPr>
              <w:jc w:val="center"/>
              <w:rPr>
                <w:rFonts w:ascii="Times New Roman" w:eastAsia="Calibri" w:hAnsi="Times New Roman"/>
                <w:sz w:val="28"/>
                <w:szCs w:val="28"/>
                <w:lang w:eastAsia="en-US"/>
              </w:rPr>
            </w:pPr>
            <w:r>
              <w:rPr>
                <w:rFonts w:ascii="Times New Roman" w:eastAsia="Calibri" w:hAnsi="Times New Roman"/>
                <w:sz w:val="28"/>
                <w:szCs w:val="28"/>
                <w:lang w:eastAsia="en-US"/>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A05E90" w:rsidP="00C65DC0">
            <w:pPr>
              <w:jc w:val="center"/>
              <w:rPr>
                <w:rFonts w:ascii="Times New Roman" w:eastAsia="Calibri" w:hAnsi="Times New Roman"/>
                <w:sz w:val="28"/>
                <w:szCs w:val="28"/>
                <w:lang w:eastAsia="en-US"/>
              </w:rPr>
            </w:pPr>
            <w:r>
              <w:rPr>
                <w:rFonts w:ascii="Times New Roman" w:eastAsia="Calibri" w:hAnsi="Times New Roman"/>
                <w:sz w:val="28"/>
                <w:szCs w:val="28"/>
                <w:lang w:eastAsia="en-US"/>
              </w:rPr>
              <w:t>289</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A05E90" w:rsidP="00C65DC0">
            <w:pPr>
              <w:jc w:val="center"/>
              <w:rPr>
                <w:rFonts w:ascii="Times New Roman" w:eastAsia="Calibri" w:hAnsi="Times New Roman"/>
                <w:sz w:val="28"/>
                <w:szCs w:val="28"/>
                <w:lang w:eastAsia="en-US"/>
              </w:rPr>
            </w:pPr>
            <w:r>
              <w:rPr>
                <w:rFonts w:ascii="Times New Roman" w:eastAsia="Calibri" w:hAnsi="Times New Roman"/>
                <w:sz w:val="28"/>
                <w:szCs w:val="28"/>
                <w:lang w:eastAsia="en-US"/>
              </w:rPr>
              <w:t>291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A05E9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293</w:t>
            </w:r>
          </w:p>
        </w:tc>
      </w:tr>
      <w:tr w:rsidR="00C65DC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Доля жителей Георгиевского муниципального округа Ставропольского края, выполнивших нормативы комплекса ГТО, в общей численности населения жителей Георгиевского муниципального округа Ставропольского края,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72,5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73,0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73,5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74,0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5DC0" w:rsidRPr="00C65DC0" w:rsidRDefault="00C65DC0" w:rsidP="00C65DC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75,0</w:t>
            </w:r>
          </w:p>
        </w:tc>
      </w:tr>
      <w:tr w:rsidR="00C23BCE"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C23BCE" w:rsidRPr="00C65DC0" w:rsidRDefault="00C23BCE" w:rsidP="00C23BCE">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both"/>
            </w:pPr>
            <w:r>
              <w:rPr>
                <w:sz w:val="28"/>
                <w:szCs w:val="28"/>
              </w:rPr>
              <w:t xml:space="preserve">Количество введенных в эксплуатацию </w:t>
            </w:r>
            <w:r w:rsidRPr="00061CC4">
              <w:rPr>
                <w:sz w:val="28"/>
                <w:szCs w:val="28"/>
              </w:rPr>
              <w:t>спортивны</w:t>
            </w:r>
            <w:r>
              <w:rPr>
                <w:sz w:val="28"/>
                <w:szCs w:val="28"/>
              </w:rPr>
              <w:t>х</w:t>
            </w:r>
            <w:r w:rsidRPr="00061CC4">
              <w:rPr>
                <w:sz w:val="28"/>
                <w:szCs w:val="28"/>
              </w:rPr>
              <w:t xml:space="preserve"> объект</w:t>
            </w:r>
            <w:r>
              <w:rPr>
                <w:sz w:val="28"/>
                <w:szCs w:val="28"/>
              </w:rPr>
              <w:t>ов на территории Ге</w:t>
            </w:r>
            <w:r>
              <w:rPr>
                <w:sz w:val="28"/>
                <w:szCs w:val="28"/>
              </w:rPr>
              <w:lastRenderedPageBreak/>
              <w:t>оргиевского муниципального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center"/>
              <w:rPr>
                <w:sz w:val="28"/>
                <w:szCs w:val="28"/>
              </w:rPr>
            </w:pPr>
            <w:r w:rsidRPr="00061CC4">
              <w:rPr>
                <w:sz w:val="28"/>
                <w:szCs w:val="28"/>
              </w:rPr>
              <w:lastRenderedPageBreak/>
              <w:t>единица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center"/>
              <w:rPr>
                <w:sz w:val="28"/>
                <w:szCs w:val="28"/>
              </w:rPr>
            </w:pPr>
            <w:r w:rsidRPr="00061CC4">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center"/>
              <w:rPr>
                <w:sz w:val="28"/>
                <w:szCs w:val="28"/>
              </w:rPr>
            </w:pPr>
            <w:r w:rsidRPr="00061CC4">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center"/>
              <w:rPr>
                <w:sz w:val="28"/>
                <w:szCs w:val="28"/>
              </w:rPr>
            </w:pPr>
            <w:r w:rsidRPr="00061CC4">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center"/>
              <w:rPr>
                <w:sz w:val="28"/>
                <w:szCs w:val="28"/>
              </w:rPr>
            </w:pPr>
            <w:r w:rsidRPr="00061CC4">
              <w:rPr>
                <w:sz w:val="28"/>
                <w:szCs w:val="28"/>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center"/>
              <w:rPr>
                <w:sz w:val="28"/>
                <w:szCs w:val="28"/>
              </w:rPr>
            </w:pPr>
            <w:r w:rsidRPr="00061CC4">
              <w:rPr>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3BCE" w:rsidRPr="00061CC4" w:rsidRDefault="00C23BCE" w:rsidP="00C23BCE">
            <w:pPr>
              <w:jc w:val="center"/>
              <w:rPr>
                <w:sz w:val="28"/>
                <w:szCs w:val="28"/>
              </w:rPr>
            </w:pPr>
            <w:r>
              <w:rPr>
                <w:sz w:val="28"/>
                <w:szCs w:val="28"/>
              </w:rPr>
              <w:t>-</w:t>
            </w:r>
          </w:p>
        </w:tc>
      </w:tr>
      <w:tr w:rsidR="00163500" w:rsidRPr="00C65DC0" w:rsidTr="00B07C25">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Цель «Повышение доступности транспортных услуг для населения Георгиевского муниципального округа Ставропольского края</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both"/>
              <w:rPr>
                <w:rFonts w:ascii="Times New Roman" w:hAnsi="Times New Roman"/>
                <w:sz w:val="28"/>
                <w:szCs w:val="28"/>
              </w:rPr>
            </w:pPr>
            <w:r w:rsidRPr="00163500">
              <w:rPr>
                <w:rFonts w:ascii="Times New Roman" w:hAnsi="Times New Roman"/>
                <w:sz w:val="28"/>
                <w:szCs w:val="28"/>
              </w:rPr>
              <w:t>Доля населенных пунктов Георгиевского муниципального округа Ставропольского края обеспеченная транспортным сообщением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100</w:t>
            </w:r>
          </w:p>
        </w:tc>
      </w:tr>
      <w:tr w:rsidR="00163500" w:rsidRPr="00C65DC0" w:rsidTr="00B07C25">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p>
        </w:tc>
        <w:tc>
          <w:tcPr>
            <w:tcW w:w="14087" w:type="dxa"/>
            <w:gridSpan w:val="8"/>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Подпрограмма «Развитие транспортной системы»</w:t>
            </w:r>
          </w:p>
        </w:tc>
      </w:tr>
      <w:tr w:rsidR="00163500" w:rsidRPr="00C65DC0" w:rsidTr="00B07C25">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p>
        </w:tc>
        <w:tc>
          <w:tcPr>
            <w:tcW w:w="14087" w:type="dxa"/>
            <w:gridSpan w:val="8"/>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Задача «Организация транспортного обслуживания населения Георгиевского муниципального округа Ставропольского края»</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216E8B" w:rsidP="00163500">
            <w:pPr>
              <w:jc w:val="both"/>
              <w:rPr>
                <w:rFonts w:ascii="Times New Roman" w:hAnsi="Times New Roman"/>
                <w:sz w:val="28"/>
                <w:szCs w:val="28"/>
              </w:rPr>
            </w:pPr>
            <w:r w:rsidRPr="00163500">
              <w:rPr>
                <w:rFonts w:ascii="Times New Roman" w:hAnsi="Times New Roman"/>
                <w:sz w:val="28"/>
                <w:szCs w:val="28"/>
              </w:rPr>
              <w:t xml:space="preserve">Количество </w:t>
            </w:r>
            <w:r w:rsidR="00163500" w:rsidRPr="00163500">
              <w:rPr>
                <w:rFonts w:ascii="Times New Roman" w:hAnsi="Times New Roman"/>
                <w:sz w:val="28"/>
                <w:szCs w:val="28"/>
              </w:rPr>
              <w:t xml:space="preserve">выполненных рейсов по муниципальному маршруту регулярных перевозок № 107 «п. </w:t>
            </w:r>
            <w:proofErr w:type="spellStart"/>
            <w:r w:rsidR="00163500" w:rsidRPr="00163500">
              <w:rPr>
                <w:rFonts w:ascii="Times New Roman" w:hAnsi="Times New Roman"/>
                <w:sz w:val="28"/>
                <w:szCs w:val="28"/>
              </w:rPr>
              <w:t>Приэтокский</w:t>
            </w:r>
            <w:proofErr w:type="spellEnd"/>
            <w:r w:rsidR="00163500" w:rsidRPr="00163500">
              <w:rPr>
                <w:rFonts w:ascii="Times New Roman" w:hAnsi="Times New Roman"/>
                <w:sz w:val="28"/>
                <w:szCs w:val="28"/>
              </w:rPr>
              <w:t xml:space="preserve"> – г. Георгиевск»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Pr>
                <w:rFonts w:ascii="Times New Roman" w:hAnsi="Times New Roman"/>
                <w:sz w:val="28"/>
                <w:szCs w:val="28"/>
              </w:rPr>
              <w:t>единиц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1971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216E8B" w:rsidP="00163500">
            <w:pPr>
              <w:jc w:val="both"/>
              <w:rPr>
                <w:rFonts w:ascii="Times New Roman" w:hAnsi="Times New Roman"/>
                <w:sz w:val="28"/>
                <w:szCs w:val="28"/>
              </w:rPr>
            </w:pPr>
            <w:r w:rsidRPr="00163500">
              <w:rPr>
                <w:rFonts w:ascii="Times New Roman" w:hAnsi="Times New Roman"/>
                <w:sz w:val="28"/>
                <w:szCs w:val="28"/>
              </w:rPr>
              <w:t xml:space="preserve">Количество </w:t>
            </w:r>
            <w:r w:rsidR="00163500" w:rsidRPr="00163500">
              <w:rPr>
                <w:rFonts w:ascii="Times New Roman" w:hAnsi="Times New Roman"/>
                <w:sz w:val="28"/>
                <w:szCs w:val="28"/>
              </w:rPr>
              <w:t>выполненных рейсов по муниципальному маршруту регулярных перевозок № 116 «п. Крутоярский – г. Георгиевск»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Pr>
                <w:rFonts w:ascii="Times New Roman" w:hAnsi="Times New Roman"/>
                <w:sz w:val="28"/>
                <w:szCs w:val="28"/>
              </w:rPr>
              <w:t>единиц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jc w:val="center"/>
              <w:rPr>
                <w:rFonts w:ascii="Times New Roman" w:hAnsi="Times New Roman"/>
                <w:sz w:val="28"/>
                <w:szCs w:val="28"/>
              </w:rPr>
            </w:pPr>
            <w:r w:rsidRPr="00163500">
              <w:rPr>
                <w:rFonts w:ascii="Times New Roman" w:hAnsi="Times New Roman"/>
                <w:sz w:val="28"/>
                <w:szCs w:val="28"/>
              </w:rPr>
              <w:t>1971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3500" w:rsidRPr="00163500" w:rsidRDefault="00163500" w:rsidP="00163500">
            <w:pPr>
              <w:rPr>
                <w:rFonts w:ascii="Times New Roman" w:hAnsi="Times New Roman"/>
                <w:sz w:val="28"/>
                <w:szCs w:val="28"/>
              </w:rPr>
            </w:pPr>
            <w:r w:rsidRPr="00163500">
              <w:rPr>
                <w:rFonts w:ascii="Times New Roman" w:hAnsi="Times New Roman"/>
                <w:sz w:val="28"/>
                <w:szCs w:val="28"/>
              </w:rPr>
              <w:t>1971</w:t>
            </w:r>
          </w:p>
        </w:tc>
      </w:tr>
      <w:tr w:rsidR="0016350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Цель «Создание условий для развития и совершенствования муниципального управления на территории Георгиевского муниципального округа Ставропольского края»</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both"/>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 xml:space="preserve">Расходы бюджета Георгиевского муниципального округа </w:t>
            </w:r>
            <w:r w:rsidRPr="00C65DC0">
              <w:rPr>
                <w:rFonts w:ascii="Times New Roman" w:eastAsia="Calibri" w:hAnsi="Times New Roman"/>
                <w:color w:val="000000"/>
                <w:sz w:val="28"/>
                <w:szCs w:val="28"/>
                <w:lang w:eastAsia="en-US"/>
              </w:rPr>
              <w:lastRenderedPageBreak/>
              <w:t>Ставропольского края на содержание работников органов местного самоуправления в расчете на одного жителя Георгиевского муниципального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lastRenderedPageBreak/>
              <w:t>рубль</w:t>
            </w:r>
          </w:p>
        </w:tc>
        <w:tc>
          <w:tcPr>
            <w:tcW w:w="1418"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1570,22</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1569,71</w:t>
            </w:r>
          </w:p>
        </w:tc>
        <w:tc>
          <w:tcPr>
            <w:tcW w:w="1417"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1601,10</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1633,13</w:t>
            </w:r>
          </w:p>
        </w:tc>
        <w:tc>
          <w:tcPr>
            <w:tcW w:w="1304"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1665,79</w:t>
            </w:r>
          </w:p>
        </w:tc>
        <w:tc>
          <w:tcPr>
            <w:tcW w:w="1701"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1682,45</w:t>
            </w:r>
          </w:p>
        </w:tc>
      </w:tr>
      <w:tr w:rsidR="0016350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Подпрограмма «Обеспечение реализации муниципальной программы и общепрограммные мероприятия»</w:t>
            </w:r>
          </w:p>
        </w:tc>
      </w:tr>
      <w:tr w:rsidR="00163500" w:rsidRPr="00C65DC0" w:rsidTr="0095297D">
        <w:trPr>
          <w:gridAfter w:val="1"/>
          <w:wAfter w:w="1134" w:type="dxa"/>
          <w:trHeight w:val="529"/>
        </w:trPr>
        <w:tc>
          <w:tcPr>
            <w:tcW w:w="14737" w:type="dxa"/>
            <w:gridSpan w:val="9"/>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Задача «Создание оптимальных условий для повышения эффективности реализации полномочий администрации Георгиевского муниципального округа Ставропольского края»</w:t>
            </w:r>
          </w:p>
        </w:tc>
      </w:tr>
      <w:tr w:rsidR="00163500" w:rsidRPr="00C65DC0" w:rsidTr="0095297D">
        <w:trPr>
          <w:trHeight w:val="258"/>
        </w:trPr>
        <w:tc>
          <w:tcPr>
            <w:tcW w:w="650"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Георгиевского муниципального округа Ставропольского края (без учета субвенций)</w:t>
            </w:r>
          </w:p>
        </w:tc>
        <w:tc>
          <w:tcPr>
            <w:tcW w:w="1842"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не менее 31,0</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hAnsi="Times New Roman"/>
              </w:rPr>
            </w:pPr>
            <w:r w:rsidRPr="00C65DC0">
              <w:rPr>
                <w:rFonts w:ascii="Times New Roman" w:eastAsia="Calibri" w:hAnsi="Times New Roman"/>
                <w:sz w:val="28"/>
                <w:szCs w:val="28"/>
                <w:lang w:eastAsia="en-US"/>
              </w:rPr>
              <w:t>не менее 31,28</w:t>
            </w:r>
          </w:p>
        </w:tc>
        <w:tc>
          <w:tcPr>
            <w:tcW w:w="1417"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hAnsi="Times New Roman"/>
              </w:rPr>
            </w:pPr>
            <w:r w:rsidRPr="00C65DC0">
              <w:rPr>
                <w:rFonts w:ascii="Times New Roman" w:eastAsia="Calibri" w:hAnsi="Times New Roman"/>
                <w:sz w:val="28"/>
                <w:szCs w:val="28"/>
                <w:lang w:eastAsia="en-US"/>
              </w:rPr>
              <w:t>не менее 31,38</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hAnsi="Times New Roman"/>
              </w:rPr>
            </w:pPr>
            <w:r w:rsidRPr="00C65DC0">
              <w:rPr>
                <w:rFonts w:ascii="Times New Roman" w:eastAsia="Calibri" w:hAnsi="Times New Roman"/>
                <w:sz w:val="28"/>
                <w:szCs w:val="28"/>
                <w:lang w:eastAsia="en-US"/>
              </w:rPr>
              <w:t>не менее 32,11</w:t>
            </w:r>
          </w:p>
        </w:tc>
        <w:tc>
          <w:tcPr>
            <w:tcW w:w="1304"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hAnsi="Times New Roman"/>
              </w:rPr>
            </w:pPr>
            <w:r w:rsidRPr="00C65DC0">
              <w:rPr>
                <w:rFonts w:ascii="Times New Roman" w:eastAsia="Calibri" w:hAnsi="Times New Roman"/>
                <w:sz w:val="28"/>
                <w:szCs w:val="28"/>
                <w:lang w:eastAsia="en-US"/>
              </w:rPr>
              <w:t>не менее 33,07</w:t>
            </w:r>
          </w:p>
        </w:tc>
        <w:tc>
          <w:tcPr>
            <w:tcW w:w="1701"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hAnsi="Times New Roman"/>
              </w:rPr>
            </w:pPr>
            <w:r w:rsidRPr="00C65DC0">
              <w:rPr>
                <w:rFonts w:ascii="Times New Roman" w:eastAsia="Calibri" w:hAnsi="Times New Roman"/>
                <w:sz w:val="28"/>
                <w:szCs w:val="28"/>
                <w:lang w:eastAsia="en-US"/>
              </w:rPr>
              <w:t>не менее 34,06</w:t>
            </w:r>
          </w:p>
        </w:tc>
        <w:tc>
          <w:tcPr>
            <w:tcW w:w="1134" w:type="dxa"/>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p>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p>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Перевод очных обращений граждан за предоставлением муниципальных услуг, предоставляемых структурными подразделениями администрации Георгиевского муниципального округа Ставро</w:t>
            </w:r>
            <w:r w:rsidRPr="00C65DC0">
              <w:rPr>
                <w:rFonts w:ascii="Times New Roman" w:eastAsia="Calibri" w:hAnsi="Times New Roman"/>
                <w:sz w:val="28"/>
                <w:szCs w:val="28"/>
                <w:lang w:eastAsia="en-US"/>
              </w:rPr>
              <w:lastRenderedPageBreak/>
              <w:t>польского края, в многофункциональный центр предоставления государственных и муниципальных услуг Георгиевского муниципального округа Ставропольского края, предоставление которых организуется по принципу «одного окна»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lastRenderedPageBreak/>
              <w:t>процент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70</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hAnsi="Times New Roman"/>
                <w:color w:val="000000"/>
                <w:sz w:val="28"/>
                <w:szCs w:val="28"/>
              </w:rPr>
              <w:t>Доля предприятий и организаций Георгиевского муниципального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подготовленного населения способами защиты при возникновении чрезвычайных ситуаций природного и техногенного характера в мирное и военное время</w:t>
            </w:r>
          </w:p>
        </w:tc>
        <w:tc>
          <w:tcPr>
            <w:tcW w:w="1842"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80</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90</w:t>
            </w:r>
          </w:p>
        </w:tc>
        <w:tc>
          <w:tcPr>
            <w:tcW w:w="1417"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95</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97</w:t>
            </w:r>
          </w:p>
        </w:tc>
        <w:tc>
          <w:tcPr>
            <w:tcW w:w="1304"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98</w:t>
            </w:r>
          </w:p>
        </w:tc>
        <w:tc>
          <w:tcPr>
            <w:tcW w:w="1701"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100</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w:t>
            </w:r>
            <w:r w:rsidRPr="00C65DC0">
              <w:rPr>
                <w:rFonts w:ascii="Times New Roman" w:eastAsia="Calibri" w:hAnsi="Times New Roman"/>
                <w:sz w:val="28"/>
                <w:szCs w:val="28"/>
                <w:lang w:eastAsia="en-US"/>
              </w:rPr>
              <w:lastRenderedPageBreak/>
              <w:t>расходов Георгиевского муниципального округа Ставропольского края на оплату труда (включая начисления на оплату труда)</w:t>
            </w:r>
          </w:p>
        </w:tc>
        <w:tc>
          <w:tcPr>
            <w:tcW w:w="1842"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lastRenderedPageBreak/>
              <w:t>процент</w:t>
            </w:r>
          </w:p>
        </w:tc>
        <w:tc>
          <w:tcPr>
            <w:tcW w:w="1418"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304"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842"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center"/>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304"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hAnsi="Times New Roman"/>
              </w:rPr>
            </w:pPr>
            <w:r w:rsidRPr="00C65DC0">
              <w:rPr>
                <w:rFonts w:ascii="Times New Roman" w:eastAsia="Calibri" w:hAnsi="Times New Roman"/>
                <w:sz w:val="28"/>
                <w:szCs w:val="28"/>
                <w:lang w:eastAsia="en-US"/>
              </w:rPr>
              <w:t>0</w:t>
            </w:r>
          </w:p>
        </w:tc>
      </w:tr>
      <w:tr w:rsidR="00163500" w:rsidRPr="00C65DC0" w:rsidTr="0095297D">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both"/>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Доля площади земельных участков, являющихся объектами налогообложения земельным налогом, в общей площади территории Георгиевского муниципального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widowControl w:val="0"/>
              <w:autoSpaceDE w:val="0"/>
              <w:autoSpaceDN w:val="0"/>
              <w:adjustRightInd w:val="0"/>
              <w:jc w:val="center"/>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ind w:firstLine="34"/>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72,5</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73,0</w:t>
            </w:r>
          </w:p>
        </w:tc>
        <w:tc>
          <w:tcPr>
            <w:tcW w:w="1417"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73,2</w:t>
            </w:r>
          </w:p>
        </w:tc>
        <w:tc>
          <w:tcPr>
            <w:tcW w:w="1276"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73,5</w:t>
            </w:r>
          </w:p>
        </w:tc>
        <w:tc>
          <w:tcPr>
            <w:tcW w:w="1304"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73,6</w:t>
            </w:r>
          </w:p>
        </w:tc>
        <w:tc>
          <w:tcPr>
            <w:tcW w:w="1701" w:type="dxa"/>
            <w:tcBorders>
              <w:top w:val="single" w:sz="4" w:space="0" w:color="auto"/>
              <w:left w:val="single" w:sz="4" w:space="0" w:color="auto"/>
              <w:bottom w:val="single" w:sz="4" w:space="0" w:color="auto"/>
              <w:right w:val="single" w:sz="4" w:space="0" w:color="auto"/>
            </w:tcBorders>
          </w:tcPr>
          <w:p w:rsidR="00163500" w:rsidRPr="00C65DC0" w:rsidRDefault="00163500" w:rsidP="00163500">
            <w:pPr>
              <w:ind w:right="-16"/>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74,0</w:t>
            </w:r>
          </w:p>
        </w:tc>
      </w:tr>
    </w:tbl>
    <w:p w:rsidR="00C65DC0" w:rsidRPr="00C65DC0" w:rsidRDefault="00C65DC0" w:rsidP="00C65DC0">
      <w:pPr>
        <w:rPr>
          <w:rFonts w:ascii="Times New Roman" w:eastAsia="Calibri" w:hAnsi="Times New Roman"/>
          <w:sz w:val="24"/>
          <w:szCs w:val="24"/>
          <w:lang w:eastAsia="en-US"/>
        </w:rPr>
      </w:pPr>
    </w:p>
    <w:p w:rsidR="00C65DC0" w:rsidRPr="00C65DC0" w:rsidRDefault="00C65DC0" w:rsidP="00C65DC0">
      <w:pPr>
        <w:suppressAutoHyphens/>
        <w:spacing w:line="240" w:lineRule="exact"/>
        <w:jc w:val="both"/>
        <w:rPr>
          <w:rFonts w:ascii="Times New Roman" w:hAnsi="Times New Roman"/>
          <w:sz w:val="28"/>
          <w:szCs w:val="28"/>
        </w:rPr>
        <w:sectPr w:rsidR="00C65DC0" w:rsidRPr="00C65DC0" w:rsidSect="00F54E1C">
          <w:pgSz w:w="16838" w:h="11906" w:orient="landscape" w:code="9"/>
          <w:pgMar w:top="1985" w:right="1418" w:bottom="567" w:left="1134" w:header="709" w:footer="709" w:gutter="0"/>
          <w:pgNumType w:start="1"/>
          <w:cols w:space="708"/>
          <w:titlePg/>
          <w:docGrid w:linePitch="360"/>
        </w:sectPr>
      </w:pPr>
    </w:p>
    <w:p w:rsidR="00E55AB5" w:rsidRPr="00C65DC0" w:rsidRDefault="00C23BCE" w:rsidP="00E55AB5">
      <w:pPr>
        <w:spacing w:line="240" w:lineRule="exact"/>
        <w:ind w:left="10773"/>
        <w:jc w:val="center"/>
        <w:rPr>
          <w:rFonts w:ascii="Times New Roman" w:hAnsi="Times New Roman"/>
          <w:sz w:val="28"/>
          <w:szCs w:val="28"/>
        </w:rPr>
      </w:pPr>
      <w:r>
        <w:rPr>
          <w:rFonts w:ascii="Times New Roman" w:hAnsi="Times New Roman"/>
          <w:sz w:val="28"/>
          <w:szCs w:val="28"/>
        </w:rPr>
        <w:lastRenderedPageBreak/>
        <w:t>Приложение 8</w:t>
      </w:r>
    </w:p>
    <w:p w:rsidR="00E55AB5" w:rsidRPr="00C65DC0" w:rsidRDefault="00E55AB5" w:rsidP="00E55AB5">
      <w:pPr>
        <w:spacing w:line="240" w:lineRule="exact"/>
        <w:ind w:left="10773"/>
        <w:jc w:val="center"/>
        <w:rPr>
          <w:rFonts w:ascii="Times New Roman" w:hAnsi="Times New Roman"/>
          <w:sz w:val="28"/>
          <w:szCs w:val="28"/>
        </w:rPr>
      </w:pPr>
    </w:p>
    <w:p w:rsidR="00E55AB5" w:rsidRPr="00C65DC0" w:rsidRDefault="00E55AB5" w:rsidP="00E55AB5">
      <w:pPr>
        <w:spacing w:line="240" w:lineRule="exact"/>
        <w:ind w:left="10773"/>
        <w:jc w:val="both"/>
        <w:rPr>
          <w:rFonts w:ascii="Times New Roman" w:hAnsi="Times New Roman"/>
          <w:sz w:val="28"/>
          <w:szCs w:val="28"/>
        </w:rPr>
      </w:pPr>
      <w:r w:rsidRPr="00C65DC0">
        <w:rPr>
          <w:rFonts w:ascii="Times New Roman" w:hAnsi="Times New Roman"/>
          <w:sz w:val="28"/>
          <w:szCs w:val="28"/>
        </w:rPr>
        <w:t xml:space="preserve">к муниципальной программе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w:t>
      </w:r>
    </w:p>
    <w:p w:rsidR="00C65DC0" w:rsidRPr="00C65DC0" w:rsidRDefault="00C65DC0" w:rsidP="00C65DC0">
      <w:pPr>
        <w:jc w:val="right"/>
        <w:rPr>
          <w:rFonts w:ascii="Times New Roman" w:eastAsia="Calibri" w:hAnsi="Times New Roman"/>
          <w:sz w:val="28"/>
          <w:szCs w:val="28"/>
          <w:lang w:eastAsia="en-US"/>
        </w:rPr>
      </w:pPr>
    </w:p>
    <w:p w:rsidR="00C65DC0" w:rsidRPr="00C65DC0" w:rsidRDefault="00C65DC0" w:rsidP="00C65DC0">
      <w:pPr>
        <w:jc w:val="right"/>
        <w:rPr>
          <w:rFonts w:ascii="Times New Roman" w:eastAsia="Calibri" w:hAnsi="Times New Roman"/>
          <w:sz w:val="28"/>
          <w:szCs w:val="28"/>
          <w:lang w:eastAsia="en-US"/>
        </w:rPr>
      </w:pPr>
    </w:p>
    <w:p w:rsidR="00C65DC0" w:rsidRPr="00C65DC0" w:rsidRDefault="00C65DC0" w:rsidP="00C65DC0">
      <w:pPr>
        <w:jc w:val="right"/>
        <w:rPr>
          <w:rFonts w:ascii="Times New Roman" w:eastAsia="Calibri" w:hAnsi="Times New Roman"/>
          <w:sz w:val="28"/>
          <w:szCs w:val="28"/>
          <w:lang w:eastAsia="en-US"/>
        </w:rPr>
      </w:pPr>
    </w:p>
    <w:p w:rsidR="00C65DC0" w:rsidRPr="00C65DC0" w:rsidRDefault="00C65DC0" w:rsidP="00C65DC0">
      <w:pPr>
        <w:jc w:val="right"/>
        <w:rPr>
          <w:rFonts w:ascii="Times New Roman" w:eastAsia="Calibri" w:hAnsi="Times New Roman"/>
          <w:sz w:val="28"/>
          <w:szCs w:val="28"/>
          <w:lang w:eastAsia="en-US"/>
        </w:rPr>
      </w:pPr>
    </w:p>
    <w:p w:rsidR="00C65DC0" w:rsidRPr="00C65DC0" w:rsidRDefault="00C65DC0" w:rsidP="00C65DC0">
      <w:pPr>
        <w:spacing w:line="240" w:lineRule="exact"/>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ПЕРЕЧЕНЬ </w:t>
      </w:r>
    </w:p>
    <w:p w:rsidR="00C65DC0" w:rsidRPr="00C65DC0" w:rsidRDefault="00C65DC0" w:rsidP="00C65DC0">
      <w:pPr>
        <w:spacing w:line="240" w:lineRule="exact"/>
        <w:jc w:val="center"/>
        <w:rPr>
          <w:rFonts w:ascii="Times New Roman" w:eastAsia="Calibri" w:hAnsi="Times New Roman"/>
          <w:sz w:val="28"/>
          <w:szCs w:val="28"/>
          <w:lang w:eastAsia="en-US"/>
        </w:rPr>
      </w:pPr>
    </w:p>
    <w:p w:rsidR="00C65DC0" w:rsidRPr="00C65DC0" w:rsidRDefault="00C65DC0" w:rsidP="00C65DC0">
      <w:pPr>
        <w:spacing w:line="240" w:lineRule="exact"/>
        <w:jc w:val="center"/>
        <w:rPr>
          <w:rFonts w:ascii="Times New Roman" w:eastAsia="Calibri" w:hAnsi="Times New Roman"/>
          <w:sz w:val="28"/>
          <w:szCs w:val="28"/>
          <w:vertAlign w:val="superscript"/>
          <w:lang w:eastAsia="en-US"/>
        </w:rPr>
      </w:pPr>
      <w:r w:rsidRPr="00C65DC0">
        <w:rPr>
          <w:rFonts w:ascii="Times New Roman" w:eastAsia="Calibri" w:hAnsi="Times New Roman"/>
          <w:sz w:val="28"/>
          <w:szCs w:val="28"/>
          <w:lang w:eastAsia="en-US"/>
        </w:rPr>
        <w:t xml:space="preserve">основных мероприятий подпрограмм Программы </w:t>
      </w:r>
    </w:p>
    <w:p w:rsidR="00C65DC0" w:rsidRPr="00C65DC0" w:rsidRDefault="00C65DC0" w:rsidP="00C65DC0">
      <w:pPr>
        <w:jc w:val="center"/>
        <w:rPr>
          <w:rFonts w:ascii="Times New Roman" w:eastAsia="Calibri" w:hAnsi="Times New Roman"/>
          <w:sz w:val="28"/>
          <w:szCs w:val="28"/>
          <w:lang w:eastAsia="en-US"/>
        </w:rPr>
      </w:pPr>
    </w:p>
    <w:p w:rsidR="00C65DC0" w:rsidRPr="00C65DC0" w:rsidRDefault="00C65DC0" w:rsidP="00C65DC0">
      <w:pPr>
        <w:jc w:val="center"/>
        <w:rPr>
          <w:rFonts w:ascii="Times New Roman" w:eastAsia="Calibri" w:hAnsi="Times New Roman"/>
          <w:sz w:val="28"/>
          <w:szCs w:val="28"/>
          <w:lang w:eastAsia="en-US"/>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
        <w:gridCol w:w="4400"/>
        <w:gridCol w:w="2553"/>
        <w:gridCol w:w="1275"/>
        <w:gridCol w:w="1701"/>
        <w:gridCol w:w="4252"/>
      </w:tblGrid>
      <w:tr w:rsidR="00C65DC0" w:rsidRPr="00C65DC0" w:rsidTr="0095297D">
        <w:tc>
          <w:tcPr>
            <w:tcW w:w="675" w:type="dxa"/>
            <w:vMerge w:val="restart"/>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 п/п</w:t>
            </w:r>
          </w:p>
        </w:tc>
        <w:tc>
          <w:tcPr>
            <w:tcW w:w="4428" w:type="dxa"/>
            <w:gridSpan w:val="2"/>
            <w:vMerge w:val="restart"/>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Наименование подпрограммы Программы, основного мероприятия подпрограммы Программы</w:t>
            </w:r>
          </w:p>
        </w:tc>
        <w:tc>
          <w:tcPr>
            <w:tcW w:w="2553" w:type="dxa"/>
            <w:vMerge w:val="restart"/>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Ответственный исполнитель (соисполнитель, участник) основного мероприятия подпрограммы Программы</w:t>
            </w:r>
          </w:p>
        </w:tc>
        <w:tc>
          <w:tcPr>
            <w:tcW w:w="2976" w:type="dxa"/>
            <w:gridSpan w:val="2"/>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Срок</w:t>
            </w:r>
          </w:p>
        </w:tc>
        <w:tc>
          <w:tcPr>
            <w:tcW w:w="4252" w:type="dxa"/>
            <w:vMerge w:val="restart"/>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Связь с индикаторами достижения целей Программы и показателями решения задач подпрограммы Программы</w:t>
            </w:r>
          </w:p>
        </w:tc>
      </w:tr>
      <w:tr w:rsidR="00C65DC0" w:rsidRPr="00C65DC0" w:rsidTr="0095297D">
        <w:tc>
          <w:tcPr>
            <w:tcW w:w="675" w:type="dxa"/>
            <w:vMerge/>
          </w:tcPr>
          <w:p w:rsidR="00C65DC0" w:rsidRPr="00C65DC0" w:rsidRDefault="00C65DC0" w:rsidP="00C65DC0">
            <w:pPr>
              <w:jc w:val="center"/>
              <w:rPr>
                <w:rFonts w:ascii="Times New Roman" w:eastAsia="Calibri" w:hAnsi="Times New Roman"/>
                <w:sz w:val="28"/>
                <w:szCs w:val="28"/>
                <w:lang w:eastAsia="en-US"/>
              </w:rPr>
            </w:pPr>
          </w:p>
        </w:tc>
        <w:tc>
          <w:tcPr>
            <w:tcW w:w="4428" w:type="dxa"/>
            <w:gridSpan w:val="2"/>
            <w:vMerge/>
          </w:tcPr>
          <w:p w:rsidR="00C65DC0" w:rsidRPr="00C65DC0" w:rsidRDefault="00C65DC0" w:rsidP="00C65DC0">
            <w:pPr>
              <w:jc w:val="center"/>
              <w:rPr>
                <w:rFonts w:ascii="Times New Roman" w:eastAsia="Calibri" w:hAnsi="Times New Roman"/>
                <w:sz w:val="28"/>
                <w:szCs w:val="28"/>
                <w:lang w:eastAsia="en-US"/>
              </w:rPr>
            </w:pPr>
          </w:p>
        </w:tc>
        <w:tc>
          <w:tcPr>
            <w:tcW w:w="2553" w:type="dxa"/>
            <w:vMerge/>
          </w:tcPr>
          <w:p w:rsidR="00C65DC0" w:rsidRPr="00C65DC0" w:rsidRDefault="00C65DC0" w:rsidP="00C65DC0">
            <w:pPr>
              <w:jc w:val="center"/>
              <w:rPr>
                <w:rFonts w:ascii="Times New Roman" w:eastAsia="Calibri" w:hAnsi="Times New Roman"/>
                <w:sz w:val="28"/>
                <w:szCs w:val="28"/>
                <w:lang w:eastAsia="en-US"/>
              </w:rPr>
            </w:pP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начала реализации</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окончания реализации</w:t>
            </w:r>
          </w:p>
        </w:tc>
        <w:tc>
          <w:tcPr>
            <w:tcW w:w="4252" w:type="dxa"/>
            <w:vMerge/>
          </w:tcPr>
          <w:p w:rsidR="00C65DC0" w:rsidRPr="00C65DC0" w:rsidRDefault="00C65DC0" w:rsidP="00C65DC0">
            <w:pPr>
              <w:jc w:val="center"/>
              <w:rPr>
                <w:rFonts w:ascii="Times New Roman" w:eastAsia="Calibri" w:hAnsi="Times New Roman"/>
                <w:sz w:val="28"/>
                <w:szCs w:val="28"/>
                <w:lang w:eastAsia="en-US"/>
              </w:rPr>
            </w:pPr>
          </w:p>
        </w:tc>
      </w:tr>
      <w:tr w:rsidR="00C65DC0" w:rsidRPr="00C65DC0" w:rsidTr="0095297D">
        <w:trPr>
          <w:trHeight w:val="259"/>
          <w:tblHeader/>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1</w:t>
            </w:r>
          </w:p>
        </w:tc>
        <w:tc>
          <w:tcPr>
            <w:tcW w:w="4400"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w:t>
            </w:r>
          </w:p>
        </w:tc>
        <w:tc>
          <w:tcPr>
            <w:tcW w:w="2553"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3</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4</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5</w:t>
            </w:r>
          </w:p>
        </w:tc>
        <w:tc>
          <w:tcPr>
            <w:tcW w:w="4252"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6</w:t>
            </w: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Цель «Содействие инвестиционной активности, поддержка малого и среднего предпринимательства, увеличение степени вовлеченности населения и бизнеса в решение социально-экономических проблем Георгиевского муниципального округа Ставропольского края»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lastRenderedPageBreak/>
              <w:t>1.</w:t>
            </w:r>
          </w:p>
        </w:tc>
        <w:tc>
          <w:tcPr>
            <w:tcW w:w="4400"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Подпрограмма «Развитие муниципального образования Георгиевского муниципального округа Ставропольского края»</w:t>
            </w:r>
          </w:p>
        </w:tc>
        <w:tc>
          <w:tcPr>
            <w:tcW w:w="2553" w:type="dxa"/>
          </w:tcPr>
          <w:p w:rsidR="00C65DC0" w:rsidRPr="00C65DC0" w:rsidRDefault="00C65DC0" w:rsidP="00C65DC0">
            <w:pPr>
              <w:widowControl w:val="0"/>
              <w:jc w:val="both"/>
              <w:rPr>
                <w:rFonts w:ascii="Times New Roman" w:hAnsi="Times New Roman"/>
                <w:color w:val="000000"/>
                <w:sz w:val="28"/>
                <w:szCs w:val="28"/>
              </w:rPr>
            </w:pPr>
            <w:r w:rsidRPr="00C65DC0">
              <w:rPr>
                <w:rFonts w:ascii="Times New Roman" w:hAnsi="Times New Roman"/>
                <w:sz w:val="28"/>
                <w:szCs w:val="28"/>
              </w:rPr>
              <w:t xml:space="preserve">администрация, </w:t>
            </w:r>
            <w:r w:rsidRPr="00C65DC0">
              <w:rPr>
                <w:rFonts w:ascii="Times New Roman" w:hAnsi="Times New Roman"/>
                <w:color w:val="000000"/>
                <w:sz w:val="28"/>
                <w:szCs w:val="28"/>
              </w:rPr>
              <w:t xml:space="preserve">управление сельского хозяйства и развития территорий администрации, </w:t>
            </w:r>
          </w:p>
          <w:p w:rsidR="00C65DC0" w:rsidRPr="00C65DC0" w:rsidRDefault="00C65DC0" w:rsidP="00C65DC0">
            <w:pPr>
              <w:widowControl w:val="0"/>
              <w:jc w:val="both"/>
              <w:rPr>
                <w:rFonts w:ascii="Times New Roman" w:hAnsi="Times New Roman"/>
                <w:color w:val="000000"/>
                <w:sz w:val="28"/>
                <w:szCs w:val="28"/>
              </w:rPr>
            </w:pPr>
            <w:r w:rsidRPr="00C65DC0">
              <w:rPr>
                <w:rFonts w:ascii="Times New Roman" w:hAnsi="Times New Roman"/>
                <w:color w:val="000000"/>
                <w:sz w:val="28"/>
                <w:szCs w:val="28"/>
              </w:rPr>
              <w:t xml:space="preserve">управление культуры и туризма администрации, управление жилищно-коммунального хозяйства администрации, </w:t>
            </w:r>
          </w:p>
          <w:p w:rsidR="00C65DC0" w:rsidRPr="00C65DC0" w:rsidRDefault="00C65DC0" w:rsidP="00C65DC0">
            <w:pPr>
              <w:jc w:val="both"/>
              <w:rPr>
                <w:rFonts w:ascii="Times New Roman" w:eastAsia="Calibri" w:hAnsi="Times New Roman"/>
                <w:sz w:val="28"/>
                <w:szCs w:val="28"/>
                <w:lang w:eastAsia="en-US"/>
              </w:rPr>
            </w:pP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Число субъектов малого и среднего предпринимательства в расчёте на 10 тыс. человек населения;</w:t>
            </w:r>
          </w:p>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количество реализованных в Георгиевском муниципальном округе Ставропольского края социально значимых проектов, основанных на местных инициативах</w:t>
            </w: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Задача «Поддержка и повышение активности малого и среднего предпринимательства в Георгиевском муниципальном округе Ставропольского края»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widowControl w:val="0"/>
              <w:autoSpaceDE w:val="0"/>
              <w:autoSpaceDN w:val="0"/>
              <w:adjustRightInd w:val="0"/>
              <w:jc w:val="both"/>
              <w:outlineLvl w:val="1"/>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Поддержка малого и среднего предпринимательства</w:t>
            </w:r>
          </w:p>
          <w:p w:rsidR="00C65DC0" w:rsidRPr="00C65DC0" w:rsidRDefault="00C65DC0" w:rsidP="00C65DC0">
            <w:pPr>
              <w:jc w:val="center"/>
              <w:rPr>
                <w:rFonts w:ascii="Times New Roman" w:eastAsia="Calibri" w:hAnsi="Times New Roman"/>
                <w:sz w:val="28"/>
                <w:szCs w:val="28"/>
                <w:lang w:eastAsia="en-US"/>
              </w:rPr>
            </w:pPr>
          </w:p>
        </w:tc>
        <w:tc>
          <w:tcPr>
            <w:tcW w:w="2553" w:type="dxa"/>
          </w:tcPr>
          <w:p w:rsidR="00C65DC0" w:rsidRPr="00C65DC0" w:rsidRDefault="00C65DC0" w:rsidP="00C65DC0">
            <w:pPr>
              <w:keepNext/>
              <w:keepLines/>
              <w:ind w:right="72"/>
              <w:jc w:val="both"/>
              <w:rPr>
                <w:rFonts w:ascii="Times New Roman" w:hAnsi="Times New Roman"/>
                <w:color w:val="000000"/>
                <w:sz w:val="28"/>
                <w:szCs w:val="28"/>
              </w:rPr>
            </w:pPr>
            <w:r w:rsidRPr="00C65DC0">
              <w:rPr>
                <w:rFonts w:ascii="Times New Roman" w:eastAsia="Calibri" w:hAnsi="Times New Roman"/>
                <w:sz w:val="28"/>
                <w:szCs w:val="28"/>
                <w:lang w:eastAsia="en-US"/>
              </w:rPr>
              <w:t>администрация,</w:t>
            </w:r>
            <w:r w:rsidRPr="00C65DC0">
              <w:rPr>
                <w:rFonts w:ascii="Times New Roman" w:hAnsi="Times New Roman"/>
                <w:color w:val="000000"/>
                <w:sz w:val="28"/>
                <w:szCs w:val="28"/>
              </w:rPr>
              <w:t xml:space="preserve"> субъекты малого и среднего </w:t>
            </w:r>
            <w:proofErr w:type="gramStart"/>
            <w:r w:rsidRPr="00C65DC0">
              <w:rPr>
                <w:rFonts w:ascii="Times New Roman" w:hAnsi="Times New Roman"/>
                <w:color w:val="000000"/>
                <w:sz w:val="28"/>
                <w:szCs w:val="28"/>
              </w:rPr>
              <w:t>предпринимательства  и</w:t>
            </w:r>
            <w:proofErr w:type="gramEnd"/>
            <w:r w:rsidRPr="00C65DC0">
              <w:rPr>
                <w:rFonts w:ascii="Times New Roman" w:hAnsi="Times New Roman"/>
                <w:color w:val="000000"/>
                <w:sz w:val="28"/>
                <w:szCs w:val="28"/>
              </w:rPr>
              <w:t xml:space="preserve"> физические лица Георгиевского муниципального округа Ставропольского края, </w:t>
            </w:r>
          </w:p>
          <w:p w:rsidR="00C65DC0" w:rsidRPr="00C65DC0" w:rsidRDefault="00C65DC0" w:rsidP="00C65DC0">
            <w:pPr>
              <w:jc w:val="both"/>
              <w:rPr>
                <w:rFonts w:ascii="Times New Roman" w:eastAsia="Calibri" w:hAnsi="Times New Roman"/>
                <w:sz w:val="28"/>
                <w:szCs w:val="28"/>
                <w:lang w:eastAsia="en-US"/>
              </w:rPr>
            </w:pPr>
            <w:r w:rsidRPr="00C65DC0">
              <w:rPr>
                <w:rFonts w:ascii="Times New Roman" w:hAnsi="Times New Roman"/>
                <w:color w:val="000000"/>
                <w:sz w:val="28"/>
                <w:szCs w:val="28"/>
              </w:rPr>
              <w:t>граждане, не являющиеся индивиду</w:t>
            </w:r>
            <w:r w:rsidRPr="00C65DC0">
              <w:rPr>
                <w:rFonts w:ascii="Times New Roman" w:hAnsi="Times New Roman"/>
                <w:color w:val="000000"/>
                <w:sz w:val="28"/>
                <w:szCs w:val="28"/>
              </w:rPr>
              <w:lastRenderedPageBreak/>
              <w:t>альными предпринимателями и применяющие специальный налоговый режим «Налог на профессиональный доход»</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lastRenderedPageBreak/>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Количество субъектов малого и среднего предпринимательства, которым оказана финансовая поддержка в Георгиевском муниципальном округе Ставропольского края;</w:t>
            </w:r>
          </w:p>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w:t>
            </w:r>
            <w:r w:rsidRPr="00C65DC0">
              <w:rPr>
                <w:rFonts w:ascii="Times New Roman" w:eastAsia="Calibri" w:hAnsi="Times New Roman"/>
                <w:color w:val="000000"/>
                <w:sz w:val="28"/>
                <w:szCs w:val="28"/>
                <w:lang w:eastAsia="en-US"/>
              </w:rPr>
              <w:lastRenderedPageBreak/>
              <w:t>внешних совместителей) всех предприятий и организаций;</w:t>
            </w:r>
          </w:p>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hAnsi="Times New Roman"/>
                <w:color w:val="000000"/>
                <w:sz w:val="28"/>
                <w:szCs w:val="28"/>
                <w:shd w:val="clear" w:color="auto" w:fill="FFFFFF"/>
              </w:rPr>
              <w:t>количество самозанятых гражданин, не являющихся индивидуальными предпринимателями и применяющих специальный налоговый режим «Налог на профессиональный доход»,</w:t>
            </w:r>
            <w:r w:rsidRPr="00C65DC0">
              <w:rPr>
                <w:rFonts w:ascii="Times New Roman" w:eastAsia="Calibri" w:hAnsi="Times New Roman"/>
                <w:color w:val="000000"/>
                <w:sz w:val="28"/>
                <w:szCs w:val="28"/>
                <w:lang w:eastAsia="en-US"/>
              </w:rPr>
              <w:t xml:space="preserve"> которым оказана финансовая поддержка в Георгиевском муниципальном округе Ставропольского края</w:t>
            </w:r>
          </w:p>
          <w:p w:rsidR="00C65DC0" w:rsidRPr="00C65DC0" w:rsidRDefault="00C65DC0" w:rsidP="00C65DC0">
            <w:pPr>
              <w:jc w:val="both"/>
              <w:rPr>
                <w:rFonts w:ascii="Times New Roman" w:eastAsia="Calibri" w:hAnsi="Times New Roman"/>
                <w:color w:val="000000"/>
                <w:sz w:val="28"/>
                <w:szCs w:val="28"/>
                <w:lang w:eastAsia="en-US"/>
              </w:rPr>
            </w:pP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lastRenderedPageBreak/>
              <w:t>Задача «Развитие многоформатной системы торговли, общественного питания и бытового обслуживания населения»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Стимулирование деловой активности хозяйствующих субъектов, осуществляющих торговую деятельность</w:t>
            </w:r>
          </w:p>
        </w:tc>
        <w:tc>
          <w:tcPr>
            <w:tcW w:w="2553"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администрация</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Количество проведенных ярмарок на территории Георгиевского муниципального округа Ставропольского края</w:t>
            </w: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Задача «Развитие инвестиционного потенциала территории Георгиевского муниципального округа Ставропольского края»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Создание благоприятных условий для развития инвестиционной деятельности</w:t>
            </w:r>
          </w:p>
        </w:tc>
        <w:tc>
          <w:tcPr>
            <w:tcW w:w="2553"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администрация</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Объем инвестиций в основной капитал (за исключением бюджетных средств) в расчете на 1 жителя</w:t>
            </w: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Задача «Привлечение жителей Георгиевского муниципального округа Ставропольского края к участию в реализации инициативных проектов»</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Реализация инициативных проектов</w:t>
            </w:r>
          </w:p>
        </w:tc>
        <w:tc>
          <w:tcPr>
            <w:tcW w:w="2553" w:type="dxa"/>
          </w:tcPr>
          <w:p w:rsidR="00C65DC0" w:rsidRPr="00C65DC0" w:rsidRDefault="00C65DC0" w:rsidP="00C65DC0">
            <w:pPr>
              <w:widowControl w:val="0"/>
              <w:jc w:val="both"/>
              <w:rPr>
                <w:rFonts w:ascii="Times New Roman" w:hAnsi="Times New Roman"/>
                <w:color w:val="000000"/>
                <w:sz w:val="28"/>
                <w:szCs w:val="28"/>
              </w:rPr>
            </w:pPr>
            <w:r w:rsidRPr="00C65DC0">
              <w:rPr>
                <w:rFonts w:ascii="Times New Roman" w:hAnsi="Times New Roman"/>
                <w:color w:val="000000"/>
                <w:sz w:val="28"/>
                <w:szCs w:val="28"/>
              </w:rPr>
              <w:t xml:space="preserve">управление сельского хозяйства и </w:t>
            </w:r>
            <w:r w:rsidRPr="00C65DC0">
              <w:rPr>
                <w:rFonts w:ascii="Times New Roman" w:hAnsi="Times New Roman"/>
                <w:color w:val="000000"/>
                <w:sz w:val="28"/>
                <w:szCs w:val="28"/>
              </w:rPr>
              <w:lastRenderedPageBreak/>
              <w:t xml:space="preserve">развития территорий администрации, </w:t>
            </w:r>
          </w:p>
          <w:p w:rsidR="00C65DC0" w:rsidRPr="00C65DC0" w:rsidRDefault="00C65DC0" w:rsidP="00C65DC0">
            <w:pPr>
              <w:widowControl w:val="0"/>
              <w:jc w:val="both"/>
              <w:rPr>
                <w:rFonts w:ascii="Times New Roman" w:hAnsi="Times New Roman"/>
                <w:sz w:val="28"/>
                <w:szCs w:val="28"/>
              </w:rPr>
            </w:pPr>
            <w:r w:rsidRPr="00C65DC0">
              <w:rPr>
                <w:rFonts w:ascii="Times New Roman" w:hAnsi="Times New Roman"/>
                <w:color w:val="000000"/>
                <w:sz w:val="28"/>
                <w:szCs w:val="28"/>
              </w:rPr>
              <w:t>управление культуры и туризма администрации, управление жилищно-коммунального хозяйства администрации</w:t>
            </w:r>
            <w:r w:rsidR="006205EE">
              <w:rPr>
                <w:rFonts w:ascii="Times New Roman" w:hAnsi="Times New Roman"/>
                <w:color w:val="000000"/>
                <w:sz w:val="28"/>
                <w:szCs w:val="28"/>
              </w:rPr>
              <w:t>,</w:t>
            </w:r>
            <w:r w:rsidR="006205EE">
              <w:rPr>
                <w:rFonts w:ascii="Times New Roman" w:eastAsia="Calibri" w:hAnsi="Times New Roman"/>
                <w:sz w:val="24"/>
                <w:szCs w:val="24"/>
                <w:lang w:eastAsia="en-US"/>
              </w:rPr>
              <w:t xml:space="preserve"> </w:t>
            </w:r>
            <w:r w:rsidR="006205EE" w:rsidRPr="006205EE">
              <w:rPr>
                <w:rFonts w:ascii="Times New Roman" w:hAnsi="Times New Roman"/>
                <w:color w:val="000000"/>
                <w:sz w:val="28"/>
                <w:szCs w:val="28"/>
              </w:rPr>
              <w:t>управление образования</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lastRenderedPageBreak/>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Количество реализованных инициативных проектов на террито</w:t>
            </w:r>
            <w:r w:rsidRPr="00C65DC0">
              <w:rPr>
                <w:rFonts w:ascii="Times New Roman" w:eastAsia="Calibri" w:hAnsi="Times New Roman"/>
                <w:color w:val="000000"/>
                <w:sz w:val="28"/>
                <w:szCs w:val="28"/>
                <w:lang w:eastAsia="en-US"/>
              </w:rPr>
              <w:lastRenderedPageBreak/>
              <w:t>рии Георгиевского муниципального округа Ставропольского края</w:t>
            </w: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lastRenderedPageBreak/>
              <w:t>Задача «Совершенствование системы стратегического планирования в Ставропольском края»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Поддержка качества стратегического планирования в Георгиевском муниципальном округе Ставропольского края</w:t>
            </w:r>
          </w:p>
        </w:tc>
        <w:tc>
          <w:tcPr>
            <w:tcW w:w="2553"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администрация</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Среднее отклонение фактических значений макроэкономических показателей социально-экономического развития Ставропольского края от прогнозируемых</w:t>
            </w:r>
          </w:p>
          <w:p w:rsidR="00C65DC0" w:rsidRPr="00C65DC0" w:rsidRDefault="00C65DC0" w:rsidP="00C65DC0">
            <w:pPr>
              <w:jc w:val="both"/>
              <w:rPr>
                <w:rFonts w:ascii="Times New Roman" w:eastAsia="Calibri" w:hAnsi="Times New Roman"/>
                <w:sz w:val="28"/>
                <w:szCs w:val="28"/>
                <w:lang w:eastAsia="en-US"/>
              </w:rPr>
            </w:pPr>
          </w:p>
        </w:tc>
      </w:tr>
      <w:tr w:rsidR="00C65DC0" w:rsidRPr="00C65DC0" w:rsidTr="0095297D">
        <w:trPr>
          <w:trHeight w:val="278"/>
        </w:trPr>
        <w:tc>
          <w:tcPr>
            <w:tcW w:w="14884" w:type="dxa"/>
            <w:gridSpan w:val="7"/>
            <w:shd w:val="clear" w:color="auto" w:fill="auto"/>
          </w:tcPr>
          <w:p w:rsidR="00C65DC0" w:rsidRPr="00C65DC0" w:rsidRDefault="00C65DC0" w:rsidP="00C65DC0">
            <w:pPr>
              <w:autoSpaceDE w:val="0"/>
              <w:autoSpaceDN w:val="0"/>
              <w:adjustRightInd w:val="0"/>
              <w:jc w:val="both"/>
              <w:outlineLvl w:val="2"/>
              <w:rPr>
                <w:rFonts w:ascii="Times New Roman" w:eastAsia="Calibri" w:hAnsi="Times New Roman"/>
                <w:color w:val="000000"/>
                <w:sz w:val="28"/>
                <w:szCs w:val="28"/>
                <w:lang w:eastAsia="en-US"/>
              </w:rPr>
            </w:pPr>
            <w:r w:rsidRPr="00C65DC0">
              <w:rPr>
                <w:rFonts w:ascii="Times New Roman" w:eastAsia="Calibri" w:hAnsi="Times New Roman"/>
                <w:sz w:val="28"/>
                <w:szCs w:val="28"/>
                <w:lang w:eastAsia="en-US"/>
              </w:rPr>
              <w:t>Цель «Социализация молодых граждан в современном обществе, создание условий для реализации и развития потенциала молодёжи, повышения уровня ее конкурентоспособности во всех сферах общественной жизни в интересах социального развития Георгиевского муниципального округа Ставропольского края»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w:t>
            </w:r>
          </w:p>
        </w:tc>
        <w:tc>
          <w:tcPr>
            <w:tcW w:w="4400" w:type="dxa"/>
            <w:shd w:val="clear" w:color="auto" w:fill="auto"/>
          </w:tcPr>
          <w:p w:rsidR="00C65DC0" w:rsidRPr="00C65DC0" w:rsidRDefault="00C65DC0" w:rsidP="00C65DC0">
            <w:pPr>
              <w:rPr>
                <w:rFonts w:ascii="Times New Roman" w:eastAsia="Calibri" w:hAnsi="Times New Roman"/>
                <w:sz w:val="28"/>
                <w:szCs w:val="28"/>
                <w:lang w:eastAsia="en-US"/>
              </w:rPr>
            </w:pPr>
            <w:r w:rsidRPr="00C65DC0">
              <w:rPr>
                <w:rFonts w:ascii="Times New Roman" w:eastAsia="Calibri" w:hAnsi="Times New Roman"/>
                <w:sz w:val="28"/>
                <w:szCs w:val="28"/>
                <w:lang w:eastAsia="en-US"/>
              </w:rPr>
              <w:t>Подпрограмма «Молодёжная политика в Георгиевском муниципальном округе Ставропольского края»</w:t>
            </w:r>
          </w:p>
        </w:tc>
        <w:tc>
          <w:tcPr>
            <w:tcW w:w="2553" w:type="dxa"/>
          </w:tcPr>
          <w:p w:rsidR="00C65DC0" w:rsidRPr="00C65DC0" w:rsidRDefault="00C65DC0" w:rsidP="00C65DC0">
            <w:pPr>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администрация </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Количество молодых людей в возрасте от 14 до 35 лет, участвующих в реализуемых органами и организациями, действующими в области молодёжной политики, </w:t>
            </w:r>
            <w:r w:rsidRPr="00C65DC0">
              <w:rPr>
                <w:rFonts w:ascii="Times New Roman" w:eastAsia="Calibri" w:hAnsi="Times New Roman"/>
                <w:sz w:val="28"/>
                <w:szCs w:val="28"/>
                <w:lang w:eastAsia="en-US"/>
              </w:rPr>
              <w:lastRenderedPageBreak/>
              <w:t>проектах и программах талантливой молодёжи</w:t>
            </w:r>
          </w:p>
        </w:tc>
      </w:tr>
      <w:tr w:rsidR="00C65DC0" w:rsidRPr="00C65DC0" w:rsidTr="0095297D">
        <w:trPr>
          <w:trHeight w:val="278"/>
        </w:trPr>
        <w:tc>
          <w:tcPr>
            <w:tcW w:w="14884" w:type="dxa"/>
            <w:gridSpan w:val="7"/>
            <w:shd w:val="clear" w:color="auto" w:fill="auto"/>
          </w:tcPr>
          <w:p w:rsidR="00C65DC0" w:rsidRPr="00C65DC0" w:rsidRDefault="00C65DC0" w:rsidP="00C65DC0">
            <w:pPr>
              <w:autoSpaceDE w:val="0"/>
              <w:autoSpaceDN w:val="0"/>
              <w:adjustRightInd w:val="0"/>
              <w:jc w:val="both"/>
              <w:outlineLvl w:val="2"/>
              <w:rPr>
                <w:rFonts w:ascii="Times New Roman" w:eastAsia="Calibri" w:hAnsi="Times New Roman"/>
                <w:color w:val="000000"/>
                <w:sz w:val="28"/>
                <w:szCs w:val="28"/>
                <w:lang w:eastAsia="en-US"/>
              </w:rPr>
            </w:pPr>
            <w:r w:rsidRPr="00C65DC0">
              <w:rPr>
                <w:rFonts w:ascii="Times New Roman" w:eastAsia="Calibri" w:hAnsi="Times New Roman"/>
                <w:sz w:val="28"/>
                <w:szCs w:val="28"/>
                <w:lang w:eastAsia="en-US"/>
              </w:rPr>
              <w:lastRenderedPageBreak/>
              <w:t>Задача «Развитие в Георгиевском муниципальном округе Ставропольского края социально-экономических и организационных условий для эффективного процесса социальной адаптации молодежи и реализации ее потенциала»</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shd w:val="clear" w:color="auto" w:fill="auto"/>
          </w:tcPr>
          <w:p w:rsidR="00C65DC0" w:rsidRPr="00C65DC0" w:rsidRDefault="00C65DC0" w:rsidP="00C65DC0">
            <w:pPr>
              <w:rPr>
                <w:rFonts w:ascii="Times New Roman" w:eastAsia="Calibri" w:hAnsi="Times New Roman"/>
                <w:sz w:val="28"/>
                <w:szCs w:val="28"/>
                <w:lang w:eastAsia="en-US"/>
              </w:rPr>
            </w:pPr>
            <w:r w:rsidRPr="00C65DC0">
              <w:rPr>
                <w:rFonts w:ascii="Times New Roman" w:eastAsia="Calibri" w:hAnsi="Times New Roman"/>
                <w:sz w:val="28"/>
                <w:szCs w:val="28"/>
                <w:lang w:eastAsia="en-US"/>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553" w:type="dxa"/>
          </w:tcPr>
          <w:p w:rsidR="00C65DC0" w:rsidRPr="00C65DC0" w:rsidRDefault="00C65DC0" w:rsidP="00C65DC0">
            <w:pPr>
              <w:widowControl w:val="0"/>
              <w:autoSpaceDE w:val="0"/>
              <w:autoSpaceDN w:val="0"/>
              <w:adjustRightInd w:val="0"/>
              <w:jc w:val="both"/>
              <w:rPr>
                <w:rFonts w:ascii="Times New Roman" w:hAnsi="Times New Roman"/>
                <w:sz w:val="28"/>
                <w:szCs w:val="28"/>
              </w:rPr>
            </w:pPr>
            <w:r w:rsidRPr="00C65DC0">
              <w:rPr>
                <w:rFonts w:ascii="Times New Roman" w:eastAsia="Calibri" w:hAnsi="Times New Roman"/>
                <w:sz w:val="28"/>
                <w:szCs w:val="28"/>
                <w:lang w:eastAsia="en-US"/>
              </w:rPr>
              <w:t>администрация,</w:t>
            </w:r>
            <w:r w:rsidRPr="00C65DC0">
              <w:rPr>
                <w:rFonts w:ascii="Times New Roman" w:hAnsi="Times New Roman"/>
                <w:sz w:val="28"/>
                <w:szCs w:val="28"/>
              </w:rPr>
              <w:t xml:space="preserve"> общественные молодёжные организации Георгиевского </w:t>
            </w:r>
            <w:r w:rsidRPr="00C65DC0">
              <w:rPr>
                <w:rFonts w:ascii="Times New Roman" w:hAnsi="Times New Roman"/>
                <w:color w:val="000000"/>
                <w:sz w:val="28"/>
                <w:szCs w:val="28"/>
              </w:rPr>
              <w:t>муниципального</w:t>
            </w:r>
            <w:r w:rsidRPr="00C65DC0">
              <w:rPr>
                <w:rFonts w:ascii="Times New Roman" w:hAnsi="Times New Roman"/>
                <w:sz w:val="28"/>
                <w:szCs w:val="28"/>
              </w:rPr>
              <w:t xml:space="preserve"> округа Ставропольского края, иные юридические и физические лица Георгиевского муниципального округа Ставропольского края,</w:t>
            </w:r>
          </w:p>
          <w:p w:rsidR="00C65DC0" w:rsidRPr="00C65DC0" w:rsidRDefault="00C65DC0" w:rsidP="00C65DC0">
            <w:pPr>
              <w:widowControl w:val="0"/>
              <w:autoSpaceDE w:val="0"/>
              <w:autoSpaceDN w:val="0"/>
              <w:adjustRightInd w:val="0"/>
              <w:jc w:val="both"/>
              <w:rPr>
                <w:rFonts w:ascii="Times New Roman" w:hAnsi="Times New Roman"/>
                <w:sz w:val="28"/>
                <w:szCs w:val="28"/>
              </w:rPr>
            </w:pPr>
            <w:r w:rsidRPr="00C65DC0">
              <w:rPr>
                <w:rFonts w:ascii="Times New Roman" w:hAnsi="Times New Roman"/>
                <w:sz w:val="28"/>
                <w:szCs w:val="28"/>
              </w:rPr>
              <w:t>муниципальное учреждение «Центр молодёжных проектов»</w:t>
            </w:r>
          </w:p>
          <w:p w:rsidR="00C65DC0" w:rsidRPr="00C65DC0" w:rsidRDefault="00C65DC0" w:rsidP="00C65DC0">
            <w:pPr>
              <w:rPr>
                <w:rFonts w:ascii="Times New Roman" w:eastAsia="Calibri" w:hAnsi="Times New Roman"/>
                <w:sz w:val="28"/>
                <w:szCs w:val="28"/>
                <w:lang w:eastAsia="en-US"/>
              </w:rPr>
            </w:pP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autoSpaceDE w:val="0"/>
              <w:autoSpaceDN w:val="0"/>
              <w:adjustRightInd w:val="0"/>
              <w:jc w:val="both"/>
              <w:outlineLvl w:val="2"/>
              <w:rPr>
                <w:rFonts w:ascii="Times New Roman" w:eastAsia="Calibri" w:hAnsi="Times New Roman"/>
                <w:sz w:val="28"/>
                <w:szCs w:val="28"/>
                <w:lang w:eastAsia="en-US"/>
              </w:rPr>
            </w:pPr>
            <w:r w:rsidRPr="00C65DC0">
              <w:rPr>
                <w:rFonts w:ascii="Times New Roman" w:eastAsia="Calibri" w:hAnsi="Times New Roman"/>
                <w:sz w:val="28"/>
                <w:szCs w:val="28"/>
                <w:lang w:eastAsia="en-US"/>
              </w:rPr>
              <w:t>Доля молодых граждан, задействованных в добровольческой деятельности, в общем количестве молодых граждан</w:t>
            </w:r>
          </w:p>
          <w:p w:rsidR="00C65DC0" w:rsidRPr="00C65DC0" w:rsidRDefault="00C65DC0" w:rsidP="00C65DC0">
            <w:pPr>
              <w:contextualSpacing/>
              <w:jc w:val="both"/>
              <w:rPr>
                <w:rFonts w:ascii="Times New Roman" w:eastAsia="Calibri" w:hAnsi="Times New Roman"/>
                <w:sz w:val="28"/>
                <w:szCs w:val="28"/>
                <w:lang w:eastAsia="en-US"/>
              </w:rPr>
            </w:pPr>
          </w:p>
        </w:tc>
      </w:tr>
      <w:tr w:rsidR="00C65DC0" w:rsidRPr="00C65DC0" w:rsidTr="0095297D">
        <w:trPr>
          <w:trHeight w:val="278"/>
        </w:trPr>
        <w:tc>
          <w:tcPr>
            <w:tcW w:w="14884" w:type="dxa"/>
            <w:gridSpan w:val="7"/>
          </w:tcPr>
          <w:p w:rsidR="00C65DC0" w:rsidRPr="00C65DC0" w:rsidRDefault="001136C5" w:rsidP="00C65DC0">
            <w:pPr>
              <w:autoSpaceDE w:val="0"/>
              <w:autoSpaceDN w:val="0"/>
              <w:adjustRightInd w:val="0"/>
              <w:jc w:val="both"/>
              <w:outlineLvl w:val="2"/>
              <w:rPr>
                <w:rFonts w:ascii="Times New Roman" w:eastAsia="Calibri" w:hAnsi="Times New Roman"/>
                <w:sz w:val="28"/>
                <w:szCs w:val="28"/>
                <w:lang w:eastAsia="en-US"/>
              </w:rPr>
            </w:pPr>
            <w:r>
              <w:rPr>
                <w:rFonts w:ascii="Times New Roman" w:eastAsia="Calibri" w:hAnsi="Times New Roman"/>
                <w:sz w:val="28"/>
                <w:szCs w:val="28"/>
                <w:lang w:eastAsia="en-US"/>
              </w:rPr>
              <w:t>Цель</w:t>
            </w:r>
            <w:r w:rsidR="00C65DC0" w:rsidRPr="00C65DC0">
              <w:rPr>
                <w:rFonts w:ascii="Times New Roman" w:eastAsia="Calibri" w:hAnsi="Times New Roman"/>
                <w:sz w:val="28"/>
                <w:szCs w:val="28"/>
                <w:lang w:eastAsia="en-US"/>
              </w:rPr>
              <w:t xml:space="preserve"> «Создание условий для занятий физической культурой и спортом, приобщения всех слоев населения округа к систематическим занятиям физической культурой и спортом»</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3.</w:t>
            </w:r>
          </w:p>
        </w:tc>
        <w:tc>
          <w:tcPr>
            <w:tcW w:w="4400" w:type="dxa"/>
          </w:tcPr>
          <w:p w:rsidR="00C65DC0" w:rsidRPr="00C65DC0" w:rsidRDefault="00205444" w:rsidP="00C65DC0">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Подпрограмма </w:t>
            </w:r>
            <w:r w:rsidR="00C65DC0" w:rsidRPr="00C65DC0">
              <w:rPr>
                <w:rFonts w:ascii="Times New Roman" w:eastAsia="Calibri" w:hAnsi="Times New Roman"/>
                <w:sz w:val="28"/>
                <w:szCs w:val="28"/>
                <w:lang w:eastAsia="en-US"/>
              </w:rPr>
              <w:t>«Развитие физической культуры и спорта в Георгиевском муниципальном округе Ставропольского края»</w:t>
            </w:r>
          </w:p>
        </w:tc>
        <w:tc>
          <w:tcPr>
            <w:tcW w:w="2553"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администрация </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Доля населения Георгиевского муниципального округа Ставропольского края, систематически </w:t>
            </w:r>
            <w:r w:rsidRPr="00C65DC0">
              <w:rPr>
                <w:rFonts w:ascii="Times New Roman" w:eastAsia="Calibri" w:hAnsi="Times New Roman"/>
                <w:sz w:val="28"/>
                <w:szCs w:val="28"/>
                <w:lang w:eastAsia="en-US"/>
              </w:rPr>
              <w:lastRenderedPageBreak/>
              <w:t>занимающегося физической культурой и спортом</w:t>
            </w:r>
          </w:p>
        </w:tc>
      </w:tr>
      <w:tr w:rsidR="00C65DC0" w:rsidRPr="00C65DC0" w:rsidTr="0095297D">
        <w:trPr>
          <w:trHeight w:val="278"/>
        </w:trPr>
        <w:tc>
          <w:tcPr>
            <w:tcW w:w="14884" w:type="dxa"/>
            <w:gridSpan w:val="7"/>
          </w:tcPr>
          <w:p w:rsidR="00C65DC0" w:rsidRPr="00C65DC0" w:rsidRDefault="008B50BE" w:rsidP="00C65DC0">
            <w:pPr>
              <w:autoSpaceDE w:val="0"/>
              <w:autoSpaceDN w:val="0"/>
              <w:adjustRightInd w:val="0"/>
              <w:jc w:val="both"/>
              <w:outlineLvl w:val="2"/>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Задача</w:t>
            </w:r>
            <w:r w:rsidR="00C65DC0" w:rsidRPr="00C65DC0">
              <w:rPr>
                <w:rFonts w:ascii="Times New Roman" w:eastAsia="Calibri" w:hAnsi="Times New Roman"/>
                <w:sz w:val="28"/>
                <w:szCs w:val="28"/>
                <w:lang w:eastAsia="en-US"/>
              </w:rPr>
              <w:t xml:space="preserve"> «Популяризация и развитие физической культуры и спорта на территории Георгиевского муниципального округа Ставропольского края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Организация </w:t>
            </w:r>
          </w:p>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физкультурно-оздоровительной и спортивно-массовой работы</w:t>
            </w:r>
          </w:p>
        </w:tc>
        <w:tc>
          <w:tcPr>
            <w:tcW w:w="2553"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администрация, </w:t>
            </w:r>
            <w:r w:rsidRPr="00C65DC0">
              <w:rPr>
                <w:rFonts w:ascii="Times New Roman" w:hAnsi="Times New Roman"/>
                <w:color w:val="000000"/>
                <w:sz w:val="28"/>
                <w:szCs w:val="28"/>
              </w:rPr>
              <w:t>муниципальные учреждения культуры и спорта, иные юридические и физические лица Георгиевского муниципального округа Ставропольского края</w:t>
            </w:r>
            <w:r w:rsidRPr="00C65DC0">
              <w:rPr>
                <w:rFonts w:ascii="Times New Roman" w:eastAsia="Calibri" w:hAnsi="Times New Roman"/>
                <w:sz w:val="28"/>
                <w:szCs w:val="28"/>
                <w:lang w:eastAsia="en-US"/>
              </w:rPr>
              <w:t xml:space="preserve"> </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Количество мероприятий в области физической культуры и спорта; </w:t>
            </w:r>
          </w:p>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доля жителей Георгиевского муниципального округа Ставропольского края, выполнивших нормативы комплекса ГТО, в общей численности населения жителей Георгиевского муниципального округа Ставропольского края,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C65DC0" w:rsidRPr="00C65DC0" w:rsidRDefault="00C65DC0" w:rsidP="00C65DC0">
            <w:pPr>
              <w:jc w:val="both"/>
              <w:rPr>
                <w:rFonts w:ascii="Times New Roman" w:eastAsia="Calibri" w:hAnsi="Times New Roman"/>
                <w:sz w:val="28"/>
                <w:szCs w:val="28"/>
                <w:lang w:eastAsia="en-US"/>
              </w:rPr>
            </w:pPr>
          </w:p>
        </w:tc>
      </w:tr>
      <w:tr w:rsidR="006E3EE8" w:rsidRPr="00C65DC0" w:rsidTr="0095297D">
        <w:trPr>
          <w:trHeight w:val="278"/>
        </w:trPr>
        <w:tc>
          <w:tcPr>
            <w:tcW w:w="703" w:type="dxa"/>
            <w:gridSpan w:val="2"/>
          </w:tcPr>
          <w:p w:rsidR="006E3EE8" w:rsidRPr="00737787" w:rsidRDefault="006E3EE8" w:rsidP="006E3EE8">
            <w:pPr>
              <w:rPr>
                <w:color w:val="000000"/>
                <w:sz w:val="28"/>
                <w:szCs w:val="28"/>
              </w:rPr>
            </w:pPr>
          </w:p>
        </w:tc>
        <w:tc>
          <w:tcPr>
            <w:tcW w:w="4400" w:type="dxa"/>
          </w:tcPr>
          <w:p w:rsidR="006E3EE8" w:rsidRPr="00E97946" w:rsidRDefault="006E3EE8" w:rsidP="006E3EE8">
            <w:pPr>
              <w:jc w:val="both"/>
              <w:rPr>
                <w:rFonts w:ascii="Times New Roman" w:eastAsia="Calibri" w:hAnsi="Times New Roman"/>
                <w:sz w:val="28"/>
                <w:szCs w:val="28"/>
                <w:lang w:eastAsia="en-US"/>
              </w:rPr>
            </w:pPr>
            <w:r w:rsidRPr="00E97946">
              <w:rPr>
                <w:rFonts w:ascii="Times New Roman" w:eastAsia="Calibri" w:hAnsi="Times New Roman"/>
                <w:sz w:val="28"/>
                <w:szCs w:val="28"/>
                <w:lang w:eastAsia="en-US"/>
              </w:rPr>
              <w:t>Прочие мероприятия в облас</w:t>
            </w:r>
            <w:r w:rsidR="00C9322D">
              <w:rPr>
                <w:rFonts w:ascii="Times New Roman" w:eastAsia="Calibri" w:hAnsi="Times New Roman"/>
                <w:sz w:val="28"/>
                <w:szCs w:val="28"/>
                <w:lang w:eastAsia="en-US"/>
              </w:rPr>
              <w:t>ти физической культуры и спорта</w:t>
            </w:r>
          </w:p>
        </w:tc>
        <w:tc>
          <w:tcPr>
            <w:tcW w:w="2553" w:type="dxa"/>
          </w:tcPr>
          <w:p w:rsidR="006E3EE8" w:rsidRPr="00E97946" w:rsidRDefault="006E3EE8" w:rsidP="00BD3EB3">
            <w:pPr>
              <w:jc w:val="both"/>
              <w:rPr>
                <w:rFonts w:ascii="Times New Roman" w:eastAsia="Calibri" w:hAnsi="Times New Roman"/>
                <w:sz w:val="28"/>
                <w:szCs w:val="28"/>
                <w:lang w:eastAsia="en-US"/>
              </w:rPr>
            </w:pPr>
            <w:r w:rsidRPr="00E97946">
              <w:rPr>
                <w:rFonts w:ascii="Times New Roman" w:eastAsia="Calibri" w:hAnsi="Times New Roman"/>
                <w:sz w:val="28"/>
                <w:szCs w:val="28"/>
                <w:lang w:eastAsia="en-US"/>
              </w:rPr>
              <w:t>администрация, муниципальные учреждения</w:t>
            </w:r>
            <w:r w:rsidR="00BD3EB3">
              <w:rPr>
                <w:rFonts w:ascii="Times New Roman" w:eastAsia="Calibri" w:hAnsi="Times New Roman"/>
                <w:sz w:val="28"/>
                <w:szCs w:val="28"/>
                <w:lang w:eastAsia="en-US"/>
              </w:rPr>
              <w:t xml:space="preserve"> культуры и спорта</w:t>
            </w:r>
            <w:r w:rsidRPr="00E97946">
              <w:rPr>
                <w:rFonts w:ascii="Times New Roman" w:eastAsia="Calibri" w:hAnsi="Times New Roman"/>
                <w:sz w:val="28"/>
                <w:szCs w:val="28"/>
                <w:lang w:eastAsia="en-US"/>
              </w:rPr>
              <w:t xml:space="preserve">, иные юридические и физические лица </w:t>
            </w:r>
            <w:r w:rsidRPr="00E97946">
              <w:rPr>
                <w:rFonts w:ascii="Times New Roman" w:eastAsia="Calibri" w:hAnsi="Times New Roman"/>
                <w:sz w:val="28"/>
                <w:szCs w:val="28"/>
                <w:lang w:eastAsia="en-US"/>
              </w:rPr>
              <w:lastRenderedPageBreak/>
              <w:t xml:space="preserve">Георгиевского муниципального округа Ставропольского края </w:t>
            </w:r>
          </w:p>
        </w:tc>
        <w:tc>
          <w:tcPr>
            <w:tcW w:w="1275" w:type="dxa"/>
          </w:tcPr>
          <w:p w:rsidR="006E3EE8" w:rsidRPr="00E97946" w:rsidRDefault="006E3EE8" w:rsidP="006E3EE8">
            <w:pPr>
              <w:jc w:val="center"/>
              <w:rPr>
                <w:rFonts w:ascii="Times New Roman" w:eastAsia="Calibri" w:hAnsi="Times New Roman"/>
                <w:sz w:val="28"/>
                <w:szCs w:val="28"/>
                <w:lang w:eastAsia="en-US"/>
              </w:rPr>
            </w:pPr>
            <w:r w:rsidRPr="00E97946">
              <w:rPr>
                <w:rFonts w:ascii="Times New Roman" w:eastAsia="Calibri" w:hAnsi="Times New Roman"/>
                <w:sz w:val="28"/>
                <w:szCs w:val="28"/>
                <w:lang w:eastAsia="en-US"/>
              </w:rPr>
              <w:lastRenderedPageBreak/>
              <w:t>2025 г.</w:t>
            </w:r>
          </w:p>
        </w:tc>
        <w:tc>
          <w:tcPr>
            <w:tcW w:w="1701" w:type="dxa"/>
          </w:tcPr>
          <w:p w:rsidR="006E3EE8" w:rsidRPr="00E97946" w:rsidRDefault="006E3EE8" w:rsidP="006E3EE8">
            <w:pPr>
              <w:jc w:val="center"/>
              <w:rPr>
                <w:rFonts w:ascii="Times New Roman" w:eastAsia="Calibri" w:hAnsi="Times New Roman"/>
                <w:sz w:val="28"/>
                <w:szCs w:val="28"/>
                <w:lang w:eastAsia="en-US"/>
              </w:rPr>
            </w:pPr>
            <w:r w:rsidRPr="00E97946">
              <w:rPr>
                <w:rFonts w:ascii="Times New Roman" w:eastAsia="Calibri" w:hAnsi="Times New Roman"/>
                <w:sz w:val="28"/>
                <w:szCs w:val="28"/>
                <w:lang w:eastAsia="en-US"/>
              </w:rPr>
              <w:t>2029 г.</w:t>
            </w:r>
          </w:p>
        </w:tc>
        <w:tc>
          <w:tcPr>
            <w:tcW w:w="4252" w:type="dxa"/>
          </w:tcPr>
          <w:p w:rsidR="006E3EE8" w:rsidRPr="00E97946" w:rsidRDefault="006E3EE8" w:rsidP="006E3EE8">
            <w:pPr>
              <w:rPr>
                <w:rFonts w:ascii="Times New Roman" w:eastAsia="Calibri" w:hAnsi="Times New Roman"/>
                <w:sz w:val="28"/>
                <w:szCs w:val="28"/>
                <w:lang w:eastAsia="en-US"/>
              </w:rPr>
            </w:pPr>
            <w:r w:rsidRPr="00E97946">
              <w:rPr>
                <w:rFonts w:ascii="Times New Roman" w:eastAsia="Calibri" w:hAnsi="Times New Roman"/>
                <w:sz w:val="28"/>
                <w:szCs w:val="28"/>
                <w:lang w:eastAsia="en-US"/>
              </w:rPr>
              <w:t>количество введенных в эксплуатацию спортивных объектов на территории Георгиевского муниципального округа Ставропольского края</w:t>
            </w:r>
          </w:p>
        </w:tc>
      </w:tr>
      <w:tr w:rsidR="00052089" w:rsidRPr="00C65DC0" w:rsidTr="00B07C25">
        <w:trPr>
          <w:trHeight w:val="278"/>
        </w:trPr>
        <w:tc>
          <w:tcPr>
            <w:tcW w:w="14884" w:type="dxa"/>
            <w:gridSpan w:val="7"/>
          </w:tcPr>
          <w:p w:rsidR="00052089" w:rsidRPr="006B40A2" w:rsidRDefault="006B40A2" w:rsidP="006E3EE8">
            <w:pPr>
              <w:rPr>
                <w:rFonts w:ascii="Times New Roman" w:hAnsi="Times New Roman"/>
                <w:color w:val="000000"/>
                <w:sz w:val="28"/>
                <w:szCs w:val="28"/>
              </w:rPr>
            </w:pPr>
            <w:r w:rsidRPr="006B40A2">
              <w:rPr>
                <w:rFonts w:ascii="Times New Roman" w:hAnsi="Times New Roman"/>
                <w:color w:val="000000"/>
                <w:sz w:val="28"/>
                <w:szCs w:val="28"/>
              </w:rPr>
              <w:t>Цель «Повышение доступности транспортных услуг для населения Георгиевского муниципального округа Ставропольского края»</w:t>
            </w:r>
          </w:p>
        </w:tc>
      </w:tr>
      <w:tr w:rsidR="006B40A2" w:rsidRPr="00C65DC0" w:rsidTr="0095297D">
        <w:trPr>
          <w:trHeight w:val="278"/>
        </w:trPr>
        <w:tc>
          <w:tcPr>
            <w:tcW w:w="703" w:type="dxa"/>
            <w:gridSpan w:val="2"/>
          </w:tcPr>
          <w:p w:rsidR="006B40A2" w:rsidRPr="00F066D6" w:rsidRDefault="006B40A2" w:rsidP="006B40A2">
            <w:pPr>
              <w:rPr>
                <w:color w:val="FF0000"/>
                <w:sz w:val="28"/>
                <w:szCs w:val="28"/>
              </w:rPr>
            </w:pPr>
            <w:r w:rsidRPr="006B40A2">
              <w:rPr>
                <w:rFonts w:ascii="Times New Roman" w:hAnsi="Times New Roman"/>
                <w:color w:val="000000"/>
                <w:sz w:val="28"/>
                <w:szCs w:val="28"/>
              </w:rPr>
              <w:t>4.</w:t>
            </w:r>
          </w:p>
        </w:tc>
        <w:tc>
          <w:tcPr>
            <w:tcW w:w="4400" w:type="dxa"/>
          </w:tcPr>
          <w:p w:rsidR="006B40A2" w:rsidRPr="006B40A2" w:rsidRDefault="006B40A2" w:rsidP="006B40A2">
            <w:pPr>
              <w:jc w:val="both"/>
              <w:rPr>
                <w:rFonts w:ascii="Times New Roman" w:hAnsi="Times New Roman"/>
                <w:color w:val="000000"/>
                <w:sz w:val="28"/>
                <w:szCs w:val="28"/>
              </w:rPr>
            </w:pPr>
            <w:r w:rsidRPr="006B40A2">
              <w:rPr>
                <w:rFonts w:ascii="Times New Roman" w:hAnsi="Times New Roman"/>
                <w:color w:val="000000"/>
                <w:sz w:val="28"/>
                <w:szCs w:val="28"/>
              </w:rPr>
              <w:t>Подпрограмма «Развитие транспортной системы»</w:t>
            </w:r>
          </w:p>
        </w:tc>
        <w:tc>
          <w:tcPr>
            <w:tcW w:w="2553" w:type="dxa"/>
          </w:tcPr>
          <w:p w:rsidR="006B40A2" w:rsidRPr="006B40A2" w:rsidRDefault="006B40A2" w:rsidP="006B40A2">
            <w:pPr>
              <w:jc w:val="both"/>
              <w:rPr>
                <w:rFonts w:ascii="Times New Roman" w:hAnsi="Times New Roman"/>
                <w:color w:val="000000"/>
                <w:sz w:val="28"/>
                <w:szCs w:val="28"/>
              </w:rPr>
            </w:pPr>
            <w:r w:rsidRPr="006B40A2">
              <w:rPr>
                <w:rFonts w:ascii="Times New Roman" w:hAnsi="Times New Roman"/>
                <w:color w:val="000000"/>
                <w:sz w:val="28"/>
                <w:szCs w:val="28"/>
              </w:rPr>
              <w:t>администрация Георгиевского муниципального округа Ставропольского края</w:t>
            </w:r>
            <w:r w:rsidR="00233E30">
              <w:rPr>
                <w:rFonts w:ascii="Times New Roman" w:hAnsi="Times New Roman"/>
                <w:color w:val="000000"/>
                <w:sz w:val="28"/>
                <w:szCs w:val="28"/>
              </w:rPr>
              <w:t>,</w:t>
            </w:r>
            <w:r w:rsidR="00233E30" w:rsidRPr="00233E30">
              <w:rPr>
                <w:rFonts w:ascii="Times New Roman" w:hAnsi="Times New Roman"/>
                <w:color w:val="000000"/>
                <w:sz w:val="28"/>
                <w:szCs w:val="28"/>
              </w:rPr>
              <w:t xml:space="preserve"> индивидуальные предприниматели, юридические лица, участники договора простого товарищества, осуществляющие перевозку пассажиров по муниципальным маршрутам Георгиевского муниципального округа Ставропольского края</w:t>
            </w:r>
          </w:p>
        </w:tc>
        <w:tc>
          <w:tcPr>
            <w:tcW w:w="1275" w:type="dxa"/>
          </w:tcPr>
          <w:p w:rsidR="006B40A2" w:rsidRPr="006B40A2" w:rsidRDefault="006B40A2" w:rsidP="006B40A2">
            <w:pPr>
              <w:jc w:val="center"/>
              <w:rPr>
                <w:rFonts w:ascii="Times New Roman" w:hAnsi="Times New Roman"/>
                <w:color w:val="000000"/>
                <w:sz w:val="28"/>
                <w:szCs w:val="28"/>
              </w:rPr>
            </w:pPr>
            <w:r w:rsidRPr="006B40A2">
              <w:rPr>
                <w:rFonts w:ascii="Times New Roman" w:hAnsi="Times New Roman"/>
                <w:color w:val="000000"/>
                <w:sz w:val="28"/>
                <w:szCs w:val="28"/>
              </w:rPr>
              <w:t>2025</w:t>
            </w:r>
          </w:p>
        </w:tc>
        <w:tc>
          <w:tcPr>
            <w:tcW w:w="1701" w:type="dxa"/>
          </w:tcPr>
          <w:p w:rsidR="006B40A2" w:rsidRPr="006B40A2" w:rsidRDefault="006B40A2" w:rsidP="006B40A2">
            <w:pPr>
              <w:jc w:val="center"/>
              <w:rPr>
                <w:rFonts w:ascii="Times New Roman" w:hAnsi="Times New Roman"/>
                <w:color w:val="000000"/>
                <w:sz w:val="28"/>
                <w:szCs w:val="28"/>
              </w:rPr>
            </w:pPr>
            <w:r w:rsidRPr="006B40A2">
              <w:rPr>
                <w:rFonts w:ascii="Times New Roman" w:hAnsi="Times New Roman"/>
                <w:color w:val="000000"/>
                <w:sz w:val="28"/>
                <w:szCs w:val="28"/>
              </w:rPr>
              <w:t>2029</w:t>
            </w:r>
          </w:p>
        </w:tc>
        <w:tc>
          <w:tcPr>
            <w:tcW w:w="4252" w:type="dxa"/>
          </w:tcPr>
          <w:p w:rsidR="006B40A2" w:rsidRPr="006B40A2" w:rsidRDefault="006B40A2" w:rsidP="006B40A2">
            <w:pPr>
              <w:rPr>
                <w:rFonts w:ascii="Times New Roman" w:hAnsi="Times New Roman"/>
                <w:color w:val="000000"/>
                <w:sz w:val="28"/>
                <w:szCs w:val="28"/>
              </w:rPr>
            </w:pPr>
            <w:r w:rsidRPr="006B40A2">
              <w:rPr>
                <w:rFonts w:ascii="Times New Roman" w:hAnsi="Times New Roman"/>
                <w:color w:val="000000"/>
                <w:sz w:val="28"/>
                <w:szCs w:val="28"/>
              </w:rPr>
              <w:t>Доля населенных пунктов Георгиевского муниципального округа Ставропольского края обеспеченная автобусным сообщением</w:t>
            </w:r>
          </w:p>
        </w:tc>
      </w:tr>
      <w:tr w:rsidR="00052089" w:rsidRPr="00C65DC0" w:rsidTr="00B07C25">
        <w:trPr>
          <w:trHeight w:val="278"/>
        </w:trPr>
        <w:tc>
          <w:tcPr>
            <w:tcW w:w="14884" w:type="dxa"/>
            <w:gridSpan w:val="7"/>
          </w:tcPr>
          <w:p w:rsidR="00052089" w:rsidRPr="006B40A2" w:rsidRDefault="006B40A2" w:rsidP="006E3EE8">
            <w:pPr>
              <w:rPr>
                <w:rFonts w:ascii="Times New Roman" w:hAnsi="Times New Roman"/>
                <w:color w:val="000000"/>
                <w:sz w:val="28"/>
                <w:szCs w:val="28"/>
              </w:rPr>
            </w:pPr>
            <w:r w:rsidRPr="006B40A2">
              <w:rPr>
                <w:rFonts w:ascii="Times New Roman" w:hAnsi="Times New Roman"/>
                <w:color w:val="000000"/>
                <w:sz w:val="28"/>
                <w:szCs w:val="28"/>
              </w:rPr>
              <w:t>Задача «Организация транспортного обслуживания населения Георгиевского муниципального округа Ставропольского края»</w:t>
            </w:r>
          </w:p>
        </w:tc>
      </w:tr>
      <w:tr w:rsidR="006B40A2" w:rsidRPr="00C65DC0" w:rsidTr="00233E30">
        <w:trPr>
          <w:trHeight w:val="983"/>
        </w:trPr>
        <w:tc>
          <w:tcPr>
            <w:tcW w:w="703" w:type="dxa"/>
            <w:gridSpan w:val="2"/>
          </w:tcPr>
          <w:p w:rsidR="006B40A2" w:rsidRPr="00737787" w:rsidRDefault="006B40A2" w:rsidP="006B40A2">
            <w:pPr>
              <w:rPr>
                <w:color w:val="000000"/>
                <w:sz w:val="28"/>
                <w:szCs w:val="28"/>
              </w:rPr>
            </w:pPr>
          </w:p>
        </w:tc>
        <w:tc>
          <w:tcPr>
            <w:tcW w:w="4400" w:type="dxa"/>
          </w:tcPr>
          <w:p w:rsidR="006B40A2" w:rsidRPr="006B40A2" w:rsidRDefault="00B07721" w:rsidP="006B40A2">
            <w:pPr>
              <w:jc w:val="both"/>
              <w:rPr>
                <w:rFonts w:ascii="Times New Roman" w:hAnsi="Times New Roman"/>
                <w:color w:val="000000"/>
                <w:sz w:val="28"/>
                <w:szCs w:val="28"/>
              </w:rPr>
            </w:pPr>
            <w:r w:rsidRPr="00AF4BD6">
              <w:rPr>
                <w:rFonts w:ascii="Times New Roman" w:hAnsi="Times New Roman"/>
                <w:color w:val="000000" w:themeColor="text1"/>
                <w:sz w:val="28"/>
                <w:szCs w:val="28"/>
              </w:rPr>
              <w:t>Организация регулярных перевозок по муниципальным маршрутам регулярных</w:t>
            </w:r>
            <w:r>
              <w:rPr>
                <w:color w:val="000000" w:themeColor="text1"/>
              </w:rPr>
              <w:t xml:space="preserve"> </w:t>
            </w:r>
            <w:r w:rsidRPr="00AF4BD6">
              <w:rPr>
                <w:rFonts w:ascii="Times New Roman" w:hAnsi="Times New Roman"/>
                <w:color w:val="000000" w:themeColor="text1"/>
                <w:sz w:val="28"/>
                <w:szCs w:val="28"/>
              </w:rPr>
              <w:t>перевозок по регулируемым тарифам</w:t>
            </w:r>
          </w:p>
        </w:tc>
        <w:tc>
          <w:tcPr>
            <w:tcW w:w="2553" w:type="dxa"/>
          </w:tcPr>
          <w:p w:rsidR="006B40A2" w:rsidRPr="006B40A2" w:rsidRDefault="006B40A2" w:rsidP="006B40A2">
            <w:pPr>
              <w:jc w:val="both"/>
              <w:rPr>
                <w:rFonts w:ascii="Times New Roman" w:hAnsi="Times New Roman"/>
                <w:color w:val="000000"/>
                <w:sz w:val="28"/>
                <w:szCs w:val="28"/>
              </w:rPr>
            </w:pPr>
            <w:r w:rsidRPr="006B40A2">
              <w:rPr>
                <w:rFonts w:ascii="Times New Roman" w:hAnsi="Times New Roman"/>
                <w:color w:val="000000"/>
                <w:sz w:val="28"/>
                <w:szCs w:val="28"/>
              </w:rPr>
              <w:t>администрация Георгиевского муниципального округа Ставропольского края</w:t>
            </w:r>
            <w:r w:rsidR="00233E30">
              <w:rPr>
                <w:rFonts w:ascii="Times New Roman" w:hAnsi="Times New Roman"/>
                <w:color w:val="000000"/>
                <w:sz w:val="28"/>
                <w:szCs w:val="28"/>
              </w:rPr>
              <w:t>,</w:t>
            </w:r>
            <w:r w:rsidR="00233E30" w:rsidRPr="00233E30">
              <w:rPr>
                <w:rFonts w:ascii="Times New Roman" w:hAnsi="Times New Roman"/>
                <w:color w:val="000000"/>
                <w:sz w:val="28"/>
                <w:szCs w:val="28"/>
              </w:rPr>
              <w:t xml:space="preserve"> индивидуальные предприниматели, юридические лица, участники договора простого товарищества, осуществляющие перевозку пассажиров по муниципальным маршрутам Георгиевского муниципального округа Ставропольского края</w:t>
            </w:r>
          </w:p>
          <w:p w:rsidR="006B40A2" w:rsidRPr="006B40A2" w:rsidRDefault="006B40A2" w:rsidP="006B40A2">
            <w:pPr>
              <w:jc w:val="both"/>
              <w:rPr>
                <w:rFonts w:ascii="Times New Roman" w:hAnsi="Times New Roman"/>
                <w:color w:val="000000"/>
                <w:sz w:val="28"/>
                <w:szCs w:val="28"/>
              </w:rPr>
            </w:pPr>
          </w:p>
        </w:tc>
        <w:tc>
          <w:tcPr>
            <w:tcW w:w="1275" w:type="dxa"/>
          </w:tcPr>
          <w:p w:rsidR="006B40A2" w:rsidRPr="006B40A2" w:rsidRDefault="006B40A2" w:rsidP="006B40A2">
            <w:pPr>
              <w:jc w:val="center"/>
              <w:rPr>
                <w:rFonts w:ascii="Times New Roman" w:hAnsi="Times New Roman"/>
                <w:color w:val="000000"/>
                <w:sz w:val="28"/>
                <w:szCs w:val="28"/>
              </w:rPr>
            </w:pPr>
            <w:r w:rsidRPr="006B40A2">
              <w:rPr>
                <w:rFonts w:ascii="Times New Roman" w:hAnsi="Times New Roman"/>
                <w:color w:val="000000"/>
                <w:sz w:val="28"/>
                <w:szCs w:val="28"/>
              </w:rPr>
              <w:t>2025</w:t>
            </w:r>
          </w:p>
          <w:p w:rsidR="006B40A2" w:rsidRPr="006B40A2" w:rsidRDefault="006B40A2" w:rsidP="006B40A2">
            <w:pPr>
              <w:jc w:val="center"/>
              <w:rPr>
                <w:rFonts w:ascii="Times New Roman" w:hAnsi="Times New Roman"/>
                <w:color w:val="000000"/>
                <w:sz w:val="28"/>
                <w:szCs w:val="28"/>
              </w:rPr>
            </w:pPr>
          </w:p>
        </w:tc>
        <w:tc>
          <w:tcPr>
            <w:tcW w:w="1701" w:type="dxa"/>
          </w:tcPr>
          <w:p w:rsidR="006B40A2" w:rsidRPr="006B40A2" w:rsidRDefault="006B40A2" w:rsidP="006B40A2">
            <w:pPr>
              <w:jc w:val="center"/>
              <w:rPr>
                <w:rFonts w:ascii="Times New Roman" w:hAnsi="Times New Roman"/>
                <w:color w:val="000000"/>
                <w:sz w:val="28"/>
                <w:szCs w:val="28"/>
              </w:rPr>
            </w:pPr>
            <w:r w:rsidRPr="006B40A2">
              <w:rPr>
                <w:rFonts w:ascii="Times New Roman" w:hAnsi="Times New Roman"/>
                <w:color w:val="000000"/>
                <w:sz w:val="28"/>
                <w:szCs w:val="28"/>
              </w:rPr>
              <w:t>2029</w:t>
            </w:r>
          </w:p>
          <w:p w:rsidR="006B40A2" w:rsidRPr="006B40A2" w:rsidRDefault="006B40A2" w:rsidP="006B40A2">
            <w:pPr>
              <w:jc w:val="center"/>
              <w:rPr>
                <w:rFonts w:ascii="Times New Roman" w:hAnsi="Times New Roman"/>
                <w:color w:val="000000"/>
                <w:sz w:val="28"/>
                <w:szCs w:val="28"/>
              </w:rPr>
            </w:pPr>
          </w:p>
        </w:tc>
        <w:tc>
          <w:tcPr>
            <w:tcW w:w="4252" w:type="dxa"/>
          </w:tcPr>
          <w:p w:rsidR="006B40A2" w:rsidRPr="006B40A2" w:rsidRDefault="006B40A2" w:rsidP="006B40A2">
            <w:pPr>
              <w:jc w:val="both"/>
              <w:rPr>
                <w:rFonts w:ascii="Times New Roman" w:hAnsi="Times New Roman"/>
                <w:color w:val="000000"/>
                <w:sz w:val="28"/>
                <w:szCs w:val="28"/>
              </w:rPr>
            </w:pPr>
            <w:r w:rsidRPr="006B40A2">
              <w:rPr>
                <w:rFonts w:ascii="Times New Roman" w:hAnsi="Times New Roman"/>
                <w:color w:val="000000"/>
                <w:sz w:val="28"/>
                <w:szCs w:val="28"/>
              </w:rPr>
              <w:t xml:space="preserve">Количество выполненных рейсов по муниципальному маршруту регулярных перевозок № 107 «п. </w:t>
            </w:r>
            <w:proofErr w:type="spellStart"/>
            <w:r w:rsidRPr="006B40A2">
              <w:rPr>
                <w:rFonts w:ascii="Times New Roman" w:hAnsi="Times New Roman"/>
                <w:color w:val="000000"/>
                <w:sz w:val="28"/>
                <w:szCs w:val="28"/>
              </w:rPr>
              <w:t>Приэтокский</w:t>
            </w:r>
            <w:proofErr w:type="spellEnd"/>
            <w:r w:rsidRPr="006B40A2">
              <w:rPr>
                <w:rFonts w:ascii="Times New Roman" w:hAnsi="Times New Roman"/>
                <w:color w:val="000000"/>
                <w:sz w:val="28"/>
                <w:szCs w:val="28"/>
              </w:rPr>
              <w:t xml:space="preserve"> – г. Георгиевск»;</w:t>
            </w:r>
          </w:p>
          <w:p w:rsidR="006B40A2" w:rsidRPr="006B40A2" w:rsidRDefault="006B40A2" w:rsidP="006B40A2">
            <w:pPr>
              <w:jc w:val="both"/>
              <w:rPr>
                <w:rFonts w:ascii="Times New Roman" w:hAnsi="Times New Roman"/>
                <w:color w:val="000000"/>
                <w:sz w:val="28"/>
                <w:szCs w:val="28"/>
              </w:rPr>
            </w:pPr>
            <w:r w:rsidRPr="006B40A2">
              <w:rPr>
                <w:rFonts w:ascii="Times New Roman" w:hAnsi="Times New Roman"/>
                <w:color w:val="000000"/>
                <w:sz w:val="28"/>
                <w:szCs w:val="28"/>
              </w:rPr>
              <w:t>количество выполненных рейсов по муниципальному маршруту регулярных перевозок № 116 «п. Крутоярский – г. Георгиевск»</w:t>
            </w: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Цель «Создание условий для развития и совершенствования муниципального управления на территории Георгиевского муниципального округа Ставропольского края»</w:t>
            </w:r>
          </w:p>
        </w:tc>
      </w:tr>
      <w:tr w:rsidR="00C65DC0" w:rsidRPr="00C65DC0" w:rsidTr="0095297D">
        <w:trPr>
          <w:trHeight w:val="278"/>
        </w:trPr>
        <w:tc>
          <w:tcPr>
            <w:tcW w:w="703" w:type="dxa"/>
            <w:gridSpan w:val="2"/>
          </w:tcPr>
          <w:p w:rsidR="00C65DC0" w:rsidRPr="00C65DC0" w:rsidRDefault="006B40A2" w:rsidP="00C65DC0">
            <w:pPr>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r w:rsidR="00C65DC0" w:rsidRPr="00C65DC0">
              <w:rPr>
                <w:rFonts w:ascii="Times New Roman" w:eastAsia="Calibri" w:hAnsi="Times New Roman"/>
                <w:sz w:val="28"/>
                <w:szCs w:val="28"/>
                <w:lang w:eastAsia="en-US"/>
              </w:rPr>
              <w:t>.</w:t>
            </w:r>
          </w:p>
        </w:tc>
        <w:tc>
          <w:tcPr>
            <w:tcW w:w="4400"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Подпрограмма «Обеспечение реализации муниципальной программы и общепрограммные мероприятия»</w:t>
            </w:r>
          </w:p>
        </w:tc>
        <w:tc>
          <w:tcPr>
            <w:tcW w:w="2553"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 xml:space="preserve">администрация, </w:t>
            </w:r>
          </w:p>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управление сельского хозяйства и развития территорий администрации</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 xml:space="preserve">Расходы бюджета Георгиевского муниципального округа Ставропольского края на содержание работников органов местного самоуправления в расчете на одного </w:t>
            </w:r>
            <w:r w:rsidRPr="00C65DC0">
              <w:rPr>
                <w:rFonts w:ascii="Times New Roman" w:eastAsia="Calibri" w:hAnsi="Times New Roman"/>
                <w:color w:val="000000"/>
                <w:sz w:val="28"/>
                <w:szCs w:val="28"/>
                <w:lang w:eastAsia="en-US"/>
              </w:rPr>
              <w:lastRenderedPageBreak/>
              <w:t>жителя Георгиевского муниципального округа Ставропольского края</w:t>
            </w:r>
          </w:p>
        </w:tc>
      </w:tr>
      <w:tr w:rsidR="00C65DC0" w:rsidRPr="00C65DC0" w:rsidTr="0095297D">
        <w:trPr>
          <w:trHeight w:val="278"/>
        </w:trPr>
        <w:tc>
          <w:tcPr>
            <w:tcW w:w="14884" w:type="dxa"/>
            <w:gridSpan w:val="7"/>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lastRenderedPageBreak/>
              <w:t>Задача «Создание оптимальных условий для повышения эффективности реализации полномочий администрации Георгиевского муниципального округа Ставропольского края»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Обеспечение реализации программы и общепрограммные мероприятия</w:t>
            </w:r>
          </w:p>
        </w:tc>
        <w:tc>
          <w:tcPr>
            <w:tcW w:w="2553"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администрация, управление сельского хозяйства и развития территорий администрации</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Георгиевского муниципального округа Ставропольского края (без учета субвенций)</w:t>
            </w:r>
          </w:p>
          <w:p w:rsidR="00C65DC0" w:rsidRPr="00C65DC0" w:rsidRDefault="00C65DC0" w:rsidP="00C65DC0">
            <w:pPr>
              <w:widowControl w:val="0"/>
              <w:autoSpaceDE w:val="0"/>
              <w:autoSpaceDN w:val="0"/>
              <w:adjustRightInd w:val="0"/>
              <w:jc w:val="both"/>
              <w:outlineLvl w:val="1"/>
              <w:rPr>
                <w:rFonts w:ascii="Times New Roman" w:eastAsia="Calibri" w:hAnsi="Times New Roman"/>
                <w:sz w:val="28"/>
                <w:szCs w:val="28"/>
                <w:lang w:eastAsia="en-US"/>
              </w:rPr>
            </w:pP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hAnsi="Times New Roman"/>
                <w:color w:val="000000"/>
                <w:sz w:val="28"/>
                <w:szCs w:val="28"/>
              </w:rPr>
              <w:t>Обеспечение деятельности многофункционального центра предоставления государственных и муниципальных услуг</w:t>
            </w:r>
          </w:p>
        </w:tc>
        <w:tc>
          <w:tcPr>
            <w:tcW w:w="2553"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администрация, МКУ «МФЦ» </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shd w:val="clear" w:color="auto" w:fill="auto"/>
          </w:tcPr>
          <w:p w:rsidR="00C65DC0" w:rsidRPr="00C65DC0" w:rsidRDefault="00C65DC0" w:rsidP="00C65DC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Перевод очных обращений граждан за предоставлением муниципальных услуг, предоставляемых структурными подразделениями администрации Георгиевского муниципального округа Ставропольского края, в многофункциональный центр предоставления государственных и муниципальных услуг Георгиевского муниципального округа Ставропольского края, предоставление которых организуется по принципу </w:t>
            </w:r>
            <w:r w:rsidRPr="00C65DC0">
              <w:rPr>
                <w:rFonts w:ascii="Times New Roman" w:eastAsia="Calibri" w:hAnsi="Times New Roman"/>
                <w:sz w:val="28"/>
                <w:szCs w:val="28"/>
                <w:lang w:eastAsia="en-US"/>
              </w:rPr>
              <w:lastRenderedPageBreak/>
              <w:t>«одного окна»</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hAnsi="Times New Roman"/>
                <w:color w:val="000000"/>
                <w:sz w:val="28"/>
                <w:szCs w:val="28"/>
              </w:rPr>
              <w:t>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p>
        </w:tc>
        <w:tc>
          <w:tcPr>
            <w:tcW w:w="2553"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 xml:space="preserve">администрация, </w:t>
            </w:r>
            <w:r w:rsidRPr="00C65DC0">
              <w:rPr>
                <w:rFonts w:ascii="Times New Roman" w:hAnsi="Times New Roman"/>
                <w:color w:val="000000"/>
                <w:szCs w:val="28"/>
              </w:rPr>
              <w:t>МКУ «Управление ГОЧС»</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hAnsi="Times New Roman"/>
                <w:color w:val="000000"/>
                <w:sz w:val="28"/>
                <w:szCs w:val="28"/>
              </w:rPr>
              <w:t>Доля предприятий и организаций Георгиевского муниципального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подготовленного населения способами защиты при возникновении чрезвычайных ситуаций природного и техногенного характера в мирное и военное время</w:t>
            </w:r>
          </w:p>
        </w:tc>
      </w:tr>
      <w:tr w:rsidR="00C65DC0" w:rsidRPr="00C65DC0" w:rsidTr="0095297D">
        <w:trPr>
          <w:trHeight w:val="278"/>
        </w:trPr>
        <w:tc>
          <w:tcPr>
            <w:tcW w:w="703" w:type="dxa"/>
            <w:gridSpan w:val="2"/>
          </w:tcPr>
          <w:p w:rsidR="00C65DC0" w:rsidRPr="00C65DC0" w:rsidRDefault="00C65DC0" w:rsidP="00C65DC0">
            <w:pPr>
              <w:jc w:val="center"/>
              <w:rPr>
                <w:rFonts w:ascii="Times New Roman" w:eastAsia="Calibri" w:hAnsi="Times New Roman"/>
                <w:sz w:val="28"/>
                <w:szCs w:val="28"/>
                <w:lang w:eastAsia="en-US"/>
              </w:rPr>
            </w:pPr>
          </w:p>
        </w:tc>
        <w:tc>
          <w:tcPr>
            <w:tcW w:w="4400" w:type="dxa"/>
          </w:tcPr>
          <w:p w:rsidR="00C65DC0" w:rsidRPr="00C65DC0" w:rsidRDefault="00C65DC0" w:rsidP="00C65DC0">
            <w:pPr>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Прочие мероприятия</w:t>
            </w:r>
          </w:p>
        </w:tc>
        <w:tc>
          <w:tcPr>
            <w:tcW w:w="2553" w:type="dxa"/>
          </w:tcPr>
          <w:p w:rsidR="00C65DC0" w:rsidRPr="00C65DC0" w:rsidRDefault="00C65DC0" w:rsidP="00C65DC0">
            <w:pPr>
              <w:jc w:val="both"/>
              <w:rPr>
                <w:rFonts w:ascii="Times New Roman" w:eastAsia="Calibri" w:hAnsi="Times New Roman"/>
                <w:sz w:val="28"/>
                <w:szCs w:val="28"/>
                <w:lang w:eastAsia="en-US"/>
              </w:rPr>
            </w:pPr>
            <w:r w:rsidRPr="00C65DC0">
              <w:rPr>
                <w:rFonts w:ascii="Times New Roman" w:eastAsia="Calibri" w:hAnsi="Times New Roman"/>
                <w:sz w:val="28"/>
                <w:szCs w:val="28"/>
                <w:lang w:eastAsia="en-US"/>
              </w:rPr>
              <w:t>администрация, управление сельского хозяйства и развития территорий администрации</w:t>
            </w:r>
          </w:p>
        </w:tc>
        <w:tc>
          <w:tcPr>
            <w:tcW w:w="1275"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2024 г.</w:t>
            </w:r>
          </w:p>
        </w:tc>
        <w:tc>
          <w:tcPr>
            <w:tcW w:w="1701" w:type="dxa"/>
          </w:tcPr>
          <w:p w:rsidR="00C65DC0" w:rsidRPr="00C65DC0" w:rsidRDefault="00C65DC0" w:rsidP="00C65DC0">
            <w:pPr>
              <w:jc w:val="center"/>
              <w:rPr>
                <w:rFonts w:ascii="Times New Roman" w:eastAsia="Calibri" w:hAnsi="Times New Roman"/>
                <w:sz w:val="28"/>
                <w:szCs w:val="28"/>
                <w:lang w:eastAsia="en-US"/>
              </w:rPr>
            </w:pPr>
            <w:r w:rsidRPr="00C65DC0">
              <w:rPr>
                <w:rFonts w:ascii="Times New Roman" w:eastAsia="Calibri" w:hAnsi="Times New Roman"/>
                <w:sz w:val="28"/>
                <w:szCs w:val="28"/>
                <w:lang w:eastAsia="en-US"/>
              </w:rPr>
              <w:t>2029 г.</w:t>
            </w:r>
          </w:p>
        </w:tc>
        <w:tc>
          <w:tcPr>
            <w:tcW w:w="4252" w:type="dxa"/>
          </w:tcPr>
          <w:p w:rsidR="00C65DC0" w:rsidRPr="00C65DC0" w:rsidRDefault="00C65DC0" w:rsidP="00C65DC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color w:val="000000"/>
                <w:sz w:val="28"/>
                <w:szCs w:val="28"/>
                <w:lang w:eastAsia="en-US"/>
              </w:rPr>
              <w:t>Доля площади земельных участков, являющихся объектами налогообложения земельным налогом, в общей площади территории Георгиевского муниципального округа;</w:t>
            </w:r>
            <w:r w:rsidRPr="00C65DC0">
              <w:rPr>
                <w:rFonts w:ascii="Times New Roman" w:eastAsia="Calibri" w:hAnsi="Times New Roman"/>
                <w:sz w:val="28"/>
                <w:szCs w:val="28"/>
                <w:lang w:eastAsia="en-US"/>
              </w:rPr>
              <w:t xml:space="preserve"> </w:t>
            </w:r>
          </w:p>
          <w:p w:rsidR="00C65DC0" w:rsidRPr="00C65DC0" w:rsidRDefault="00C65DC0" w:rsidP="00C65DC0">
            <w:pPr>
              <w:widowControl w:val="0"/>
              <w:autoSpaceDE w:val="0"/>
              <w:autoSpaceDN w:val="0"/>
              <w:adjustRightInd w:val="0"/>
              <w:jc w:val="both"/>
              <w:outlineLvl w:val="1"/>
              <w:rPr>
                <w:rFonts w:ascii="Times New Roman" w:eastAsia="Calibri" w:hAnsi="Times New Roman"/>
                <w:color w:val="000000"/>
                <w:sz w:val="28"/>
                <w:szCs w:val="28"/>
                <w:lang w:eastAsia="en-US"/>
              </w:rPr>
            </w:pPr>
            <w:r w:rsidRPr="00C65DC0">
              <w:rPr>
                <w:rFonts w:ascii="Times New Roman" w:eastAsia="Calibri" w:hAnsi="Times New Roman"/>
                <w:sz w:val="28"/>
                <w:szCs w:val="28"/>
                <w:lang w:eastAsia="en-US"/>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r w:rsidRPr="00C65DC0">
              <w:rPr>
                <w:rFonts w:ascii="Times New Roman" w:eastAsia="Calibri" w:hAnsi="Times New Roman"/>
                <w:color w:val="000000"/>
                <w:sz w:val="28"/>
                <w:szCs w:val="28"/>
                <w:lang w:eastAsia="en-US"/>
              </w:rPr>
              <w:t>Ставропольского края;</w:t>
            </w:r>
          </w:p>
          <w:p w:rsidR="00C65DC0" w:rsidRPr="00C65DC0" w:rsidRDefault="00C65DC0" w:rsidP="00C65DC0">
            <w:pPr>
              <w:widowControl w:val="0"/>
              <w:autoSpaceDE w:val="0"/>
              <w:autoSpaceDN w:val="0"/>
              <w:adjustRightInd w:val="0"/>
              <w:jc w:val="both"/>
              <w:outlineLvl w:val="1"/>
              <w:rPr>
                <w:rFonts w:ascii="Times New Roman" w:eastAsia="Calibri" w:hAnsi="Times New Roman"/>
                <w:sz w:val="28"/>
                <w:szCs w:val="28"/>
                <w:lang w:eastAsia="en-US"/>
              </w:rPr>
            </w:pPr>
            <w:r w:rsidRPr="00C65DC0">
              <w:rPr>
                <w:rFonts w:ascii="Times New Roman" w:eastAsia="Calibri" w:hAnsi="Times New Roman"/>
                <w:sz w:val="28"/>
                <w:szCs w:val="28"/>
                <w:lang w:eastAsia="en-US"/>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Георгиевского муниципального округа Ставропольского края на оплату труда (включая начисления на оплату труда)</w:t>
            </w:r>
          </w:p>
          <w:p w:rsidR="00C65DC0" w:rsidRPr="00C65DC0" w:rsidRDefault="00C65DC0" w:rsidP="00C65DC0">
            <w:pPr>
              <w:widowControl w:val="0"/>
              <w:autoSpaceDE w:val="0"/>
              <w:autoSpaceDN w:val="0"/>
              <w:adjustRightInd w:val="0"/>
              <w:jc w:val="both"/>
              <w:outlineLvl w:val="1"/>
              <w:rPr>
                <w:rFonts w:ascii="Times New Roman" w:eastAsia="Calibri" w:hAnsi="Times New Roman"/>
                <w:sz w:val="28"/>
                <w:szCs w:val="28"/>
                <w:lang w:eastAsia="en-US"/>
              </w:rPr>
            </w:pPr>
          </w:p>
        </w:tc>
      </w:tr>
    </w:tbl>
    <w:p w:rsidR="00C65DC0" w:rsidRPr="00C65DC0" w:rsidRDefault="00C65DC0" w:rsidP="00C65DC0">
      <w:pPr>
        <w:rPr>
          <w:rFonts w:ascii="Times New Roman" w:eastAsia="Calibri" w:hAnsi="Times New Roman"/>
          <w:sz w:val="22"/>
          <w:szCs w:val="22"/>
          <w:lang w:eastAsia="en-US"/>
        </w:rPr>
      </w:pPr>
    </w:p>
    <w:p w:rsidR="00C65DC0" w:rsidRPr="00C65DC0" w:rsidRDefault="00C65DC0" w:rsidP="00C65DC0">
      <w:pPr>
        <w:suppressAutoHyphens/>
        <w:spacing w:line="240" w:lineRule="exact"/>
        <w:jc w:val="both"/>
        <w:rPr>
          <w:rFonts w:ascii="Times New Roman" w:hAnsi="Times New Roman"/>
          <w:sz w:val="28"/>
          <w:szCs w:val="28"/>
        </w:rPr>
        <w:sectPr w:rsidR="00C65DC0" w:rsidRPr="00C65DC0" w:rsidSect="00F54E1C">
          <w:headerReference w:type="default" r:id="rId31"/>
          <w:pgSz w:w="16838" w:h="11906" w:orient="landscape" w:code="9"/>
          <w:pgMar w:top="1985" w:right="1418" w:bottom="567" w:left="1134" w:header="709" w:footer="709" w:gutter="0"/>
          <w:pgNumType w:start="1"/>
          <w:cols w:space="708"/>
          <w:titlePg/>
          <w:docGrid w:linePitch="360"/>
        </w:sectPr>
      </w:pPr>
    </w:p>
    <w:p w:rsidR="008B50BE" w:rsidRPr="00C65DC0" w:rsidRDefault="008B50BE" w:rsidP="008B50BE">
      <w:pPr>
        <w:spacing w:line="240" w:lineRule="exact"/>
        <w:ind w:left="10773"/>
        <w:jc w:val="center"/>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9138920</wp:posOffset>
                </wp:positionH>
                <wp:positionV relativeFrom="paragraph">
                  <wp:posOffset>-984250</wp:posOffset>
                </wp:positionV>
                <wp:extent cx="647700" cy="676275"/>
                <wp:effectExtent l="0" t="0" r="19050" b="28575"/>
                <wp:wrapNone/>
                <wp:docPr id="2" name="Овал 2"/>
                <wp:cNvGraphicFramePr/>
                <a:graphic xmlns:a="http://schemas.openxmlformats.org/drawingml/2006/main">
                  <a:graphicData uri="http://schemas.microsoft.com/office/word/2010/wordprocessingShape">
                    <wps:wsp>
                      <wps:cNvSpPr/>
                      <wps:spPr>
                        <a:xfrm>
                          <a:off x="0" y="0"/>
                          <a:ext cx="647700" cy="6762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1B8814" id="Овал 2" o:spid="_x0000_s1026" style="position:absolute;margin-left:719.6pt;margin-top:-77.5pt;width:51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" fillcolor="white [3212]" strokecolor="white [3212]" strokeweight="1pt">
                <v:stroke joinstyle="miter"/>
              </v:oval>
            </w:pict>
          </mc:Fallback>
        </mc:AlternateContent>
      </w:r>
      <w:r w:rsidR="000B599D">
        <w:rPr>
          <w:rFonts w:ascii="Times New Roman" w:hAnsi="Times New Roman"/>
          <w:sz w:val="28"/>
          <w:szCs w:val="28"/>
        </w:rPr>
        <w:t>Приложение 9</w:t>
      </w:r>
    </w:p>
    <w:p w:rsidR="008B50BE" w:rsidRPr="00C65DC0" w:rsidRDefault="008B50BE" w:rsidP="008B50BE">
      <w:pPr>
        <w:spacing w:line="240" w:lineRule="exact"/>
        <w:ind w:left="10773"/>
        <w:jc w:val="center"/>
        <w:rPr>
          <w:rFonts w:ascii="Times New Roman" w:hAnsi="Times New Roman"/>
          <w:sz w:val="28"/>
          <w:szCs w:val="28"/>
        </w:rPr>
      </w:pPr>
    </w:p>
    <w:p w:rsidR="008B50BE" w:rsidRPr="00C65DC0" w:rsidRDefault="008B50BE" w:rsidP="008B50BE">
      <w:pPr>
        <w:spacing w:line="240" w:lineRule="exact"/>
        <w:ind w:left="10773"/>
        <w:jc w:val="both"/>
        <w:rPr>
          <w:rFonts w:ascii="Times New Roman" w:hAnsi="Times New Roman"/>
          <w:sz w:val="28"/>
          <w:szCs w:val="28"/>
        </w:rPr>
      </w:pPr>
      <w:r w:rsidRPr="00C65DC0">
        <w:rPr>
          <w:rFonts w:ascii="Times New Roman" w:hAnsi="Times New Roman"/>
          <w:sz w:val="28"/>
          <w:szCs w:val="28"/>
        </w:rPr>
        <w:t xml:space="preserve">к муниципальной программе Георгиевского муниципального округа Ставропольского края «Развитие муниципального образования и повышение открытости администрации Георгиевского муниципального округа Ставропольского края» </w:t>
      </w:r>
    </w:p>
    <w:p w:rsidR="00C65DC0" w:rsidRPr="00C65DC0" w:rsidRDefault="00C65DC0" w:rsidP="00C65DC0">
      <w:pPr>
        <w:widowControl w:val="0"/>
        <w:autoSpaceDE w:val="0"/>
        <w:autoSpaceDN w:val="0"/>
        <w:adjustRightInd w:val="0"/>
        <w:spacing w:line="240" w:lineRule="exact"/>
        <w:ind w:firstLine="10773"/>
        <w:jc w:val="both"/>
        <w:rPr>
          <w:rFonts w:ascii="Times New Roman" w:hAnsi="Times New Roman"/>
          <w:sz w:val="28"/>
          <w:szCs w:val="28"/>
        </w:rPr>
      </w:pPr>
      <w:r w:rsidRPr="00C65DC0">
        <w:rPr>
          <w:rFonts w:ascii="Times New Roman" w:hAnsi="Times New Roman"/>
          <w:sz w:val="28"/>
          <w:szCs w:val="28"/>
        </w:rPr>
        <w:t>_____</w:t>
      </w:r>
    </w:p>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p>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p>
    <w:p w:rsidR="00C65DC0" w:rsidRPr="00C65DC0" w:rsidRDefault="00C65DC0" w:rsidP="00C65DC0">
      <w:pPr>
        <w:autoSpaceDE w:val="0"/>
        <w:autoSpaceDN w:val="0"/>
        <w:adjustRightInd w:val="0"/>
        <w:spacing w:line="240" w:lineRule="exact"/>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СВЕДЕНИЯ</w:t>
      </w:r>
    </w:p>
    <w:p w:rsidR="00C65DC0" w:rsidRPr="00C65DC0" w:rsidRDefault="00C65DC0" w:rsidP="00C65DC0">
      <w:pPr>
        <w:autoSpaceDE w:val="0"/>
        <w:autoSpaceDN w:val="0"/>
        <w:adjustRightInd w:val="0"/>
        <w:spacing w:line="240" w:lineRule="exact"/>
        <w:jc w:val="center"/>
        <w:rPr>
          <w:rFonts w:ascii="Times New Roman" w:eastAsia="Calibri" w:hAnsi="Times New Roman"/>
          <w:color w:val="000000"/>
          <w:sz w:val="28"/>
          <w:szCs w:val="28"/>
        </w:rPr>
      </w:pPr>
    </w:p>
    <w:p w:rsidR="00C65DC0" w:rsidRPr="00C65DC0" w:rsidRDefault="00C65DC0" w:rsidP="00C65DC0">
      <w:pPr>
        <w:autoSpaceDE w:val="0"/>
        <w:autoSpaceDN w:val="0"/>
        <w:adjustRightInd w:val="0"/>
        <w:spacing w:line="240" w:lineRule="exact"/>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о весовых коэффициентах, присвоенных целям Программы,</w:t>
      </w:r>
    </w:p>
    <w:p w:rsidR="00C65DC0" w:rsidRPr="00C65DC0" w:rsidRDefault="00C65DC0" w:rsidP="00C65DC0">
      <w:pPr>
        <w:autoSpaceDE w:val="0"/>
        <w:autoSpaceDN w:val="0"/>
        <w:adjustRightInd w:val="0"/>
        <w:spacing w:line="240" w:lineRule="exact"/>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задачам подпрограмм Программы</w:t>
      </w:r>
    </w:p>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p>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p>
    <w:tbl>
      <w:tblPr>
        <w:tblW w:w="14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090"/>
        <w:gridCol w:w="1418"/>
        <w:gridCol w:w="1134"/>
        <w:gridCol w:w="1134"/>
        <w:gridCol w:w="1417"/>
        <w:gridCol w:w="1276"/>
        <w:gridCol w:w="1366"/>
      </w:tblGrid>
      <w:tr w:rsidR="00C65DC0" w:rsidRPr="00C65DC0" w:rsidTr="006A53EE">
        <w:trPr>
          <w:jc w:val="center"/>
        </w:trPr>
        <w:tc>
          <w:tcPr>
            <w:tcW w:w="709" w:type="dxa"/>
            <w:vMerge w:val="restart"/>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 п/п</w:t>
            </w:r>
          </w:p>
        </w:tc>
        <w:tc>
          <w:tcPr>
            <w:tcW w:w="6090" w:type="dxa"/>
            <w:vMerge w:val="restart"/>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Цели Программы и задачи</w:t>
            </w:r>
          </w:p>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подпрограмм Программы</w:t>
            </w:r>
          </w:p>
        </w:tc>
        <w:tc>
          <w:tcPr>
            <w:tcW w:w="7745" w:type="dxa"/>
            <w:gridSpan w:val="6"/>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Значения весовых коэффициентов, присвоенных</w:t>
            </w:r>
          </w:p>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целям Программы и задачам подпрограмм</w:t>
            </w:r>
          </w:p>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Программы по годам</w:t>
            </w:r>
          </w:p>
        </w:tc>
      </w:tr>
      <w:tr w:rsidR="00C65DC0" w:rsidRPr="00C65DC0" w:rsidTr="006A53EE">
        <w:trPr>
          <w:jc w:val="center"/>
        </w:trPr>
        <w:tc>
          <w:tcPr>
            <w:tcW w:w="709" w:type="dxa"/>
            <w:vMerge/>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p>
        </w:tc>
        <w:tc>
          <w:tcPr>
            <w:tcW w:w="6090" w:type="dxa"/>
            <w:vMerge/>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p>
        </w:tc>
        <w:tc>
          <w:tcPr>
            <w:tcW w:w="1418"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2024</w:t>
            </w:r>
          </w:p>
        </w:tc>
        <w:tc>
          <w:tcPr>
            <w:tcW w:w="1134"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2025</w:t>
            </w:r>
          </w:p>
        </w:tc>
        <w:tc>
          <w:tcPr>
            <w:tcW w:w="1134"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2026</w:t>
            </w:r>
          </w:p>
        </w:tc>
        <w:tc>
          <w:tcPr>
            <w:tcW w:w="1417"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2027</w:t>
            </w:r>
          </w:p>
        </w:tc>
        <w:tc>
          <w:tcPr>
            <w:tcW w:w="1276"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2028</w:t>
            </w:r>
          </w:p>
        </w:tc>
        <w:tc>
          <w:tcPr>
            <w:tcW w:w="1366"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2029</w:t>
            </w:r>
          </w:p>
        </w:tc>
      </w:tr>
      <w:tr w:rsidR="00E132C8" w:rsidRPr="00C65DC0" w:rsidTr="006A53EE">
        <w:trPr>
          <w:jc w:val="center"/>
        </w:trPr>
        <w:tc>
          <w:tcPr>
            <w:tcW w:w="709" w:type="dxa"/>
          </w:tcPr>
          <w:p w:rsidR="00E132C8" w:rsidRPr="00C65DC0" w:rsidRDefault="00E132C8" w:rsidP="00E132C8">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6090" w:type="dxa"/>
          </w:tcPr>
          <w:p w:rsidR="00E132C8" w:rsidRPr="00C65DC0" w:rsidRDefault="00E132C8" w:rsidP="00E132C8">
            <w:pPr>
              <w:jc w:val="both"/>
              <w:rPr>
                <w:rFonts w:ascii="Times New Roman" w:hAnsi="Times New Roman"/>
                <w:color w:val="000000"/>
                <w:sz w:val="28"/>
                <w:szCs w:val="28"/>
              </w:rPr>
            </w:pPr>
            <w:r w:rsidRPr="00C65DC0">
              <w:rPr>
                <w:rFonts w:ascii="Times New Roman" w:hAnsi="Times New Roman"/>
                <w:color w:val="000000"/>
                <w:sz w:val="28"/>
                <w:szCs w:val="28"/>
              </w:rPr>
              <w:t>Цель «Содействие инвестиционной активности, поддержка малого и среднего предпринимательства, увеличение степени вовлеченности населения и бизнеса в решение социально-экономических проблем Георгиевского муниципального округа Ставропольского края»</w:t>
            </w:r>
          </w:p>
        </w:tc>
        <w:tc>
          <w:tcPr>
            <w:tcW w:w="1418" w:type="dxa"/>
          </w:tcPr>
          <w:p w:rsidR="00E132C8" w:rsidRDefault="00E132C8" w:rsidP="00E132C8">
            <w:pPr>
              <w:jc w:val="center"/>
            </w:pPr>
            <w:r w:rsidRPr="0013332E">
              <w:rPr>
                <w:rFonts w:ascii="Times New Roman" w:hAnsi="Times New Roman"/>
                <w:color w:val="000000"/>
                <w:sz w:val="28"/>
                <w:szCs w:val="28"/>
              </w:rPr>
              <w:t>0,20</w:t>
            </w:r>
          </w:p>
        </w:tc>
        <w:tc>
          <w:tcPr>
            <w:tcW w:w="1134" w:type="dxa"/>
          </w:tcPr>
          <w:p w:rsidR="00E132C8" w:rsidRDefault="00E132C8" w:rsidP="00E132C8">
            <w:pPr>
              <w:jc w:val="center"/>
            </w:pPr>
            <w:r w:rsidRPr="0013332E">
              <w:rPr>
                <w:rFonts w:ascii="Times New Roman" w:hAnsi="Times New Roman"/>
                <w:color w:val="000000"/>
                <w:sz w:val="28"/>
                <w:szCs w:val="28"/>
              </w:rPr>
              <w:t>0,20</w:t>
            </w:r>
          </w:p>
        </w:tc>
        <w:tc>
          <w:tcPr>
            <w:tcW w:w="1134" w:type="dxa"/>
          </w:tcPr>
          <w:p w:rsidR="00E132C8" w:rsidRDefault="00E132C8" w:rsidP="00E132C8">
            <w:pPr>
              <w:jc w:val="center"/>
            </w:pPr>
            <w:r w:rsidRPr="0013332E">
              <w:rPr>
                <w:rFonts w:ascii="Times New Roman" w:hAnsi="Times New Roman"/>
                <w:color w:val="000000"/>
                <w:sz w:val="28"/>
                <w:szCs w:val="28"/>
              </w:rPr>
              <w:t>0,20</w:t>
            </w:r>
          </w:p>
        </w:tc>
        <w:tc>
          <w:tcPr>
            <w:tcW w:w="1417" w:type="dxa"/>
          </w:tcPr>
          <w:p w:rsidR="00E132C8" w:rsidRDefault="00E132C8" w:rsidP="00E132C8">
            <w:pPr>
              <w:jc w:val="center"/>
            </w:pPr>
            <w:r w:rsidRPr="0013332E">
              <w:rPr>
                <w:rFonts w:ascii="Times New Roman" w:hAnsi="Times New Roman"/>
                <w:color w:val="000000"/>
                <w:sz w:val="28"/>
                <w:szCs w:val="28"/>
              </w:rPr>
              <w:t>0,20</w:t>
            </w:r>
          </w:p>
        </w:tc>
        <w:tc>
          <w:tcPr>
            <w:tcW w:w="1276" w:type="dxa"/>
          </w:tcPr>
          <w:p w:rsidR="00E132C8" w:rsidRDefault="00E132C8" w:rsidP="00E132C8">
            <w:pPr>
              <w:jc w:val="center"/>
            </w:pPr>
            <w:r w:rsidRPr="0013332E">
              <w:rPr>
                <w:rFonts w:ascii="Times New Roman" w:hAnsi="Times New Roman"/>
                <w:color w:val="000000"/>
                <w:sz w:val="28"/>
                <w:szCs w:val="28"/>
              </w:rPr>
              <w:t>0,20</w:t>
            </w:r>
          </w:p>
        </w:tc>
        <w:tc>
          <w:tcPr>
            <w:tcW w:w="1366" w:type="dxa"/>
          </w:tcPr>
          <w:p w:rsidR="00E132C8" w:rsidRDefault="00E132C8" w:rsidP="00E132C8">
            <w:pPr>
              <w:jc w:val="center"/>
            </w:pPr>
            <w:r w:rsidRPr="0013332E">
              <w:rPr>
                <w:rFonts w:ascii="Times New Roman" w:hAnsi="Times New Roman"/>
                <w:color w:val="000000"/>
                <w:sz w:val="28"/>
                <w:szCs w:val="28"/>
              </w:rPr>
              <w:t>0,20</w:t>
            </w:r>
          </w:p>
        </w:tc>
      </w:tr>
      <w:tr w:rsidR="00E132C8" w:rsidRPr="00C65DC0" w:rsidTr="006A53EE">
        <w:trPr>
          <w:jc w:val="center"/>
        </w:trPr>
        <w:tc>
          <w:tcPr>
            <w:tcW w:w="709" w:type="dxa"/>
          </w:tcPr>
          <w:p w:rsidR="00E132C8" w:rsidRPr="00C65DC0" w:rsidRDefault="00E132C8" w:rsidP="00E132C8">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lastRenderedPageBreak/>
              <w:t>2.</w:t>
            </w:r>
          </w:p>
        </w:tc>
        <w:tc>
          <w:tcPr>
            <w:tcW w:w="6090" w:type="dxa"/>
          </w:tcPr>
          <w:p w:rsidR="00E132C8" w:rsidRPr="00C65DC0" w:rsidRDefault="00E132C8" w:rsidP="00E132C8">
            <w:pPr>
              <w:jc w:val="both"/>
              <w:rPr>
                <w:rFonts w:ascii="Times New Roman" w:hAnsi="Times New Roman"/>
                <w:color w:val="000000"/>
                <w:sz w:val="28"/>
                <w:szCs w:val="28"/>
              </w:rPr>
            </w:pPr>
            <w:r w:rsidRPr="00C65DC0">
              <w:rPr>
                <w:rFonts w:ascii="Times New Roman" w:hAnsi="Times New Roman"/>
                <w:color w:val="000000"/>
                <w:sz w:val="28"/>
                <w:szCs w:val="28"/>
              </w:rPr>
              <w:t>Цель «Социализация молодых граждан в современном обществе, создание условий для реализации и развития потенциала молодёжи, повышения уровня ее конкурентоспособности во всех сферах общественной жизни в интересах социального развития Георгиевского муниципального округа Ставропольского края»</w:t>
            </w:r>
          </w:p>
          <w:p w:rsidR="00E132C8" w:rsidRPr="00C65DC0" w:rsidRDefault="00E132C8" w:rsidP="00E132C8">
            <w:pPr>
              <w:autoSpaceDE w:val="0"/>
              <w:autoSpaceDN w:val="0"/>
              <w:adjustRightInd w:val="0"/>
              <w:jc w:val="both"/>
              <w:rPr>
                <w:rFonts w:ascii="Times New Roman" w:hAnsi="Times New Roman"/>
                <w:color w:val="000000"/>
                <w:sz w:val="28"/>
                <w:szCs w:val="28"/>
              </w:rPr>
            </w:pPr>
          </w:p>
        </w:tc>
        <w:tc>
          <w:tcPr>
            <w:tcW w:w="1418" w:type="dxa"/>
          </w:tcPr>
          <w:p w:rsidR="00E132C8" w:rsidRDefault="00E132C8" w:rsidP="00E132C8">
            <w:pPr>
              <w:jc w:val="center"/>
            </w:pPr>
            <w:r w:rsidRPr="00CE5716">
              <w:rPr>
                <w:rFonts w:ascii="Times New Roman" w:hAnsi="Times New Roman"/>
                <w:color w:val="000000"/>
                <w:sz w:val="28"/>
                <w:szCs w:val="28"/>
              </w:rPr>
              <w:t>0,20</w:t>
            </w:r>
          </w:p>
        </w:tc>
        <w:tc>
          <w:tcPr>
            <w:tcW w:w="1134" w:type="dxa"/>
          </w:tcPr>
          <w:p w:rsidR="00E132C8" w:rsidRDefault="00E132C8" w:rsidP="00E132C8">
            <w:pPr>
              <w:jc w:val="center"/>
            </w:pPr>
            <w:r w:rsidRPr="00CE5716">
              <w:rPr>
                <w:rFonts w:ascii="Times New Roman" w:hAnsi="Times New Roman"/>
                <w:color w:val="000000"/>
                <w:sz w:val="28"/>
                <w:szCs w:val="28"/>
              </w:rPr>
              <w:t>0,20</w:t>
            </w:r>
          </w:p>
        </w:tc>
        <w:tc>
          <w:tcPr>
            <w:tcW w:w="1134" w:type="dxa"/>
          </w:tcPr>
          <w:p w:rsidR="00E132C8" w:rsidRDefault="00E132C8" w:rsidP="00E132C8">
            <w:pPr>
              <w:jc w:val="center"/>
            </w:pPr>
            <w:r w:rsidRPr="00CE5716">
              <w:rPr>
                <w:rFonts w:ascii="Times New Roman" w:hAnsi="Times New Roman"/>
                <w:color w:val="000000"/>
                <w:sz w:val="28"/>
                <w:szCs w:val="28"/>
              </w:rPr>
              <w:t>0,20</w:t>
            </w:r>
          </w:p>
        </w:tc>
        <w:tc>
          <w:tcPr>
            <w:tcW w:w="1417" w:type="dxa"/>
          </w:tcPr>
          <w:p w:rsidR="00E132C8" w:rsidRDefault="00E132C8" w:rsidP="00E132C8">
            <w:pPr>
              <w:jc w:val="center"/>
            </w:pPr>
            <w:r w:rsidRPr="00CE5716">
              <w:rPr>
                <w:rFonts w:ascii="Times New Roman" w:hAnsi="Times New Roman"/>
                <w:color w:val="000000"/>
                <w:sz w:val="28"/>
                <w:szCs w:val="28"/>
              </w:rPr>
              <w:t>0,20</w:t>
            </w:r>
          </w:p>
        </w:tc>
        <w:tc>
          <w:tcPr>
            <w:tcW w:w="1276" w:type="dxa"/>
          </w:tcPr>
          <w:p w:rsidR="00E132C8" w:rsidRDefault="00E132C8" w:rsidP="00E132C8">
            <w:pPr>
              <w:jc w:val="center"/>
            </w:pPr>
            <w:r w:rsidRPr="00CE5716">
              <w:rPr>
                <w:rFonts w:ascii="Times New Roman" w:hAnsi="Times New Roman"/>
                <w:color w:val="000000"/>
                <w:sz w:val="28"/>
                <w:szCs w:val="28"/>
              </w:rPr>
              <w:t>0,20</w:t>
            </w:r>
          </w:p>
        </w:tc>
        <w:tc>
          <w:tcPr>
            <w:tcW w:w="1366" w:type="dxa"/>
          </w:tcPr>
          <w:p w:rsidR="00E132C8" w:rsidRDefault="00E132C8" w:rsidP="00E132C8">
            <w:pPr>
              <w:jc w:val="center"/>
            </w:pPr>
            <w:r w:rsidRPr="00CE5716">
              <w:rPr>
                <w:rFonts w:ascii="Times New Roman" w:hAnsi="Times New Roman"/>
                <w:color w:val="000000"/>
                <w:sz w:val="28"/>
                <w:szCs w:val="28"/>
              </w:rPr>
              <w:t>0,20</w:t>
            </w:r>
          </w:p>
        </w:tc>
      </w:tr>
      <w:tr w:rsidR="00E132C8" w:rsidRPr="00C65DC0" w:rsidTr="006A53EE">
        <w:trPr>
          <w:jc w:val="center"/>
        </w:trPr>
        <w:tc>
          <w:tcPr>
            <w:tcW w:w="709" w:type="dxa"/>
          </w:tcPr>
          <w:p w:rsidR="00E132C8" w:rsidRPr="00C65DC0" w:rsidRDefault="00E132C8" w:rsidP="00E132C8">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3.</w:t>
            </w:r>
          </w:p>
        </w:tc>
        <w:tc>
          <w:tcPr>
            <w:tcW w:w="6090" w:type="dxa"/>
          </w:tcPr>
          <w:p w:rsidR="00E132C8" w:rsidRPr="00C65DC0" w:rsidRDefault="00E132C8" w:rsidP="00E132C8">
            <w:pPr>
              <w:jc w:val="both"/>
              <w:rPr>
                <w:rFonts w:ascii="Times New Roman" w:hAnsi="Times New Roman"/>
                <w:color w:val="000000"/>
                <w:sz w:val="28"/>
                <w:szCs w:val="28"/>
              </w:rPr>
            </w:pPr>
            <w:r w:rsidRPr="00C65DC0">
              <w:rPr>
                <w:rFonts w:ascii="Times New Roman" w:hAnsi="Times New Roman"/>
                <w:color w:val="000000"/>
                <w:sz w:val="28"/>
                <w:szCs w:val="28"/>
              </w:rPr>
              <w:t>Цель «Создание условий для занятий физической культурой и спортом, приобщения всех слоев населения округа к систематическим занятиям физической культурой и спортом, создание условий для развития и совершенствования муниципального управления на территории Георгиевского муниципального округа Ставропольского края»</w:t>
            </w:r>
          </w:p>
        </w:tc>
        <w:tc>
          <w:tcPr>
            <w:tcW w:w="1418" w:type="dxa"/>
          </w:tcPr>
          <w:p w:rsidR="00E132C8" w:rsidRDefault="00E132C8" w:rsidP="00E132C8">
            <w:pPr>
              <w:jc w:val="center"/>
            </w:pPr>
            <w:r w:rsidRPr="001A7172">
              <w:rPr>
                <w:rFonts w:ascii="Times New Roman" w:hAnsi="Times New Roman"/>
                <w:color w:val="000000"/>
                <w:sz w:val="28"/>
                <w:szCs w:val="28"/>
              </w:rPr>
              <w:t>0,20</w:t>
            </w:r>
          </w:p>
        </w:tc>
        <w:tc>
          <w:tcPr>
            <w:tcW w:w="1134" w:type="dxa"/>
          </w:tcPr>
          <w:p w:rsidR="00E132C8" w:rsidRDefault="00E132C8" w:rsidP="00E132C8">
            <w:pPr>
              <w:jc w:val="center"/>
            </w:pPr>
            <w:r w:rsidRPr="001A7172">
              <w:rPr>
                <w:rFonts w:ascii="Times New Roman" w:hAnsi="Times New Roman"/>
                <w:color w:val="000000"/>
                <w:sz w:val="28"/>
                <w:szCs w:val="28"/>
              </w:rPr>
              <w:t>0,20</w:t>
            </w:r>
          </w:p>
        </w:tc>
        <w:tc>
          <w:tcPr>
            <w:tcW w:w="1134" w:type="dxa"/>
          </w:tcPr>
          <w:p w:rsidR="00E132C8" w:rsidRDefault="00E132C8" w:rsidP="00E132C8">
            <w:pPr>
              <w:jc w:val="center"/>
            </w:pPr>
            <w:r w:rsidRPr="001A7172">
              <w:rPr>
                <w:rFonts w:ascii="Times New Roman" w:hAnsi="Times New Roman"/>
                <w:color w:val="000000"/>
                <w:sz w:val="28"/>
                <w:szCs w:val="28"/>
              </w:rPr>
              <w:t>0,20</w:t>
            </w:r>
          </w:p>
        </w:tc>
        <w:tc>
          <w:tcPr>
            <w:tcW w:w="1417" w:type="dxa"/>
          </w:tcPr>
          <w:p w:rsidR="00E132C8" w:rsidRDefault="00E132C8" w:rsidP="00E132C8">
            <w:pPr>
              <w:jc w:val="center"/>
            </w:pPr>
            <w:r w:rsidRPr="001A7172">
              <w:rPr>
                <w:rFonts w:ascii="Times New Roman" w:hAnsi="Times New Roman"/>
                <w:color w:val="000000"/>
                <w:sz w:val="28"/>
                <w:szCs w:val="28"/>
              </w:rPr>
              <w:t>0,20</w:t>
            </w:r>
          </w:p>
        </w:tc>
        <w:tc>
          <w:tcPr>
            <w:tcW w:w="1276" w:type="dxa"/>
          </w:tcPr>
          <w:p w:rsidR="00E132C8" w:rsidRDefault="00E132C8" w:rsidP="00E132C8">
            <w:pPr>
              <w:jc w:val="center"/>
            </w:pPr>
            <w:r w:rsidRPr="001A7172">
              <w:rPr>
                <w:rFonts w:ascii="Times New Roman" w:hAnsi="Times New Roman"/>
                <w:color w:val="000000"/>
                <w:sz w:val="28"/>
                <w:szCs w:val="28"/>
              </w:rPr>
              <w:t>0,20</w:t>
            </w:r>
          </w:p>
        </w:tc>
        <w:tc>
          <w:tcPr>
            <w:tcW w:w="1366" w:type="dxa"/>
          </w:tcPr>
          <w:p w:rsidR="00E132C8" w:rsidRDefault="00E132C8" w:rsidP="00E132C8">
            <w:pPr>
              <w:jc w:val="center"/>
            </w:pPr>
            <w:r w:rsidRPr="001A7172">
              <w:rPr>
                <w:rFonts w:ascii="Times New Roman" w:hAnsi="Times New Roman"/>
                <w:color w:val="000000"/>
                <w:sz w:val="28"/>
                <w:szCs w:val="28"/>
              </w:rPr>
              <w:t>0,20</w:t>
            </w:r>
          </w:p>
        </w:tc>
      </w:tr>
      <w:tr w:rsidR="00E132C8" w:rsidRPr="00C65DC0" w:rsidTr="006A53EE">
        <w:trPr>
          <w:jc w:val="center"/>
        </w:trPr>
        <w:tc>
          <w:tcPr>
            <w:tcW w:w="709" w:type="dxa"/>
          </w:tcPr>
          <w:p w:rsidR="00E132C8" w:rsidRPr="00C65DC0" w:rsidRDefault="00E132C8" w:rsidP="00E132C8">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4.</w:t>
            </w:r>
          </w:p>
        </w:tc>
        <w:tc>
          <w:tcPr>
            <w:tcW w:w="6090" w:type="dxa"/>
          </w:tcPr>
          <w:p w:rsidR="00E132C8" w:rsidRPr="00C65DC0" w:rsidRDefault="00E132C8" w:rsidP="00E132C8">
            <w:pPr>
              <w:jc w:val="both"/>
              <w:rPr>
                <w:rFonts w:ascii="Times New Roman" w:hAnsi="Times New Roman"/>
                <w:color w:val="000000"/>
                <w:sz w:val="28"/>
                <w:szCs w:val="28"/>
              </w:rPr>
            </w:pPr>
            <w:r w:rsidRPr="00E132C8">
              <w:rPr>
                <w:rFonts w:ascii="Times New Roman" w:hAnsi="Times New Roman"/>
                <w:color w:val="000000"/>
                <w:sz w:val="28"/>
                <w:szCs w:val="28"/>
              </w:rPr>
              <w:t>Цель «Повышение доступности транспортных услуг для населения Георгиевского муниципального округа Ставропольского края»</w:t>
            </w:r>
          </w:p>
        </w:tc>
        <w:tc>
          <w:tcPr>
            <w:tcW w:w="1418" w:type="dxa"/>
          </w:tcPr>
          <w:p w:rsidR="00E132C8" w:rsidRPr="00C65DC0" w:rsidRDefault="00E132C8" w:rsidP="00E132C8">
            <w:pPr>
              <w:jc w:val="center"/>
              <w:rPr>
                <w:rFonts w:ascii="Times New Roman" w:hAnsi="Times New Roman"/>
                <w:color w:val="000000"/>
                <w:sz w:val="28"/>
                <w:szCs w:val="28"/>
              </w:rPr>
            </w:pPr>
            <w:r>
              <w:rPr>
                <w:rFonts w:ascii="Times New Roman" w:hAnsi="Times New Roman"/>
                <w:color w:val="000000"/>
                <w:sz w:val="28"/>
                <w:szCs w:val="28"/>
              </w:rPr>
              <w:t>0,20</w:t>
            </w:r>
          </w:p>
        </w:tc>
        <w:tc>
          <w:tcPr>
            <w:tcW w:w="1134" w:type="dxa"/>
          </w:tcPr>
          <w:p w:rsidR="00E132C8" w:rsidRDefault="00E132C8" w:rsidP="00E132C8">
            <w:pPr>
              <w:jc w:val="center"/>
            </w:pPr>
            <w:r w:rsidRPr="003D37E5">
              <w:rPr>
                <w:rFonts w:ascii="Times New Roman" w:hAnsi="Times New Roman"/>
                <w:color w:val="000000"/>
                <w:sz w:val="28"/>
                <w:szCs w:val="28"/>
              </w:rPr>
              <w:t>0,20</w:t>
            </w:r>
          </w:p>
        </w:tc>
        <w:tc>
          <w:tcPr>
            <w:tcW w:w="1134" w:type="dxa"/>
          </w:tcPr>
          <w:p w:rsidR="00E132C8" w:rsidRDefault="00E132C8" w:rsidP="00E132C8">
            <w:pPr>
              <w:jc w:val="center"/>
            </w:pPr>
            <w:r w:rsidRPr="003D37E5">
              <w:rPr>
                <w:rFonts w:ascii="Times New Roman" w:hAnsi="Times New Roman"/>
                <w:color w:val="000000"/>
                <w:sz w:val="28"/>
                <w:szCs w:val="28"/>
              </w:rPr>
              <w:t>0,20</w:t>
            </w:r>
          </w:p>
        </w:tc>
        <w:tc>
          <w:tcPr>
            <w:tcW w:w="1417" w:type="dxa"/>
          </w:tcPr>
          <w:p w:rsidR="00E132C8" w:rsidRDefault="00E132C8" w:rsidP="00E132C8">
            <w:pPr>
              <w:jc w:val="center"/>
            </w:pPr>
            <w:r w:rsidRPr="003D37E5">
              <w:rPr>
                <w:rFonts w:ascii="Times New Roman" w:hAnsi="Times New Roman"/>
                <w:color w:val="000000"/>
                <w:sz w:val="28"/>
                <w:szCs w:val="28"/>
              </w:rPr>
              <w:t>0,20</w:t>
            </w:r>
          </w:p>
        </w:tc>
        <w:tc>
          <w:tcPr>
            <w:tcW w:w="1276" w:type="dxa"/>
          </w:tcPr>
          <w:p w:rsidR="00E132C8" w:rsidRDefault="00E132C8" w:rsidP="00E132C8">
            <w:pPr>
              <w:jc w:val="center"/>
            </w:pPr>
            <w:r w:rsidRPr="003D37E5">
              <w:rPr>
                <w:rFonts w:ascii="Times New Roman" w:hAnsi="Times New Roman"/>
                <w:color w:val="000000"/>
                <w:sz w:val="28"/>
                <w:szCs w:val="28"/>
              </w:rPr>
              <w:t>0,20</w:t>
            </w:r>
          </w:p>
        </w:tc>
        <w:tc>
          <w:tcPr>
            <w:tcW w:w="1366" w:type="dxa"/>
          </w:tcPr>
          <w:p w:rsidR="00E132C8" w:rsidRDefault="00E132C8" w:rsidP="00E132C8">
            <w:pPr>
              <w:jc w:val="center"/>
            </w:pPr>
            <w:r w:rsidRPr="003D37E5">
              <w:rPr>
                <w:rFonts w:ascii="Times New Roman" w:hAnsi="Times New Roman"/>
                <w:color w:val="000000"/>
                <w:sz w:val="28"/>
                <w:szCs w:val="28"/>
              </w:rPr>
              <w:t>0,20</w:t>
            </w:r>
          </w:p>
        </w:tc>
      </w:tr>
      <w:tr w:rsidR="00E132C8" w:rsidRPr="00C65DC0" w:rsidTr="006A53EE">
        <w:trPr>
          <w:jc w:val="center"/>
        </w:trPr>
        <w:tc>
          <w:tcPr>
            <w:tcW w:w="709" w:type="dxa"/>
          </w:tcPr>
          <w:p w:rsidR="00E132C8" w:rsidRPr="00C65DC0" w:rsidRDefault="00E132C8" w:rsidP="00E132C8">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5</w:t>
            </w:r>
            <w:r w:rsidRPr="00C65DC0">
              <w:rPr>
                <w:rFonts w:ascii="Times New Roman" w:eastAsia="Calibri" w:hAnsi="Times New Roman"/>
                <w:color w:val="000000"/>
                <w:sz w:val="28"/>
                <w:szCs w:val="28"/>
              </w:rPr>
              <w:t>.</w:t>
            </w:r>
          </w:p>
        </w:tc>
        <w:tc>
          <w:tcPr>
            <w:tcW w:w="6090" w:type="dxa"/>
          </w:tcPr>
          <w:p w:rsidR="00E132C8" w:rsidRPr="00C65DC0" w:rsidRDefault="00E132C8" w:rsidP="00E132C8">
            <w:pPr>
              <w:jc w:val="both"/>
              <w:rPr>
                <w:rFonts w:ascii="Times New Roman" w:eastAsia="Calibri" w:hAnsi="Times New Roman"/>
                <w:color w:val="000000"/>
                <w:sz w:val="28"/>
                <w:szCs w:val="28"/>
              </w:rPr>
            </w:pPr>
            <w:r w:rsidRPr="00C65DC0">
              <w:rPr>
                <w:rFonts w:ascii="Times New Roman" w:hAnsi="Times New Roman"/>
                <w:color w:val="000000"/>
                <w:sz w:val="28"/>
                <w:szCs w:val="28"/>
              </w:rPr>
              <w:t>Цель «Создание условий для развития и совершенствования муниципального управления на территории Георгиевского муниципального округа Ставропольского края»</w:t>
            </w:r>
          </w:p>
        </w:tc>
        <w:tc>
          <w:tcPr>
            <w:tcW w:w="1418" w:type="dxa"/>
          </w:tcPr>
          <w:p w:rsidR="00E132C8" w:rsidRDefault="00E132C8" w:rsidP="00E132C8">
            <w:pPr>
              <w:jc w:val="center"/>
            </w:pPr>
            <w:r w:rsidRPr="00311E39">
              <w:rPr>
                <w:rFonts w:ascii="Times New Roman" w:hAnsi="Times New Roman"/>
                <w:color w:val="000000"/>
                <w:sz w:val="28"/>
                <w:szCs w:val="28"/>
              </w:rPr>
              <w:t>0,20</w:t>
            </w:r>
          </w:p>
        </w:tc>
        <w:tc>
          <w:tcPr>
            <w:tcW w:w="1134" w:type="dxa"/>
          </w:tcPr>
          <w:p w:rsidR="00E132C8" w:rsidRDefault="00E132C8" w:rsidP="00E132C8">
            <w:pPr>
              <w:jc w:val="center"/>
            </w:pPr>
            <w:r w:rsidRPr="00311E39">
              <w:rPr>
                <w:rFonts w:ascii="Times New Roman" w:hAnsi="Times New Roman"/>
                <w:color w:val="000000"/>
                <w:sz w:val="28"/>
                <w:szCs w:val="28"/>
              </w:rPr>
              <w:t>0,20</w:t>
            </w:r>
          </w:p>
        </w:tc>
        <w:tc>
          <w:tcPr>
            <w:tcW w:w="1134" w:type="dxa"/>
          </w:tcPr>
          <w:p w:rsidR="00E132C8" w:rsidRDefault="00E132C8" w:rsidP="00E132C8">
            <w:pPr>
              <w:jc w:val="center"/>
            </w:pPr>
            <w:r w:rsidRPr="00311E39">
              <w:rPr>
                <w:rFonts w:ascii="Times New Roman" w:hAnsi="Times New Roman"/>
                <w:color w:val="000000"/>
                <w:sz w:val="28"/>
                <w:szCs w:val="28"/>
              </w:rPr>
              <w:t>0,20</w:t>
            </w:r>
          </w:p>
        </w:tc>
        <w:tc>
          <w:tcPr>
            <w:tcW w:w="1417" w:type="dxa"/>
          </w:tcPr>
          <w:p w:rsidR="00E132C8" w:rsidRDefault="00E132C8" w:rsidP="00E132C8">
            <w:pPr>
              <w:jc w:val="center"/>
            </w:pPr>
            <w:r w:rsidRPr="00311E39">
              <w:rPr>
                <w:rFonts w:ascii="Times New Roman" w:hAnsi="Times New Roman"/>
                <w:color w:val="000000"/>
                <w:sz w:val="28"/>
                <w:szCs w:val="28"/>
              </w:rPr>
              <w:t>0,20</w:t>
            </w:r>
          </w:p>
        </w:tc>
        <w:tc>
          <w:tcPr>
            <w:tcW w:w="1276" w:type="dxa"/>
          </w:tcPr>
          <w:p w:rsidR="00E132C8" w:rsidRDefault="00E132C8" w:rsidP="00E132C8">
            <w:pPr>
              <w:jc w:val="center"/>
            </w:pPr>
            <w:r w:rsidRPr="00311E39">
              <w:rPr>
                <w:rFonts w:ascii="Times New Roman" w:hAnsi="Times New Roman"/>
                <w:color w:val="000000"/>
                <w:sz w:val="28"/>
                <w:szCs w:val="28"/>
              </w:rPr>
              <w:t>0,20</w:t>
            </w:r>
          </w:p>
        </w:tc>
        <w:tc>
          <w:tcPr>
            <w:tcW w:w="1366" w:type="dxa"/>
          </w:tcPr>
          <w:p w:rsidR="00E132C8" w:rsidRDefault="00E132C8" w:rsidP="00E132C8">
            <w:pPr>
              <w:jc w:val="center"/>
            </w:pPr>
            <w:r w:rsidRPr="00311E39">
              <w:rPr>
                <w:rFonts w:ascii="Times New Roman" w:hAnsi="Times New Roman"/>
                <w:color w:val="000000"/>
                <w:sz w:val="28"/>
                <w:szCs w:val="28"/>
              </w:rPr>
              <w:t>0,20</w:t>
            </w:r>
          </w:p>
        </w:tc>
      </w:tr>
      <w:tr w:rsidR="00C65DC0" w:rsidRPr="00C65DC0" w:rsidTr="0095297D">
        <w:trPr>
          <w:jc w:val="center"/>
        </w:trPr>
        <w:tc>
          <w:tcPr>
            <w:tcW w:w="14544" w:type="dxa"/>
            <w:gridSpan w:val="8"/>
          </w:tcPr>
          <w:p w:rsidR="00C65DC0" w:rsidRPr="00C65DC0" w:rsidRDefault="00C65DC0" w:rsidP="00C65DC0">
            <w:pPr>
              <w:widowControl w:val="0"/>
              <w:autoSpaceDE w:val="0"/>
              <w:autoSpaceDN w:val="0"/>
              <w:adjustRightInd w:val="0"/>
              <w:ind w:hanging="108"/>
              <w:jc w:val="center"/>
              <w:outlineLvl w:val="1"/>
              <w:rPr>
                <w:rFonts w:ascii="Times New Roman" w:hAnsi="Times New Roman"/>
                <w:color w:val="000000"/>
                <w:sz w:val="28"/>
                <w:szCs w:val="28"/>
              </w:rPr>
            </w:pPr>
            <w:r w:rsidRPr="00C65DC0">
              <w:rPr>
                <w:rFonts w:ascii="Times New Roman" w:hAnsi="Times New Roman"/>
                <w:color w:val="000000"/>
                <w:sz w:val="28"/>
                <w:szCs w:val="28"/>
              </w:rPr>
              <w:t>Подпрограмма «Развитие муниципального образования Георгиевского муниципального округа Ставропольского края»</w:t>
            </w: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lastRenderedPageBreak/>
              <w:t>1.</w:t>
            </w:r>
          </w:p>
        </w:tc>
        <w:tc>
          <w:tcPr>
            <w:tcW w:w="6090" w:type="dxa"/>
          </w:tcPr>
          <w:p w:rsidR="00C65DC0" w:rsidRPr="00C65DC0" w:rsidRDefault="00C65DC0" w:rsidP="00C65DC0">
            <w:pPr>
              <w:jc w:val="both"/>
              <w:rPr>
                <w:rFonts w:ascii="Times New Roman" w:hAnsi="Times New Roman"/>
                <w:color w:val="000000"/>
                <w:sz w:val="28"/>
                <w:szCs w:val="28"/>
              </w:rPr>
            </w:pPr>
            <w:r w:rsidRPr="00C65DC0">
              <w:rPr>
                <w:rFonts w:ascii="Times New Roman" w:hAnsi="Times New Roman"/>
                <w:color w:val="000000"/>
                <w:sz w:val="28"/>
                <w:szCs w:val="28"/>
              </w:rPr>
              <w:t>Задача «Поддержка и повышение активности малого и среднего предпринимательства в Георгиевском муниципальном округе Ставропольского края»</w:t>
            </w: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0,96</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0,96</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0,96</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0,96</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0,96</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0,96</w:t>
            </w: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2.</w:t>
            </w:r>
          </w:p>
        </w:tc>
        <w:tc>
          <w:tcPr>
            <w:tcW w:w="6090" w:type="dxa"/>
          </w:tcPr>
          <w:p w:rsidR="00C65DC0" w:rsidRPr="00C65DC0" w:rsidRDefault="00C65DC0" w:rsidP="00C65DC0">
            <w:pPr>
              <w:jc w:val="both"/>
              <w:rPr>
                <w:rFonts w:ascii="Times New Roman" w:hAnsi="Times New Roman"/>
                <w:color w:val="000000"/>
                <w:sz w:val="28"/>
                <w:szCs w:val="28"/>
              </w:rPr>
            </w:pPr>
            <w:r w:rsidRPr="00C65DC0">
              <w:rPr>
                <w:rFonts w:ascii="Times New Roman" w:hAnsi="Times New Roman"/>
                <w:color w:val="000000"/>
                <w:sz w:val="28"/>
                <w:szCs w:val="28"/>
              </w:rPr>
              <w:t>Задача «Развитие многоформатной системы торговли, общественного питания и бытового обслуживания населения»</w:t>
            </w: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3.</w:t>
            </w:r>
          </w:p>
        </w:tc>
        <w:tc>
          <w:tcPr>
            <w:tcW w:w="6090" w:type="dxa"/>
          </w:tcPr>
          <w:p w:rsidR="00C65DC0" w:rsidRPr="00C65DC0" w:rsidRDefault="00C65DC0" w:rsidP="00C65DC0">
            <w:pPr>
              <w:jc w:val="both"/>
              <w:rPr>
                <w:rFonts w:ascii="Times New Roman" w:hAnsi="Times New Roman"/>
                <w:color w:val="000000"/>
                <w:sz w:val="28"/>
                <w:szCs w:val="28"/>
              </w:rPr>
            </w:pPr>
            <w:r w:rsidRPr="00C65DC0">
              <w:rPr>
                <w:rFonts w:ascii="Times New Roman" w:hAnsi="Times New Roman"/>
                <w:color w:val="000000"/>
                <w:sz w:val="28"/>
                <w:szCs w:val="28"/>
              </w:rPr>
              <w:t>Задача «Развитие инвестиционного потенциала территории Георгиевского муниципального округа Ставропольского края»</w:t>
            </w: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4.</w:t>
            </w:r>
          </w:p>
        </w:tc>
        <w:tc>
          <w:tcPr>
            <w:tcW w:w="6090" w:type="dxa"/>
          </w:tcPr>
          <w:p w:rsidR="00C65DC0" w:rsidRPr="00C65DC0" w:rsidRDefault="00C65DC0" w:rsidP="00C65DC0">
            <w:pPr>
              <w:widowControl w:val="0"/>
              <w:jc w:val="both"/>
              <w:rPr>
                <w:rFonts w:ascii="Times New Roman" w:hAnsi="Times New Roman"/>
                <w:color w:val="000000"/>
                <w:sz w:val="28"/>
                <w:szCs w:val="28"/>
              </w:rPr>
            </w:pPr>
            <w:r w:rsidRPr="00C65DC0">
              <w:rPr>
                <w:rFonts w:ascii="Times New Roman" w:hAnsi="Times New Roman"/>
                <w:color w:val="000000"/>
                <w:sz w:val="28"/>
                <w:szCs w:val="28"/>
              </w:rPr>
              <w:t>Задача «Привлечение жителей Георгиевского муниципального округа Ставропольского края к участию в реализации инициативных проектов»</w:t>
            </w: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5.</w:t>
            </w:r>
          </w:p>
        </w:tc>
        <w:tc>
          <w:tcPr>
            <w:tcW w:w="6090" w:type="dxa"/>
          </w:tcPr>
          <w:p w:rsidR="00C65DC0" w:rsidRPr="00C65DC0" w:rsidRDefault="00C65DC0" w:rsidP="00C65DC0">
            <w:pPr>
              <w:widowControl w:val="0"/>
              <w:jc w:val="both"/>
              <w:rPr>
                <w:rFonts w:ascii="Times New Roman" w:hAnsi="Times New Roman"/>
                <w:color w:val="000000"/>
                <w:sz w:val="28"/>
                <w:szCs w:val="28"/>
              </w:rPr>
            </w:pPr>
            <w:r w:rsidRPr="00C65DC0">
              <w:rPr>
                <w:rFonts w:ascii="Times New Roman" w:hAnsi="Times New Roman"/>
                <w:color w:val="000000"/>
                <w:sz w:val="28"/>
                <w:szCs w:val="28"/>
              </w:rPr>
              <w:t>Задача «Совершенствование системы стратегического планирования в Ставропольском края»</w:t>
            </w: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0,01</w:t>
            </w:r>
          </w:p>
        </w:tc>
      </w:tr>
      <w:tr w:rsidR="00C65DC0" w:rsidRPr="00C65DC0" w:rsidTr="0095297D">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p>
        </w:tc>
        <w:tc>
          <w:tcPr>
            <w:tcW w:w="13835" w:type="dxa"/>
            <w:gridSpan w:val="7"/>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Подпрограмма «Молодежная политика в Георгиевском муниципальном округе Ставропольского края»</w:t>
            </w:r>
          </w:p>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6090" w:type="dxa"/>
          </w:tcPr>
          <w:p w:rsidR="00C65DC0" w:rsidRPr="00C65DC0" w:rsidRDefault="00C65DC0" w:rsidP="00C65DC0">
            <w:pPr>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Задача «Развитие в Георгиевском муниципальном округе Ставропольского края социально-экономических и организационных условий для эффективного процесса социальной адаптации молодежи и реализации ее потенциала»</w:t>
            </w:r>
          </w:p>
          <w:p w:rsidR="00C65DC0" w:rsidRPr="00C65DC0" w:rsidRDefault="00C65DC0" w:rsidP="00C65DC0">
            <w:pPr>
              <w:tabs>
                <w:tab w:val="left" w:pos="393"/>
              </w:tabs>
              <w:jc w:val="both"/>
              <w:rPr>
                <w:rFonts w:ascii="Times New Roman" w:eastAsia="Calibri" w:hAnsi="Times New Roman"/>
                <w:color w:val="000000"/>
                <w:sz w:val="28"/>
                <w:szCs w:val="28"/>
                <w:lang w:eastAsia="en-US"/>
              </w:rPr>
            </w:pP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r>
      <w:tr w:rsidR="00C65DC0" w:rsidRPr="00C65DC0" w:rsidTr="0095297D">
        <w:trPr>
          <w:jc w:val="center"/>
        </w:trPr>
        <w:tc>
          <w:tcPr>
            <w:tcW w:w="14544" w:type="dxa"/>
            <w:gridSpan w:val="8"/>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lastRenderedPageBreak/>
              <w:t>Подпрограмма «Развитие физической культуры и спорта в Георгиевском муниципальном округе Ставропольского края»</w:t>
            </w: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6090" w:type="dxa"/>
          </w:tcPr>
          <w:p w:rsidR="00C65DC0" w:rsidRPr="00C65DC0" w:rsidRDefault="00C65DC0" w:rsidP="00C65DC0">
            <w:pPr>
              <w:tabs>
                <w:tab w:val="left" w:pos="393"/>
              </w:tabs>
              <w:jc w:val="both"/>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Задача «Популяризация и развитие физической культуры и спорта на территории Георгиевского муниципального округа Ставропольского края»</w:t>
            </w:r>
          </w:p>
          <w:p w:rsidR="00C65DC0" w:rsidRPr="00C65DC0" w:rsidRDefault="00C65DC0" w:rsidP="00C65DC0">
            <w:pPr>
              <w:jc w:val="both"/>
              <w:rPr>
                <w:rFonts w:ascii="Times New Roman" w:eastAsia="Calibri" w:hAnsi="Times New Roman"/>
                <w:color w:val="000000"/>
                <w:sz w:val="28"/>
                <w:szCs w:val="28"/>
                <w:lang w:eastAsia="en-US"/>
              </w:rPr>
            </w:pP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lang w:eastAsia="en-US"/>
              </w:rPr>
            </w:pPr>
            <w:r w:rsidRPr="00C65DC0">
              <w:rPr>
                <w:rFonts w:ascii="Times New Roman" w:eastAsia="Calibri" w:hAnsi="Times New Roman"/>
                <w:color w:val="000000"/>
                <w:sz w:val="28"/>
                <w:szCs w:val="28"/>
                <w:lang w:eastAsia="en-US"/>
              </w:rPr>
              <w:t>1</w:t>
            </w:r>
          </w:p>
        </w:tc>
      </w:tr>
      <w:tr w:rsidR="00233E30" w:rsidRPr="00C65DC0" w:rsidTr="00194BE0">
        <w:trPr>
          <w:jc w:val="center"/>
        </w:trPr>
        <w:tc>
          <w:tcPr>
            <w:tcW w:w="14544" w:type="dxa"/>
            <w:gridSpan w:val="8"/>
          </w:tcPr>
          <w:p w:rsidR="00233E30" w:rsidRPr="00C65DC0" w:rsidRDefault="00233E30" w:rsidP="00C65DC0">
            <w:pPr>
              <w:autoSpaceDE w:val="0"/>
              <w:autoSpaceDN w:val="0"/>
              <w:adjustRightInd w:val="0"/>
              <w:jc w:val="center"/>
              <w:rPr>
                <w:rFonts w:ascii="Times New Roman" w:eastAsia="Calibri" w:hAnsi="Times New Roman"/>
                <w:color w:val="000000"/>
                <w:sz w:val="28"/>
                <w:szCs w:val="28"/>
                <w:lang w:eastAsia="en-US"/>
              </w:rPr>
            </w:pPr>
            <w:r w:rsidRPr="00233E30">
              <w:rPr>
                <w:rFonts w:ascii="Times New Roman" w:eastAsia="Calibri" w:hAnsi="Times New Roman"/>
                <w:color w:val="000000"/>
                <w:sz w:val="28"/>
                <w:szCs w:val="28"/>
                <w:lang w:eastAsia="en-US"/>
              </w:rPr>
              <w:t>Подпрограмма «Развитие транспортной системы»</w:t>
            </w:r>
          </w:p>
        </w:tc>
      </w:tr>
      <w:tr w:rsidR="00233E30" w:rsidRPr="00C65DC0" w:rsidTr="006A53EE">
        <w:trPr>
          <w:jc w:val="center"/>
        </w:trPr>
        <w:tc>
          <w:tcPr>
            <w:tcW w:w="709" w:type="dxa"/>
          </w:tcPr>
          <w:p w:rsidR="00233E30" w:rsidRPr="00C65DC0" w:rsidRDefault="00233E30" w:rsidP="00233E30">
            <w:pPr>
              <w:autoSpaceDE w:val="0"/>
              <w:autoSpaceDN w:val="0"/>
              <w:adjustRightInd w:val="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w:t>
            </w:r>
          </w:p>
        </w:tc>
        <w:tc>
          <w:tcPr>
            <w:tcW w:w="6090" w:type="dxa"/>
          </w:tcPr>
          <w:p w:rsidR="00233E30" w:rsidRPr="00C65DC0" w:rsidRDefault="00233E30" w:rsidP="00233E30">
            <w:pPr>
              <w:tabs>
                <w:tab w:val="left" w:pos="393"/>
              </w:tabs>
              <w:jc w:val="both"/>
              <w:rPr>
                <w:rFonts w:ascii="Times New Roman" w:eastAsia="Calibri" w:hAnsi="Times New Roman"/>
                <w:color w:val="000000"/>
                <w:sz w:val="28"/>
                <w:szCs w:val="28"/>
                <w:lang w:eastAsia="en-US"/>
              </w:rPr>
            </w:pPr>
            <w:r w:rsidRPr="00233E30">
              <w:rPr>
                <w:rFonts w:ascii="Times New Roman" w:eastAsia="Calibri" w:hAnsi="Times New Roman"/>
                <w:color w:val="000000"/>
                <w:sz w:val="28"/>
                <w:szCs w:val="28"/>
                <w:lang w:eastAsia="en-US"/>
              </w:rPr>
              <w:t>Задача «Организация транспортного обслуживания населения Георгиевского муниципального округа Ставропольского края»</w:t>
            </w:r>
          </w:p>
        </w:tc>
        <w:tc>
          <w:tcPr>
            <w:tcW w:w="1418" w:type="dxa"/>
            <w:vAlign w:val="center"/>
          </w:tcPr>
          <w:p w:rsidR="00233E30" w:rsidRPr="00C65DC0" w:rsidRDefault="00233E30" w:rsidP="00233E3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134" w:type="dxa"/>
            <w:vAlign w:val="center"/>
          </w:tcPr>
          <w:p w:rsidR="00233E30" w:rsidRPr="00C65DC0" w:rsidRDefault="00233E30" w:rsidP="00233E3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134" w:type="dxa"/>
            <w:vAlign w:val="center"/>
          </w:tcPr>
          <w:p w:rsidR="00233E30" w:rsidRPr="00C65DC0" w:rsidRDefault="00233E30" w:rsidP="00233E3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417" w:type="dxa"/>
            <w:vAlign w:val="center"/>
          </w:tcPr>
          <w:p w:rsidR="00233E30" w:rsidRPr="00C65DC0" w:rsidRDefault="00233E30" w:rsidP="00233E3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276" w:type="dxa"/>
            <w:vAlign w:val="center"/>
          </w:tcPr>
          <w:p w:rsidR="00233E30" w:rsidRPr="00C65DC0" w:rsidRDefault="00233E30" w:rsidP="00233E3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366" w:type="dxa"/>
            <w:vAlign w:val="center"/>
          </w:tcPr>
          <w:p w:rsidR="00233E30" w:rsidRPr="00C65DC0" w:rsidRDefault="00233E30" w:rsidP="00233E3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r>
      <w:tr w:rsidR="00233E30" w:rsidRPr="00C65DC0" w:rsidTr="00194BE0">
        <w:trPr>
          <w:jc w:val="center"/>
        </w:trPr>
        <w:tc>
          <w:tcPr>
            <w:tcW w:w="14544" w:type="dxa"/>
            <w:gridSpan w:val="8"/>
          </w:tcPr>
          <w:p w:rsidR="00233E30" w:rsidRPr="00C65DC0" w:rsidRDefault="00233E30" w:rsidP="00C65DC0">
            <w:pPr>
              <w:spacing w:line="240" w:lineRule="exact"/>
              <w:jc w:val="center"/>
              <w:rPr>
                <w:rFonts w:ascii="Times New Roman" w:hAnsi="Times New Roman"/>
                <w:color w:val="000000"/>
                <w:sz w:val="28"/>
                <w:szCs w:val="28"/>
              </w:rPr>
            </w:pPr>
            <w:r w:rsidRPr="00C65DC0">
              <w:rPr>
                <w:rFonts w:ascii="Times New Roman" w:hAnsi="Times New Roman"/>
                <w:color w:val="000000"/>
                <w:sz w:val="28"/>
                <w:szCs w:val="28"/>
              </w:rPr>
              <w:t>Подпрограмма «Обеспечение реализации муниципальной программы и общепрограммные мероприятия»</w:t>
            </w:r>
          </w:p>
        </w:tc>
      </w:tr>
      <w:tr w:rsidR="00C65DC0" w:rsidRPr="00C65DC0" w:rsidTr="006A53EE">
        <w:trPr>
          <w:jc w:val="center"/>
        </w:trPr>
        <w:tc>
          <w:tcPr>
            <w:tcW w:w="709" w:type="dxa"/>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6090" w:type="dxa"/>
          </w:tcPr>
          <w:p w:rsidR="00C65DC0" w:rsidRPr="00C65DC0" w:rsidRDefault="00C65DC0" w:rsidP="00C65DC0">
            <w:pPr>
              <w:widowControl w:val="0"/>
              <w:jc w:val="both"/>
              <w:rPr>
                <w:rFonts w:ascii="Times New Roman" w:eastAsia="Calibri" w:hAnsi="Times New Roman"/>
                <w:color w:val="000000"/>
                <w:sz w:val="28"/>
                <w:szCs w:val="28"/>
              </w:rPr>
            </w:pPr>
            <w:r w:rsidRPr="00C65DC0">
              <w:rPr>
                <w:rFonts w:ascii="Times New Roman" w:eastAsia="Calibri" w:hAnsi="Times New Roman"/>
                <w:color w:val="000000"/>
                <w:sz w:val="28"/>
                <w:szCs w:val="28"/>
              </w:rPr>
              <w:t xml:space="preserve">Задача </w:t>
            </w:r>
            <w:r w:rsidRPr="00C65DC0">
              <w:rPr>
                <w:rFonts w:ascii="Times New Roman" w:hAnsi="Times New Roman"/>
                <w:color w:val="000000"/>
                <w:sz w:val="28"/>
                <w:szCs w:val="28"/>
              </w:rPr>
              <w:t>«Создание оптимальных условий для повышения эффективности реализации полномочий администрации Георгиевского муниципального округа Ставропольского края»</w:t>
            </w:r>
          </w:p>
        </w:tc>
        <w:tc>
          <w:tcPr>
            <w:tcW w:w="1418"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134"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417"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27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c>
          <w:tcPr>
            <w:tcW w:w="1366" w:type="dxa"/>
            <w:vAlign w:val="center"/>
          </w:tcPr>
          <w:p w:rsidR="00C65DC0" w:rsidRPr="00C65DC0" w:rsidRDefault="00C65DC0" w:rsidP="00C65DC0">
            <w:pPr>
              <w:autoSpaceDE w:val="0"/>
              <w:autoSpaceDN w:val="0"/>
              <w:adjustRightInd w:val="0"/>
              <w:jc w:val="center"/>
              <w:rPr>
                <w:rFonts w:ascii="Times New Roman" w:eastAsia="Calibri" w:hAnsi="Times New Roman"/>
                <w:color w:val="000000"/>
                <w:sz w:val="28"/>
                <w:szCs w:val="28"/>
              </w:rPr>
            </w:pPr>
            <w:r w:rsidRPr="00C65DC0">
              <w:rPr>
                <w:rFonts w:ascii="Times New Roman" w:eastAsia="Calibri" w:hAnsi="Times New Roman"/>
                <w:color w:val="000000"/>
                <w:sz w:val="28"/>
                <w:szCs w:val="28"/>
              </w:rPr>
              <w:t>1</w:t>
            </w:r>
          </w:p>
        </w:tc>
      </w:tr>
    </w:tbl>
    <w:p w:rsidR="00C65DC0" w:rsidRPr="00C65DC0" w:rsidRDefault="00C65DC0" w:rsidP="00C65DC0">
      <w:pPr>
        <w:spacing w:line="240" w:lineRule="exact"/>
        <w:rPr>
          <w:rFonts w:ascii="Times New Roman" w:hAnsi="Times New Roman"/>
          <w:color w:val="000000"/>
          <w:sz w:val="28"/>
          <w:szCs w:val="28"/>
        </w:rPr>
      </w:pPr>
    </w:p>
    <w:p w:rsidR="00C65DC0" w:rsidRPr="00C65DC0" w:rsidRDefault="00C65DC0" w:rsidP="00C65DC0">
      <w:pPr>
        <w:ind w:firstLine="709"/>
        <w:jc w:val="both"/>
        <w:rPr>
          <w:rFonts w:ascii="Times New Roman" w:hAnsi="Times New Roman"/>
          <w:color w:val="000000"/>
          <w:sz w:val="28"/>
          <w:szCs w:val="28"/>
        </w:rPr>
      </w:pPr>
    </w:p>
    <w:p w:rsidR="00C65DC0" w:rsidRPr="00C65DC0" w:rsidRDefault="00C65DC0" w:rsidP="00C65DC0">
      <w:pPr>
        <w:rPr>
          <w:rFonts w:ascii="Times New Roman" w:hAnsi="Times New Roman"/>
        </w:rPr>
      </w:pPr>
    </w:p>
    <w:p w:rsidR="00C65DC0" w:rsidRPr="00C65DC0" w:rsidRDefault="00C65DC0" w:rsidP="00C65DC0">
      <w:pPr>
        <w:suppressAutoHyphens/>
        <w:spacing w:line="240" w:lineRule="exact"/>
        <w:jc w:val="both"/>
        <w:rPr>
          <w:rFonts w:ascii="Times New Roman" w:hAnsi="Times New Roman"/>
          <w:sz w:val="28"/>
          <w:szCs w:val="28"/>
        </w:rPr>
      </w:pPr>
    </w:p>
    <w:p w:rsidR="005B788F" w:rsidRDefault="005B788F" w:rsidP="008411BC">
      <w:pPr>
        <w:suppressAutoHyphens/>
        <w:spacing w:line="240" w:lineRule="exact"/>
        <w:jc w:val="both"/>
        <w:rPr>
          <w:rFonts w:ascii="Times New Roman" w:hAnsi="Times New Roman"/>
          <w:sz w:val="28"/>
          <w:szCs w:val="28"/>
        </w:rPr>
      </w:pPr>
    </w:p>
    <w:sectPr w:rsidR="005B788F" w:rsidSect="00F54E1C">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0C07" w:rsidRDefault="006A0C07">
      <w:r>
        <w:separator/>
      </w:r>
    </w:p>
  </w:endnote>
  <w:endnote w:type="continuationSeparator" w:id="0">
    <w:p w:rsidR="006A0C07" w:rsidRDefault="006A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ndale Sans UI;Arial Unicode MS">
    <w:altName w:val="Times New Roman"/>
    <w:panose1 w:val="00000000000000000000"/>
    <w:charset w:val="00"/>
    <w:family w:val="roman"/>
    <w:notTrueType/>
    <w:pitch w:val="default"/>
  </w:font>
  <w:font w:name="Gungsuh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0C07" w:rsidRDefault="006A0C07">
      <w:r>
        <w:separator/>
      </w:r>
    </w:p>
  </w:footnote>
  <w:footnote w:type="continuationSeparator" w:id="0">
    <w:p w:rsidR="006A0C07" w:rsidRDefault="006A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D1F" w:rsidRPr="00AE25AE" w:rsidRDefault="00D34D1F" w:rsidP="005F08F1">
    <w:pPr>
      <w:pStyle w:val="a7"/>
      <w:jc w:val="right"/>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63673"/>
      <w:docPartObj>
        <w:docPartGallery w:val="Page Numbers (Top of Page)"/>
        <w:docPartUnique/>
      </w:docPartObj>
    </w:sdtPr>
    <w:sdtEndPr>
      <w:rPr>
        <w:rFonts w:ascii="Times New Roman" w:hAnsi="Times New Roman"/>
        <w:sz w:val="28"/>
        <w:szCs w:val="28"/>
      </w:rPr>
    </w:sdtEndPr>
    <w:sdtContent>
      <w:p w:rsidR="00D34D1F" w:rsidRPr="00BA4341" w:rsidRDefault="00D34D1F" w:rsidP="00BA4341">
        <w:pPr>
          <w:pStyle w:val="a7"/>
          <w:jc w:val="right"/>
          <w:rPr>
            <w:rFonts w:ascii="Times New Roman" w:hAnsi="Times New Roman"/>
            <w:sz w:val="28"/>
            <w:szCs w:val="28"/>
          </w:rPr>
        </w:pPr>
        <w:r w:rsidRPr="00BA4341">
          <w:rPr>
            <w:rFonts w:ascii="Times New Roman" w:hAnsi="Times New Roman"/>
            <w:sz w:val="28"/>
            <w:szCs w:val="28"/>
          </w:rPr>
          <w:fldChar w:fldCharType="begin"/>
        </w:r>
        <w:r w:rsidRPr="00BA4341">
          <w:rPr>
            <w:rFonts w:ascii="Times New Roman" w:hAnsi="Times New Roman"/>
            <w:sz w:val="28"/>
            <w:szCs w:val="28"/>
          </w:rPr>
          <w:instrText>PAGE   \* MERGEFORMAT</w:instrText>
        </w:r>
        <w:r w:rsidRPr="00BA4341">
          <w:rPr>
            <w:rFonts w:ascii="Times New Roman" w:hAnsi="Times New Roman"/>
            <w:sz w:val="28"/>
            <w:szCs w:val="28"/>
          </w:rPr>
          <w:fldChar w:fldCharType="separate"/>
        </w:r>
        <w:r w:rsidR="00B07721" w:rsidRPr="00B07721">
          <w:rPr>
            <w:rFonts w:ascii="Times New Roman" w:hAnsi="Times New Roman"/>
            <w:noProof/>
            <w:sz w:val="28"/>
            <w:szCs w:val="28"/>
            <w:lang w:val="ru-RU"/>
          </w:rPr>
          <w:t>7</w:t>
        </w:r>
        <w:r w:rsidRPr="00BA4341">
          <w:rPr>
            <w:rFonts w:ascii="Times New Roman" w:hAnsi="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67688"/>
      <w:docPartObj>
        <w:docPartGallery w:val="Page Numbers (Top of Page)"/>
        <w:docPartUnique/>
      </w:docPartObj>
    </w:sdtPr>
    <w:sdtEndPr>
      <w:rPr>
        <w:rFonts w:ascii="Times New Roman" w:hAnsi="Times New Roman"/>
        <w:sz w:val="28"/>
        <w:szCs w:val="28"/>
      </w:rPr>
    </w:sdtEndPr>
    <w:sdtContent>
      <w:p w:rsidR="00D34D1F" w:rsidRPr="00E55AB5" w:rsidRDefault="00D34D1F" w:rsidP="00E55AB5">
        <w:pPr>
          <w:pStyle w:val="a7"/>
          <w:jc w:val="right"/>
          <w:rPr>
            <w:rFonts w:ascii="Times New Roman" w:hAnsi="Times New Roman"/>
            <w:sz w:val="28"/>
            <w:szCs w:val="28"/>
          </w:rPr>
        </w:pPr>
        <w:r w:rsidRPr="00E55AB5">
          <w:rPr>
            <w:rFonts w:ascii="Times New Roman" w:hAnsi="Times New Roman"/>
            <w:sz w:val="28"/>
            <w:szCs w:val="28"/>
          </w:rPr>
          <w:fldChar w:fldCharType="begin"/>
        </w:r>
        <w:r w:rsidRPr="00E55AB5">
          <w:rPr>
            <w:rFonts w:ascii="Times New Roman" w:hAnsi="Times New Roman"/>
            <w:sz w:val="28"/>
            <w:szCs w:val="28"/>
          </w:rPr>
          <w:instrText>PAGE   \* MERGEFORMAT</w:instrText>
        </w:r>
        <w:r w:rsidRPr="00E55AB5">
          <w:rPr>
            <w:rFonts w:ascii="Times New Roman" w:hAnsi="Times New Roman"/>
            <w:sz w:val="28"/>
            <w:szCs w:val="28"/>
          </w:rPr>
          <w:fldChar w:fldCharType="separate"/>
        </w:r>
        <w:r w:rsidR="00B07721" w:rsidRPr="00B07721">
          <w:rPr>
            <w:rFonts w:ascii="Times New Roman" w:hAnsi="Times New Roman"/>
            <w:noProof/>
            <w:sz w:val="28"/>
            <w:szCs w:val="28"/>
            <w:lang w:val="ru-RU"/>
          </w:rPr>
          <w:t>9</w:t>
        </w:r>
        <w:r w:rsidRPr="00E55AB5">
          <w:rPr>
            <w:rFonts w:ascii="Times New Roman" w:hAnsi="Times New Roman"/>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13147"/>
      <w:docPartObj>
        <w:docPartGallery w:val="Page Numbers (Top of Page)"/>
        <w:docPartUnique/>
      </w:docPartObj>
    </w:sdtPr>
    <w:sdtEndPr>
      <w:rPr>
        <w:rFonts w:ascii="Times New Roman" w:hAnsi="Times New Roman"/>
        <w:sz w:val="28"/>
        <w:szCs w:val="28"/>
      </w:rPr>
    </w:sdtEndPr>
    <w:sdtContent>
      <w:p w:rsidR="00D34D1F" w:rsidRPr="008B50BE" w:rsidRDefault="00D34D1F">
        <w:pPr>
          <w:pStyle w:val="a7"/>
          <w:jc w:val="right"/>
          <w:rPr>
            <w:rFonts w:ascii="Times New Roman" w:hAnsi="Times New Roman"/>
            <w:sz w:val="28"/>
            <w:szCs w:val="28"/>
          </w:rPr>
        </w:pPr>
        <w:r w:rsidRPr="008B50BE">
          <w:rPr>
            <w:rFonts w:ascii="Times New Roman" w:hAnsi="Times New Roman"/>
            <w:sz w:val="28"/>
            <w:szCs w:val="28"/>
          </w:rPr>
          <w:fldChar w:fldCharType="begin"/>
        </w:r>
        <w:r w:rsidRPr="008B50BE">
          <w:rPr>
            <w:rFonts w:ascii="Times New Roman" w:hAnsi="Times New Roman"/>
            <w:sz w:val="28"/>
            <w:szCs w:val="28"/>
          </w:rPr>
          <w:instrText>PAGE   \* MERGEFORMAT</w:instrText>
        </w:r>
        <w:r w:rsidRPr="008B50BE">
          <w:rPr>
            <w:rFonts w:ascii="Times New Roman" w:hAnsi="Times New Roman"/>
            <w:sz w:val="28"/>
            <w:szCs w:val="28"/>
          </w:rPr>
          <w:fldChar w:fldCharType="separate"/>
        </w:r>
        <w:r w:rsidR="00B07721" w:rsidRPr="00B07721">
          <w:rPr>
            <w:rFonts w:ascii="Times New Roman" w:hAnsi="Times New Roman"/>
            <w:noProof/>
            <w:sz w:val="28"/>
            <w:szCs w:val="28"/>
            <w:lang w:val="ru-RU"/>
          </w:rPr>
          <w:t>4</w:t>
        </w:r>
        <w:r w:rsidRPr="008B50BE">
          <w:rPr>
            <w:rFonts w:ascii="Times New Roman" w:hAnsi="Times New Roman"/>
            <w:sz w:val="28"/>
            <w:szCs w:val="28"/>
          </w:rPr>
          <w:fldChar w:fldCharType="end"/>
        </w:r>
      </w:p>
    </w:sdtContent>
  </w:sdt>
  <w:p w:rsidR="00D34D1F" w:rsidRDefault="00D34D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9B8C8A2"/>
    <w:lvl w:ilvl="0">
      <w:numFmt w:val="bullet"/>
      <w:lvlText w:val="*"/>
      <w:lvlJc w:val="left"/>
    </w:lvl>
  </w:abstractNum>
  <w:abstractNum w:abstractNumId="1"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5672BA"/>
    <w:multiLevelType w:val="hybridMultilevel"/>
    <w:tmpl w:val="BA1441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 w15:restartNumberingAfterBreak="0">
    <w:nsid w:val="0D2B512C"/>
    <w:multiLevelType w:val="hybridMultilevel"/>
    <w:tmpl w:val="06C870CA"/>
    <w:lvl w:ilvl="0" w:tplc="D9425B9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60911"/>
    <w:multiLevelType w:val="hybridMultilevel"/>
    <w:tmpl w:val="5BF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4012F"/>
    <w:multiLevelType w:val="multilevel"/>
    <w:tmpl w:val="3ACAD0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530712"/>
    <w:multiLevelType w:val="hybridMultilevel"/>
    <w:tmpl w:val="FF889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E30966"/>
    <w:multiLevelType w:val="singleLevel"/>
    <w:tmpl w:val="0419000F"/>
    <w:lvl w:ilvl="0">
      <w:start w:val="1"/>
      <w:numFmt w:val="decimal"/>
      <w:lvlText w:val="%1."/>
      <w:lvlJc w:val="left"/>
      <w:pPr>
        <w:tabs>
          <w:tab w:val="num" w:pos="1070"/>
        </w:tabs>
        <w:ind w:left="1070" w:hanging="360"/>
      </w:pPr>
      <w:rPr>
        <w:rFonts w:hint="default"/>
      </w:rPr>
    </w:lvl>
  </w:abstractNum>
  <w:abstractNum w:abstractNumId="9" w15:restartNumberingAfterBreak="0">
    <w:nsid w:val="337E166D"/>
    <w:multiLevelType w:val="hybridMultilevel"/>
    <w:tmpl w:val="D51AE056"/>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10" w15:restartNumberingAfterBreak="0">
    <w:nsid w:val="347D6E73"/>
    <w:multiLevelType w:val="multilevel"/>
    <w:tmpl w:val="A2565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A82420"/>
    <w:multiLevelType w:val="multilevel"/>
    <w:tmpl w:val="10A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14" w15:restartNumberingAfterBreak="0">
    <w:nsid w:val="451C0186"/>
    <w:multiLevelType w:val="multilevel"/>
    <w:tmpl w:val="6004E7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851154F"/>
    <w:multiLevelType w:val="hybridMultilevel"/>
    <w:tmpl w:val="2C38B9B2"/>
    <w:lvl w:ilvl="0" w:tplc="537E69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41C0149"/>
    <w:multiLevelType w:val="hybridMultilevel"/>
    <w:tmpl w:val="D890B3C4"/>
    <w:lvl w:ilvl="0" w:tplc="DD08156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E2AFE"/>
    <w:multiLevelType w:val="multilevel"/>
    <w:tmpl w:val="0EBEDAAA"/>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16cid:durableId="1938444023">
    <w:abstractNumId w:val="16"/>
  </w:num>
  <w:num w:numId="2" w16cid:durableId="1520316306">
    <w:abstractNumId w:val="8"/>
  </w:num>
  <w:num w:numId="3" w16cid:durableId="386299599">
    <w:abstractNumId w:val="3"/>
  </w:num>
  <w:num w:numId="4" w16cid:durableId="1081606266">
    <w:abstractNumId w:val="7"/>
  </w:num>
  <w:num w:numId="5" w16cid:durableId="1005984124">
    <w:abstractNumId w:val="0"/>
    <w:lvlOverride w:ilvl="0">
      <w:lvl w:ilvl="0">
        <w:start w:val="65535"/>
        <w:numFmt w:val="bullet"/>
        <w:lvlText w:val="-"/>
        <w:legacy w:legacy="1" w:legacySpace="0" w:legacyIndent="283"/>
        <w:lvlJc w:val="left"/>
        <w:rPr>
          <w:rFonts w:ascii="Arial" w:hAnsi="Arial" w:cs="Arial" w:hint="default"/>
        </w:rPr>
      </w:lvl>
    </w:lvlOverride>
  </w:num>
  <w:num w:numId="6" w16cid:durableId="1033192244">
    <w:abstractNumId w:val="11"/>
  </w:num>
  <w:num w:numId="7" w16cid:durableId="841164508">
    <w:abstractNumId w:val="0"/>
    <w:lvlOverride w:ilvl="0">
      <w:lvl w:ilvl="0">
        <w:start w:val="65535"/>
        <w:numFmt w:val="bullet"/>
        <w:lvlText w:val="-"/>
        <w:legacy w:legacy="1" w:legacySpace="0" w:legacyIndent="163"/>
        <w:lvlJc w:val="left"/>
        <w:rPr>
          <w:rFonts w:ascii="Arial" w:hAnsi="Arial" w:cs="Arial" w:hint="default"/>
        </w:rPr>
      </w:lvl>
    </w:lvlOverride>
  </w:num>
  <w:num w:numId="8" w16cid:durableId="901722447">
    <w:abstractNumId w:val="9"/>
  </w:num>
  <w:num w:numId="9" w16cid:durableId="27488975">
    <w:abstractNumId w:val="6"/>
  </w:num>
  <w:num w:numId="10" w16cid:durableId="1058936868">
    <w:abstractNumId w:val="14"/>
  </w:num>
  <w:num w:numId="11" w16cid:durableId="902640508">
    <w:abstractNumId w:val="5"/>
  </w:num>
  <w:num w:numId="12" w16cid:durableId="1272007297">
    <w:abstractNumId w:val="20"/>
  </w:num>
  <w:num w:numId="13" w16cid:durableId="965967182">
    <w:abstractNumId w:val="17"/>
  </w:num>
  <w:num w:numId="14" w16cid:durableId="2047945220">
    <w:abstractNumId w:val="15"/>
  </w:num>
  <w:num w:numId="15" w16cid:durableId="898629948">
    <w:abstractNumId w:val="1"/>
  </w:num>
  <w:num w:numId="16" w16cid:durableId="638612873">
    <w:abstractNumId w:val="4"/>
  </w:num>
  <w:num w:numId="17" w16cid:durableId="438451868">
    <w:abstractNumId w:val="19"/>
  </w:num>
  <w:num w:numId="18" w16cid:durableId="1616643607">
    <w:abstractNumId w:val="12"/>
  </w:num>
  <w:num w:numId="19" w16cid:durableId="54007975">
    <w:abstractNumId w:val="10"/>
  </w:num>
  <w:num w:numId="20" w16cid:durableId="1771855087">
    <w:abstractNumId w:val="18"/>
  </w:num>
  <w:num w:numId="21" w16cid:durableId="1455322377">
    <w:abstractNumId w:val="21"/>
  </w:num>
  <w:num w:numId="22" w16cid:durableId="1247224698">
    <w:abstractNumId w:val="13"/>
  </w:num>
  <w:num w:numId="23" w16cid:durableId="443159541">
    <w:abstractNumId w:val="22"/>
  </w:num>
  <w:num w:numId="24" w16cid:durableId="1740056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EC"/>
    <w:rsid w:val="00000521"/>
    <w:rsid w:val="0001342C"/>
    <w:rsid w:val="00023CFC"/>
    <w:rsid w:val="00027B08"/>
    <w:rsid w:val="0003240F"/>
    <w:rsid w:val="00037334"/>
    <w:rsid w:val="00052089"/>
    <w:rsid w:val="0005662F"/>
    <w:rsid w:val="00061AF2"/>
    <w:rsid w:val="0006277C"/>
    <w:rsid w:val="000644C1"/>
    <w:rsid w:val="00065A26"/>
    <w:rsid w:val="00070B32"/>
    <w:rsid w:val="00073D34"/>
    <w:rsid w:val="00077973"/>
    <w:rsid w:val="00083EE1"/>
    <w:rsid w:val="00085E72"/>
    <w:rsid w:val="00092E93"/>
    <w:rsid w:val="00094AA2"/>
    <w:rsid w:val="0009771E"/>
    <w:rsid w:val="000A42A1"/>
    <w:rsid w:val="000B2F14"/>
    <w:rsid w:val="000B57C0"/>
    <w:rsid w:val="000B599D"/>
    <w:rsid w:val="000B68EC"/>
    <w:rsid w:val="000C2960"/>
    <w:rsid w:val="000C4274"/>
    <w:rsid w:val="000C43A9"/>
    <w:rsid w:val="000C4998"/>
    <w:rsid w:val="000D13AD"/>
    <w:rsid w:val="000E5474"/>
    <w:rsid w:val="000F028B"/>
    <w:rsid w:val="000F4378"/>
    <w:rsid w:val="000F5980"/>
    <w:rsid w:val="00101048"/>
    <w:rsid w:val="00107215"/>
    <w:rsid w:val="001136C5"/>
    <w:rsid w:val="0011588D"/>
    <w:rsid w:val="00117168"/>
    <w:rsid w:val="001341A1"/>
    <w:rsid w:val="00136EBA"/>
    <w:rsid w:val="001466D6"/>
    <w:rsid w:val="001505FF"/>
    <w:rsid w:val="00163500"/>
    <w:rsid w:val="001752A8"/>
    <w:rsid w:val="00182047"/>
    <w:rsid w:val="00186912"/>
    <w:rsid w:val="001872FB"/>
    <w:rsid w:val="00194BE0"/>
    <w:rsid w:val="0019624C"/>
    <w:rsid w:val="001A0593"/>
    <w:rsid w:val="001B25F6"/>
    <w:rsid w:val="001B345B"/>
    <w:rsid w:val="001D1F74"/>
    <w:rsid w:val="001E40B8"/>
    <w:rsid w:val="001E5387"/>
    <w:rsid w:val="001E5B5D"/>
    <w:rsid w:val="001E7B74"/>
    <w:rsid w:val="001F0A64"/>
    <w:rsid w:val="00204EF0"/>
    <w:rsid w:val="00205444"/>
    <w:rsid w:val="00216E8B"/>
    <w:rsid w:val="00221C4B"/>
    <w:rsid w:val="0023050B"/>
    <w:rsid w:val="00232795"/>
    <w:rsid w:val="00233E30"/>
    <w:rsid w:val="002357A0"/>
    <w:rsid w:val="00236B7C"/>
    <w:rsid w:val="002429F4"/>
    <w:rsid w:val="00251E1E"/>
    <w:rsid w:val="002533E3"/>
    <w:rsid w:val="002620EC"/>
    <w:rsid w:val="00266688"/>
    <w:rsid w:val="00272E82"/>
    <w:rsid w:val="0027560E"/>
    <w:rsid w:val="00286806"/>
    <w:rsid w:val="002A5DF9"/>
    <w:rsid w:val="002A64EF"/>
    <w:rsid w:val="002C719A"/>
    <w:rsid w:val="002D3A9D"/>
    <w:rsid w:val="002D48CA"/>
    <w:rsid w:val="002D5EA5"/>
    <w:rsid w:val="002D7268"/>
    <w:rsid w:val="002E080B"/>
    <w:rsid w:val="002E31AD"/>
    <w:rsid w:val="002E5AEE"/>
    <w:rsid w:val="002E7651"/>
    <w:rsid w:val="002F5423"/>
    <w:rsid w:val="003000CE"/>
    <w:rsid w:val="003003AD"/>
    <w:rsid w:val="00301CC5"/>
    <w:rsid w:val="00315A49"/>
    <w:rsid w:val="00321F61"/>
    <w:rsid w:val="003242B2"/>
    <w:rsid w:val="00333572"/>
    <w:rsid w:val="00346652"/>
    <w:rsid w:val="003544B6"/>
    <w:rsid w:val="00361568"/>
    <w:rsid w:val="00383508"/>
    <w:rsid w:val="0038770F"/>
    <w:rsid w:val="003920AE"/>
    <w:rsid w:val="0039798B"/>
    <w:rsid w:val="003A2396"/>
    <w:rsid w:val="003B018A"/>
    <w:rsid w:val="003B6EAF"/>
    <w:rsid w:val="003C401D"/>
    <w:rsid w:val="003C5CB7"/>
    <w:rsid w:val="003D5C75"/>
    <w:rsid w:val="003D6D40"/>
    <w:rsid w:val="003E4260"/>
    <w:rsid w:val="003E5BC9"/>
    <w:rsid w:val="003F3958"/>
    <w:rsid w:val="003F426E"/>
    <w:rsid w:val="003F5145"/>
    <w:rsid w:val="00400149"/>
    <w:rsid w:val="00400DC1"/>
    <w:rsid w:val="00401DDC"/>
    <w:rsid w:val="00402E59"/>
    <w:rsid w:val="0041563A"/>
    <w:rsid w:val="004164AF"/>
    <w:rsid w:val="00423484"/>
    <w:rsid w:val="00424510"/>
    <w:rsid w:val="004259ED"/>
    <w:rsid w:val="004273ED"/>
    <w:rsid w:val="004315B5"/>
    <w:rsid w:val="0044457F"/>
    <w:rsid w:val="00453973"/>
    <w:rsid w:val="00454619"/>
    <w:rsid w:val="00455D18"/>
    <w:rsid w:val="00456683"/>
    <w:rsid w:val="0046246B"/>
    <w:rsid w:val="0046246D"/>
    <w:rsid w:val="004637F4"/>
    <w:rsid w:val="004653F7"/>
    <w:rsid w:val="00471BE7"/>
    <w:rsid w:val="004737A8"/>
    <w:rsid w:val="0048108F"/>
    <w:rsid w:val="00483BB5"/>
    <w:rsid w:val="004872C5"/>
    <w:rsid w:val="00490228"/>
    <w:rsid w:val="00490E0E"/>
    <w:rsid w:val="00491A23"/>
    <w:rsid w:val="004A2DB0"/>
    <w:rsid w:val="004A5DE8"/>
    <w:rsid w:val="004A67FC"/>
    <w:rsid w:val="004A7028"/>
    <w:rsid w:val="004B006B"/>
    <w:rsid w:val="004B070B"/>
    <w:rsid w:val="004B5776"/>
    <w:rsid w:val="004B7765"/>
    <w:rsid w:val="004C323B"/>
    <w:rsid w:val="004C7931"/>
    <w:rsid w:val="004C797D"/>
    <w:rsid w:val="004C7FAC"/>
    <w:rsid w:val="004D5D87"/>
    <w:rsid w:val="004E4C25"/>
    <w:rsid w:val="004F2B5B"/>
    <w:rsid w:val="004F68AF"/>
    <w:rsid w:val="00502F56"/>
    <w:rsid w:val="00505598"/>
    <w:rsid w:val="00506A6A"/>
    <w:rsid w:val="00507256"/>
    <w:rsid w:val="0051797B"/>
    <w:rsid w:val="00517A1D"/>
    <w:rsid w:val="005246A8"/>
    <w:rsid w:val="00525385"/>
    <w:rsid w:val="005357F8"/>
    <w:rsid w:val="0055091E"/>
    <w:rsid w:val="00562107"/>
    <w:rsid w:val="00563B0D"/>
    <w:rsid w:val="005745BF"/>
    <w:rsid w:val="00580014"/>
    <w:rsid w:val="005806E0"/>
    <w:rsid w:val="0058340A"/>
    <w:rsid w:val="0058721E"/>
    <w:rsid w:val="00590D21"/>
    <w:rsid w:val="00597D59"/>
    <w:rsid w:val="005A0978"/>
    <w:rsid w:val="005A29DB"/>
    <w:rsid w:val="005A2F0F"/>
    <w:rsid w:val="005A6BC9"/>
    <w:rsid w:val="005A6E9A"/>
    <w:rsid w:val="005B1214"/>
    <w:rsid w:val="005B6A47"/>
    <w:rsid w:val="005B788F"/>
    <w:rsid w:val="005C4065"/>
    <w:rsid w:val="005E11DA"/>
    <w:rsid w:val="005E5BDB"/>
    <w:rsid w:val="005F08F1"/>
    <w:rsid w:val="005F4D45"/>
    <w:rsid w:val="005F4F40"/>
    <w:rsid w:val="005F5FE7"/>
    <w:rsid w:val="005F7A7D"/>
    <w:rsid w:val="006031D9"/>
    <w:rsid w:val="0060462F"/>
    <w:rsid w:val="0060525B"/>
    <w:rsid w:val="006172B7"/>
    <w:rsid w:val="006205EE"/>
    <w:rsid w:val="00651049"/>
    <w:rsid w:val="006513E1"/>
    <w:rsid w:val="006522DB"/>
    <w:rsid w:val="00653162"/>
    <w:rsid w:val="00665129"/>
    <w:rsid w:val="0068192C"/>
    <w:rsid w:val="006849FF"/>
    <w:rsid w:val="0068734E"/>
    <w:rsid w:val="0069144D"/>
    <w:rsid w:val="00693479"/>
    <w:rsid w:val="00695506"/>
    <w:rsid w:val="006A0C07"/>
    <w:rsid w:val="006A290C"/>
    <w:rsid w:val="006A43F3"/>
    <w:rsid w:val="006A53EE"/>
    <w:rsid w:val="006B068C"/>
    <w:rsid w:val="006B40A2"/>
    <w:rsid w:val="006B5930"/>
    <w:rsid w:val="006B740E"/>
    <w:rsid w:val="006C03AB"/>
    <w:rsid w:val="006C1028"/>
    <w:rsid w:val="006E0B09"/>
    <w:rsid w:val="006E3EE8"/>
    <w:rsid w:val="006E6985"/>
    <w:rsid w:val="006F35C7"/>
    <w:rsid w:val="007010B2"/>
    <w:rsid w:val="0072792A"/>
    <w:rsid w:val="00732202"/>
    <w:rsid w:val="00746B91"/>
    <w:rsid w:val="00760948"/>
    <w:rsid w:val="00766D38"/>
    <w:rsid w:val="0077148F"/>
    <w:rsid w:val="00773BA3"/>
    <w:rsid w:val="007741FB"/>
    <w:rsid w:val="00775E1E"/>
    <w:rsid w:val="00777371"/>
    <w:rsid w:val="007866AD"/>
    <w:rsid w:val="00796D53"/>
    <w:rsid w:val="007A2F95"/>
    <w:rsid w:val="007A6BB8"/>
    <w:rsid w:val="007C0FBD"/>
    <w:rsid w:val="007C3FEA"/>
    <w:rsid w:val="007D0E1E"/>
    <w:rsid w:val="007D55F7"/>
    <w:rsid w:val="007E4191"/>
    <w:rsid w:val="007E551E"/>
    <w:rsid w:val="007E6220"/>
    <w:rsid w:val="00804A29"/>
    <w:rsid w:val="00805137"/>
    <w:rsid w:val="00807C53"/>
    <w:rsid w:val="00810C14"/>
    <w:rsid w:val="00824023"/>
    <w:rsid w:val="008264CA"/>
    <w:rsid w:val="008315D4"/>
    <w:rsid w:val="00831F9E"/>
    <w:rsid w:val="008411BC"/>
    <w:rsid w:val="008448F3"/>
    <w:rsid w:val="0085557C"/>
    <w:rsid w:val="0085688E"/>
    <w:rsid w:val="00857F3A"/>
    <w:rsid w:val="0086072E"/>
    <w:rsid w:val="008779EF"/>
    <w:rsid w:val="00886F6E"/>
    <w:rsid w:val="0089392B"/>
    <w:rsid w:val="008943BA"/>
    <w:rsid w:val="00895BCE"/>
    <w:rsid w:val="00896445"/>
    <w:rsid w:val="008B1905"/>
    <w:rsid w:val="008B50BE"/>
    <w:rsid w:val="008B61B5"/>
    <w:rsid w:val="008C2141"/>
    <w:rsid w:val="008C5720"/>
    <w:rsid w:val="008D0B04"/>
    <w:rsid w:val="008D1908"/>
    <w:rsid w:val="008D2586"/>
    <w:rsid w:val="008D324E"/>
    <w:rsid w:val="008D5252"/>
    <w:rsid w:val="008D56A7"/>
    <w:rsid w:val="008D6628"/>
    <w:rsid w:val="008E1B10"/>
    <w:rsid w:val="008F56D9"/>
    <w:rsid w:val="008F6484"/>
    <w:rsid w:val="00905798"/>
    <w:rsid w:val="009076AA"/>
    <w:rsid w:val="00911FDA"/>
    <w:rsid w:val="009153FE"/>
    <w:rsid w:val="00920223"/>
    <w:rsid w:val="00920CCA"/>
    <w:rsid w:val="00921FA1"/>
    <w:rsid w:val="00925851"/>
    <w:rsid w:val="00930F79"/>
    <w:rsid w:val="00934976"/>
    <w:rsid w:val="00934BE0"/>
    <w:rsid w:val="009376A4"/>
    <w:rsid w:val="00937F24"/>
    <w:rsid w:val="00937F57"/>
    <w:rsid w:val="009474D4"/>
    <w:rsid w:val="009505DC"/>
    <w:rsid w:val="009512E4"/>
    <w:rsid w:val="009514E2"/>
    <w:rsid w:val="0095297D"/>
    <w:rsid w:val="009546BE"/>
    <w:rsid w:val="009617D1"/>
    <w:rsid w:val="00967ED5"/>
    <w:rsid w:val="00973CA7"/>
    <w:rsid w:val="009815D2"/>
    <w:rsid w:val="0098686A"/>
    <w:rsid w:val="00990FCD"/>
    <w:rsid w:val="00991BA7"/>
    <w:rsid w:val="009932F7"/>
    <w:rsid w:val="0099594D"/>
    <w:rsid w:val="00995D85"/>
    <w:rsid w:val="009A6355"/>
    <w:rsid w:val="009C0D0A"/>
    <w:rsid w:val="009C1FAB"/>
    <w:rsid w:val="009C31CF"/>
    <w:rsid w:val="009C3A42"/>
    <w:rsid w:val="009C6860"/>
    <w:rsid w:val="009D1238"/>
    <w:rsid w:val="009E632C"/>
    <w:rsid w:val="00A029EA"/>
    <w:rsid w:val="00A035A5"/>
    <w:rsid w:val="00A05E90"/>
    <w:rsid w:val="00A13AAA"/>
    <w:rsid w:val="00A16890"/>
    <w:rsid w:val="00A16C82"/>
    <w:rsid w:val="00A170E1"/>
    <w:rsid w:val="00A271FD"/>
    <w:rsid w:val="00A31351"/>
    <w:rsid w:val="00A34B67"/>
    <w:rsid w:val="00A405D6"/>
    <w:rsid w:val="00A42162"/>
    <w:rsid w:val="00A5087F"/>
    <w:rsid w:val="00A564FC"/>
    <w:rsid w:val="00A57A21"/>
    <w:rsid w:val="00A60DCE"/>
    <w:rsid w:val="00A7296D"/>
    <w:rsid w:val="00A75F78"/>
    <w:rsid w:val="00A90DC0"/>
    <w:rsid w:val="00AB636B"/>
    <w:rsid w:val="00AB71F6"/>
    <w:rsid w:val="00AC1355"/>
    <w:rsid w:val="00AC15BB"/>
    <w:rsid w:val="00AC6256"/>
    <w:rsid w:val="00AD20D9"/>
    <w:rsid w:val="00AD21EB"/>
    <w:rsid w:val="00AD5A82"/>
    <w:rsid w:val="00AD68F9"/>
    <w:rsid w:val="00AE1741"/>
    <w:rsid w:val="00AF4623"/>
    <w:rsid w:val="00AF4BD6"/>
    <w:rsid w:val="00B03D13"/>
    <w:rsid w:val="00B07721"/>
    <w:rsid w:val="00B07C25"/>
    <w:rsid w:val="00B12BEA"/>
    <w:rsid w:val="00B13C4D"/>
    <w:rsid w:val="00B16C3E"/>
    <w:rsid w:val="00B17847"/>
    <w:rsid w:val="00B20E7C"/>
    <w:rsid w:val="00B2266A"/>
    <w:rsid w:val="00B33BB3"/>
    <w:rsid w:val="00B477E9"/>
    <w:rsid w:val="00B54FB3"/>
    <w:rsid w:val="00B570E2"/>
    <w:rsid w:val="00B7246C"/>
    <w:rsid w:val="00B775BE"/>
    <w:rsid w:val="00B81A80"/>
    <w:rsid w:val="00B81CD3"/>
    <w:rsid w:val="00B823DD"/>
    <w:rsid w:val="00B85C89"/>
    <w:rsid w:val="00B87E49"/>
    <w:rsid w:val="00B96773"/>
    <w:rsid w:val="00BA391A"/>
    <w:rsid w:val="00BA4341"/>
    <w:rsid w:val="00BA440C"/>
    <w:rsid w:val="00BA47A7"/>
    <w:rsid w:val="00BB2171"/>
    <w:rsid w:val="00BC24D9"/>
    <w:rsid w:val="00BD25C3"/>
    <w:rsid w:val="00BD2949"/>
    <w:rsid w:val="00BD3EB3"/>
    <w:rsid w:val="00BD6585"/>
    <w:rsid w:val="00BE7C83"/>
    <w:rsid w:val="00BF4E26"/>
    <w:rsid w:val="00C00EB0"/>
    <w:rsid w:val="00C215B8"/>
    <w:rsid w:val="00C23BCE"/>
    <w:rsid w:val="00C23C03"/>
    <w:rsid w:val="00C45859"/>
    <w:rsid w:val="00C464B5"/>
    <w:rsid w:val="00C54EF4"/>
    <w:rsid w:val="00C6122B"/>
    <w:rsid w:val="00C61B82"/>
    <w:rsid w:val="00C65DC0"/>
    <w:rsid w:val="00C7516C"/>
    <w:rsid w:val="00C924C1"/>
    <w:rsid w:val="00C9322D"/>
    <w:rsid w:val="00C95140"/>
    <w:rsid w:val="00CB4E96"/>
    <w:rsid w:val="00CB7F12"/>
    <w:rsid w:val="00CC04B5"/>
    <w:rsid w:val="00CC1EAA"/>
    <w:rsid w:val="00CD0E7F"/>
    <w:rsid w:val="00CD59C7"/>
    <w:rsid w:val="00CD792D"/>
    <w:rsid w:val="00CD7EF2"/>
    <w:rsid w:val="00CE57B2"/>
    <w:rsid w:val="00CE7012"/>
    <w:rsid w:val="00CF0072"/>
    <w:rsid w:val="00CF5330"/>
    <w:rsid w:val="00D12B60"/>
    <w:rsid w:val="00D15337"/>
    <w:rsid w:val="00D15B61"/>
    <w:rsid w:val="00D16A7B"/>
    <w:rsid w:val="00D2003E"/>
    <w:rsid w:val="00D27980"/>
    <w:rsid w:val="00D34D1F"/>
    <w:rsid w:val="00D35B58"/>
    <w:rsid w:val="00D45B9D"/>
    <w:rsid w:val="00D47566"/>
    <w:rsid w:val="00D560A9"/>
    <w:rsid w:val="00D565A0"/>
    <w:rsid w:val="00D66FDA"/>
    <w:rsid w:val="00D70D70"/>
    <w:rsid w:val="00D81E9A"/>
    <w:rsid w:val="00D87E7B"/>
    <w:rsid w:val="00DA21D9"/>
    <w:rsid w:val="00DA37A3"/>
    <w:rsid w:val="00DA512F"/>
    <w:rsid w:val="00DB52B7"/>
    <w:rsid w:val="00DB5A84"/>
    <w:rsid w:val="00DB67B9"/>
    <w:rsid w:val="00DB7676"/>
    <w:rsid w:val="00DC2020"/>
    <w:rsid w:val="00DC5AEF"/>
    <w:rsid w:val="00DD2F6A"/>
    <w:rsid w:val="00DD4230"/>
    <w:rsid w:val="00DE5BB4"/>
    <w:rsid w:val="00DF09B4"/>
    <w:rsid w:val="00DF6E9C"/>
    <w:rsid w:val="00E03BC6"/>
    <w:rsid w:val="00E1176B"/>
    <w:rsid w:val="00E132C8"/>
    <w:rsid w:val="00E13DEA"/>
    <w:rsid w:val="00E2385F"/>
    <w:rsid w:val="00E33524"/>
    <w:rsid w:val="00E3711E"/>
    <w:rsid w:val="00E37711"/>
    <w:rsid w:val="00E4338D"/>
    <w:rsid w:val="00E516FD"/>
    <w:rsid w:val="00E5333D"/>
    <w:rsid w:val="00E55AB5"/>
    <w:rsid w:val="00E55F7F"/>
    <w:rsid w:val="00E560D9"/>
    <w:rsid w:val="00E6276B"/>
    <w:rsid w:val="00E718C0"/>
    <w:rsid w:val="00E71EBB"/>
    <w:rsid w:val="00E76250"/>
    <w:rsid w:val="00E76951"/>
    <w:rsid w:val="00E8044A"/>
    <w:rsid w:val="00E80BCA"/>
    <w:rsid w:val="00E96F73"/>
    <w:rsid w:val="00E97946"/>
    <w:rsid w:val="00EA2C6A"/>
    <w:rsid w:val="00EA4656"/>
    <w:rsid w:val="00EA6C29"/>
    <w:rsid w:val="00EB15EC"/>
    <w:rsid w:val="00EB22C8"/>
    <w:rsid w:val="00EC0BB2"/>
    <w:rsid w:val="00ED64A6"/>
    <w:rsid w:val="00EE0C92"/>
    <w:rsid w:val="00EE1C2E"/>
    <w:rsid w:val="00EE2952"/>
    <w:rsid w:val="00EE39DC"/>
    <w:rsid w:val="00EF2FAF"/>
    <w:rsid w:val="00EF7EF2"/>
    <w:rsid w:val="00F0555C"/>
    <w:rsid w:val="00F11756"/>
    <w:rsid w:val="00F118FB"/>
    <w:rsid w:val="00F2234F"/>
    <w:rsid w:val="00F2258A"/>
    <w:rsid w:val="00F22DF1"/>
    <w:rsid w:val="00F260FA"/>
    <w:rsid w:val="00F30015"/>
    <w:rsid w:val="00F34B9D"/>
    <w:rsid w:val="00F35D10"/>
    <w:rsid w:val="00F37882"/>
    <w:rsid w:val="00F4291D"/>
    <w:rsid w:val="00F500FB"/>
    <w:rsid w:val="00F54E1C"/>
    <w:rsid w:val="00F57F00"/>
    <w:rsid w:val="00F617DF"/>
    <w:rsid w:val="00F749D9"/>
    <w:rsid w:val="00F74B49"/>
    <w:rsid w:val="00F76415"/>
    <w:rsid w:val="00F803B7"/>
    <w:rsid w:val="00F82054"/>
    <w:rsid w:val="00F854D8"/>
    <w:rsid w:val="00F931EA"/>
    <w:rsid w:val="00FA0BC2"/>
    <w:rsid w:val="00FB0597"/>
    <w:rsid w:val="00FD4F8D"/>
    <w:rsid w:val="00FE33A2"/>
    <w:rsid w:val="00FE5EB6"/>
    <w:rsid w:val="00FF370F"/>
    <w:rsid w:val="00FF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E670D9-C6C3-41DD-AE17-5141D1A2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B1905"/>
    <w:pPr>
      <w:keepNext/>
      <w:spacing w:line="240" w:lineRule="exact"/>
      <w:jc w:val="center"/>
      <w:outlineLvl w:val="0"/>
    </w:pPr>
    <w:rPr>
      <w:rFonts w:ascii="Times New Roman" w:hAnsi="Times New Roman"/>
      <w:sz w:val="28"/>
      <w:szCs w:val="20"/>
      <w:lang w:val="x-none" w:eastAsia="x-none"/>
    </w:rPr>
  </w:style>
  <w:style w:type="paragraph" w:styleId="2">
    <w:name w:val="heading 2"/>
    <w:basedOn w:val="a"/>
    <w:next w:val="a"/>
    <w:link w:val="20"/>
    <w:qFormat/>
    <w:rsid w:val="008B1905"/>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uiPriority w:val="9"/>
    <w:qFormat/>
    <w:rsid w:val="008B1905"/>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8B190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iPriority w:val="99"/>
    <w:unhideWhenUsed/>
    <w:rsid w:val="00186912"/>
    <w:rPr>
      <w:rFonts w:ascii="Segoe UI" w:hAnsi="Segoe UI" w:cs="Segoe UI"/>
      <w:sz w:val="18"/>
      <w:szCs w:val="18"/>
    </w:rPr>
  </w:style>
  <w:style w:type="character" w:customStyle="1" w:styleId="a5">
    <w:name w:val="Текст выноски Знак"/>
    <w:basedOn w:val="a0"/>
    <w:link w:val="a4"/>
    <w:uiPriority w:val="99"/>
    <w:rsid w:val="00186912"/>
    <w:rPr>
      <w:rFonts w:ascii="Segoe UI" w:eastAsia="Times New Roman" w:hAnsi="Segoe UI" w:cs="Segoe UI"/>
      <w:sz w:val="18"/>
      <w:szCs w:val="18"/>
      <w:lang w:eastAsia="ru-RU"/>
    </w:rPr>
  </w:style>
  <w:style w:type="paragraph" w:styleId="a6">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B788F"/>
    <w:pPr>
      <w:spacing w:before="100" w:beforeAutospacing="1" w:after="100" w:afterAutospacing="1"/>
    </w:pPr>
    <w:rPr>
      <w:rFonts w:ascii="Times New Roman" w:hAnsi="Times New Roman"/>
      <w:sz w:val="24"/>
      <w:szCs w:val="24"/>
    </w:rPr>
  </w:style>
  <w:style w:type="paragraph" w:styleId="a7">
    <w:name w:val="header"/>
    <w:basedOn w:val="a"/>
    <w:link w:val="a8"/>
    <w:uiPriority w:val="99"/>
    <w:rsid w:val="005B788F"/>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5B788F"/>
    <w:rPr>
      <w:rFonts w:ascii="Georgia" w:eastAsia="Times New Roman" w:hAnsi="Georgia" w:cs="Times New Roman"/>
      <w:sz w:val="25"/>
      <w:szCs w:val="25"/>
      <w:lang w:val="x-none" w:eastAsia="x-none"/>
    </w:rPr>
  </w:style>
  <w:style w:type="paragraph" w:customStyle="1" w:styleId="ConsNormal">
    <w:name w:val="ConsNormal"/>
    <w:rsid w:val="005B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nhideWhenUsed/>
    <w:rsid w:val="009546BE"/>
    <w:pPr>
      <w:tabs>
        <w:tab w:val="center" w:pos="4677"/>
        <w:tab w:val="right" w:pos="9355"/>
      </w:tabs>
    </w:pPr>
  </w:style>
  <w:style w:type="character" w:customStyle="1" w:styleId="aa">
    <w:name w:val="Нижний колонтитул Знак"/>
    <w:basedOn w:val="a0"/>
    <w:link w:val="a9"/>
    <w:rsid w:val="009546BE"/>
    <w:rPr>
      <w:rFonts w:ascii="Georgia" w:eastAsia="Times New Roman" w:hAnsi="Georgia" w:cs="Times New Roman"/>
      <w:sz w:val="25"/>
      <w:szCs w:val="25"/>
      <w:lang w:eastAsia="ru-RU"/>
    </w:rPr>
  </w:style>
  <w:style w:type="character" w:customStyle="1" w:styleId="10">
    <w:name w:val="Заголовок 1 Знак"/>
    <w:basedOn w:val="a0"/>
    <w:link w:val="1"/>
    <w:rsid w:val="008B19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B1905"/>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uiPriority w:val="9"/>
    <w:rsid w:val="008B1905"/>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8B1905"/>
    <w:rPr>
      <w:rFonts w:ascii="Arial" w:eastAsia="Times New Roman" w:hAnsi="Arial" w:cs="Times New Roman"/>
      <w:lang w:val="x-none" w:eastAsia="x-none"/>
    </w:rPr>
  </w:style>
  <w:style w:type="numbering" w:customStyle="1" w:styleId="11">
    <w:name w:val="Нет списка1"/>
    <w:next w:val="a2"/>
    <w:uiPriority w:val="99"/>
    <w:semiHidden/>
    <w:unhideWhenUsed/>
    <w:rsid w:val="008B1905"/>
  </w:style>
  <w:style w:type="paragraph" w:styleId="ab">
    <w:name w:val="Body Text Indent"/>
    <w:basedOn w:val="a"/>
    <w:link w:val="ac"/>
    <w:rsid w:val="008B1905"/>
    <w:pPr>
      <w:widowControl w:val="0"/>
      <w:suppressAutoHyphens/>
      <w:ind w:firstLine="1418"/>
    </w:pPr>
    <w:rPr>
      <w:rFonts w:ascii="Arial" w:eastAsia="Lucida Sans Unicode" w:hAnsi="Arial"/>
      <w:kern w:val="1"/>
      <w:sz w:val="28"/>
      <w:szCs w:val="24"/>
      <w:lang w:val="x-none" w:eastAsia="x-none"/>
    </w:rPr>
  </w:style>
  <w:style w:type="character" w:customStyle="1" w:styleId="ac">
    <w:name w:val="Основной текст с отступом Знак"/>
    <w:basedOn w:val="a0"/>
    <w:link w:val="ab"/>
    <w:rsid w:val="008B1905"/>
    <w:rPr>
      <w:rFonts w:ascii="Arial" w:eastAsia="Lucida Sans Unicode" w:hAnsi="Arial" w:cs="Times New Roman"/>
      <w:kern w:val="1"/>
      <w:sz w:val="28"/>
      <w:szCs w:val="24"/>
      <w:lang w:val="x-none" w:eastAsia="x-none"/>
    </w:rPr>
  </w:style>
  <w:style w:type="paragraph" w:customStyle="1" w:styleId="ad">
    <w:name w:val="Знак"/>
    <w:basedOn w:val="a"/>
    <w:rsid w:val="008B1905"/>
    <w:pPr>
      <w:widowControl w:val="0"/>
      <w:adjustRightInd w:val="0"/>
      <w:spacing w:after="160" w:line="240" w:lineRule="exact"/>
      <w:jc w:val="right"/>
    </w:pPr>
    <w:rPr>
      <w:rFonts w:ascii="Times New Roman" w:hAnsi="Times New Roman"/>
      <w:sz w:val="20"/>
      <w:szCs w:val="20"/>
      <w:lang w:val="en-GB" w:eastAsia="en-US"/>
    </w:rPr>
  </w:style>
  <w:style w:type="character" w:styleId="ae">
    <w:name w:val="Strong"/>
    <w:uiPriority w:val="22"/>
    <w:qFormat/>
    <w:rsid w:val="008B1905"/>
    <w:rPr>
      <w:b/>
      <w:bCs/>
    </w:rPr>
  </w:style>
  <w:style w:type="paragraph" w:customStyle="1" w:styleId="ConsPlusNonformat">
    <w:name w:val="ConsPlusNonformat"/>
    <w:uiPriority w:val="99"/>
    <w:rsid w:val="008B1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1 Знак Знак Знак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Текст1"/>
    <w:basedOn w:val="a"/>
    <w:rsid w:val="008B1905"/>
    <w:rPr>
      <w:rFonts w:ascii="Courier New" w:hAnsi="Courier New"/>
      <w:sz w:val="20"/>
      <w:szCs w:val="20"/>
    </w:rPr>
  </w:style>
  <w:style w:type="paragraph" w:customStyle="1" w:styleId="ConsNonformat">
    <w:name w:val="ConsNonformat"/>
    <w:rsid w:val="008B1905"/>
    <w:pPr>
      <w:spacing w:after="0" w:line="240" w:lineRule="auto"/>
    </w:pPr>
    <w:rPr>
      <w:rFonts w:ascii="Courier New" w:eastAsia="Times New Roman" w:hAnsi="Courier New" w:cs="Times New Roman"/>
      <w:snapToGrid w:val="0"/>
      <w:sz w:val="20"/>
      <w:szCs w:val="20"/>
      <w:lang w:eastAsia="ru-RU"/>
    </w:rPr>
  </w:style>
  <w:style w:type="character" w:styleId="af">
    <w:name w:val="page number"/>
    <w:basedOn w:val="a0"/>
    <w:rsid w:val="008B1905"/>
  </w:style>
  <w:style w:type="paragraph" w:customStyle="1" w:styleId="310">
    <w:name w:val="Основной текст с отступом 31"/>
    <w:basedOn w:val="a"/>
    <w:rsid w:val="008B1905"/>
    <w:pPr>
      <w:widowControl w:val="0"/>
      <w:ind w:left="-142"/>
      <w:jc w:val="both"/>
    </w:pPr>
    <w:rPr>
      <w:rFonts w:ascii="Times New Roman" w:hAnsi="Times New Roman"/>
      <w:sz w:val="28"/>
      <w:szCs w:val="20"/>
    </w:rPr>
  </w:style>
  <w:style w:type="paragraph" w:customStyle="1" w:styleId="HTML1">
    <w:name w:val="Стандартный HTML1"/>
    <w:basedOn w:val="a"/>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0">
    <w:name w:val="Plain Text"/>
    <w:basedOn w:val="a"/>
    <w:link w:val="af1"/>
    <w:rsid w:val="008B1905"/>
    <w:rPr>
      <w:rFonts w:ascii="Courier New" w:hAnsi="Courier New"/>
      <w:sz w:val="20"/>
      <w:szCs w:val="20"/>
      <w:lang w:val="x-none" w:eastAsia="x-none"/>
    </w:rPr>
  </w:style>
  <w:style w:type="character" w:customStyle="1" w:styleId="af1">
    <w:name w:val="Текст Знак"/>
    <w:basedOn w:val="a0"/>
    <w:link w:val="af0"/>
    <w:rsid w:val="008B1905"/>
    <w:rPr>
      <w:rFonts w:ascii="Courier New" w:eastAsia="Times New Roman" w:hAnsi="Courier New" w:cs="Times New Roman"/>
      <w:sz w:val="20"/>
      <w:szCs w:val="20"/>
      <w:lang w:val="x-none" w:eastAsia="x-none"/>
    </w:rPr>
  </w:style>
  <w:style w:type="paragraph" w:styleId="21">
    <w:name w:val="Body Text Indent 2"/>
    <w:basedOn w:val="a"/>
    <w:link w:val="22"/>
    <w:rsid w:val="008B1905"/>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8B1905"/>
    <w:rPr>
      <w:rFonts w:ascii="Times New Roman" w:eastAsia="Times New Roman" w:hAnsi="Times New Roman" w:cs="Times New Roman"/>
      <w:sz w:val="20"/>
      <w:szCs w:val="20"/>
      <w:lang w:eastAsia="ru-RU"/>
    </w:rPr>
  </w:style>
  <w:style w:type="paragraph" w:styleId="HTML">
    <w:name w:val="HTML Preformatted"/>
    <w:basedOn w:val="a"/>
    <w:link w:val="HTML0"/>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val="x-none" w:eastAsia="x-none"/>
    </w:rPr>
  </w:style>
  <w:style w:type="character" w:customStyle="1" w:styleId="HTML0">
    <w:name w:val="Стандартный HTML Знак"/>
    <w:basedOn w:val="a0"/>
    <w:link w:val="HTML"/>
    <w:rsid w:val="008B1905"/>
    <w:rPr>
      <w:rFonts w:ascii="Times New Roman" w:eastAsia="Times New Roman" w:hAnsi="Times New Roman" w:cs="Times New Roman"/>
      <w:color w:val="000000"/>
      <w:lang w:val="x-none" w:eastAsia="x-none"/>
    </w:rPr>
  </w:style>
  <w:style w:type="paragraph" w:styleId="af2">
    <w:name w:val="Body Text"/>
    <w:basedOn w:val="a"/>
    <w:link w:val="af3"/>
    <w:rsid w:val="008B1905"/>
    <w:pPr>
      <w:spacing w:after="120"/>
    </w:pPr>
    <w:rPr>
      <w:rFonts w:ascii="Times New Roman" w:hAnsi="Times New Roman"/>
      <w:sz w:val="20"/>
      <w:szCs w:val="20"/>
    </w:rPr>
  </w:style>
  <w:style w:type="character" w:customStyle="1" w:styleId="af3">
    <w:name w:val="Основной текст Знак"/>
    <w:basedOn w:val="a0"/>
    <w:link w:val="af2"/>
    <w:rsid w:val="008B1905"/>
    <w:rPr>
      <w:rFonts w:ascii="Times New Roman" w:eastAsia="Times New Roman" w:hAnsi="Times New Roman" w:cs="Times New Roman"/>
      <w:sz w:val="20"/>
      <w:szCs w:val="20"/>
      <w:lang w:eastAsia="ru-RU"/>
    </w:rPr>
  </w:style>
  <w:style w:type="paragraph" w:customStyle="1" w:styleId="ConsCell">
    <w:name w:val="ConsCell"/>
    <w:rsid w:val="008B1905"/>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8B1905"/>
    <w:pPr>
      <w:spacing w:after="120"/>
    </w:pPr>
    <w:rPr>
      <w:rFonts w:ascii="Times New Roman" w:hAnsi="Times New Roman"/>
      <w:sz w:val="16"/>
      <w:szCs w:val="16"/>
      <w:lang w:val="x-none" w:eastAsia="x-none"/>
    </w:rPr>
  </w:style>
  <w:style w:type="character" w:customStyle="1" w:styleId="33">
    <w:name w:val="Основной текст 3 Знак"/>
    <w:basedOn w:val="a0"/>
    <w:link w:val="32"/>
    <w:rsid w:val="008B1905"/>
    <w:rPr>
      <w:rFonts w:ascii="Times New Roman" w:eastAsia="Times New Roman" w:hAnsi="Times New Roman" w:cs="Times New Roman"/>
      <w:sz w:val="16"/>
      <w:szCs w:val="16"/>
      <w:lang w:val="x-none" w:eastAsia="x-none"/>
    </w:rPr>
  </w:style>
  <w:style w:type="paragraph" w:styleId="23">
    <w:name w:val="Body Text 2"/>
    <w:basedOn w:val="a"/>
    <w:link w:val="24"/>
    <w:uiPriority w:val="99"/>
    <w:rsid w:val="008B1905"/>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8B1905"/>
    <w:rPr>
      <w:rFonts w:ascii="Times New Roman" w:eastAsia="Times New Roman" w:hAnsi="Times New Roman" w:cs="Times New Roman"/>
      <w:sz w:val="20"/>
      <w:szCs w:val="20"/>
      <w:lang w:eastAsia="ru-RU"/>
    </w:rPr>
  </w:style>
  <w:style w:type="paragraph" w:customStyle="1" w:styleId="14">
    <w:name w:val="çàãîëîâîê 1"/>
    <w:basedOn w:val="a"/>
    <w:next w:val="a"/>
    <w:rsid w:val="008B1905"/>
    <w:pPr>
      <w:keepNext/>
    </w:pPr>
    <w:rPr>
      <w:rFonts w:ascii="Times New Roman" w:hAnsi="Times New Roman"/>
      <w:sz w:val="28"/>
      <w:szCs w:val="20"/>
    </w:rPr>
  </w:style>
  <w:style w:type="paragraph" w:customStyle="1" w:styleId="BodyText21">
    <w:name w:val="Body Text 21"/>
    <w:basedOn w:val="a"/>
    <w:rsid w:val="008B1905"/>
    <w:pPr>
      <w:widowControl w:val="0"/>
      <w:jc w:val="center"/>
    </w:pPr>
    <w:rPr>
      <w:rFonts w:ascii="Times New Roman" w:hAnsi="Times New Roman"/>
      <w:sz w:val="28"/>
      <w:szCs w:val="20"/>
    </w:rPr>
  </w:style>
  <w:style w:type="paragraph" w:customStyle="1" w:styleId="BodyTextIndent21">
    <w:name w:val="Body Text Indent 21"/>
    <w:basedOn w:val="a"/>
    <w:rsid w:val="008B1905"/>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8B1905"/>
    <w:rPr>
      <w:rFonts w:ascii="Verdana" w:hAnsi="Verdana" w:cs="Verdana"/>
      <w:sz w:val="20"/>
      <w:szCs w:val="20"/>
      <w:lang w:val="en-US" w:eastAsia="en-US"/>
    </w:rPr>
  </w:style>
  <w:style w:type="character" w:customStyle="1" w:styleId="HTML2">
    <w:name w:val="Разметка HTML"/>
    <w:rsid w:val="008B1905"/>
    <w:rPr>
      <w:vanish/>
      <w:color w:val="FF0000"/>
      <w:sz w:val="20"/>
    </w:rPr>
  </w:style>
  <w:style w:type="paragraph" w:customStyle="1" w:styleId="15">
    <w:name w:val="Знак Знак Знак1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8B1905"/>
    <w:pPr>
      <w:spacing w:after="120"/>
    </w:pPr>
    <w:rPr>
      <w:rFonts w:ascii="Times New Roman" w:hAnsi="Times New Roman"/>
      <w:sz w:val="24"/>
      <w:szCs w:val="24"/>
    </w:rPr>
  </w:style>
  <w:style w:type="paragraph" w:customStyle="1" w:styleId="af4">
    <w:name w:val="Табличный"/>
    <w:basedOn w:val="a"/>
    <w:rsid w:val="008B1905"/>
    <w:pPr>
      <w:jc w:val="both"/>
    </w:pPr>
    <w:rPr>
      <w:rFonts w:ascii="Times New Roman" w:hAnsi="Times New Roman"/>
      <w:sz w:val="24"/>
      <w:szCs w:val="24"/>
    </w:rPr>
  </w:style>
  <w:style w:type="paragraph" w:customStyle="1" w:styleId="af5">
    <w:name w:val="Нормальный (таблица)"/>
    <w:basedOn w:val="a"/>
    <w:next w:val="a"/>
    <w:uiPriority w:val="99"/>
    <w:rsid w:val="008B1905"/>
    <w:pPr>
      <w:widowControl w:val="0"/>
      <w:autoSpaceDE w:val="0"/>
      <w:autoSpaceDN w:val="0"/>
      <w:adjustRightInd w:val="0"/>
      <w:jc w:val="both"/>
    </w:pPr>
    <w:rPr>
      <w:rFonts w:ascii="Arial" w:hAnsi="Arial" w:cs="Arial"/>
      <w:sz w:val="24"/>
      <w:szCs w:val="24"/>
    </w:rPr>
  </w:style>
  <w:style w:type="paragraph" w:customStyle="1" w:styleId="16">
    <w:name w:val="Основной текст1"/>
    <w:basedOn w:val="a"/>
    <w:rsid w:val="008B1905"/>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8B19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B1905"/>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8B190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B1905"/>
  </w:style>
  <w:style w:type="paragraph" w:styleId="af8">
    <w:name w:val="List Paragraph"/>
    <w:basedOn w:val="a"/>
    <w:link w:val="af9"/>
    <w:uiPriority w:val="34"/>
    <w:qFormat/>
    <w:rsid w:val="008B1905"/>
    <w:pPr>
      <w:ind w:left="720"/>
      <w:contextualSpacing/>
      <w:jc w:val="both"/>
    </w:pPr>
    <w:rPr>
      <w:rFonts w:ascii="Times New Roman" w:eastAsia="Calibri" w:hAnsi="Times New Roman"/>
      <w:sz w:val="28"/>
      <w:szCs w:val="22"/>
      <w:lang w:val="x-none" w:eastAsia="en-US"/>
    </w:rPr>
  </w:style>
  <w:style w:type="character" w:customStyle="1" w:styleId="afa">
    <w:name w:val="Основной текст_"/>
    <w:link w:val="34"/>
    <w:rsid w:val="008B1905"/>
    <w:rPr>
      <w:spacing w:val="-4"/>
      <w:sz w:val="23"/>
      <w:szCs w:val="23"/>
      <w:shd w:val="clear" w:color="auto" w:fill="FFFFFF"/>
    </w:rPr>
  </w:style>
  <w:style w:type="paragraph" w:customStyle="1" w:styleId="34">
    <w:name w:val="Основной текст3"/>
    <w:basedOn w:val="a"/>
    <w:link w:val="afa"/>
    <w:rsid w:val="008B1905"/>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8B190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rsid w:val="008B1905"/>
    <w:pPr>
      <w:spacing w:after="0" w:line="240" w:lineRule="auto"/>
    </w:pPr>
    <w:rPr>
      <w:rFonts w:ascii="Calibri" w:eastAsia="Calibri" w:hAnsi="Calibri" w:cs="Times New Roman"/>
      <w:lang w:eastAsia="ru-RU"/>
    </w:rPr>
  </w:style>
  <w:style w:type="paragraph" w:customStyle="1" w:styleId="Default">
    <w:name w:val="Default"/>
    <w:rsid w:val="008B1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8B1905"/>
    <w:rPr>
      <w:sz w:val="22"/>
      <w:szCs w:val="22"/>
      <w:lang w:eastAsia="en-US"/>
    </w:rPr>
  </w:style>
  <w:style w:type="character" w:customStyle="1" w:styleId="25">
    <w:name w:val="Основной текст (2)_"/>
    <w:link w:val="210"/>
    <w:locked/>
    <w:rsid w:val="008B1905"/>
    <w:rPr>
      <w:sz w:val="26"/>
      <w:szCs w:val="26"/>
      <w:shd w:val="clear" w:color="auto" w:fill="FFFFFF"/>
    </w:rPr>
  </w:style>
  <w:style w:type="paragraph" w:customStyle="1" w:styleId="210">
    <w:name w:val="Основной текст (2)1"/>
    <w:basedOn w:val="a"/>
    <w:link w:val="25"/>
    <w:rsid w:val="008B1905"/>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8B1905"/>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8B1905"/>
    <w:rPr>
      <w:sz w:val="27"/>
      <w:szCs w:val="27"/>
      <w:shd w:val="clear" w:color="auto" w:fill="FFFFFF"/>
    </w:rPr>
  </w:style>
  <w:style w:type="paragraph" w:customStyle="1" w:styleId="afd">
    <w:name w:val="Подпись к таблице"/>
    <w:basedOn w:val="a"/>
    <w:link w:val="afc"/>
    <w:uiPriority w:val="99"/>
    <w:rsid w:val="008B1905"/>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B1905"/>
    <w:pPr>
      <w:numPr>
        <w:numId w:val="15"/>
      </w:numPr>
      <w:jc w:val="both"/>
    </w:pPr>
    <w:rPr>
      <w:rFonts w:ascii="Times New Roman" w:eastAsia="Calibri" w:hAnsi="Times New Roman"/>
      <w:sz w:val="24"/>
      <w:szCs w:val="22"/>
    </w:rPr>
  </w:style>
  <w:style w:type="paragraph" w:customStyle="1" w:styleId="s1">
    <w:name w:val="s_1"/>
    <w:basedOn w:val="a"/>
    <w:rsid w:val="008B1905"/>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8B1905"/>
    <w:rPr>
      <w:rFonts w:ascii="Times New Roman" w:hAnsi="Times New Roman"/>
      <w:sz w:val="20"/>
      <w:szCs w:val="20"/>
    </w:rPr>
  </w:style>
  <w:style w:type="character" w:customStyle="1" w:styleId="aff">
    <w:name w:val="Текст примечания Знак"/>
    <w:basedOn w:val="a0"/>
    <w:link w:val="afe"/>
    <w:rsid w:val="008B1905"/>
    <w:rPr>
      <w:rFonts w:ascii="Times New Roman" w:eastAsia="Times New Roman" w:hAnsi="Times New Roman" w:cs="Times New Roman"/>
      <w:sz w:val="20"/>
      <w:szCs w:val="20"/>
      <w:lang w:eastAsia="ru-RU"/>
    </w:rPr>
  </w:style>
  <w:style w:type="character" w:customStyle="1" w:styleId="27">
    <w:name w:val="Основной текст (2)"/>
    <w:rsid w:val="008B19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8B1905"/>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8B1905"/>
    <w:rPr>
      <w:b/>
      <w:bCs/>
      <w:sz w:val="26"/>
      <w:szCs w:val="26"/>
      <w:shd w:val="clear" w:color="auto" w:fill="FFFFFF"/>
    </w:rPr>
  </w:style>
  <w:style w:type="paragraph" w:customStyle="1" w:styleId="37">
    <w:name w:val="Основной текст (3)"/>
    <w:basedOn w:val="a"/>
    <w:link w:val="36"/>
    <w:rsid w:val="008B1905"/>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qFormat/>
    <w:rsid w:val="008B1905"/>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8B1905"/>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8B1905"/>
    <w:rPr>
      <w:rFonts w:ascii="Times New Roman" w:eastAsia="Calibri" w:hAnsi="Times New Roman" w:cs="Times New Roman"/>
      <w:sz w:val="28"/>
      <w:lang w:val="x-none"/>
    </w:rPr>
  </w:style>
  <w:style w:type="character" w:customStyle="1" w:styleId="af7">
    <w:name w:val="Без интервала Знак"/>
    <w:link w:val="af6"/>
    <w:uiPriority w:val="1"/>
    <w:locked/>
    <w:rsid w:val="008B1905"/>
    <w:rPr>
      <w:rFonts w:ascii="Calibri" w:eastAsia="Times New Roman" w:hAnsi="Calibri" w:cs="Times New Roman"/>
      <w:lang w:eastAsia="ru-RU"/>
    </w:rPr>
  </w:style>
  <w:style w:type="paragraph" w:customStyle="1" w:styleId="18">
    <w:name w:val="Обычный1"/>
    <w:rsid w:val="008B1905"/>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8B1905"/>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8B1905"/>
    <w:pPr>
      <w:spacing w:before="100" w:beforeAutospacing="1" w:after="100" w:afterAutospacing="1"/>
    </w:pPr>
    <w:rPr>
      <w:rFonts w:ascii="Times New Roman" w:hAnsi="Times New Roman"/>
      <w:sz w:val="24"/>
      <w:szCs w:val="24"/>
    </w:rPr>
  </w:style>
  <w:style w:type="character" w:customStyle="1" w:styleId="wmi-callto">
    <w:name w:val="wmi-callto"/>
    <w:rsid w:val="008B1905"/>
  </w:style>
  <w:style w:type="paragraph" w:customStyle="1" w:styleId="fa5ed3753d6ad4cdb9fe9049761426654245bb2dd862eecmsonormal">
    <w:name w:val="fa5ed3753d6ad4c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8B1905"/>
    <w:pPr>
      <w:spacing w:before="100" w:beforeAutospacing="1" w:after="100" w:afterAutospacing="1"/>
    </w:pPr>
    <w:rPr>
      <w:rFonts w:ascii="Times New Roman" w:hAnsi="Times New Roman"/>
      <w:sz w:val="24"/>
      <w:szCs w:val="24"/>
    </w:rPr>
  </w:style>
  <w:style w:type="paragraph" w:customStyle="1" w:styleId="29">
    <w:name w:val="Без интервала2"/>
    <w:rsid w:val="008B1905"/>
    <w:pPr>
      <w:spacing w:after="0" w:line="240" w:lineRule="auto"/>
    </w:pPr>
    <w:rPr>
      <w:rFonts w:ascii="Calibri" w:eastAsia="Calibri" w:hAnsi="Calibri" w:cs="Times New Roman"/>
      <w:lang w:eastAsia="ru-RU"/>
    </w:rPr>
  </w:style>
  <w:style w:type="character" w:customStyle="1" w:styleId="-">
    <w:name w:val="Интернет-ссылка"/>
    <w:basedOn w:val="a0"/>
    <w:uiPriority w:val="99"/>
    <w:rsid w:val="008B1905"/>
    <w:rPr>
      <w:color w:val="0000FF"/>
      <w:u w:val="single"/>
    </w:rPr>
  </w:style>
  <w:style w:type="paragraph" w:customStyle="1" w:styleId="mailrucssattributepostfixmailrucssattributepostfixmrcssattrmrcssattrmrcssattrmrcssattrmrcssattrmrcssattrmrcssattrmrcssattrmrcssattr">
    <w:name w:val="mailrucssattributepostfixmailrucssattributepostfixmrcssattrmrcssattrmrcssattrmrcssattrmrcssattrmrcssattrmrcssattrmrcssattr_mr_css_attr"/>
    <w:basedOn w:val="a"/>
    <w:rsid w:val="008B1905"/>
    <w:pPr>
      <w:spacing w:before="100" w:beforeAutospacing="1" w:after="100" w:afterAutospacing="1"/>
    </w:pPr>
    <w:rPr>
      <w:rFonts w:ascii="Times New Roman" w:hAnsi="Times New Roman"/>
      <w:sz w:val="24"/>
      <w:szCs w:val="24"/>
    </w:rPr>
  </w:style>
  <w:style w:type="numbering" w:customStyle="1" w:styleId="2a">
    <w:name w:val="Нет списка2"/>
    <w:next w:val="a2"/>
    <w:uiPriority w:val="99"/>
    <w:semiHidden/>
    <w:unhideWhenUsed/>
    <w:rsid w:val="005F08F1"/>
  </w:style>
  <w:style w:type="paragraph" w:styleId="aff0">
    <w:name w:val="caption"/>
    <w:basedOn w:val="a"/>
    <w:uiPriority w:val="35"/>
    <w:qFormat/>
    <w:rsid w:val="005F08F1"/>
    <w:pPr>
      <w:suppressLineNumbers/>
      <w:spacing w:before="120" w:after="120"/>
    </w:pPr>
    <w:rPr>
      <w:rFonts w:ascii="Times New Roman" w:hAnsi="Times New Roman" w:cs="Mangal"/>
      <w:i/>
      <w:iCs/>
      <w:sz w:val="24"/>
      <w:szCs w:val="24"/>
    </w:rPr>
  </w:style>
  <w:style w:type="paragraph" w:styleId="aff1">
    <w:name w:val="Title"/>
    <w:basedOn w:val="a"/>
    <w:link w:val="aff2"/>
    <w:uiPriority w:val="10"/>
    <w:qFormat/>
    <w:rsid w:val="005F08F1"/>
    <w:pPr>
      <w:jc w:val="center"/>
    </w:pPr>
    <w:rPr>
      <w:rFonts w:ascii="Times New Roman" w:hAnsi="Times New Roman"/>
      <w:b/>
      <w:sz w:val="24"/>
      <w:szCs w:val="20"/>
    </w:rPr>
  </w:style>
  <w:style w:type="character" w:customStyle="1" w:styleId="aff2">
    <w:name w:val="Заголовок Знак"/>
    <w:basedOn w:val="a0"/>
    <w:link w:val="aff1"/>
    <w:uiPriority w:val="10"/>
    <w:rsid w:val="005F08F1"/>
    <w:rPr>
      <w:rFonts w:ascii="Times New Roman" w:eastAsia="Times New Roman" w:hAnsi="Times New Roman" w:cs="Times New Roman"/>
      <w:b/>
      <w:sz w:val="24"/>
      <w:szCs w:val="20"/>
      <w:lang w:eastAsia="ru-RU"/>
    </w:rPr>
  </w:style>
  <w:style w:type="paragraph" w:customStyle="1" w:styleId="19">
    <w:name w:val="Обычный (веб)1"/>
    <w:basedOn w:val="a"/>
    <w:rsid w:val="00C7516C"/>
    <w:pPr>
      <w:spacing w:before="100" w:after="100" w:line="100" w:lineRule="atLeast"/>
    </w:pPr>
    <w:rPr>
      <w:rFonts w:ascii="Times New Roman" w:hAnsi="Times New Roman"/>
      <w:sz w:val="24"/>
      <w:szCs w:val="24"/>
      <w:lang w:eastAsia="ar-SA"/>
    </w:rPr>
  </w:style>
  <w:style w:type="character" w:styleId="aff3">
    <w:name w:val="Emphasis"/>
    <w:basedOn w:val="a0"/>
    <w:uiPriority w:val="20"/>
    <w:qFormat/>
    <w:rsid w:val="001D1F74"/>
    <w:rPr>
      <w:i/>
      <w:iCs/>
    </w:rPr>
  </w:style>
  <w:style w:type="paragraph" w:customStyle="1" w:styleId="aff4">
    <w:name w:val="Таблицы (моноширинный)"/>
    <w:basedOn w:val="a"/>
    <w:next w:val="a"/>
    <w:rsid w:val="00C23BCE"/>
    <w:pPr>
      <w:widowControl w:val="0"/>
      <w:autoSpaceDE w:val="0"/>
      <w:autoSpaceDN w:val="0"/>
      <w:adjustRightInd w:val="0"/>
      <w:jc w:val="both"/>
    </w:pPr>
    <w:rPr>
      <w:rFonts w:ascii="Courier New" w:hAnsi="Courier New" w:cs="Courier New"/>
      <w:sz w:val="24"/>
      <w:szCs w:val="24"/>
    </w:rPr>
  </w:style>
  <w:style w:type="character" w:customStyle="1" w:styleId="aff5">
    <w:name w:val="Цветовое выделение"/>
    <w:uiPriority w:val="99"/>
    <w:rsid w:val="00C23BCE"/>
    <w:rPr>
      <w:b/>
      <w:bCs/>
      <w:color w:val="000080"/>
    </w:rPr>
  </w:style>
  <w:style w:type="character" w:customStyle="1" w:styleId="FontStyle12">
    <w:name w:val="Font Style12"/>
    <w:uiPriority w:val="99"/>
    <w:rsid w:val="00C23BCE"/>
    <w:rPr>
      <w:rFonts w:ascii="Times New Roman" w:hAnsi="Times New Roman" w:cs="Times New Roman"/>
      <w:sz w:val="26"/>
      <w:szCs w:val="26"/>
    </w:rPr>
  </w:style>
  <w:style w:type="numbering" w:customStyle="1" w:styleId="110">
    <w:name w:val="Нет списка11"/>
    <w:next w:val="a2"/>
    <w:semiHidden/>
    <w:unhideWhenUsed/>
    <w:rsid w:val="00C23BCE"/>
  </w:style>
  <w:style w:type="character" w:customStyle="1" w:styleId="link">
    <w:name w:val="link"/>
    <w:rsid w:val="00C23BCE"/>
    <w:rPr>
      <w:strike w:val="0"/>
      <w:dstrike w:val="0"/>
      <w:color w:val="008000"/>
      <w:u w:val="none"/>
      <w:effect w:val="none"/>
    </w:rPr>
  </w:style>
  <w:style w:type="paragraph" w:customStyle="1" w:styleId="aff6">
    <w:name w:val="Знак Знак Знак Знак Знак Знак Знак Знак Знак Знак Знак Знак Знак Знак Знак Знак"/>
    <w:basedOn w:val="a"/>
    <w:rsid w:val="00C23BCE"/>
    <w:pPr>
      <w:spacing w:after="160" w:line="240" w:lineRule="exact"/>
    </w:pPr>
    <w:rPr>
      <w:rFonts w:ascii="Verdana" w:hAnsi="Verdana"/>
      <w:sz w:val="20"/>
      <w:szCs w:val="20"/>
      <w:lang w:val="en-US" w:eastAsia="en-US"/>
    </w:rPr>
  </w:style>
  <w:style w:type="paragraph" w:styleId="aff7">
    <w:name w:val="footnote text"/>
    <w:basedOn w:val="a"/>
    <w:link w:val="aff8"/>
    <w:rsid w:val="00C23BCE"/>
    <w:pPr>
      <w:autoSpaceDE w:val="0"/>
      <w:autoSpaceDN w:val="0"/>
    </w:pPr>
    <w:rPr>
      <w:rFonts w:ascii="Times New Roman" w:hAnsi="Times New Roman"/>
      <w:sz w:val="20"/>
      <w:szCs w:val="20"/>
      <w:lang w:val="x-none" w:eastAsia="x-none"/>
    </w:rPr>
  </w:style>
  <w:style w:type="character" w:customStyle="1" w:styleId="aff8">
    <w:name w:val="Текст сноски Знак"/>
    <w:basedOn w:val="a0"/>
    <w:link w:val="aff7"/>
    <w:rsid w:val="00C23BCE"/>
    <w:rPr>
      <w:rFonts w:ascii="Times New Roman" w:eastAsia="Times New Roman" w:hAnsi="Times New Roman" w:cs="Times New Roman"/>
      <w:sz w:val="20"/>
      <w:szCs w:val="20"/>
      <w:lang w:val="x-none" w:eastAsia="x-none"/>
    </w:rPr>
  </w:style>
  <w:style w:type="character" w:styleId="aff9">
    <w:name w:val="footnote reference"/>
    <w:rsid w:val="00C23BCE"/>
    <w:rPr>
      <w:vertAlign w:val="superscript"/>
    </w:rPr>
  </w:style>
  <w:style w:type="paragraph" w:styleId="affa">
    <w:name w:val="Document Map"/>
    <w:basedOn w:val="a"/>
    <w:link w:val="affb"/>
    <w:rsid w:val="00C23BCE"/>
    <w:pPr>
      <w:shd w:val="clear" w:color="auto" w:fill="000080"/>
    </w:pPr>
    <w:rPr>
      <w:rFonts w:ascii="Tahoma" w:hAnsi="Tahoma"/>
      <w:sz w:val="20"/>
      <w:szCs w:val="20"/>
      <w:lang w:val="x-none" w:eastAsia="x-none"/>
    </w:rPr>
  </w:style>
  <w:style w:type="character" w:customStyle="1" w:styleId="affb">
    <w:name w:val="Схема документа Знак"/>
    <w:basedOn w:val="a0"/>
    <w:link w:val="affa"/>
    <w:rsid w:val="00C23BCE"/>
    <w:rPr>
      <w:rFonts w:ascii="Tahoma" w:eastAsia="Times New Roman" w:hAnsi="Tahoma" w:cs="Times New Roman"/>
      <w:sz w:val="20"/>
      <w:szCs w:val="20"/>
      <w:shd w:val="clear" w:color="auto" w:fill="000080"/>
      <w:lang w:val="x-none" w:eastAsia="x-none"/>
    </w:rPr>
  </w:style>
  <w:style w:type="paragraph" w:customStyle="1" w:styleId="2b">
    <w:name w:val="Обычный2"/>
    <w:rsid w:val="00C23BCE"/>
    <w:pPr>
      <w:widowControl w:val="0"/>
      <w:spacing w:after="0" w:line="240" w:lineRule="auto"/>
    </w:pPr>
    <w:rPr>
      <w:rFonts w:ascii="Pragmatica" w:eastAsia="Times New Roman" w:hAnsi="Pragmatica" w:cs="Times New Roman"/>
      <w:sz w:val="24"/>
      <w:szCs w:val="20"/>
      <w:lang w:eastAsia="ru-RU"/>
    </w:rPr>
  </w:style>
  <w:style w:type="paragraph" w:customStyle="1" w:styleId="affc">
    <w:name w:val="Содержимое таблицы"/>
    <w:basedOn w:val="a"/>
    <w:rsid w:val="00C23BCE"/>
    <w:pPr>
      <w:suppressLineNumbers/>
    </w:pPr>
    <w:rPr>
      <w:rFonts w:ascii="Times New Roman" w:hAnsi="Times New Roman"/>
      <w:sz w:val="24"/>
      <w:szCs w:val="24"/>
      <w:lang w:eastAsia="zh-CN"/>
    </w:rPr>
  </w:style>
  <w:style w:type="table" w:customStyle="1" w:styleId="1a">
    <w:name w:val="Сетка таблицы1"/>
    <w:basedOn w:val="a1"/>
    <w:next w:val="afb"/>
    <w:uiPriority w:val="39"/>
    <w:rsid w:val="00C23B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uiPriority w:val="99"/>
    <w:semiHidden/>
    <w:unhideWhenUsed/>
    <w:rsid w:val="00C23BCE"/>
    <w:rPr>
      <w:color w:val="954F72"/>
      <w:u w:val="single"/>
    </w:rPr>
  </w:style>
  <w:style w:type="paragraph" w:customStyle="1" w:styleId="xl65">
    <w:name w:val="xl65"/>
    <w:basedOn w:val="a"/>
    <w:rsid w:val="00C23BC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66">
    <w:name w:val="xl66"/>
    <w:basedOn w:val="a"/>
    <w:rsid w:val="00C23BC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67">
    <w:name w:val="xl67"/>
    <w:basedOn w:val="a"/>
    <w:rsid w:val="00C23BC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68">
    <w:name w:val="xl68"/>
    <w:basedOn w:val="a"/>
    <w:rsid w:val="00C23BCE"/>
    <w:pPr>
      <w:pBdr>
        <w:bottom w:val="single" w:sz="8" w:space="0" w:color="auto"/>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69">
    <w:name w:val="xl69"/>
    <w:basedOn w:val="a"/>
    <w:rsid w:val="00C23BCE"/>
    <w:pPr>
      <w:pBdr>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71">
    <w:name w:val="xl71"/>
    <w:basedOn w:val="a"/>
    <w:rsid w:val="00C23BCE"/>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2">
    <w:name w:val="xl72"/>
    <w:basedOn w:val="a"/>
    <w:rsid w:val="00C23BCE"/>
    <w:pPr>
      <w:pBdr>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3">
    <w:name w:val="xl73"/>
    <w:basedOn w:val="a"/>
    <w:rsid w:val="00C23BCE"/>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4">
    <w:name w:val="xl74"/>
    <w:basedOn w:val="a"/>
    <w:rsid w:val="00C23BCE"/>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5">
    <w:name w:val="xl75"/>
    <w:basedOn w:val="a"/>
    <w:rsid w:val="00C23BCE"/>
    <w:pPr>
      <w:pBdr>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6">
    <w:name w:val="xl76"/>
    <w:basedOn w:val="a"/>
    <w:rsid w:val="00C23BCE"/>
    <w:pPr>
      <w:pBdr>
        <w:bottom w:val="single" w:sz="8" w:space="0" w:color="auto"/>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77">
    <w:name w:val="xl77"/>
    <w:basedOn w:val="a"/>
    <w:rsid w:val="00C23BC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8">
    <w:name w:val="xl78"/>
    <w:basedOn w:val="a"/>
    <w:rsid w:val="00C23BCE"/>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79">
    <w:name w:val="xl79"/>
    <w:basedOn w:val="a"/>
    <w:rsid w:val="00C23BCE"/>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80">
    <w:name w:val="xl80"/>
    <w:basedOn w:val="a"/>
    <w:rsid w:val="00C23BC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1">
    <w:name w:val="xl81"/>
    <w:basedOn w:val="a"/>
    <w:rsid w:val="00C23BC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2">
    <w:name w:val="xl82"/>
    <w:basedOn w:val="a"/>
    <w:rsid w:val="00C23BC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0">
    <w:name w:val="xl70"/>
    <w:basedOn w:val="a"/>
    <w:rsid w:val="00C23BCE"/>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3">
    <w:name w:val="xl83"/>
    <w:basedOn w:val="a"/>
    <w:rsid w:val="00C23BCE"/>
    <w:pPr>
      <w:pBdr>
        <w:bottom w:val="single" w:sz="8" w:space="0" w:color="auto"/>
        <w:right w:val="single" w:sz="8" w:space="0" w:color="auto"/>
      </w:pBdr>
      <w:shd w:val="clear" w:color="000000" w:fill="BFBFBF"/>
      <w:spacing w:before="100" w:beforeAutospacing="1" w:after="100" w:afterAutospacing="1"/>
      <w:textAlignment w:val="center"/>
    </w:pPr>
    <w:rPr>
      <w:rFonts w:ascii="Times New Roman" w:hAnsi="Times New Roman"/>
      <w:sz w:val="22"/>
      <w:szCs w:val="22"/>
    </w:rPr>
  </w:style>
  <w:style w:type="paragraph" w:customStyle="1" w:styleId="xl84">
    <w:name w:val="xl84"/>
    <w:basedOn w:val="a"/>
    <w:rsid w:val="00C23BCE"/>
    <w:pPr>
      <w:pBdr>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sz w:val="22"/>
      <w:szCs w:val="22"/>
    </w:rPr>
  </w:style>
  <w:style w:type="paragraph" w:customStyle="1" w:styleId="xl85">
    <w:name w:val="xl85"/>
    <w:basedOn w:val="a"/>
    <w:rsid w:val="00C23BCE"/>
    <w:pPr>
      <w:shd w:val="clear" w:color="000000" w:fill="BFBFBF"/>
      <w:spacing w:before="100" w:beforeAutospacing="1" w:after="100" w:afterAutospacing="1"/>
    </w:pPr>
    <w:rPr>
      <w:rFonts w:ascii="Times New Roman" w:hAnsi="Times New Roman"/>
      <w:sz w:val="24"/>
      <w:szCs w:val="24"/>
    </w:rPr>
  </w:style>
  <w:style w:type="paragraph" w:customStyle="1" w:styleId="xl86">
    <w:name w:val="xl86"/>
    <w:basedOn w:val="a"/>
    <w:rsid w:val="00C23BCE"/>
    <w:pPr>
      <w:pBdr>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sz w:val="22"/>
      <w:szCs w:val="22"/>
    </w:rPr>
  </w:style>
  <w:style w:type="paragraph" w:customStyle="1" w:styleId="xl87">
    <w:name w:val="xl87"/>
    <w:basedOn w:val="a"/>
    <w:rsid w:val="00C23BCE"/>
    <w:pPr>
      <w:pBdr>
        <w:left w:val="single" w:sz="8" w:space="0" w:color="auto"/>
        <w:bottom w:val="single" w:sz="8" w:space="0" w:color="auto"/>
        <w:right w:val="single" w:sz="8" w:space="0" w:color="auto"/>
      </w:pBdr>
      <w:shd w:val="clear" w:color="000000" w:fill="FFD966"/>
      <w:spacing w:before="100" w:beforeAutospacing="1" w:after="100" w:afterAutospacing="1"/>
      <w:textAlignment w:val="center"/>
    </w:pPr>
    <w:rPr>
      <w:rFonts w:ascii="Times New Roman" w:hAnsi="Times New Roman"/>
      <w:sz w:val="22"/>
      <w:szCs w:val="22"/>
    </w:rPr>
  </w:style>
  <w:style w:type="paragraph" w:customStyle="1" w:styleId="xl88">
    <w:name w:val="xl88"/>
    <w:basedOn w:val="a"/>
    <w:rsid w:val="00C23BCE"/>
    <w:pPr>
      <w:pBdr>
        <w:bottom w:val="single" w:sz="8" w:space="0" w:color="auto"/>
        <w:right w:val="single" w:sz="8" w:space="0" w:color="auto"/>
      </w:pBdr>
      <w:shd w:val="clear" w:color="000000" w:fill="FFD966"/>
      <w:spacing w:before="100" w:beforeAutospacing="1" w:after="100" w:afterAutospacing="1"/>
      <w:textAlignment w:val="center"/>
    </w:pPr>
    <w:rPr>
      <w:rFonts w:ascii="Times New Roman" w:hAnsi="Times New Roman"/>
      <w:sz w:val="22"/>
      <w:szCs w:val="22"/>
    </w:rPr>
  </w:style>
  <w:style w:type="paragraph" w:customStyle="1" w:styleId="xl89">
    <w:name w:val="xl89"/>
    <w:basedOn w:val="a"/>
    <w:rsid w:val="00C23BCE"/>
    <w:pPr>
      <w:pBdr>
        <w:bottom w:val="single" w:sz="8"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2"/>
      <w:szCs w:val="22"/>
    </w:rPr>
  </w:style>
  <w:style w:type="paragraph" w:customStyle="1" w:styleId="xl90">
    <w:name w:val="xl90"/>
    <w:basedOn w:val="a"/>
    <w:rsid w:val="00C23BCE"/>
    <w:pPr>
      <w:shd w:val="clear" w:color="000000" w:fill="FFD966"/>
      <w:spacing w:before="100" w:beforeAutospacing="1" w:after="100" w:afterAutospacing="1"/>
    </w:pPr>
    <w:rPr>
      <w:rFonts w:ascii="Times New Roman" w:hAnsi="Times New Roman"/>
      <w:sz w:val="24"/>
      <w:szCs w:val="24"/>
    </w:rPr>
  </w:style>
  <w:style w:type="paragraph" w:customStyle="1" w:styleId="xl91">
    <w:name w:val="xl91"/>
    <w:basedOn w:val="a"/>
    <w:rsid w:val="00C23BCE"/>
    <w:pPr>
      <w:pBdr>
        <w:bottom w:val="single" w:sz="8" w:space="0" w:color="auto"/>
        <w:right w:val="single" w:sz="8" w:space="0" w:color="auto"/>
      </w:pBdr>
      <w:shd w:val="clear" w:color="000000" w:fill="FF0000"/>
      <w:spacing w:before="100" w:beforeAutospacing="1" w:after="100" w:afterAutospacing="1"/>
      <w:jc w:val="center"/>
      <w:textAlignment w:val="center"/>
    </w:pPr>
    <w:rPr>
      <w:rFonts w:ascii="Times New Roman" w:hAnsi="Times New Roman"/>
      <w:sz w:val="22"/>
      <w:szCs w:val="22"/>
    </w:rPr>
  </w:style>
  <w:style w:type="paragraph" w:customStyle="1" w:styleId="xl92">
    <w:name w:val="xl92"/>
    <w:basedOn w:val="a"/>
    <w:rsid w:val="00C23BCE"/>
    <w:pPr>
      <w:pBdr>
        <w:left w:val="single" w:sz="8" w:space="0" w:color="auto"/>
        <w:bottom w:val="single" w:sz="8" w:space="0" w:color="auto"/>
        <w:right w:val="single" w:sz="8" w:space="0" w:color="auto"/>
      </w:pBdr>
      <w:shd w:val="clear" w:color="000000" w:fill="9BC2E6"/>
      <w:spacing w:before="100" w:beforeAutospacing="1" w:after="100" w:afterAutospacing="1"/>
      <w:textAlignment w:val="center"/>
    </w:pPr>
    <w:rPr>
      <w:rFonts w:ascii="Times New Roman" w:hAnsi="Times New Roman"/>
      <w:sz w:val="22"/>
      <w:szCs w:val="22"/>
    </w:rPr>
  </w:style>
  <w:style w:type="paragraph" w:customStyle="1" w:styleId="xl93">
    <w:name w:val="xl93"/>
    <w:basedOn w:val="a"/>
    <w:rsid w:val="00C23BCE"/>
    <w:pPr>
      <w:pBdr>
        <w:bottom w:val="single" w:sz="8" w:space="0" w:color="auto"/>
        <w:right w:val="single" w:sz="8" w:space="0" w:color="auto"/>
      </w:pBdr>
      <w:shd w:val="clear" w:color="000000" w:fill="9BC2E6"/>
      <w:spacing w:before="100" w:beforeAutospacing="1" w:after="100" w:afterAutospacing="1"/>
      <w:textAlignment w:val="center"/>
    </w:pPr>
    <w:rPr>
      <w:rFonts w:ascii="Times New Roman" w:hAnsi="Times New Roman"/>
      <w:sz w:val="22"/>
      <w:szCs w:val="22"/>
    </w:rPr>
  </w:style>
  <w:style w:type="paragraph" w:customStyle="1" w:styleId="xl94">
    <w:name w:val="xl94"/>
    <w:basedOn w:val="a"/>
    <w:rsid w:val="00C23BCE"/>
    <w:pPr>
      <w:pBdr>
        <w:bottom w:val="single" w:sz="8" w:space="0" w:color="auto"/>
        <w:right w:val="single" w:sz="8" w:space="0" w:color="auto"/>
      </w:pBdr>
      <w:shd w:val="clear" w:color="000000" w:fill="9BC2E6"/>
      <w:spacing w:before="100" w:beforeAutospacing="1" w:after="100" w:afterAutospacing="1"/>
      <w:jc w:val="center"/>
      <w:textAlignment w:val="center"/>
    </w:pPr>
    <w:rPr>
      <w:rFonts w:ascii="Times New Roman" w:hAnsi="Times New Roman"/>
      <w:sz w:val="22"/>
      <w:szCs w:val="22"/>
    </w:rPr>
  </w:style>
  <w:style w:type="paragraph" w:customStyle="1" w:styleId="xl95">
    <w:name w:val="xl95"/>
    <w:basedOn w:val="a"/>
    <w:rsid w:val="00C23BCE"/>
    <w:pPr>
      <w:shd w:val="clear" w:color="000000" w:fill="9BC2E6"/>
      <w:spacing w:before="100" w:beforeAutospacing="1" w:after="100" w:afterAutospacing="1"/>
    </w:pPr>
    <w:rPr>
      <w:rFonts w:ascii="Times New Roman" w:hAnsi="Times New Roman"/>
      <w:sz w:val="24"/>
      <w:szCs w:val="24"/>
    </w:rPr>
  </w:style>
  <w:style w:type="paragraph" w:customStyle="1" w:styleId="xl96">
    <w:name w:val="xl96"/>
    <w:basedOn w:val="a"/>
    <w:rsid w:val="00C23BCE"/>
    <w:pPr>
      <w:pBdr>
        <w:right w:val="single" w:sz="8" w:space="0" w:color="auto"/>
      </w:pBdr>
      <w:shd w:val="clear" w:color="000000" w:fill="9BC2E6"/>
      <w:spacing w:before="100" w:beforeAutospacing="1" w:after="100" w:afterAutospacing="1"/>
      <w:textAlignment w:val="center"/>
    </w:pPr>
    <w:rPr>
      <w:rFonts w:ascii="Times New Roman" w:hAnsi="Times New Roman"/>
      <w:sz w:val="22"/>
      <w:szCs w:val="22"/>
    </w:rPr>
  </w:style>
  <w:style w:type="paragraph" w:customStyle="1" w:styleId="xl97">
    <w:name w:val="xl97"/>
    <w:basedOn w:val="a"/>
    <w:rsid w:val="00C23BCE"/>
    <w:pPr>
      <w:pBdr>
        <w:left w:val="single" w:sz="8" w:space="0" w:color="auto"/>
        <w:bottom w:val="single" w:sz="8" w:space="0" w:color="auto"/>
        <w:right w:val="single" w:sz="8" w:space="0" w:color="auto"/>
      </w:pBdr>
      <w:shd w:val="clear" w:color="000000" w:fill="C65911"/>
      <w:spacing w:before="100" w:beforeAutospacing="1" w:after="100" w:afterAutospacing="1"/>
      <w:textAlignment w:val="center"/>
    </w:pPr>
    <w:rPr>
      <w:rFonts w:ascii="Times New Roman" w:hAnsi="Times New Roman"/>
      <w:sz w:val="22"/>
      <w:szCs w:val="22"/>
    </w:rPr>
  </w:style>
  <w:style w:type="paragraph" w:customStyle="1" w:styleId="xl98">
    <w:name w:val="xl98"/>
    <w:basedOn w:val="a"/>
    <w:rsid w:val="00C23BCE"/>
    <w:pPr>
      <w:pBdr>
        <w:bottom w:val="single" w:sz="8" w:space="0" w:color="auto"/>
        <w:right w:val="single" w:sz="8" w:space="0" w:color="auto"/>
      </w:pBdr>
      <w:shd w:val="clear" w:color="000000" w:fill="C65911"/>
      <w:spacing w:before="100" w:beforeAutospacing="1" w:after="100" w:afterAutospacing="1"/>
      <w:textAlignment w:val="center"/>
    </w:pPr>
    <w:rPr>
      <w:rFonts w:ascii="Times New Roman" w:hAnsi="Times New Roman"/>
      <w:sz w:val="22"/>
      <w:szCs w:val="22"/>
    </w:rPr>
  </w:style>
  <w:style w:type="paragraph" w:customStyle="1" w:styleId="xl99">
    <w:name w:val="xl99"/>
    <w:basedOn w:val="a"/>
    <w:rsid w:val="00C23BCE"/>
    <w:pPr>
      <w:pBdr>
        <w:bottom w:val="single" w:sz="8" w:space="0" w:color="auto"/>
        <w:right w:val="single" w:sz="8" w:space="0" w:color="auto"/>
      </w:pBdr>
      <w:shd w:val="clear" w:color="000000" w:fill="C65911"/>
      <w:spacing w:before="100" w:beforeAutospacing="1" w:after="100" w:afterAutospacing="1"/>
      <w:jc w:val="center"/>
      <w:textAlignment w:val="center"/>
    </w:pPr>
    <w:rPr>
      <w:rFonts w:ascii="Times New Roman" w:hAnsi="Times New Roman"/>
      <w:sz w:val="22"/>
      <w:szCs w:val="22"/>
    </w:rPr>
  </w:style>
  <w:style w:type="paragraph" w:customStyle="1" w:styleId="xl100">
    <w:name w:val="xl100"/>
    <w:basedOn w:val="a"/>
    <w:rsid w:val="00C23BCE"/>
    <w:pPr>
      <w:shd w:val="clear" w:color="000000" w:fill="C65911"/>
      <w:spacing w:before="100" w:beforeAutospacing="1" w:after="100" w:afterAutospacing="1"/>
    </w:pPr>
    <w:rPr>
      <w:rFonts w:ascii="Times New Roman" w:hAnsi="Times New Roman"/>
      <w:sz w:val="24"/>
      <w:szCs w:val="24"/>
    </w:rPr>
  </w:style>
  <w:style w:type="paragraph" w:customStyle="1" w:styleId="xl101">
    <w:name w:val="xl101"/>
    <w:basedOn w:val="a"/>
    <w:rsid w:val="00C23BCE"/>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102">
    <w:name w:val="xl102"/>
    <w:basedOn w:val="a"/>
    <w:rsid w:val="00C23BCE"/>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sz w:val="22"/>
      <w:szCs w:val="22"/>
    </w:rPr>
  </w:style>
  <w:style w:type="paragraph" w:customStyle="1" w:styleId="xl103">
    <w:name w:val="xl103"/>
    <w:basedOn w:val="a"/>
    <w:rsid w:val="00C23BCE"/>
    <w:pPr>
      <w:pBdr>
        <w:top w:val="single" w:sz="8" w:space="0" w:color="auto"/>
        <w:left w:val="single" w:sz="8" w:space="0" w:color="auto"/>
        <w:right w:val="single" w:sz="8" w:space="0" w:color="auto"/>
      </w:pBdr>
      <w:shd w:val="clear" w:color="000000" w:fill="9BC2E6"/>
      <w:spacing w:before="100" w:beforeAutospacing="1" w:after="100" w:afterAutospacing="1"/>
      <w:jc w:val="center"/>
      <w:textAlignment w:val="center"/>
    </w:pPr>
    <w:rPr>
      <w:rFonts w:ascii="Times New Roman" w:hAnsi="Times New Roman"/>
      <w:sz w:val="22"/>
      <w:szCs w:val="22"/>
    </w:rPr>
  </w:style>
  <w:style w:type="paragraph" w:customStyle="1" w:styleId="xl104">
    <w:name w:val="xl104"/>
    <w:basedOn w:val="a"/>
    <w:rsid w:val="00C23BCE"/>
    <w:pPr>
      <w:pBdr>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Times New Roman" w:hAnsi="Times New Roman"/>
      <w:sz w:val="22"/>
      <w:szCs w:val="22"/>
    </w:rPr>
  </w:style>
  <w:style w:type="paragraph" w:customStyle="1" w:styleId="xl105">
    <w:name w:val="xl105"/>
    <w:basedOn w:val="a"/>
    <w:rsid w:val="00C23BCE"/>
    <w:pPr>
      <w:pBdr>
        <w:top w:val="single" w:sz="8" w:space="0" w:color="auto"/>
        <w:left w:val="single" w:sz="8" w:space="0" w:color="auto"/>
        <w:bottom w:val="single" w:sz="8" w:space="0" w:color="auto"/>
      </w:pBdr>
      <w:shd w:val="clear" w:color="000000" w:fill="BFBFBF"/>
      <w:spacing w:before="100" w:beforeAutospacing="1" w:after="100" w:afterAutospacing="1"/>
      <w:textAlignment w:val="center"/>
    </w:pPr>
    <w:rPr>
      <w:rFonts w:ascii="Times New Roman" w:hAnsi="Times New Roman"/>
      <w:sz w:val="22"/>
      <w:szCs w:val="22"/>
    </w:rPr>
  </w:style>
  <w:style w:type="paragraph" w:customStyle="1" w:styleId="xl106">
    <w:name w:val="xl106"/>
    <w:basedOn w:val="a"/>
    <w:rsid w:val="00C23BCE"/>
    <w:pPr>
      <w:pBdr>
        <w:top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Times New Roman" w:hAnsi="Times New Roman"/>
      <w:sz w:val="22"/>
      <w:szCs w:val="22"/>
    </w:rPr>
  </w:style>
  <w:style w:type="paragraph" w:customStyle="1" w:styleId="xl107">
    <w:name w:val="xl107"/>
    <w:basedOn w:val="a"/>
    <w:rsid w:val="00C23BCE"/>
    <w:pPr>
      <w:pBdr>
        <w:top w:val="single" w:sz="8" w:space="0" w:color="auto"/>
        <w:left w:val="single" w:sz="8" w:space="0" w:color="auto"/>
        <w:bottom w:val="single" w:sz="8" w:space="0" w:color="auto"/>
      </w:pBdr>
      <w:shd w:val="clear" w:color="000000" w:fill="8EA9DB"/>
      <w:spacing w:before="100" w:beforeAutospacing="1" w:after="100" w:afterAutospacing="1"/>
      <w:textAlignment w:val="center"/>
    </w:pPr>
    <w:rPr>
      <w:rFonts w:ascii="Times New Roman" w:hAnsi="Times New Roman"/>
      <w:sz w:val="22"/>
      <w:szCs w:val="22"/>
    </w:rPr>
  </w:style>
  <w:style w:type="paragraph" w:customStyle="1" w:styleId="xl108">
    <w:name w:val="xl108"/>
    <w:basedOn w:val="a"/>
    <w:rsid w:val="00C23BCE"/>
    <w:pPr>
      <w:pBdr>
        <w:top w:val="single" w:sz="8" w:space="0" w:color="auto"/>
        <w:bottom w:val="single" w:sz="8" w:space="0" w:color="auto"/>
        <w:right w:val="single" w:sz="8" w:space="0" w:color="auto"/>
      </w:pBdr>
      <w:shd w:val="clear" w:color="000000" w:fill="8EA9DB"/>
      <w:spacing w:before="100" w:beforeAutospacing="1" w:after="100" w:afterAutospacing="1"/>
      <w:textAlignment w:val="center"/>
    </w:pPr>
    <w:rPr>
      <w:rFonts w:ascii="Times New Roman" w:hAnsi="Times New Roman"/>
      <w:sz w:val="22"/>
      <w:szCs w:val="22"/>
    </w:rPr>
  </w:style>
  <w:style w:type="paragraph" w:customStyle="1" w:styleId="xl109">
    <w:name w:val="xl109"/>
    <w:basedOn w:val="a"/>
    <w:rsid w:val="00C23BCE"/>
    <w:pPr>
      <w:pBdr>
        <w:top w:val="single" w:sz="8" w:space="0" w:color="auto"/>
        <w:left w:val="single" w:sz="8" w:space="0" w:color="auto"/>
        <w:bottom w:val="single" w:sz="8" w:space="0" w:color="auto"/>
      </w:pBdr>
      <w:shd w:val="clear" w:color="000000" w:fill="F8CBAD"/>
      <w:spacing w:before="100" w:beforeAutospacing="1" w:after="100" w:afterAutospacing="1"/>
      <w:textAlignment w:val="center"/>
    </w:pPr>
    <w:rPr>
      <w:rFonts w:ascii="Times New Roman" w:hAnsi="Times New Roman"/>
      <w:sz w:val="22"/>
      <w:szCs w:val="22"/>
    </w:rPr>
  </w:style>
  <w:style w:type="paragraph" w:customStyle="1" w:styleId="xl110">
    <w:name w:val="xl110"/>
    <w:basedOn w:val="a"/>
    <w:rsid w:val="00C23BCE"/>
    <w:pPr>
      <w:pBdr>
        <w:top w:val="single" w:sz="8" w:space="0" w:color="auto"/>
        <w:bottom w:val="single" w:sz="8" w:space="0" w:color="auto"/>
        <w:right w:val="single" w:sz="8" w:space="0" w:color="auto"/>
      </w:pBdr>
      <w:shd w:val="clear" w:color="000000" w:fill="F8CBAD"/>
      <w:spacing w:before="100" w:beforeAutospacing="1" w:after="100" w:afterAutospacing="1"/>
      <w:textAlignment w:val="center"/>
    </w:pPr>
    <w:rPr>
      <w:rFonts w:ascii="Times New Roman" w:hAnsi="Times New Roman"/>
      <w:sz w:val="22"/>
      <w:szCs w:val="22"/>
    </w:rPr>
  </w:style>
  <w:style w:type="paragraph" w:customStyle="1" w:styleId="xl111">
    <w:name w:val="xl111"/>
    <w:basedOn w:val="a"/>
    <w:rsid w:val="00C23BCE"/>
    <w:pPr>
      <w:pBdr>
        <w:top w:val="single" w:sz="8" w:space="0" w:color="auto"/>
        <w:left w:val="single" w:sz="8" w:space="0" w:color="auto"/>
        <w:right w:val="single" w:sz="8" w:space="0" w:color="auto"/>
      </w:pBdr>
      <w:shd w:val="clear" w:color="000000" w:fill="9BC2E6"/>
      <w:spacing w:before="100" w:beforeAutospacing="1" w:after="100" w:afterAutospacing="1"/>
      <w:textAlignment w:val="center"/>
    </w:pPr>
    <w:rPr>
      <w:rFonts w:ascii="Times New Roman" w:hAnsi="Times New Roman"/>
      <w:sz w:val="22"/>
      <w:szCs w:val="22"/>
    </w:rPr>
  </w:style>
  <w:style w:type="paragraph" w:customStyle="1" w:styleId="xl112">
    <w:name w:val="xl112"/>
    <w:basedOn w:val="a"/>
    <w:rsid w:val="00C23BC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3">
    <w:name w:val="xl113"/>
    <w:basedOn w:val="a"/>
    <w:rsid w:val="00C23BC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4">
    <w:name w:val="xl114"/>
    <w:basedOn w:val="a"/>
    <w:rsid w:val="00C23BCE"/>
    <w:pPr>
      <w:pBdr>
        <w:top w:val="single" w:sz="8" w:space="0" w:color="auto"/>
        <w:left w:val="single" w:sz="8" w:space="0" w:color="auto"/>
        <w:bottom w:val="single" w:sz="8" w:space="0" w:color="auto"/>
      </w:pBdr>
      <w:shd w:val="clear" w:color="000000" w:fill="FFD966"/>
      <w:spacing w:before="100" w:beforeAutospacing="1" w:after="100" w:afterAutospacing="1"/>
      <w:textAlignment w:val="center"/>
    </w:pPr>
    <w:rPr>
      <w:rFonts w:ascii="Times New Roman" w:hAnsi="Times New Roman"/>
      <w:sz w:val="22"/>
      <w:szCs w:val="22"/>
    </w:rPr>
  </w:style>
  <w:style w:type="paragraph" w:customStyle="1" w:styleId="xl115">
    <w:name w:val="xl115"/>
    <w:basedOn w:val="a"/>
    <w:rsid w:val="00C23BCE"/>
    <w:pPr>
      <w:pBdr>
        <w:top w:val="single" w:sz="8" w:space="0" w:color="auto"/>
        <w:bottom w:val="single" w:sz="8" w:space="0" w:color="auto"/>
        <w:right w:val="single" w:sz="8" w:space="0" w:color="auto"/>
      </w:pBdr>
      <w:shd w:val="clear" w:color="000000" w:fill="FFD966"/>
      <w:spacing w:before="100" w:beforeAutospacing="1" w:after="100" w:afterAutospacing="1"/>
      <w:textAlignment w:val="center"/>
    </w:pPr>
    <w:rPr>
      <w:rFonts w:ascii="Times New Roman" w:hAnsi="Times New Roman"/>
      <w:sz w:val="22"/>
      <w:szCs w:val="22"/>
    </w:rPr>
  </w:style>
  <w:style w:type="paragraph" w:customStyle="1" w:styleId="xl116">
    <w:name w:val="xl116"/>
    <w:basedOn w:val="a"/>
    <w:rsid w:val="00C23BCE"/>
    <w:pPr>
      <w:pBdr>
        <w:top w:val="single" w:sz="8" w:space="0" w:color="auto"/>
        <w:left w:val="single" w:sz="8" w:space="0" w:color="auto"/>
        <w:bottom w:val="single" w:sz="8" w:space="0" w:color="auto"/>
      </w:pBdr>
      <w:shd w:val="clear" w:color="000000" w:fill="C65911"/>
      <w:spacing w:before="100" w:beforeAutospacing="1" w:after="100" w:afterAutospacing="1"/>
      <w:textAlignment w:val="center"/>
    </w:pPr>
    <w:rPr>
      <w:rFonts w:ascii="Times New Roman" w:hAnsi="Times New Roman"/>
      <w:sz w:val="22"/>
      <w:szCs w:val="22"/>
    </w:rPr>
  </w:style>
  <w:style w:type="paragraph" w:customStyle="1" w:styleId="xl117">
    <w:name w:val="xl117"/>
    <w:basedOn w:val="a"/>
    <w:rsid w:val="00C23BCE"/>
    <w:pPr>
      <w:pBdr>
        <w:top w:val="single" w:sz="8" w:space="0" w:color="auto"/>
        <w:bottom w:val="single" w:sz="8" w:space="0" w:color="auto"/>
        <w:right w:val="single" w:sz="8" w:space="0" w:color="auto"/>
      </w:pBdr>
      <w:shd w:val="clear" w:color="000000" w:fill="C65911"/>
      <w:spacing w:before="100" w:beforeAutospacing="1" w:after="100" w:afterAutospacing="1"/>
      <w:textAlignment w:val="center"/>
    </w:pPr>
    <w:rPr>
      <w:rFonts w:ascii="Times New Roman" w:hAnsi="Times New Roman"/>
      <w:sz w:val="22"/>
      <w:szCs w:val="22"/>
    </w:rPr>
  </w:style>
  <w:style w:type="paragraph" w:customStyle="1" w:styleId="xl118">
    <w:name w:val="xl118"/>
    <w:basedOn w:val="a"/>
    <w:rsid w:val="00C23BCE"/>
    <w:pPr>
      <w:pBdr>
        <w:top w:val="single" w:sz="8" w:space="0" w:color="auto"/>
        <w:left w:val="single" w:sz="8" w:space="0" w:color="auto"/>
        <w:bottom w:val="single" w:sz="8" w:space="0" w:color="auto"/>
      </w:pBdr>
      <w:shd w:val="clear" w:color="000000" w:fill="9BC2E6"/>
      <w:spacing w:before="100" w:beforeAutospacing="1" w:after="100" w:afterAutospacing="1"/>
      <w:textAlignment w:val="center"/>
    </w:pPr>
    <w:rPr>
      <w:rFonts w:ascii="Times New Roman" w:hAnsi="Times New Roman"/>
      <w:sz w:val="22"/>
      <w:szCs w:val="22"/>
    </w:rPr>
  </w:style>
  <w:style w:type="paragraph" w:customStyle="1" w:styleId="xl119">
    <w:name w:val="xl119"/>
    <w:basedOn w:val="a"/>
    <w:rsid w:val="00C23BCE"/>
    <w:pPr>
      <w:pBdr>
        <w:top w:val="single" w:sz="8" w:space="0" w:color="auto"/>
        <w:bottom w:val="single" w:sz="8" w:space="0" w:color="auto"/>
        <w:right w:val="single" w:sz="8" w:space="0" w:color="auto"/>
      </w:pBdr>
      <w:shd w:val="clear" w:color="000000" w:fill="9BC2E6"/>
      <w:spacing w:before="100" w:beforeAutospacing="1" w:after="100" w:afterAutospacing="1"/>
      <w:textAlignment w:val="center"/>
    </w:pPr>
    <w:rPr>
      <w:rFonts w:ascii="Times New Roman" w:hAnsi="Times New Roman"/>
      <w:sz w:val="22"/>
      <w:szCs w:val="22"/>
    </w:rPr>
  </w:style>
  <w:style w:type="paragraph" w:customStyle="1" w:styleId="xl120">
    <w:name w:val="xl120"/>
    <w:basedOn w:val="a"/>
    <w:rsid w:val="00C23BC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22"/>
      <w:szCs w:val="22"/>
    </w:rPr>
  </w:style>
  <w:style w:type="paragraph" w:customStyle="1" w:styleId="xl121">
    <w:name w:val="xl121"/>
    <w:basedOn w:val="a"/>
    <w:rsid w:val="00C23BCE"/>
    <w:pPr>
      <w:pBdr>
        <w:right w:val="single" w:sz="8" w:space="0" w:color="auto"/>
      </w:pBdr>
      <w:shd w:val="clear" w:color="000000" w:fill="FFFF00"/>
      <w:spacing w:before="100" w:beforeAutospacing="1" w:after="100" w:afterAutospacing="1"/>
      <w:textAlignment w:val="center"/>
    </w:pPr>
    <w:rPr>
      <w:rFonts w:ascii="Times New Roman" w:hAnsi="Times New Roman"/>
      <w:sz w:val="22"/>
      <w:szCs w:val="22"/>
    </w:rPr>
  </w:style>
  <w:style w:type="paragraph" w:customStyle="1" w:styleId="xl122">
    <w:name w:val="xl122"/>
    <w:basedOn w:val="a"/>
    <w:rsid w:val="00C23BCE"/>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sz w:val="22"/>
      <w:szCs w:val="22"/>
    </w:rPr>
  </w:style>
  <w:style w:type="paragraph" w:customStyle="1" w:styleId="xl123">
    <w:name w:val="xl123"/>
    <w:basedOn w:val="a"/>
    <w:rsid w:val="00C23BCE"/>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22"/>
      <w:szCs w:val="22"/>
    </w:rPr>
  </w:style>
  <w:style w:type="paragraph" w:customStyle="1" w:styleId="xl124">
    <w:name w:val="xl124"/>
    <w:basedOn w:val="a"/>
    <w:rsid w:val="00C23BCE"/>
    <w:pPr>
      <w:pBdr>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22"/>
      <w:szCs w:val="22"/>
    </w:rPr>
  </w:style>
  <w:style w:type="paragraph" w:customStyle="1" w:styleId="xl125">
    <w:name w:val="xl125"/>
    <w:basedOn w:val="a"/>
    <w:rsid w:val="00C23BCE"/>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sz w:val="22"/>
      <w:szCs w:val="22"/>
    </w:rPr>
  </w:style>
  <w:style w:type="paragraph" w:customStyle="1" w:styleId="xl126">
    <w:name w:val="xl126"/>
    <w:basedOn w:val="a"/>
    <w:rsid w:val="00C23BC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22"/>
      <w:szCs w:val="22"/>
    </w:rPr>
  </w:style>
  <w:style w:type="paragraph" w:customStyle="1" w:styleId="xl127">
    <w:name w:val="xl127"/>
    <w:basedOn w:val="a"/>
    <w:rsid w:val="00C23BCE"/>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22"/>
      <w:szCs w:val="22"/>
    </w:rPr>
  </w:style>
  <w:style w:type="paragraph" w:customStyle="1" w:styleId="xl128">
    <w:name w:val="xl128"/>
    <w:basedOn w:val="a"/>
    <w:rsid w:val="00C23BCE"/>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sz w:val="22"/>
      <w:szCs w:val="22"/>
    </w:rPr>
  </w:style>
  <w:style w:type="paragraph" w:customStyle="1" w:styleId="xl129">
    <w:name w:val="xl129"/>
    <w:basedOn w:val="a"/>
    <w:rsid w:val="00C23BCE"/>
    <w:pPr>
      <w:pBdr>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22"/>
      <w:szCs w:val="22"/>
    </w:rPr>
  </w:style>
  <w:style w:type="paragraph" w:customStyle="1" w:styleId="xl130">
    <w:name w:val="xl130"/>
    <w:basedOn w:val="a"/>
    <w:rsid w:val="00C23BCE"/>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sz w:val="22"/>
      <w:szCs w:val="22"/>
    </w:rPr>
  </w:style>
  <w:style w:type="paragraph" w:customStyle="1" w:styleId="xl131">
    <w:name w:val="xl131"/>
    <w:basedOn w:val="a"/>
    <w:rsid w:val="00C23BCE"/>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sz w:val="22"/>
      <w:szCs w:val="22"/>
    </w:rPr>
  </w:style>
  <w:style w:type="paragraph" w:customStyle="1" w:styleId="xl132">
    <w:name w:val="xl132"/>
    <w:basedOn w:val="a"/>
    <w:rsid w:val="00C23BC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sz w:val="22"/>
      <w:szCs w:val="22"/>
    </w:rPr>
  </w:style>
  <w:style w:type="paragraph" w:customStyle="1" w:styleId="xl133">
    <w:name w:val="xl133"/>
    <w:basedOn w:val="a"/>
    <w:rsid w:val="00C23BC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sz w:val="22"/>
      <w:szCs w:val="22"/>
    </w:rPr>
  </w:style>
  <w:style w:type="paragraph" w:customStyle="1" w:styleId="0">
    <w:name w:val="0Абзац"/>
    <w:basedOn w:val="a6"/>
    <w:link w:val="00"/>
    <w:qFormat/>
    <w:rsid w:val="00F931EA"/>
    <w:pPr>
      <w:spacing w:before="0" w:beforeAutospacing="0" w:after="120" w:afterAutospacing="0"/>
      <w:ind w:firstLine="709"/>
      <w:jc w:val="both"/>
    </w:pPr>
    <w:rPr>
      <w:color w:val="000000"/>
      <w:sz w:val="28"/>
      <w:szCs w:val="28"/>
    </w:rPr>
  </w:style>
  <w:style w:type="character" w:customStyle="1" w:styleId="00">
    <w:name w:val="0Абзац Знак"/>
    <w:link w:val="0"/>
    <w:rsid w:val="00F931EA"/>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6462">
      <w:bodyDiv w:val="1"/>
      <w:marLeft w:val="0"/>
      <w:marRight w:val="0"/>
      <w:marTop w:val="0"/>
      <w:marBottom w:val="0"/>
      <w:divBdr>
        <w:top w:val="none" w:sz="0" w:space="0" w:color="auto"/>
        <w:left w:val="none" w:sz="0" w:space="0" w:color="auto"/>
        <w:bottom w:val="none" w:sz="0" w:space="0" w:color="auto"/>
        <w:right w:val="none" w:sz="0" w:space="0" w:color="auto"/>
      </w:divBdr>
    </w:div>
    <w:div w:id="177043570">
      <w:bodyDiv w:val="1"/>
      <w:marLeft w:val="0"/>
      <w:marRight w:val="0"/>
      <w:marTop w:val="0"/>
      <w:marBottom w:val="0"/>
      <w:divBdr>
        <w:top w:val="none" w:sz="0" w:space="0" w:color="auto"/>
        <w:left w:val="none" w:sz="0" w:space="0" w:color="auto"/>
        <w:bottom w:val="none" w:sz="0" w:space="0" w:color="auto"/>
        <w:right w:val="none" w:sz="0" w:space="0" w:color="auto"/>
      </w:divBdr>
    </w:div>
    <w:div w:id="195436889">
      <w:bodyDiv w:val="1"/>
      <w:marLeft w:val="0"/>
      <w:marRight w:val="0"/>
      <w:marTop w:val="0"/>
      <w:marBottom w:val="0"/>
      <w:divBdr>
        <w:top w:val="none" w:sz="0" w:space="0" w:color="auto"/>
        <w:left w:val="none" w:sz="0" w:space="0" w:color="auto"/>
        <w:bottom w:val="none" w:sz="0" w:space="0" w:color="auto"/>
        <w:right w:val="none" w:sz="0" w:space="0" w:color="auto"/>
      </w:divBdr>
    </w:div>
    <w:div w:id="383796010">
      <w:bodyDiv w:val="1"/>
      <w:marLeft w:val="0"/>
      <w:marRight w:val="0"/>
      <w:marTop w:val="0"/>
      <w:marBottom w:val="0"/>
      <w:divBdr>
        <w:top w:val="none" w:sz="0" w:space="0" w:color="auto"/>
        <w:left w:val="none" w:sz="0" w:space="0" w:color="auto"/>
        <w:bottom w:val="none" w:sz="0" w:space="0" w:color="auto"/>
        <w:right w:val="none" w:sz="0" w:space="0" w:color="auto"/>
      </w:divBdr>
    </w:div>
    <w:div w:id="724329042">
      <w:bodyDiv w:val="1"/>
      <w:marLeft w:val="0"/>
      <w:marRight w:val="0"/>
      <w:marTop w:val="0"/>
      <w:marBottom w:val="0"/>
      <w:divBdr>
        <w:top w:val="none" w:sz="0" w:space="0" w:color="auto"/>
        <w:left w:val="none" w:sz="0" w:space="0" w:color="auto"/>
        <w:bottom w:val="none" w:sz="0" w:space="0" w:color="auto"/>
        <w:right w:val="none" w:sz="0" w:space="0" w:color="auto"/>
      </w:divBdr>
    </w:div>
    <w:div w:id="991715676">
      <w:bodyDiv w:val="1"/>
      <w:marLeft w:val="0"/>
      <w:marRight w:val="0"/>
      <w:marTop w:val="0"/>
      <w:marBottom w:val="0"/>
      <w:divBdr>
        <w:top w:val="none" w:sz="0" w:space="0" w:color="auto"/>
        <w:left w:val="none" w:sz="0" w:space="0" w:color="auto"/>
        <w:bottom w:val="none" w:sz="0" w:space="0" w:color="auto"/>
        <w:right w:val="none" w:sz="0" w:space="0" w:color="auto"/>
      </w:divBdr>
    </w:div>
    <w:div w:id="1141994227">
      <w:bodyDiv w:val="1"/>
      <w:marLeft w:val="0"/>
      <w:marRight w:val="0"/>
      <w:marTop w:val="0"/>
      <w:marBottom w:val="0"/>
      <w:divBdr>
        <w:top w:val="none" w:sz="0" w:space="0" w:color="auto"/>
        <w:left w:val="none" w:sz="0" w:space="0" w:color="auto"/>
        <w:bottom w:val="none" w:sz="0" w:space="0" w:color="auto"/>
        <w:right w:val="none" w:sz="0" w:space="0" w:color="auto"/>
      </w:divBdr>
    </w:div>
    <w:div w:id="1147942137">
      <w:bodyDiv w:val="1"/>
      <w:marLeft w:val="0"/>
      <w:marRight w:val="0"/>
      <w:marTop w:val="0"/>
      <w:marBottom w:val="0"/>
      <w:divBdr>
        <w:top w:val="none" w:sz="0" w:space="0" w:color="auto"/>
        <w:left w:val="none" w:sz="0" w:space="0" w:color="auto"/>
        <w:bottom w:val="none" w:sz="0" w:space="0" w:color="auto"/>
        <w:right w:val="none" w:sz="0" w:space="0" w:color="auto"/>
      </w:divBdr>
    </w:div>
    <w:div w:id="1537618758">
      <w:bodyDiv w:val="1"/>
      <w:marLeft w:val="0"/>
      <w:marRight w:val="0"/>
      <w:marTop w:val="0"/>
      <w:marBottom w:val="0"/>
      <w:divBdr>
        <w:top w:val="none" w:sz="0" w:space="0" w:color="auto"/>
        <w:left w:val="none" w:sz="0" w:space="0" w:color="auto"/>
        <w:bottom w:val="none" w:sz="0" w:space="0" w:color="auto"/>
        <w:right w:val="none" w:sz="0" w:space="0" w:color="auto"/>
      </w:divBdr>
    </w:div>
    <w:div w:id="1641573213">
      <w:bodyDiv w:val="1"/>
      <w:marLeft w:val="0"/>
      <w:marRight w:val="0"/>
      <w:marTop w:val="0"/>
      <w:marBottom w:val="0"/>
      <w:divBdr>
        <w:top w:val="none" w:sz="0" w:space="0" w:color="auto"/>
        <w:left w:val="none" w:sz="0" w:space="0" w:color="auto"/>
        <w:bottom w:val="none" w:sz="0" w:space="0" w:color="auto"/>
        <w:right w:val="none" w:sz="0" w:space="0" w:color="auto"/>
      </w:divBdr>
    </w:div>
    <w:div w:id="1766539981">
      <w:bodyDiv w:val="1"/>
      <w:marLeft w:val="0"/>
      <w:marRight w:val="0"/>
      <w:marTop w:val="0"/>
      <w:marBottom w:val="0"/>
      <w:divBdr>
        <w:top w:val="none" w:sz="0" w:space="0" w:color="auto"/>
        <w:left w:val="none" w:sz="0" w:space="0" w:color="auto"/>
        <w:bottom w:val="none" w:sz="0" w:space="0" w:color="auto"/>
        <w:right w:val="none" w:sz="0" w:space="0" w:color="auto"/>
      </w:divBdr>
      <w:divsChild>
        <w:div w:id="1692149731">
          <w:marLeft w:val="0"/>
          <w:marRight w:val="0"/>
          <w:marTop w:val="0"/>
          <w:marBottom w:val="160"/>
          <w:divBdr>
            <w:top w:val="none" w:sz="0" w:space="0" w:color="auto"/>
            <w:left w:val="none" w:sz="0" w:space="0" w:color="auto"/>
            <w:bottom w:val="none" w:sz="0" w:space="0" w:color="auto"/>
            <w:right w:val="none" w:sz="0" w:space="0" w:color="auto"/>
          </w:divBdr>
        </w:div>
        <w:div w:id="1317153122">
          <w:marLeft w:val="0"/>
          <w:marRight w:val="0"/>
          <w:marTop w:val="0"/>
          <w:marBottom w:val="160"/>
          <w:divBdr>
            <w:top w:val="none" w:sz="0" w:space="0" w:color="auto"/>
            <w:left w:val="none" w:sz="0" w:space="0" w:color="auto"/>
            <w:bottom w:val="none" w:sz="0" w:space="0" w:color="auto"/>
            <w:right w:val="none" w:sz="0" w:space="0" w:color="auto"/>
          </w:divBdr>
        </w:div>
        <w:div w:id="974140768">
          <w:marLeft w:val="0"/>
          <w:marRight w:val="0"/>
          <w:marTop w:val="0"/>
          <w:marBottom w:val="160"/>
          <w:divBdr>
            <w:top w:val="none" w:sz="0" w:space="0" w:color="auto"/>
            <w:left w:val="none" w:sz="0" w:space="0" w:color="auto"/>
            <w:bottom w:val="none" w:sz="0" w:space="0" w:color="auto"/>
            <w:right w:val="none" w:sz="0" w:space="0" w:color="auto"/>
          </w:divBdr>
        </w:div>
        <w:div w:id="1317995779">
          <w:marLeft w:val="0"/>
          <w:marRight w:val="0"/>
          <w:marTop w:val="0"/>
          <w:marBottom w:val="160"/>
          <w:divBdr>
            <w:top w:val="none" w:sz="0" w:space="0" w:color="auto"/>
            <w:left w:val="none" w:sz="0" w:space="0" w:color="auto"/>
            <w:bottom w:val="none" w:sz="0" w:space="0" w:color="auto"/>
            <w:right w:val="none" w:sz="0" w:space="0" w:color="auto"/>
          </w:divBdr>
        </w:div>
        <w:div w:id="1174300134">
          <w:marLeft w:val="0"/>
          <w:marRight w:val="0"/>
          <w:marTop w:val="0"/>
          <w:marBottom w:val="160"/>
          <w:divBdr>
            <w:top w:val="none" w:sz="0" w:space="0" w:color="auto"/>
            <w:left w:val="none" w:sz="0" w:space="0" w:color="auto"/>
            <w:bottom w:val="none" w:sz="0" w:space="0" w:color="auto"/>
            <w:right w:val="none" w:sz="0" w:space="0" w:color="auto"/>
          </w:divBdr>
        </w:div>
        <w:div w:id="1343508982">
          <w:marLeft w:val="0"/>
          <w:marRight w:val="0"/>
          <w:marTop w:val="0"/>
          <w:marBottom w:val="160"/>
          <w:divBdr>
            <w:top w:val="none" w:sz="0" w:space="0" w:color="auto"/>
            <w:left w:val="none" w:sz="0" w:space="0" w:color="auto"/>
            <w:bottom w:val="none" w:sz="0" w:space="0" w:color="auto"/>
            <w:right w:val="none" w:sz="0" w:space="0" w:color="auto"/>
          </w:divBdr>
        </w:div>
      </w:divsChild>
    </w:div>
    <w:div w:id="1806314724">
      <w:bodyDiv w:val="1"/>
      <w:marLeft w:val="0"/>
      <w:marRight w:val="0"/>
      <w:marTop w:val="0"/>
      <w:marBottom w:val="0"/>
      <w:divBdr>
        <w:top w:val="none" w:sz="0" w:space="0" w:color="auto"/>
        <w:left w:val="none" w:sz="0" w:space="0" w:color="auto"/>
        <w:bottom w:val="none" w:sz="0" w:space="0" w:color="auto"/>
        <w:right w:val="none" w:sz="0" w:space="0" w:color="auto"/>
      </w:divBdr>
    </w:div>
    <w:div w:id="1806582721">
      <w:bodyDiv w:val="1"/>
      <w:marLeft w:val="0"/>
      <w:marRight w:val="0"/>
      <w:marTop w:val="0"/>
      <w:marBottom w:val="0"/>
      <w:divBdr>
        <w:top w:val="none" w:sz="0" w:space="0" w:color="auto"/>
        <w:left w:val="none" w:sz="0" w:space="0" w:color="auto"/>
        <w:bottom w:val="none" w:sz="0" w:space="0" w:color="auto"/>
        <w:right w:val="none" w:sz="0" w:space="0" w:color="auto"/>
      </w:divBdr>
    </w:div>
    <w:div w:id="1958094939">
      <w:bodyDiv w:val="1"/>
      <w:marLeft w:val="0"/>
      <w:marRight w:val="0"/>
      <w:marTop w:val="0"/>
      <w:marBottom w:val="0"/>
      <w:divBdr>
        <w:top w:val="none" w:sz="0" w:space="0" w:color="auto"/>
        <w:left w:val="none" w:sz="0" w:space="0" w:color="auto"/>
        <w:bottom w:val="none" w:sz="0" w:space="0" w:color="auto"/>
        <w:right w:val="none" w:sz="0" w:space="0" w:color="auto"/>
      </w:divBdr>
    </w:div>
    <w:div w:id="20642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rgievsk.ru/about/admin/economics/strateg/mun-programmy_2024/2848_30-08-2024.doc" TargetMode="External"/><Relationship Id="rId13" Type="http://schemas.openxmlformats.org/officeDocument/2006/relationships/header" Target="header1.xml"/><Relationship Id="rId18" Type="http://schemas.openxmlformats.org/officeDocument/2006/relationships/hyperlink" Target="consultantplus://offline/ref=AD0387367A6A7DA4860F575D816F8E0B816C75D9446E5250D1EBD7EAF92669A23AECFE55CE9907DCFEDB790D96o1LAI" TargetMode="External"/><Relationship Id="rId26" Type="http://schemas.openxmlformats.org/officeDocument/2006/relationships/hyperlink" Target="consultantplus://offline/ref=AD0387367A6A7DA4860F49509703D001856728D2416D580E88B8D1BDA6766FF768ACA00C8FDE14DDFFC57A0E9618CBB3A199846F5DA00CE184FDA838oCL4I" TargetMode="External"/><Relationship Id="rId3" Type="http://schemas.openxmlformats.org/officeDocument/2006/relationships/styles" Target="styles.xml"/><Relationship Id="rId21" Type="http://schemas.openxmlformats.org/officeDocument/2006/relationships/hyperlink" Target="consultantplus://offline/ref=AD0387367A6A7DA4860F575D816F8E0B816C75DF426C5250D1EBD7EAF92669A23AECFE55CE9907DCFEDB790D96o1LAI" TargetMode="External"/><Relationship Id="rId7" Type="http://schemas.openxmlformats.org/officeDocument/2006/relationships/endnotes" Target="endnotes.xml"/><Relationship Id="rId12" Type="http://schemas.openxmlformats.org/officeDocument/2006/relationships/hyperlink" Target="https://georgievsk.ru/about/admin/economics/strateg/mun-programmy_2024/2848_30-08-2024.doc" TargetMode="External"/><Relationship Id="rId17" Type="http://schemas.openxmlformats.org/officeDocument/2006/relationships/hyperlink" Target="consultantplus://offline/ref=AD0387367A6A7DA4860F575D816F8E0B816C75D945645250D1EBD7EAF92669A23AECFE55CE9907DCFEDB790D96o1LAI" TargetMode="External"/><Relationship Id="rId25" Type="http://schemas.openxmlformats.org/officeDocument/2006/relationships/hyperlink" Target="consultantplus://offline/ref=AD0387367A6A7DA4860F49509703D001856728D2416F5E0785BBD1BDA6766FF768ACA00C9DDE4CD1FDC6650D960D9DE2E4oCL5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D0387367A6A7DA4860F575D816F8E0B816D72D7436E5250D1EBD7EAF92669A228ECA659CC9A1BD8F6CE2F5CD34692E0E6D2896C40BC0CE1o9L3I" TargetMode="External"/><Relationship Id="rId20" Type="http://schemas.openxmlformats.org/officeDocument/2006/relationships/hyperlink" Target="consultantplus://offline/ref=AD0387367A6A7DA4860F575D816F8E0B836E7FDC436A5250D1EBD7EAF92669A23AECFE55CE9907DCFEDB790D96o1LAI" TargetMode="External"/><Relationship Id="rId29" Type="http://schemas.openxmlformats.org/officeDocument/2006/relationships/hyperlink" Target="https://vk.com/feed?section=search&amp;q=%23%D0%9C%D1%8B%D0%92%D0%BC%D0%B5%D1%81%D1%82%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rgievsk.ru/about/admin/economics/strateg/mun-programmy_2024/1484.docx" TargetMode="External"/><Relationship Id="rId24" Type="http://schemas.openxmlformats.org/officeDocument/2006/relationships/hyperlink" Target="consultantplus://offline/ref=AD0387367A6A7DA4860F49509703D001856728D2416F5E0785BED1BDA6766FF768ACA00C9DDE4CD1FDC6650D960D9DE2E4oCL5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D0387367A6A7DA4860F575D816F8E0B806471DF43655250D1EBD7EAF92669A228ECA659CC9A1DD4FDCE2F5CD34692E0E6D2896C40BC0CE1o9L3I" TargetMode="External"/><Relationship Id="rId23" Type="http://schemas.openxmlformats.org/officeDocument/2006/relationships/hyperlink" Target="consultantplus://offline/ref=AD0387367A6A7DA4860F49509703D001856728D2416F5D008DB7D1BDA6766FF768ACA00C9DDE4CD1FDC6650D960D9DE2E4oCL5I" TargetMode="External"/><Relationship Id="rId28" Type="http://schemas.openxmlformats.org/officeDocument/2006/relationships/hyperlink" Target="https://georgievsk.ru/about/admin/economics/strateg/351-30.doc" TargetMode="External"/><Relationship Id="rId10" Type="http://schemas.openxmlformats.org/officeDocument/2006/relationships/hyperlink" Target="http://www.georgievsk.ru/city/economy/programmy/municipal_programm/norm-pravovaya-baza/post_1231.zip" TargetMode="External"/><Relationship Id="rId19" Type="http://schemas.openxmlformats.org/officeDocument/2006/relationships/hyperlink" Target="consultantplus://offline/ref=AD0387367A6A7DA4860F575D816F8E0B816D72D6416B5250D1EBD7EAF92669A23AECFE55CE9907DCFEDB790D96o1LAI"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8BD028D2F521C1D05AB216EF110708B35275C0C978762828EDEA8A51342F071AD5AB5540C3FFE9D280AE68M020I" TargetMode="External"/><Relationship Id="rId14" Type="http://schemas.openxmlformats.org/officeDocument/2006/relationships/header" Target="header2.xml"/><Relationship Id="rId22" Type="http://schemas.openxmlformats.org/officeDocument/2006/relationships/hyperlink" Target="consultantplus://offline/ref=AD0387367A6A7DA4860F575D816F8E0B816C75DF426C5250D1EBD7EAF92669A23AECFE55CE9907DCFEDB790D96o1LAI" TargetMode="External"/><Relationship Id="rId27" Type="http://schemas.openxmlformats.org/officeDocument/2006/relationships/hyperlink" Target="consultantplus://offline/ref=AD0387367A6A7DA4860F49509703D001856728D2416D580E88B8D1BDA6766FF768ACA00C8FDE14DDFFC57A0E9618CBB3A199846F5DA00CE184FDA838oCL4I"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8DBB7-7D2B-40B3-B0B5-739645F0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18051</Words>
  <Characters>102894</Characters>
  <Application>Microsoft Office Word</Application>
  <DocSecurity>4</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cp:lastModifiedBy>
  <cp:revision>2</cp:revision>
  <cp:lastPrinted>2024-10-14T07:29:00Z</cp:lastPrinted>
  <dcterms:created xsi:type="dcterms:W3CDTF">2024-10-24T07:08:00Z</dcterms:created>
  <dcterms:modified xsi:type="dcterms:W3CDTF">2024-10-24T07:08:00Z</dcterms:modified>
</cp:coreProperties>
</file>