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448" w:rsidRDefault="00C03448" w:rsidP="00C03448">
      <w:pPr>
        <w:shd w:val="clear" w:color="auto" w:fill="FFFFFF"/>
        <w:spacing w:line="360" w:lineRule="atLeast"/>
        <w:jc w:val="center"/>
        <w:outlineLvl w:val="0"/>
        <w:rPr>
          <w:rFonts w:ascii="Times New Roman" w:eastAsia="Times New Roman" w:hAnsi="Times New Roman" w:cs="Times New Roman"/>
          <w:kern w:val="36"/>
          <w:sz w:val="36"/>
          <w:szCs w:val="36"/>
          <w:lang w:eastAsia="ru-RU"/>
        </w:rPr>
      </w:pPr>
      <w:r w:rsidRPr="0023548B">
        <w:rPr>
          <w:rFonts w:ascii="Times New Roman" w:eastAsia="Times New Roman" w:hAnsi="Times New Roman" w:cs="Times New Roman"/>
          <w:kern w:val="36"/>
          <w:sz w:val="36"/>
          <w:szCs w:val="36"/>
          <w:lang w:eastAsia="ru-RU"/>
        </w:rPr>
        <w:t xml:space="preserve">«Об осуществлении общественного </w:t>
      </w:r>
      <w:proofErr w:type="gramStart"/>
      <w:r w:rsidRPr="0023548B">
        <w:rPr>
          <w:rFonts w:ascii="Times New Roman" w:eastAsia="Times New Roman" w:hAnsi="Times New Roman" w:cs="Times New Roman"/>
          <w:kern w:val="36"/>
          <w:sz w:val="36"/>
          <w:szCs w:val="36"/>
          <w:lang w:eastAsia="ru-RU"/>
        </w:rPr>
        <w:t>контроля за</w:t>
      </w:r>
      <w:proofErr w:type="gramEnd"/>
      <w:r w:rsidRPr="0023548B">
        <w:rPr>
          <w:rFonts w:ascii="Times New Roman" w:eastAsia="Times New Roman" w:hAnsi="Times New Roman" w:cs="Times New Roman"/>
          <w:kern w:val="36"/>
          <w:sz w:val="36"/>
          <w:szCs w:val="36"/>
          <w:lang w:eastAsia="ru-RU"/>
        </w:rPr>
        <w:t xml:space="preserve"> охраной труда»</w:t>
      </w:r>
    </w:p>
    <w:p w:rsidR="0037400B" w:rsidRDefault="00EE456C" w:rsidP="0037400B">
      <w:pPr>
        <w:pStyle w:val="p4"/>
        <w:spacing w:before="0" w:beforeAutospacing="0" w:after="0" w:afterAutospacing="0"/>
        <w:ind w:firstLine="708"/>
        <w:jc w:val="both"/>
        <w:rPr>
          <w:sz w:val="28"/>
          <w:szCs w:val="28"/>
        </w:rPr>
      </w:pPr>
      <w:r w:rsidRPr="00C03448">
        <w:rPr>
          <w:sz w:val="28"/>
          <w:szCs w:val="28"/>
        </w:rPr>
        <w:t>Федерация профсоюзов</w:t>
      </w:r>
      <w:r w:rsidRPr="009A1636">
        <w:rPr>
          <w:sz w:val="28"/>
          <w:szCs w:val="28"/>
        </w:rPr>
        <w:t xml:space="preserve"> Ставропольского края дала оценку непростой сложившейся социально-экономической ситуации</w:t>
      </w:r>
      <w:r>
        <w:rPr>
          <w:sz w:val="28"/>
          <w:szCs w:val="28"/>
        </w:rPr>
        <w:t>,</w:t>
      </w:r>
      <w:r w:rsidRPr="009A1636">
        <w:rPr>
          <w:sz w:val="28"/>
          <w:szCs w:val="28"/>
        </w:rPr>
        <w:t xml:space="preserve"> как в России, так и в крае, характеризующейся снижением и задержками зарплат, сокращениями работников, урезанием социальных выплат.</w:t>
      </w:r>
    </w:p>
    <w:p w:rsidR="00EE456C" w:rsidRPr="0037400B" w:rsidRDefault="00EE456C" w:rsidP="0037400B">
      <w:pPr>
        <w:pStyle w:val="p4"/>
        <w:spacing w:before="0" w:beforeAutospacing="0" w:after="0" w:afterAutospacing="0"/>
        <w:ind w:firstLine="708"/>
        <w:jc w:val="both"/>
        <w:rPr>
          <w:sz w:val="28"/>
          <w:szCs w:val="28"/>
        </w:rPr>
      </w:pPr>
      <w:r>
        <w:rPr>
          <w:sz w:val="28"/>
          <w:szCs w:val="28"/>
        </w:rPr>
        <w:t xml:space="preserve">В неблагоприятных социально – экономических условиях обеспечить достойный уровень заработной платы и социальных гарантий работникам возможно только путем коллективных переговоров. На локальном уровне основным документом, определяющим обязательства сторон, в том числе и касающиеся условий труда работников, является коллективным договор, учитывающий положения соглашений всех уровней. Минимальные гарантии в социально – трудовой сфере для работников всех организаций, </w:t>
      </w:r>
      <w:r w:rsidRPr="0037400B">
        <w:rPr>
          <w:sz w:val="28"/>
          <w:szCs w:val="28"/>
        </w:rPr>
        <w:t>действующих на территории муниципального района, устанавливаются правовым актом – районным трехсторонним соглашением.</w:t>
      </w:r>
    </w:p>
    <w:p w:rsidR="00EE456C" w:rsidRPr="0037400B" w:rsidRDefault="00EE456C" w:rsidP="0037400B">
      <w:pPr>
        <w:ind w:firstLine="708"/>
        <w:jc w:val="both"/>
        <w:rPr>
          <w:rFonts w:ascii="Times New Roman" w:hAnsi="Times New Roman" w:cs="Times New Roman"/>
          <w:sz w:val="28"/>
          <w:szCs w:val="28"/>
        </w:rPr>
      </w:pPr>
      <w:r w:rsidRPr="0037400B">
        <w:rPr>
          <w:rFonts w:ascii="Times New Roman" w:hAnsi="Times New Roman" w:cs="Times New Roman"/>
          <w:sz w:val="28"/>
          <w:szCs w:val="28"/>
        </w:rPr>
        <w:t xml:space="preserve">В целях изучения уровня социально – трудовых гарантий работникам района необходимо проводить анализ коллективных договоров, локальных нормативных актов организаций разных форм собственности, действующих на территории </w:t>
      </w:r>
      <w:r w:rsidR="00391DD8" w:rsidRPr="0037400B">
        <w:rPr>
          <w:rFonts w:ascii="Times New Roman" w:hAnsi="Times New Roman" w:cs="Times New Roman"/>
          <w:sz w:val="28"/>
          <w:szCs w:val="28"/>
        </w:rPr>
        <w:t>округа</w:t>
      </w:r>
      <w:r w:rsidRPr="0037400B">
        <w:rPr>
          <w:rFonts w:ascii="Times New Roman" w:hAnsi="Times New Roman" w:cs="Times New Roman"/>
          <w:sz w:val="28"/>
          <w:szCs w:val="28"/>
        </w:rPr>
        <w:t xml:space="preserve">, в том числе, тех, где работники представлены не профсоюзными органами. </w:t>
      </w:r>
    </w:p>
    <w:p w:rsidR="00EE456C" w:rsidRDefault="00EE456C" w:rsidP="0037400B">
      <w:pPr>
        <w:ind w:firstLine="708"/>
        <w:jc w:val="both"/>
        <w:rPr>
          <w:rFonts w:ascii="Times New Roman" w:hAnsi="Times New Roman" w:cs="Times New Roman"/>
          <w:sz w:val="28"/>
          <w:szCs w:val="28"/>
        </w:rPr>
      </w:pPr>
      <w:r w:rsidRPr="0037400B">
        <w:rPr>
          <w:rFonts w:ascii="Times New Roman" w:hAnsi="Times New Roman" w:cs="Times New Roman"/>
          <w:sz w:val="28"/>
          <w:szCs w:val="28"/>
        </w:rPr>
        <w:t xml:space="preserve">Анализ изученных коллективных договоров показывает, что большинство </w:t>
      </w:r>
      <w:proofErr w:type="gramStart"/>
      <w:r w:rsidRPr="0037400B">
        <w:rPr>
          <w:rFonts w:ascii="Times New Roman" w:hAnsi="Times New Roman" w:cs="Times New Roman"/>
          <w:sz w:val="28"/>
          <w:szCs w:val="28"/>
        </w:rPr>
        <w:t>заключены</w:t>
      </w:r>
      <w:proofErr w:type="gramEnd"/>
      <w:r w:rsidRPr="0037400B">
        <w:rPr>
          <w:rFonts w:ascii="Times New Roman" w:hAnsi="Times New Roman" w:cs="Times New Roman"/>
          <w:sz w:val="28"/>
          <w:szCs w:val="28"/>
        </w:rPr>
        <w:t xml:space="preserve"> с процедурными нарушениями. В этой связи они не являются правовыми актами и не могут служить основанием для начисления заработной платы. Локальные нормативные акты также зачастую принимаются без учета требований трудового законодательства, отсутствует порядок процедуры их согласования.</w:t>
      </w:r>
    </w:p>
    <w:p w:rsidR="00EE456C" w:rsidRDefault="00EE456C" w:rsidP="0037400B">
      <w:pPr>
        <w:ind w:firstLine="708"/>
        <w:jc w:val="both"/>
        <w:rPr>
          <w:rFonts w:ascii="Times New Roman" w:hAnsi="Times New Roman" w:cs="Times New Roman"/>
          <w:sz w:val="28"/>
          <w:szCs w:val="28"/>
        </w:rPr>
      </w:pPr>
      <w:r>
        <w:rPr>
          <w:rFonts w:ascii="Times New Roman" w:hAnsi="Times New Roman" w:cs="Times New Roman"/>
          <w:sz w:val="28"/>
          <w:szCs w:val="28"/>
        </w:rPr>
        <w:t xml:space="preserve">Вызывает обеспокоенность и качество коллективных договоров, которые в основном дублируют статьи Трудового кодекса РФ, не конкретизируя, а иногда и ухудшают условия, закрепленные в трудовом законодательстве, устанавливают заработную плату работникам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тарифную, компенсационную, и стимулирующую ее части) в размерах менее, чем предусмотрено районным трехсторонним соглашением, отраслевыми соглашениями.</w:t>
      </w:r>
    </w:p>
    <w:p w:rsidR="006909C6" w:rsidRPr="00637F47" w:rsidRDefault="006909C6" w:rsidP="006909C6">
      <w:pPr>
        <w:ind w:firstLine="708"/>
        <w:jc w:val="both"/>
        <w:rPr>
          <w:sz w:val="26"/>
          <w:szCs w:val="26"/>
        </w:rPr>
      </w:pPr>
      <w:r w:rsidRPr="00F460B5">
        <w:rPr>
          <w:rFonts w:ascii="Times New Roman" w:hAnsi="Times New Roman"/>
          <w:sz w:val="28"/>
          <w:szCs w:val="28"/>
        </w:rPr>
        <w:t>В рамках влияния на устранение нарушений по охране труда техническим</w:t>
      </w:r>
      <w:r>
        <w:rPr>
          <w:rFonts w:ascii="Times New Roman" w:hAnsi="Times New Roman"/>
          <w:sz w:val="28"/>
          <w:szCs w:val="28"/>
        </w:rPr>
        <w:t xml:space="preserve"> и правовым инспекторами </w:t>
      </w:r>
      <w:r w:rsidRPr="00F460B5">
        <w:rPr>
          <w:rFonts w:ascii="Times New Roman" w:hAnsi="Times New Roman"/>
          <w:sz w:val="28"/>
          <w:szCs w:val="28"/>
        </w:rPr>
        <w:t xml:space="preserve">труда  </w:t>
      </w:r>
      <w:r w:rsidR="0037400B">
        <w:rPr>
          <w:rFonts w:ascii="Times New Roman" w:hAnsi="Times New Roman"/>
          <w:sz w:val="28"/>
          <w:szCs w:val="28"/>
        </w:rPr>
        <w:t>ФПСК</w:t>
      </w:r>
      <w:r w:rsidRPr="00F460B5">
        <w:rPr>
          <w:rFonts w:ascii="Times New Roman" w:hAnsi="Times New Roman"/>
          <w:sz w:val="28"/>
          <w:szCs w:val="28"/>
        </w:rPr>
        <w:t xml:space="preserve"> </w:t>
      </w:r>
      <w:r>
        <w:rPr>
          <w:rFonts w:ascii="Times New Roman" w:hAnsi="Times New Roman"/>
          <w:sz w:val="28"/>
          <w:szCs w:val="28"/>
        </w:rPr>
        <w:t>проводится</w:t>
      </w:r>
      <w:r w:rsidRPr="00F460B5">
        <w:rPr>
          <w:rFonts w:ascii="Times New Roman" w:hAnsi="Times New Roman"/>
          <w:sz w:val="28"/>
          <w:szCs w:val="28"/>
        </w:rPr>
        <w:t xml:space="preserve"> </w:t>
      </w:r>
      <w:r>
        <w:rPr>
          <w:rFonts w:ascii="Times New Roman" w:hAnsi="Times New Roman"/>
          <w:sz w:val="28"/>
          <w:szCs w:val="28"/>
        </w:rPr>
        <w:t xml:space="preserve">независимый аудит </w:t>
      </w:r>
      <w:r w:rsidRPr="00F460B5">
        <w:rPr>
          <w:rFonts w:ascii="Times New Roman" w:hAnsi="Times New Roman"/>
          <w:sz w:val="28"/>
          <w:szCs w:val="28"/>
        </w:rPr>
        <w:t>на тему «Контроль за соблюдением работодателем требований охраны труда»</w:t>
      </w:r>
      <w:proofErr w:type="gramStart"/>
      <w:r w:rsidRPr="00F460B5">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Как работает аудит. </w:t>
      </w:r>
      <w:proofErr w:type="gramStart"/>
      <w:r>
        <w:rPr>
          <w:rFonts w:ascii="Times New Roman" w:hAnsi="Times New Roman"/>
          <w:sz w:val="28"/>
          <w:szCs w:val="28"/>
        </w:rPr>
        <w:t>Ну</w:t>
      </w:r>
      <w:proofErr w:type="gramEnd"/>
      <w:r>
        <w:rPr>
          <w:rFonts w:ascii="Times New Roman" w:hAnsi="Times New Roman"/>
          <w:sz w:val="28"/>
          <w:szCs w:val="28"/>
        </w:rPr>
        <w:t xml:space="preserve"> например в отрасли образования. По согласованию с руководителем организации и начальником управления образования  я и правовой инспектор приходим в организацию и смотрим документы по охране труда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трудовые договора выборочно, коллективный договор и т.д. Находим нарушения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пишем рекомендованную справочку и работодатель при возможности устраняет </w:t>
      </w:r>
      <w:r w:rsidRPr="0037400B">
        <w:rPr>
          <w:rFonts w:ascii="Times New Roman" w:hAnsi="Times New Roman"/>
          <w:sz w:val="28"/>
          <w:szCs w:val="28"/>
        </w:rPr>
        <w:t xml:space="preserve">нарушения. </w:t>
      </w:r>
      <w:r w:rsidR="0037400B" w:rsidRPr="0037400B">
        <w:rPr>
          <w:rFonts w:ascii="Times New Roman" w:hAnsi="Times New Roman"/>
          <w:sz w:val="28"/>
          <w:szCs w:val="28"/>
        </w:rPr>
        <w:t>Почему говорю ПРИ возможности, потому как зна</w:t>
      </w:r>
      <w:r w:rsidR="0037400B">
        <w:rPr>
          <w:rFonts w:ascii="Times New Roman" w:hAnsi="Times New Roman"/>
          <w:sz w:val="28"/>
          <w:szCs w:val="28"/>
        </w:rPr>
        <w:t>ю</w:t>
      </w:r>
      <w:r w:rsidR="0037400B" w:rsidRPr="0037400B">
        <w:rPr>
          <w:rFonts w:ascii="Times New Roman" w:hAnsi="Times New Roman"/>
          <w:sz w:val="28"/>
          <w:szCs w:val="28"/>
        </w:rPr>
        <w:t>, что</w:t>
      </w:r>
      <w:proofErr w:type="gramStart"/>
      <w:r w:rsidR="0037400B" w:rsidRPr="0037400B">
        <w:rPr>
          <w:rFonts w:ascii="Times New Roman" w:hAnsi="Times New Roman"/>
          <w:sz w:val="28"/>
          <w:szCs w:val="28"/>
        </w:rPr>
        <w:t xml:space="preserve"> </w:t>
      </w:r>
      <w:r w:rsidRPr="0037400B">
        <w:rPr>
          <w:rFonts w:ascii="Times New Roman" w:hAnsi="Times New Roman"/>
          <w:sz w:val="28"/>
          <w:szCs w:val="28"/>
        </w:rPr>
        <w:t xml:space="preserve"> О</w:t>
      </w:r>
      <w:proofErr w:type="gramEnd"/>
      <w:r w:rsidRPr="0037400B">
        <w:rPr>
          <w:rFonts w:ascii="Times New Roman" w:hAnsi="Times New Roman"/>
          <w:sz w:val="28"/>
          <w:szCs w:val="28"/>
        </w:rPr>
        <w:t xml:space="preserve">чень тяжело в настоящее </w:t>
      </w:r>
      <w:r w:rsidRPr="0037400B">
        <w:rPr>
          <w:rFonts w:ascii="Times New Roman" w:hAnsi="Times New Roman"/>
          <w:sz w:val="28"/>
          <w:szCs w:val="28"/>
        </w:rPr>
        <w:lastRenderedPageBreak/>
        <w:t xml:space="preserve">время идет финансирование мероприятий по охране труда, руководители образовательных учреждений </w:t>
      </w:r>
      <w:r w:rsidR="0037400B">
        <w:rPr>
          <w:rFonts w:ascii="Times New Roman" w:hAnsi="Times New Roman"/>
          <w:sz w:val="28"/>
          <w:szCs w:val="28"/>
        </w:rPr>
        <w:t xml:space="preserve"> </w:t>
      </w:r>
      <w:r w:rsidR="0037400B" w:rsidRPr="0037400B">
        <w:rPr>
          <w:rFonts w:ascii="Times New Roman" w:hAnsi="Times New Roman"/>
          <w:sz w:val="28"/>
          <w:szCs w:val="28"/>
        </w:rPr>
        <w:t xml:space="preserve">справедливо замечают </w:t>
      </w:r>
      <w:r w:rsidR="0037400B">
        <w:rPr>
          <w:rFonts w:ascii="Times New Roman" w:hAnsi="Times New Roman"/>
          <w:sz w:val="28"/>
          <w:szCs w:val="28"/>
        </w:rPr>
        <w:t>это во</w:t>
      </w:r>
      <w:r w:rsidRPr="0037400B">
        <w:rPr>
          <w:rFonts w:ascii="Times New Roman" w:hAnsi="Times New Roman"/>
          <w:sz w:val="28"/>
          <w:szCs w:val="28"/>
        </w:rPr>
        <w:t xml:space="preserve"> время проверок.</w:t>
      </w:r>
      <w:r w:rsidRPr="006909C6">
        <w:rPr>
          <w:rFonts w:ascii="Times New Roman" w:hAnsi="Times New Roman" w:cs="Times New Roman"/>
          <w:sz w:val="26"/>
          <w:szCs w:val="26"/>
        </w:rPr>
        <w:t xml:space="preserve">  </w:t>
      </w:r>
    </w:p>
    <w:p w:rsidR="006909C6" w:rsidRPr="00F460B5" w:rsidRDefault="006909C6" w:rsidP="005A4C9F">
      <w:pPr>
        <w:tabs>
          <w:tab w:val="left" w:pos="0"/>
        </w:tabs>
        <w:adjustRightInd w:val="0"/>
        <w:ind w:firstLine="567"/>
        <w:jc w:val="both"/>
        <w:rPr>
          <w:rFonts w:ascii="Times New Roman" w:hAnsi="Times New Roman"/>
          <w:sz w:val="28"/>
          <w:szCs w:val="28"/>
        </w:rPr>
      </w:pPr>
      <w:r>
        <w:rPr>
          <w:rFonts w:ascii="Times New Roman" w:hAnsi="Times New Roman"/>
          <w:sz w:val="28"/>
          <w:szCs w:val="28"/>
        </w:rPr>
        <w:t xml:space="preserve">Но </w:t>
      </w:r>
      <w:r w:rsidR="0037400B">
        <w:rPr>
          <w:rFonts w:ascii="Times New Roman" w:hAnsi="Times New Roman"/>
          <w:sz w:val="28"/>
          <w:szCs w:val="28"/>
        </w:rPr>
        <w:t xml:space="preserve"> не </w:t>
      </w:r>
      <w:r>
        <w:rPr>
          <w:rFonts w:ascii="Times New Roman" w:hAnsi="Times New Roman"/>
          <w:sz w:val="28"/>
          <w:szCs w:val="28"/>
        </w:rPr>
        <w:t xml:space="preserve">всегда для устранения </w:t>
      </w:r>
      <w:r w:rsidRPr="00C03448">
        <w:rPr>
          <w:rFonts w:ascii="Times New Roman" w:hAnsi="Times New Roman"/>
          <w:sz w:val="28"/>
          <w:szCs w:val="28"/>
        </w:rPr>
        <w:t xml:space="preserve">нарушений по охране труда требуются большие финансовые средства. </w:t>
      </w:r>
      <w:r w:rsidR="0037400B" w:rsidRPr="00C03448">
        <w:rPr>
          <w:rFonts w:ascii="Times New Roman" w:hAnsi="Times New Roman"/>
          <w:sz w:val="28"/>
          <w:szCs w:val="28"/>
        </w:rPr>
        <w:t xml:space="preserve"> В рамках того что зачастую в образовательных организациях отсутствуют специалисты </w:t>
      </w:r>
      <w:proofErr w:type="gramStart"/>
      <w:r w:rsidR="0037400B" w:rsidRPr="00C03448">
        <w:rPr>
          <w:rFonts w:ascii="Times New Roman" w:hAnsi="Times New Roman"/>
          <w:sz w:val="28"/>
          <w:szCs w:val="28"/>
        </w:rPr>
        <w:t>по</w:t>
      </w:r>
      <w:proofErr w:type="gramEnd"/>
      <w:r w:rsidR="0037400B" w:rsidRPr="00C03448">
        <w:rPr>
          <w:rFonts w:ascii="Times New Roman" w:hAnsi="Times New Roman"/>
          <w:sz w:val="28"/>
          <w:szCs w:val="28"/>
        </w:rPr>
        <w:t xml:space="preserve"> </w:t>
      </w:r>
      <w:proofErr w:type="gramStart"/>
      <w:r w:rsidR="0037400B" w:rsidRPr="00C03448">
        <w:rPr>
          <w:rFonts w:ascii="Times New Roman" w:hAnsi="Times New Roman"/>
          <w:sz w:val="28"/>
          <w:szCs w:val="28"/>
        </w:rPr>
        <w:t>ОТ</w:t>
      </w:r>
      <w:proofErr w:type="gramEnd"/>
      <w:r w:rsidR="0037400B" w:rsidRPr="00C03448">
        <w:rPr>
          <w:rFonts w:ascii="Times New Roman" w:hAnsi="Times New Roman"/>
          <w:sz w:val="28"/>
          <w:szCs w:val="28"/>
        </w:rPr>
        <w:t xml:space="preserve"> и возложение обязанностей достаются и завхозам и помощникам воспитателей. Им просто не хватает информированности. Поэтому мы всегда при аудите пытаемся на пальцах легко и доступно  объяснить</w:t>
      </w:r>
      <w:r w:rsidR="0037400B">
        <w:rPr>
          <w:rFonts w:ascii="Times New Roman" w:hAnsi="Times New Roman"/>
          <w:sz w:val="28"/>
          <w:szCs w:val="28"/>
        </w:rPr>
        <w:t xml:space="preserve"> требования законодательства. Ну и конечно оставляем свои контакты для вопросов. </w:t>
      </w:r>
      <w:r>
        <w:rPr>
          <w:rFonts w:ascii="Times New Roman" w:hAnsi="Times New Roman"/>
          <w:sz w:val="28"/>
          <w:szCs w:val="28"/>
        </w:rPr>
        <w:t xml:space="preserve">Такой подход позволяет организации и руководителю минимизировать штрафы перед приходом государственного инспектора труда. </w:t>
      </w:r>
    </w:p>
    <w:p w:rsidR="006909C6" w:rsidRPr="00F460B5" w:rsidRDefault="006909C6" w:rsidP="0033181E">
      <w:pPr>
        <w:tabs>
          <w:tab w:val="left" w:pos="0"/>
        </w:tabs>
        <w:adjustRightInd w:val="0"/>
        <w:ind w:firstLine="567"/>
        <w:jc w:val="both"/>
        <w:rPr>
          <w:rFonts w:ascii="Times New Roman" w:hAnsi="Times New Roman"/>
          <w:sz w:val="28"/>
          <w:szCs w:val="28"/>
        </w:rPr>
      </w:pPr>
      <w:r w:rsidRPr="00F460B5">
        <w:rPr>
          <w:rFonts w:ascii="Times New Roman" w:hAnsi="Times New Roman"/>
          <w:sz w:val="28"/>
          <w:szCs w:val="28"/>
        </w:rPr>
        <w:t>Анализ коллективных договоров, локальной документации по охране труда  и мониторинг по СОУТ показ</w:t>
      </w:r>
      <w:r w:rsidR="005A4C9F">
        <w:rPr>
          <w:rFonts w:ascii="Times New Roman" w:hAnsi="Times New Roman"/>
          <w:sz w:val="28"/>
          <w:szCs w:val="28"/>
        </w:rPr>
        <w:t>ывает</w:t>
      </w:r>
      <w:r w:rsidRPr="00F460B5">
        <w:rPr>
          <w:rFonts w:ascii="Times New Roman" w:hAnsi="Times New Roman"/>
          <w:sz w:val="28"/>
          <w:szCs w:val="28"/>
        </w:rPr>
        <w:t xml:space="preserve"> ряд типичных ошибок</w:t>
      </w:r>
      <w:r>
        <w:rPr>
          <w:rFonts w:ascii="Times New Roman" w:hAnsi="Times New Roman"/>
          <w:sz w:val="28"/>
          <w:szCs w:val="28"/>
        </w:rPr>
        <w:t>.</w:t>
      </w:r>
      <w:r w:rsidRPr="00F460B5">
        <w:rPr>
          <w:rFonts w:ascii="Times New Roman" w:hAnsi="Times New Roman"/>
          <w:sz w:val="28"/>
          <w:szCs w:val="28"/>
        </w:rPr>
        <w:t xml:space="preserve"> </w:t>
      </w:r>
    </w:p>
    <w:p w:rsidR="00391DD8" w:rsidRDefault="00391DD8" w:rsidP="0037212A">
      <w:pPr>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самых распространённых нарушениях в бюджетной сфере – это. </w:t>
      </w:r>
    </w:p>
    <w:p w:rsidR="00391DD8" w:rsidRPr="0037212A" w:rsidRDefault="00391DD8" w:rsidP="0037212A">
      <w:pPr>
        <w:pStyle w:val="a3"/>
        <w:numPr>
          <w:ilvl w:val="0"/>
          <w:numId w:val="4"/>
        </w:numPr>
        <w:jc w:val="both"/>
        <w:rPr>
          <w:rFonts w:ascii="Times New Roman" w:hAnsi="Times New Roman" w:cs="Times New Roman"/>
          <w:sz w:val="28"/>
          <w:szCs w:val="28"/>
        </w:rPr>
      </w:pPr>
      <w:r w:rsidRPr="0037212A">
        <w:rPr>
          <w:rFonts w:ascii="Times New Roman" w:hAnsi="Times New Roman" w:cs="Times New Roman"/>
          <w:sz w:val="28"/>
          <w:szCs w:val="28"/>
        </w:rPr>
        <w:t>Отсутствие обучения работников при приеме на работу и последующей проверки знаний. Как правило</w:t>
      </w:r>
      <w:r w:rsidR="0033181E">
        <w:rPr>
          <w:rFonts w:ascii="Times New Roman" w:hAnsi="Times New Roman" w:cs="Times New Roman"/>
          <w:sz w:val="28"/>
          <w:szCs w:val="28"/>
        </w:rPr>
        <w:t>,</w:t>
      </w:r>
      <w:r w:rsidRPr="0037212A">
        <w:rPr>
          <w:rFonts w:ascii="Times New Roman" w:hAnsi="Times New Roman" w:cs="Times New Roman"/>
          <w:sz w:val="28"/>
          <w:szCs w:val="28"/>
        </w:rPr>
        <w:t xml:space="preserve"> в организациях обучена комиссия, состоящая из трех человек. </w:t>
      </w:r>
      <w:r w:rsidR="00A805AC" w:rsidRPr="0037212A">
        <w:rPr>
          <w:rFonts w:ascii="Times New Roman" w:hAnsi="Times New Roman" w:cs="Times New Roman"/>
          <w:sz w:val="28"/>
          <w:szCs w:val="28"/>
        </w:rPr>
        <w:t xml:space="preserve"> Также часто встречается  проведение инструктажей лицом, не прошедшим обучение и проверку знаний требований охраны труда;</w:t>
      </w:r>
    </w:p>
    <w:p w:rsidR="001B46D1" w:rsidRPr="001B46D1" w:rsidRDefault="00391DD8" w:rsidP="001B46D1">
      <w:pPr>
        <w:pStyle w:val="a3"/>
        <w:numPr>
          <w:ilvl w:val="0"/>
          <w:numId w:val="4"/>
        </w:numPr>
        <w:jc w:val="both"/>
        <w:rPr>
          <w:rFonts w:ascii="Times New Roman" w:hAnsi="Times New Roman" w:cs="Times New Roman"/>
          <w:sz w:val="28"/>
          <w:szCs w:val="28"/>
        </w:rPr>
      </w:pPr>
      <w:r w:rsidRPr="001B46D1">
        <w:rPr>
          <w:rFonts w:ascii="Times New Roman" w:hAnsi="Times New Roman" w:cs="Times New Roman"/>
          <w:sz w:val="28"/>
          <w:szCs w:val="28"/>
        </w:rPr>
        <w:t>Не оплачиваются предварительные медицинские осмотры при приеме на работу.</w:t>
      </w:r>
      <w:r w:rsidR="00A805AC" w:rsidRPr="001B46D1">
        <w:rPr>
          <w:rFonts w:ascii="Times New Roman" w:hAnsi="Times New Roman" w:cs="Times New Roman"/>
          <w:sz w:val="28"/>
          <w:szCs w:val="28"/>
        </w:rPr>
        <w:t xml:space="preserve"> Работники продолжают проходить предварительные медицинские осмотры за свой счет, не налажен механизм возврата затрат работником на медицинские осмотры.</w:t>
      </w:r>
      <w:r w:rsidR="001B46D1" w:rsidRPr="001B46D1">
        <w:rPr>
          <w:rFonts w:ascii="Times New Roman" w:hAnsi="Times New Roman" w:cs="Times New Roman"/>
          <w:sz w:val="28"/>
          <w:szCs w:val="28"/>
        </w:rPr>
        <w:t xml:space="preserve">  Обратите внимание на  учет выданных направлений для прохождения предварительных и периодических медицинских осмотров.</w:t>
      </w:r>
    </w:p>
    <w:p w:rsidR="001B46D1" w:rsidRPr="0037212A" w:rsidRDefault="00A805AC" w:rsidP="001B46D1">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 </w:t>
      </w:r>
      <w:r w:rsidR="001B46D1">
        <w:rPr>
          <w:rFonts w:ascii="Times New Roman" w:hAnsi="Times New Roman" w:cs="Times New Roman"/>
          <w:sz w:val="28"/>
          <w:szCs w:val="28"/>
        </w:rPr>
        <w:t xml:space="preserve">Далее </w:t>
      </w:r>
      <w:r w:rsidR="001B46D1" w:rsidRPr="0037212A">
        <w:rPr>
          <w:rFonts w:ascii="Times New Roman" w:hAnsi="Times New Roman" w:cs="Times New Roman"/>
          <w:sz w:val="28"/>
          <w:szCs w:val="28"/>
        </w:rPr>
        <w:t xml:space="preserve"> одна большая проблема в образовательных учреждениях не выдача средств индивидуальной защиты и смывающих и обезвреживающих средств. Практически во всех образовательных  учреждениях в локальных нормативных актах </w:t>
      </w:r>
      <w:proofErr w:type="gramStart"/>
      <w:r w:rsidR="001B46D1" w:rsidRPr="0037212A">
        <w:rPr>
          <w:rFonts w:ascii="Times New Roman" w:hAnsi="Times New Roman" w:cs="Times New Roman"/>
          <w:sz w:val="28"/>
          <w:szCs w:val="28"/>
        </w:rPr>
        <w:t>предусмотрен порядок обеспечения работников СИЗ</w:t>
      </w:r>
      <w:proofErr w:type="gramEnd"/>
      <w:r w:rsidR="001B46D1" w:rsidRPr="0037212A">
        <w:rPr>
          <w:rFonts w:ascii="Times New Roman" w:hAnsi="Times New Roman" w:cs="Times New Roman"/>
          <w:sz w:val="28"/>
          <w:szCs w:val="28"/>
        </w:rPr>
        <w:t>.</w:t>
      </w:r>
    </w:p>
    <w:p w:rsidR="001B46D1" w:rsidRPr="0037212A" w:rsidRDefault="001B46D1" w:rsidP="001B46D1">
      <w:pPr>
        <w:ind w:firstLine="708"/>
        <w:jc w:val="both"/>
        <w:rPr>
          <w:rFonts w:ascii="Times New Roman" w:hAnsi="Times New Roman" w:cs="Times New Roman"/>
          <w:sz w:val="28"/>
          <w:szCs w:val="28"/>
        </w:rPr>
      </w:pPr>
      <w:r w:rsidRPr="0037212A">
        <w:rPr>
          <w:rFonts w:ascii="Times New Roman" w:hAnsi="Times New Roman" w:cs="Times New Roman"/>
          <w:sz w:val="28"/>
          <w:szCs w:val="28"/>
        </w:rPr>
        <w:t xml:space="preserve"> Однако, многие работодатели не знакомы с  действующими  нормами выдачи </w:t>
      </w:r>
      <w:proofErr w:type="gramStart"/>
      <w:r w:rsidRPr="0037212A">
        <w:rPr>
          <w:rFonts w:ascii="Times New Roman" w:hAnsi="Times New Roman" w:cs="Times New Roman"/>
          <w:sz w:val="28"/>
          <w:szCs w:val="28"/>
        </w:rPr>
        <w:t>СИЗ</w:t>
      </w:r>
      <w:proofErr w:type="gramEnd"/>
      <w:r w:rsidRPr="0037212A">
        <w:rPr>
          <w:rFonts w:ascii="Times New Roman" w:hAnsi="Times New Roman" w:cs="Times New Roman"/>
          <w:sz w:val="28"/>
          <w:szCs w:val="28"/>
        </w:rPr>
        <w:t>, сроками носки. Отсюда, и необеспеченность  100 % -</w:t>
      </w:r>
      <w:proofErr w:type="spellStart"/>
      <w:r w:rsidRPr="0037212A">
        <w:rPr>
          <w:rFonts w:ascii="Times New Roman" w:hAnsi="Times New Roman" w:cs="Times New Roman"/>
          <w:sz w:val="28"/>
          <w:szCs w:val="28"/>
        </w:rPr>
        <w:t>ная</w:t>
      </w:r>
      <w:proofErr w:type="spellEnd"/>
      <w:r w:rsidRPr="0037212A">
        <w:rPr>
          <w:rFonts w:ascii="Times New Roman" w:hAnsi="Times New Roman" w:cs="Times New Roman"/>
          <w:sz w:val="28"/>
          <w:szCs w:val="28"/>
        </w:rPr>
        <w:t xml:space="preserve">  работников в соответствии с типовыми нормами бесплатной выдачи. </w:t>
      </w:r>
    </w:p>
    <w:p w:rsidR="001B46D1" w:rsidRDefault="001B46D1" w:rsidP="001B46D1">
      <w:pPr>
        <w:ind w:firstLine="708"/>
        <w:jc w:val="both"/>
        <w:rPr>
          <w:rFonts w:ascii="Times New Roman" w:hAnsi="Times New Roman" w:cs="Times New Roman"/>
          <w:sz w:val="28"/>
          <w:szCs w:val="28"/>
        </w:rPr>
      </w:pPr>
      <w:r>
        <w:rPr>
          <w:rFonts w:ascii="Times New Roman" w:hAnsi="Times New Roman" w:cs="Times New Roman"/>
          <w:sz w:val="28"/>
          <w:szCs w:val="28"/>
        </w:rPr>
        <w:t xml:space="preserve"> Практика складывается одинаково практически во всех районах и округах одинаково. </w:t>
      </w:r>
      <w:r w:rsidRPr="0037212A">
        <w:rPr>
          <w:rFonts w:ascii="Times New Roman" w:hAnsi="Times New Roman" w:cs="Times New Roman"/>
          <w:sz w:val="28"/>
          <w:szCs w:val="28"/>
        </w:rPr>
        <w:t xml:space="preserve">Работодатели стараются обеспечить выдачу </w:t>
      </w:r>
      <w:proofErr w:type="spellStart"/>
      <w:proofErr w:type="gramStart"/>
      <w:r w:rsidRPr="0037212A">
        <w:rPr>
          <w:rFonts w:ascii="Times New Roman" w:hAnsi="Times New Roman" w:cs="Times New Roman"/>
          <w:sz w:val="28"/>
          <w:szCs w:val="28"/>
        </w:rPr>
        <w:t>младше-техническому</w:t>
      </w:r>
      <w:proofErr w:type="spellEnd"/>
      <w:proofErr w:type="gramEnd"/>
      <w:r w:rsidRPr="0037212A">
        <w:rPr>
          <w:rFonts w:ascii="Times New Roman" w:hAnsi="Times New Roman" w:cs="Times New Roman"/>
          <w:sz w:val="28"/>
          <w:szCs w:val="28"/>
        </w:rPr>
        <w:t xml:space="preserve"> персоналу  (уборщику служебных и производственных помещений, рабочему по комплексному обслуживанию зданий и сооружений, водителю) спецодежды  и смывающи</w:t>
      </w:r>
      <w:r>
        <w:rPr>
          <w:rFonts w:ascii="Times New Roman" w:hAnsi="Times New Roman" w:cs="Times New Roman"/>
          <w:sz w:val="28"/>
          <w:szCs w:val="28"/>
        </w:rPr>
        <w:t>х</w:t>
      </w:r>
      <w:r w:rsidRPr="0037212A">
        <w:rPr>
          <w:rFonts w:ascii="Times New Roman" w:hAnsi="Times New Roman" w:cs="Times New Roman"/>
          <w:sz w:val="28"/>
          <w:szCs w:val="28"/>
        </w:rPr>
        <w:t xml:space="preserve">  за счет личных средств</w:t>
      </w:r>
      <w:r>
        <w:rPr>
          <w:rFonts w:ascii="Times New Roman" w:hAnsi="Times New Roman" w:cs="Times New Roman"/>
          <w:sz w:val="28"/>
          <w:szCs w:val="28"/>
        </w:rPr>
        <w:t>.     При этом делают абсолютно бесполезную работу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 точки зрения накладывания штрафов. Потому как покупают, скажем так, на рынках  не сертифицированную спец</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дежду спец.обувь и т.д. А приказ 290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гласит о том, что не допускается </w:t>
      </w:r>
      <w:proofErr w:type="gramStart"/>
      <w:r>
        <w:rPr>
          <w:rFonts w:ascii="Times New Roman" w:hAnsi="Times New Roman" w:cs="Times New Roman"/>
          <w:sz w:val="28"/>
          <w:szCs w:val="28"/>
        </w:rPr>
        <w:t>выдавать работникам СИЗ</w:t>
      </w:r>
      <w:proofErr w:type="gramEnd"/>
      <w:r>
        <w:rPr>
          <w:rFonts w:ascii="Times New Roman" w:hAnsi="Times New Roman" w:cs="Times New Roman"/>
          <w:sz w:val="28"/>
          <w:szCs w:val="28"/>
        </w:rPr>
        <w:t xml:space="preserve"> не имеющих сертификатов соответствия. </w:t>
      </w:r>
    </w:p>
    <w:p w:rsidR="001B46D1" w:rsidRDefault="001B46D1" w:rsidP="001B46D1">
      <w:pPr>
        <w:ind w:firstLine="708"/>
        <w:jc w:val="both"/>
        <w:rPr>
          <w:rFonts w:ascii="Times New Roman" w:hAnsi="Times New Roman" w:cs="Times New Roman"/>
          <w:sz w:val="28"/>
          <w:szCs w:val="28"/>
        </w:rPr>
      </w:pPr>
      <w:r w:rsidRPr="0037212A">
        <w:rPr>
          <w:rFonts w:ascii="Times New Roman" w:hAnsi="Times New Roman" w:cs="Times New Roman"/>
          <w:sz w:val="28"/>
          <w:szCs w:val="28"/>
        </w:rPr>
        <w:lastRenderedPageBreak/>
        <w:t>В некоторых школах  в личных карточках  учета выдачи СИЗ</w:t>
      </w:r>
      <w:r>
        <w:rPr>
          <w:rFonts w:ascii="Times New Roman" w:hAnsi="Times New Roman" w:cs="Times New Roman"/>
          <w:sz w:val="28"/>
          <w:szCs w:val="28"/>
        </w:rPr>
        <w:t xml:space="preserve"> </w:t>
      </w:r>
      <w:proofErr w:type="gramStart"/>
      <w:r>
        <w:rPr>
          <w:rFonts w:ascii="Times New Roman" w:hAnsi="Times New Roman" w:cs="Times New Roman"/>
          <w:sz w:val="28"/>
          <w:szCs w:val="28"/>
        </w:rPr>
        <w:t>еще</w:t>
      </w:r>
      <w:proofErr w:type="gramEnd"/>
      <w:r>
        <w:rPr>
          <w:rFonts w:ascii="Times New Roman" w:hAnsi="Times New Roman" w:cs="Times New Roman"/>
          <w:sz w:val="28"/>
          <w:szCs w:val="28"/>
        </w:rPr>
        <w:t xml:space="preserve"> почему то </w:t>
      </w:r>
      <w:r w:rsidRPr="0037212A">
        <w:rPr>
          <w:rFonts w:ascii="Times New Roman" w:hAnsi="Times New Roman" w:cs="Times New Roman"/>
          <w:sz w:val="28"/>
          <w:szCs w:val="28"/>
        </w:rPr>
        <w:t xml:space="preserve"> указываются сведения о выдаче СИЗ согласно приказа </w:t>
      </w:r>
      <w:proofErr w:type="spellStart"/>
      <w:r w:rsidRPr="0037212A">
        <w:rPr>
          <w:rFonts w:ascii="Times New Roman" w:hAnsi="Times New Roman" w:cs="Times New Roman"/>
          <w:sz w:val="28"/>
          <w:szCs w:val="28"/>
        </w:rPr>
        <w:t>Минзравсоцразвития</w:t>
      </w:r>
      <w:proofErr w:type="spellEnd"/>
      <w:r w:rsidRPr="0037212A">
        <w:rPr>
          <w:rFonts w:ascii="Times New Roman" w:hAnsi="Times New Roman" w:cs="Times New Roman"/>
          <w:sz w:val="28"/>
          <w:szCs w:val="28"/>
        </w:rPr>
        <w:t xml:space="preserve"> РФ от 01.10.2008 г. №541н, который утратил силу в связи с изданием Приказа Минтруда России от 09.12.2014 г. №997н. Обратите на это тоже внимание, и внесите изменения </w:t>
      </w:r>
      <w:proofErr w:type="gramStart"/>
      <w:r w:rsidRPr="0037212A">
        <w:rPr>
          <w:rFonts w:ascii="Times New Roman" w:hAnsi="Times New Roman" w:cs="Times New Roman"/>
          <w:sz w:val="28"/>
          <w:szCs w:val="28"/>
        </w:rPr>
        <w:t>в</w:t>
      </w:r>
      <w:proofErr w:type="gramEnd"/>
      <w:r w:rsidRPr="0037212A">
        <w:rPr>
          <w:rFonts w:ascii="Times New Roman" w:hAnsi="Times New Roman" w:cs="Times New Roman"/>
          <w:sz w:val="28"/>
          <w:szCs w:val="28"/>
        </w:rPr>
        <w:t xml:space="preserve"> свои ЛНА.</w:t>
      </w:r>
    </w:p>
    <w:p w:rsidR="001B46D1" w:rsidRPr="0033181E" w:rsidRDefault="001B46D1" w:rsidP="001B46D1">
      <w:pPr>
        <w:pStyle w:val="a3"/>
        <w:numPr>
          <w:ilvl w:val="0"/>
          <w:numId w:val="5"/>
        </w:numPr>
        <w:rPr>
          <w:rFonts w:ascii="Times New Roman" w:hAnsi="Times New Roman" w:cs="Times New Roman"/>
          <w:b/>
          <w:sz w:val="28"/>
          <w:szCs w:val="28"/>
        </w:rPr>
      </w:pPr>
      <w:r w:rsidRPr="0033181E">
        <w:rPr>
          <w:rFonts w:ascii="Times New Roman" w:hAnsi="Times New Roman" w:cs="Times New Roman"/>
          <w:b/>
          <w:sz w:val="28"/>
          <w:szCs w:val="28"/>
        </w:rPr>
        <w:t>Далее  Имеются случаи нарушения действующего законодательства в части выплаты компенсации за работу во вредных условиях труда, за сверхурочную работу и т.д</w:t>
      </w:r>
      <w:proofErr w:type="gramStart"/>
      <w:r w:rsidRPr="0033181E">
        <w:rPr>
          <w:rFonts w:ascii="Times New Roman" w:hAnsi="Times New Roman" w:cs="Times New Roman"/>
          <w:b/>
          <w:sz w:val="28"/>
          <w:szCs w:val="28"/>
        </w:rPr>
        <w:t>..</w:t>
      </w:r>
      <w:proofErr w:type="gramEnd"/>
    </w:p>
    <w:p w:rsidR="001B46D1" w:rsidRPr="001B46D1" w:rsidRDefault="001B46D1" w:rsidP="001B46D1">
      <w:pPr>
        <w:jc w:val="both"/>
        <w:rPr>
          <w:rFonts w:ascii="Times New Roman" w:hAnsi="Times New Roman" w:cs="Times New Roman"/>
          <w:sz w:val="28"/>
          <w:szCs w:val="28"/>
        </w:rPr>
      </w:pPr>
      <w:r w:rsidRPr="001B46D1">
        <w:rPr>
          <w:rFonts w:ascii="Times New Roman" w:hAnsi="Times New Roman" w:cs="Times New Roman"/>
          <w:sz w:val="28"/>
          <w:szCs w:val="28"/>
        </w:rPr>
        <w:t xml:space="preserve">Анализ представленных документов, позволяет сделать вывод о том, что в организациях бюджетной сферы, действующих на территории района, актуальными остаются проблемы, связанные с предоставлением гарантий и компенсаций работникам, работающим условиях, отклоняющихся от нормальных </w:t>
      </w:r>
      <w:proofErr w:type="gramStart"/>
      <w:r w:rsidRPr="001B46D1">
        <w:rPr>
          <w:rFonts w:ascii="Times New Roman" w:hAnsi="Times New Roman" w:cs="Times New Roman"/>
          <w:sz w:val="28"/>
          <w:szCs w:val="28"/>
        </w:rPr>
        <w:t xml:space="preserve">( </w:t>
      </w:r>
      <w:proofErr w:type="gramEnd"/>
      <w:r w:rsidRPr="001B46D1">
        <w:rPr>
          <w:rFonts w:ascii="Times New Roman" w:hAnsi="Times New Roman" w:cs="Times New Roman"/>
          <w:sz w:val="28"/>
          <w:szCs w:val="28"/>
        </w:rPr>
        <w:t>оплата работы в ночное время, сверхурочной работы, работы во вредных условиях труда), выплаты заработной платы в натуральной форме, установления и соблюдения режима рабочего времени и времени отдыха.</w:t>
      </w:r>
    </w:p>
    <w:p w:rsidR="001B46D1" w:rsidRPr="001B46D1" w:rsidRDefault="001B46D1" w:rsidP="001B46D1">
      <w:pPr>
        <w:pStyle w:val="a3"/>
        <w:ind w:left="1428"/>
        <w:jc w:val="both"/>
        <w:rPr>
          <w:rFonts w:ascii="Times New Roman" w:hAnsi="Times New Roman" w:cs="Times New Roman"/>
          <w:sz w:val="28"/>
          <w:szCs w:val="28"/>
        </w:rPr>
      </w:pPr>
    </w:p>
    <w:p w:rsidR="00A805AC" w:rsidRPr="0037212A" w:rsidRDefault="00A805AC" w:rsidP="001B46D1">
      <w:pPr>
        <w:ind w:firstLine="708"/>
        <w:jc w:val="both"/>
        <w:rPr>
          <w:rFonts w:ascii="Times New Roman" w:hAnsi="Times New Roman" w:cs="Times New Roman"/>
          <w:sz w:val="28"/>
          <w:szCs w:val="28"/>
        </w:rPr>
      </w:pPr>
      <w:r>
        <w:rPr>
          <w:rFonts w:ascii="Times New Roman" w:hAnsi="Times New Roman" w:cs="Times New Roman"/>
          <w:sz w:val="28"/>
          <w:szCs w:val="28"/>
        </w:rPr>
        <w:t xml:space="preserve">По данным </w:t>
      </w:r>
      <w:proofErr w:type="spellStart"/>
      <w:r>
        <w:rPr>
          <w:rFonts w:ascii="Times New Roman" w:hAnsi="Times New Roman" w:cs="Times New Roman"/>
          <w:sz w:val="28"/>
          <w:szCs w:val="28"/>
        </w:rPr>
        <w:t>Гос</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нспекции</w:t>
      </w:r>
      <w:proofErr w:type="spellEnd"/>
      <w:r>
        <w:rPr>
          <w:rFonts w:ascii="Times New Roman" w:hAnsi="Times New Roman" w:cs="Times New Roman"/>
          <w:sz w:val="28"/>
          <w:szCs w:val="28"/>
        </w:rPr>
        <w:t xml:space="preserve">,   </w:t>
      </w:r>
      <w:r w:rsidRPr="0037212A">
        <w:rPr>
          <w:rFonts w:ascii="Times New Roman" w:hAnsi="Times New Roman" w:cs="Times New Roman"/>
          <w:sz w:val="28"/>
          <w:szCs w:val="28"/>
        </w:rPr>
        <w:t>в ходе проведения планов</w:t>
      </w:r>
      <w:r w:rsidR="001B46D1">
        <w:rPr>
          <w:rFonts w:ascii="Times New Roman" w:hAnsi="Times New Roman" w:cs="Times New Roman"/>
          <w:sz w:val="28"/>
          <w:szCs w:val="28"/>
        </w:rPr>
        <w:t>ых</w:t>
      </w:r>
      <w:r w:rsidRPr="0037212A">
        <w:rPr>
          <w:rFonts w:ascii="Times New Roman" w:hAnsi="Times New Roman" w:cs="Times New Roman"/>
          <w:sz w:val="28"/>
          <w:szCs w:val="28"/>
        </w:rPr>
        <w:t xml:space="preserve"> выездн</w:t>
      </w:r>
      <w:r w:rsidR="001B46D1">
        <w:rPr>
          <w:rFonts w:ascii="Times New Roman" w:hAnsi="Times New Roman" w:cs="Times New Roman"/>
          <w:sz w:val="28"/>
          <w:szCs w:val="28"/>
        </w:rPr>
        <w:t xml:space="preserve">ых </w:t>
      </w:r>
      <w:r w:rsidRPr="0037212A">
        <w:rPr>
          <w:rFonts w:ascii="Times New Roman" w:hAnsi="Times New Roman" w:cs="Times New Roman"/>
          <w:sz w:val="28"/>
          <w:szCs w:val="28"/>
        </w:rPr>
        <w:t>провер</w:t>
      </w:r>
      <w:r w:rsidR="001B46D1">
        <w:rPr>
          <w:rFonts w:ascii="Times New Roman" w:hAnsi="Times New Roman" w:cs="Times New Roman"/>
          <w:sz w:val="28"/>
          <w:szCs w:val="28"/>
        </w:rPr>
        <w:t>ок  в Георгиевском городском округе выявлены часто повторяющиеся нарушения в бюджетных организациях.</w:t>
      </w:r>
    </w:p>
    <w:p w:rsidR="0037212A" w:rsidRPr="0033181E" w:rsidRDefault="0037212A" w:rsidP="006909C6">
      <w:pPr>
        <w:jc w:val="center"/>
        <w:rPr>
          <w:rFonts w:ascii="Times New Roman" w:hAnsi="Times New Roman" w:cs="Times New Roman"/>
          <w:b/>
          <w:sz w:val="28"/>
          <w:szCs w:val="26"/>
        </w:rPr>
      </w:pPr>
      <w:r w:rsidRPr="0033181E">
        <w:rPr>
          <w:rFonts w:ascii="Times New Roman" w:hAnsi="Times New Roman" w:cs="Times New Roman"/>
          <w:b/>
          <w:sz w:val="28"/>
          <w:szCs w:val="26"/>
        </w:rPr>
        <w:t>Локальные документы:</w:t>
      </w:r>
    </w:p>
    <w:p w:rsidR="0037212A" w:rsidRPr="0033181E" w:rsidRDefault="0033181E" w:rsidP="0037212A">
      <w:pPr>
        <w:jc w:val="both"/>
        <w:rPr>
          <w:rFonts w:ascii="Times New Roman" w:hAnsi="Times New Roman" w:cs="Times New Roman"/>
          <w:sz w:val="28"/>
          <w:szCs w:val="26"/>
        </w:rPr>
      </w:pPr>
      <w:r>
        <w:rPr>
          <w:rFonts w:ascii="Times New Roman" w:hAnsi="Times New Roman" w:cs="Times New Roman"/>
          <w:sz w:val="28"/>
          <w:szCs w:val="26"/>
        </w:rPr>
        <w:t xml:space="preserve">       </w:t>
      </w:r>
      <w:r>
        <w:rPr>
          <w:rFonts w:ascii="Times New Roman" w:hAnsi="Times New Roman" w:cs="Times New Roman"/>
          <w:sz w:val="28"/>
          <w:szCs w:val="26"/>
        </w:rPr>
        <w:tab/>
      </w:r>
      <w:r w:rsidRPr="0033181E">
        <w:rPr>
          <w:rFonts w:ascii="Times New Roman" w:hAnsi="Times New Roman" w:cs="Times New Roman"/>
          <w:b/>
          <w:sz w:val="28"/>
          <w:szCs w:val="26"/>
        </w:rPr>
        <w:t xml:space="preserve"> - </w:t>
      </w:r>
      <w:r w:rsidR="0037212A" w:rsidRPr="0033181E">
        <w:rPr>
          <w:rFonts w:ascii="Times New Roman" w:hAnsi="Times New Roman" w:cs="Times New Roman"/>
          <w:b/>
          <w:sz w:val="28"/>
          <w:szCs w:val="26"/>
        </w:rPr>
        <w:t>Отсутствие, ненадлежащее</w:t>
      </w:r>
      <w:r w:rsidR="0037212A" w:rsidRPr="0033181E">
        <w:rPr>
          <w:rFonts w:ascii="Times New Roman" w:hAnsi="Times New Roman" w:cs="Times New Roman"/>
          <w:sz w:val="28"/>
          <w:szCs w:val="26"/>
        </w:rPr>
        <w:t xml:space="preserve"> состояние документации по охране труда (журналов регистрации инструктажей, инструкций по охране труда, программ обучения, протоколов проверки знаний по охране труда, приказов и т.д.)</w:t>
      </w:r>
      <w:r w:rsidR="006909C6" w:rsidRPr="0033181E">
        <w:rPr>
          <w:rFonts w:ascii="Times New Roman" w:hAnsi="Times New Roman" w:cs="Times New Roman"/>
          <w:sz w:val="28"/>
          <w:szCs w:val="26"/>
        </w:rPr>
        <w:t xml:space="preserve"> Что касается программ обучения – маленькая ремарка. Зачастую при проверках встречаю программы обучения работников по охране труда </w:t>
      </w:r>
      <w:r w:rsidR="00D71D68" w:rsidRPr="0033181E">
        <w:rPr>
          <w:rFonts w:ascii="Times New Roman" w:hAnsi="Times New Roman" w:cs="Times New Roman"/>
          <w:sz w:val="28"/>
          <w:szCs w:val="26"/>
        </w:rPr>
        <w:t>количество</w:t>
      </w:r>
      <w:r w:rsidR="006909C6" w:rsidRPr="0033181E">
        <w:rPr>
          <w:rFonts w:ascii="Times New Roman" w:hAnsi="Times New Roman" w:cs="Times New Roman"/>
          <w:sz w:val="28"/>
          <w:szCs w:val="26"/>
        </w:rPr>
        <w:t xml:space="preserve">  </w:t>
      </w:r>
      <w:proofErr w:type="gramStart"/>
      <w:r w:rsidR="006909C6" w:rsidRPr="0033181E">
        <w:rPr>
          <w:rFonts w:ascii="Times New Roman" w:hAnsi="Times New Roman" w:cs="Times New Roman"/>
          <w:sz w:val="28"/>
          <w:szCs w:val="26"/>
        </w:rPr>
        <w:t>часов</w:t>
      </w:r>
      <w:proofErr w:type="gramEnd"/>
      <w:r w:rsidR="006909C6" w:rsidRPr="0033181E">
        <w:rPr>
          <w:rFonts w:ascii="Times New Roman" w:hAnsi="Times New Roman" w:cs="Times New Roman"/>
          <w:sz w:val="28"/>
          <w:szCs w:val="26"/>
        </w:rPr>
        <w:t xml:space="preserve"> в которых – 20. Возникает вопрос. Какая необходимость ставить работникам такое </w:t>
      </w:r>
      <w:r w:rsidR="00D71D68" w:rsidRPr="0033181E">
        <w:rPr>
          <w:rFonts w:ascii="Times New Roman" w:hAnsi="Times New Roman" w:cs="Times New Roman"/>
          <w:sz w:val="28"/>
          <w:szCs w:val="26"/>
        </w:rPr>
        <w:t>количество</w:t>
      </w:r>
      <w:r w:rsidR="006909C6" w:rsidRPr="0033181E">
        <w:rPr>
          <w:rFonts w:ascii="Times New Roman" w:hAnsi="Times New Roman" w:cs="Times New Roman"/>
          <w:sz w:val="28"/>
          <w:szCs w:val="26"/>
        </w:rPr>
        <w:t xml:space="preserve"> часов, если законодательством не предусмотрено определенное </w:t>
      </w:r>
      <w:r w:rsidR="00D71D68" w:rsidRPr="0033181E">
        <w:rPr>
          <w:rFonts w:ascii="Times New Roman" w:hAnsi="Times New Roman" w:cs="Times New Roman"/>
          <w:sz w:val="28"/>
          <w:szCs w:val="26"/>
        </w:rPr>
        <w:t>количество</w:t>
      </w:r>
      <w:r w:rsidR="006909C6" w:rsidRPr="0033181E">
        <w:rPr>
          <w:rFonts w:ascii="Times New Roman" w:hAnsi="Times New Roman" w:cs="Times New Roman"/>
          <w:sz w:val="28"/>
          <w:szCs w:val="26"/>
        </w:rPr>
        <w:t xml:space="preserve"> часов. Работодатель устанавливает их самостоятельно. Ведь эти 20 часов никто никогда, </w:t>
      </w:r>
      <w:proofErr w:type="gramStart"/>
      <w:r w:rsidR="006909C6" w:rsidRPr="0033181E">
        <w:rPr>
          <w:rFonts w:ascii="Times New Roman" w:hAnsi="Times New Roman" w:cs="Times New Roman"/>
          <w:sz w:val="28"/>
          <w:szCs w:val="26"/>
        </w:rPr>
        <w:t>признайтесь не читает</w:t>
      </w:r>
      <w:proofErr w:type="gramEnd"/>
      <w:r w:rsidR="006909C6" w:rsidRPr="0033181E">
        <w:rPr>
          <w:rFonts w:ascii="Times New Roman" w:hAnsi="Times New Roman" w:cs="Times New Roman"/>
          <w:sz w:val="28"/>
          <w:szCs w:val="26"/>
        </w:rPr>
        <w:t xml:space="preserve"> работникам. </w:t>
      </w:r>
      <w:r w:rsidR="00D71D68" w:rsidRPr="0033181E">
        <w:rPr>
          <w:rFonts w:ascii="Times New Roman" w:hAnsi="Times New Roman" w:cs="Times New Roman"/>
          <w:sz w:val="28"/>
          <w:szCs w:val="26"/>
        </w:rPr>
        <w:t xml:space="preserve">А при проверках и особенно внеплановых в рамках расследований несчастных случаев – это легко выявляется. Поэтому я настоятельно рекомендую ставить </w:t>
      </w:r>
      <w:proofErr w:type="gramStart"/>
      <w:r w:rsidR="00D71D68" w:rsidRPr="0033181E">
        <w:rPr>
          <w:rFonts w:ascii="Times New Roman" w:hAnsi="Times New Roman" w:cs="Times New Roman"/>
          <w:sz w:val="28"/>
          <w:szCs w:val="26"/>
        </w:rPr>
        <w:t>часы</w:t>
      </w:r>
      <w:proofErr w:type="gramEnd"/>
      <w:r w:rsidR="00D71D68" w:rsidRPr="0033181E">
        <w:rPr>
          <w:rFonts w:ascii="Times New Roman" w:hAnsi="Times New Roman" w:cs="Times New Roman"/>
          <w:sz w:val="28"/>
          <w:szCs w:val="26"/>
        </w:rPr>
        <w:t xml:space="preserve"> приближенные к реалиям. 8-10 часов вполне достаточно.</w:t>
      </w:r>
    </w:p>
    <w:p w:rsidR="0037212A" w:rsidRPr="0037212A" w:rsidRDefault="0033181E" w:rsidP="0037212A">
      <w:pPr>
        <w:jc w:val="both"/>
        <w:rPr>
          <w:rFonts w:ascii="Times New Roman" w:hAnsi="Times New Roman" w:cs="Times New Roman"/>
          <w:color w:val="000000"/>
          <w:spacing w:val="-2"/>
          <w:sz w:val="26"/>
          <w:szCs w:val="26"/>
        </w:rPr>
      </w:pPr>
      <w:r>
        <w:rPr>
          <w:rFonts w:ascii="Times New Roman" w:hAnsi="Times New Roman" w:cs="Times New Roman"/>
          <w:color w:val="000000"/>
          <w:spacing w:val="-2"/>
          <w:sz w:val="28"/>
          <w:szCs w:val="26"/>
        </w:rPr>
        <w:tab/>
      </w:r>
      <w:r w:rsidR="0037212A" w:rsidRPr="0033181E">
        <w:rPr>
          <w:rFonts w:ascii="Times New Roman" w:hAnsi="Times New Roman" w:cs="Times New Roman"/>
          <w:color w:val="000000"/>
          <w:spacing w:val="-2"/>
          <w:sz w:val="28"/>
          <w:szCs w:val="26"/>
        </w:rPr>
        <w:t xml:space="preserve">- Отсутствует </w:t>
      </w:r>
      <w:r w:rsidR="0037212A" w:rsidRPr="0033181E">
        <w:rPr>
          <w:rFonts w:ascii="Times New Roman" w:hAnsi="Times New Roman" w:cs="Times New Roman"/>
          <w:b/>
          <w:color w:val="000000"/>
          <w:spacing w:val="-2"/>
          <w:sz w:val="28"/>
          <w:szCs w:val="26"/>
        </w:rPr>
        <w:t>Положение о системе управления охраной труда, к</w:t>
      </w:r>
      <w:r w:rsidR="0037212A" w:rsidRPr="0033181E">
        <w:rPr>
          <w:rFonts w:ascii="Times New Roman" w:hAnsi="Times New Roman" w:cs="Times New Roman"/>
          <w:color w:val="000000"/>
          <w:spacing w:val="-2"/>
          <w:sz w:val="28"/>
          <w:szCs w:val="26"/>
        </w:rPr>
        <w:t xml:space="preserve">оторое должно быть разработано с учетом </w:t>
      </w:r>
      <w:r w:rsidR="0037212A" w:rsidRPr="0033181E">
        <w:rPr>
          <w:rFonts w:ascii="Times New Roman" w:hAnsi="Times New Roman" w:cs="Times New Roman"/>
          <w:b/>
          <w:color w:val="000000"/>
          <w:spacing w:val="-2"/>
          <w:sz w:val="28"/>
          <w:szCs w:val="26"/>
        </w:rPr>
        <w:t xml:space="preserve">Типового положения о системе управления охраной </w:t>
      </w:r>
      <w:r w:rsidR="0037212A" w:rsidRPr="0037212A">
        <w:rPr>
          <w:rFonts w:ascii="Times New Roman" w:hAnsi="Times New Roman" w:cs="Times New Roman"/>
          <w:b/>
          <w:color w:val="000000"/>
          <w:spacing w:val="-2"/>
          <w:sz w:val="26"/>
          <w:szCs w:val="26"/>
        </w:rPr>
        <w:t xml:space="preserve">труда, </w:t>
      </w:r>
      <w:r w:rsidR="0037212A" w:rsidRPr="0037212A">
        <w:rPr>
          <w:rFonts w:ascii="Times New Roman" w:hAnsi="Times New Roman" w:cs="Times New Roman"/>
          <w:color w:val="000000"/>
          <w:spacing w:val="-2"/>
          <w:sz w:val="26"/>
          <w:szCs w:val="26"/>
        </w:rPr>
        <w:t xml:space="preserve">утвержденного приказом Министерства труда и социальной защиты Российской Федерации </w:t>
      </w:r>
      <w:r w:rsidR="0037212A" w:rsidRPr="0037212A">
        <w:rPr>
          <w:rFonts w:ascii="Times New Roman" w:hAnsi="Times New Roman" w:cs="Times New Roman"/>
          <w:b/>
          <w:color w:val="000000"/>
          <w:spacing w:val="-2"/>
          <w:sz w:val="26"/>
          <w:szCs w:val="26"/>
        </w:rPr>
        <w:t>от 19.08.2016 № 438н</w:t>
      </w:r>
      <w:r w:rsidR="0037212A" w:rsidRPr="0037212A">
        <w:rPr>
          <w:rFonts w:ascii="Times New Roman" w:hAnsi="Times New Roman" w:cs="Times New Roman"/>
          <w:color w:val="000000"/>
          <w:spacing w:val="-2"/>
          <w:sz w:val="26"/>
          <w:szCs w:val="26"/>
        </w:rPr>
        <w:t xml:space="preserve">  (Проверочный лист №31)</w:t>
      </w:r>
    </w:p>
    <w:p w:rsidR="0037212A" w:rsidRPr="0037212A" w:rsidRDefault="0037212A" w:rsidP="0037212A">
      <w:pPr>
        <w:jc w:val="both"/>
        <w:rPr>
          <w:rFonts w:ascii="Times New Roman" w:hAnsi="Times New Roman" w:cs="Times New Roman"/>
          <w:sz w:val="26"/>
          <w:szCs w:val="26"/>
        </w:rPr>
      </w:pPr>
      <w:r w:rsidRPr="0037212A">
        <w:rPr>
          <w:rFonts w:ascii="Times New Roman" w:hAnsi="Times New Roman" w:cs="Times New Roman"/>
          <w:sz w:val="26"/>
          <w:szCs w:val="26"/>
        </w:rPr>
        <w:t xml:space="preserve"> </w:t>
      </w:r>
      <w:r w:rsidR="0033181E">
        <w:rPr>
          <w:rFonts w:ascii="Times New Roman" w:hAnsi="Times New Roman" w:cs="Times New Roman"/>
          <w:sz w:val="26"/>
          <w:szCs w:val="26"/>
        </w:rPr>
        <w:tab/>
      </w:r>
      <w:r w:rsidRPr="0037212A">
        <w:rPr>
          <w:rFonts w:ascii="Times New Roman" w:hAnsi="Times New Roman" w:cs="Times New Roman"/>
          <w:sz w:val="26"/>
          <w:szCs w:val="26"/>
        </w:rPr>
        <w:t xml:space="preserve">- </w:t>
      </w:r>
      <w:r w:rsidRPr="0033181E">
        <w:rPr>
          <w:rFonts w:ascii="Times New Roman" w:hAnsi="Times New Roman" w:cs="Times New Roman"/>
          <w:b/>
          <w:sz w:val="26"/>
          <w:szCs w:val="26"/>
        </w:rPr>
        <w:t>Наличие неполного комплекта нормативных</w:t>
      </w:r>
      <w:r w:rsidRPr="0037212A">
        <w:rPr>
          <w:rFonts w:ascii="Times New Roman" w:hAnsi="Times New Roman" w:cs="Times New Roman"/>
          <w:sz w:val="26"/>
          <w:szCs w:val="26"/>
        </w:rPr>
        <w:t xml:space="preserve"> правовых актов, содержащих требования охраны труда в соответствии со спецификой своей деятельности.</w:t>
      </w:r>
    </w:p>
    <w:p w:rsidR="0037212A" w:rsidRPr="0037212A" w:rsidRDefault="0033181E" w:rsidP="0037212A">
      <w:pPr>
        <w:jc w:val="both"/>
        <w:rPr>
          <w:rFonts w:ascii="Times New Roman" w:hAnsi="Times New Roman" w:cs="Times New Roman"/>
          <w:b/>
          <w:sz w:val="26"/>
          <w:szCs w:val="26"/>
        </w:rPr>
      </w:pPr>
      <w:r>
        <w:rPr>
          <w:rFonts w:ascii="Times New Roman" w:hAnsi="Times New Roman" w:cs="Times New Roman"/>
          <w:b/>
          <w:sz w:val="26"/>
          <w:szCs w:val="26"/>
        </w:rPr>
        <w:tab/>
      </w:r>
      <w:r w:rsidR="0037212A" w:rsidRPr="0037212A">
        <w:rPr>
          <w:rFonts w:ascii="Times New Roman" w:hAnsi="Times New Roman" w:cs="Times New Roman"/>
          <w:b/>
          <w:sz w:val="26"/>
          <w:szCs w:val="26"/>
        </w:rPr>
        <w:t>- В локальных документах указываются на недействующие нормы законов, нормативно-правовых актов.</w:t>
      </w:r>
    </w:p>
    <w:p w:rsidR="0037212A" w:rsidRPr="0037212A" w:rsidRDefault="0037212A" w:rsidP="0037212A">
      <w:pPr>
        <w:ind w:firstLine="851"/>
        <w:jc w:val="both"/>
        <w:rPr>
          <w:rFonts w:ascii="Times New Roman" w:hAnsi="Times New Roman" w:cs="Times New Roman"/>
          <w:sz w:val="26"/>
          <w:szCs w:val="26"/>
        </w:rPr>
      </w:pPr>
      <w:r w:rsidRPr="0037212A">
        <w:rPr>
          <w:rFonts w:ascii="Times New Roman" w:hAnsi="Times New Roman" w:cs="Times New Roman"/>
          <w:sz w:val="26"/>
          <w:szCs w:val="26"/>
        </w:rPr>
        <w:lastRenderedPageBreak/>
        <w:t xml:space="preserve">Например, работодателями представлены уведомления, направленные в адрес работников (учителей), привлекаемых в период  работы  летнего оздоровительного  лагеря выполнять функции воспитателя лагеря, начальника лагеря «в соответствии с приказом </w:t>
      </w:r>
      <w:proofErr w:type="spellStart"/>
      <w:r w:rsidRPr="0037212A">
        <w:rPr>
          <w:rFonts w:ascii="Times New Roman" w:hAnsi="Times New Roman" w:cs="Times New Roman"/>
          <w:sz w:val="26"/>
          <w:szCs w:val="26"/>
        </w:rPr>
        <w:t>Минобрнауки</w:t>
      </w:r>
      <w:proofErr w:type="spellEnd"/>
      <w:r w:rsidRPr="0037212A">
        <w:rPr>
          <w:rFonts w:ascii="Times New Roman" w:hAnsi="Times New Roman" w:cs="Times New Roman"/>
          <w:sz w:val="26"/>
          <w:szCs w:val="26"/>
        </w:rPr>
        <w:t xml:space="preserve"> РФ от 27.03.2006 г. №69 «Об особенностях режима работы времени и времени отдыха педагогам и другими работниками образовательного  учреждения». Однако, данный приказ </w:t>
      </w:r>
      <w:proofErr w:type="spellStart"/>
      <w:r w:rsidRPr="0037212A">
        <w:rPr>
          <w:rFonts w:ascii="Times New Roman" w:hAnsi="Times New Roman" w:cs="Times New Roman"/>
          <w:sz w:val="26"/>
          <w:szCs w:val="26"/>
        </w:rPr>
        <w:t>Минобрнауки</w:t>
      </w:r>
      <w:proofErr w:type="spellEnd"/>
      <w:r w:rsidRPr="0037212A">
        <w:rPr>
          <w:rFonts w:ascii="Times New Roman" w:hAnsi="Times New Roman" w:cs="Times New Roman"/>
          <w:sz w:val="26"/>
          <w:szCs w:val="26"/>
        </w:rPr>
        <w:t xml:space="preserve"> утратил силу с 14 июня 2016 года на основании </w:t>
      </w:r>
      <w:hyperlink r:id="rId6" w:history="1">
        <w:r w:rsidRPr="0037212A">
          <w:rPr>
            <w:rStyle w:val="a5"/>
            <w:rFonts w:ascii="Times New Roman" w:hAnsi="Times New Roman" w:cs="Times New Roman"/>
            <w:sz w:val="26"/>
            <w:szCs w:val="26"/>
          </w:rPr>
          <w:t xml:space="preserve">приказа </w:t>
        </w:r>
        <w:proofErr w:type="spellStart"/>
        <w:r w:rsidRPr="0037212A">
          <w:rPr>
            <w:rStyle w:val="a5"/>
            <w:rFonts w:ascii="Times New Roman" w:hAnsi="Times New Roman" w:cs="Times New Roman"/>
            <w:sz w:val="26"/>
            <w:szCs w:val="26"/>
          </w:rPr>
          <w:t>Минобрнауки</w:t>
        </w:r>
        <w:proofErr w:type="spellEnd"/>
        <w:r w:rsidRPr="0037212A">
          <w:rPr>
            <w:rStyle w:val="a5"/>
            <w:rFonts w:ascii="Times New Roman" w:hAnsi="Times New Roman" w:cs="Times New Roman"/>
            <w:sz w:val="26"/>
            <w:szCs w:val="26"/>
          </w:rPr>
          <w:t xml:space="preserve"> России от 11 мая 2016 года N 536</w:t>
        </w:r>
      </w:hyperlink>
      <w:r w:rsidRPr="0037212A">
        <w:rPr>
          <w:rFonts w:ascii="Times New Roman" w:hAnsi="Times New Roman" w:cs="Times New Roman"/>
          <w:sz w:val="26"/>
          <w:szCs w:val="26"/>
        </w:rPr>
        <w:t>;</w:t>
      </w:r>
    </w:p>
    <w:p w:rsidR="0037212A" w:rsidRPr="0037212A" w:rsidRDefault="0037212A" w:rsidP="0037212A">
      <w:pPr>
        <w:autoSpaceDE w:val="0"/>
        <w:autoSpaceDN w:val="0"/>
        <w:adjustRightInd w:val="0"/>
        <w:ind w:firstLine="851"/>
        <w:jc w:val="both"/>
        <w:rPr>
          <w:rFonts w:ascii="Times New Roman" w:hAnsi="Times New Roman" w:cs="Times New Roman"/>
          <w:sz w:val="26"/>
          <w:szCs w:val="26"/>
        </w:rPr>
      </w:pPr>
      <w:proofErr w:type="gramStart"/>
      <w:r w:rsidRPr="0037212A">
        <w:rPr>
          <w:rFonts w:ascii="Times New Roman" w:hAnsi="Times New Roman" w:cs="Times New Roman"/>
          <w:sz w:val="26"/>
          <w:szCs w:val="26"/>
        </w:rPr>
        <w:t>Должностные инструкции  воспитателя лагеря содержат ссылку на Положение расследовании несчастных случаев с учащейся молодежью и воспитанниками системы образования, утв. приказом Госкомитета СССР по народному образованию от 01.10.1990 г. №639 , которое утратило силу с 28.11.2013 связи введением с 13.10.2017 г. в действие новое Положение согласно Приказа Минобразования и науки РФ от 27.06.2017 г. №602 «Об утверждении Порядка расследования и учета несчастных</w:t>
      </w:r>
      <w:proofErr w:type="gramEnd"/>
      <w:r w:rsidRPr="0037212A">
        <w:rPr>
          <w:rFonts w:ascii="Times New Roman" w:hAnsi="Times New Roman" w:cs="Times New Roman"/>
          <w:sz w:val="26"/>
          <w:szCs w:val="26"/>
        </w:rPr>
        <w:t xml:space="preserve"> случаев с </w:t>
      </w:r>
      <w:proofErr w:type="gramStart"/>
      <w:r w:rsidRPr="0037212A">
        <w:rPr>
          <w:rFonts w:ascii="Times New Roman" w:hAnsi="Times New Roman" w:cs="Times New Roman"/>
          <w:sz w:val="26"/>
          <w:szCs w:val="26"/>
        </w:rPr>
        <w:t>обучающимися</w:t>
      </w:r>
      <w:proofErr w:type="gramEnd"/>
      <w:r w:rsidRPr="0037212A">
        <w:rPr>
          <w:rFonts w:ascii="Times New Roman" w:hAnsi="Times New Roman" w:cs="Times New Roman"/>
          <w:sz w:val="26"/>
          <w:szCs w:val="26"/>
        </w:rPr>
        <w:t xml:space="preserve"> во время пребывания в организации, осуществляющей образовательную деятельность</w:t>
      </w:r>
      <w:r w:rsidRPr="0037212A">
        <w:rPr>
          <w:rFonts w:ascii="Times New Roman" w:hAnsi="Times New Roman" w:cs="Times New Roman"/>
          <w:sz w:val="26"/>
          <w:szCs w:val="26"/>
          <w:u w:val="single"/>
        </w:rPr>
        <w:t>»</w:t>
      </w:r>
    </w:p>
    <w:p w:rsidR="0037212A" w:rsidRPr="0037212A" w:rsidRDefault="0037212A" w:rsidP="0037212A">
      <w:pPr>
        <w:ind w:firstLine="851"/>
        <w:jc w:val="both"/>
        <w:rPr>
          <w:rFonts w:ascii="Times New Roman" w:hAnsi="Times New Roman" w:cs="Times New Roman"/>
          <w:sz w:val="26"/>
          <w:szCs w:val="26"/>
        </w:rPr>
      </w:pPr>
      <w:r w:rsidRPr="0037212A">
        <w:rPr>
          <w:rFonts w:ascii="Times New Roman" w:hAnsi="Times New Roman" w:cs="Times New Roman"/>
          <w:sz w:val="26"/>
          <w:szCs w:val="26"/>
        </w:rPr>
        <w:t xml:space="preserve"> Приказы, Положения </w:t>
      </w:r>
      <w:proofErr w:type="gramStart"/>
      <w:r w:rsidRPr="0037212A">
        <w:rPr>
          <w:rFonts w:ascii="Times New Roman" w:hAnsi="Times New Roman" w:cs="Times New Roman"/>
          <w:sz w:val="26"/>
          <w:szCs w:val="26"/>
        </w:rPr>
        <w:t>по</w:t>
      </w:r>
      <w:proofErr w:type="gramEnd"/>
      <w:r w:rsidRPr="0037212A">
        <w:rPr>
          <w:rFonts w:ascii="Times New Roman" w:hAnsi="Times New Roman" w:cs="Times New Roman"/>
          <w:sz w:val="26"/>
          <w:szCs w:val="26"/>
        </w:rPr>
        <w:t xml:space="preserve"> </w:t>
      </w:r>
      <w:proofErr w:type="gramStart"/>
      <w:r w:rsidRPr="0037212A">
        <w:rPr>
          <w:rFonts w:ascii="Times New Roman" w:hAnsi="Times New Roman" w:cs="Times New Roman"/>
          <w:sz w:val="26"/>
          <w:szCs w:val="26"/>
        </w:rPr>
        <w:t>ОТ</w:t>
      </w:r>
      <w:proofErr w:type="gramEnd"/>
      <w:r w:rsidRPr="0037212A">
        <w:rPr>
          <w:rFonts w:ascii="Times New Roman" w:hAnsi="Times New Roman" w:cs="Times New Roman"/>
          <w:sz w:val="26"/>
          <w:szCs w:val="26"/>
        </w:rPr>
        <w:t xml:space="preserve"> содержат ссылки на Федеральный закон «Об основах охраны труда в РФ» от 1999 г., который утратил силу в 2006 г., ГОСТ 12.0.004-90, который утратил силу с 2015 года.</w:t>
      </w:r>
    </w:p>
    <w:p w:rsidR="0037212A" w:rsidRPr="0037212A" w:rsidRDefault="0037212A" w:rsidP="00D71D68">
      <w:pPr>
        <w:jc w:val="center"/>
        <w:rPr>
          <w:rFonts w:ascii="Times New Roman" w:hAnsi="Times New Roman" w:cs="Times New Roman"/>
          <w:b/>
          <w:sz w:val="26"/>
          <w:szCs w:val="26"/>
        </w:rPr>
      </w:pPr>
      <w:r w:rsidRPr="0037212A">
        <w:rPr>
          <w:rFonts w:ascii="Times New Roman" w:hAnsi="Times New Roman" w:cs="Times New Roman"/>
          <w:b/>
          <w:sz w:val="26"/>
          <w:szCs w:val="26"/>
        </w:rPr>
        <w:t>Трудовой договор</w:t>
      </w:r>
      <w:proofErr w:type="gramStart"/>
      <w:r w:rsidRPr="0037212A">
        <w:rPr>
          <w:rFonts w:ascii="Times New Roman" w:hAnsi="Times New Roman" w:cs="Times New Roman"/>
          <w:b/>
          <w:sz w:val="26"/>
          <w:szCs w:val="26"/>
        </w:rPr>
        <w:t xml:space="preserve"> :</w:t>
      </w:r>
      <w:proofErr w:type="gramEnd"/>
    </w:p>
    <w:p w:rsidR="0037212A" w:rsidRPr="0037212A" w:rsidRDefault="0033181E" w:rsidP="0037212A">
      <w:pPr>
        <w:jc w:val="both"/>
        <w:rPr>
          <w:rStyle w:val="blk"/>
          <w:rFonts w:ascii="Times New Roman" w:hAnsi="Times New Roman" w:cs="Times New Roman"/>
          <w:sz w:val="26"/>
          <w:szCs w:val="26"/>
        </w:rPr>
      </w:pPr>
      <w:r>
        <w:rPr>
          <w:rFonts w:ascii="Times New Roman" w:hAnsi="Times New Roman" w:cs="Times New Roman"/>
          <w:sz w:val="26"/>
          <w:szCs w:val="26"/>
        </w:rPr>
        <w:tab/>
      </w:r>
      <w:r w:rsidR="0037212A" w:rsidRPr="0033181E">
        <w:rPr>
          <w:rFonts w:ascii="Times New Roman" w:hAnsi="Times New Roman" w:cs="Times New Roman"/>
          <w:b/>
          <w:sz w:val="26"/>
          <w:szCs w:val="26"/>
        </w:rPr>
        <w:t>- Ненадлежащее оформление трудового</w:t>
      </w:r>
      <w:r w:rsidR="0037212A" w:rsidRPr="0037212A">
        <w:rPr>
          <w:rFonts w:ascii="Times New Roman" w:hAnsi="Times New Roman" w:cs="Times New Roman"/>
          <w:sz w:val="26"/>
          <w:szCs w:val="26"/>
        </w:rPr>
        <w:t xml:space="preserve"> договора:   не указываются условия труда на рабочем месте, </w:t>
      </w:r>
      <w:r w:rsidR="0037212A" w:rsidRPr="0037212A">
        <w:rPr>
          <w:rStyle w:val="blk"/>
          <w:rFonts w:ascii="Times New Roman" w:hAnsi="Times New Roman" w:cs="Times New Roman"/>
          <w:sz w:val="26"/>
          <w:szCs w:val="26"/>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37212A" w:rsidRPr="0037212A" w:rsidRDefault="0033181E" w:rsidP="0037212A">
      <w:pPr>
        <w:jc w:val="both"/>
        <w:rPr>
          <w:rFonts w:ascii="Times New Roman" w:hAnsi="Times New Roman" w:cs="Times New Roman"/>
          <w:sz w:val="26"/>
          <w:szCs w:val="26"/>
        </w:rPr>
      </w:pPr>
      <w:r>
        <w:rPr>
          <w:rFonts w:ascii="Times New Roman" w:hAnsi="Times New Roman" w:cs="Times New Roman"/>
          <w:sz w:val="26"/>
          <w:szCs w:val="26"/>
        </w:rPr>
        <w:tab/>
      </w:r>
      <w:r w:rsidR="0037212A" w:rsidRPr="0033181E">
        <w:rPr>
          <w:rFonts w:ascii="Times New Roman" w:hAnsi="Times New Roman" w:cs="Times New Roman"/>
          <w:b/>
          <w:sz w:val="26"/>
          <w:szCs w:val="26"/>
        </w:rPr>
        <w:t>- Работодателями после проведения</w:t>
      </w:r>
      <w:r w:rsidR="0037212A" w:rsidRPr="0037212A">
        <w:rPr>
          <w:rFonts w:ascii="Times New Roman" w:hAnsi="Times New Roman" w:cs="Times New Roman"/>
          <w:sz w:val="26"/>
          <w:szCs w:val="26"/>
        </w:rPr>
        <w:t xml:space="preserve"> СОУТ не заключаются  дополнительные  соглашения к трудовым договорам  с работниками, в котором указывается  класс (подкласс) условий труда на рабочем месте в нарушение требований </w:t>
      </w:r>
      <w:proofErr w:type="gramStart"/>
      <w:r w:rsidR="0037212A" w:rsidRPr="0037212A">
        <w:rPr>
          <w:rFonts w:ascii="Times New Roman" w:hAnsi="Times New Roman" w:cs="Times New Roman"/>
          <w:sz w:val="26"/>
          <w:szCs w:val="26"/>
        </w:rPr>
        <w:t>ч</w:t>
      </w:r>
      <w:proofErr w:type="gramEnd"/>
      <w:r w:rsidR="0037212A" w:rsidRPr="0037212A">
        <w:rPr>
          <w:rFonts w:ascii="Times New Roman" w:hAnsi="Times New Roman" w:cs="Times New Roman"/>
          <w:sz w:val="26"/>
          <w:szCs w:val="26"/>
        </w:rPr>
        <w:t>.3 статьи 57 Трудового кодекса РФ.</w:t>
      </w:r>
    </w:p>
    <w:p w:rsidR="0037212A" w:rsidRPr="0037212A" w:rsidRDefault="0037212A" w:rsidP="0037212A">
      <w:pPr>
        <w:ind w:firstLine="540"/>
        <w:jc w:val="both"/>
        <w:rPr>
          <w:rStyle w:val="blk"/>
          <w:rFonts w:ascii="Times New Roman" w:hAnsi="Times New Roman" w:cs="Times New Roman"/>
          <w:b/>
          <w:sz w:val="26"/>
          <w:szCs w:val="26"/>
        </w:rPr>
      </w:pPr>
      <w:r w:rsidRPr="0037212A">
        <w:rPr>
          <w:rStyle w:val="blk"/>
          <w:rFonts w:ascii="Times New Roman" w:hAnsi="Times New Roman" w:cs="Times New Roman"/>
          <w:b/>
          <w:sz w:val="26"/>
          <w:szCs w:val="26"/>
        </w:rPr>
        <w:t xml:space="preserve"> За указанные нарушения предусмотрены  штрафные санкции  по ч.4 ст.5.27 КОАП РФ</w:t>
      </w:r>
      <w:proofErr w:type="gramStart"/>
      <w:r w:rsidRPr="0037212A">
        <w:rPr>
          <w:rStyle w:val="blk"/>
          <w:rFonts w:ascii="Times New Roman" w:hAnsi="Times New Roman" w:cs="Times New Roman"/>
          <w:b/>
          <w:sz w:val="26"/>
          <w:szCs w:val="26"/>
        </w:rPr>
        <w:t xml:space="preserve"> :</w:t>
      </w:r>
      <w:proofErr w:type="gramEnd"/>
      <w:r w:rsidRPr="0037212A">
        <w:rPr>
          <w:rStyle w:val="blk"/>
          <w:rFonts w:ascii="Times New Roman" w:hAnsi="Times New Roman" w:cs="Times New Roman"/>
          <w:b/>
          <w:sz w:val="26"/>
          <w:szCs w:val="26"/>
        </w:rPr>
        <w:t xml:space="preserve"> </w:t>
      </w:r>
    </w:p>
    <w:p w:rsidR="0037212A" w:rsidRPr="0037212A" w:rsidRDefault="0037212A" w:rsidP="0037212A">
      <w:pPr>
        <w:ind w:firstLine="540"/>
        <w:jc w:val="both"/>
        <w:rPr>
          <w:rFonts w:ascii="Times New Roman" w:hAnsi="Times New Roman" w:cs="Times New Roman"/>
          <w:sz w:val="26"/>
          <w:szCs w:val="26"/>
        </w:rPr>
      </w:pPr>
      <w:r w:rsidRPr="0037212A">
        <w:rPr>
          <w:rStyle w:val="blk"/>
          <w:rFonts w:ascii="Times New Roman" w:hAnsi="Times New Roman" w:cs="Times New Roman"/>
          <w:sz w:val="26"/>
          <w:szCs w:val="26"/>
        </w:rPr>
        <w:t xml:space="preserve">-Уклонение от оформления или ненадлежащее оформление трудового договора либо </w:t>
      </w:r>
      <w:hyperlink r:id="rId7" w:anchor="dst102489" w:history="1">
        <w:r w:rsidRPr="0037212A">
          <w:rPr>
            <w:rStyle w:val="a5"/>
            <w:rFonts w:ascii="Times New Roman" w:hAnsi="Times New Roman" w:cs="Times New Roman"/>
            <w:sz w:val="26"/>
            <w:szCs w:val="26"/>
          </w:rPr>
          <w:t>заключение</w:t>
        </w:r>
      </w:hyperlink>
      <w:r w:rsidRPr="0037212A">
        <w:rPr>
          <w:rStyle w:val="blk"/>
          <w:rFonts w:ascii="Times New Roman" w:hAnsi="Times New Roman" w:cs="Times New Roman"/>
          <w:sz w:val="26"/>
          <w:szCs w:val="26"/>
        </w:rPr>
        <w:t xml:space="preserve"> гражданско-правового договора, фактически регулирующего трудовые отношения между работником и работодателем, -</w:t>
      </w:r>
    </w:p>
    <w:p w:rsidR="0037212A" w:rsidRPr="0037212A" w:rsidRDefault="0037212A" w:rsidP="0037212A">
      <w:pPr>
        <w:ind w:firstLine="540"/>
        <w:jc w:val="both"/>
        <w:rPr>
          <w:rFonts w:ascii="Times New Roman" w:hAnsi="Times New Roman" w:cs="Times New Roman"/>
          <w:b/>
          <w:sz w:val="26"/>
          <w:szCs w:val="26"/>
        </w:rPr>
      </w:pPr>
      <w:bookmarkStart w:id="0" w:name="dst7451"/>
      <w:bookmarkEnd w:id="0"/>
      <w:r w:rsidRPr="0037212A">
        <w:rPr>
          <w:rStyle w:val="blk"/>
          <w:rFonts w:ascii="Times New Roman" w:hAnsi="Times New Roman" w:cs="Times New Roman"/>
          <w:sz w:val="26"/>
          <w:szCs w:val="26"/>
        </w:rPr>
        <w:t xml:space="preserve">влечет наложение административного штрафа на должностных лиц в размере от </w:t>
      </w:r>
      <w:r w:rsidRPr="0037212A">
        <w:rPr>
          <w:rStyle w:val="blk"/>
          <w:rFonts w:ascii="Times New Roman" w:hAnsi="Times New Roman" w:cs="Times New Roman"/>
          <w:b/>
          <w:sz w:val="26"/>
          <w:szCs w:val="26"/>
        </w:rPr>
        <w:t>десяти тысяч до двадцати тысяч рублей</w:t>
      </w:r>
      <w:r w:rsidRPr="0037212A">
        <w:rPr>
          <w:rStyle w:val="blk"/>
          <w:rFonts w:ascii="Times New Roman" w:hAnsi="Times New Roman" w:cs="Times New Roman"/>
          <w:sz w:val="26"/>
          <w:szCs w:val="26"/>
        </w:rPr>
        <w:t xml:space="preserve">; на лиц, осуществляющих предпринимательскую деятельность без образования юридического лица, - от пяти тысяч до десяти тысяч рублей; </w:t>
      </w:r>
      <w:r w:rsidRPr="0037212A">
        <w:rPr>
          <w:rStyle w:val="blk"/>
          <w:rFonts w:ascii="Times New Roman" w:hAnsi="Times New Roman" w:cs="Times New Roman"/>
          <w:b/>
          <w:sz w:val="26"/>
          <w:szCs w:val="26"/>
        </w:rPr>
        <w:t>на юридических лиц - от пятидесяти тысяч до ста тысяч рублей.</w:t>
      </w:r>
    </w:p>
    <w:p w:rsidR="0037212A" w:rsidRPr="0037212A" w:rsidRDefault="0037212A" w:rsidP="0037212A">
      <w:pPr>
        <w:jc w:val="both"/>
        <w:rPr>
          <w:rFonts w:ascii="Times New Roman" w:hAnsi="Times New Roman" w:cs="Times New Roman"/>
          <w:b/>
          <w:sz w:val="26"/>
          <w:szCs w:val="26"/>
        </w:rPr>
      </w:pPr>
    </w:p>
    <w:p w:rsidR="0037212A" w:rsidRPr="0037212A" w:rsidRDefault="0033181E" w:rsidP="0037212A">
      <w:pPr>
        <w:jc w:val="both"/>
        <w:rPr>
          <w:rFonts w:ascii="Times New Roman" w:hAnsi="Times New Roman" w:cs="Times New Roman"/>
          <w:sz w:val="26"/>
          <w:szCs w:val="26"/>
        </w:rPr>
      </w:pPr>
      <w:r>
        <w:rPr>
          <w:rFonts w:ascii="Times New Roman" w:hAnsi="Times New Roman" w:cs="Times New Roman"/>
          <w:sz w:val="26"/>
          <w:szCs w:val="26"/>
        </w:rPr>
        <w:tab/>
      </w:r>
      <w:r w:rsidR="0037212A" w:rsidRPr="0033181E">
        <w:rPr>
          <w:rFonts w:ascii="Times New Roman" w:hAnsi="Times New Roman" w:cs="Times New Roman"/>
          <w:b/>
          <w:sz w:val="26"/>
          <w:szCs w:val="26"/>
        </w:rPr>
        <w:t>- При приеме на работу (до подписания</w:t>
      </w:r>
      <w:r w:rsidR="0037212A" w:rsidRPr="0037212A">
        <w:rPr>
          <w:rFonts w:ascii="Times New Roman" w:hAnsi="Times New Roman" w:cs="Times New Roman"/>
          <w:sz w:val="26"/>
          <w:szCs w:val="26"/>
        </w:rPr>
        <w:t xml:space="preserve"> трудового договора) работодатель не знакомит под роспись работников с правилами внутреннего трудового распорядка, с иными локальными нормативными актами, непосредственно связанными с их трудовой деятельностью.</w:t>
      </w:r>
    </w:p>
    <w:p w:rsidR="0037212A" w:rsidRDefault="0033181E" w:rsidP="0037212A">
      <w:pPr>
        <w:jc w:val="both"/>
        <w:rPr>
          <w:rFonts w:ascii="Times New Roman" w:hAnsi="Times New Roman" w:cs="Times New Roman"/>
          <w:sz w:val="26"/>
          <w:szCs w:val="26"/>
        </w:rPr>
      </w:pPr>
      <w:r>
        <w:rPr>
          <w:rFonts w:ascii="Times New Roman" w:hAnsi="Times New Roman" w:cs="Times New Roman"/>
          <w:sz w:val="26"/>
          <w:szCs w:val="26"/>
        </w:rPr>
        <w:tab/>
      </w:r>
      <w:r w:rsidR="0037212A" w:rsidRPr="0033181E">
        <w:rPr>
          <w:rFonts w:ascii="Times New Roman" w:hAnsi="Times New Roman" w:cs="Times New Roman"/>
          <w:b/>
          <w:sz w:val="26"/>
          <w:szCs w:val="26"/>
        </w:rPr>
        <w:t>- На  хранящемся у работодателя</w:t>
      </w:r>
      <w:r w:rsidR="0037212A" w:rsidRPr="0037212A">
        <w:rPr>
          <w:rFonts w:ascii="Times New Roman" w:hAnsi="Times New Roman" w:cs="Times New Roman"/>
          <w:sz w:val="26"/>
          <w:szCs w:val="26"/>
        </w:rPr>
        <w:t xml:space="preserve"> экземпляре трудового договора, заключенного с  работником, отсутствует подпись работника в получении им экземпляра трудового договора. </w:t>
      </w:r>
    </w:p>
    <w:p w:rsidR="0033181E" w:rsidRPr="0037212A" w:rsidRDefault="0033181E" w:rsidP="0037212A">
      <w:pPr>
        <w:jc w:val="both"/>
        <w:rPr>
          <w:rFonts w:ascii="Times New Roman" w:hAnsi="Times New Roman" w:cs="Times New Roman"/>
          <w:sz w:val="26"/>
          <w:szCs w:val="26"/>
        </w:rPr>
      </w:pPr>
    </w:p>
    <w:p w:rsidR="0037212A" w:rsidRPr="0033181E" w:rsidRDefault="0037212A" w:rsidP="0033181E">
      <w:pPr>
        <w:jc w:val="center"/>
        <w:rPr>
          <w:rFonts w:ascii="Times New Roman" w:hAnsi="Times New Roman" w:cs="Times New Roman"/>
          <w:b/>
          <w:color w:val="000000"/>
          <w:spacing w:val="-2"/>
          <w:sz w:val="26"/>
          <w:szCs w:val="26"/>
          <w:u w:val="single"/>
        </w:rPr>
      </w:pPr>
      <w:r w:rsidRPr="0033181E">
        <w:rPr>
          <w:rFonts w:ascii="Times New Roman" w:hAnsi="Times New Roman" w:cs="Times New Roman"/>
          <w:b/>
          <w:color w:val="000000"/>
          <w:spacing w:val="-2"/>
          <w:sz w:val="28"/>
          <w:szCs w:val="26"/>
          <w:u w:val="single"/>
        </w:rPr>
        <w:lastRenderedPageBreak/>
        <w:t>Предоставление отпуска</w:t>
      </w:r>
      <w:proofErr w:type="gramStart"/>
      <w:r w:rsidRPr="0033181E">
        <w:rPr>
          <w:rFonts w:ascii="Times New Roman" w:hAnsi="Times New Roman" w:cs="Times New Roman"/>
          <w:b/>
          <w:color w:val="000000"/>
          <w:spacing w:val="-2"/>
          <w:sz w:val="28"/>
          <w:szCs w:val="26"/>
          <w:u w:val="single"/>
        </w:rPr>
        <w:t xml:space="preserve"> :</w:t>
      </w:r>
      <w:proofErr w:type="gramEnd"/>
      <w:r w:rsidRPr="0033181E">
        <w:rPr>
          <w:rFonts w:ascii="Times New Roman" w:hAnsi="Times New Roman" w:cs="Times New Roman"/>
          <w:b/>
          <w:color w:val="000000"/>
          <w:spacing w:val="-2"/>
          <w:sz w:val="28"/>
          <w:szCs w:val="26"/>
          <w:u w:val="single"/>
        </w:rPr>
        <w:t xml:space="preserve"> (детский дом №30, детский дом №7)</w:t>
      </w:r>
    </w:p>
    <w:p w:rsidR="0037212A" w:rsidRPr="0033181E" w:rsidRDefault="0033181E" w:rsidP="0037212A">
      <w:pPr>
        <w:jc w:val="both"/>
        <w:rPr>
          <w:rFonts w:ascii="Times New Roman" w:hAnsi="Times New Roman" w:cs="Times New Roman"/>
          <w:sz w:val="28"/>
          <w:szCs w:val="26"/>
        </w:rPr>
      </w:pPr>
      <w:r>
        <w:rPr>
          <w:rFonts w:ascii="Times New Roman" w:hAnsi="Times New Roman" w:cs="Times New Roman"/>
          <w:sz w:val="26"/>
          <w:szCs w:val="26"/>
        </w:rPr>
        <w:tab/>
      </w:r>
      <w:r w:rsidR="0037212A" w:rsidRPr="0033181E">
        <w:rPr>
          <w:rFonts w:ascii="Times New Roman" w:hAnsi="Times New Roman" w:cs="Times New Roman"/>
          <w:sz w:val="28"/>
          <w:szCs w:val="26"/>
        </w:rPr>
        <w:t>В нарушение части 5 статьи 23 Федерального закона № 181-ФЗ «О социальной защите инвалидов в Российской Федерации» инвалидам  не предоставляется ежегодный отпуск не менее 30 календарных дней.</w:t>
      </w:r>
    </w:p>
    <w:p w:rsidR="0037212A" w:rsidRPr="0033181E" w:rsidRDefault="0037212A" w:rsidP="0037212A">
      <w:pPr>
        <w:jc w:val="both"/>
        <w:rPr>
          <w:rFonts w:ascii="Times New Roman" w:hAnsi="Times New Roman" w:cs="Times New Roman"/>
          <w:sz w:val="28"/>
          <w:szCs w:val="26"/>
        </w:rPr>
      </w:pPr>
      <w:r w:rsidRPr="0033181E">
        <w:rPr>
          <w:rFonts w:ascii="Times New Roman" w:hAnsi="Times New Roman" w:cs="Times New Roman"/>
          <w:sz w:val="28"/>
          <w:szCs w:val="26"/>
        </w:rPr>
        <w:t xml:space="preserve"> Графики сменности не доводятся до сведения работников не </w:t>
      </w:r>
      <w:proofErr w:type="gramStart"/>
      <w:r w:rsidRPr="0033181E">
        <w:rPr>
          <w:rFonts w:ascii="Times New Roman" w:hAnsi="Times New Roman" w:cs="Times New Roman"/>
          <w:sz w:val="28"/>
          <w:szCs w:val="26"/>
        </w:rPr>
        <w:t>позднее</w:t>
      </w:r>
      <w:proofErr w:type="gramEnd"/>
      <w:r w:rsidRPr="0033181E">
        <w:rPr>
          <w:rFonts w:ascii="Times New Roman" w:hAnsi="Times New Roman" w:cs="Times New Roman"/>
          <w:sz w:val="28"/>
          <w:szCs w:val="26"/>
        </w:rPr>
        <w:t xml:space="preserve"> чем за один месяц до введения их в действие.</w:t>
      </w:r>
    </w:p>
    <w:p w:rsidR="0033181E" w:rsidRDefault="0033181E" w:rsidP="0033181E">
      <w:pPr>
        <w:pStyle w:val="a3"/>
        <w:ind w:left="-142"/>
        <w:rPr>
          <w:sz w:val="26"/>
          <w:szCs w:val="26"/>
        </w:rPr>
      </w:pPr>
    </w:p>
    <w:p w:rsidR="00EE456C" w:rsidRDefault="0033181E" w:rsidP="001B46D1">
      <w:pPr>
        <w:pStyle w:val="a3"/>
        <w:ind w:left="-14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5A5347" w:rsidRPr="0033181E" w:rsidRDefault="005A5347" w:rsidP="0033181E">
      <w:pPr>
        <w:tabs>
          <w:tab w:val="left" w:pos="0"/>
        </w:tabs>
        <w:ind w:firstLine="567"/>
        <w:jc w:val="center"/>
        <w:rPr>
          <w:rFonts w:ascii="Times New Roman" w:hAnsi="Times New Roman"/>
          <w:b/>
          <w:sz w:val="28"/>
          <w:szCs w:val="28"/>
        </w:rPr>
      </w:pPr>
      <w:r w:rsidRPr="0033181E">
        <w:rPr>
          <w:rFonts w:ascii="Times New Roman" w:hAnsi="Times New Roman"/>
          <w:b/>
          <w:sz w:val="28"/>
          <w:szCs w:val="28"/>
        </w:rPr>
        <w:t>Профсоюзы на сегодняшний день глубоко озабочены серьезным ростом производственного травматизма в ряде отраслей. Так в течени</w:t>
      </w:r>
      <w:proofErr w:type="gramStart"/>
      <w:r w:rsidRPr="0033181E">
        <w:rPr>
          <w:rFonts w:ascii="Times New Roman" w:hAnsi="Times New Roman"/>
          <w:b/>
          <w:sz w:val="28"/>
          <w:szCs w:val="28"/>
        </w:rPr>
        <w:t>и</w:t>
      </w:r>
      <w:proofErr w:type="gramEnd"/>
      <w:r w:rsidRPr="0033181E">
        <w:rPr>
          <w:rFonts w:ascii="Times New Roman" w:hAnsi="Times New Roman"/>
          <w:b/>
          <w:sz w:val="28"/>
          <w:szCs w:val="28"/>
        </w:rPr>
        <w:t xml:space="preserve"> 2017 года в Ставропольском крае произошло 111 несчастных случаев на производстве, из них 7 групповых несчастных случаев, 52 тяжелых и 59 со смертельным исходом.</w:t>
      </w:r>
    </w:p>
    <w:p w:rsidR="00D71D68" w:rsidRPr="00E14D46" w:rsidRDefault="00D71D68" w:rsidP="00D71D68">
      <w:pPr>
        <w:ind w:firstLine="709"/>
        <w:jc w:val="both"/>
        <w:rPr>
          <w:rFonts w:ascii="Times New Roman" w:eastAsia="Calibri" w:hAnsi="Times New Roman" w:cs="Times New Roman"/>
          <w:sz w:val="28"/>
          <w:szCs w:val="28"/>
        </w:rPr>
      </w:pPr>
      <w:r w:rsidRPr="00E14D46">
        <w:rPr>
          <w:rFonts w:ascii="Times New Roman" w:eastAsia="Calibri" w:hAnsi="Times New Roman" w:cs="Times New Roman"/>
          <w:sz w:val="28"/>
          <w:szCs w:val="28"/>
        </w:rPr>
        <w:t xml:space="preserve">По данным  Минтруда РФ, в течение последних 10 лет в России в целом отмечается устойчивая тенденция по снижению производственного травматизма. В то же время в Ставропольском крае по результатам 2017 года было отмечено увеличение показателей производственного травматизма, в результате чего среди субъектов РФ регион занял 3 место по числу «смертельного травматизма» (с 16 чел. в 2016 году до 24 человек в 2017 году.) </w:t>
      </w:r>
    </w:p>
    <w:p w:rsidR="00D71D68" w:rsidRPr="00E14D46" w:rsidRDefault="00D71D68" w:rsidP="00D71D68">
      <w:pPr>
        <w:ind w:firstLine="709"/>
        <w:jc w:val="both"/>
        <w:rPr>
          <w:rFonts w:ascii="Times New Roman" w:eastAsia="Calibri" w:hAnsi="Times New Roman" w:cs="Times New Roman"/>
          <w:sz w:val="28"/>
          <w:szCs w:val="28"/>
        </w:rPr>
      </w:pPr>
      <w:r w:rsidRPr="00E14D46">
        <w:rPr>
          <w:rFonts w:ascii="Times New Roman" w:eastAsia="Calibri" w:hAnsi="Times New Roman" w:cs="Times New Roman"/>
          <w:sz w:val="28"/>
          <w:szCs w:val="28"/>
        </w:rPr>
        <w:t xml:space="preserve">За 8 месяцев 2018 года было зарегистрировано на территории Ставропольского края 65  несчастных случаев, в которых пострадало 70 работников (34 тяжелых и 36 со смертельным исходом). </w:t>
      </w:r>
    </w:p>
    <w:p w:rsidR="00D71D68" w:rsidRPr="00E14D46" w:rsidRDefault="00D71D68" w:rsidP="00D71D68">
      <w:pPr>
        <w:ind w:firstLine="709"/>
        <w:jc w:val="both"/>
        <w:rPr>
          <w:rFonts w:ascii="Times New Roman" w:eastAsia="Calibri" w:hAnsi="Times New Roman" w:cs="Times New Roman"/>
          <w:sz w:val="28"/>
          <w:szCs w:val="28"/>
        </w:rPr>
      </w:pPr>
      <w:r w:rsidRPr="0033181E">
        <w:rPr>
          <w:rFonts w:ascii="Times New Roman" w:eastAsia="Calibri" w:hAnsi="Times New Roman" w:cs="Times New Roman"/>
          <w:sz w:val="28"/>
          <w:szCs w:val="28"/>
        </w:rPr>
        <w:t xml:space="preserve">Отмечено существенное увеличение удельного веса несчастных случаев, которые по результатам проведенных расследований не связаны с производством (38% от общей численности). Проведенный анализ показывает, что на первом месте причин </w:t>
      </w:r>
      <w:proofErr w:type="gramStart"/>
      <w:r w:rsidRPr="0033181E">
        <w:rPr>
          <w:rFonts w:ascii="Times New Roman" w:eastAsia="Calibri" w:hAnsi="Times New Roman" w:cs="Times New Roman"/>
          <w:sz w:val="28"/>
          <w:szCs w:val="28"/>
        </w:rPr>
        <w:t>смерти</w:t>
      </w:r>
      <w:proofErr w:type="gramEnd"/>
      <w:r w:rsidRPr="0033181E">
        <w:rPr>
          <w:rFonts w:ascii="Times New Roman" w:eastAsia="Calibri" w:hAnsi="Times New Roman" w:cs="Times New Roman"/>
          <w:sz w:val="28"/>
          <w:szCs w:val="28"/>
        </w:rPr>
        <w:t xml:space="preserve"> на рабочем месте стоят общие заболевания (85%).</w:t>
      </w:r>
      <w:r w:rsidRPr="00E14D46">
        <w:rPr>
          <w:rFonts w:ascii="Times New Roman" w:eastAsia="Calibri" w:hAnsi="Times New Roman" w:cs="Times New Roman"/>
          <w:sz w:val="28"/>
          <w:szCs w:val="28"/>
        </w:rPr>
        <w:t xml:space="preserve"> </w:t>
      </w:r>
    </w:p>
    <w:p w:rsidR="00D71D68" w:rsidRDefault="00D71D68" w:rsidP="0033181E">
      <w:pPr>
        <w:ind w:firstLine="709"/>
        <w:jc w:val="both"/>
        <w:rPr>
          <w:rFonts w:ascii="Times New Roman" w:eastAsia="Calibri" w:hAnsi="Times New Roman" w:cs="Times New Roman"/>
          <w:sz w:val="28"/>
          <w:szCs w:val="28"/>
        </w:rPr>
      </w:pPr>
      <w:r w:rsidRPr="00E14D46">
        <w:rPr>
          <w:rFonts w:ascii="Times New Roman" w:eastAsia="Calibri" w:hAnsi="Times New Roman" w:cs="Times New Roman"/>
          <w:sz w:val="28"/>
          <w:szCs w:val="28"/>
        </w:rPr>
        <w:t>За 8 месяцев 2018 года 43 происшествия были признаны связанными с производством, из них 32 имели тяжелую степень повреждения здоровья и 11 закончились летальным исходом.</w:t>
      </w:r>
    </w:p>
    <w:p w:rsidR="00D71D68" w:rsidRPr="0033181E" w:rsidRDefault="00D71D68" w:rsidP="00D71D68">
      <w:pPr>
        <w:ind w:firstLine="709"/>
        <w:jc w:val="both"/>
        <w:rPr>
          <w:rFonts w:ascii="Times New Roman" w:eastAsia="Calibri" w:hAnsi="Times New Roman" w:cs="Times New Roman"/>
          <w:sz w:val="28"/>
          <w:szCs w:val="28"/>
        </w:rPr>
      </w:pPr>
      <w:r w:rsidRPr="0033181E">
        <w:rPr>
          <w:rFonts w:ascii="Times New Roman" w:eastAsia="Calibri" w:hAnsi="Times New Roman" w:cs="Times New Roman"/>
          <w:sz w:val="28"/>
          <w:szCs w:val="28"/>
        </w:rPr>
        <w:t xml:space="preserve">Анализ нарушений, выявляемых техническими инспекторами профсоюзов, показывает, что имеют место проблемы в области </w:t>
      </w:r>
      <w:proofErr w:type="gramStart"/>
      <w:r w:rsidRPr="0033181E">
        <w:rPr>
          <w:rFonts w:ascii="Times New Roman" w:eastAsia="Calibri" w:hAnsi="Times New Roman" w:cs="Times New Roman"/>
          <w:sz w:val="28"/>
          <w:szCs w:val="28"/>
        </w:rPr>
        <w:t>обучения работников по охране</w:t>
      </w:r>
      <w:proofErr w:type="gramEnd"/>
      <w:r w:rsidRPr="0033181E">
        <w:rPr>
          <w:rFonts w:ascii="Times New Roman" w:eastAsia="Calibri" w:hAnsi="Times New Roman" w:cs="Times New Roman"/>
          <w:sz w:val="28"/>
          <w:szCs w:val="28"/>
        </w:rPr>
        <w:t xml:space="preserve"> труда. Обеспечение надлежащего процесса обучения работников непосредственно в организации во многом зависит от уровня подготовки, компетенции и принципиальности самой комиссии по проверке знаний. Формальное заполнение протоколов заседания комиссии, без реальной проверки уровня знаний работниками требований охраны труда является одним из факторов несоблюдения безопасных условий труда, способствующих возникновению несчастных случаев на производстве. </w:t>
      </w:r>
    </w:p>
    <w:p w:rsidR="00D71D68" w:rsidRPr="0033181E" w:rsidRDefault="00D71D68" w:rsidP="00D71D68">
      <w:pPr>
        <w:ind w:firstLine="709"/>
        <w:jc w:val="both"/>
        <w:rPr>
          <w:rFonts w:ascii="Times New Roman" w:eastAsia="Calibri" w:hAnsi="Times New Roman" w:cs="Times New Roman"/>
          <w:sz w:val="28"/>
          <w:szCs w:val="28"/>
        </w:rPr>
      </w:pPr>
      <w:r w:rsidRPr="0033181E">
        <w:rPr>
          <w:rFonts w:ascii="Times New Roman" w:eastAsia="Calibri" w:hAnsi="Times New Roman" w:cs="Times New Roman"/>
          <w:sz w:val="28"/>
          <w:szCs w:val="28"/>
        </w:rPr>
        <w:t xml:space="preserve">В ряде случаев  при расследовании, проводимом в соответствии со статьей 229.2 ТК РФ, становится очевидным отсутствие элементарных знаний в области охраны труда у тех лиц, которые проводят обучение непосредственно в организациях. В связи с этим всем заинтересованным сторонам необходимо принимать меры по обеспечению качественного </w:t>
      </w:r>
      <w:r w:rsidRPr="0033181E">
        <w:rPr>
          <w:rFonts w:ascii="Times New Roman" w:eastAsia="Calibri" w:hAnsi="Times New Roman" w:cs="Times New Roman"/>
          <w:sz w:val="28"/>
          <w:szCs w:val="28"/>
        </w:rPr>
        <w:lastRenderedPageBreak/>
        <w:t xml:space="preserve">обучения руководителей и специалистов по охране труда, в том числе уделять особое внимание образовательным организациям, проводящим обучение в этой области. </w:t>
      </w:r>
    </w:p>
    <w:p w:rsidR="0033181E" w:rsidRDefault="00D71D68" w:rsidP="00D71D68">
      <w:pPr>
        <w:ind w:firstLine="709"/>
        <w:jc w:val="both"/>
        <w:rPr>
          <w:rFonts w:ascii="Times New Roman" w:eastAsia="Calibri" w:hAnsi="Times New Roman" w:cs="Times New Roman"/>
          <w:sz w:val="28"/>
          <w:szCs w:val="28"/>
        </w:rPr>
      </w:pPr>
      <w:r w:rsidRPr="0033181E">
        <w:rPr>
          <w:rFonts w:ascii="Times New Roman" w:eastAsia="Calibri" w:hAnsi="Times New Roman" w:cs="Times New Roman"/>
          <w:sz w:val="28"/>
          <w:szCs w:val="28"/>
        </w:rPr>
        <w:t xml:space="preserve">Большую часть причин несчастных случаев, допущенных в крае в текущем году, составляет неудовлетворительная организация производства работ (29%).  Со стороны работников также отмечаются случаи нарушения должностных инструкций, невыполнение требований правил и инструкций по охране труда, неприменение средств индивидуальной защиты.  За последние три года в некоторых организациях Ставропольского края уже отмечено по 2 и более несчастных случая. </w:t>
      </w:r>
    </w:p>
    <w:p w:rsidR="00D71D68" w:rsidRDefault="00D71D68" w:rsidP="00D71D68">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Ну вот например в одной из организаций в г</w:t>
      </w:r>
      <w:proofErr w:type="gramStart"/>
      <w:r>
        <w:rPr>
          <w:rFonts w:ascii="Times New Roman" w:eastAsia="Calibri" w:hAnsi="Times New Roman" w:cs="Times New Roman"/>
          <w:sz w:val="28"/>
          <w:szCs w:val="28"/>
        </w:rPr>
        <w:t>.Н</w:t>
      </w:r>
      <w:proofErr w:type="gramEnd"/>
      <w:r>
        <w:rPr>
          <w:rFonts w:ascii="Times New Roman" w:eastAsia="Calibri" w:hAnsi="Times New Roman" w:cs="Times New Roman"/>
          <w:sz w:val="28"/>
          <w:szCs w:val="28"/>
        </w:rPr>
        <w:t>ефтекумске  я расследовала тяжелый НС в апреле этого года. И настоятельно рекомендовала специалисту по охране труда изменить ситуацию в области обучения по охране труда, так как было очевидно</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что у них обучение работников проходит формально. И вот в августе месяце у них снова НС, только уже групповой  и </w:t>
      </w:r>
      <w:proofErr w:type="gramStart"/>
      <w:r>
        <w:rPr>
          <w:rFonts w:ascii="Times New Roman" w:eastAsia="Calibri" w:hAnsi="Times New Roman" w:cs="Times New Roman"/>
          <w:sz w:val="28"/>
          <w:szCs w:val="28"/>
        </w:rPr>
        <w:t>смертельный</w:t>
      </w:r>
      <w:proofErr w:type="gramEnd"/>
      <w:r>
        <w:rPr>
          <w:rFonts w:ascii="Times New Roman" w:eastAsia="Calibri" w:hAnsi="Times New Roman" w:cs="Times New Roman"/>
          <w:sz w:val="28"/>
          <w:szCs w:val="28"/>
        </w:rPr>
        <w:t xml:space="preserve">. Погибло два человека. </w:t>
      </w:r>
    </w:p>
    <w:p w:rsidR="00D71D68" w:rsidRPr="0033181E" w:rsidRDefault="00D71D68" w:rsidP="00D71D68">
      <w:pPr>
        <w:ind w:firstLine="709"/>
        <w:jc w:val="both"/>
        <w:rPr>
          <w:rFonts w:ascii="Times New Roman" w:eastAsia="Calibri" w:hAnsi="Times New Roman" w:cs="Times New Roman"/>
          <w:b/>
          <w:sz w:val="28"/>
          <w:szCs w:val="28"/>
        </w:rPr>
      </w:pPr>
      <w:r w:rsidRPr="0033181E">
        <w:rPr>
          <w:rFonts w:ascii="Times New Roman" w:eastAsia="Calibri" w:hAnsi="Times New Roman" w:cs="Times New Roman"/>
          <w:b/>
          <w:sz w:val="28"/>
          <w:szCs w:val="28"/>
        </w:rPr>
        <w:t xml:space="preserve">Обеспечение и поддержание необходимого уровня условий труда на рабочих местах, невозможно без реализации Федерального закона «О специальной оценке условий труда». В этой связи является важным обеспечение контроля, в том числе и профсоюзного, за реализацией результатов </w:t>
      </w:r>
      <w:proofErr w:type="spellStart"/>
      <w:r w:rsidRPr="0033181E">
        <w:rPr>
          <w:rFonts w:ascii="Times New Roman" w:eastAsia="Calibri" w:hAnsi="Times New Roman" w:cs="Times New Roman"/>
          <w:b/>
          <w:sz w:val="28"/>
          <w:szCs w:val="28"/>
        </w:rPr>
        <w:t>спецоценки</w:t>
      </w:r>
      <w:proofErr w:type="spellEnd"/>
      <w:r w:rsidRPr="0033181E">
        <w:rPr>
          <w:rFonts w:ascii="Times New Roman" w:eastAsia="Calibri" w:hAnsi="Times New Roman" w:cs="Times New Roman"/>
          <w:b/>
          <w:sz w:val="28"/>
          <w:szCs w:val="28"/>
        </w:rPr>
        <w:t>.</w:t>
      </w:r>
    </w:p>
    <w:p w:rsidR="00D71D68" w:rsidRDefault="00D71D68" w:rsidP="00D71D68">
      <w:pPr>
        <w:ind w:firstLine="709"/>
        <w:jc w:val="both"/>
        <w:rPr>
          <w:rFonts w:ascii="Times New Roman" w:eastAsia="Calibri" w:hAnsi="Times New Roman" w:cs="Times New Roman"/>
          <w:sz w:val="28"/>
          <w:szCs w:val="28"/>
        </w:rPr>
      </w:pPr>
      <w:r>
        <w:rPr>
          <w:rFonts w:ascii="Times New Roman" w:hAnsi="Times New Roman" w:cs="Times New Roman"/>
          <w:sz w:val="28"/>
          <w:szCs w:val="28"/>
          <w:shd w:val="clear" w:color="auto" w:fill="FFFFFF"/>
        </w:rPr>
        <w:t>Хочется отметить, что у</w:t>
      </w:r>
      <w:r w:rsidRPr="00E14D46">
        <w:rPr>
          <w:rFonts w:ascii="Times New Roman" w:hAnsi="Times New Roman" w:cs="Times New Roman"/>
          <w:sz w:val="28"/>
          <w:szCs w:val="28"/>
          <w:shd w:val="clear" w:color="auto" w:fill="FFFFFF"/>
        </w:rPr>
        <w:t xml:space="preserve">же сейчас проверяющим (Государственной Инспекции труда и Прокуратуре РФ) доступна и видна, а с 1 января 2019 г. </w:t>
      </w:r>
      <w:r w:rsidRPr="0007348E">
        <w:rPr>
          <w:rFonts w:ascii="Times New Roman" w:eastAsia="Calibri" w:hAnsi="Times New Roman" w:cs="Times New Roman"/>
          <w:sz w:val="28"/>
          <w:szCs w:val="28"/>
        </w:rPr>
        <w:t xml:space="preserve">будет полностью обобщена в электронном виде информация об </w:t>
      </w:r>
      <w:proofErr w:type="gramStart"/>
      <w:r w:rsidRPr="0007348E">
        <w:rPr>
          <w:rFonts w:ascii="Times New Roman" w:eastAsia="Calibri" w:hAnsi="Times New Roman" w:cs="Times New Roman"/>
          <w:sz w:val="28"/>
          <w:szCs w:val="28"/>
        </w:rPr>
        <w:t>организациях</w:t>
      </w:r>
      <w:proofErr w:type="gramEnd"/>
      <w:r w:rsidRPr="0007348E">
        <w:rPr>
          <w:rFonts w:ascii="Times New Roman" w:eastAsia="Calibri" w:hAnsi="Times New Roman" w:cs="Times New Roman"/>
          <w:sz w:val="28"/>
          <w:szCs w:val="28"/>
        </w:rPr>
        <w:t xml:space="preserve"> НЕ ВЫПОЛНИВШИХ требования Федерального закона (нарушивших сроки и порядок проведения СОУТ во всех электронных системах). Поэтому во избежание штрафов (напомню для ДЛ и ИП без юр</w:t>
      </w:r>
      <w:proofErr w:type="gramStart"/>
      <w:r w:rsidRPr="0007348E">
        <w:rPr>
          <w:rFonts w:ascii="Times New Roman" w:eastAsia="Calibri" w:hAnsi="Times New Roman" w:cs="Times New Roman"/>
          <w:sz w:val="28"/>
          <w:szCs w:val="28"/>
        </w:rPr>
        <w:t>.л</w:t>
      </w:r>
      <w:proofErr w:type="gramEnd"/>
      <w:r w:rsidRPr="0007348E">
        <w:rPr>
          <w:rFonts w:ascii="Times New Roman" w:eastAsia="Calibri" w:hAnsi="Times New Roman" w:cs="Times New Roman"/>
          <w:sz w:val="28"/>
          <w:szCs w:val="28"/>
        </w:rPr>
        <w:t xml:space="preserve">ица - 5-10 тыс. </w:t>
      </w:r>
      <w:proofErr w:type="spellStart"/>
      <w:r w:rsidRPr="0007348E">
        <w:rPr>
          <w:rFonts w:ascii="Times New Roman" w:eastAsia="Calibri" w:hAnsi="Times New Roman" w:cs="Times New Roman"/>
          <w:sz w:val="28"/>
          <w:szCs w:val="28"/>
        </w:rPr>
        <w:t>руб</w:t>
      </w:r>
      <w:proofErr w:type="spellEnd"/>
      <w:r w:rsidRPr="0007348E">
        <w:rPr>
          <w:rFonts w:ascii="Times New Roman" w:eastAsia="Calibri" w:hAnsi="Times New Roman" w:cs="Times New Roman"/>
          <w:sz w:val="28"/>
          <w:szCs w:val="28"/>
        </w:rPr>
        <w:t xml:space="preserve">, для Юр.лиц – от 60-до 80 тыс. рублей. </w:t>
      </w:r>
      <w:r>
        <w:rPr>
          <w:rFonts w:ascii="Times New Roman" w:eastAsia="Calibri" w:hAnsi="Times New Roman" w:cs="Times New Roman"/>
          <w:sz w:val="28"/>
          <w:szCs w:val="28"/>
        </w:rPr>
        <w:t xml:space="preserve"> И если раньше некоторым бюджетным организациям удавалась обходиться предупреждением, то в 2019 году – все изменится. </w:t>
      </w:r>
      <w:r w:rsidRPr="0007348E">
        <w:rPr>
          <w:rFonts w:ascii="Times New Roman" w:eastAsia="Calibri" w:hAnsi="Times New Roman" w:cs="Times New Roman"/>
          <w:sz w:val="28"/>
          <w:szCs w:val="28"/>
        </w:rPr>
        <w:t xml:space="preserve">Поэтому все кто еще не </w:t>
      </w:r>
      <w:proofErr w:type="gramStart"/>
      <w:r w:rsidRPr="0007348E">
        <w:rPr>
          <w:rFonts w:ascii="Times New Roman" w:eastAsia="Calibri" w:hAnsi="Times New Roman" w:cs="Times New Roman"/>
          <w:sz w:val="28"/>
          <w:szCs w:val="28"/>
        </w:rPr>
        <w:t>успел провести СОУТ настоятельно рекомендую</w:t>
      </w:r>
      <w:proofErr w:type="gramEnd"/>
      <w:r w:rsidRPr="0007348E">
        <w:rPr>
          <w:rFonts w:ascii="Times New Roman" w:eastAsia="Calibri" w:hAnsi="Times New Roman" w:cs="Times New Roman"/>
          <w:sz w:val="28"/>
          <w:szCs w:val="28"/>
        </w:rPr>
        <w:t xml:space="preserve"> активизировать работу в этом вопросе</w:t>
      </w:r>
      <w:r>
        <w:rPr>
          <w:rFonts w:ascii="Times New Roman" w:eastAsia="Calibri" w:hAnsi="Times New Roman" w:cs="Times New Roman"/>
          <w:sz w:val="28"/>
          <w:szCs w:val="28"/>
        </w:rPr>
        <w:t>.</w:t>
      </w:r>
    </w:p>
    <w:p w:rsidR="0037400B" w:rsidRPr="00F369A1" w:rsidRDefault="0033181E" w:rsidP="0037400B">
      <w:pPr>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33181E">
        <w:rPr>
          <w:rFonts w:ascii="Times New Roman" w:hAnsi="Times New Roman" w:cs="Times New Roman"/>
          <w:b/>
          <w:sz w:val="28"/>
          <w:szCs w:val="28"/>
        </w:rPr>
        <w:t>О ФСС и предупредительных.</w:t>
      </w:r>
      <w:r w:rsidR="0037400B">
        <w:rPr>
          <w:rFonts w:ascii="Times New Roman" w:hAnsi="Times New Roman" w:cs="Times New Roman"/>
          <w:sz w:val="28"/>
          <w:szCs w:val="28"/>
        </w:rPr>
        <w:t xml:space="preserve"> </w:t>
      </w:r>
      <w:r w:rsidR="0037400B">
        <w:rPr>
          <w:rFonts w:ascii="Arial" w:hAnsi="Arial" w:cs="Arial"/>
          <w:color w:val="343434"/>
          <w:sz w:val="32"/>
          <w:szCs w:val="32"/>
        </w:rPr>
        <w:t>М</w:t>
      </w:r>
      <w:r w:rsidR="0037400B" w:rsidRPr="00F369A1">
        <w:rPr>
          <w:rFonts w:ascii="Times New Roman" w:eastAsia="Calibri" w:hAnsi="Times New Roman" w:cs="Times New Roman"/>
          <w:sz w:val="28"/>
          <w:szCs w:val="28"/>
        </w:rPr>
        <w:t>интруд России приказом от 31 августа 2018 года № 570н внес изменения в Правила финансового обеспечения предупредительных мер по сокращению производственного травматизма и профзаболеваний работников и санаторно-курортного лечения работников, занятых на работах с вредными и (или) опасными производственными факторами (утверждены приказом Минтруда России от 10 декабря 2012 года № 580н). Документ зарегистрирован в Минюсте России 21 сентября 2018 года.</w:t>
      </w:r>
      <w:r w:rsidR="0037400B">
        <w:rPr>
          <w:rFonts w:ascii="Times New Roman" w:eastAsia="Calibri" w:hAnsi="Times New Roman" w:cs="Times New Roman"/>
          <w:sz w:val="28"/>
          <w:szCs w:val="28"/>
        </w:rPr>
        <w:t xml:space="preserve"> А можно для понимания поднять руки</w:t>
      </w:r>
      <w:proofErr w:type="gramStart"/>
      <w:r w:rsidR="0037400B">
        <w:rPr>
          <w:rFonts w:ascii="Times New Roman" w:eastAsia="Calibri" w:hAnsi="Times New Roman" w:cs="Times New Roman"/>
          <w:sz w:val="28"/>
          <w:szCs w:val="28"/>
        </w:rPr>
        <w:t xml:space="preserve"> ,</w:t>
      </w:r>
      <w:proofErr w:type="gramEnd"/>
      <w:r w:rsidR="0037400B">
        <w:rPr>
          <w:rFonts w:ascii="Times New Roman" w:eastAsia="Calibri" w:hAnsi="Times New Roman" w:cs="Times New Roman"/>
          <w:sz w:val="28"/>
          <w:szCs w:val="28"/>
        </w:rPr>
        <w:t xml:space="preserve"> кто возвращает средства из ФСС на предупредительные меры по охране труда.</w:t>
      </w:r>
    </w:p>
    <w:p w:rsidR="0037400B" w:rsidRPr="00F369A1" w:rsidRDefault="0037400B" w:rsidP="0037400B">
      <w:pPr>
        <w:ind w:firstLine="709"/>
        <w:jc w:val="both"/>
        <w:rPr>
          <w:rFonts w:ascii="Times New Roman" w:eastAsia="Calibri" w:hAnsi="Times New Roman" w:cs="Times New Roman"/>
          <w:sz w:val="28"/>
          <w:szCs w:val="28"/>
        </w:rPr>
      </w:pPr>
      <w:r w:rsidRPr="00F369A1">
        <w:rPr>
          <w:rFonts w:ascii="Times New Roman" w:eastAsia="Calibri" w:hAnsi="Times New Roman" w:cs="Times New Roman"/>
          <w:sz w:val="28"/>
          <w:szCs w:val="28"/>
        </w:rPr>
        <w:t xml:space="preserve">Теперь финансовому обеспечению за счет сумм страховых взносов подлежат расходы страхователя на приобретение работникам, занятым на работах с вредными или опасными условиями труда, специальной одежды, обуви и других средств индивидуальной защиты, изготовленных не только на </w:t>
      </w:r>
      <w:r w:rsidRPr="00F369A1">
        <w:rPr>
          <w:rFonts w:ascii="Times New Roman" w:eastAsia="Calibri" w:hAnsi="Times New Roman" w:cs="Times New Roman"/>
          <w:sz w:val="28"/>
          <w:szCs w:val="28"/>
        </w:rPr>
        <w:lastRenderedPageBreak/>
        <w:t>территории Российской Федерации, но и на территории других государств-членов Евразийского экономического союза.</w:t>
      </w:r>
    </w:p>
    <w:p w:rsidR="0037400B" w:rsidRPr="0002747A" w:rsidRDefault="0037400B" w:rsidP="0037400B">
      <w:pPr>
        <w:ind w:firstLine="709"/>
        <w:jc w:val="both"/>
        <w:rPr>
          <w:rFonts w:ascii="Times New Roman" w:eastAsia="Calibri" w:hAnsi="Times New Roman" w:cs="Times New Roman"/>
          <w:sz w:val="28"/>
          <w:szCs w:val="28"/>
        </w:rPr>
      </w:pPr>
      <w:r w:rsidRPr="0002747A">
        <w:rPr>
          <w:rFonts w:ascii="Times New Roman" w:eastAsia="Calibri" w:hAnsi="Times New Roman" w:cs="Times New Roman"/>
          <w:sz w:val="28"/>
          <w:szCs w:val="28"/>
        </w:rPr>
        <w:t>Ранее</w:t>
      </w:r>
      <w:r>
        <w:rPr>
          <w:rFonts w:ascii="Times New Roman" w:eastAsia="Calibri" w:hAnsi="Times New Roman" w:cs="Times New Roman"/>
          <w:sz w:val="28"/>
          <w:szCs w:val="28"/>
        </w:rPr>
        <w:t xml:space="preserve">  с начала 2018  года (с 01 января 2018 г.</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w:t>
      </w:r>
      <w:r w:rsidRPr="0002747A">
        <w:rPr>
          <w:rFonts w:ascii="Times New Roman" w:eastAsia="Calibri" w:hAnsi="Times New Roman" w:cs="Times New Roman"/>
          <w:sz w:val="28"/>
          <w:szCs w:val="28"/>
        </w:rPr>
        <w:t>за счет средств страховых взносов работодатель мог приобретать средства индивидуальной защиты и специальную одежду, изготовленные исключительно на территории нашей страны.</w:t>
      </w:r>
      <w:r>
        <w:rPr>
          <w:rFonts w:ascii="Times New Roman" w:eastAsia="Calibri" w:hAnsi="Times New Roman" w:cs="Times New Roman"/>
          <w:sz w:val="28"/>
          <w:szCs w:val="28"/>
        </w:rPr>
        <w:t xml:space="preserve"> Что вызывало некоторые затруднения для работодателей. </w:t>
      </w:r>
    </w:p>
    <w:p w:rsidR="0037400B" w:rsidRPr="0033181E" w:rsidRDefault="0037400B" w:rsidP="0037400B">
      <w:pPr>
        <w:shd w:val="clear" w:color="auto" w:fill="FFFFFF"/>
        <w:outlineLvl w:val="0"/>
        <w:rPr>
          <w:rFonts w:ascii="Times New Roman" w:eastAsia="Calibri" w:hAnsi="Times New Roman" w:cs="Times New Roman"/>
          <w:b/>
          <w:sz w:val="28"/>
          <w:szCs w:val="28"/>
        </w:rPr>
      </w:pPr>
      <w:r>
        <w:rPr>
          <w:rFonts w:ascii="Times New Roman" w:eastAsia="Calibri" w:hAnsi="Times New Roman" w:cs="Times New Roman"/>
          <w:sz w:val="28"/>
          <w:szCs w:val="28"/>
        </w:rPr>
        <w:tab/>
      </w:r>
      <w:r w:rsidRPr="0033181E">
        <w:rPr>
          <w:rFonts w:ascii="Times New Roman" w:eastAsia="Calibri" w:hAnsi="Times New Roman" w:cs="Times New Roman"/>
          <w:b/>
          <w:sz w:val="28"/>
          <w:szCs w:val="28"/>
        </w:rPr>
        <w:t xml:space="preserve">Также хотелось обратить ваше </w:t>
      </w:r>
      <w:proofErr w:type="gramStart"/>
      <w:r w:rsidRPr="0033181E">
        <w:rPr>
          <w:rFonts w:ascii="Times New Roman" w:eastAsia="Calibri" w:hAnsi="Times New Roman" w:cs="Times New Roman"/>
          <w:b/>
          <w:sz w:val="28"/>
          <w:szCs w:val="28"/>
        </w:rPr>
        <w:t>внимание</w:t>
      </w:r>
      <w:proofErr w:type="gramEnd"/>
      <w:r w:rsidRPr="0033181E">
        <w:rPr>
          <w:rFonts w:ascii="Times New Roman" w:eastAsia="Calibri" w:hAnsi="Times New Roman" w:cs="Times New Roman"/>
          <w:b/>
          <w:sz w:val="28"/>
          <w:szCs w:val="28"/>
        </w:rPr>
        <w:t xml:space="preserve">  что Министр труда Максим </w:t>
      </w:r>
      <w:proofErr w:type="spellStart"/>
      <w:r w:rsidRPr="0033181E">
        <w:rPr>
          <w:rFonts w:ascii="Times New Roman" w:eastAsia="Calibri" w:hAnsi="Times New Roman" w:cs="Times New Roman"/>
          <w:b/>
          <w:sz w:val="28"/>
          <w:szCs w:val="28"/>
        </w:rPr>
        <w:t>Топилин</w:t>
      </w:r>
      <w:proofErr w:type="spellEnd"/>
      <w:r w:rsidRPr="0033181E">
        <w:rPr>
          <w:rFonts w:ascii="Times New Roman" w:eastAsia="Calibri" w:hAnsi="Times New Roman" w:cs="Times New Roman"/>
          <w:b/>
          <w:sz w:val="28"/>
          <w:szCs w:val="28"/>
        </w:rPr>
        <w:t xml:space="preserve">:  на заседании Российской трехсторонней комиссии по регулировании социально-трудовых отношений сообщил, что  планируется увеличить до 30 % долю средств, которые работодатели могут направить на предупредительные меры по охране труда. </w:t>
      </w:r>
    </w:p>
    <w:p w:rsidR="0037400B" w:rsidRDefault="0037400B" w:rsidP="0037400B">
      <w:pPr>
        <w:shd w:val="clear" w:color="auto" w:fill="FFFFFF"/>
        <w:ind w:firstLine="708"/>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То есть планируется </w:t>
      </w:r>
      <w:r w:rsidRPr="0002747A">
        <w:rPr>
          <w:rFonts w:ascii="Times New Roman" w:eastAsia="Calibri" w:hAnsi="Times New Roman" w:cs="Times New Roman"/>
          <w:sz w:val="28"/>
          <w:szCs w:val="28"/>
        </w:rPr>
        <w:t xml:space="preserve">поправка в бюджете Фонда социального страхования об увеличении доли средств, которые остаются у  работодателей на превентивные меры по охране труда. </w:t>
      </w:r>
    </w:p>
    <w:p w:rsidR="0037400B" w:rsidRDefault="0037400B" w:rsidP="0037400B">
      <w:pPr>
        <w:shd w:val="clear" w:color="auto" w:fill="FFFFFF"/>
        <w:ind w:firstLine="708"/>
        <w:outlineLvl w:val="0"/>
        <w:rPr>
          <w:rFonts w:ascii="Times New Roman" w:eastAsia="Calibri" w:hAnsi="Times New Roman" w:cs="Times New Roman"/>
          <w:sz w:val="28"/>
          <w:szCs w:val="28"/>
        </w:rPr>
      </w:pPr>
      <w:r w:rsidRPr="0002747A">
        <w:rPr>
          <w:rFonts w:ascii="Times New Roman" w:eastAsia="Calibri" w:hAnsi="Times New Roman" w:cs="Times New Roman"/>
          <w:sz w:val="28"/>
          <w:szCs w:val="28"/>
        </w:rPr>
        <w:t xml:space="preserve">Это было предложение работодателей и профсоюзов. </w:t>
      </w:r>
      <w:r>
        <w:rPr>
          <w:rFonts w:ascii="Times New Roman" w:eastAsia="Calibri" w:hAnsi="Times New Roman" w:cs="Times New Roman"/>
          <w:sz w:val="28"/>
          <w:szCs w:val="28"/>
        </w:rPr>
        <w:t xml:space="preserve">Минтруд  согласовал </w:t>
      </w:r>
      <w:r w:rsidRPr="0002747A">
        <w:rPr>
          <w:rFonts w:ascii="Times New Roman" w:eastAsia="Calibri" w:hAnsi="Times New Roman" w:cs="Times New Roman"/>
          <w:sz w:val="28"/>
          <w:szCs w:val="28"/>
        </w:rPr>
        <w:t xml:space="preserve"> с Минфином, что доля будет увеличена до 30 % со следующего года.  </w:t>
      </w:r>
    </w:p>
    <w:p w:rsidR="0037400B" w:rsidRDefault="0037400B" w:rsidP="0037400B">
      <w:pPr>
        <w:shd w:val="clear" w:color="auto" w:fill="FFFFFF"/>
        <w:ind w:firstLine="708"/>
        <w:outlineLvl w:val="0"/>
        <w:rPr>
          <w:rFonts w:ascii="Times New Roman" w:eastAsia="Calibri" w:hAnsi="Times New Roman" w:cs="Times New Roman"/>
          <w:sz w:val="28"/>
          <w:szCs w:val="28"/>
        </w:rPr>
      </w:pPr>
      <w:r>
        <w:rPr>
          <w:rFonts w:ascii="Times New Roman" w:eastAsia="Calibri" w:hAnsi="Times New Roman" w:cs="Times New Roman"/>
          <w:sz w:val="28"/>
          <w:szCs w:val="28"/>
        </w:rPr>
        <w:t>Д</w:t>
      </w:r>
      <w:r w:rsidRPr="0002747A">
        <w:rPr>
          <w:rFonts w:ascii="Times New Roman" w:eastAsia="Calibri" w:hAnsi="Times New Roman" w:cs="Times New Roman"/>
          <w:sz w:val="28"/>
          <w:szCs w:val="28"/>
        </w:rPr>
        <w:t>ополнительн</w:t>
      </w:r>
      <w:r>
        <w:rPr>
          <w:rFonts w:ascii="Times New Roman" w:eastAsia="Calibri" w:hAnsi="Times New Roman" w:cs="Times New Roman"/>
          <w:sz w:val="28"/>
          <w:szCs w:val="28"/>
        </w:rPr>
        <w:t>ый объем</w:t>
      </w:r>
      <w:r w:rsidRPr="0002747A">
        <w:rPr>
          <w:rFonts w:ascii="Times New Roman" w:eastAsia="Calibri" w:hAnsi="Times New Roman" w:cs="Times New Roman"/>
          <w:sz w:val="28"/>
          <w:szCs w:val="28"/>
        </w:rPr>
        <w:t xml:space="preserve"> средств</w:t>
      </w:r>
      <w:r>
        <w:rPr>
          <w:rFonts w:ascii="Times New Roman" w:eastAsia="Calibri" w:hAnsi="Times New Roman" w:cs="Times New Roman"/>
          <w:sz w:val="28"/>
          <w:szCs w:val="28"/>
        </w:rPr>
        <w:t xml:space="preserve"> можно будет направить</w:t>
      </w:r>
      <w:r w:rsidRPr="0002747A">
        <w:rPr>
          <w:rFonts w:ascii="Times New Roman" w:eastAsia="Calibri" w:hAnsi="Times New Roman" w:cs="Times New Roman"/>
          <w:sz w:val="28"/>
          <w:szCs w:val="28"/>
        </w:rPr>
        <w:t xml:space="preserve"> на санаторно-курортное лечение работников за пять лет до достижения возраста, дающего право на назначение страховой пенсии по старости в соответствии с пенсионным законодательством.</w:t>
      </w:r>
    </w:p>
    <w:p w:rsidR="0037400B" w:rsidRDefault="0037400B" w:rsidP="0037400B">
      <w:pPr>
        <w:shd w:val="clear" w:color="auto" w:fill="FFFFFF"/>
        <w:ind w:firstLine="708"/>
        <w:outlineLvl w:val="0"/>
        <w:rPr>
          <w:rFonts w:ascii="Times New Roman" w:eastAsia="Calibri" w:hAnsi="Times New Roman" w:cs="Times New Roman"/>
          <w:sz w:val="28"/>
          <w:szCs w:val="28"/>
        </w:rPr>
      </w:pPr>
      <w:r w:rsidRPr="0002747A">
        <w:rPr>
          <w:rFonts w:ascii="Times New Roman" w:eastAsia="Calibri" w:hAnsi="Times New Roman" w:cs="Times New Roman"/>
          <w:sz w:val="28"/>
          <w:szCs w:val="28"/>
        </w:rPr>
        <w:t>В проекте федерального закона «О бюджете Фонда социального страхования Российской Федерации на 2019 год и на плановый период 2020 и 2021 годов» предусмотрена норма по увеличению объема средств, направляемых на финансовое обеспечение предупредительных мер, с 20 % до 30 % сумм страховых взносов при направлении</w:t>
      </w:r>
      <w:proofErr w:type="gramStart"/>
      <w:r w:rsidRPr="0002747A">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proofErr w:type="gramEnd"/>
    </w:p>
    <w:p w:rsidR="0037400B" w:rsidRDefault="0037400B" w:rsidP="0037400B">
      <w:pPr>
        <w:shd w:val="clear" w:color="auto" w:fill="FFFFFF"/>
        <w:ind w:firstLine="708"/>
        <w:rPr>
          <w:rFonts w:ascii="Times New Roman" w:eastAsia="Calibri" w:hAnsi="Times New Roman" w:cs="Times New Roman"/>
          <w:sz w:val="28"/>
          <w:szCs w:val="28"/>
        </w:rPr>
      </w:pPr>
      <w:r w:rsidRPr="0002747A">
        <w:rPr>
          <w:rFonts w:ascii="Times New Roman" w:eastAsia="Calibri" w:hAnsi="Times New Roman" w:cs="Times New Roman"/>
          <w:sz w:val="28"/>
          <w:szCs w:val="28"/>
        </w:rPr>
        <w:t>Предполагаемое начало действия нормы – с 1 января 2019 года</w:t>
      </w:r>
    </w:p>
    <w:p w:rsidR="001B46D1" w:rsidRDefault="0037400B" w:rsidP="001B46D1">
      <w:pPr>
        <w:shd w:val="clear" w:color="auto" w:fill="FFFFFF"/>
        <w:spacing w:after="502"/>
        <w:rPr>
          <w:rFonts w:ascii="Times New Roman" w:eastAsia="Calibri" w:hAnsi="Times New Roman" w:cs="Times New Roman"/>
          <w:sz w:val="28"/>
          <w:szCs w:val="28"/>
        </w:rPr>
      </w:pPr>
      <w:r>
        <w:rPr>
          <w:rFonts w:ascii="Times New Roman" w:eastAsia="Calibri" w:hAnsi="Times New Roman" w:cs="Times New Roman"/>
          <w:sz w:val="28"/>
          <w:szCs w:val="28"/>
        </w:rPr>
        <w:t>Обязательно нужно пользоваться этим инструментом в рамках возврата денежных средств на мероприятия по охране труда.</w:t>
      </w:r>
      <w:bookmarkStart w:id="1" w:name="_GoBack"/>
      <w:bookmarkEnd w:id="1"/>
    </w:p>
    <w:p w:rsidR="00425088" w:rsidRDefault="00425088" w:rsidP="001B46D1">
      <w:pPr>
        <w:shd w:val="clear" w:color="auto" w:fill="FFFFFF"/>
        <w:spacing w:after="502"/>
        <w:rPr>
          <w:rFonts w:ascii="Times New Roman" w:hAnsi="Times New Roman" w:cs="Times New Roman"/>
          <w:sz w:val="28"/>
          <w:szCs w:val="28"/>
        </w:rPr>
      </w:pPr>
    </w:p>
    <w:p w:rsidR="00425088" w:rsidRDefault="00425088" w:rsidP="001B46D1">
      <w:pPr>
        <w:shd w:val="clear" w:color="auto" w:fill="FFFFFF"/>
        <w:spacing w:after="502"/>
        <w:rPr>
          <w:rFonts w:ascii="Times New Roman" w:hAnsi="Times New Roman" w:cs="Times New Roman"/>
          <w:sz w:val="28"/>
          <w:szCs w:val="28"/>
        </w:rPr>
      </w:pPr>
    </w:p>
    <w:p w:rsidR="00425088" w:rsidRDefault="00425088" w:rsidP="001B46D1">
      <w:pPr>
        <w:shd w:val="clear" w:color="auto" w:fill="FFFFFF"/>
        <w:spacing w:after="502"/>
        <w:rPr>
          <w:rFonts w:ascii="Times New Roman" w:hAnsi="Times New Roman" w:cs="Times New Roman"/>
          <w:sz w:val="28"/>
          <w:szCs w:val="28"/>
        </w:rPr>
      </w:pPr>
    </w:p>
    <w:p w:rsidR="00EE456C" w:rsidRDefault="00EE456C" w:rsidP="001B46D1">
      <w:pPr>
        <w:shd w:val="clear" w:color="auto" w:fill="FFFFFF"/>
        <w:spacing w:after="502"/>
        <w:rPr>
          <w:rFonts w:ascii="Times New Roman" w:hAnsi="Times New Roman" w:cs="Times New Roman"/>
          <w:sz w:val="28"/>
          <w:szCs w:val="28"/>
        </w:rPr>
      </w:pPr>
      <w:r>
        <w:rPr>
          <w:rFonts w:ascii="Times New Roman" w:hAnsi="Times New Roman" w:cs="Times New Roman"/>
          <w:sz w:val="28"/>
          <w:szCs w:val="28"/>
        </w:rPr>
        <w:t>В связи с вышеизложенным необходимо проводить регулярно систематический мониторинг, усилить контроль за формированием и реализацией коллективных договоров.</w:t>
      </w:r>
    </w:p>
    <w:p w:rsidR="00EE456C" w:rsidRDefault="00EE456C" w:rsidP="00EE456C">
      <w:pPr>
        <w:ind w:firstLine="567"/>
        <w:jc w:val="both"/>
        <w:rPr>
          <w:rFonts w:ascii="Times New Roman" w:hAnsi="Times New Roman" w:cs="Times New Roman"/>
          <w:sz w:val="28"/>
          <w:szCs w:val="28"/>
        </w:rPr>
      </w:pPr>
      <w:r w:rsidRPr="004A1477">
        <w:rPr>
          <w:rFonts w:ascii="Times New Roman" w:hAnsi="Times New Roman" w:cs="Times New Roman"/>
          <w:sz w:val="28"/>
          <w:szCs w:val="28"/>
        </w:rPr>
        <w:lastRenderedPageBreak/>
        <w:t xml:space="preserve">Информировать население </w:t>
      </w:r>
      <w:r w:rsidR="00F649D3">
        <w:rPr>
          <w:rFonts w:ascii="Times New Roman" w:hAnsi="Times New Roman" w:cs="Times New Roman"/>
          <w:sz w:val="28"/>
          <w:szCs w:val="28"/>
        </w:rPr>
        <w:t>Георгиевского городского округа</w:t>
      </w:r>
      <w:r w:rsidRPr="004A1477">
        <w:rPr>
          <w:rFonts w:ascii="Times New Roman" w:hAnsi="Times New Roman" w:cs="Times New Roman"/>
          <w:sz w:val="28"/>
          <w:szCs w:val="28"/>
        </w:rPr>
        <w:t xml:space="preserve"> о деятельности координационного совета по защите социально – трудовых прав работников. </w:t>
      </w:r>
    </w:p>
    <w:p w:rsidR="00EE456C" w:rsidRDefault="00EE456C" w:rsidP="00EE456C">
      <w:pPr>
        <w:ind w:firstLine="567"/>
        <w:jc w:val="both"/>
        <w:rPr>
          <w:rFonts w:ascii="Times New Roman" w:hAnsi="Times New Roman" w:cs="Times New Roman"/>
          <w:sz w:val="28"/>
          <w:szCs w:val="28"/>
        </w:rPr>
      </w:pPr>
      <w:r w:rsidRPr="004A1477">
        <w:rPr>
          <w:rFonts w:ascii="Times New Roman" w:hAnsi="Times New Roman" w:cs="Times New Roman"/>
          <w:sz w:val="28"/>
          <w:szCs w:val="28"/>
        </w:rPr>
        <w:t xml:space="preserve">В рамках действующего законодательства осуществлять </w:t>
      </w:r>
      <w:proofErr w:type="gramStart"/>
      <w:r w:rsidRPr="004A1477">
        <w:rPr>
          <w:rFonts w:ascii="Times New Roman" w:hAnsi="Times New Roman" w:cs="Times New Roman"/>
          <w:sz w:val="28"/>
          <w:szCs w:val="28"/>
        </w:rPr>
        <w:t>контроль за</w:t>
      </w:r>
      <w:proofErr w:type="gramEnd"/>
      <w:r w:rsidRPr="004A1477">
        <w:rPr>
          <w:rFonts w:ascii="Times New Roman" w:hAnsi="Times New Roman" w:cs="Times New Roman"/>
          <w:sz w:val="28"/>
          <w:szCs w:val="28"/>
        </w:rPr>
        <w:t xml:space="preserve"> выполнением коллективных догово</w:t>
      </w:r>
      <w:r>
        <w:rPr>
          <w:rFonts w:ascii="Times New Roman" w:hAnsi="Times New Roman" w:cs="Times New Roman"/>
          <w:sz w:val="28"/>
          <w:szCs w:val="28"/>
        </w:rPr>
        <w:t>ров, заключаемых в организациях, через выездные проверки техническими и правовыми инспекторами.</w:t>
      </w:r>
    </w:p>
    <w:p w:rsidR="00F649D3" w:rsidRDefault="00F649D3" w:rsidP="00EE456C">
      <w:pPr>
        <w:ind w:firstLine="567"/>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Совершенствование системы </w:t>
      </w:r>
      <w:proofErr w:type="gramStart"/>
      <w:r>
        <w:rPr>
          <w:rFonts w:ascii="Times New Roman" w:hAnsi="Times New Roman" w:cs="Times New Roman"/>
          <w:sz w:val="28"/>
          <w:szCs w:val="28"/>
        </w:rPr>
        <w:t>обучения по охране</w:t>
      </w:r>
      <w:proofErr w:type="gramEnd"/>
      <w:r>
        <w:rPr>
          <w:rFonts w:ascii="Times New Roman" w:hAnsi="Times New Roman" w:cs="Times New Roman"/>
          <w:sz w:val="28"/>
          <w:szCs w:val="28"/>
        </w:rPr>
        <w:t xml:space="preserve"> труда руководителей, специалистов и работников учреждения, повышения его качества.</w:t>
      </w:r>
    </w:p>
    <w:p w:rsidR="00F649D3" w:rsidRDefault="00F649D3" w:rsidP="00EE456C">
      <w:pPr>
        <w:ind w:firstLine="567"/>
        <w:jc w:val="both"/>
        <w:rPr>
          <w:rFonts w:ascii="Times New Roman" w:hAnsi="Times New Roman" w:cs="Times New Roman"/>
          <w:sz w:val="28"/>
          <w:szCs w:val="28"/>
        </w:rPr>
      </w:pPr>
      <w:r>
        <w:rPr>
          <w:rFonts w:ascii="Times New Roman" w:hAnsi="Times New Roman" w:cs="Times New Roman"/>
          <w:sz w:val="28"/>
          <w:szCs w:val="28"/>
        </w:rPr>
        <w:t xml:space="preserve">Усиление пропаганды охраны труда через проведение семинаров, совещаний, дней охраны труда </w:t>
      </w:r>
    </w:p>
    <w:p w:rsidR="00F649D3" w:rsidRDefault="00F649D3" w:rsidP="00EE456C">
      <w:pPr>
        <w:ind w:firstLine="567"/>
        <w:jc w:val="both"/>
        <w:rPr>
          <w:rFonts w:ascii="Times New Roman" w:hAnsi="Times New Roman" w:cs="Times New Roman"/>
          <w:sz w:val="28"/>
          <w:szCs w:val="28"/>
        </w:rPr>
      </w:pPr>
      <w:r>
        <w:rPr>
          <w:rFonts w:ascii="Times New Roman" w:hAnsi="Times New Roman" w:cs="Times New Roman"/>
          <w:sz w:val="28"/>
          <w:szCs w:val="28"/>
        </w:rPr>
        <w:t>Заверш</w:t>
      </w:r>
      <w:r w:rsidR="003A36A7">
        <w:rPr>
          <w:rFonts w:ascii="Times New Roman" w:hAnsi="Times New Roman" w:cs="Times New Roman"/>
          <w:sz w:val="28"/>
          <w:szCs w:val="28"/>
        </w:rPr>
        <w:t>ение</w:t>
      </w:r>
      <w:r>
        <w:rPr>
          <w:rFonts w:ascii="Times New Roman" w:hAnsi="Times New Roman" w:cs="Times New Roman"/>
          <w:sz w:val="28"/>
          <w:szCs w:val="28"/>
        </w:rPr>
        <w:t xml:space="preserve"> работы по проведению СОУТ на рабочих местах</w:t>
      </w:r>
      <w:r w:rsidR="003A36A7">
        <w:rPr>
          <w:rFonts w:ascii="Times New Roman" w:hAnsi="Times New Roman" w:cs="Times New Roman"/>
          <w:sz w:val="28"/>
          <w:szCs w:val="28"/>
        </w:rPr>
        <w:t xml:space="preserve"> и приведение их в соответствие с государственными нормативными требованиями охраны труда</w:t>
      </w:r>
    </w:p>
    <w:p w:rsidR="00EE456C" w:rsidRDefault="00EE456C"/>
    <w:p w:rsidR="002F16A1" w:rsidRDefault="002F16A1" w:rsidP="00EE456C">
      <w:pPr>
        <w:tabs>
          <w:tab w:val="left" w:pos="0"/>
        </w:tabs>
        <w:spacing w:line="360" w:lineRule="auto"/>
        <w:ind w:firstLine="567"/>
        <w:jc w:val="both"/>
        <w:rPr>
          <w:rFonts w:ascii="Times New Roman" w:hAnsi="Times New Roman"/>
          <w:sz w:val="28"/>
          <w:szCs w:val="28"/>
        </w:rPr>
      </w:pPr>
    </w:p>
    <w:p w:rsidR="002F16A1" w:rsidRDefault="002F16A1" w:rsidP="00EE456C">
      <w:pPr>
        <w:tabs>
          <w:tab w:val="left" w:pos="0"/>
        </w:tabs>
        <w:spacing w:line="360" w:lineRule="auto"/>
        <w:ind w:firstLine="567"/>
        <w:jc w:val="both"/>
        <w:rPr>
          <w:rFonts w:ascii="Times New Roman" w:hAnsi="Times New Roman"/>
          <w:sz w:val="28"/>
          <w:szCs w:val="28"/>
        </w:rPr>
      </w:pPr>
    </w:p>
    <w:p w:rsidR="002F16A1" w:rsidRDefault="002F16A1" w:rsidP="00EE456C">
      <w:pPr>
        <w:tabs>
          <w:tab w:val="left" w:pos="0"/>
        </w:tabs>
        <w:spacing w:line="360" w:lineRule="auto"/>
        <w:ind w:firstLine="567"/>
        <w:jc w:val="both"/>
        <w:rPr>
          <w:rFonts w:ascii="Times New Roman" w:hAnsi="Times New Roman"/>
          <w:sz w:val="28"/>
          <w:szCs w:val="28"/>
        </w:rPr>
      </w:pPr>
    </w:p>
    <w:p w:rsidR="00E469DE" w:rsidRDefault="00E469DE"/>
    <w:sectPr w:rsidR="00E469DE" w:rsidSect="002903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559D"/>
    <w:multiLevelType w:val="hybridMultilevel"/>
    <w:tmpl w:val="7400859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nsid w:val="297E0A15"/>
    <w:multiLevelType w:val="hybridMultilevel"/>
    <w:tmpl w:val="E1D66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C0763B"/>
    <w:multiLevelType w:val="hybridMultilevel"/>
    <w:tmpl w:val="4C6092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5BD3692D"/>
    <w:multiLevelType w:val="hybridMultilevel"/>
    <w:tmpl w:val="58CACC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5BE80FCC"/>
    <w:multiLevelType w:val="hybridMultilevel"/>
    <w:tmpl w:val="92622C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EE456C"/>
    <w:rsid w:val="001B46D1"/>
    <w:rsid w:val="001C3BD3"/>
    <w:rsid w:val="001C4366"/>
    <w:rsid w:val="002215A3"/>
    <w:rsid w:val="002903C8"/>
    <w:rsid w:val="002F16A1"/>
    <w:rsid w:val="0033152A"/>
    <w:rsid w:val="0033181E"/>
    <w:rsid w:val="003377DB"/>
    <w:rsid w:val="0037212A"/>
    <w:rsid w:val="0037400B"/>
    <w:rsid w:val="00391DD8"/>
    <w:rsid w:val="003A36A7"/>
    <w:rsid w:val="003B25D3"/>
    <w:rsid w:val="003E42D7"/>
    <w:rsid w:val="00425088"/>
    <w:rsid w:val="005A4C9F"/>
    <w:rsid w:val="005A5347"/>
    <w:rsid w:val="006909C6"/>
    <w:rsid w:val="007E53BE"/>
    <w:rsid w:val="007F7B85"/>
    <w:rsid w:val="00853B9D"/>
    <w:rsid w:val="008C04E4"/>
    <w:rsid w:val="00965DA0"/>
    <w:rsid w:val="009C2936"/>
    <w:rsid w:val="00A805AC"/>
    <w:rsid w:val="00B0686B"/>
    <w:rsid w:val="00B77353"/>
    <w:rsid w:val="00BD6976"/>
    <w:rsid w:val="00C03448"/>
    <w:rsid w:val="00C70715"/>
    <w:rsid w:val="00CE7E63"/>
    <w:rsid w:val="00D71D68"/>
    <w:rsid w:val="00D7292B"/>
    <w:rsid w:val="00D74BA2"/>
    <w:rsid w:val="00DF2DEC"/>
    <w:rsid w:val="00E07F4E"/>
    <w:rsid w:val="00E12315"/>
    <w:rsid w:val="00E469DE"/>
    <w:rsid w:val="00E510FB"/>
    <w:rsid w:val="00E761B5"/>
    <w:rsid w:val="00EE456C"/>
    <w:rsid w:val="00F37120"/>
    <w:rsid w:val="00F64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3C8"/>
  </w:style>
  <w:style w:type="paragraph" w:styleId="1">
    <w:name w:val="heading 1"/>
    <w:basedOn w:val="a"/>
    <w:link w:val="10"/>
    <w:uiPriority w:val="9"/>
    <w:qFormat/>
    <w:rsid w:val="00EE456C"/>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EE456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E456C"/>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EE456C"/>
    <w:pPr>
      <w:ind w:left="720"/>
      <w:contextualSpacing/>
    </w:pPr>
  </w:style>
  <w:style w:type="character" w:styleId="a4">
    <w:name w:val="Strong"/>
    <w:basedOn w:val="a0"/>
    <w:uiPriority w:val="22"/>
    <w:qFormat/>
    <w:rsid w:val="00A805AC"/>
    <w:rPr>
      <w:b/>
      <w:bCs/>
    </w:rPr>
  </w:style>
  <w:style w:type="character" w:styleId="a5">
    <w:name w:val="Hyperlink"/>
    <w:uiPriority w:val="99"/>
    <w:unhideWhenUsed/>
    <w:rsid w:val="0037212A"/>
    <w:rPr>
      <w:color w:val="0000FF"/>
      <w:u w:val="single"/>
    </w:rPr>
  </w:style>
  <w:style w:type="character" w:customStyle="1" w:styleId="blk">
    <w:name w:val="blk"/>
    <w:basedOn w:val="a0"/>
    <w:rsid w:val="003721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764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308815/823fdde09a529d3735916aa9fc1fe8d29ee04af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420356619"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6DA4D-D2CC-421F-B204-3BEBC5A54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2810</Words>
  <Characters>16022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1</cp:lastModifiedBy>
  <cp:revision>4</cp:revision>
  <dcterms:created xsi:type="dcterms:W3CDTF">2018-12-03T06:18:00Z</dcterms:created>
  <dcterms:modified xsi:type="dcterms:W3CDTF">2018-12-11T08:27:00Z</dcterms:modified>
</cp:coreProperties>
</file>