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25C" w:rsidRPr="00857964" w:rsidRDefault="0086525C" w:rsidP="0086525C">
      <w:pPr>
        <w:tabs>
          <w:tab w:val="left" w:pos="6379"/>
        </w:tabs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УТВЕРЖДЕН</w:t>
      </w:r>
      <w:r w:rsidRPr="00387CDE">
        <w:rPr>
          <w:rFonts w:ascii="Times New Roman" w:hAnsi="Times New Roman"/>
          <w:sz w:val="28"/>
          <w:szCs w:val="28"/>
        </w:rPr>
        <w:t>О</w:t>
      </w:r>
    </w:p>
    <w:p w:rsidR="0086525C" w:rsidRPr="00857964" w:rsidRDefault="0086525C" w:rsidP="0086525C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86525C" w:rsidRPr="00857964" w:rsidRDefault="0086525C" w:rsidP="0086525C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6525C" w:rsidRPr="00857964" w:rsidRDefault="0086525C" w:rsidP="0086525C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</w:p>
    <w:p w:rsidR="0086525C" w:rsidRPr="00857964" w:rsidRDefault="0086525C" w:rsidP="0086525C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86525C" w:rsidRPr="00857964" w:rsidRDefault="0086525C" w:rsidP="0086525C">
      <w:pPr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 марта</w:t>
      </w:r>
      <w:r w:rsidRPr="0085796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857964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723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spacing w:line="240" w:lineRule="exact"/>
        <w:contextualSpacing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contextualSpacing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contextualSpacing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contextualSpacing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tabs>
          <w:tab w:val="left" w:pos="284"/>
        </w:tabs>
        <w:autoSpaceDE/>
        <w:autoSpaceDN/>
        <w:adjustRightInd/>
        <w:spacing w:line="240" w:lineRule="exact"/>
        <w:contextualSpacing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pacing w:val="2"/>
          <w:sz w:val="28"/>
          <w:szCs w:val="28"/>
        </w:rPr>
        <w:t>ПОЛОЖЕНИЕ</w:t>
      </w:r>
    </w:p>
    <w:p w:rsidR="0086525C" w:rsidRPr="002301DD" w:rsidRDefault="0086525C" w:rsidP="0086525C">
      <w:pPr>
        <w:widowControl/>
        <w:shd w:val="clear" w:color="auto" w:fill="FFFFFF"/>
        <w:tabs>
          <w:tab w:val="left" w:pos="284"/>
        </w:tabs>
        <w:autoSpaceDE/>
        <w:autoSpaceDN/>
        <w:adjustRightInd/>
        <w:spacing w:line="240" w:lineRule="exact"/>
        <w:contextualSpacing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tabs>
          <w:tab w:val="left" w:pos="284"/>
        </w:tabs>
        <w:autoSpaceDE/>
        <w:autoSpaceDN/>
        <w:adjustRightInd/>
        <w:spacing w:line="240" w:lineRule="exact"/>
        <w:contextualSpacing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z w:val="28"/>
          <w:szCs w:val="28"/>
          <w:lang w:eastAsia="en-US"/>
        </w:rPr>
        <w:t>о проведении конкурса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«Лучший народный дружинник</w:t>
      </w:r>
    </w:p>
    <w:p w:rsidR="0086525C" w:rsidRPr="002301DD" w:rsidRDefault="0086525C" w:rsidP="0086525C">
      <w:pPr>
        <w:widowControl/>
        <w:shd w:val="clear" w:color="auto" w:fill="FFFFFF"/>
        <w:tabs>
          <w:tab w:val="left" w:pos="284"/>
        </w:tabs>
        <w:autoSpaceDE/>
        <w:autoSpaceDN/>
        <w:adjustRightInd/>
        <w:spacing w:line="240" w:lineRule="exact"/>
        <w:contextualSpacing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pacing w:val="2"/>
          <w:sz w:val="28"/>
          <w:szCs w:val="28"/>
        </w:rPr>
        <w:t>Георгиевского муниципального округа Ставропольского края</w:t>
      </w:r>
      <w:r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:rsidR="0086525C" w:rsidRPr="002301DD" w:rsidRDefault="0086525C" w:rsidP="0086525C">
      <w:pPr>
        <w:widowControl/>
        <w:shd w:val="clear" w:color="auto" w:fill="FFFFFF"/>
        <w:tabs>
          <w:tab w:val="left" w:pos="284"/>
        </w:tabs>
        <w:autoSpaceDE/>
        <w:autoSpaceDN/>
        <w:adjustRightInd/>
        <w:contextualSpacing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tabs>
          <w:tab w:val="left" w:pos="284"/>
        </w:tabs>
        <w:autoSpaceDE/>
        <w:autoSpaceDN/>
        <w:adjustRightInd/>
        <w:spacing w:after="200" w:line="240" w:lineRule="exact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Общие положения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Настоящее Положение определяет порядок организации и провед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ния конк</w:t>
      </w:r>
      <w:r>
        <w:rPr>
          <w:rFonts w:ascii="Times New Roman" w:hAnsi="Times New Roman" w:cs="Times New Roman"/>
          <w:spacing w:val="2"/>
          <w:sz w:val="28"/>
          <w:szCs w:val="28"/>
        </w:rPr>
        <w:t>урса «Лучший народный дружинник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Георгиевского муниципальн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го округа Ставропольского края</w:t>
      </w:r>
      <w:r>
        <w:rPr>
          <w:rFonts w:ascii="Times New Roman" w:hAnsi="Times New Roman" w:cs="Times New Roman"/>
          <w:spacing w:val="2"/>
          <w:sz w:val="28"/>
          <w:szCs w:val="28"/>
        </w:rPr>
        <w:t>»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(далее – конкурс).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2. Участниками конкурса являются народные дружинники – члены народных дружин, принимающие участие в охране общественного порядка на территории 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Георгиевского муниципального округа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Ставропольского края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в составе народных дружин, действующие в соответствии с </w:t>
      </w:r>
      <w:hyperlink r:id="rId4" w:history="1">
        <w:r w:rsidRPr="002301DD">
          <w:rPr>
            <w:rFonts w:ascii="Times New Roman" w:hAnsi="Times New Roman" w:cs="Times New Roman"/>
            <w:spacing w:val="2"/>
            <w:sz w:val="28"/>
            <w:szCs w:val="28"/>
          </w:rPr>
          <w:t xml:space="preserve">Федеральным законом от </w:t>
        </w:r>
        <w:r>
          <w:rPr>
            <w:rFonts w:ascii="Times New Roman" w:hAnsi="Times New Roman" w:cs="Times New Roman"/>
            <w:spacing w:val="2"/>
            <w:sz w:val="28"/>
            <w:szCs w:val="28"/>
          </w:rPr>
          <w:t>0</w:t>
        </w:r>
        <w:r w:rsidRPr="002301DD">
          <w:rPr>
            <w:rFonts w:ascii="Times New Roman" w:hAnsi="Times New Roman" w:cs="Times New Roman"/>
            <w:spacing w:val="2"/>
            <w:sz w:val="28"/>
            <w:szCs w:val="28"/>
          </w:rPr>
          <w:t>2 апреля 2014 г. № 44-ФЗ</w:t>
        </w:r>
      </w:hyperlink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«Об участии граждан в охране общ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ственного порядка».</w:t>
      </w:r>
    </w:p>
    <w:p w:rsidR="0086525C" w:rsidRPr="002301DD" w:rsidRDefault="0086525C" w:rsidP="0086525C">
      <w:pPr>
        <w:widowControl/>
        <w:shd w:val="clear" w:color="auto" w:fill="FFFFFF"/>
        <w:tabs>
          <w:tab w:val="left" w:pos="1418"/>
        </w:tabs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3. Организатором проведения конкурса является администрация 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Гео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гиевского муниципального округа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Ставропольского края (далее – админ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страция).</w:t>
      </w:r>
    </w:p>
    <w:p w:rsidR="0086525C" w:rsidRPr="002301DD" w:rsidRDefault="0086525C" w:rsidP="0086525C">
      <w:pPr>
        <w:widowControl/>
        <w:shd w:val="clear" w:color="auto" w:fill="FFFFFF"/>
        <w:tabs>
          <w:tab w:val="left" w:pos="1418"/>
        </w:tabs>
        <w:autoSpaceDE/>
        <w:autoSpaceDN/>
        <w:adjustRightInd/>
        <w:contextualSpacing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tabs>
          <w:tab w:val="left" w:pos="1418"/>
        </w:tabs>
        <w:autoSpaceDE/>
        <w:autoSpaceDN/>
        <w:adjustRightInd/>
        <w:spacing w:line="240" w:lineRule="exact"/>
        <w:contextualSpacing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>II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. Цели конкурса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4.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Конкурс проводится в целях: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обеспечения общественного признания, поощрения и распростр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нения положительного опыта деятельности народных дружинников, учас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вующих в охране общественного порядка на территории 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Георгиевского м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ниципального округа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, внесших заметный вклад в обеспечение общественного порядка;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стимулирования к участию населения в деятельности по охране общ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ственного порядка;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3)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обеспечения высокого уровня взаимодействия органов внутренних дел (полиции) и иных правоохранительных органов, органов государстве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ной власти и органов местного самоуправления 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Георгиевского муниципал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ного округа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 народными дружинниками.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spacing w:line="240" w:lineRule="exact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spacing w:line="240" w:lineRule="exact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spacing w:line="240" w:lineRule="exact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spacing w:line="240" w:lineRule="exact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lastRenderedPageBreak/>
        <w:t>III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. Образование конкурсной комиссии по организации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и проведению конкурса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. Общее руководство по организации и проведению конкурса, прин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я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тие решения о победителях конкурса осуществляет конкурсная комиссия по организации и проведению конкурса (далее – конкурсная комиссия). С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став конкурсной комиссии утверждается постановлением администрации Гео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гиевского муниципального округа Ставропольского края. 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3A8">
        <w:rPr>
          <w:rFonts w:ascii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2301DD">
        <w:rPr>
          <w:rFonts w:ascii="Times New Roman" w:hAnsi="Times New Roman" w:cs="Times New Roman"/>
          <w:sz w:val="28"/>
          <w:szCs w:val="28"/>
        </w:rPr>
        <w:t>Руководство работой конкурсной комиссии осуществляет председ</w:t>
      </w:r>
      <w:r w:rsidRPr="002301DD">
        <w:rPr>
          <w:rFonts w:ascii="Times New Roman" w:hAnsi="Times New Roman" w:cs="Times New Roman"/>
          <w:sz w:val="28"/>
          <w:szCs w:val="28"/>
        </w:rPr>
        <w:t>а</w:t>
      </w:r>
      <w:r w:rsidRPr="002301DD">
        <w:rPr>
          <w:rFonts w:ascii="Times New Roman" w:hAnsi="Times New Roman" w:cs="Times New Roman"/>
          <w:sz w:val="28"/>
          <w:szCs w:val="28"/>
        </w:rPr>
        <w:t>тель, а в его отсутствие – заместитель председателя.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7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. Обеспечение деятельности конкурсной комиссии осуществляет се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ретарь. 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8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. Конкурсная комиссия осуществляет сбор и обработку данных о де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я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тельности участников конкурса с последующим рассмотрением ко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курсных материалов и принятием решения о победителях конкурса.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86525C" w:rsidRDefault="0086525C" w:rsidP="0086525C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IV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. Порядок проведения конкурса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определение победителей 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и лауреатов конкурса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. Конкурс проводится ежегодно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квартале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, с оцениваемым пери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дом деятельности народных дружин с 01 января по 01 октября текущего г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да на основании постановления администрации Георгиевского муниципал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ь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ного округа Ставропольского края. </w:t>
      </w:r>
    </w:p>
    <w:p w:rsidR="0086525C" w:rsidRPr="002301DD" w:rsidRDefault="0086525C" w:rsidP="0086525C">
      <w:pPr>
        <w:widowControl/>
        <w:autoSpaceDE/>
        <w:autoSpaceDN/>
        <w:adjustRightInd/>
        <w:spacing w:line="100" w:lineRule="atLeast"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10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. Объявление о проведении конкурса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объявление)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 xml:space="preserve"> размещ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ется на официальном сайте Георгиевского муниципального округа Ставр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польского края в информац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онно-телекоммуникационной сети «Интернет» не позднее чем за 15 календарных дней до окончания срока подачи конкур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2301DD">
        <w:rPr>
          <w:rFonts w:ascii="Times New Roman" w:hAnsi="Times New Roman" w:cs="Times New Roman"/>
          <w:sz w:val="28"/>
          <w:szCs w:val="28"/>
          <w:lang w:eastAsia="en-US"/>
        </w:rPr>
        <w:t>ных материалов.</w:t>
      </w:r>
    </w:p>
    <w:p w:rsidR="0086525C" w:rsidRPr="002301DD" w:rsidRDefault="0086525C" w:rsidP="0086525C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11.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Объявление должно содержать:</w:t>
      </w:r>
    </w:p>
    <w:p w:rsidR="0086525C" w:rsidRPr="002301DD" w:rsidRDefault="0086525C" w:rsidP="0086525C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1)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срок подачи конкурсных материалов;</w:t>
      </w:r>
    </w:p>
    <w:p w:rsidR="0086525C" w:rsidRPr="002301DD" w:rsidRDefault="0086525C" w:rsidP="0086525C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2)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время и место подачи конкурсных материалов;</w:t>
      </w:r>
    </w:p>
    <w:p w:rsidR="0086525C" w:rsidRPr="002301DD" w:rsidRDefault="0086525C" w:rsidP="0086525C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3)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перечень документов, необходимых для участия в конкурсе, указа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н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ных в пункте 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12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настоящего Положения.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12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. Для участия в конкурсе командиры народных дружин в срок</w:t>
      </w:r>
      <w:r>
        <w:rPr>
          <w:rFonts w:ascii="Times New Roman" w:hAnsi="Times New Roman" w:cs="Times New Roman"/>
          <w:spacing w:val="2"/>
          <w:sz w:val="28"/>
          <w:szCs w:val="28"/>
        </w:rPr>
        <w:t>, ук</w:t>
      </w:r>
      <w:r>
        <w:rPr>
          <w:rFonts w:ascii="Times New Roman" w:hAnsi="Times New Roman" w:cs="Times New Roman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spacing w:val="2"/>
          <w:sz w:val="28"/>
          <w:szCs w:val="28"/>
        </w:rPr>
        <w:t>занный в объявлении,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направляют (предоставляют) в администрацию по 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ресу: 357820, Ставропольский край, г. Георгиевск, пл. Победы, д. 1, </w:t>
      </w:r>
      <w:proofErr w:type="spellStart"/>
      <w:r w:rsidRPr="002301DD">
        <w:rPr>
          <w:rFonts w:ascii="Times New Roman" w:hAnsi="Times New Roman" w:cs="Times New Roman"/>
          <w:spacing w:val="2"/>
          <w:sz w:val="28"/>
          <w:szCs w:val="28"/>
        </w:rPr>
        <w:t>каб</w:t>
      </w:r>
      <w:proofErr w:type="spellEnd"/>
      <w:r w:rsidRPr="002301DD">
        <w:rPr>
          <w:rFonts w:ascii="Times New Roman" w:hAnsi="Times New Roman" w:cs="Times New Roman"/>
          <w:spacing w:val="2"/>
          <w:sz w:val="28"/>
          <w:szCs w:val="28"/>
        </w:rPr>
        <w:t>. 7,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рабочие дни с 09.00 до 18.00, следующие конкурсные материалы: 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1) 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заявку на участие в конкурсе «Лучший народный дружинник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Гео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гиевского муниципального округа Ставропольского края»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форме согла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но приложению 1 к настоящему Положению; 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2) 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справку о деятельности народного дружинника по форме согласно приложению 2 к настоящему Положению; 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3) 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анкету на народного дружинника по форме согласно приложению 3 к настоящему Положению;</w:t>
      </w:r>
    </w:p>
    <w:p w:rsidR="0086525C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4) 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согласие на обработку персональных данных по форме согласно приложению 4 к настоящему Положению.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13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Поступившие в администрацию конкурсные матер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и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алы передаются в конкурсную комиссию в течение 5 рабочих дней со дня их регистрации.</w:t>
      </w:r>
    </w:p>
    <w:p w:rsidR="0086525C" w:rsidRPr="001764F6" w:rsidRDefault="0086525C" w:rsidP="0086525C">
      <w:pPr>
        <w:widowControl/>
        <w:autoSpaceDE/>
        <w:autoSpaceDN/>
        <w:adjustRightInd/>
        <w:ind w:firstLine="708"/>
        <w:jc w:val="both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>1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4. Конку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>рсная комиссия в срок не более 15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календарных дней с даты окончания срока подачи конкурсных материалов рассматривает и оценивает документы в соответствии</w:t>
      </w:r>
      <w:r>
        <w:rPr>
          <w:rFonts w:ascii="Times New Roman" w:eastAsia="Tunga" w:hAnsi="Times New Roman" w:cs="Times New Roman"/>
          <w:sz w:val="28"/>
          <w:szCs w:val="28"/>
          <w:lang w:eastAsia="en-US"/>
        </w:rPr>
        <w:t xml:space="preserve"> критериями оценки деятельности, указанными в </w:t>
      </w:r>
      <w:r w:rsidRPr="001764F6">
        <w:rPr>
          <w:rFonts w:ascii="Times New Roman" w:eastAsia="Tunga" w:hAnsi="Times New Roman" w:cs="Times New Roman"/>
          <w:sz w:val="28"/>
          <w:szCs w:val="28"/>
          <w:lang w:eastAsia="en-US"/>
        </w:rPr>
        <w:t>пункте 15 настоящего Положения.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15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. Конкурсная комиссия оценивает в баллах каждый показатель, х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рактеризующий деятельность народного дружинника, указанный в справке о деятельности народного дружинника (далее – показатель)</w:t>
      </w:r>
      <w:r>
        <w:rPr>
          <w:rFonts w:ascii="Times New Roman" w:hAnsi="Times New Roman" w:cs="Times New Roman"/>
          <w:spacing w:val="2"/>
          <w:sz w:val="28"/>
          <w:szCs w:val="28"/>
        </w:rPr>
        <w:t>, по следующим критериям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каждые 10 часов, проведенных народным дружинником на д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журствах по охране общественного порядка по приглашению органов вну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ренних дел (полиции) и иных правоохранительных органов, народному дружиннику присваивается 1 балл. В случае если полученное значение п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казателя содержит дробную часть, значение показателя определяется в с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отве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ствии с правилами округления до целого числа;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каждые 10 часов, проведенных народным дружинником на мер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приятиях по оказанию помощи органам внутренних дел (полиции) и иным правоохранительным органам в поиске лиц, пропавших без вести, народн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му дружиннику присваивается 1 балл. В случае если полученное значение показателя содержит дробную часть, значение показателя определяется в соответствии с правилами округления до целого числа;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3)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каждый факт установления народным дружинником местон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хождения лица, пропавшего без вести, народному дружиннику присваив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ется 10 баллов;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каждый факт выявления и предотвращения народным дружинн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ком совместно с правоохранительными органами административных прав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нарушений народному дружиннику присваивается 1 балл;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5)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каждый факт выявления и предотвращения народным дружинн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ком совместно с правоохранительными органами преступлений народному др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жиннику присваивается 10 баллов;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6)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каждый случай подтверждения информации, переданной наро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ным дружинником в правоохранительные органы, о фактах незаконного оборота наркотических веществ, алкогольной и спиртосодержащей проду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к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ции народному дружиннику присваивается 5 баллов;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7)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каждый факт проведения народным дружинником совместно с правоохранительными органами проверок лиц, состоящих на профилакт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ческих учетах в органах внутренних дел, народному дружиннику присва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вается 1 балл;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8)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за каждый факт проведения народным дружинником совместно с правоохранительными органами встреч с населением, бесед в общеобраз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вательных организациях в целях распространения правовых знаний, разъя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нения норм поведения в общественных местах народному дружиннику пр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сваивается 10 баллов.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16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. Конкурсной комиссией определяются один победитель и два ла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реата конкурса.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pacing w:val="2"/>
          <w:sz w:val="28"/>
          <w:szCs w:val="28"/>
        </w:rPr>
        <w:t>Победителем конкурса признается народный дружинник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из состава народной дружины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,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действующей на территории Георгиевского муниц</w:t>
      </w:r>
      <w:r>
        <w:rPr>
          <w:rFonts w:ascii="Times New Roman" w:hAnsi="Times New Roman" w:cs="Times New Roman"/>
          <w:spacing w:val="2"/>
          <w:sz w:val="28"/>
          <w:szCs w:val="28"/>
        </w:rPr>
        <w:t>и</w:t>
      </w:r>
      <w:r>
        <w:rPr>
          <w:rFonts w:ascii="Times New Roman" w:hAnsi="Times New Roman" w:cs="Times New Roman"/>
          <w:spacing w:val="2"/>
          <w:sz w:val="28"/>
          <w:szCs w:val="28"/>
        </w:rPr>
        <w:t>пального округа Ставропольского края,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набравший наибольшую сумму ба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л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лов. Лауреатами признаются народные дружинники, имеющие второй и третий результаты по сумме набранных баллов и занимающие второе и тр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тье места.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17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. Решение конкурсной комиссии принимается на заседании ко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курсной комиссии. Заседание конкурсной комиссии считается правомочным при наличии не менее двух третей ее членов.</w:t>
      </w:r>
    </w:p>
    <w:p w:rsidR="0086525C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pacing w:val="2"/>
          <w:sz w:val="28"/>
          <w:szCs w:val="28"/>
        </w:rPr>
        <w:t>В случае равенства баллов победитель определяется путем голосов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ния членов конкурсной комиссии. В случае равенства голосов решающим считается голос председател</w:t>
      </w:r>
      <w:r>
        <w:rPr>
          <w:rFonts w:ascii="Times New Roman" w:hAnsi="Times New Roman" w:cs="Times New Roman"/>
          <w:spacing w:val="2"/>
          <w:sz w:val="28"/>
          <w:szCs w:val="28"/>
        </w:rPr>
        <w:t>ьствующего на заседании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 конкурсной коми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сии</w:t>
      </w:r>
      <w:r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86525C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301DD">
        <w:rPr>
          <w:rFonts w:ascii="Times New Roman" w:hAnsi="Times New Roman" w:cs="Times New Roman"/>
          <w:spacing w:val="2"/>
          <w:sz w:val="28"/>
          <w:szCs w:val="28"/>
        </w:rPr>
        <w:t xml:space="preserve">Решение конкурсной комиссии </w:t>
      </w:r>
      <w:r>
        <w:rPr>
          <w:rFonts w:ascii="Times New Roman" w:hAnsi="Times New Roman" w:cs="Times New Roman"/>
          <w:spacing w:val="2"/>
          <w:sz w:val="28"/>
          <w:szCs w:val="28"/>
        </w:rPr>
        <w:t>в течение 2 рабочих дней после зас</w:t>
      </w:r>
      <w:r>
        <w:rPr>
          <w:rFonts w:ascii="Times New Roman" w:hAnsi="Times New Roman" w:cs="Times New Roman"/>
          <w:spacing w:val="2"/>
          <w:sz w:val="28"/>
          <w:szCs w:val="28"/>
        </w:rPr>
        <w:t>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дания конкурсной комиссии 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оформляется протоколом, который подписыв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ется председателем, а в его отсутствие – заместителем председателя, секр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тарем и членами конкурсной комиссии, принявшими участие в ее засед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2301DD">
        <w:rPr>
          <w:rFonts w:ascii="Times New Roman" w:hAnsi="Times New Roman" w:cs="Times New Roman"/>
          <w:spacing w:val="2"/>
          <w:sz w:val="28"/>
          <w:szCs w:val="28"/>
        </w:rPr>
        <w:t>нии.</w:t>
      </w:r>
    </w:p>
    <w:p w:rsidR="0086525C" w:rsidRPr="001764F6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1764F6">
        <w:rPr>
          <w:rFonts w:ascii="Times New Roman" w:hAnsi="Times New Roman" w:cs="Times New Roman"/>
          <w:color w:val="000000"/>
          <w:spacing w:val="2"/>
          <w:sz w:val="28"/>
          <w:szCs w:val="28"/>
        </w:rPr>
        <w:t>18. По итогам конкурса победителю присваивается звание «Лучший народный дружинник Георгиевского муниципального округа Ставропол</w:t>
      </w:r>
      <w:r w:rsidRPr="001764F6">
        <w:rPr>
          <w:rFonts w:ascii="Times New Roman" w:hAnsi="Times New Roman" w:cs="Times New Roman"/>
          <w:color w:val="000000"/>
          <w:spacing w:val="2"/>
          <w:sz w:val="28"/>
          <w:szCs w:val="28"/>
        </w:rPr>
        <w:t>ь</w:t>
      </w:r>
      <w:r w:rsidRPr="001764F6">
        <w:rPr>
          <w:rFonts w:ascii="Times New Roman" w:hAnsi="Times New Roman" w:cs="Times New Roman"/>
          <w:color w:val="000000"/>
          <w:spacing w:val="2"/>
          <w:sz w:val="28"/>
          <w:szCs w:val="28"/>
        </w:rPr>
        <w:t>ского края».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1764F6">
        <w:rPr>
          <w:rFonts w:ascii="Times New Roman" w:hAnsi="Times New Roman" w:cs="Times New Roman"/>
          <w:color w:val="000000"/>
          <w:spacing w:val="2"/>
          <w:sz w:val="28"/>
          <w:szCs w:val="28"/>
        </w:rPr>
        <w:t>Народный дружинник, ставший победителем конкурса, вправе пр</w:t>
      </w:r>
      <w:r w:rsidRPr="001764F6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1764F6">
        <w:rPr>
          <w:rFonts w:ascii="Times New Roman" w:hAnsi="Times New Roman" w:cs="Times New Roman"/>
          <w:color w:val="000000"/>
          <w:spacing w:val="2"/>
          <w:sz w:val="28"/>
          <w:szCs w:val="28"/>
        </w:rPr>
        <w:t>нять участие в краевом конкурсе «Лучший народный дружинник».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textAlignment w:val="baseline"/>
        <w:rPr>
          <w:rFonts w:ascii="Times New Roman" w:eastAsia="Tunga" w:hAnsi="Times New Roman" w:cs="Times New Roman"/>
          <w:sz w:val="28"/>
          <w:szCs w:val="28"/>
          <w:lang w:eastAsia="en-US"/>
        </w:rPr>
      </w:pPr>
      <w:r>
        <w:rPr>
          <w:rFonts w:ascii="Times New Roman" w:eastAsia="Tunga" w:hAnsi="Times New Roman" w:cs="Times New Roman"/>
          <w:sz w:val="28"/>
          <w:szCs w:val="28"/>
          <w:lang w:eastAsia="en-US"/>
        </w:rPr>
        <w:t>19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. Итоги конкурса утверждаются постановлением администрации Г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е</w:t>
      </w:r>
      <w:r w:rsidRPr="002301DD">
        <w:rPr>
          <w:rFonts w:ascii="Times New Roman" w:eastAsia="Tunga" w:hAnsi="Times New Roman" w:cs="Times New Roman"/>
          <w:sz w:val="28"/>
          <w:szCs w:val="28"/>
          <w:lang w:eastAsia="en-US"/>
        </w:rPr>
        <w:t>оргиевского муниципального округа Ставропольского края.</w:t>
      </w:r>
    </w:p>
    <w:p w:rsidR="0086525C" w:rsidRPr="002301DD" w:rsidRDefault="0086525C" w:rsidP="0086525C">
      <w:pPr>
        <w:widowControl/>
        <w:shd w:val="clear" w:color="auto" w:fill="FFFFFF"/>
        <w:autoSpaceDE/>
        <w:autoSpaceDN/>
        <w:adjustRightInd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6525C" w:rsidRPr="002301DD" w:rsidRDefault="0086525C" w:rsidP="0086525C">
      <w:pPr>
        <w:widowControl/>
        <w:autoSpaceDE/>
        <w:autoSpaceDN/>
        <w:adjustRightInd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301DD">
        <w:rPr>
          <w:rFonts w:ascii="Times New Roman" w:hAnsi="Times New Roman" w:cs="Times New Roman"/>
          <w:sz w:val="28"/>
          <w:szCs w:val="28"/>
        </w:rPr>
        <w:t>. Награждение победителей</w:t>
      </w:r>
    </w:p>
    <w:p w:rsidR="0086525C" w:rsidRPr="002301DD" w:rsidRDefault="0086525C" w:rsidP="0086525C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25C" w:rsidRDefault="0086525C" w:rsidP="0086525C">
      <w:pPr>
        <w:widowControl/>
        <w:autoSpaceDE/>
        <w:autoSpaceDN/>
        <w:adjustRightInd/>
        <w:spacing w:after="200"/>
        <w:ind w:firstLine="709"/>
        <w:jc w:val="both"/>
        <w:rPr>
          <w:rFonts w:ascii="Times New Roman" w:eastAsia="Tunga" w:hAnsi="Times New Roman" w:cs="Times New Roman"/>
          <w:sz w:val="28"/>
          <w:szCs w:val="28"/>
        </w:rPr>
      </w:pPr>
      <w:r>
        <w:rPr>
          <w:rFonts w:ascii="Times New Roman" w:eastAsia="Tunga" w:hAnsi="Times New Roman" w:cs="Times New Roman"/>
          <w:sz w:val="28"/>
          <w:szCs w:val="28"/>
        </w:rPr>
        <w:t>20</w:t>
      </w:r>
      <w:r w:rsidRPr="002301DD">
        <w:rPr>
          <w:rFonts w:ascii="Times New Roman" w:eastAsia="Tunga" w:hAnsi="Times New Roman" w:cs="Times New Roman"/>
          <w:sz w:val="28"/>
          <w:szCs w:val="28"/>
        </w:rPr>
        <w:t>. Победитель и лауреаты конкурса</w:t>
      </w:r>
      <w:r>
        <w:rPr>
          <w:rFonts w:ascii="Times New Roman" w:eastAsia="Tunga" w:hAnsi="Times New Roman" w:cs="Times New Roman"/>
          <w:sz w:val="28"/>
          <w:szCs w:val="28"/>
        </w:rPr>
        <w:t xml:space="preserve"> в течение 10 рабочих дней со дня оформления протокола заседания конкурсной комиссии </w:t>
      </w:r>
      <w:r w:rsidRPr="002301DD">
        <w:rPr>
          <w:rFonts w:ascii="Times New Roman" w:eastAsia="Tunga" w:hAnsi="Times New Roman" w:cs="Times New Roman"/>
          <w:sz w:val="28"/>
          <w:szCs w:val="28"/>
        </w:rPr>
        <w:t>уведомляются пис</w:t>
      </w:r>
      <w:r w:rsidRPr="002301DD">
        <w:rPr>
          <w:rFonts w:ascii="Times New Roman" w:eastAsia="Tunga" w:hAnsi="Times New Roman" w:cs="Times New Roman"/>
          <w:sz w:val="28"/>
          <w:szCs w:val="28"/>
        </w:rPr>
        <w:t>ь</w:t>
      </w:r>
      <w:r w:rsidRPr="002301DD">
        <w:rPr>
          <w:rFonts w:ascii="Times New Roman" w:eastAsia="Tunga" w:hAnsi="Times New Roman" w:cs="Times New Roman"/>
          <w:sz w:val="28"/>
          <w:szCs w:val="28"/>
        </w:rPr>
        <w:t>менно о результатах конкурса, дате, времени</w:t>
      </w:r>
      <w:r>
        <w:rPr>
          <w:rFonts w:ascii="Times New Roman" w:eastAsia="Tunga" w:hAnsi="Times New Roman" w:cs="Times New Roman"/>
          <w:sz w:val="28"/>
          <w:szCs w:val="28"/>
        </w:rPr>
        <w:t xml:space="preserve"> и месте проведения награжд</w:t>
      </w:r>
      <w:r>
        <w:rPr>
          <w:rFonts w:ascii="Times New Roman" w:eastAsia="Tunga" w:hAnsi="Times New Roman" w:cs="Times New Roman"/>
          <w:sz w:val="28"/>
          <w:szCs w:val="28"/>
        </w:rPr>
        <w:t>е</w:t>
      </w:r>
      <w:r>
        <w:rPr>
          <w:rFonts w:ascii="Times New Roman" w:eastAsia="Tunga" w:hAnsi="Times New Roman" w:cs="Times New Roman"/>
          <w:sz w:val="28"/>
          <w:szCs w:val="28"/>
        </w:rPr>
        <w:t>ния.</w:t>
      </w:r>
    </w:p>
    <w:p w:rsidR="0086525C" w:rsidRPr="002301DD" w:rsidRDefault="0086525C" w:rsidP="0086525C">
      <w:pPr>
        <w:widowControl/>
        <w:shd w:val="clear" w:color="auto" w:fill="FE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21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. По результатам проведения конкурса победителю и лауреатам конкурса вручаются грамоты, дипломы, подписанные Главой Георгиевского муниципального округа Ставропольского края, кубки или ценные подарки в пределах лимитов бюджетных обязательств на текущий фина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2301DD">
        <w:rPr>
          <w:rFonts w:ascii="Times New Roman" w:hAnsi="Times New Roman" w:cs="Times New Roman"/>
          <w:color w:val="000000"/>
          <w:spacing w:val="2"/>
          <w:sz w:val="28"/>
          <w:szCs w:val="28"/>
        </w:rPr>
        <w:t>совый год.</w:t>
      </w:r>
    </w:p>
    <w:p w:rsidR="0086525C" w:rsidRPr="002301DD" w:rsidRDefault="0086525C" w:rsidP="0086525C">
      <w:pPr>
        <w:widowControl/>
        <w:autoSpaceDE/>
        <w:autoSpaceDN/>
        <w:adjustRightInd/>
        <w:spacing w:after="200"/>
        <w:ind w:firstLine="709"/>
        <w:jc w:val="both"/>
        <w:rPr>
          <w:rFonts w:ascii="Times New Roman" w:eastAsia="Tunga" w:hAnsi="Times New Roman" w:cs="Times New Roman"/>
          <w:sz w:val="28"/>
          <w:szCs w:val="28"/>
        </w:rPr>
      </w:pPr>
      <w:bookmarkStart w:id="0" w:name="_GoBack"/>
      <w:bookmarkEnd w:id="0"/>
    </w:p>
    <w:sectPr w:rsidR="0086525C" w:rsidRPr="002301DD" w:rsidSect="005C1624">
      <w:pgSz w:w="11906" w:h="16838"/>
      <w:pgMar w:top="1418" w:right="567" w:bottom="1134" w:left="1985" w:header="709" w:footer="720" w:gutter="0"/>
      <w:cols w:space="708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5C"/>
    <w:rsid w:val="005C1624"/>
    <w:rsid w:val="0086525C"/>
    <w:rsid w:val="0090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9EF13-3737-4E16-9836-24256783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25C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ahoma" w:hAnsi="Lucida Sans Unicode" w:cs="Lucida Sans Unicod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499086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2024-09-30T09:36:00Z</dcterms:created>
  <dcterms:modified xsi:type="dcterms:W3CDTF">2024-09-30T09:37:00Z</dcterms:modified>
</cp:coreProperties>
</file>