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AD" w:rsidRPr="002A54D3" w:rsidRDefault="00BA39AD" w:rsidP="00BA39AD">
      <w:pPr>
        <w:spacing w:after="0" w:line="240" w:lineRule="auto"/>
        <w:jc w:val="center"/>
        <w:rPr>
          <w:rFonts w:ascii="Times New Roman" w:hAnsi="Times New Roman"/>
          <w:b/>
          <w:color w:val="000000" w:themeColor="text1"/>
          <w:sz w:val="32"/>
          <w:szCs w:val="32"/>
        </w:rPr>
      </w:pPr>
      <w:r w:rsidRPr="002A54D3">
        <w:rPr>
          <w:rFonts w:ascii="Times New Roman" w:hAnsi="Times New Roman"/>
          <w:b/>
          <w:color w:val="000000" w:themeColor="text1"/>
          <w:sz w:val="32"/>
          <w:szCs w:val="32"/>
        </w:rPr>
        <w:t>ПОСТАНОВЛЕНИЕ</w:t>
      </w:r>
    </w:p>
    <w:p w:rsidR="00BA39AD" w:rsidRPr="002A54D3" w:rsidRDefault="00BA39AD" w:rsidP="00BA39AD">
      <w:pPr>
        <w:spacing w:after="0" w:line="240" w:lineRule="auto"/>
        <w:jc w:val="center"/>
        <w:rPr>
          <w:rFonts w:ascii="Times New Roman" w:hAnsi="Times New Roman"/>
          <w:b/>
          <w:color w:val="000000" w:themeColor="text1"/>
          <w:sz w:val="28"/>
          <w:szCs w:val="28"/>
        </w:rPr>
      </w:pPr>
      <w:r w:rsidRPr="002A54D3">
        <w:rPr>
          <w:rFonts w:ascii="Times New Roman" w:hAnsi="Times New Roman"/>
          <w:b/>
          <w:color w:val="000000" w:themeColor="text1"/>
          <w:sz w:val="28"/>
          <w:szCs w:val="28"/>
        </w:rPr>
        <w:t xml:space="preserve">АДМИНИСТРАЦИИ </w:t>
      </w:r>
      <w:proofErr w:type="gramStart"/>
      <w:r w:rsidRPr="002A54D3">
        <w:rPr>
          <w:rFonts w:ascii="Times New Roman" w:hAnsi="Times New Roman"/>
          <w:b/>
          <w:color w:val="000000" w:themeColor="text1"/>
          <w:sz w:val="28"/>
          <w:szCs w:val="28"/>
        </w:rPr>
        <w:t>ГЕОРГИЕВСКОГО</w:t>
      </w:r>
      <w:proofErr w:type="gramEnd"/>
    </w:p>
    <w:p w:rsidR="00BA39AD" w:rsidRPr="002A54D3" w:rsidRDefault="00BA39AD" w:rsidP="00BA39AD">
      <w:pPr>
        <w:spacing w:after="0" w:line="240" w:lineRule="auto"/>
        <w:jc w:val="center"/>
        <w:rPr>
          <w:rFonts w:ascii="Times New Roman" w:hAnsi="Times New Roman"/>
          <w:b/>
          <w:color w:val="000000" w:themeColor="text1"/>
          <w:sz w:val="28"/>
          <w:szCs w:val="28"/>
        </w:rPr>
      </w:pPr>
      <w:r w:rsidRPr="002A54D3">
        <w:rPr>
          <w:rFonts w:ascii="Times New Roman" w:hAnsi="Times New Roman"/>
          <w:b/>
          <w:color w:val="000000" w:themeColor="text1"/>
          <w:sz w:val="28"/>
          <w:szCs w:val="28"/>
        </w:rPr>
        <w:t>МУНИЦИПАЛЬНОГО ОКРУГА</w:t>
      </w:r>
    </w:p>
    <w:p w:rsidR="00BA39AD" w:rsidRPr="002A54D3" w:rsidRDefault="00BA39AD" w:rsidP="00BA39AD">
      <w:pPr>
        <w:spacing w:after="0" w:line="240" w:lineRule="auto"/>
        <w:jc w:val="center"/>
        <w:rPr>
          <w:rFonts w:ascii="Times New Roman" w:hAnsi="Times New Roman"/>
          <w:b/>
          <w:color w:val="000000" w:themeColor="text1"/>
          <w:sz w:val="28"/>
          <w:szCs w:val="28"/>
        </w:rPr>
      </w:pPr>
      <w:r w:rsidRPr="002A54D3">
        <w:rPr>
          <w:rFonts w:ascii="Times New Roman" w:hAnsi="Times New Roman"/>
          <w:b/>
          <w:color w:val="000000" w:themeColor="text1"/>
          <w:sz w:val="28"/>
          <w:szCs w:val="28"/>
        </w:rPr>
        <w:t>СТАВРОПОЛЬСКОГО КРАЯ</w:t>
      </w:r>
    </w:p>
    <w:p w:rsidR="00BA39AD" w:rsidRPr="002A54D3" w:rsidRDefault="00BA39AD" w:rsidP="00BA39AD">
      <w:pPr>
        <w:spacing w:after="0" w:line="240" w:lineRule="auto"/>
        <w:jc w:val="center"/>
        <w:rPr>
          <w:rFonts w:ascii="Times New Roman" w:hAnsi="Times New Roman"/>
          <w:color w:val="000000" w:themeColor="text1"/>
          <w:sz w:val="28"/>
          <w:szCs w:val="28"/>
        </w:rPr>
      </w:pPr>
    </w:p>
    <w:p w:rsidR="00BA39AD" w:rsidRPr="002A54D3" w:rsidRDefault="00BA39AD" w:rsidP="00BA39AD">
      <w:pPr>
        <w:spacing w:after="0" w:line="240" w:lineRule="auto"/>
        <w:rPr>
          <w:rFonts w:ascii="Times New Roman" w:hAnsi="Times New Roman"/>
          <w:color w:val="000000" w:themeColor="text1"/>
          <w:sz w:val="28"/>
          <w:szCs w:val="28"/>
        </w:rPr>
      </w:pPr>
      <w:r w:rsidRPr="002A54D3">
        <w:rPr>
          <w:rFonts w:ascii="Times New Roman" w:hAnsi="Times New Roman"/>
          <w:color w:val="000000" w:themeColor="text1"/>
          <w:sz w:val="28"/>
          <w:szCs w:val="28"/>
        </w:rPr>
        <w:t xml:space="preserve">____________ </w:t>
      </w:r>
      <w:proofErr w:type="gramStart"/>
      <w:r w:rsidRPr="002A54D3">
        <w:rPr>
          <w:rFonts w:ascii="Times New Roman" w:hAnsi="Times New Roman"/>
          <w:color w:val="000000" w:themeColor="text1"/>
          <w:sz w:val="28"/>
          <w:szCs w:val="28"/>
        </w:rPr>
        <w:t>г</w:t>
      </w:r>
      <w:proofErr w:type="gramEnd"/>
      <w:r w:rsidRPr="002A54D3">
        <w:rPr>
          <w:rFonts w:ascii="Times New Roman" w:hAnsi="Times New Roman"/>
          <w:color w:val="000000" w:themeColor="text1"/>
          <w:sz w:val="28"/>
          <w:szCs w:val="28"/>
        </w:rPr>
        <w:t>.                             г. Георгиевск                                   № _______</w:t>
      </w:r>
    </w:p>
    <w:p w:rsidR="00BA39AD" w:rsidRPr="002A54D3" w:rsidRDefault="00BA39AD" w:rsidP="00BA39AD">
      <w:pPr>
        <w:spacing w:after="0" w:line="240" w:lineRule="auto"/>
        <w:rPr>
          <w:rFonts w:ascii="Times New Roman" w:hAnsi="Times New Roman"/>
          <w:color w:val="000000" w:themeColor="text1"/>
          <w:sz w:val="28"/>
          <w:szCs w:val="28"/>
        </w:rPr>
      </w:pPr>
    </w:p>
    <w:p w:rsidR="00BA39AD" w:rsidRPr="002A54D3" w:rsidRDefault="00BA39AD" w:rsidP="00BA39AD">
      <w:pPr>
        <w:spacing w:after="0" w:line="240" w:lineRule="auto"/>
        <w:rPr>
          <w:rFonts w:ascii="Times New Roman" w:hAnsi="Times New Roman"/>
          <w:color w:val="000000" w:themeColor="text1"/>
          <w:sz w:val="28"/>
          <w:szCs w:val="28"/>
        </w:rPr>
      </w:pPr>
    </w:p>
    <w:p w:rsidR="00BA39AD" w:rsidRPr="002A54D3" w:rsidRDefault="00BA39AD" w:rsidP="00BA39AD">
      <w:pPr>
        <w:spacing w:after="0" w:line="240" w:lineRule="auto"/>
        <w:rPr>
          <w:rFonts w:ascii="Times New Roman" w:hAnsi="Times New Roman"/>
          <w:color w:val="000000" w:themeColor="text1"/>
          <w:sz w:val="28"/>
          <w:szCs w:val="28"/>
        </w:rPr>
      </w:pPr>
    </w:p>
    <w:p w:rsidR="00BA39AD" w:rsidRPr="002A54D3" w:rsidRDefault="00BA39AD" w:rsidP="00BA39AD">
      <w:pPr>
        <w:spacing w:after="0" w:line="240" w:lineRule="exact"/>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 xml:space="preserve">О торговой деятельности </w:t>
      </w:r>
      <w:proofErr w:type="gramStart"/>
      <w:r w:rsidRPr="002A54D3">
        <w:rPr>
          <w:rFonts w:ascii="Times New Roman" w:hAnsi="Times New Roman"/>
          <w:color w:val="000000" w:themeColor="text1"/>
          <w:sz w:val="28"/>
          <w:szCs w:val="28"/>
        </w:rPr>
        <w:t>на</w:t>
      </w:r>
      <w:proofErr w:type="gramEnd"/>
    </w:p>
    <w:p w:rsidR="00BA39AD" w:rsidRPr="002A54D3" w:rsidRDefault="00BA39AD" w:rsidP="00BA39AD">
      <w:pPr>
        <w:spacing w:after="0" w:line="240" w:lineRule="exact"/>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 xml:space="preserve">территории </w:t>
      </w:r>
      <w:proofErr w:type="gramStart"/>
      <w:r w:rsidRPr="002A54D3">
        <w:rPr>
          <w:rFonts w:ascii="Times New Roman" w:hAnsi="Times New Roman"/>
          <w:color w:val="000000" w:themeColor="text1"/>
          <w:sz w:val="28"/>
          <w:szCs w:val="28"/>
        </w:rPr>
        <w:t>Георгиевского</w:t>
      </w:r>
      <w:proofErr w:type="gramEnd"/>
      <w:r w:rsidRPr="002A54D3">
        <w:rPr>
          <w:rFonts w:ascii="Times New Roman" w:hAnsi="Times New Roman"/>
          <w:color w:val="000000" w:themeColor="text1"/>
          <w:sz w:val="28"/>
          <w:szCs w:val="28"/>
        </w:rPr>
        <w:t xml:space="preserve"> </w:t>
      </w:r>
    </w:p>
    <w:p w:rsidR="00BA39AD" w:rsidRPr="002A54D3" w:rsidRDefault="00BA39AD" w:rsidP="00BA39AD">
      <w:pPr>
        <w:spacing w:after="0" w:line="240" w:lineRule="exact"/>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 xml:space="preserve">муниципального округа </w:t>
      </w:r>
      <w:proofErr w:type="spellStart"/>
      <w:r w:rsidRPr="002A54D3">
        <w:rPr>
          <w:rFonts w:ascii="Times New Roman" w:hAnsi="Times New Roman"/>
          <w:color w:val="000000" w:themeColor="text1"/>
          <w:sz w:val="28"/>
          <w:szCs w:val="28"/>
        </w:rPr>
        <w:t>Ставро</w:t>
      </w:r>
      <w:proofErr w:type="spellEnd"/>
      <w:r w:rsidRPr="002A54D3">
        <w:rPr>
          <w:rFonts w:ascii="Times New Roman" w:hAnsi="Times New Roman"/>
          <w:color w:val="000000" w:themeColor="text1"/>
          <w:sz w:val="28"/>
          <w:szCs w:val="28"/>
        </w:rPr>
        <w:t>-</w:t>
      </w:r>
    </w:p>
    <w:p w:rsidR="00BA39AD" w:rsidRPr="002A54D3" w:rsidRDefault="00BA39AD" w:rsidP="00BA39AD">
      <w:pPr>
        <w:spacing w:after="0" w:line="240" w:lineRule="exact"/>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польского края</w:t>
      </w:r>
    </w:p>
    <w:p w:rsidR="00BA39AD" w:rsidRPr="002A54D3" w:rsidRDefault="00BA39AD" w:rsidP="00BA39AD">
      <w:pPr>
        <w:spacing w:after="0" w:line="240" w:lineRule="exact"/>
        <w:jc w:val="both"/>
        <w:rPr>
          <w:rFonts w:ascii="Times New Roman" w:hAnsi="Times New Roman"/>
          <w:color w:val="000000" w:themeColor="text1"/>
          <w:sz w:val="28"/>
          <w:szCs w:val="28"/>
        </w:rPr>
      </w:pP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proofErr w:type="gramStart"/>
      <w:r w:rsidRPr="002A54D3">
        <w:rPr>
          <w:rFonts w:ascii="Times New Roman" w:hAnsi="Times New Roman"/>
          <w:color w:val="000000" w:themeColor="text1"/>
          <w:sz w:val="28"/>
          <w:szCs w:val="28"/>
        </w:rPr>
        <w:t>В соответствии с Гражданским кодексом Российской Федерации, фед</w:t>
      </w:r>
      <w:r w:rsidRPr="002A54D3">
        <w:rPr>
          <w:rFonts w:ascii="Times New Roman" w:hAnsi="Times New Roman"/>
          <w:color w:val="000000" w:themeColor="text1"/>
          <w:sz w:val="28"/>
          <w:szCs w:val="28"/>
        </w:rPr>
        <w:t>е</w:t>
      </w:r>
      <w:r w:rsidRPr="002A54D3">
        <w:rPr>
          <w:rFonts w:ascii="Times New Roman" w:hAnsi="Times New Roman"/>
          <w:color w:val="000000" w:themeColor="text1"/>
          <w:sz w:val="28"/>
          <w:szCs w:val="28"/>
        </w:rPr>
        <w:t>ральными законами от 28.12.2009 № 381-ФЗ «Об основах государственного регулирования торговой деятельности в Российской Федерации», от 26.07.2006 г. № 135-ФЗ «О защите конкуренции», от 06.10.2003 г. № 131-ФЗ «Об общих принципах организации местного самоуправления в Российской Федерации», в целях создания условий для обеспечения жителей Георгие</w:t>
      </w:r>
      <w:r w:rsidRPr="002A54D3">
        <w:rPr>
          <w:rFonts w:ascii="Times New Roman" w:hAnsi="Times New Roman"/>
          <w:color w:val="000000" w:themeColor="text1"/>
          <w:sz w:val="28"/>
          <w:szCs w:val="28"/>
        </w:rPr>
        <w:t>в</w:t>
      </w:r>
      <w:r w:rsidRPr="002A54D3">
        <w:rPr>
          <w:rFonts w:ascii="Times New Roman" w:hAnsi="Times New Roman"/>
          <w:color w:val="000000" w:themeColor="text1"/>
          <w:sz w:val="28"/>
          <w:szCs w:val="28"/>
        </w:rPr>
        <w:t>ского муниципального округа Ставропольского края услугами торговли, о</w:t>
      </w:r>
      <w:r w:rsidRPr="002A54D3">
        <w:rPr>
          <w:rFonts w:ascii="Times New Roman" w:hAnsi="Times New Roman"/>
          <w:color w:val="000000" w:themeColor="text1"/>
          <w:sz w:val="28"/>
          <w:szCs w:val="28"/>
        </w:rPr>
        <w:t>б</w:t>
      </w:r>
      <w:r w:rsidRPr="002A54D3">
        <w:rPr>
          <w:rFonts w:ascii="Times New Roman" w:hAnsi="Times New Roman"/>
          <w:color w:val="000000" w:themeColor="text1"/>
          <w:sz w:val="28"/>
          <w:szCs w:val="28"/>
        </w:rPr>
        <w:t>щественного питания, бытового обслуживания и</w:t>
      </w:r>
      <w:proofErr w:type="gramEnd"/>
      <w:r w:rsidRPr="002A54D3">
        <w:rPr>
          <w:rFonts w:ascii="Times New Roman" w:hAnsi="Times New Roman"/>
          <w:color w:val="000000" w:themeColor="text1"/>
          <w:sz w:val="28"/>
          <w:szCs w:val="28"/>
        </w:rPr>
        <w:t xml:space="preserve"> </w:t>
      </w:r>
      <w:proofErr w:type="gramStart"/>
      <w:r w:rsidRPr="002A54D3">
        <w:rPr>
          <w:rFonts w:ascii="Times New Roman" w:hAnsi="Times New Roman"/>
          <w:color w:val="000000" w:themeColor="text1"/>
          <w:sz w:val="28"/>
          <w:szCs w:val="28"/>
        </w:rPr>
        <w:t>прочими услугами, опт</w:t>
      </w:r>
      <w:r w:rsidRPr="002A54D3">
        <w:rPr>
          <w:rFonts w:ascii="Times New Roman" w:hAnsi="Times New Roman"/>
          <w:color w:val="000000" w:themeColor="text1"/>
          <w:sz w:val="28"/>
          <w:szCs w:val="28"/>
        </w:rPr>
        <w:t>и</w:t>
      </w:r>
      <w:r w:rsidRPr="002A54D3">
        <w:rPr>
          <w:rFonts w:ascii="Times New Roman" w:hAnsi="Times New Roman"/>
          <w:color w:val="000000" w:themeColor="text1"/>
          <w:sz w:val="28"/>
          <w:szCs w:val="28"/>
        </w:rPr>
        <w:t>мального размещения нестационарных торговых объектов и нестационарных объектов по предоставлению услуг на территории Георгиевского муниц</w:t>
      </w:r>
      <w:r w:rsidRPr="002A54D3">
        <w:rPr>
          <w:rFonts w:ascii="Times New Roman" w:hAnsi="Times New Roman"/>
          <w:color w:val="000000" w:themeColor="text1"/>
          <w:sz w:val="28"/>
          <w:szCs w:val="28"/>
        </w:rPr>
        <w:t>и</w:t>
      </w:r>
      <w:r w:rsidRPr="002A54D3">
        <w:rPr>
          <w:rFonts w:ascii="Times New Roman" w:hAnsi="Times New Roman"/>
          <w:color w:val="000000" w:themeColor="text1"/>
          <w:sz w:val="28"/>
          <w:szCs w:val="28"/>
        </w:rPr>
        <w:t>пального округа Ставропольского края, а также обеспечения равных возмо</w:t>
      </w:r>
      <w:r w:rsidRPr="002A54D3">
        <w:rPr>
          <w:rFonts w:ascii="Times New Roman" w:hAnsi="Times New Roman"/>
          <w:color w:val="000000" w:themeColor="text1"/>
          <w:sz w:val="28"/>
          <w:szCs w:val="28"/>
        </w:rPr>
        <w:t>ж</w:t>
      </w:r>
      <w:r w:rsidRPr="002A54D3">
        <w:rPr>
          <w:rFonts w:ascii="Times New Roman" w:hAnsi="Times New Roman"/>
          <w:color w:val="000000" w:themeColor="text1"/>
          <w:sz w:val="28"/>
          <w:szCs w:val="28"/>
        </w:rPr>
        <w:t>ностей юридическим лицам, индивидуальным предпринимателям в размещ</w:t>
      </w:r>
      <w:r w:rsidRPr="002A54D3">
        <w:rPr>
          <w:rFonts w:ascii="Times New Roman" w:hAnsi="Times New Roman"/>
          <w:color w:val="000000" w:themeColor="text1"/>
          <w:sz w:val="28"/>
          <w:szCs w:val="28"/>
        </w:rPr>
        <w:t>е</w:t>
      </w:r>
      <w:r w:rsidRPr="002A54D3">
        <w:rPr>
          <w:rFonts w:ascii="Times New Roman" w:hAnsi="Times New Roman"/>
          <w:color w:val="000000" w:themeColor="text1"/>
          <w:sz w:val="28"/>
          <w:szCs w:val="28"/>
        </w:rPr>
        <w:t>нии нестационарных торговых объектов и нестационарных объектов по пр</w:t>
      </w:r>
      <w:r w:rsidRPr="002A54D3">
        <w:rPr>
          <w:rFonts w:ascii="Times New Roman" w:hAnsi="Times New Roman"/>
          <w:color w:val="000000" w:themeColor="text1"/>
          <w:sz w:val="28"/>
          <w:szCs w:val="28"/>
        </w:rPr>
        <w:t>е</w:t>
      </w:r>
      <w:r w:rsidRPr="002A54D3">
        <w:rPr>
          <w:rFonts w:ascii="Times New Roman" w:hAnsi="Times New Roman"/>
          <w:color w:val="000000" w:themeColor="text1"/>
          <w:sz w:val="28"/>
          <w:szCs w:val="28"/>
        </w:rPr>
        <w:t>доставлению услуг, обеспечения защиты прав потребителей, улучшения с</w:t>
      </w:r>
      <w:r w:rsidRPr="002A54D3">
        <w:rPr>
          <w:rFonts w:ascii="Times New Roman" w:hAnsi="Times New Roman"/>
          <w:color w:val="000000" w:themeColor="text1"/>
          <w:sz w:val="28"/>
          <w:szCs w:val="28"/>
        </w:rPr>
        <w:t>а</w:t>
      </w:r>
      <w:r w:rsidRPr="002A54D3">
        <w:rPr>
          <w:rFonts w:ascii="Times New Roman" w:hAnsi="Times New Roman"/>
          <w:color w:val="000000" w:themeColor="text1"/>
          <w:sz w:val="28"/>
          <w:szCs w:val="28"/>
        </w:rPr>
        <w:t>нитарного состояния округа, на основании пункта 116 части 1 статьи 49 У</w:t>
      </w:r>
      <w:r w:rsidRPr="002A54D3">
        <w:rPr>
          <w:rFonts w:ascii="Times New Roman" w:hAnsi="Times New Roman"/>
          <w:color w:val="000000" w:themeColor="text1"/>
          <w:sz w:val="28"/>
          <w:szCs w:val="28"/>
        </w:rPr>
        <w:t>с</w:t>
      </w:r>
      <w:r w:rsidRPr="002A54D3">
        <w:rPr>
          <w:rFonts w:ascii="Times New Roman" w:hAnsi="Times New Roman"/>
          <w:color w:val="000000" w:themeColor="text1"/>
          <w:sz w:val="28"/>
          <w:szCs w:val="28"/>
        </w:rPr>
        <w:t>тава Георгиевского муниципального округа</w:t>
      </w:r>
      <w:proofErr w:type="gramEnd"/>
      <w:r w:rsidRPr="002A54D3">
        <w:rPr>
          <w:rFonts w:ascii="Times New Roman" w:hAnsi="Times New Roman"/>
          <w:color w:val="000000" w:themeColor="text1"/>
          <w:sz w:val="28"/>
          <w:szCs w:val="28"/>
        </w:rPr>
        <w:t xml:space="preserve"> Ставропольского края админис</w:t>
      </w:r>
      <w:r w:rsidRPr="002A54D3">
        <w:rPr>
          <w:rFonts w:ascii="Times New Roman" w:hAnsi="Times New Roman"/>
          <w:color w:val="000000" w:themeColor="text1"/>
          <w:sz w:val="28"/>
          <w:szCs w:val="28"/>
        </w:rPr>
        <w:t>т</w:t>
      </w:r>
      <w:r w:rsidRPr="002A54D3">
        <w:rPr>
          <w:rFonts w:ascii="Times New Roman" w:hAnsi="Times New Roman"/>
          <w:color w:val="000000" w:themeColor="text1"/>
          <w:sz w:val="28"/>
          <w:szCs w:val="28"/>
        </w:rPr>
        <w:t>рация Георгиевского муниципального округа Ставропольского края</w:t>
      </w: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exact"/>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ПОСТАНОВЛЯЕТ:</w:t>
      </w: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auto"/>
        <w:ind w:firstLine="708"/>
        <w:jc w:val="both"/>
        <w:rPr>
          <w:rFonts w:ascii="Times New Roman" w:eastAsia="Times New Roman" w:hAnsi="Times New Roman"/>
          <w:color w:val="000000" w:themeColor="text1"/>
          <w:sz w:val="28"/>
          <w:szCs w:val="28"/>
          <w:lang w:eastAsia="ru-RU"/>
        </w:rPr>
      </w:pPr>
      <w:r w:rsidRPr="002A54D3">
        <w:rPr>
          <w:rFonts w:ascii="Times New Roman" w:hAnsi="Times New Roman"/>
          <w:color w:val="000000" w:themeColor="text1"/>
          <w:sz w:val="28"/>
          <w:szCs w:val="28"/>
        </w:rPr>
        <w:t xml:space="preserve">1. </w:t>
      </w:r>
      <w:proofErr w:type="gramStart"/>
      <w:r w:rsidRPr="002A54D3">
        <w:rPr>
          <w:rFonts w:ascii="Times New Roman" w:eastAsia="Times New Roman" w:hAnsi="Times New Roman"/>
          <w:color w:val="000000" w:themeColor="text1"/>
          <w:sz w:val="28"/>
          <w:szCs w:val="28"/>
          <w:lang w:eastAsia="ru-RU"/>
        </w:rPr>
        <w:t>Определить управление экономического развития и торговли адм</w:t>
      </w:r>
      <w:r w:rsidRPr="002A54D3">
        <w:rPr>
          <w:rFonts w:ascii="Times New Roman" w:eastAsia="Times New Roman" w:hAnsi="Times New Roman"/>
          <w:color w:val="000000" w:themeColor="text1"/>
          <w:sz w:val="28"/>
          <w:szCs w:val="28"/>
          <w:lang w:eastAsia="ru-RU"/>
        </w:rPr>
        <w:t>и</w:t>
      </w:r>
      <w:r w:rsidRPr="002A54D3">
        <w:rPr>
          <w:rFonts w:ascii="Times New Roman" w:eastAsia="Times New Roman" w:hAnsi="Times New Roman"/>
          <w:color w:val="000000" w:themeColor="text1"/>
          <w:sz w:val="28"/>
          <w:szCs w:val="28"/>
          <w:lang w:eastAsia="ru-RU"/>
        </w:rPr>
        <w:t xml:space="preserve">нистрации Георгиевского </w:t>
      </w:r>
      <w:r w:rsidRPr="002A54D3">
        <w:rPr>
          <w:rFonts w:ascii="Times New Roman" w:hAnsi="Times New Roman"/>
          <w:color w:val="000000" w:themeColor="text1"/>
          <w:sz w:val="28"/>
          <w:szCs w:val="28"/>
        </w:rPr>
        <w:t>муниципального</w:t>
      </w:r>
      <w:r w:rsidRPr="002A54D3">
        <w:rPr>
          <w:rFonts w:ascii="Times New Roman" w:eastAsia="Times New Roman" w:hAnsi="Times New Roman"/>
          <w:color w:val="000000" w:themeColor="text1"/>
          <w:sz w:val="28"/>
          <w:szCs w:val="28"/>
          <w:lang w:eastAsia="ru-RU"/>
        </w:rPr>
        <w:t xml:space="preserve"> округа Ставропольского края (</w:t>
      </w:r>
      <w:proofErr w:type="spellStart"/>
      <w:r w:rsidRPr="002A54D3">
        <w:rPr>
          <w:rFonts w:ascii="Times New Roman" w:eastAsia="Times New Roman" w:hAnsi="Times New Roman"/>
          <w:color w:val="000000" w:themeColor="text1"/>
          <w:sz w:val="28"/>
          <w:szCs w:val="28"/>
          <w:lang w:eastAsia="ru-RU"/>
        </w:rPr>
        <w:t>Дезгоева</w:t>
      </w:r>
      <w:proofErr w:type="spellEnd"/>
      <w:r w:rsidRPr="002A54D3">
        <w:rPr>
          <w:rFonts w:ascii="Times New Roman" w:eastAsia="Times New Roman" w:hAnsi="Times New Roman"/>
          <w:color w:val="000000" w:themeColor="text1"/>
          <w:sz w:val="28"/>
          <w:szCs w:val="28"/>
          <w:lang w:eastAsia="ru-RU"/>
        </w:rPr>
        <w:t>) ответственным за координацию торговой деятельности в Георг</w:t>
      </w:r>
      <w:r w:rsidRPr="002A54D3">
        <w:rPr>
          <w:rFonts w:ascii="Times New Roman" w:eastAsia="Times New Roman" w:hAnsi="Times New Roman"/>
          <w:color w:val="000000" w:themeColor="text1"/>
          <w:sz w:val="28"/>
          <w:szCs w:val="28"/>
          <w:lang w:eastAsia="ru-RU"/>
        </w:rPr>
        <w:t>и</w:t>
      </w:r>
      <w:r w:rsidRPr="002A54D3">
        <w:rPr>
          <w:rFonts w:ascii="Times New Roman" w:eastAsia="Times New Roman" w:hAnsi="Times New Roman"/>
          <w:color w:val="000000" w:themeColor="text1"/>
          <w:sz w:val="28"/>
          <w:szCs w:val="28"/>
          <w:lang w:eastAsia="ru-RU"/>
        </w:rPr>
        <w:t xml:space="preserve">евском </w:t>
      </w:r>
      <w:r w:rsidRPr="002A54D3">
        <w:rPr>
          <w:rFonts w:ascii="Times New Roman" w:hAnsi="Times New Roman"/>
          <w:color w:val="000000" w:themeColor="text1"/>
          <w:sz w:val="28"/>
          <w:szCs w:val="28"/>
        </w:rPr>
        <w:t>муниципальном</w:t>
      </w:r>
      <w:r w:rsidRPr="002A54D3">
        <w:rPr>
          <w:rFonts w:ascii="Times New Roman" w:eastAsia="Times New Roman" w:hAnsi="Times New Roman"/>
          <w:color w:val="000000" w:themeColor="text1"/>
          <w:sz w:val="28"/>
          <w:szCs w:val="28"/>
          <w:lang w:eastAsia="ru-RU"/>
        </w:rPr>
        <w:t xml:space="preserve"> округе Ставропольского края.</w:t>
      </w:r>
      <w:proofErr w:type="gramEnd"/>
    </w:p>
    <w:p w:rsidR="00BA39AD" w:rsidRPr="002A54D3" w:rsidRDefault="00BA39AD" w:rsidP="00BA39AD">
      <w:pPr>
        <w:spacing w:after="0" w:line="240" w:lineRule="auto"/>
        <w:ind w:firstLine="708"/>
        <w:jc w:val="both"/>
        <w:rPr>
          <w:rFonts w:ascii="Times New Roman" w:hAnsi="Times New Roman"/>
          <w:color w:val="000000" w:themeColor="text1"/>
          <w:sz w:val="28"/>
          <w:szCs w:val="28"/>
        </w:rPr>
      </w:pPr>
    </w:p>
    <w:p w:rsidR="00BA39AD" w:rsidRPr="002A54D3" w:rsidRDefault="00BA39AD" w:rsidP="00BA39AD">
      <w:pPr>
        <w:spacing w:after="0" w:line="240" w:lineRule="auto"/>
        <w:ind w:firstLine="708"/>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2. Утвердить прилагаемое Положение о порядке размещения нестаци</w:t>
      </w:r>
      <w:r w:rsidRPr="002A54D3">
        <w:rPr>
          <w:rFonts w:ascii="Times New Roman" w:hAnsi="Times New Roman"/>
          <w:color w:val="000000" w:themeColor="text1"/>
          <w:sz w:val="28"/>
          <w:szCs w:val="28"/>
        </w:rPr>
        <w:t>о</w:t>
      </w:r>
      <w:r w:rsidRPr="002A54D3">
        <w:rPr>
          <w:rFonts w:ascii="Times New Roman" w:hAnsi="Times New Roman"/>
          <w:color w:val="000000" w:themeColor="text1"/>
          <w:sz w:val="28"/>
          <w:szCs w:val="28"/>
        </w:rPr>
        <w:t xml:space="preserve">нарных торговых объектов и нестационарных объектов по предоставлению </w:t>
      </w:r>
      <w:r w:rsidRPr="002A54D3">
        <w:rPr>
          <w:rFonts w:ascii="Times New Roman" w:hAnsi="Times New Roman"/>
          <w:color w:val="000000" w:themeColor="text1"/>
          <w:sz w:val="28"/>
          <w:szCs w:val="28"/>
        </w:rPr>
        <w:lastRenderedPageBreak/>
        <w:t>услуг на территории Георгиевского муниципального округа Ставропольского края.</w:t>
      </w:r>
    </w:p>
    <w:p w:rsidR="00BA39AD" w:rsidRPr="002A54D3" w:rsidRDefault="00BA39AD" w:rsidP="00BA39AD">
      <w:pPr>
        <w:spacing w:after="0" w:line="240" w:lineRule="auto"/>
        <w:ind w:firstLine="708"/>
        <w:jc w:val="both"/>
        <w:rPr>
          <w:rFonts w:ascii="Times New Roman" w:hAnsi="Times New Roman"/>
          <w:color w:val="000000" w:themeColor="text1"/>
          <w:sz w:val="28"/>
          <w:szCs w:val="28"/>
        </w:rPr>
      </w:pP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3. Утвердить прилагаемое Положение о комиссии по вопросу упоряд</w:t>
      </w:r>
      <w:r w:rsidRPr="002A54D3">
        <w:rPr>
          <w:rFonts w:ascii="Times New Roman" w:hAnsi="Times New Roman"/>
          <w:color w:val="000000" w:themeColor="text1"/>
          <w:sz w:val="28"/>
          <w:szCs w:val="28"/>
        </w:rPr>
        <w:t>о</w:t>
      </w:r>
      <w:r w:rsidRPr="002A54D3">
        <w:rPr>
          <w:rFonts w:ascii="Times New Roman" w:hAnsi="Times New Roman"/>
          <w:color w:val="000000" w:themeColor="text1"/>
          <w:sz w:val="28"/>
          <w:szCs w:val="28"/>
        </w:rPr>
        <w:t>чения размещения нестационарных торговых объектов и нестационарных объектов по предоставлению услуг на территории Георгиевского муниц</w:t>
      </w:r>
      <w:r w:rsidRPr="002A54D3">
        <w:rPr>
          <w:rFonts w:ascii="Times New Roman" w:hAnsi="Times New Roman"/>
          <w:color w:val="000000" w:themeColor="text1"/>
          <w:sz w:val="28"/>
          <w:szCs w:val="28"/>
        </w:rPr>
        <w:t>и</w:t>
      </w:r>
      <w:r w:rsidRPr="002A54D3">
        <w:rPr>
          <w:rFonts w:ascii="Times New Roman" w:hAnsi="Times New Roman"/>
          <w:color w:val="000000" w:themeColor="text1"/>
          <w:sz w:val="28"/>
          <w:szCs w:val="28"/>
        </w:rPr>
        <w:t>пального округа Ставропольского края.</w:t>
      </w: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auto"/>
        <w:ind w:firstLine="708"/>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4. Признать утратившими силу постановления администрации Георг</w:t>
      </w:r>
      <w:r w:rsidRPr="002A54D3">
        <w:rPr>
          <w:rFonts w:ascii="Times New Roman" w:hAnsi="Times New Roman"/>
          <w:color w:val="000000" w:themeColor="text1"/>
          <w:sz w:val="28"/>
          <w:szCs w:val="28"/>
        </w:rPr>
        <w:t>и</w:t>
      </w:r>
      <w:r w:rsidRPr="002A54D3">
        <w:rPr>
          <w:rFonts w:ascii="Times New Roman" w:hAnsi="Times New Roman"/>
          <w:color w:val="000000" w:themeColor="text1"/>
          <w:sz w:val="28"/>
          <w:szCs w:val="28"/>
        </w:rPr>
        <w:t>евского городского округа Ставропольского края:</w:t>
      </w:r>
    </w:p>
    <w:p w:rsidR="00BA39AD" w:rsidRPr="002A54D3" w:rsidRDefault="00BA39AD" w:rsidP="00BA39AD">
      <w:pPr>
        <w:spacing w:after="0" w:line="240" w:lineRule="auto"/>
        <w:ind w:firstLine="708"/>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17 июля 2019 г. № 2287 «О торговой деятельности на территории Георгиевского городского округа Ставропольского края»;</w:t>
      </w:r>
    </w:p>
    <w:p w:rsidR="00BA39AD" w:rsidRPr="002A54D3" w:rsidRDefault="00BA39AD" w:rsidP="00BA39AD">
      <w:pPr>
        <w:spacing w:after="0" w:line="240" w:lineRule="auto"/>
        <w:ind w:firstLine="708"/>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21 августа 2019 г. № 2721 «О внесении изменений в 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 утвержденное постановлением администрации Георгиевского городского округа Ставропольского края от 17 июля 2019 г. № 2287»;</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11 октября 2019 г. № 3280 «О внесении изменений в 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 утвержденное постановлением администрации Георгиевского городского округа Ставропольского края от 17 июля 2019 г. № 2287»;</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30 января 2020 г. № 168 «О внесении изменений в Положение о п</w:t>
      </w:r>
      <w:r w:rsidRPr="002A54D3">
        <w:rPr>
          <w:rFonts w:ascii="Times New Roman" w:hAnsi="Times New Roman"/>
          <w:color w:val="000000" w:themeColor="text1"/>
          <w:sz w:val="28"/>
          <w:szCs w:val="28"/>
        </w:rPr>
        <w:t>о</w:t>
      </w:r>
      <w:r w:rsidRPr="002A54D3">
        <w:rPr>
          <w:rFonts w:ascii="Times New Roman" w:hAnsi="Times New Roman"/>
          <w:color w:val="000000" w:themeColor="text1"/>
          <w:sz w:val="28"/>
          <w:szCs w:val="28"/>
        </w:rPr>
        <w:t>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 утвержденное постановлением администрации Георгиевского городского округа Ставропольского края от 17 июля 2019 г. № 2287»;</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18 июня 2020 г. № 1384 «О внесении изменений в пункт 2.4 Пол</w:t>
      </w:r>
      <w:r w:rsidRPr="002A54D3">
        <w:rPr>
          <w:rFonts w:ascii="Times New Roman" w:hAnsi="Times New Roman"/>
          <w:color w:val="000000" w:themeColor="text1"/>
          <w:sz w:val="28"/>
          <w:szCs w:val="28"/>
        </w:rPr>
        <w:t>о</w:t>
      </w:r>
      <w:r w:rsidRPr="002A54D3">
        <w:rPr>
          <w:rFonts w:ascii="Times New Roman" w:hAnsi="Times New Roman"/>
          <w:color w:val="000000" w:themeColor="text1"/>
          <w:sz w:val="28"/>
          <w:szCs w:val="28"/>
        </w:rPr>
        <w:t>жения о порядке размещения нестационарных торговых объектов и нест</w:t>
      </w:r>
      <w:r w:rsidRPr="002A54D3">
        <w:rPr>
          <w:rFonts w:ascii="Times New Roman" w:hAnsi="Times New Roman"/>
          <w:color w:val="000000" w:themeColor="text1"/>
          <w:sz w:val="28"/>
          <w:szCs w:val="28"/>
        </w:rPr>
        <w:t>а</w:t>
      </w:r>
      <w:r w:rsidRPr="002A54D3">
        <w:rPr>
          <w:rFonts w:ascii="Times New Roman" w:hAnsi="Times New Roman"/>
          <w:color w:val="000000" w:themeColor="text1"/>
          <w:sz w:val="28"/>
          <w:szCs w:val="28"/>
        </w:rPr>
        <w:t>ционарных объектов по предоставлению услуг на территории Георгиевского городского округа Ставропольского края, утвержденного постановлением администрации Георгиевского городского округа Ставропольского края от 17 июля 2019 г. № 2287»;</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02 июня 2021 г. № 1700 «О внесении изменений в Положение о п</w:t>
      </w:r>
      <w:r w:rsidRPr="002A54D3">
        <w:rPr>
          <w:rFonts w:ascii="Times New Roman" w:hAnsi="Times New Roman"/>
          <w:color w:val="000000" w:themeColor="text1"/>
          <w:sz w:val="28"/>
          <w:szCs w:val="28"/>
        </w:rPr>
        <w:t>о</w:t>
      </w:r>
      <w:r w:rsidRPr="002A54D3">
        <w:rPr>
          <w:rFonts w:ascii="Times New Roman" w:hAnsi="Times New Roman"/>
          <w:color w:val="000000" w:themeColor="text1"/>
          <w:sz w:val="28"/>
          <w:szCs w:val="28"/>
        </w:rPr>
        <w:t>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 утвержденное постановлением администрации Георгиевского городского округа Ставропольского края от 17 июля 2019 г. № 2287»;</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 xml:space="preserve">от 18 ноября 2021 г. № 3649 «О внесении изменений в Положение о порядке размещения нестационарных торговых объектов и нестационарных </w:t>
      </w:r>
      <w:r w:rsidRPr="002A54D3">
        <w:rPr>
          <w:rFonts w:ascii="Times New Roman" w:hAnsi="Times New Roman"/>
          <w:color w:val="000000" w:themeColor="text1"/>
          <w:sz w:val="28"/>
          <w:szCs w:val="28"/>
        </w:rPr>
        <w:lastRenderedPageBreak/>
        <w:t>объектов по предоставлению услуг на территории Георгиевского городского округа Ставропольского края, утвержденное постановлением администрации Георгиевского городского округа Ставропольского края от 17 июля 2019 г. № 2287»;</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17 февраля 2022 г. № 486 «О внесении изменений в 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 утвержденное постановлением администрации Георгиевского городского округа Ставропольского края от 17 июля 2019 г. № 2287»;</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15 декабря 2022 г. № 4171 «О внесении изменений в 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 утвержденное постановлением администрации Георгиевского городского округа Ставропольского края от 17 июля 2019 г. № 2287»;</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26 июля 2023 г. № 2305 «О внесении изменения в приложение 4 к Положению о порядке размещения нестационарных торговых объектов и н</w:t>
      </w:r>
      <w:r w:rsidRPr="002A54D3">
        <w:rPr>
          <w:rFonts w:ascii="Times New Roman" w:hAnsi="Times New Roman"/>
          <w:color w:val="000000" w:themeColor="text1"/>
          <w:sz w:val="28"/>
          <w:szCs w:val="28"/>
        </w:rPr>
        <w:t>е</w:t>
      </w:r>
      <w:r w:rsidRPr="002A54D3">
        <w:rPr>
          <w:rFonts w:ascii="Times New Roman" w:hAnsi="Times New Roman"/>
          <w:color w:val="000000" w:themeColor="text1"/>
          <w:sz w:val="28"/>
          <w:szCs w:val="28"/>
        </w:rPr>
        <w:t>стационарных объектов по предоставлению услуг на территории Георгие</w:t>
      </w:r>
      <w:r w:rsidRPr="002A54D3">
        <w:rPr>
          <w:rFonts w:ascii="Times New Roman" w:hAnsi="Times New Roman"/>
          <w:color w:val="000000" w:themeColor="text1"/>
          <w:sz w:val="28"/>
          <w:szCs w:val="28"/>
        </w:rPr>
        <w:t>в</w:t>
      </w:r>
      <w:r w:rsidRPr="002A54D3">
        <w:rPr>
          <w:rFonts w:ascii="Times New Roman" w:hAnsi="Times New Roman"/>
          <w:color w:val="000000" w:themeColor="text1"/>
          <w:sz w:val="28"/>
          <w:szCs w:val="28"/>
        </w:rPr>
        <w:t>ского городского округа Ставропольского края, утвержденному постановл</w:t>
      </w:r>
      <w:r w:rsidRPr="002A54D3">
        <w:rPr>
          <w:rFonts w:ascii="Times New Roman" w:hAnsi="Times New Roman"/>
          <w:color w:val="000000" w:themeColor="text1"/>
          <w:sz w:val="28"/>
          <w:szCs w:val="28"/>
        </w:rPr>
        <w:t>е</w:t>
      </w:r>
      <w:r w:rsidRPr="002A54D3">
        <w:rPr>
          <w:rFonts w:ascii="Times New Roman" w:hAnsi="Times New Roman"/>
          <w:color w:val="000000" w:themeColor="text1"/>
          <w:sz w:val="28"/>
          <w:szCs w:val="28"/>
        </w:rPr>
        <w:t>нием администрации Георгиевского городского округа Ставропольского края от 17 июля 2019 г. № 2287»;</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03 февраля 2020 г. № 223 «О комиссии по вопросу упорядочения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w:t>
      </w: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от 01 декабря 2022 г. № 4002 «О внесении изменения в состав коми</w:t>
      </w:r>
      <w:r w:rsidRPr="002A54D3">
        <w:rPr>
          <w:rFonts w:ascii="Times New Roman" w:hAnsi="Times New Roman"/>
          <w:color w:val="000000" w:themeColor="text1"/>
          <w:sz w:val="28"/>
          <w:szCs w:val="28"/>
        </w:rPr>
        <w:t>с</w:t>
      </w:r>
      <w:r w:rsidRPr="002A54D3">
        <w:rPr>
          <w:rFonts w:ascii="Times New Roman" w:hAnsi="Times New Roman"/>
          <w:color w:val="000000" w:themeColor="text1"/>
          <w:sz w:val="28"/>
          <w:szCs w:val="28"/>
        </w:rPr>
        <w:t>сии по вопросу упорядочения размещения нестационарных торговых объе</w:t>
      </w:r>
      <w:r w:rsidRPr="002A54D3">
        <w:rPr>
          <w:rFonts w:ascii="Times New Roman" w:hAnsi="Times New Roman"/>
          <w:color w:val="000000" w:themeColor="text1"/>
          <w:sz w:val="28"/>
          <w:szCs w:val="28"/>
        </w:rPr>
        <w:t>к</w:t>
      </w:r>
      <w:r w:rsidRPr="002A54D3">
        <w:rPr>
          <w:rFonts w:ascii="Times New Roman" w:hAnsi="Times New Roman"/>
          <w:color w:val="000000" w:themeColor="text1"/>
          <w:sz w:val="28"/>
          <w:szCs w:val="28"/>
        </w:rPr>
        <w:t>тов и нестационарных объектов по предоставлению услуг на территории Г</w:t>
      </w:r>
      <w:r w:rsidRPr="002A54D3">
        <w:rPr>
          <w:rFonts w:ascii="Times New Roman" w:hAnsi="Times New Roman"/>
          <w:color w:val="000000" w:themeColor="text1"/>
          <w:sz w:val="28"/>
          <w:szCs w:val="28"/>
        </w:rPr>
        <w:t>е</w:t>
      </w:r>
      <w:r w:rsidRPr="002A54D3">
        <w:rPr>
          <w:rFonts w:ascii="Times New Roman" w:hAnsi="Times New Roman"/>
          <w:color w:val="000000" w:themeColor="text1"/>
          <w:sz w:val="28"/>
          <w:szCs w:val="28"/>
        </w:rPr>
        <w:t>оргиевского городского округа Ставропольского края, утвержденный пост</w:t>
      </w:r>
      <w:r w:rsidRPr="002A54D3">
        <w:rPr>
          <w:rFonts w:ascii="Times New Roman" w:hAnsi="Times New Roman"/>
          <w:color w:val="000000" w:themeColor="text1"/>
          <w:sz w:val="28"/>
          <w:szCs w:val="28"/>
        </w:rPr>
        <w:t>а</w:t>
      </w:r>
      <w:r w:rsidRPr="002A54D3">
        <w:rPr>
          <w:rFonts w:ascii="Times New Roman" w:hAnsi="Times New Roman"/>
          <w:color w:val="000000" w:themeColor="text1"/>
          <w:sz w:val="28"/>
          <w:szCs w:val="28"/>
        </w:rPr>
        <w:t>новлением администрации Георгиевского городского округа Ставропольск</w:t>
      </w:r>
      <w:r w:rsidRPr="002A54D3">
        <w:rPr>
          <w:rFonts w:ascii="Times New Roman" w:hAnsi="Times New Roman"/>
          <w:color w:val="000000" w:themeColor="text1"/>
          <w:sz w:val="28"/>
          <w:szCs w:val="28"/>
        </w:rPr>
        <w:t>о</w:t>
      </w:r>
      <w:r w:rsidRPr="002A54D3">
        <w:rPr>
          <w:rFonts w:ascii="Times New Roman" w:hAnsi="Times New Roman"/>
          <w:color w:val="000000" w:themeColor="text1"/>
          <w:sz w:val="28"/>
          <w:szCs w:val="28"/>
        </w:rPr>
        <w:t>го края от 03 февраля 2020 г. № 223».</w:t>
      </w:r>
    </w:p>
    <w:p w:rsidR="00BA39AD" w:rsidRPr="002A54D3" w:rsidRDefault="00BA39AD" w:rsidP="00BA39AD">
      <w:pPr>
        <w:spacing w:after="0" w:line="240" w:lineRule="auto"/>
        <w:ind w:firstLine="708"/>
        <w:jc w:val="both"/>
        <w:rPr>
          <w:rFonts w:ascii="Times New Roman" w:hAnsi="Times New Roman"/>
          <w:color w:val="000000" w:themeColor="text1"/>
          <w:sz w:val="28"/>
          <w:szCs w:val="28"/>
        </w:rPr>
      </w:pP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 xml:space="preserve">4. </w:t>
      </w:r>
      <w:proofErr w:type="gramStart"/>
      <w:r w:rsidRPr="002A54D3">
        <w:rPr>
          <w:rFonts w:ascii="Times New Roman" w:hAnsi="Times New Roman"/>
          <w:color w:val="000000" w:themeColor="text1"/>
          <w:sz w:val="28"/>
          <w:szCs w:val="28"/>
        </w:rPr>
        <w:t>Контроль за</w:t>
      </w:r>
      <w:proofErr w:type="gramEnd"/>
      <w:r w:rsidRPr="002A54D3">
        <w:rPr>
          <w:rFonts w:ascii="Times New Roman" w:hAnsi="Times New Roman"/>
          <w:color w:val="000000" w:themeColor="text1"/>
          <w:sz w:val="28"/>
          <w:szCs w:val="28"/>
        </w:rPr>
        <w:t xml:space="preserve">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w:t>
      </w:r>
      <w:proofErr w:type="spellStart"/>
      <w:r w:rsidRPr="002A54D3">
        <w:rPr>
          <w:rFonts w:ascii="Times New Roman" w:hAnsi="Times New Roman"/>
          <w:color w:val="000000" w:themeColor="text1"/>
          <w:sz w:val="28"/>
          <w:szCs w:val="28"/>
        </w:rPr>
        <w:t>Феодосиади</w:t>
      </w:r>
      <w:proofErr w:type="spellEnd"/>
      <w:r w:rsidRPr="002A54D3">
        <w:rPr>
          <w:rFonts w:ascii="Times New Roman" w:hAnsi="Times New Roman"/>
          <w:color w:val="000000" w:themeColor="text1"/>
          <w:sz w:val="28"/>
          <w:szCs w:val="28"/>
        </w:rPr>
        <w:t xml:space="preserve"> А.Е.</w:t>
      </w:r>
    </w:p>
    <w:p w:rsidR="00BA39AD" w:rsidRPr="002A54D3" w:rsidRDefault="00BA39AD" w:rsidP="00BA39AD">
      <w:pPr>
        <w:spacing w:after="0" w:line="240" w:lineRule="auto"/>
        <w:ind w:firstLine="708"/>
        <w:jc w:val="both"/>
        <w:rPr>
          <w:rFonts w:ascii="Times New Roman" w:hAnsi="Times New Roman"/>
          <w:color w:val="000000" w:themeColor="text1"/>
          <w:sz w:val="28"/>
          <w:szCs w:val="28"/>
        </w:rPr>
      </w:pPr>
    </w:p>
    <w:p w:rsidR="00BA39AD" w:rsidRPr="002A54D3" w:rsidRDefault="00BA39AD" w:rsidP="00BA39AD">
      <w:pPr>
        <w:shd w:val="clear" w:color="auto" w:fill="FFFFFF"/>
        <w:tabs>
          <w:tab w:val="left" w:pos="1488"/>
        </w:tabs>
        <w:spacing w:after="0" w:line="240" w:lineRule="auto"/>
        <w:ind w:firstLine="708"/>
        <w:jc w:val="both"/>
        <w:rPr>
          <w:rFonts w:ascii="Times New Roman" w:hAnsi="Times New Roman"/>
          <w:color w:val="000000" w:themeColor="text1"/>
          <w:sz w:val="28"/>
          <w:szCs w:val="28"/>
        </w:rPr>
      </w:pPr>
      <w:r w:rsidRPr="002A54D3">
        <w:rPr>
          <w:rFonts w:ascii="Times New Roman" w:hAnsi="Times New Roman"/>
          <w:color w:val="000000" w:themeColor="text1"/>
          <w:spacing w:val="-10"/>
          <w:sz w:val="28"/>
          <w:szCs w:val="28"/>
        </w:rPr>
        <w:t>5.</w:t>
      </w:r>
      <w:r w:rsidRPr="002A54D3">
        <w:rPr>
          <w:rFonts w:ascii="Times New Roman" w:hAnsi="Times New Roman"/>
          <w:color w:val="000000" w:themeColor="text1"/>
          <w:sz w:val="28"/>
          <w:szCs w:val="28"/>
        </w:rPr>
        <w:t xml:space="preserve"> Настоящее постановление вступает в силу со дня его официального опубликования.</w:t>
      </w:r>
    </w:p>
    <w:p w:rsidR="00BA39AD" w:rsidRPr="002A54D3" w:rsidRDefault="00BA39AD" w:rsidP="00BA39AD">
      <w:pPr>
        <w:spacing w:after="0" w:line="240" w:lineRule="auto"/>
        <w:rPr>
          <w:rFonts w:ascii="Times New Roman" w:hAnsi="Times New Roman"/>
          <w:color w:val="000000" w:themeColor="text1"/>
          <w:sz w:val="28"/>
          <w:szCs w:val="28"/>
        </w:rPr>
      </w:pPr>
    </w:p>
    <w:p w:rsidR="00BA39AD" w:rsidRPr="002A54D3" w:rsidRDefault="00BA39AD" w:rsidP="00BA39AD">
      <w:pPr>
        <w:spacing w:after="0" w:line="240" w:lineRule="auto"/>
        <w:rPr>
          <w:rFonts w:ascii="Times New Roman" w:hAnsi="Times New Roman"/>
          <w:color w:val="000000" w:themeColor="text1"/>
          <w:sz w:val="28"/>
          <w:szCs w:val="28"/>
        </w:rPr>
      </w:pPr>
    </w:p>
    <w:p w:rsidR="00BA39AD" w:rsidRPr="002A54D3" w:rsidRDefault="00BA39AD" w:rsidP="00BA39AD">
      <w:pPr>
        <w:spacing w:after="0" w:line="240" w:lineRule="auto"/>
        <w:rPr>
          <w:rFonts w:ascii="Times New Roman" w:hAnsi="Times New Roman"/>
          <w:color w:val="000000" w:themeColor="text1"/>
          <w:sz w:val="28"/>
          <w:szCs w:val="28"/>
        </w:rPr>
      </w:pPr>
    </w:p>
    <w:p w:rsidR="00BA39AD" w:rsidRPr="002A54D3" w:rsidRDefault="00BA39AD" w:rsidP="00BA39AD">
      <w:pPr>
        <w:pStyle w:val="ConsPlusNormal"/>
        <w:spacing w:line="240" w:lineRule="exact"/>
        <w:ind w:firstLine="0"/>
        <w:jc w:val="both"/>
        <w:rPr>
          <w:rFonts w:ascii="Times New Roman" w:eastAsia="Arial Unicode MS" w:hAnsi="Times New Roman" w:cs="Times New Roman"/>
          <w:color w:val="000000" w:themeColor="text1"/>
          <w:sz w:val="28"/>
          <w:szCs w:val="28"/>
        </w:rPr>
      </w:pPr>
      <w:r w:rsidRPr="002A54D3">
        <w:rPr>
          <w:rFonts w:ascii="Times New Roman" w:eastAsia="Arial Unicode MS" w:hAnsi="Times New Roman" w:cs="Times New Roman"/>
          <w:color w:val="000000" w:themeColor="text1"/>
          <w:sz w:val="28"/>
          <w:szCs w:val="28"/>
        </w:rPr>
        <w:t xml:space="preserve">Глава </w:t>
      </w:r>
    </w:p>
    <w:p w:rsidR="00BA39AD" w:rsidRPr="002A54D3" w:rsidRDefault="00BA39AD" w:rsidP="00BA39AD">
      <w:pPr>
        <w:pStyle w:val="ConsPlusNormal"/>
        <w:spacing w:line="240" w:lineRule="exact"/>
        <w:ind w:firstLine="0"/>
        <w:jc w:val="both"/>
        <w:rPr>
          <w:rFonts w:ascii="Times New Roman" w:eastAsia="Arial Unicode MS" w:hAnsi="Times New Roman" w:cs="Times New Roman"/>
          <w:color w:val="000000" w:themeColor="text1"/>
          <w:sz w:val="28"/>
          <w:szCs w:val="28"/>
        </w:rPr>
      </w:pPr>
      <w:r w:rsidRPr="002A54D3">
        <w:rPr>
          <w:rFonts w:ascii="Times New Roman" w:eastAsia="Arial Unicode MS" w:hAnsi="Times New Roman" w:cs="Times New Roman"/>
          <w:color w:val="000000" w:themeColor="text1"/>
          <w:sz w:val="28"/>
          <w:szCs w:val="28"/>
        </w:rPr>
        <w:t xml:space="preserve">Георгиевского муниципального округа </w:t>
      </w:r>
    </w:p>
    <w:p w:rsidR="00BA39AD" w:rsidRDefault="00BA39AD" w:rsidP="00BA39AD">
      <w:pPr>
        <w:pStyle w:val="ConsPlusNormal"/>
        <w:spacing w:line="240" w:lineRule="exact"/>
        <w:ind w:firstLine="0"/>
        <w:jc w:val="both"/>
        <w:rPr>
          <w:rFonts w:ascii="Times New Roman" w:eastAsia="Arial Unicode MS" w:hAnsi="Times New Roman" w:cs="Times New Roman"/>
          <w:color w:val="000000" w:themeColor="text1"/>
          <w:sz w:val="28"/>
          <w:szCs w:val="28"/>
        </w:rPr>
      </w:pPr>
      <w:r w:rsidRPr="002A54D3">
        <w:rPr>
          <w:rFonts w:ascii="Times New Roman" w:eastAsia="Arial Unicode MS" w:hAnsi="Times New Roman" w:cs="Times New Roman"/>
          <w:color w:val="000000" w:themeColor="text1"/>
          <w:sz w:val="28"/>
          <w:szCs w:val="28"/>
        </w:rPr>
        <w:t>Ставропольского края                                                                            А.В.Зайцев</w:t>
      </w:r>
    </w:p>
    <w:p w:rsidR="00874917" w:rsidRDefault="00874917" w:rsidP="00874917">
      <w:pPr>
        <w:spacing w:line="240" w:lineRule="exact"/>
        <w:jc w:val="both"/>
        <w:rPr>
          <w:rFonts w:ascii="Times New Roman" w:hAnsi="Times New Roman"/>
          <w:sz w:val="28"/>
          <w:szCs w:val="28"/>
        </w:rPr>
      </w:pPr>
      <w:r>
        <w:rPr>
          <w:rFonts w:ascii="Times New Roman" w:hAnsi="Times New Roman"/>
          <w:sz w:val="28"/>
          <w:szCs w:val="28"/>
        </w:rPr>
        <w:lastRenderedPageBreak/>
        <w:t xml:space="preserve">Проект вносит первый заместитель главы администрации   </w:t>
      </w:r>
    </w:p>
    <w:p w:rsidR="00874917" w:rsidRDefault="00874917" w:rsidP="00874917">
      <w:pPr>
        <w:spacing w:line="240" w:lineRule="exact"/>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А.Е.Феодосиади</w:t>
      </w:r>
      <w:proofErr w:type="spellEnd"/>
    </w:p>
    <w:p w:rsidR="00874917" w:rsidRDefault="00874917" w:rsidP="00874917">
      <w:pPr>
        <w:spacing w:line="240" w:lineRule="exact"/>
        <w:rPr>
          <w:rFonts w:ascii="Times New Roman" w:hAnsi="Times New Roman"/>
          <w:sz w:val="28"/>
          <w:szCs w:val="28"/>
        </w:rPr>
      </w:pPr>
      <w:r>
        <w:rPr>
          <w:rFonts w:ascii="Times New Roman" w:hAnsi="Times New Roman"/>
          <w:sz w:val="28"/>
          <w:szCs w:val="28"/>
        </w:rPr>
        <w:t>Проект визируют:</w:t>
      </w:r>
    </w:p>
    <w:p w:rsidR="00874917" w:rsidRDefault="00874917" w:rsidP="00874917">
      <w:pPr>
        <w:spacing w:after="0" w:line="227" w:lineRule="exact"/>
        <w:jc w:val="both"/>
        <w:rPr>
          <w:rFonts w:ascii="Times New Roman" w:hAnsi="Times New Roman"/>
          <w:sz w:val="28"/>
          <w:szCs w:val="28"/>
        </w:rPr>
      </w:pPr>
      <w:r>
        <w:rPr>
          <w:rFonts w:ascii="Times New Roman" w:hAnsi="Times New Roman"/>
          <w:sz w:val="28"/>
          <w:szCs w:val="28"/>
        </w:rPr>
        <w:t>управляющий</w:t>
      </w:r>
    </w:p>
    <w:p w:rsidR="00874917" w:rsidRDefault="00874917" w:rsidP="00874917">
      <w:pPr>
        <w:spacing w:after="0" w:line="227" w:lineRule="exact"/>
        <w:jc w:val="both"/>
        <w:rPr>
          <w:sz w:val="28"/>
          <w:szCs w:val="28"/>
        </w:rPr>
      </w:pPr>
      <w:r>
        <w:rPr>
          <w:rFonts w:ascii="Times New Roman" w:hAnsi="Times New Roman"/>
          <w:sz w:val="28"/>
          <w:szCs w:val="28"/>
        </w:rPr>
        <w:t>делами администрации                                                                     Л.С.Мочалова</w:t>
      </w:r>
    </w:p>
    <w:p w:rsidR="00874917" w:rsidRDefault="00874917" w:rsidP="00874917">
      <w:pPr>
        <w:spacing w:after="0" w:line="227" w:lineRule="exact"/>
        <w:rPr>
          <w:sz w:val="28"/>
          <w:szCs w:val="28"/>
        </w:rPr>
      </w:pPr>
    </w:p>
    <w:p w:rsidR="00874917" w:rsidRDefault="00874917" w:rsidP="00874917">
      <w:pPr>
        <w:spacing w:after="0" w:line="227" w:lineRule="exact"/>
        <w:rPr>
          <w:rFonts w:ascii="Times New Roman" w:hAnsi="Times New Roman"/>
          <w:sz w:val="28"/>
          <w:szCs w:val="28"/>
        </w:rPr>
      </w:pPr>
      <w:r>
        <w:rPr>
          <w:rFonts w:ascii="Times New Roman" w:hAnsi="Times New Roman"/>
          <w:sz w:val="28"/>
          <w:szCs w:val="28"/>
        </w:rPr>
        <w:t xml:space="preserve">начальник отдела общего </w:t>
      </w:r>
    </w:p>
    <w:p w:rsidR="00874917" w:rsidRDefault="00874917" w:rsidP="00874917">
      <w:pPr>
        <w:spacing w:after="0" w:line="227" w:lineRule="exact"/>
        <w:rPr>
          <w:rFonts w:ascii="Times New Roman" w:hAnsi="Times New Roman"/>
          <w:sz w:val="28"/>
          <w:szCs w:val="28"/>
        </w:rPr>
      </w:pPr>
      <w:r>
        <w:rPr>
          <w:rFonts w:ascii="Times New Roman" w:hAnsi="Times New Roman"/>
          <w:sz w:val="28"/>
          <w:szCs w:val="28"/>
        </w:rPr>
        <w:t xml:space="preserve">делопроизводства и протокола </w:t>
      </w:r>
    </w:p>
    <w:p w:rsidR="00874917" w:rsidRDefault="00874917" w:rsidP="00874917">
      <w:pPr>
        <w:spacing w:after="0" w:line="227" w:lineRule="exact"/>
      </w:pPr>
      <w:r>
        <w:rPr>
          <w:rFonts w:ascii="Times New Roman" w:hAnsi="Times New Roman"/>
          <w:sz w:val="28"/>
          <w:szCs w:val="28"/>
        </w:rPr>
        <w:t xml:space="preserve">администрации                                                                                </w:t>
      </w:r>
      <w:proofErr w:type="spellStart"/>
      <w:r>
        <w:rPr>
          <w:rFonts w:ascii="Times New Roman" w:hAnsi="Times New Roman"/>
          <w:sz w:val="28"/>
          <w:szCs w:val="28"/>
        </w:rPr>
        <w:t>М.И.Коблякова</w:t>
      </w:r>
      <w:proofErr w:type="spellEnd"/>
    </w:p>
    <w:p w:rsidR="00874917" w:rsidRDefault="00874917" w:rsidP="00874917">
      <w:pPr>
        <w:spacing w:after="0" w:line="227" w:lineRule="exact"/>
      </w:pPr>
    </w:p>
    <w:p w:rsidR="00874917" w:rsidRDefault="00874917" w:rsidP="00874917">
      <w:pPr>
        <w:spacing w:after="0" w:line="227" w:lineRule="exact"/>
        <w:rPr>
          <w:rFonts w:ascii="Times New Roman" w:hAnsi="Times New Roman"/>
          <w:sz w:val="28"/>
          <w:szCs w:val="28"/>
        </w:rPr>
      </w:pPr>
      <w:r>
        <w:rPr>
          <w:rFonts w:ascii="Times New Roman" w:hAnsi="Times New Roman"/>
          <w:sz w:val="28"/>
          <w:szCs w:val="28"/>
        </w:rPr>
        <w:t xml:space="preserve">начальник </w:t>
      </w:r>
      <w:proofErr w:type="gramStart"/>
      <w:r>
        <w:rPr>
          <w:rFonts w:ascii="Times New Roman" w:hAnsi="Times New Roman"/>
          <w:sz w:val="28"/>
          <w:szCs w:val="28"/>
        </w:rPr>
        <w:t>правового</w:t>
      </w:r>
      <w:proofErr w:type="gramEnd"/>
      <w:r>
        <w:rPr>
          <w:rFonts w:ascii="Times New Roman" w:hAnsi="Times New Roman"/>
          <w:sz w:val="28"/>
          <w:szCs w:val="28"/>
        </w:rPr>
        <w:t xml:space="preserve"> </w:t>
      </w:r>
    </w:p>
    <w:p w:rsidR="00874917" w:rsidRDefault="00874917" w:rsidP="00874917">
      <w:pPr>
        <w:spacing w:after="0" w:line="227" w:lineRule="exact"/>
        <w:rPr>
          <w:rFonts w:ascii="Times New Roman" w:hAnsi="Times New Roman"/>
          <w:sz w:val="28"/>
          <w:szCs w:val="28"/>
        </w:rPr>
      </w:pPr>
      <w:r>
        <w:rPr>
          <w:rFonts w:ascii="Times New Roman" w:hAnsi="Times New Roman"/>
          <w:sz w:val="28"/>
          <w:szCs w:val="28"/>
        </w:rPr>
        <w:t>управления администрации                                                                    И.В.Кельм</w:t>
      </w:r>
    </w:p>
    <w:p w:rsidR="00874917" w:rsidRDefault="00874917" w:rsidP="00874917">
      <w:pPr>
        <w:spacing w:after="0" w:line="227" w:lineRule="exact"/>
        <w:rPr>
          <w:rFonts w:ascii="Times New Roman" w:hAnsi="Times New Roman"/>
          <w:sz w:val="28"/>
          <w:szCs w:val="28"/>
        </w:rPr>
      </w:pPr>
    </w:p>
    <w:p w:rsidR="00874917" w:rsidRDefault="00874917" w:rsidP="00874917">
      <w:pPr>
        <w:spacing w:line="240" w:lineRule="exact"/>
      </w:pPr>
      <w:r>
        <w:rPr>
          <w:rFonts w:ascii="Times New Roman" w:hAnsi="Times New Roman"/>
          <w:sz w:val="28"/>
          <w:szCs w:val="28"/>
        </w:rPr>
        <w:t>Проект подготовлен управлением экономического развития и торговли а</w:t>
      </w:r>
      <w:r>
        <w:rPr>
          <w:rFonts w:ascii="Times New Roman" w:hAnsi="Times New Roman"/>
          <w:sz w:val="28"/>
          <w:szCs w:val="28"/>
        </w:rPr>
        <w:t>д</w:t>
      </w:r>
      <w:r>
        <w:rPr>
          <w:rFonts w:ascii="Times New Roman" w:hAnsi="Times New Roman"/>
          <w:sz w:val="28"/>
          <w:szCs w:val="28"/>
        </w:rPr>
        <w:t xml:space="preserve">министрации                                                                                        </w:t>
      </w:r>
      <w:proofErr w:type="spellStart"/>
      <w:r>
        <w:rPr>
          <w:rFonts w:ascii="Times New Roman" w:hAnsi="Times New Roman"/>
          <w:sz w:val="28"/>
          <w:szCs w:val="28"/>
        </w:rPr>
        <w:t>Е.И.Дезгоева</w:t>
      </w:r>
      <w:proofErr w:type="spellEnd"/>
    </w:p>
    <w:p w:rsidR="00874917" w:rsidRPr="00BA39AD" w:rsidRDefault="00874917" w:rsidP="00BA39AD">
      <w:pPr>
        <w:pStyle w:val="ConsPlusNormal"/>
        <w:spacing w:line="240" w:lineRule="exact"/>
        <w:ind w:firstLine="0"/>
        <w:jc w:val="both"/>
        <w:rPr>
          <w:rFonts w:ascii="Times New Roman" w:eastAsia="Arial Unicode MS" w:hAnsi="Times New Roman" w:cs="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487381" w:rsidRPr="000B39F2" w:rsidRDefault="00487381"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bookmarkStart w:id="0" w:name="_GoBack"/>
      <w:bookmarkEnd w:id="0"/>
      <w:r w:rsidRPr="000B39F2">
        <w:rPr>
          <w:rFonts w:ascii="Times New Roman" w:hAnsi="Times New Roman"/>
          <w:color w:val="000000" w:themeColor="text1"/>
          <w:sz w:val="28"/>
          <w:szCs w:val="28"/>
        </w:rPr>
        <w:lastRenderedPageBreak/>
        <w:t>УТВЕРЖДЕНО</w:t>
      </w:r>
    </w:p>
    <w:p w:rsidR="00487381" w:rsidRPr="000B39F2" w:rsidRDefault="00487381" w:rsidP="00487381">
      <w:pPr>
        <w:widowControl w:val="0"/>
        <w:autoSpaceDE w:val="0"/>
        <w:autoSpaceDN w:val="0"/>
        <w:adjustRightInd w:val="0"/>
        <w:spacing w:after="0" w:line="240" w:lineRule="exact"/>
        <w:ind w:firstLine="5245"/>
        <w:jc w:val="both"/>
        <w:rPr>
          <w:rFonts w:ascii="Times New Roman" w:hAnsi="Times New Roman"/>
          <w:color w:val="000000" w:themeColor="text1"/>
          <w:sz w:val="28"/>
          <w:szCs w:val="28"/>
        </w:rPr>
      </w:pPr>
    </w:p>
    <w:p w:rsidR="00487381" w:rsidRPr="000B39F2" w:rsidRDefault="00487381" w:rsidP="00487381">
      <w:pPr>
        <w:widowControl w:val="0"/>
        <w:autoSpaceDE w:val="0"/>
        <w:autoSpaceDN w:val="0"/>
        <w:adjustRightInd w:val="0"/>
        <w:spacing w:after="0" w:line="240" w:lineRule="exact"/>
        <w:ind w:firstLine="5245"/>
        <w:jc w:val="both"/>
        <w:rPr>
          <w:rFonts w:ascii="Times New Roman" w:hAnsi="Times New Roman"/>
          <w:color w:val="000000" w:themeColor="text1"/>
          <w:sz w:val="28"/>
          <w:szCs w:val="28"/>
        </w:rPr>
      </w:pPr>
      <w:r w:rsidRPr="000B39F2">
        <w:rPr>
          <w:rFonts w:ascii="Times New Roman" w:hAnsi="Times New Roman"/>
          <w:color w:val="000000" w:themeColor="text1"/>
          <w:sz w:val="28"/>
          <w:szCs w:val="28"/>
        </w:rPr>
        <w:t>постановлением администрации</w:t>
      </w:r>
    </w:p>
    <w:p w:rsidR="00487381" w:rsidRPr="000B39F2" w:rsidRDefault="00487381" w:rsidP="00487381">
      <w:pPr>
        <w:widowControl w:val="0"/>
        <w:autoSpaceDE w:val="0"/>
        <w:autoSpaceDN w:val="0"/>
        <w:adjustRightInd w:val="0"/>
        <w:spacing w:after="0" w:line="240" w:lineRule="exact"/>
        <w:ind w:firstLine="5245"/>
        <w:jc w:val="both"/>
        <w:rPr>
          <w:rFonts w:ascii="Times New Roman" w:hAnsi="Times New Roman"/>
          <w:color w:val="000000" w:themeColor="text1"/>
          <w:sz w:val="28"/>
          <w:szCs w:val="28"/>
        </w:rPr>
      </w:pPr>
      <w:r w:rsidRPr="000B39F2">
        <w:rPr>
          <w:rFonts w:ascii="Times New Roman" w:hAnsi="Times New Roman"/>
          <w:color w:val="000000" w:themeColor="text1"/>
          <w:sz w:val="28"/>
          <w:szCs w:val="28"/>
        </w:rPr>
        <w:t xml:space="preserve">Георгиевского </w:t>
      </w:r>
      <w:r w:rsidR="00C878F1" w:rsidRPr="000B39F2">
        <w:rPr>
          <w:rFonts w:ascii="Times New Roman" w:hAnsi="Times New Roman"/>
          <w:color w:val="000000" w:themeColor="text1"/>
          <w:sz w:val="28"/>
          <w:szCs w:val="28"/>
        </w:rPr>
        <w:t>муниципального</w:t>
      </w:r>
    </w:p>
    <w:p w:rsidR="00487381" w:rsidRPr="000B39F2" w:rsidRDefault="00487381" w:rsidP="00487381">
      <w:pPr>
        <w:widowControl w:val="0"/>
        <w:autoSpaceDE w:val="0"/>
        <w:autoSpaceDN w:val="0"/>
        <w:adjustRightInd w:val="0"/>
        <w:spacing w:after="0" w:line="240" w:lineRule="exact"/>
        <w:ind w:firstLine="5245"/>
        <w:jc w:val="both"/>
        <w:rPr>
          <w:rFonts w:ascii="Times New Roman" w:hAnsi="Times New Roman"/>
          <w:color w:val="000000" w:themeColor="text1"/>
          <w:sz w:val="28"/>
          <w:szCs w:val="28"/>
        </w:rPr>
      </w:pPr>
      <w:r w:rsidRPr="000B39F2">
        <w:rPr>
          <w:rFonts w:ascii="Times New Roman" w:hAnsi="Times New Roman"/>
          <w:color w:val="000000" w:themeColor="text1"/>
          <w:sz w:val="28"/>
          <w:szCs w:val="28"/>
        </w:rPr>
        <w:t>округа Ставропольского края</w:t>
      </w:r>
    </w:p>
    <w:p w:rsidR="00487381" w:rsidRPr="000B39F2" w:rsidRDefault="003C78EF" w:rsidP="00487381">
      <w:pPr>
        <w:widowControl w:val="0"/>
        <w:autoSpaceDE w:val="0"/>
        <w:autoSpaceDN w:val="0"/>
        <w:adjustRightInd w:val="0"/>
        <w:spacing w:after="0" w:line="240" w:lineRule="exact"/>
        <w:ind w:firstLine="5245"/>
        <w:jc w:val="both"/>
        <w:rPr>
          <w:rFonts w:ascii="Times New Roman" w:hAnsi="Times New Roman"/>
          <w:color w:val="000000" w:themeColor="text1"/>
          <w:sz w:val="28"/>
          <w:szCs w:val="28"/>
          <w:u w:val="single"/>
        </w:rPr>
      </w:pPr>
      <w:r w:rsidRPr="000B39F2">
        <w:rPr>
          <w:rFonts w:ascii="Times New Roman" w:hAnsi="Times New Roman"/>
          <w:color w:val="000000" w:themeColor="text1"/>
          <w:sz w:val="28"/>
          <w:szCs w:val="28"/>
        </w:rPr>
        <w:t xml:space="preserve">от </w:t>
      </w:r>
      <w:r w:rsidR="00C878F1" w:rsidRPr="000B39F2">
        <w:rPr>
          <w:rFonts w:ascii="Times New Roman" w:hAnsi="Times New Roman"/>
          <w:color w:val="000000" w:themeColor="text1"/>
          <w:sz w:val="28"/>
          <w:szCs w:val="28"/>
          <w:u w:val="single"/>
        </w:rPr>
        <w:t>_________</w:t>
      </w:r>
      <w:r w:rsidR="00C878F1" w:rsidRPr="000B39F2">
        <w:rPr>
          <w:rFonts w:ascii="Times New Roman" w:hAnsi="Times New Roman"/>
          <w:color w:val="000000" w:themeColor="text1"/>
          <w:sz w:val="28"/>
          <w:szCs w:val="28"/>
        </w:rPr>
        <w:t xml:space="preserve"> 2023 г. № </w:t>
      </w:r>
      <w:r w:rsidR="00C878F1" w:rsidRPr="000B39F2">
        <w:rPr>
          <w:rFonts w:ascii="Times New Roman" w:hAnsi="Times New Roman"/>
          <w:color w:val="000000" w:themeColor="text1"/>
          <w:sz w:val="28"/>
          <w:szCs w:val="28"/>
          <w:u w:val="single"/>
        </w:rPr>
        <w:t>________</w:t>
      </w:r>
    </w:p>
    <w:p w:rsidR="00D23CD5" w:rsidRPr="000B39F2" w:rsidRDefault="00D23CD5" w:rsidP="00D23CD5">
      <w:pPr>
        <w:spacing w:after="0" w:line="240" w:lineRule="auto"/>
        <w:jc w:val="center"/>
        <w:rPr>
          <w:rFonts w:ascii="Times New Roman" w:hAnsi="Times New Roman"/>
          <w:color w:val="000000" w:themeColor="text1"/>
          <w:sz w:val="28"/>
          <w:szCs w:val="28"/>
        </w:rPr>
      </w:pPr>
    </w:p>
    <w:p w:rsidR="00D23CD5" w:rsidRPr="000B39F2" w:rsidRDefault="00D23CD5" w:rsidP="00D23CD5">
      <w:pPr>
        <w:spacing w:after="0" w:line="240" w:lineRule="auto"/>
        <w:jc w:val="center"/>
        <w:rPr>
          <w:rFonts w:ascii="Times New Roman" w:hAnsi="Times New Roman"/>
          <w:color w:val="000000" w:themeColor="text1"/>
          <w:sz w:val="28"/>
          <w:szCs w:val="28"/>
        </w:rPr>
      </w:pPr>
    </w:p>
    <w:p w:rsidR="00D23CD5" w:rsidRPr="000B39F2" w:rsidRDefault="00D23CD5" w:rsidP="00D23CD5">
      <w:pPr>
        <w:spacing w:after="0" w:line="240" w:lineRule="auto"/>
        <w:jc w:val="center"/>
        <w:rPr>
          <w:rFonts w:ascii="Times New Roman" w:hAnsi="Times New Roman"/>
          <w:color w:val="000000" w:themeColor="text1"/>
          <w:sz w:val="28"/>
          <w:szCs w:val="28"/>
        </w:rPr>
      </w:pPr>
    </w:p>
    <w:p w:rsidR="00D23CD5" w:rsidRPr="000B39F2" w:rsidRDefault="00D23CD5" w:rsidP="00D23CD5">
      <w:pPr>
        <w:spacing w:after="0" w:line="240" w:lineRule="auto"/>
        <w:jc w:val="center"/>
        <w:rPr>
          <w:rFonts w:ascii="Times New Roman" w:hAnsi="Times New Roman"/>
          <w:color w:val="000000" w:themeColor="text1"/>
          <w:sz w:val="28"/>
          <w:szCs w:val="28"/>
        </w:rPr>
      </w:pPr>
    </w:p>
    <w:p w:rsidR="00D23CD5" w:rsidRPr="000B39F2" w:rsidRDefault="00D23CD5" w:rsidP="00D23CD5">
      <w:pPr>
        <w:spacing w:after="0" w:line="240" w:lineRule="exact"/>
        <w:jc w:val="center"/>
        <w:rPr>
          <w:rFonts w:ascii="Times New Roman" w:hAnsi="Times New Roman"/>
          <w:color w:val="000000" w:themeColor="text1"/>
          <w:sz w:val="28"/>
          <w:szCs w:val="28"/>
        </w:rPr>
      </w:pPr>
      <w:r w:rsidRPr="000B39F2">
        <w:rPr>
          <w:rFonts w:ascii="Times New Roman" w:hAnsi="Times New Roman"/>
          <w:color w:val="000000" w:themeColor="text1"/>
          <w:sz w:val="28"/>
          <w:szCs w:val="28"/>
        </w:rPr>
        <w:t>ПОЛОЖЕНИЕ</w:t>
      </w:r>
    </w:p>
    <w:p w:rsidR="00D23CD5" w:rsidRPr="000B39F2" w:rsidRDefault="00D23CD5" w:rsidP="00D23CD5">
      <w:pPr>
        <w:spacing w:after="0" w:line="240" w:lineRule="exact"/>
        <w:jc w:val="center"/>
        <w:rPr>
          <w:rFonts w:ascii="Times New Roman" w:hAnsi="Times New Roman"/>
          <w:color w:val="000000" w:themeColor="text1"/>
          <w:sz w:val="28"/>
          <w:szCs w:val="28"/>
        </w:rPr>
      </w:pPr>
    </w:p>
    <w:p w:rsidR="00D23CD5" w:rsidRPr="000B39F2" w:rsidRDefault="00D23CD5" w:rsidP="00D23CD5">
      <w:pPr>
        <w:spacing w:after="0" w:line="240" w:lineRule="exact"/>
        <w:jc w:val="center"/>
        <w:rPr>
          <w:rFonts w:ascii="Times New Roman" w:hAnsi="Times New Roman"/>
          <w:color w:val="000000" w:themeColor="text1"/>
          <w:sz w:val="28"/>
          <w:szCs w:val="28"/>
        </w:rPr>
      </w:pPr>
      <w:r w:rsidRPr="000B39F2">
        <w:rPr>
          <w:rFonts w:ascii="Times New Roman" w:hAnsi="Times New Roman"/>
          <w:color w:val="000000" w:themeColor="text1"/>
          <w:sz w:val="28"/>
          <w:szCs w:val="28"/>
        </w:rPr>
        <w:t xml:space="preserve">о порядке размещения нестационарных торговых объектов </w:t>
      </w:r>
    </w:p>
    <w:p w:rsidR="00D23CD5" w:rsidRPr="000B39F2" w:rsidRDefault="001146E5" w:rsidP="00D23CD5">
      <w:pPr>
        <w:spacing w:after="0" w:line="240" w:lineRule="exact"/>
        <w:jc w:val="center"/>
        <w:rPr>
          <w:rFonts w:ascii="Times New Roman" w:hAnsi="Times New Roman"/>
          <w:color w:val="000000" w:themeColor="text1"/>
          <w:sz w:val="28"/>
          <w:szCs w:val="28"/>
        </w:rPr>
      </w:pPr>
      <w:r w:rsidRPr="000B39F2">
        <w:rPr>
          <w:rFonts w:ascii="Times New Roman" w:hAnsi="Times New Roman"/>
          <w:color w:val="000000" w:themeColor="text1"/>
          <w:sz w:val="28"/>
          <w:szCs w:val="28"/>
        </w:rPr>
        <w:t xml:space="preserve">и </w:t>
      </w:r>
      <w:r w:rsidR="00D23CD5" w:rsidRPr="000B39F2">
        <w:rPr>
          <w:rFonts w:ascii="Times New Roman" w:hAnsi="Times New Roman"/>
          <w:color w:val="000000" w:themeColor="text1"/>
          <w:sz w:val="28"/>
          <w:szCs w:val="28"/>
        </w:rPr>
        <w:t xml:space="preserve">нестационарных объектов по предоставлению услуг на территории </w:t>
      </w:r>
    </w:p>
    <w:p w:rsidR="00D23CD5" w:rsidRPr="000B39F2" w:rsidRDefault="00D23CD5" w:rsidP="00D23CD5">
      <w:pPr>
        <w:spacing w:after="0" w:line="240" w:lineRule="exact"/>
        <w:jc w:val="center"/>
        <w:rPr>
          <w:rFonts w:ascii="Times New Roman" w:hAnsi="Times New Roman"/>
          <w:color w:val="000000" w:themeColor="text1"/>
          <w:sz w:val="28"/>
          <w:szCs w:val="28"/>
        </w:rPr>
      </w:pPr>
      <w:r w:rsidRPr="000B39F2">
        <w:rPr>
          <w:rFonts w:ascii="Times New Roman" w:hAnsi="Times New Roman"/>
          <w:color w:val="000000" w:themeColor="text1"/>
          <w:sz w:val="28"/>
          <w:szCs w:val="28"/>
        </w:rPr>
        <w:t xml:space="preserve">Георгиевского </w:t>
      </w:r>
      <w:r w:rsidR="00E81DDA" w:rsidRPr="000B39F2">
        <w:rPr>
          <w:rFonts w:ascii="Times New Roman" w:hAnsi="Times New Roman"/>
          <w:color w:val="000000" w:themeColor="text1"/>
          <w:sz w:val="28"/>
          <w:szCs w:val="28"/>
        </w:rPr>
        <w:t>муниципального</w:t>
      </w:r>
      <w:r w:rsidRPr="000B39F2">
        <w:rPr>
          <w:rFonts w:ascii="Times New Roman" w:hAnsi="Times New Roman"/>
          <w:color w:val="000000" w:themeColor="text1"/>
          <w:sz w:val="28"/>
          <w:szCs w:val="28"/>
        </w:rPr>
        <w:t xml:space="preserve"> округа Ставропольского края</w:t>
      </w:r>
    </w:p>
    <w:p w:rsidR="00D23CD5" w:rsidRPr="000B39F2" w:rsidRDefault="00D23CD5" w:rsidP="00D23CD5">
      <w:pPr>
        <w:spacing w:after="0" w:line="240" w:lineRule="auto"/>
        <w:jc w:val="center"/>
        <w:rPr>
          <w:rFonts w:ascii="Times New Roman" w:hAnsi="Times New Roman"/>
          <w:color w:val="000000" w:themeColor="text1"/>
          <w:sz w:val="28"/>
          <w:szCs w:val="28"/>
        </w:rPr>
      </w:pPr>
    </w:p>
    <w:p w:rsidR="00D23CD5" w:rsidRPr="000B39F2" w:rsidRDefault="00D23CD5" w:rsidP="00D23CD5">
      <w:pPr>
        <w:spacing w:after="0" w:line="240" w:lineRule="auto"/>
        <w:jc w:val="center"/>
        <w:rPr>
          <w:rFonts w:ascii="Times New Roman" w:hAnsi="Times New Roman"/>
          <w:color w:val="000000" w:themeColor="text1"/>
          <w:sz w:val="28"/>
          <w:szCs w:val="28"/>
        </w:rPr>
      </w:pPr>
    </w:p>
    <w:p w:rsidR="00D23CD5" w:rsidRPr="000B39F2" w:rsidRDefault="00D23CD5" w:rsidP="00D23CD5">
      <w:pPr>
        <w:spacing w:after="0" w:line="240" w:lineRule="exact"/>
        <w:jc w:val="center"/>
        <w:rPr>
          <w:rFonts w:ascii="Times New Roman" w:hAnsi="Times New Roman"/>
          <w:color w:val="000000" w:themeColor="text1"/>
          <w:sz w:val="28"/>
          <w:szCs w:val="28"/>
        </w:rPr>
      </w:pPr>
      <w:r w:rsidRPr="000B39F2">
        <w:rPr>
          <w:rFonts w:ascii="Times New Roman" w:hAnsi="Times New Roman"/>
          <w:color w:val="000000" w:themeColor="text1"/>
          <w:sz w:val="28"/>
          <w:szCs w:val="28"/>
        </w:rPr>
        <w:t>1. Общие положения</w:t>
      </w:r>
    </w:p>
    <w:p w:rsidR="00D23CD5" w:rsidRPr="000B39F2" w:rsidRDefault="00D23CD5" w:rsidP="00D23CD5">
      <w:pPr>
        <w:spacing w:after="0" w:line="240" w:lineRule="auto"/>
        <w:jc w:val="center"/>
        <w:rPr>
          <w:rFonts w:ascii="Times New Roman" w:hAnsi="Times New Roman"/>
          <w:color w:val="000000" w:themeColor="text1"/>
          <w:sz w:val="28"/>
          <w:szCs w:val="28"/>
        </w:rPr>
      </w:pPr>
    </w:p>
    <w:p w:rsidR="008F2079" w:rsidRPr="000B39F2" w:rsidRDefault="008F2079"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1.1. </w:t>
      </w:r>
      <w:proofErr w:type="gramStart"/>
      <w:r w:rsidRPr="000B39F2">
        <w:rPr>
          <w:rFonts w:ascii="Times New Roman" w:eastAsia="Times New Roman" w:hAnsi="Times New Roman"/>
          <w:color w:val="000000" w:themeColor="text1"/>
          <w:sz w:val="28"/>
          <w:szCs w:val="28"/>
          <w:lang w:eastAsia="ru-RU"/>
        </w:rPr>
        <w:t>Настоящее Положение о порядке размещении нестационарных то</w:t>
      </w:r>
      <w:r w:rsidRPr="000B39F2">
        <w:rPr>
          <w:rFonts w:ascii="Times New Roman" w:eastAsia="Times New Roman" w:hAnsi="Times New Roman"/>
          <w:color w:val="000000" w:themeColor="text1"/>
          <w:sz w:val="28"/>
          <w:szCs w:val="28"/>
          <w:lang w:eastAsia="ru-RU"/>
        </w:rPr>
        <w:t>р</w:t>
      </w:r>
      <w:r w:rsidRPr="000B39F2">
        <w:rPr>
          <w:rFonts w:ascii="Times New Roman" w:eastAsia="Times New Roman" w:hAnsi="Times New Roman"/>
          <w:color w:val="000000" w:themeColor="text1"/>
          <w:sz w:val="28"/>
          <w:szCs w:val="28"/>
          <w:lang w:eastAsia="ru-RU"/>
        </w:rPr>
        <w:t>говых объектов и нестационарных объектов по предоставлению услуг на территории Георгиевского муниципального округа Ставропольского края (далее – Положение, округ, нестационарный объект) разработано в соотве</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ствии с </w:t>
      </w:r>
      <w:hyperlink r:id="rId8" w:tgtFrame="_blank" w:history="1">
        <w:r w:rsidRPr="000B39F2">
          <w:rPr>
            <w:rFonts w:ascii="Times New Roman" w:eastAsia="Times New Roman" w:hAnsi="Times New Roman"/>
            <w:color w:val="000000" w:themeColor="text1"/>
            <w:sz w:val="28"/>
            <w:szCs w:val="28"/>
            <w:lang w:eastAsia="ru-RU"/>
          </w:rPr>
          <w:t>Гражданским кодексом</w:t>
        </w:r>
      </w:hyperlink>
      <w:r w:rsidRPr="000B39F2">
        <w:rPr>
          <w:rFonts w:ascii="Times New Roman" w:eastAsia="Times New Roman" w:hAnsi="Times New Roman"/>
          <w:color w:val="000000" w:themeColor="text1"/>
          <w:sz w:val="28"/>
          <w:szCs w:val="28"/>
          <w:lang w:eastAsia="ru-RU"/>
        </w:rPr>
        <w:t> Российской Федерации, федеральными зак</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нами </w:t>
      </w:r>
      <w:hyperlink r:id="rId9" w:tgtFrame="_blank" w:history="1">
        <w:r w:rsidRPr="000B39F2">
          <w:rPr>
            <w:rFonts w:ascii="Times New Roman" w:eastAsia="Times New Roman" w:hAnsi="Times New Roman"/>
            <w:color w:val="000000" w:themeColor="text1"/>
            <w:sz w:val="28"/>
            <w:szCs w:val="28"/>
            <w:lang w:eastAsia="ru-RU"/>
          </w:rPr>
          <w:t>от 06 октября 2003 г. № 131-ФЗ</w:t>
        </w:r>
      </w:hyperlink>
      <w:r w:rsidRPr="000B39F2">
        <w:rPr>
          <w:rFonts w:ascii="Times New Roman" w:eastAsia="Times New Roman" w:hAnsi="Times New Roman"/>
          <w:color w:val="000000" w:themeColor="text1"/>
          <w:sz w:val="28"/>
          <w:szCs w:val="28"/>
          <w:lang w:eastAsia="ru-RU"/>
        </w:rPr>
        <w:t> «Об общих принципах организации м</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 xml:space="preserve">стного самоуправления в Российской Федерации», </w:t>
      </w:r>
      <w:hyperlink r:id="rId10" w:tgtFrame="_blank" w:history="1">
        <w:r w:rsidRPr="000B39F2">
          <w:rPr>
            <w:rFonts w:ascii="Times New Roman" w:eastAsia="Times New Roman" w:hAnsi="Times New Roman"/>
            <w:color w:val="000000" w:themeColor="text1"/>
            <w:sz w:val="28"/>
            <w:szCs w:val="28"/>
            <w:lang w:eastAsia="ru-RU"/>
          </w:rPr>
          <w:t>от 26 июля 2006 г. № 135-ФЗ</w:t>
        </w:r>
      </w:hyperlink>
      <w:r w:rsidRPr="000B39F2">
        <w:rPr>
          <w:rFonts w:ascii="Times New Roman" w:eastAsia="Times New Roman" w:hAnsi="Times New Roman"/>
          <w:color w:val="000000" w:themeColor="text1"/>
          <w:sz w:val="28"/>
          <w:szCs w:val="28"/>
          <w:lang w:eastAsia="ru-RU"/>
        </w:rPr>
        <w:t> «О защите конкуренции</w:t>
      </w:r>
      <w:proofErr w:type="gramEnd"/>
      <w:r w:rsidRPr="000B39F2">
        <w:rPr>
          <w:rFonts w:ascii="Times New Roman" w:eastAsia="Times New Roman" w:hAnsi="Times New Roman"/>
          <w:color w:val="000000" w:themeColor="text1"/>
          <w:sz w:val="28"/>
          <w:szCs w:val="28"/>
          <w:lang w:eastAsia="ru-RU"/>
        </w:rPr>
        <w:t>», </w:t>
      </w:r>
      <w:hyperlink r:id="rId11" w:tgtFrame="_blank" w:history="1">
        <w:proofErr w:type="gramStart"/>
        <w:r w:rsidRPr="000B39F2">
          <w:rPr>
            <w:rFonts w:ascii="Times New Roman" w:eastAsia="Times New Roman" w:hAnsi="Times New Roman"/>
            <w:color w:val="000000" w:themeColor="text1"/>
            <w:sz w:val="28"/>
            <w:szCs w:val="28"/>
            <w:lang w:eastAsia="ru-RU"/>
          </w:rPr>
          <w:t>от 28 декабря 2009 г. № 381-ФЗ</w:t>
        </w:r>
      </w:hyperlink>
      <w:r w:rsidRPr="000B39F2">
        <w:rPr>
          <w:rFonts w:ascii="Times New Roman" w:eastAsia="Times New Roman" w:hAnsi="Times New Roman"/>
          <w:color w:val="000000" w:themeColor="text1"/>
          <w:sz w:val="28"/>
          <w:szCs w:val="28"/>
          <w:lang w:eastAsia="ru-RU"/>
        </w:rPr>
        <w:t> «Об основах государственного регулирования торговой деятельности в Российской Фед</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рации», в целях создания условий для обеспечения жителей округа услугами торговли, общественного питания, бытового обслуживания и прочими усл</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гами, оптимального размещения нестационарных объектов на территории округа, улучшения архитектурного облика, повышения культуры обслужив</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ния, обеспечения защиты прав потребителей, улучшения санитарного с</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стояния округа.</w:t>
      </w:r>
      <w:proofErr w:type="gramEnd"/>
    </w:p>
    <w:p w:rsidR="008F2079" w:rsidRPr="000B39F2" w:rsidRDefault="008F2079"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Термины и понятия, используемые в настоящем Положении, примен</w:t>
      </w:r>
      <w:r w:rsidRPr="000B39F2">
        <w:rPr>
          <w:rFonts w:ascii="Times New Roman" w:eastAsia="Times New Roman" w:hAnsi="Times New Roman"/>
          <w:color w:val="000000" w:themeColor="text1"/>
          <w:sz w:val="28"/>
          <w:szCs w:val="28"/>
          <w:lang w:eastAsia="ru-RU"/>
        </w:rPr>
        <w:t>я</w:t>
      </w:r>
      <w:r w:rsidRPr="000B39F2">
        <w:rPr>
          <w:rFonts w:ascii="Times New Roman" w:eastAsia="Times New Roman" w:hAnsi="Times New Roman"/>
          <w:color w:val="000000" w:themeColor="text1"/>
          <w:sz w:val="28"/>
          <w:szCs w:val="28"/>
          <w:lang w:eastAsia="ru-RU"/>
        </w:rPr>
        <w:t>ются в значениях, установленных законодательством Российской Федерации и Ставропольского края.</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1.2. Настоящее Положение регламентирует порядок размещения нест</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ционарных объектов на территории округа.</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1.3. Настоящее Положение распространяется на отношения, связанные с размещением нестационарных объектов на земельных участках, в зданиях, строениях, сооружениях, находящихся в муниципальной собственности о</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руга и на земельных участках, государственная собственность на которые не разграничена, и определяет порядок и основания для размещения нестаци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нарных объектов.</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1.4. Нестационарные объекты не являются недвижимым имуществом, не подлежат технической инвентаризации, права на них не подлежат регис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рации в Едином государственном реестре недвижимости.</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1.5.</w:t>
      </w:r>
      <w:bookmarkStart w:id="1" w:name="sub_1012"/>
      <w:r w:rsidRPr="000B39F2">
        <w:rPr>
          <w:rFonts w:ascii="Times New Roman" w:eastAsia="Times New Roman" w:hAnsi="Times New Roman"/>
          <w:color w:val="000000" w:themeColor="text1"/>
          <w:sz w:val="28"/>
          <w:szCs w:val="28"/>
          <w:lang w:eastAsia="ru-RU"/>
        </w:rPr>
        <w:t> К нестационарным торговым объектам относятся:</w:t>
      </w:r>
      <w:bookmarkEnd w:id="1"/>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торговый павильон – отдельно стоящее строение (часть строения) или (часть сооружения) с замкнутым пространством, имеющее торговый зал и рассчитанное на одно или несколько рабочих мест продавцов. Павильон м</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жет иметь помещения для хранения товарного запаса;</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киоск – сооружение без торгового зала с замкнутым пространством, внутри которого оборудовано одно рабочие место продавца и осуществляе</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ся хранение товарного запаса;</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0B39F2">
        <w:rPr>
          <w:rFonts w:ascii="Times New Roman" w:eastAsia="Times New Roman" w:hAnsi="Times New Roman"/>
          <w:color w:val="000000" w:themeColor="text1"/>
          <w:sz w:val="28"/>
          <w:szCs w:val="28"/>
          <w:lang w:eastAsia="ru-RU"/>
        </w:rPr>
        <w:t>светопр</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зрачной</w:t>
      </w:r>
      <w:proofErr w:type="spellEnd"/>
      <w:r w:rsidRPr="000B39F2">
        <w:rPr>
          <w:rFonts w:ascii="Times New Roman" w:eastAsia="Times New Roman" w:hAnsi="Times New Roman"/>
          <w:color w:val="000000" w:themeColor="text1"/>
          <w:sz w:val="28"/>
          <w:szCs w:val="28"/>
          <w:lang w:eastAsia="ru-RU"/>
        </w:rPr>
        <w:t xml:space="preserve"> кровлей, не несущей теплоизоляционную функцию;</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торговая палатка - оснащенная прилавком </w:t>
      </w:r>
      <w:proofErr w:type="spellStart"/>
      <w:r w:rsidRPr="000B39F2">
        <w:rPr>
          <w:rFonts w:ascii="Times New Roman" w:eastAsia="Times New Roman" w:hAnsi="Times New Roman"/>
          <w:color w:val="000000" w:themeColor="text1"/>
          <w:sz w:val="28"/>
          <w:szCs w:val="28"/>
          <w:lang w:eastAsia="ru-RU"/>
        </w:rPr>
        <w:t>легковозводимая</w:t>
      </w:r>
      <w:proofErr w:type="spellEnd"/>
      <w:r w:rsidRPr="000B39F2">
        <w:rPr>
          <w:rFonts w:ascii="Times New Roman" w:eastAsia="Times New Roman" w:hAnsi="Times New Roman"/>
          <w:color w:val="000000" w:themeColor="text1"/>
          <w:sz w:val="28"/>
          <w:szCs w:val="28"/>
          <w:lang w:eastAsia="ru-RU"/>
        </w:rPr>
        <w:t> сборно-разборная конструкция, образующая внутреннее пространство, не замкнутое со стороны прилавка, предназначенная для размещения одного или нескол</w:t>
      </w:r>
      <w:r w:rsidRPr="000B39F2">
        <w:rPr>
          <w:rFonts w:ascii="Times New Roman" w:eastAsia="Times New Roman" w:hAnsi="Times New Roman"/>
          <w:color w:val="000000" w:themeColor="text1"/>
          <w:sz w:val="28"/>
          <w:szCs w:val="28"/>
          <w:lang w:eastAsia="ru-RU"/>
        </w:rPr>
        <w:t>ь</w:t>
      </w:r>
      <w:r w:rsidRPr="000B39F2">
        <w:rPr>
          <w:rFonts w:ascii="Times New Roman" w:eastAsia="Times New Roman" w:hAnsi="Times New Roman"/>
          <w:color w:val="000000" w:themeColor="text1"/>
          <w:sz w:val="28"/>
          <w:szCs w:val="28"/>
          <w:lang w:eastAsia="ru-RU"/>
        </w:rPr>
        <w:t>ких рабочих мест продавцов и товарного запаса на один день торговли;</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торговый автомат</w:t>
      </w:r>
      <w:r w:rsidR="00E85169" w:rsidRPr="000B39F2">
        <w:rPr>
          <w:rFonts w:ascii="Times New Roman" w:eastAsia="Times New Roman" w:hAnsi="Times New Roman"/>
          <w:color w:val="000000" w:themeColor="text1"/>
          <w:sz w:val="28"/>
          <w:szCs w:val="28"/>
          <w:lang w:eastAsia="ru-RU"/>
        </w:rPr>
        <w:t xml:space="preserve"> (</w:t>
      </w:r>
      <w:proofErr w:type="spellStart"/>
      <w:r w:rsidR="00E85169" w:rsidRPr="000B39F2">
        <w:rPr>
          <w:rFonts w:ascii="Times New Roman" w:eastAsia="Times New Roman" w:hAnsi="Times New Roman"/>
          <w:color w:val="000000" w:themeColor="text1"/>
          <w:sz w:val="28"/>
          <w:szCs w:val="28"/>
          <w:lang w:eastAsia="ru-RU"/>
        </w:rPr>
        <w:t>вендинговый</w:t>
      </w:r>
      <w:proofErr w:type="spellEnd"/>
      <w:r w:rsidR="00E85169" w:rsidRPr="000B39F2">
        <w:rPr>
          <w:rFonts w:ascii="Times New Roman" w:eastAsia="Times New Roman" w:hAnsi="Times New Roman"/>
          <w:color w:val="000000" w:themeColor="text1"/>
          <w:sz w:val="28"/>
          <w:szCs w:val="28"/>
          <w:lang w:eastAsia="ru-RU"/>
        </w:rPr>
        <w:t xml:space="preserve"> автомат)</w:t>
      </w:r>
      <w:r w:rsidRPr="000B39F2">
        <w:rPr>
          <w:rFonts w:ascii="Times New Roman" w:eastAsia="Times New Roman" w:hAnsi="Times New Roman"/>
          <w:color w:val="000000" w:themeColor="text1"/>
          <w:sz w:val="28"/>
          <w:szCs w:val="28"/>
          <w:lang w:eastAsia="ru-RU"/>
        </w:rPr>
        <w:t xml:space="preserve"> -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ва без участия продавца;</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платежный терминал – устройство для приема денежных средств, функционирующее в автоматическом режиме;</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бахчевой развал – специально оборудованная временная конструкция, в виде обособленной открытой площадки или установленной торговой пала</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ки, предназначенная для продажи сезонных бахчевых культур;</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proofErr w:type="spellStart"/>
      <w:r w:rsidRPr="000B39F2">
        <w:rPr>
          <w:rFonts w:ascii="Times New Roman" w:eastAsia="Times New Roman" w:hAnsi="Times New Roman"/>
          <w:color w:val="000000" w:themeColor="text1"/>
          <w:sz w:val="28"/>
          <w:szCs w:val="28"/>
          <w:lang w:eastAsia="ru-RU"/>
        </w:rPr>
        <w:t>автомагазин</w:t>
      </w:r>
      <w:proofErr w:type="spellEnd"/>
      <w:r w:rsidRPr="000B39F2">
        <w:rPr>
          <w:rFonts w:ascii="Times New Roman" w:eastAsia="Times New Roman" w:hAnsi="Times New Roman"/>
          <w:color w:val="000000" w:themeColor="text1"/>
          <w:sz w:val="28"/>
          <w:szCs w:val="28"/>
          <w:lang w:eastAsia="ru-RU"/>
        </w:rPr>
        <w:t xml:space="preserve"> (торговый автофургон, автолавка) – автотранспортное или транспортное средство (прицеп, полуприцеп) с размещенным в кузове торг</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вым оборудованием, при условии образования в результате его остановки (или установки) одного или нескольких рабочих мест продавцов, на кот</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ро</w:t>
      </w:r>
      <w:proofErr w:type="gramStart"/>
      <w:r w:rsidRPr="000B39F2">
        <w:rPr>
          <w:rFonts w:ascii="Times New Roman" w:eastAsia="Times New Roman" w:hAnsi="Times New Roman"/>
          <w:color w:val="000000" w:themeColor="text1"/>
          <w:sz w:val="28"/>
          <w:szCs w:val="28"/>
          <w:lang w:eastAsia="ru-RU"/>
        </w:rPr>
        <w:t>м(</w:t>
      </w:r>
      <w:proofErr w:type="spellStart"/>
      <w:proofErr w:type="gramEnd"/>
      <w:r w:rsidRPr="000B39F2">
        <w:rPr>
          <w:rFonts w:ascii="Times New Roman" w:eastAsia="Times New Roman" w:hAnsi="Times New Roman"/>
          <w:color w:val="000000" w:themeColor="text1"/>
          <w:sz w:val="28"/>
          <w:szCs w:val="28"/>
          <w:lang w:eastAsia="ru-RU"/>
        </w:rPr>
        <w:t>ых</w:t>
      </w:r>
      <w:proofErr w:type="spellEnd"/>
      <w:r w:rsidRPr="000B39F2">
        <w:rPr>
          <w:rFonts w:ascii="Times New Roman" w:eastAsia="Times New Roman" w:hAnsi="Times New Roman"/>
          <w:color w:val="000000" w:themeColor="text1"/>
          <w:sz w:val="28"/>
          <w:szCs w:val="28"/>
          <w:lang w:eastAsia="ru-RU"/>
        </w:rPr>
        <w:t>) осуществляют предложение товаров, их отпуск и расчет с покупат</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лями;</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автоцистерна – изотермическая емкость, установленная на базе авт</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 xml:space="preserve">транспортного средства или прицепа (полуприцепа), предназначенная для осуществления развозной торговли жидкими товарами в розлив (молоком, квасом и др.), живой рыбой и другими гидробионтами (ракообразными, </w:t>
      </w:r>
      <w:proofErr w:type="spellStart"/>
      <w:r w:rsidRPr="000B39F2">
        <w:rPr>
          <w:rFonts w:ascii="Times New Roman" w:eastAsia="Times New Roman" w:hAnsi="Times New Roman"/>
          <w:color w:val="000000" w:themeColor="text1"/>
          <w:sz w:val="28"/>
          <w:szCs w:val="28"/>
          <w:lang w:eastAsia="ru-RU"/>
        </w:rPr>
        <w:t>мо</w:t>
      </w:r>
      <w:r w:rsidRPr="000B39F2">
        <w:rPr>
          <w:rFonts w:ascii="Times New Roman" w:eastAsia="Times New Roman" w:hAnsi="Times New Roman"/>
          <w:color w:val="000000" w:themeColor="text1"/>
          <w:sz w:val="28"/>
          <w:szCs w:val="28"/>
          <w:lang w:eastAsia="ru-RU"/>
        </w:rPr>
        <w:t>л</w:t>
      </w:r>
      <w:r w:rsidRPr="000B39F2">
        <w:rPr>
          <w:rFonts w:ascii="Times New Roman" w:eastAsia="Times New Roman" w:hAnsi="Times New Roman"/>
          <w:color w:val="000000" w:themeColor="text1"/>
          <w:sz w:val="28"/>
          <w:szCs w:val="28"/>
          <w:lang w:eastAsia="ru-RU"/>
        </w:rPr>
        <w:t>люскамии</w:t>
      </w:r>
      <w:proofErr w:type="spellEnd"/>
      <w:r w:rsidRPr="000B39F2">
        <w:rPr>
          <w:rFonts w:ascii="Times New Roman" w:eastAsia="Times New Roman" w:hAnsi="Times New Roman"/>
          <w:color w:val="000000" w:themeColor="text1"/>
          <w:sz w:val="28"/>
          <w:szCs w:val="28"/>
          <w:lang w:eastAsia="ru-RU"/>
        </w:rPr>
        <w:t xml:space="preserve"> пр.);</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торговая тележка - оснащенная колесным механизмом конструкция на одно рабочее место и предназначенная для перемещения и продажи штучных товаров в потребительской упаковке в пределах обозначенной территории;</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выносное холодильное оборудование – холодильник с прозрачной стеклянной дверью для хранения и реализации прохладительных напитков и (или) мороженого;</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торгово-остановочный комплекс – место остановки транспортных средств по маршруту регулярных перевозок, оборудованное для ожидания наземного пассажирского транспорта, объединенное единой архитектурной композицией и (или) элементом благоустройства, с одним или несколькими нестационарными объектами торговли. Торгово-остановочный комплекс м</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жет быть оснащен конструкцией для размещения наружной рекламы;</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нестационарная торговая сеть - совокупность двух и более нестаци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нарных объектов, которые находятся под общим управлением, или совоку</w:t>
      </w:r>
      <w:r w:rsidRPr="000B39F2">
        <w:rPr>
          <w:rFonts w:ascii="Times New Roman" w:eastAsia="Times New Roman" w:hAnsi="Times New Roman"/>
          <w:color w:val="000000" w:themeColor="text1"/>
          <w:sz w:val="28"/>
          <w:szCs w:val="28"/>
          <w:lang w:eastAsia="ru-RU"/>
        </w:rPr>
        <w:t>п</w:t>
      </w:r>
      <w:r w:rsidRPr="000B39F2">
        <w:rPr>
          <w:rFonts w:ascii="Times New Roman" w:eastAsia="Times New Roman" w:hAnsi="Times New Roman"/>
          <w:color w:val="000000" w:themeColor="text1"/>
          <w:sz w:val="28"/>
          <w:szCs w:val="28"/>
          <w:lang w:eastAsia="ru-RU"/>
        </w:rPr>
        <w:t>ность двух и более нестационарных объектов, которые используются под единым коммерческим обозначением или иным средством индивидуализ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ции.</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лоток -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w:t>
      </w:r>
      <w:proofErr w:type="gramStart"/>
      <w:r w:rsidRPr="000B39F2">
        <w:rPr>
          <w:rFonts w:ascii="Times New Roman" w:eastAsia="Times New Roman" w:hAnsi="Times New Roman"/>
          <w:color w:val="000000" w:themeColor="text1"/>
          <w:sz w:val="28"/>
          <w:szCs w:val="28"/>
          <w:lang w:eastAsia="ru-RU"/>
        </w:rPr>
        <w:t>площади</w:t>
      </w:r>
      <w:proofErr w:type="gramEnd"/>
      <w:r w:rsidRPr="000B39F2">
        <w:rPr>
          <w:rFonts w:ascii="Times New Roman" w:eastAsia="Times New Roman" w:hAnsi="Times New Roman"/>
          <w:color w:val="000000" w:themeColor="text1"/>
          <w:sz w:val="28"/>
          <w:szCs w:val="28"/>
          <w:lang w:eastAsia="ru-RU"/>
        </w:rPr>
        <w:t xml:space="preserve"> которой размещен т</w:t>
      </w:r>
      <w:r w:rsidR="000D3939" w:rsidRPr="000B39F2">
        <w:rPr>
          <w:rFonts w:ascii="Times New Roman" w:eastAsia="Times New Roman" w:hAnsi="Times New Roman"/>
          <w:color w:val="000000" w:themeColor="text1"/>
          <w:sz w:val="28"/>
          <w:szCs w:val="28"/>
          <w:lang w:eastAsia="ru-RU"/>
        </w:rPr>
        <w:t>оварный запас на один день;</w:t>
      </w:r>
      <w:r w:rsidRPr="000B39F2">
        <w:rPr>
          <w:rFonts w:ascii="Times New Roman" w:eastAsia="Times New Roman" w:hAnsi="Times New Roman"/>
          <w:color w:val="000000" w:themeColor="text1"/>
          <w:sz w:val="28"/>
          <w:szCs w:val="28"/>
          <w:lang w:eastAsia="ru-RU"/>
        </w:rPr>
        <w:t> </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лоток – передвижной объект для торговли или предоставления услуг, не имеющий торгового зала и помещений для хранения товаров, предста</w:t>
      </w:r>
      <w:r w:rsidRPr="000B39F2">
        <w:rPr>
          <w:rFonts w:ascii="Times New Roman" w:eastAsia="Times New Roman" w:hAnsi="Times New Roman"/>
          <w:color w:val="000000" w:themeColor="text1"/>
          <w:sz w:val="28"/>
          <w:szCs w:val="28"/>
          <w:lang w:eastAsia="ru-RU"/>
        </w:rPr>
        <w:t>в</w:t>
      </w:r>
      <w:r w:rsidRPr="000B39F2">
        <w:rPr>
          <w:rFonts w:ascii="Times New Roman" w:eastAsia="Times New Roman" w:hAnsi="Times New Roman"/>
          <w:color w:val="000000" w:themeColor="text1"/>
          <w:sz w:val="28"/>
          <w:szCs w:val="28"/>
          <w:lang w:eastAsia="ru-RU"/>
        </w:rPr>
        <w:t>ляющий собой легко возводимую сборно-разборную конструкцию, оснаще</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ную прилавком; </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торгово-развлекательный комплекс – нестационарный торговый об</w:t>
      </w:r>
      <w:r w:rsidRPr="000B39F2">
        <w:rPr>
          <w:rFonts w:ascii="Times New Roman" w:eastAsia="Times New Roman" w:hAnsi="Times New Roman"/>
          <w:color w:val="000000" w:themeColor="text1"/>
          <w:sz w:val="28"/>
          <w:szCs w:val="28"/>
          <w:lang w:eastAsia="ru-RU"/>
        </w:rPr>
        <w:t>ъ</w:t>
      </w:r>
      <w:r w:rsidRPr="000B39F2">
        <w:rPr>
          <w:rFonts w:ascii="Times New Roman" w:eastAsia="Times New Roman" w:hAnsi="Times New Roman"/>
          <w:color w:val="000000" w:themeColor="text1"/>
          <w:sz w:val="28"/>
          <w:szCs w:val="28"/>
          <w:lang w:eastAsia="ru-RU"/>
        </w:rPr>
        <w:t>ект, сочетающий в себе торговлю и деятельность в области культуры, орг</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низации досуга и развлечений. Торгово-развлекательный комплекс может быть оснащен конструкцией для размещения наружной рекламы; </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proofErr w:type="spellStart"/>
      <w:r w:rsidRPr="000B39F2">
        <w:rPr>
          <w:rFonts w:ascii="Times New Roman" w:eastAsia="Times New Roman" w:hAnsi="Times New Roman"/>
          <w:color w:val="000000" w:themeColor="text1"/>
          <w:sz w:val="28"/>
          <w:szCs w:val="28"/>
          <w:lang w:eastAsia="ru-RU"/>
        </w:rPr>
        <w:t>промо-стойка</w:t>
      </w:r>
      <w:proofErr w:type="spellEnd"/>
      <w:r w:rsidRPr="000B39F2">
        <w:rPr>
          <w:rFonts w:ascii="Times New Roman" w:eastAsia="Times New Roman" w:hAnsi="Times New Roman"/>
          <w:color w:val="000000" w:themeColor="text1"/>
          <w:sz w:val="28"/>
          <w:szCs w:val="28"/>
          <w:lang w:eastAsia="ru-RU"/>
        </w:rPr>
        <w:t xml:space="preserve"> – оборудование для </w:t>
      </w:r>
      <w:proofErr w:type="spellStart"/>
      <w:r w:rsidRPr="000B39F2">
        <w:rPr>
          <w:rFonts w:ascii="Times New Roman" w:eastAsia="Times New Roman" w:hAnsi="Times New Roman"/>
          <w:color w:val="000000" w:themeColor="text1"/>
          <w:sz w:val="28"/>
          <w:szCs w:val="28"/>
          <w:lang w:eastAsia="ru-RU"/>
        </w:rPr>
        <w:t>промо-акции</w:t>
      </w:r>
      <w:proofErr w:type="spellEnd"/>
      <w:r w:rsidRPr="000B39F2">
        <w:rPr>
          <w:rFonts w:ascii="Times New Roman" w:eastAsia="Times New Roman" w:hAnsi="Times New Roman"/>
          <w:color w:val="000000" w:themeColor="text1"/>
          <w:sz w:val="28"/>
          <w:szCs w:val="28"/>
          <w:lang w:eastAsia="ru-RU"/>
        </w:rPr>
        <w:t>, дегустации, презент</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ции нового ассортимента, рассч</w:t>
      </w:r>
      <w:r w:rsidR="008B0B0F" w:rsidRPr="000B39F2">
        <w:rPr>
          <w:rFonts w:ascii="Times New Roman" w:eastAsia="Times New Roman" w:hAnsi="Times New Roman"/>
          <w:color w:val="000000" w:themeColor="text1"/>
          <w:sz w:val="28"/>
          <w:szCs w:val="28"/>
          <w:lang w:eastAsia="ru-RU"/>
        </w:rPr>
        <w:t>итанное на одно торговое место;</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открытая площадка – обозначенное место на земельном участке для предоставления услуг</w:t>
      </w:r>
      <w:r w:rsidR="008B0B0F" w:rsidRPr="000B39F2">
        <w:rPr>
          <w:rFonts w:ascii="Times New Roman" w:eastAsia="Times New Roman" w:hAnsi="Times New Roman"/>
          <w:color w:val="000000" w:themeColor="text1"/>
          <w:sz w:val="28"/>
          <w:szCs w:val="28"/>
          <w:lang w:eastAsia="ru-RU"/>
        </w:rPr>
        <w:t xml:space="preserve">. </w:t>
      </w:r>
      <w:r w:rsidRPr="000B39F2">
        <w:rPr>
          <w:rFonts w:ascii="Times New Roman" w:eastAsia="Times New Roman" w:hAnsi="Times New Roman"/>
          <w:color w:val="000000" w:themeColor="text1"/>
          <w:sz w:val="28"/>
          <w:szCs w:val="28"/>
          <w:lang w:eastAsia="ru-RU"/>
        </w:rPr>
        <w:t> Открытая площадка со специализацией «Обществе</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ное питание» может быть размещена только при стационарном предприятии (орга</w:t>
      </w:r>
      <w:r w:rsidR="008B0B0F" w:rsidRPr="000B39F2">
        <w:rPr>
          <w:rFonts w:ascii="Times New Roman" w:eastAsia="Times New Roman" w:hAnsi="Times New Roman"/>
          <w:color w:val="000000" w:themeColor="text1"/>
          <w:sz w:val="28"/>
          <w:szCs w:val="28"/>
          <w:lang w:eastAsia="ru-RU"/>
        </w:rPr>
        <w:t>низации) общественного питания.</w:t>
      </w:r>
      <w:r w:rsidRPr="000B39F2">
        <w:rPr>
          <w:rFonts w:ascii="Times New Roman" w:eastAsia="Times New Roman" w:hAnsi="Times New Roman"/>
          <w:color w:val="000000" w:themeColor="text1"/>
          <w:sz w:val="28"/>
          <w:szCs w:val="28"/>
          <w:lang w:eastAsia="ru-RU"/>
        </w:rPr>
        <w:t> </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1.6. Требования настоящего Положения не распространяются на отн</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шения, связанные с размещением нестационарных объектов, находящихся в стационарных торговых объектах или на земельных учас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ках, предоставленных в частную собственность, во временное владение и (или) пользование, на территории ярмарок, а также при проведении праз</w:t>
      </w:r>
      <w:r w:rsidRPr="000B39F2">
        <w:rPr>
          <w:rFonts w:ascii="Times New Roman" w:eastAsia="Times New Roman" w:hAnsi="Times New Roman"/>
          <w:color w:val="000000" w:themeColor="text1"/>
          <w:sz w:val="28"/>
          <w:szCs w:val="28"/>
          <w:lang w:eastAsia="ru-RU"/>
        </w:rPr>
        <w:t>д</w:t>
      </w:r>
      <w:r w:rsidRPr="000B39F2">
        <w:rPr>
          <w:rFonts w:ascii="Times New Roman" w:eastAsia="Times New Roman" w:hAnsi="Times New Roman"/>
          <w:color w:val="000000" w:themeColor="text1"/>
          <w:sz w:val="28"/>
          <w:szCs w:val="28"/>
          <w:lang w:eastAsia="ru-RU"/>
        </w:rPr>
        <w:t>ничных и иных массовых мероприятий, имеющих временный характер (не более 30 дней).</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1.7. </w:t>
      </w:r>
      <w:proofErr w:type="gramStart"/>
      <w:r w:rsidRPr="000B39F2">
        <w:rPr>
          <w:rFonts w:ascii="Times New Roman" w:eastAsia="Times New Roman" w:hAnsi="Times New Roman"/>
          <w:color w:val="000000" w:themeColor="text1"/>
          <w:sz w:val="28"/>
          <w:szCs w:val="28"/>
          <w:lang w:eastAsia="ru-RU"/>
        </w:rPr>
        <w:t>Размещение нестационарных объектов на территории округа ос</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ществляется в соответствии со схемами размещения нестационарных торг</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вых объектов и нестационарных объектов по предоставлению услуг на те</w:t>
      </w:r>
      <w:r w:rsidRPr="000B39F2">
        <w:rPr>
          <w:rFonts w:ascii="Times New Roman" w:eastAsia="Times New Roman" w:hAnsi="Times New Roman"/>
          <w:color w:val="000000" w:themeColor="text1"/>
          <w:sz w:val="28"/>
          <w:szCs w:val="28"/>
          <w:lang w:eastAsia="ru-RU"/>
        </w:rPr>
        <w:t>р</w:t>
      </w:r>
      <w:r w:rsidRPr="000B39F2">
        <w:rPr>
          <w:rFonts w:ascii="Times New Roman" w:eastAsia="Times New Roman" w:hAnsi="Times New Roman"/>
          <w:color w:val="000000" w:themeColor="text1"/>
          <w:sz w:val="28"/>
          <w:szCs w:val="28"/>
          <w:lang w:eastAsia="ru-RU"/>
        </w:rPr>
        <w:t xml:space="preserve">ритории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(далее - схема), с учетом необходимости обеспечения устойчивого развития терр</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торий и (или) достижения нормативов минимальной обеспеченности насел</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ния площадью торговых объектов и объектов по предоставлению услуг.</w:t>
      </w:r>
      <w:proofErr w:type="gramEnd"/>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1.8. Схема разрабатывается и утверждается постановлением админис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 xml:space="preserve">рации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w:t>
      </w:r>
      <w:r w:rsidR="00EB3180" w:rsidRPr="000B39F2">
        <w:rPr>
          <w:rFonts w:ascii="Times New Roman" w:eastAsia="Times New Roman" w:hAnsi="Times New Roman"/>
          <w:color w:val="000000" w:themeColor="text1"/>
          <w:sz w:val="28"/>
          <w:szCs w:val="28"/>
          <w:lang w:eastAsia="ru-RU"/>
        </w:rPr>
        <w:t xml:space="preserve">далее - администрация округа) в </w:t>
      </w:r>
      <w:r w:rsidRPr="000B39F2">
        <w:rPr>
          <w:rFonts w:ascii="Times New Roman" w:eastAsia="Times New Roman" w:hAnsi="Times New Roman"/>
          <w:color w:val="000000" w:themeColor="text1"/>
          <w:sz w:val="28"/>
          <w:szCs w:val="28"/>
          <w:lang w:eastAsia="ru-RU"/>
        </w:rPr>
        <w:t>порядке, утвержденном </w:t>
      </w:r>
      <w:r w:rsidR="00EB3180" w:rsidRPr="000B39F2">
        <w:rPr>
          <w:rFonts w:ascii="Times New Roman" w:eastAsia="Times New Roman" w:hAnsi="Times New Roman"/>
          <w:color w:val="000000" w:themeColor="text1"/>
          <w:sz w:val="28"/>
          <w:szCs w:val="28"/>
          <w:lang w:eastAsia="ru-RU"/>
        </w:rPr>
        <w:t>приказом </w:t>
      </w:r>
      <w:r w:rsidR="00EB3180" w:rsidRPr="000B39F2">
        <w:rPr>
          <w:rFonts w:ascii="Times New Roman" w:hAnsi="Times New Roman"/>
          <w:color w:val="000000" w:themeColor="text1"/>
          <w:sz w:val="28"/>
          <w:szCs w:val="28"/>
        </w:rPr>
        <w:t>министерства экономического развития Ставропольского края от 12 апреля 2023 г.                  № 207/од</w:t>
      </w:r>
      <w:r w:rsidRPr="000B39F2">
        <w:rPr>
          <w:rFonts w:ascii="Times New Roman" w:eastAsia="Times New Roman" w:hAnsi="Times New Roman"/>
          <w:color w:val="000000" w:themeColor="text1"/>
          <w:sz w:val="28"/>
          <w:szCs w:val="28"/>
          <w:lang w:eastAsia="ru-RU"/>
        </w:rPr>
        <w:t> «Об утверждении Порядка разработки и утверждения схемы ра</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мещения нестационарных торговых объектов органами местного самоупра</w:t>
      </w:r>
      <w:r w:rsidRPr="000B39F2">
        <w:rPr>
          <w:rFonts w:ascii="Times New Roman" w:eastAsia="Times New Roman" w:hAnsi="Times New Roman"/>
          <w:color w:val="000000" w:themeColor="text1"/>
          <w:sz w:val="28"/>
          <w:szCs w:val="28"/>
          <w:lang w:eastAsia="ru-RU"/>
        </w:rPr>
        <w:t>в</w:t>
      </w:r>
      <w:r w:rsidRPr="000B39F2">
        <w:rPr>
          <w:rFonts w:ascii="Times New Roman" w:eastAsia="Times New Roman" w:hAnsi="Times New Roman"/>
          <w:color w:val="000000" w:themeColor="text1"/>
          <w:sz w:val="28"/>
          <w:szCs w:val="28"/>
          <w:lang w:eastAsia="ru-RU"/>
        </w:rPr>
        <w:t>ления муниципальных образований Ставропольского края».</w:t>
      </w:r>
    </w:p>
    <w:p w:rsidR="00307213" w:rsidRPr="000B39F2" w:rsidRDefault="00307213"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1.9. Основанием для включения нестационарного объекта в сх</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му является решение комиссии по вопросу упорядочения размещения н</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стационарных торговых объектов и нестационарных объектов по предо</w:t>
      </w:r>
      <w:r w:rsidRPr="000B39F2">
        <w:rPr>
          <w:rFonts w:ascii="Times New Roman" w:eastAsia="Times New Roman" w:hAnsi="Times New Roman"/>
          <w:color w:val="000000" w:themeColor="text1"/>
          <w:spacing w:val="2"/>
          <w:sz w:val="28"/>
          <w:szCs w:val="28"/>
          <w:lang w:eastAsia="ru-RU"/>
        </w:rPr>
        <w:t>с</w:t>
      </w:r>
      <w:r w:rsidRPr="000B39F2">
        <w:rPr>
          <w:rFonts w:ascii="Times New Roman" w:eastAsia="Times New Roman" w:hAnsi="Times New Roman"/>
          <w:color w:val="000000" w:themeColor="text1"/>
          <w:spacing w:val="2"/>
          <w:sz w:val="28"/>
          <w:szCs w:val="28"/>
          <w:lang w:eastAsia="ru-RU"/>
        </w:rPr>
        <w:t xml:space="preserve">тавлению услуг на территории Георгиевского </w:t>
      </w:r>
      <w:r w:rsidR="000B39F2" w:rsidRPr="000B39F2">
        <w:rPr>
          <w:rFonts w:ascii="Times New Roman" w:eastAsia="Times New Roman" w:hAnsi="Times New Roman"/>
          <w:color w:val="000000" w:themeColor="text1"/>
          <w:spacing w:val="2"/>
          <w:sz w:val="28"/>
          <w:szCs w:val="28"/>
          <w:lang w:eastAsia="ru-RU"/>
        </w:rPr>
        <w:t>муниципального</w:t>
      </w:r>
      <w:r w:rsidRPr="000B39F2">
        <w:rPr>
          <w:rFonts w:ascii="Times New Roman" w:eastAsia="Times New Roman" w:hAnsi="Times New Roman"/>
          <w:color w:val="000000" w:themeColor="text1"/>
          <w:spacing w:val="2"/>
          <w:sz w:val="28"/>
          <w:szCs w:val="28"/>
          <w:lang w:eastAsia="ru-RU"/>
        </w:rPr>
        <w:t xml:space="preserve"> округа Ста</w:t>
      </w:r>
      <w:r w:rsidRPr="000B39F2">
        <w:rPr>
          <w:rFonts w:ascii="Times New Roman" w:eastAsia="Times New Roman" w:hAnsi="Times New Roman"/>
          <w:color w:val="000000" w:themeColor="text1"/>
          <w:spacing w:val="2"/>
          <w:sz w:val="28"/>
          <w:szCs w:val="28"/>
          <w:lang w:eastAsia="ru-RU"/>
        </w:rPr>
        <w:t>в</w:t>
      </w:r>
      <w:r w:rsidRPr="000B39F2">
        <w:rPr>
          <w:rFonts w:ascii="Times New Roman" w:eastAsia="Times New Roman" w:hAnsi="Times New Roman"/>
          <w:color w:val="000000" w:themeColor="text1"/>
          <w:spacing w:val="2"/>
          <w:sz w:val="28"/>
          <w:szCs w:val="28"/>
          <w:lang w:eastAsia="ru-RU"/>
        </w:rPr>
        <w:t>ропольского края (далее – комиссия). </w:t>
      </w:r>
      <w:r w:rsidRPr="000B39F2">
        <w:rPr>
          <w:rFonts w:ascii="Times New Roman" w:eastAsia="Times New Roman" w:hAnsi="Times New Roman"/>
          <w:color w:val="000000" w:themeColor="text1"/>
          <w:sz w:val="28"/>
          <w:szCs w:val="28"/>
          <w:lang w:eastAsia="ru-RU"/>
        </w:rPr>
        <w:t>Состав и положение о комиссии у</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верждается постановлением администрации округа.</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Хозяйствующие субъекты, иные заинтересованные лица вправе обр</w:t>
      </w:r>
      <w:r w:rsidRPr="000B39F2">
        <w:rPr>
          <w:rFonts w:ascii="Times New Roman" w:eastAsia="Times New Roman" w:hAnsi="Times New Roman"/>
          <w:color w:val="000000" w:themeColor="text1"/>
          <w:spacing w:val="2"/>
          <w:sz w:val="28"/>
          <w:szCs w:val="28"/>
          <w:lang w:eastAsia="ru-RU"/>
        </w:rPr>
        <w:t>а</w:t>
      </w:r>
      <w:r w:rsidRPr="000B39F2">
        <w:rPr>
          <w:rFonts w:ascii="Times New Roman" w:eastAsia="Times New Roman" w:hAnsi="Times New Roman"/>
          <w:color w:val="000000" w:themeColor="text1"/>
          <w:spacing w:val="2"/>
          <w:sz w:val="28"/>
          <w:szCs w:val="28"/>
          <w:lang w:eastAsia="ru-RU"/>
        </w:rPr>
        <w:t>щаться в администрацию округа с заявлением о включении нестационарных объектов в схему по форме согласно приложению 1 к настоящему Полож</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нию.</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1.10. Основанием для исключения нестационарного объекта из схемы является решение комиссии, принимаемое в следующих случаях:</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необходимости ремонта и (или) реконструкции автомобильных д</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рог в случае, если нахождение нестационарного объекта препятствует осущ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ствлению указанных работ;</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использования территории, занимаемой объектом, для целей, св</w:t>
      </w:r>
      <w:r w:rsidRPr="000B39F2">
        <w:rPr>
          <w:rFonts w:ascii="Times New Roman" w:eastAsia="Times New Roman" w:hAnsi="Times New Roman"/>
          <w:color w:val="000000" w:themeColor="text1"/>
          <w:sz w:val="28"/>
          <w:szCs w:val="28"/>
          <w:lang w:eastAsia="ru-RU"/>
        </w:rPr>
        <w:t>я</w:t>
      </w:r>
      <w:r w:rsidRPr="000B39F2">
        <w:rPr>
          <w:rFonts w:ascii="Times New Roman" w:eastAsia="Times New Roman" w:hAnsi="Times New Roman"/>
          <w:color w:val="000000" w:themeColor="text1"/>
          <w:sz w:val="28"/>
          <w:szCs w:val="28"/>
          <w:lang w:eastAsia="ru-RU"/>
        </w:rPr>
        <w:t>занных с развитием улично-дорожной сети, размещением остановок общес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венного транспорта, оборудованием бордюров, организацией парково</w:t>
      </w:r>
      <w:r w:rsidRPr="000B39F2">
        <w:rPr>
          <w:rFonts w:ascii="Times New Roman" w:eastAsia="Times New Roman" w:hAnsi="Times New Roman"/>
          <w:color w:val="000000" w:themeColor="text1"/>
          <w:sz w:val="28"/>
          <w:szCs w:val="28"/>
          <w:lang w:eastAsia="ru-RU"/>
        </w:rPr>
        <w:t>ч</w:t>
      </w:r>
      <w:r w:rsidRPr="000B39F2">
        <w:rPr>
          <w:rFonts w:ascii="Times New Roman" w:eastAsia="Times New Roman" w:hAnsi="Times New Roman"/>
          <w:color w:val="000000" w:themeColor="text1"/>
          <w:sz w:val="28"/>
          <w:szCs w:val="28"/>
          <w:lang w:eastAsia="ru-RU"/>
        </w:rPr>
        <w:t>ных мест, иных элементов благоустройства;</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размещения объектов капитального строительства федерального р</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гионального и муниципального значения;</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 заключения договора о развитии застроенных территорий в случае, если нахождение нестационарного объекта препятствует реализации указа</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ного договора;</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5) выявления факта нарушения архитектурного облика сложившейся застройки;</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6) поступления в администрацию округа требования, протеста, пре</w:t>
      </w:r>
      <w:r w:rsidRPr="000B39F2">
        <w:rPr>
          <w:rFonts w:ascii="Times New Roman" w:eastAsia="Times New Roman" w:hAnsi="Times New Roman"/>
          <w:color w:val="000000" w:themeColor="text1"/>
          <w:sz w:val="28"/>
          <w:szCs w:val="28"/>
          <w:lang w:eastAsia="ru-RU"/>
        </w:rPr>
        <w:t>д</w:t>
      </w:r>
      <w:r w:rsidRPr="000B39F2">
        <w:rPr>
          <w:rFonts w:ascii="Times New Roman" w:eastAsia="Times New Roman" w:hAnsi="Times New Roman"/>
          <w:color w:val="000000" w:themeColor="text1"/>
          <w:sz w:val="28"/>
          <w:szCs w:val="28"/>
          <w:lang w:eastAsia="ru-RU"/>
        </w:rPr>
        <w:t>ставления, предписания, предупреждения контрольно - надзорных органов об устранении нарушения норм законодательства, возникшего в результате ра</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мещения нестационарного объекта.</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7) нецелесообразности размещения нестационарного объекта, связа</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ной с воспрепятствованием реализации общественных интересов.</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8) в случае выявления обстоятельств, независящих от воли сторон, в связи с которыми создалась невозможность размещения нестационарного объекта.</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1.11. Заявления о включении нестационарного объекта в схему, о 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ключении договора на размещение нестационарного объекта подаются в а</w:t>
      </w:r>
      <w:r w:rsidRPr="000B39F2">
        <w:rPr>
          <w:rFonts w:ascii="Times New Roman" w:eastAsia="Times New Roman" w:hAnsi="Times New Roman"/>
          <w:color w:val="000000" w:themeColor="text1"/>
          <w:sz w:val="28"/>
          <w:szCs w:val="28"/>
          <w:lang w:eastAsia="ru-RU"/>
        </w:rPr>
        <w:t>д</w:t>
      </w:r>
      <w:r w:rsidRPr="000B39F2">
        <w:rPr>
          <w:rFonts w:ascii="Times New Roman" w:eastAsia="Times New Roman" w:hAnsi="Times New Roman"/>
          <w:color w:val="000000" w:themeColor="text1"/>
          <w:sz w:val="28"/>
          <w:szCs w:val="28"/>
          <w:lang w:eastAsia="ru-RU"/>
        </w:rPr>
        <w:t>министрацию округа одним из следующих способов:</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лично или через уполномоченного представителя хозяйствующего субъекта при наличии у него доверенности, оформленной в порядке, уст</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новленном законодательством Российской Федерации, согласно графику р</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 xml:space="preserve">боты администрации округа, по адресу: Ставропольский край, </w:t>
      </w:r>
      <w:proofErr w:type="gramStart"/>
      <w:r w:rsidRPr="000B39F2">
        <w:rPr>
          <w:rFonts w:ascii="Times New Roman" w:eastAsia="Times New Roman" w:hAnsi="Times New Roman"/>
          <w:color w:val="000000" w:themeColor="text1"/>
          <w:sz w:val="28"/>
          <w:szCs w:val="28"/>
          <w:lang w:eastAsia="ru-RU"/>
        </w:rPr>
        <w:t>г</w:t>
      </w:r>
      <w:proofErr w:type="gramEnd"/>
      <w:r w:rsidRPr="000B39F2">
        <w:rPr>
          <w:rFonts w:ascii="Times New Roman" w:eastAsia="Times New Roman" w:hAnsi="Times New Roman"/>
          <w:color w:val="000000" w:themeColor="text1"/>
          <w:sz w:val="28"/>
          <w:szCs w:val="28"/>
          <w:lang w:eastAsia="ru-RU"/>
        </w:rPr>
        <w:t>. Георгиевск, площадь Победы, 1, </w:t>
      </w:r>
      <w:r w:rsidRPr="000B39F2">
        <w:rPr>
          <w:rFonts w:ascii="Times New Roman" w:eastAsia="Times New Roman" w:hAnsi="Times New Roman"/>
          <w:color w:val="000000" w:themeColor="text1"/>
          <w:sz w:val="28"/>
          <w:szCs w:val="28"/>
          <w:shd w:val="clear" w:color="auto" w:fill="FFFFFF"/>
          <w:lang w:eastAsia="ru-RU"/>
        </w:rPr>
        <w:t>кабинет № 18;</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путем направления почтовых отправлений (заказным почтовым о</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правлением) в администрацию округа по адресу: 357820, Российская Фед</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рация, Ставропольский край, город Георгиевск, площадь Победы, 1;</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путем направления документов на электронную почту по адр</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су: </w:t>
      </w:r>
      <w:hyperlink r:id="rId12" w:history="1">
        <w:r w:rsidRPr="000B39F2">
          <w:rPr>
            <w:rFonts w:ascii="Times New Roman" w:eastAsia="Times New Roman" w:hAnsi="Times New Roman"/>
            <w:color w:val="000000" w:themeColor="text1"/>
            <w:sz w:val="28"/>
            <w:szCs w:val="28"/>
            <w:shd w:val="clear" w:color="auto" w:fill="FFFFFF"/>
            <w:lang w:eastAsia="ru-RU"/>
          </w:rPr>
          <w:t>adm@georgievsk.stavregion.ru</w:t>
        </w:r>
      </w:hyperlink>
      <w:r w:rsidRPr="000B39F2">
        <w:rPr>
          <w:rFonts w:ascii="Times New Roman" w:eastAsia="Times New Roman" w:hAnsi="Times New Roman"/>
          <w:color w:val="000000" w:themeColor="text1"/>
          <w:sz w:val="28"/>
          <w:szCs w:val="28"/>
          <w:shd w:val="clear" w:color="auto" w:fill="FFFFFF"/>
          <w:lang w:eastAsia="ru-RU"/>
        </w:rPr>
        <w:t>.</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Заявление и документы, направленные в электронной форме, подпис</w:t>
      </w:r>
      <w:r w:rsidRPr="000B39F2">
        <w:rPr>
          <w:rFonts w:ascii="Times New Roman" w:eastAsia="Times New Roman" w:hAnsi="Times New Roman"/>
          <w:color w:val="000000" w:themeColor="text1"/>
          <w:sz w:val="28"/>
          <w:szCs w:val="28"/>
          <w:lang w:eastAsia="ru-RU"/>
        </w:rPr>
        <w:t>ы</w:t>
      </w:r>
      <w:r w:rsidRPr="000B39F2">
        <w:rPr>
          <w:rFonts w:ascii="Times New Roman" w:eastAsia="Times New Roman" w:hAnsi="Times New Roman"/>
          <w:color w:val="000000" w:themeColor="text1"/>
          <w:sz w:val="28"/>
          <w:szCs w:val="28"/>
          <w:lang w:eastAsia="ru-RU"/>
        </w:rPr>
        <w:t>ваются электронной подписью в соответствии с требованиями Федерального закона </w:t>
      </w:r>
      <w:hyperlink r:id="rId13" w:tgtFrame="_blank" w:history="1">
        <w:r w:rsidRPr="000B39F2">
          <w:rPr>
            <w:rFonts w:ascii="Times New Roman" w:eastAsia="Times New Roman" w:hAnsi="Times New Roman"/>
            <w:color w:val="000000" w:themeColor="text1"/>
            <w:sz w:val="28"/>
            <w:szCs w:val="28"/>
            <w:lang w:eastAsia="ru-RU"/>
          </w:rPr>
          <w:t>от 06 апреля 2011 г. № 63-ФЗ</w:t>
        </w:r>
      </w:hyperlink>
      <w:r w:rsidRPr="000B39F2">
        <w:rPr>
          <w:rFonts w:ascii="Times New Roman" w:eastAsia="Times New Roman" w:hAnsi="Times New Roman"/>
          <w:color w:val="000000" w:themeColor="text1"/>
          <w:sz w:val="28"/>
          <w:szCs w:val="28"/>
          <w:lang w:eastAsia="ru-RU"/>
        </w:rPr>
        <w:t> «Об электронной подписи».</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В случае направления заявления и документов посредством почтовой связи (заказным почтовым отправлением) документы должны быть удост</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верены в установленном порядке, за исключением документов, представля</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мых в подлинниках.</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1.12. Заявления о намерении участвовать в аукционе подаются в адм</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нистрацию округа одним из следующих способов:</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лично или через уполномоченного представителя хозяйствующего субъекта при наличии у него доверенности, оформленной в порядке, уст</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новленном законодательством Российской Федерации, согласно графику р</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 xml:space="preserve">боты администрации округа, по адресу: Ставропольский край, </w:t>
      </w:r>
      <w:proofErr w:type="gramStart"/>
      <w:r w:rsidRPr="000B39F2">
        <w:rPr>
          <w:rFonts w:ascii="Times New Roman" w:eastAsia="Times New Roman" w:hAnsi="Times New Roman"/>
          <w:color w:val="000000" w:themeColor="text1"/>
          <w:sz w:val="28"/>
          <w:szCs w:val="28"/>
          <w:lang w:eastAsia="ru-RU"/>
        </w:rPr>
        <w:t>г</w:t>
      </w:r>
      <w:proofErr w:type="gramEnd"/>
      <w:r w:rsidRPr="000B39F2">
        <w:rPr>
          <w:rFonts w:ascii="Times New Roman" w:eastAsia="Times New Roman" w:hAnsi="Times New Roman"/>
          <w:color w:val="000000" w:themeColor="text1"/>
          <w:sz w:val="28"/>
          <w:szCs w:val="28"/>
          <w:lang w:eastAsia="ru-RU"/>
        </w:rPr>
        <w:t>. Георгиевск, площадь Победы, 1</w:t>
      </w:r>
      <w:r w:rsidRPr="000B39F2">
        <w:rPr>
          <w:rFonts w:ascii="Times New Roman" w:eastAsia="Times New Roman" w:hAnsi="Times New Roman"/>
          <w:color w:val="000000" w:themeColor="text1"/>
          <w:sz w:val="28"/>
          <w:szCs w:val="28"/>
          <w:shd w:val="clear" w:color="auto" w:fill="FFFFFF"/>
          <w:lang w:eastAsia="ru-RU"/>
        </w:rPr>
        <w:t>, кабинет № 18;</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путем направления документов на электронную почту по адр</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су: </w:t>
      </w:r>
      <w:proofErr w:type="spellStart"/>
      <w:r w:rsidRPr="000B39F2">
        <w:rPr>
          <w:rFonts w:ascii="Times New Roman" w:eastAsia="Times New Roman" w:hAnsi="Times New Roman"/>
          <w:color w:val="000000" w:themeColor="text1"/>
          <w:sz w:val="28"/>
          <w:szCs w:val="28"/>
          <w:shd w:val="clear" w:color="auto" w:fill="FFFFFF"/>
          <w:lang w:eastAsia="ru-RU"/>
        </w:rPr>
        <w:t>adm@georgievsk.stavregion.ru</w:t>
      </w:r>
      <w:proofErr w:type="spellEnd"/>
      <w:r w:rsidRPr="000B39F2">
        <w:rPr>
          <w:rFonts w:ascii="Times New Roman" w:eastAsia="Times New Roman" w:hAnsi="Times New Roman"/>
          <w:color w:val="000000" w:themeColor="text1"/>
          <w:sz w:val="28"/>
          <w:szCs w:val="28"/>
          <w:shd w:val="clear" w:color="auto" w:fill="FFFFFF"/>
          <w:lang w:eastAsia="ru-RU"/>
        </w:rPr>
        <w:t>.</w:t>
      </w:r>
    </w:p>
    <w:p w:rsidR="00307213" w:rsidRPr="000B39F2" w:rsidRDefault="00307213" w:rsidP="00A74A7E">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Заявление и документы, направленные в электронной форме, подпис</w:t>
      </w:r>
      <w:r w:rsidRPr="000B39F2">
        <w:rPr>
          <w:rFonts w:ascii="Times New Roman" w:eastAsia="Times New Roman" w:hAnsi="Times New Roman"/>
          <w:color w:val="000000" w:themeColor="text1"/>
          <w:sz w:val="28"/>
          <w:szCs w:val="28"/>
          <w:lang w:eastAsia="ru-RU"/>
        </w:rPr>
        <w:t>ы</w:t>
      </w:r>
      <w:r w:rsidRPr="000B39F2">
        <w:rPr>
          <w:rFonts w:ascii="Times New Roman" w:eastAsia="Times New Roman" w:hAnsi="Times New Roman"/>
          <w:color w:val="000000" w:themeColor="text1"/>
          <w:sz w:val="28"/>
          <w:szCs w:val="28"/>
          <w:lang w:eastAsia="ru-RU"/>
        </w:rPr>
        <w:t>ваются электронной подписью в соответствии с требованиями Федерального закона </w:t>
      </w:r>
      <w:hyperlink r:id="rId14" w:tgtFrame="_blank" w:history="1">
        <w:r w:rsidRPr="000B39F2">
          <w:rPr>
            <w:rFonts w:ascii="Times New Roman" w:eastAsia="Times New Roman" w:hAnsi="Times New Roman"/>
            <w:color w:val="000000" w:themeColor="text1"/>
            <w:sz w:val="28"/>
            <w:szCs w:val="28"/>
            <w:lang w:eastAsia="ru-RU"/>
          </w:rPr>
          <w:t>от 06 апреля 2011 г. № 63-ФЗ</w:t>
        </w:r>
      </w:hyperlink>
      <w:r w:rsidRPr="000B39F2">
        <w:rPr>
          <w:rFonts w:ascii="Times New Roman" w:eastAsia="Times New Roman" w:hAnsi="Times New Roman"/>
          <w:color w:val="000000" w:themeColor="text1"/>
          <w:sz w:val="28"/>
          <w:szCs w:val="28"/>
          <w:lang w:eastAsia="ru-RU"/>
        </w:rPr>
        <w:t> «Об электронной подписи».</w:t>
      </w:r>
    </w:p>
    <w:p w:rsidR="00D23CD5" w:rsidRPr="000B39F2" w:rsidRDefault="00D23CD5" w:rsidP="00A85A23">
      <w:pPr>
        <w:shd w:val="clear" w:color="auto" w:fill="FFFFFF"/>
        <w:spacing w:after="0" w:line="240" w:lineRule="auto"/>
        <w:ind w:firstLine="709"/>
        <w:jc w:val="both"/>
        <w:rPr>
          <w:rFonts w:ascii="Times New Roman" w:hAnsi="Times New Roman"/>
          <w:color w:val="000000" w:themeColor="text1"/>
          <w:sz w:val="28"/>
          <w:szCs w:val="28"/>
        </w:rPr>
      </w:pPr>
    </w:p>
    <w:p w:rsidR="00D23CD5" w:rsidRPr="000B39F2" w:rsidRDefault="00AF4784" w:rsidP="00D23CD5">
      <w:pPr>
        <w:spacing w:after="0" w:line="240" w:lineRule="exact"/>
        <w:jc w:val="center"/>
        <w:rPr>
          <w:rFonts w:ascii="Times New Roman" w:hAnsi="Times New Roman"/>
          <w:color w:val="000000" w:themeColor="text1"/>
          <w:sz w:val="28"/>
          <w:szCs w:val="28"/>
        </w:rPr>
      </w:pPr>
      <w:r w:rsidRPr="000B39F2">
        <w:rPr>
          <w:rFonts w:ascii="Times New Roman" w:hAnsi="Times New Roman"/>
          <w:color w:val="000000" w:themeColor="text1"/>
          <w:sz w:val="28"/>
          <w:szCs w:val="28"/>
        </w:rPr>
        <w:t>2</w:t>
      </w:r>
      <w:r w:rsidR="00D23CD5" w:rsidRPr="000B39F2">
        <w:rPr>
          <w:rFonts w:ascii="Times New Roman" w:hAnsi="Times New Roman"/>
          <w:color w:val="000000" w:themeColor="text1"/>
          <w:sz w:val="28"/>
          <w:szCs w:val="28"/>
        </w:rPr>
        <w:t xml:space="preserve">. Требования к </w:t>
      </w:r>
      <w:r w:rsidRPr="000B39F2">
        <w:rPr>
          <w:rFonts w:ascii="Times New Roman" w:hAnsi="Times New Roman"/>
          <w:color w:val="000000" w:themeColor="text1"/>
          <w:sz w:val="28"/>
          <w:szCs w:val="28"/>
        </w:rPr>
        <w:t xml:space="preserve">нестационарным </w:t>
      </w:r>
      <w:r w:rsidR="00D23CD5" w:rsidRPr="000B39F2">
        <w:rPr>
          <w:rFonts w:ascii="Times New Roman" w:hAnsi="Times New Roman"/>
          <w:color w:val="000000" w:themeColor="text1"/>
          <w:sz w:val="28"/>
          <w:szCs w:val="28"/>
        </w:rPr>
        <w:t>объектам</w:t>
      </w:r>
    </w:p>
    <w:p w:rsidR="00D23CD5" w:rsidRPr="000B39F2" w:rsidRDefault="00D23CD5" w:rsidP="00D23CD5">
      <w:pPr>
        <w:spacing w:after="0" w:line="240" w:lineRule="auto"/>
        <w:ind w:firstLine="709"/>
        <w:jc w:val="both"/>
        <w:rPr>
          <w:rFonts w:ascii="Times New Roman" w:hAnsi="Times New Roman"/>
          <w:color w:val="000000" w:themeColor="text1"/>
          <w:sz w:val="28"/>
          <w:szCs w:val="28"/>
        </w:rPr>
      </w:pP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2.1. Размещение и функционирование нестационарных объектов дол</w:t>
      </w:r>
      <w:r w:rsidRPr="000B39F2">
        <w:rPr>
          <w:rFonts w:ascii="Times New Roman" w:eastAsia="Times New Roman" w:hAnsi="Times New Roman"/>
          <w:color w:val="000000" w:themeColor="text1"/>
          <w:sz w:val="28"/>
          <w:szCs w:val="28"/>
          <w:lang w:eastAsia="ru-RU"/>
        </w:rPr>
        <w:t>ж</w:t>
      </w:r>
      <w:r w:rsidRPr="000B39F2">
        <w:rPr>
          <w:rFonts w:ascii="Times New Roman" w:eastAsia="Times New Roman" w:hAnsi="Times New Roman"/>
          <w:color w:val="000000" w:themeColor="text1"/>
          <w:sz w:val="28"/>
          <w:szCs w:val="28"/>
          <w:lang w:eastAsia="ru-RU"/>
        </w:rPr>
        <w:t>но осуществляться в соответствии с требованиями, определенн</w:t>
      </w:r>
      <w:r w:rsidRPr="000B39F2">
        <w:rPr>
          <w:rFonts w:ascii="Times New Roman" w:eastAsia="Times New Roman" w:hAnsi="Times New Roman"/>
          <w:color w:val="000000" w:themeColor="text1"/>
          <w:sz w:val="28"/>
          <w:szCs w:val="28"/>
          <w:lang w:eastAsia="ru-RU"/>
        </w:rPr>
        <w:t>ы</w:t>
      </w:r>
      <w:r w:rsidRPr="000B39F2">
        <w:rPr>
          <w:rFonts w:ascii="Times New Roman" w:eastAsia="Times New Roman" w:hAnsi="Times New Roman"/>
          <w:color w:val="000000" w:themeColor="text1"/>
          <w:sz w:val="28"/>
          <w:szCs w:val="28"/>
          <w:lang w:eastAsia="ru-RU"/>
        </w:rPr>
        <w:t>ми законодательством о торговой деятельности, градостроительным и з</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lastRenderedPageBreak/>
        <w:t>мельным законодательством, санитарными нормами и правилами, правилами благоустройства округа (далее – нормативные требования).</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2.2. Местонахождение нестационарных объектов не должно:</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препятствовать свободному перемещению пешеходов и транспорта;</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ограничивать видимость для участников дорожного движения;</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создавать угрозу жизни и здоровью людей, окружающей среде, а та</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же пожарной безопасности;</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нарушать архитектурный облик округа.</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z w:val="28"/>
          <w:szCs w:val="28"/>
          <w:lang w:eastAsia="ru-RU"/>
        </w:rPr>
        <w:t>онструкция нестационарного объекта должна предусматривать во</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можность демонтажа.</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2.3. Специализация нестационарного объекта указывается в схеме и в договоре на размещение нестационарного торгового объе</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та/ нестационарного объекта по предоставлению услуг на территории Гео</w:t>
      </w:r>
      <w:r w:rsidRPr="000B39F2">
        <w:rPr>
          <w:rFonts w:ascii="Times New Roman" w:eastAsia="Times New Roman" w:hAnsi="Times New Roman"/>
          <w:color w:val="000000" w:themeColor="text1"/>
          <w:sz w:val="28"/>
          <w:szCs w:val="28"/>
          <w:lang w:eastAsia="ru-RU"/>
        </w:rPr>
        <w:t>р</w:t>
      </w:r>
      <w:r w:rsidRPr="000B39F2">
        <w:rPr>
          <w:rFonts w:ascii="Times New Roman" w:eastAsia="Times New Roman" w:hAnsi="Times New Roman"/>
          <w:color w:val="000000" w:themeColor="text1"/>
          <w:sz w:val="28"/>
          <w:szCs w:val="28"/>
          <w:lang w:eastAsia="ru-RU"/>
        </w:rPr>
        <w:t xml:space="preserve">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(далее – договор на размещение нестационарного объекта). Номенклатура специализ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ций нестационарных объектов, приведена в приложении 2 к настоящ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му Положению.</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2.4. Предельный срок размещения нестационарного объе</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 xml:space="preserve">та устанавливается в зависимости от типа нестационарного объекта:  </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торгово-остановочный комплекс, нестационарная торговая сеть – 10 лет;</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торговый павильон, торговая галерея – 7 лет;</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киоск – 5 лет; </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0B39F2">
        <w:rPr>
          <w:rFonts w:ascii="Times New Roman" w:eastAsia="Times New Roman" w:hAnsi="Times New Roman"/>
          <w:color w:val="000000" w:themeColor="text1"/>
          <w:sz w:val="28"/>
          <w:szCs w:val="28"/>
          <w:lang w:eastAsia="ru-RU"/>
        </w:rPr>
        <w:t>4) торговая палатка, торговый автомат</w:t>
      </w:r>
      <w:r w:rsidR="0061393E" w:rsidRPr="000B39F2">
        <w:rPr>
          <w:rFonts w:ascii="Times New Roman" w:eastAsia="Times New Roman" w:hAnsi="Times New Roman"/>
          <w:color w:val="000000" w:themeColor="text1"/>
          <w:sz w:val="28"/>
          <w:szCs w:val="28"/>
          <w:lang w:eastAsia="ru-RU"/>
        </w:rPr>
        <w:t xml:space="preserve"> (</w:t>
      </w:r>
      <w:proofErr w:type="spellStart"/>
      <w:r w:rsidR="0061393E" w:rsidRPr="000B39F2">
        <w:rPr>
          <w:rFonts w:ascii="Times New Roman" w:eastAsia="Times New Roman" w:hAnsi="Times New Roman"/>
          <w:color w:val="000000" w:themeColor="text1"/>
          <w:sz w:val="28"/>
          <w:szCs w:val="28"/>
          <w:lang w:eastAsia="ru-RU"/>
        </w:rPr>
        <w:t>вендинговый</w:t>
      </w:r>
      <w:proofErr w:type="spellEnd"/>
      <w:r w:rsidR="0061393E" w:rsidRPr="000B39F2">
        <w:rPr>
          <w:rFonts w:ascii="Times New Roman" w:eastAsia="Times New Roman" w:hAnsi="Times New Roman"/>
          <w:color w:val="000000" w:themeColor="text1"/>
          <w:sz w:val="28"/>
          <w:szCs w:val="28"/>
          <w:lang w:eastAsia="ru-RU"/>
        </w:rPr>
        <w:t xml:space="preserve"> автомат)</w:t>
      </w:r>
      <w:r w:rsidRPr="000B39F2">
        <w:rPr>
          <w:rFonts w:ascii="Times New Roman" w:eastAsia="Times New Roman" w:hAnsi="Times New Roman"/>
          <w:color w:val="000000" w:themeColor="text1"/>
          <w:sz w:val="28"/>
          <w:szCs w:val="28"/>
          <w:lang w:eastAsia="ru-RU"/>
        </w:rPr>
        <w:t>, плате</w:t>
      </w:r>
      <w:r w:rsidRPr="000B39F2">
        <w:rPr>
          <w:rFonts w:ascii="Times New Roman" w:eastAsia="Times New Roman" w:hAnsi="Times New Roman"/>
          <w:color w:val="000000" w:themeColor="text1"/>
          <w:sz w:val="28"/>
          <w:szCs w:val="28"/>
          <w:lang w:eastAsia="ru-RU"/>
        </w:rPr>
        <w:t>ж</w:t>
      </w:r>
      <w:r w:rsidRPr="000B39F2">
        <w:rPr>
          <w:rFonts w:ascii="Times New Roman" w:eastAsia="Times New Roman" w:hAnsi="Times New Roman"/>
          <w:color w:val="000000" w:themeColor="text1"/>
          <w:sz w:val="28"/>
          <w:szCs w:val="28"/>
          <w:lang w:eastAsia="ru-RU"/>
        </w:rPr>
        <w:t xml:space="preserve">ный терминал, </w:t>
      </w:r>
      <w:proofErr w:type="spellStart"/>
      <w:r w:rsidRPr="000B39F2">
        <w:rPr>
          <w:rFonts w:ascii="Times New Roman" w:eastAsia="Times New Roman" w:hAnsi="Times New Roman"/>
          <w:color w:val="000000" w:themeColor="text1"/>
          <w:sz w:val="28"/>
          <w:szCs w:val="28"/>
          <w:lang w:eastAsia="ru-RU"/>
        </w:rPr>
        <w:t>автомагазин</w:t>
      </w:r>
      <w:proofErr w:type="spellEnd"/>
      <w:r w:rsidRPr="000B39F2">
        <w:rPr>
          <w:rFonts w:ascii="Times New Roman" w:eastAsia="Times New Roman" w:hAnsi="Times New Roman"/>
          <w:color w:val="000000" w:themeColor="text1"/>
          <w:sz w:val="28"/>
          <w:szCs w:val="28"/>
          <w:lang w:eastAsia="ru-RU"/>
        </w:rPr>
        <w:t xml:space="preserve"> (торговый автофургон, автолавка), автоцистерна, торговая тележка, </w:t>
      </w:r>
      <w:proofErr w:type="spellStart"/>
      <w:r w:rsidRPr="000B39F2">
        <w:rPr>
          <w:rFonts w:ascii="Times New Roman" w:eastAsia="Times New Roman" w:hAnsi="Times New Roman"/>
          <w:color w:val="000000" w:themeColor="text1"/>
          <w:sz w:val="28"/>
          <w:szCs w:val="28"/>
          <w:lang w:eastAsia="ru-RU"/>
        </w:rPr>
        <w:t>промо-стойка</w:t>
      </w:r>
      <w:proofErr w:type="spellEnd"/>
      <w:r w:rsidRPr="000B39F2">
        <w:rPr>
          <w:rFonts w:ascii="Times New Roman" w:eastAsia="Times New Roman" w:hAnsi="Times New Roman"/>
          <w:color w:val="000000" w:themeColor="text1"/>
          <w:sz w:val="28"/>
          <w:szCs w:val="28"/>
          <w:lang w:eastAsia="ru-RU"/>
        </w:rPr>
        <w:t>, лоток – 1 год; </w:t>
      </w:r>
      <w:proofErr w:type="gramEnd"/>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5) открытая площадка, выносное холодильное оборудование – 1 год;</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6) бахчевой развал – 4 месяца;</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7) елочный базар – 2 месяца;</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8) торгово-развлекательный комплекс – 3 месяца (июнь – август) и 5 месяцев (ноябрь – март).</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2.5. При заключении договора на размещение нестационарного объекта без проведения торгов срок размещения устанавливается по выбору хозяйс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вующего субъекта с учетом предельного срока, предусмотренного пунктом 2.4 настоящего Положения.</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По истечении срока размещения нестационарного объе</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та хозяйствующий субъект обязан освободить земельный участок и приве</w:t>
      </w:r>
      <w:r w:rsidRPr="000B39F2">
        <w:rPr>
          <w:rFonts w:ascii="Times New Roman" w:eastAsia="Times New Roman" w:hAnsi="Times New Roman"/>
          <w:color w:val="000000" w:themeColor="text1"/>
          <w:sz w:val="28"/>
          <w:szCs w:val="28"/>
          <w:lang w:eastAsia="ru-RU"/>
        </w:rPr>
        <w:t>с</w:t>
      </w:r>
      <w:r w:rsidRPr="000B39F2">
        <w:rPr>
          <w:rFonts w:ascii="Times New Roman" w:eastAsia="Times New Roman" w:hAnsi="Times New Roman"/>
          <w:color w:val="000000" w:themeColor="text1"/>
          <w:sz w:val="28"/>
          <w:szCs w:val="28"/>
          <w:lang w:eastAsia="ru-RU"/>
        </w:rPr>
        <w:t>ти его в первоначальное состояние в течение 10 дней со дня окончания срока.</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2.6. Требования к внешнему виду нестационарного объекта определ</w:t>
      </w:r>
      <w:r w:rsidRPr="000B39F2">
        <w:rPr>
          <w:rFonts w:ascii="Times New Roman" w:eastAsia="Times New Roman" w:hAnsi="Times New Roman"/>
          <w:color w:val="000000" w:themeColor="text1"/>
          <w:sz w:val="28"/>
          <w:szCs w:val="28"/>
          <w:lang w:eastAsia="ru-RU"/>
        </w:rPr>
        <w:t>я</w:t>
      </w:r>
      <w:r w:rsidRPr="000B39F2">
        <w:rPr>
          <w:rFonts w:ascii="Times New Roman" w:eastAsia="Times New Roman" w:hAnsi="Times New Roman"/>
          <w:color w:val="000000" w:themeColor="text1"/>
          <w:sz w:val="28"/>
          <w:szCs w:val="28"/>
          <w:lang w:eastAsia="ru-RU"/>
        </w:rPr>
        <w:t>ются постановлением администрации округа и подлежат обязательному с</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блюдению владельцем нестационарного объекта в течение срока действия договора.</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2.7. </w:t>
      </w:r>
      <w:proofErr w:type="gramStart"/>
      <w:r w:rsidRPr="000B39F2">
        <w:rPr>
          <w:rFonts w:ascii="Times New Roman" w:eastAsia="Times New Roman" w:hAnsi="Times New Roman"/>
          <w:color w:val="000000" w:themeColor="text1"/>
          <w:spacing w:val="2"/>
          <w:sz w:val="28"/>
          <w:szCs w:val="28"/>
          <w:lang w:eastAsia="ru-RU"/>
        </w:rPr>
        <w:t xml:space="preserve">При выявлении незаконно размещенных и (или) эксплуатируемых нестационарных объектов, в том числе не включенных в схему, в течение 10 </w:t>
      </w:r>
      <w:r w:rsidRPr="000B39F2">
        <w:rPr>
          <w:rFonts w:ascii="Times New Roman" w:eastAsia="Times New Roman" w:hAnsi="Times New Roman"/>
          <w:color w:val="000000" w:themeColor="text1"/>
          <w:spacing w:val="2"/>
          <w:sz w:val="28"/>
          <w:szCs w:val="28"/>
          <w:lang w:eastAsia="ru-RU"/>
        </w:rPr>
        <w:lastRenderedPageBreak/>
        <w:t>дней со дня выявления указанных фактов управление экономического ра</w:t>
      </w:r>
      <w:r w:rsidRPr="000B39F2">
        <w:rPr>
          <w:rFonts w:ascii="Times New Roman" w:eastAsia="Times New Roman" w:hAnsi="Times New Roman"/>
          <w:color w:val="000000" w:themeColor="text1"/>
          <w:spacing w:val="2"/>
          <w:sz w:val="28"/>
          <w:szCs w:val="28"/>
          <w:lang w:eastAsia="ru-RU"/>
        </w:rPr>
        <w:t>з</w:t>
      </w:r>
      <w:r w:rsidRPr="000B39F2">
        <w:rPr>
          <w:rFonts w:ascii="Times New Roman" w:eastAsia="Times New Roman" w:hAnsi="Times New Roman"/>
          <w:color w:val="000000" w:themeColor="text1"/>
          <w:spacing w:val="2"/>
          <w:sz w:val="28"/>
          <w:szCs w:val="28"/>
          <w:lang w:eastAsia="ru-RU"/>
        </w:rPr>
        <w:t xml:space="preserve">вития и торговли администрации Георгиевского </w:t>
      </w:r>
      <w:r w:rsidR="000B39F2" w:rsidRPr="000B39F2">
        <w:rPr>
          <w:rFonts w:ascii="Times New Roman" w:eastAsia="Times New Roman" w:hAnsi="Times New Roman"/>
          <w:color w:val="000000" w:themeColor="text1"/>
          <w:spacing w:val="2"/>
          <w:sz w:val="28"/>
          <w:szCs w:val="28"/>
          <w:lang w:eastAsia="ru-RU"/>
        </w:rPr>
        <w:t>муниципального</w:t>
      </w:r>
      <w:r w:rsidRPr="000B39F2">
        <w:rPr>
          <w:rFonts w:ascii="Times New Roman" w:eastAsia="Times New Roman" w:hAnsi="Times New Roman"/>
          <w:color w:val="000000" w:themeColor="text1"/>
          <w:spacing w:val="2"/>
          <w:sz w:val="28"/>
          <w:szCs w:val="28"/>
          <w:lang w:eastAsia="ru-RU"/>
        </w:rPr>
        <w:t xml:space="preserve"> окр</w:t>
      </w:r>
      <w:r w:rsidRPr="000B39F2">
        <w:rPr>
          <w:rFonts w:ascii="Times New Roman" w:eastAsia="Times New Roman" w:hAnsi="Times New Roman"/>
          <w:color w:val="000000" w:themeColor="text1"/>
          <w:spacing w:val="2"/>
          <w:sz w:val="28"/>
          <w:szCs w:val="28"/>
          <w:lang w:eastAsia="ru-RU"/>
        </w:rPr>
        <w:t>у</w:t>
      </w:r>
      <w:r w:rsidRPr="000B39F2">
        <w:rPr>
          <w:rFonts w:ascii="Times New Roman" w:eastAsia="Times New Roman" w:hAnsi="Times New Roman"/>
          <w:color w:val="000000" w:themeColor="text1"/>
          <w:spacing w:val="2"/>
          <w:sz w:val="28"/>
          <w:szCs w:val="28"/>
          <w:lang w:eastAsia="ru-RU"/>
        </w:rPr>
        <w:t>га </w:t>
      </w:r>
      <w:r w:rsidRPr="000B39F2">
        <w:rPr>
          <w:rFonts w:ascii="Times New Roman" w:eastAsia="Times New Roman" w:hAnsi="Times New Roman"/>
          <w:color w:val="000000" w:themeColor="text1"/>
          <w:sz w:val="28"/>
          <w:szCs w:val="28"/>
          <w:lang w:eastAsia="ru-RU"/>
        </w:rPr>
        <w:t>Ставропольского края</w:t>
      </w:r>
      <w:r w:rsidRPr="000B39F2">
        <w:rPr>
          <w:rFonts w:ascii="Times New Roman" w:eastAsia="Times New Roman" w:hAnsi="Times New Roman"/>
          <w:color w:val="000000" w:themeColor="text1"/>
          <w:spacing w:val="2"/>
          <w:sz w:val="28"/>
          <w:szCs w:val="28"/>
          <w:lang w:eastAsia="ru-RU"/>
        </w:rPr>
        <w:t> (далее – управление) проводит фотосъемку и пер</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дает материалы на рассмотрение структурному подразделению администр</w:t>
      </w:r>
      <w:r w:rsidRPr="000B39F2">
        <w:rPr>
          <w:rFonts w:ascii="Times New Roman" w:eastAsia="Times New Roman" w:hAnsi="Times New Roman"/>
          <w:color w:val="000000" w:themeColor="text1"/>
          <w:spacing w:val="2"/>
          <w:sz w:val="28"/>
          <w:szCs w:val="28"/>
          <w:lang w:eastAsia="ru-RU"/>
        </w:rPr>
        <w:t>а</w:t>
      </w:r>
      <w:r w:rsidRPr="000B39F2">
        <w:rPr>
          <w:rFonts w:ascii="Times New Roman" w:eastAsia="Times New Roman" w:hAnsi="Times New Roman"/>
          <w:color w:val="000000" w:themeColor="text1"/>
          <w:spacing w:val="2"/>
          <w:sz w:val="28"/>
          <w:szCs w:val="28"/>
          <w:lang w:eastAsia="ru-RU"/>
        </w:rPr>
        <w:t>ции округа, осуществляющему муниципальный земельный контроль.</w:t>
      </w:r>
      <w:proofErr w:type="gramEnd"/>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2.8. Допускается размещение хозяйствующим субъе</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том дополнительно к нестационарному объекту не более двух единиц в</w:t>
      </w:r>
      <w:r w:rsidRPr="000B39F2">
        <w:rPr>
          <w:rFonts w:ascii="Times New Roman" w:eastAsia="Times New Roman" w:hAnsi="Times New Roman"/>
          <w:color w:val="000000" w:themeColor="text1"/>
          <w:spacing w:val="2"/>
          <w:sz w:val="28"/>
          <w:szCs w:val="28"/>
          <w:lang w:eastAsia="ru-RU"/>
        </w:rPr>
        <w:t>ы</w:t>
      </w:r>
      <w:r w:rsidRPr="000B39F2">
        <w:rPr>
          <w:rFonts w:ascii="Times New Roman" w:eastAsia="Times New Roman" w:hAnsi="Times New Roman"/>
          <w:color w:val="000000" w:themeColor="text1"/>
          <w:spacing w:val="2"/>
          <w:sz w:val="28"/>
          <w:szCs w:val="28"/>
          <w:lang w:eastAsia="ru-RU"/>
        </w:rPr>
        <w:t>носного холодильного оборудования при условии возможности их разм</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щения у нестационарного объекта в соответствии со схемой и нормативн</w:t>
      </w:r>
      <w:r w:rsidRPr="000B39F2">
        <w:rPr>
          <w:rFonts w:ascii="Times New Roman" w:eastAsia="Times New Roman" w:hAnsi="Times New Roman"/>
          <w:color w:val="000000" w:themeColor="text1"/>
          <w:spacing w:val="2"/>
          <w:sz w:val="28"/>
          <w:szCs w:val="28"/>
          <w:lang w:eastAsia="ru-RU"/>
        </w:rPr>
        <w:t>ы</w:t>
      </w:r>
      <w:r w:rsidRPr="000B39F2">
        <w:rPr>
          <w:rFonts w:ascii="Times New Roman" w:eastAsia="Times New Roman" w:hAnsi="Times New Roman"/>
          <w:color w:val="000000" w:themeColor="text1"/>
          <w:spacing w:val="2"/>
          <w:sz w:val="28"/>
          <w:szCs w:val="28"/>
          <w:lang w:eastAsia="ru-RU"/>
        </w:rPr>
        <w:t>ми требованиями.</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2.9. Нестационарный объект, для которого, исходя из функционального назначения, а также по нормативным требованиям, необходимы водоснабж</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ние и водоотведение, может размещаться только вблизи инженерных комм</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никаций при наличии технической возможности подключения.</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2.10. Размещение нестационарного объекта в охранных зонах инжене</w:t>
      </w:r>
      <w:r w:rsidRPr="000B39F2">
        <w:rPr>
          <w:rFonts w:ascii="Times New Roman" w:eastAsia="Times New Roman" w:hAnsi="Times New Roman"/>
          <w:color w:val="000000" w:themeColor="text1"/>
          <w:sz w:val="28"/>
          <w:szCs w:val="28"/>
          <w:lang w:eastAsia="ru-RU"/>
        </w:rPr>
        <w:t>р</w:t>
      </w:r>
      <w:r w:rsidRPr="000B39F2">
        <w:rPr>
          <w:rFonts w:ascii="Times New Roman" w:eastAsia="Times New Roman" w:hAnsi="Times New Roman"/>
          <w:color w:val="000000" w:themeColor="text1"/>
          <w:sz w:val="28"/>
          <w:szCs w:val="28"/>
          <w:lang w:eastAsia="ru-RU"/>
        </w:rPr>
        <w:t>ных сетей возможно только при наличии письменного согласования орган</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заций, в ведении которых находятся сети.</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2.11. Хозяйствующий субъект должен обеспечить уход за внешним в</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дом нестационарного объекта: содержать в чистоте и порядке, своевременно красить и устранять повреждения на вывесках, конструктивных элементах и производить уборку и благоустройство прилегающей территории.</w:t>
      </w:r>
    </w:p>
    <w:p w:rsidR="00A74A7E"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2.12. На каждом нестационарном объекте в течение всего времени р</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боты в доступном для ознакомления покупателям месте должен находиться договор на размещение нестационарного объекта, который должен предъя</w:t>
      </w:r>
      <w:r w:rsidRPr="000B39F2">
        <w:rPr>
          <w:rFonts w:ascii="Times New Roman" w:eastAsia="Times New Roman" w:hAnsi="Times New Roman"/>
          <w:color w:val="000000" w:themeColor="text1"/>
          <w:sz w:val="28"/>
          <w:szCs w:val="28"/>
          <w:lang w:eastAsia="ru-RU"/>
        </w:rPr>
        <w:t>в</w:t>
      </w:r>
      <w:r w:rsidRPr="000B39F2">
        <w:rPr>
          <w:rFonts w:ascii="Times New Roman" w:eastAsia="Times New Roman" w:hAnsi="Times New Roman"/>
          <w:color w:val="000000" w:themeColor="text1"/>
          <w:sz w:val="28"/>
          <w:szCs w:val="28"/>
          <w:lang w:eastAsia="ru-RU"/>
        </w:rPr>
        <w:t>ляться по первому требованию контролирующих и надзорных органов.</w:t>
      </w:r>
    </w:p>
    <w:p w:rsidR="00751A24" w:rsidRPr="000B39F2" w:rsidRDefault="00A74A7E" w:rsidP="00A74A7E">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2.13. Нестационарный объект должен быть размещён не позднее 6 м</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 xml:space="preserve">сяцев </w:t>
      </w:r>
      <w:proofErr w:type="gramStart"/>
      <w:r w:rsidRPr="000B39F2">
        <w:rPr>
          <w:rFonts w:ascii="Times New Roman" w:eastAsia="Times New Roman" w:hAnsi="Times New Roman"/>
          <w:color w:val="000000" w:themeColor="text1"/>
          <w:sz w:val="28"/>
          <w:szCs w:val="28"/>
          <w:lang w:eastAsia="ru-RU"/>
        </w:rPr>
        <w:t>с даты заключения</w:t>
      </w:r>
      <w:proofErr w:type="gramEnd"/>
      <w:r w:rsidRPr="000B39F2">
        <w:rPr>
          <w:rFonts w:ascii="Times New Roman" w:eastAsia="Times New Roman" w:hAnsi="Times New Roman"/>
          <w:color w:val="000000" w:themeColor="text1"/>
          <w:sz w:val="28"/>
          <w:szCs w:val="28"/>
          <w:lang w:eastAsia="ru-RU"/>
        </w:rPr>
        <w:t xml:space="preserve"> договора на размещение нестационарного объекта.</w:t>
      </w:r>
    </w:p>
    <w:p w:rsidR="00D23CD5" w:rsidRPr="000B39F2" w:rsidRDefault="00D23CD5" w:rsidP="00D23CD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p>
    <w:p w:rsidR="00C1386F" w:rsidRPr="000B39F2" w:rsidRDefault="0066091E" w:rsidP="00C1386F">
      <w:pPr>
        <w:autoSpaceDE w:val="0"/>
        <w:autoSpaceDN w:val="0"/>
        <w:adjustRightInd w:val="0"/>
        <w:spacing w:after="0" w:line="240" w:lineRule="exact"/>
        <w:jc w:val="center"/>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w:t>
      </w:r>
      <w:r w:rsidR="00D23CD5" w:rsidRPr="000B39F2">
        <w:rPr>
          <w:rFonts w:ascii="Times New Roman" w:eastAsia="Times New Roman" w:hAnsi="Times New Roman"/>
          <w:color w:val="000000" w:themeColor="text1"/>
          <w:sz w:val="28"/>
          <w:szCs w:val="28"/>
          <w:lang w:eastAsia="ru-RU"/>
        </w:rPr>
        <w:t xml:space="preserve">. </w:t>
      </w:r>
      <w:r w:rsidR="00C1386F" w:rsidRPr="000B39F2">
        <w:rPr>
          <w:rFonts w:ascii="Times New Roman" w:eastAsia="Times New Roman" w:hAnsi="Times New Roman"/>
          <w:color w:val="000000" w:themeColor="text1"/>
          <w:sz w:val="28"/>
          <w:szCs w:val="28"/>
          <w:lang w:eastAsia="ru-RU"/>
        </w:rPr>
        <w:t>П</w:t>
      </w:r>
      <w:r w:rsidR="00C80F36" w:rsidRPr="000B39F2">
        <w:rPr>
          <w:rFonts w:ascii="Times New Roman" w:eastAsia="Times New Roman" w:hAnsi="Times New Roman"/>
          <w:color w:val="000000" w:themeColor="text1"/>
          <w:sz w:val="28"/>
          <w:szCs w:val="28"/>
          <w:lang w:eastAsia="ru-RU"/>
        </w:rPr>
        <w:t>орядок</w:t>
      </w:r>
      <w:r w:rsidR="00D23CD5" w:rsidRPr="000B39F2">
        <w:rPr>
          <w:rFonts w:ascii="Times New Roman" w:eastAsia="Times New Roman" w:hAnsi="Times New Roman"/>
          <w:color w:val="000000" w:themeColor="text1"/>
          <w:sz w:val="28"/>
          <w:szCs w:val="28"/>
          <w:lang w:eastAsia="ru-RU"/>
        </w:rPr>
        <w:t xml:space="preserve"> заключения, изменения и </w:t>
      </w:r>
      <w:r w:rsidR="0099304F" w:rsidRPr="000B39F2">
        <w:rPr>
          <w:rFonts w:ascii="Times New Roman" w:eastAsia="Times New Roman" w:hAnsi="Times New Roman"/>
          <w:color w:val="000000" w:themeColor="text1"/>
          <w:sz w:val="28"/>
          <w:szCs w:val="28"/>
          <w:lang w:eastAsia="ru-RU"/>
        </w:rPr>
        <w:t>расторж</w:t>
      </w:r>
      <w:r w:rsidR="00D23CD5" w:rsidRPr="000B39F2">
        <w:rPr>
          <w:rFonts w:ascii="Times New Roman" w:eastAsia="Times New Roman" w:hAnsi="Times New Roman"/>
          <w:color w:val="000000" w:themeColor="text1"/>
          <w:sz w:val="28"/>
          <w:szCs w:val="28"/>
          <w:lang w:eastAsia="ru-RU"/>
        </w:rPr>
        <w:t>ения</w:t>
      </w:r>
      <w:r w:rsidR="00C1386F" w:rsidRPr="000B39F2">
        <w:rPr>
          <w:rFonts w:ascii="Times New Roman" w:eastAsia="Times New Roman" w:hAnsi="Times New Roman"/>
          <w:color w:val="000000" w:themeColor="text1"/>
          <w:sz w:val="28"/>
          <w:szCs w:val="28"/>
          <w:lang w:eastAsia="ru-RU"/>
        </w:rPr>
        <w:t xml:space="preserve"> </w:t>
      </w:r>
    </w:p>
    <w:p w:rsidR="00C1386F" w:rsidRPr="000B39F2" w:rsidRDefault="00C1386F" w:rsidP="00C1386F">
      <w:pPr>
        <w:autoSpaceDE w:val="0"/>
        <w:autoSpaceDN w:val="0"/>
        <w:adjustRightInd w:val="0"/>
        <w:spacing w:after="0" w:line="240" w:lineRule="exact"/>
        <w:jc w:val="center"/>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договора на размещение нестационарного объекта</w:t>
      </w:r>
    </w:p>
    <w:p w:rsidR="00D23CD5" w:rsidRPr="000B39F2" w:rsidRDefault="00D23CD5" w:rsidP="00D23CD5">
      <w:pPr>
        <w:autoSpaceDE w:val="0"/>
        <w:autoSpaceDN w:val="0"/>
        <w:adjustRightInd w:val="0"/>
        <w:spacing w:after="0" w:line="240" w:lineRule="exact"/>
        <w:jc w:val="center"/>
        <w:rPr>
          <w:rFonts w:ascii="Times New Roman" w:eastAsia="Times New Roman" w:hAnsi="Times New Roman"/>
          <w:color w:val="000000" w:themeColor="text1"/>
          <w:sz w:val="28"/>
          <w:szCs w:val="28"/>
          <w:lang w:eastAsia="ru-RU"/>
        </w:rPr>
      </w:pP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3.1. Заявителем, претендующим на заключение </w:t>
      </w:r>
      <w:proofErr w:type="gramStart"/>
      <w:r w:rsidRPr="000B39F2">
        <w:rPr>
          <w:rFonts w:ascii="Times New Roman" w:eastAsia="Times New Roman" w:hAnsi="Times New Roman"/>
          <w:color w:val="000000" w:themeColor="text1"/>
          <w:sz w:val="28"/>
          <w:szCs w:val="28"/>
          <w:lang w:eastAsia="ru-RU"/>
        </w:rPr>
        <w:t>договора</w:t>
      </w:r>
      <w:proofErr w:type="gramEnd"/>
      <w:r w:rsidRPr="000B39F2">
        <w:rPr>
          <w:rFonts w:ascii="Times New Roman" w:eastAsia="Times New Roman" w:hAnsi="Times New Roman"/>
          <w:color w:val="000000" w:themeColor="text1"/>
          <w:sz w:val="28"/>
          <w:szCs w:val="28"/>
          <w:lang w:eastAsia="ru-RU"/>
        </w:rPr>
        <w:t xml:space="preserve"> на размещ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ние нестационарного объекта, может быть хозяйствующий субъект - комме</w:t>
      </w:r>
      <w:r w:rsidRPr="000B39F2">
        <w:rPr>
          <w:rFonts w:ascii="Times New Roman" w:eastAsia="Times New Roman" w:hAnsi="Times New Roman"/>
          <w:color w:val="000000" w:themeColor="text1"/>
          <w:sz w:val="28"/>
          <w:szCs w:val="28"/>
          <w:lang w:eastAsia="ru-RU"/>
        </w:rPr>
        <w:t>р</w:t>
      </w:r>
      <w:r w:rsidRPr="000B39F2">
        <w:rPr>
          <w:rFonts w:ascii="Times New Roman" w:eastAsia="Times New Roman" w:hAnsi="Times New Roman"/>
          <w:color w:val="000000" w:themeColor="text1"/>
          <w:sz w:val="28"/>
          <w:szCs w:val="28"/>
          <w:lang w:eastAsia="ru-RU"/>
        </w:rPr>
        <w:t>ческая организация, некоммерческая организация, осуществляющая деятел</w:t>
      </w:r>
      <w:r w:rsidRPr="000B39F2">
        <w:rPr>
          <w:rFonts w:ascii="Times New Roman" w:eastAsia="Times New Roman" w:hAnsi="Times New Roman"/>
          <w:color w:val="000000" w:themeColor="text1"/>
          <w:sz w:val="28"/>
          <w:szCs w:val="28"/>
          <w:lang w:eastAsia="ru-RU"/>
        </w:rPr>
        <w:t>ь</w:t>
      </w:r>
      <w:r w:rsidRPr="000B39F2">
        <w:rPr>
          <w:rFonts w:ascii="Times New Roman" w:eastAsia="Times New Roman" w:hAnsi="Times New Roman"/>
          <w:color w:val="000000" w:themeColor="text1"/>
          <w:sz w:val="28"/>
          <w:szCs w:val="28"/>
          <w:lang w:eastAsia="ru-RU"/>
        </w:rPr>
        <w:t>ность, приносящую ей доход, индивидуальный предприниматель, иное физ</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ческое лицо, не зарегистрированное в качестве индивидуального предприн</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мателя, но осуществляющее профессиональную деятельность, приносящую доход, в соответствии с федеральными законами на основании государстве</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 xml:space="preserve">ной регистрации и (или) лицензии, а также в силу членства в </w:t>
      </w:r>
      <w:proofErr w:type="spellStart"/>
      <w:r w:rsidRPr="000B39F2">
        <w:rPr>
          <w:rFonts w:ascii="Times New Roman" w:eastAsia="Times New Roman" w:hAnsi="Times New Roman"/>
          <w:color w:val="000000" w:themeColor="text1"/>
          <w:sz w:val="28"/>
          <w:szCs w:val="28"/>
          <w:lang w:eastAsia="ru-RU"/>
        </w:rPr>
        <w:t>саморегулиру</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мой</w:t>
      </w:r>
      <w:proofErr w:type="spellEnd"/>
      <w:r w:rsidRPr="000B39F2">
        <w:rPr>
          <w:rFonts w:ascii="Times New Roman" w:eastAsia="Times New Roman" w:hAnsi="Times New Roman"/>
          <w:color w:val="000000" w:themeColor="text1"/>
          <w:sz w:val="28"/>
          <w:szCs w:val="28"/>
          <w:lang w:eastAsia="ru-RU"/>
        </w:rPr>
        <w:t xml:space="preserve"> организации, лицо, </w:t>
      </w:r>
      <w:proofErr w:type="gramStart"/>
      <w:r w:rsidRPr="000B39F2">
        <w:rPr>
          <w:rFonts w:ascii="Times New Roman" w:eastAsia="Times New Roman" w:hAnsi="Times New Roman"/>
          <w:color w:val="000000" w:themeColor="text1"/>
          <w:sz w:val="28"/>
          <w:szCs w:val="28"/>
          <w:lang w:eastAsia="ru-RU"/>
        </w:rPr>
        <w:t>применяющее специальный налоговый режим «Н</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лог на профессиональный доход</w:t>
      </w:r>
      <w:r w:rsidR="00744B55" w:rsidRPr="000B39F2">
        <w:rPr>
          <w:rFonts w:ascii="Times New Roman" w:eastAsia="Times New Roman" w:hAnsi="Times New Roman"/>
          <w:color w:val="000000" w:themeColor="text1"/>
          <w:sz w:val="28"/>
          <w:szCs w:val="28"/>
          <w:lang w:eastAsia="ru-RU"/>
        </w:rPr>
        <w:t>»,</w:t>
      </w:r>
      <w:r w:rsidRPr="000B39F2">
        <w:rPr>
          <w:rFonts w:ascii="Times New Roman" w:eastAsia="Times New Roman" w:hAnsi="Times New Roman"/>
          <w:color w:val="000000" w:themeColor="text1"/>
          <w:sz w:val="28"/>
          <w:szCs w:val="28"/>
          <w:lang w:eastAsia="ru-RU"/>
        </w:rPr>
        <w:t> изъявивший желание осуществлять торг</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вую деятельность (деятельность по предоставлению услуг) в нестационарном объекте и не имеющий задолженности по налогам, сборам, страховым взн</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сам, пеням, штрафам, подлежащим уплате в бюджет.</w:t>
      </w:r>
      <w:proofErr w:type="gramEnd"/>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С заявлением о заключении договора на размещение нестационарного объекта вправе обратиться представитель хозяйствующего субъекта, име</w:t>
      </w:r>
      <w:r w:rsidRPr="000B39F2">
        <w:rPr>
          <w:rFonts w:ascii="Times New Roman" w:eastAsia="Times New Roman" w:hAnsi="Times New Roman"/>
          <w:color w:val="000000" w:themeColor="text1"/>
          <w:sz w:val="28"/>
          <w:szCs w:val="28"/>
          <w:lang w:eastAsia="ru-RU"/>
        </w:rPr>
        <w:t>ю</w:t>
      </w:r>
      <w:r w:rsidRPr="000B39F2">
        <w:rPr>
          <w:rFonts w:ascii="Times New Roman" w:eastAsia="Times New Roman" w:hAnsi="Times New Roman"/>
          <w:color w:val="000000" w:themeColor="text1"/>
          <w:sz w:val="28"/>
          <w:szCs w:val="28"/>
          <w:lang w:eastAsia="ru-RU"/>
        </w:rPr>
        <w:t xml:space="preserve">щий надлежащим </w:t>
      </w:r>
      <w:r w:rsidR="006071B9" w:rsidRPr="000B39F2">
        <w:rPr>
          <w:rFonts w:ascii="Times New Roman" w:eastAsia="Times New Roman" w:hAnsi="Times New Roman"/>
          <w:color w:val="000000" w:themeColor="text1"/>
          <w:sz w:val="28"/>
          <w:szCs w:val="28"/>
          <w:lang w:eastAsia="ru-RU"/>
        </w:rPr>
        <w:t>образом оформленное полномочие.</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3.2. Договор является подтверждением права на размещение нестаци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нарного объекта в месте, установленном схемой.</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3.3. Существенными условиями договора на размещение нестациона</w:t>
      </w:r>
      <w:r w:rsidRPr="000B39F2">
        <w:rPr>
          <w:rFonts w:ascii="Times New Roman" w:eastAsia="Times New Roman" w:hAnsi="Times New Roman"/>
          <w:color w:val="000000" w:themeColor="text1"/>
          <w:sz w:val="28"/>
          <w:szCs w:val="28"/>
          <w:lang w:eastAsia="ru-RU"/>
        </w:rPr>
        <w:t>р</w:t>
      </w:r>
      <w:r w:rsidRPr="000B39F2">
        <w:rPr>
          <w:rFonts w:ascii="Times New Roman" w:eastAsia="Times New Roman" w:hAnsi="Times New Roman"/>
          <w:color w:val="000000" w:themeColor="text1"/>
          <w:sz w:val="28"/>
          <w:szCs w:val="28"/>
          <w:lang w:eastAsia="ru-RU"/>
        </w:rPr>
        <w:t>ного объекта являются: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основание заключения договора на размещение нестационарного об</w:t>
      </w:r>
      <w:r w:rsidRPr="000B39F2">
        <w:rPr>
          <w:rFonts w:ascii="Times New Roman" w:eastAsia="Times New Roman" w:hAnsi="Times New Roman"/>
          <w:color w:val="000000" w:themeColor="text1"/>
          <w:sz w:val="28"/>
          <w:szCs w:val="28"/>
          <w:lang w:eastAsia="ru-RU"/>
        </w:rPr>
        <w:t>ъ</w:t>
      </w:r>
      <w:r w:rsidRPr="000B39F2">
        <w:rPr>
          <w:rFonts w:ascii="Times New Roman" w:eastAsia="Times New Roman" w:hAnsi="Times New Roman"/>
          <w:color w:val="000000" w:themeColor="text1"/>
          <w:sz w:val="28"/>
          <w:szCs w:val="28"/>
          <w:lang w:eastAsia="ru-RU"/>
        </w:rPr>
        <w:t>екта;</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адрес места расположения нестационарного объекта, тип, специализ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ция, срок размещения нестационарного объекта; </w:t>
      </w:r>
      <w:r w:rsidR="006071B9" w:rsidRPr="000B39F2">
        <w:rPr>
          <w:rFonts w:ascii="Times New Roman" w:eastAsia="Times New Roman" w:hAnsi="Times New Roman"/>
          <w:color w:val="000000" w:themeColor="text1"/>
          <w:sz w:val="28"/>
          <w:szCs w:val="28"/>
          <w:lang w:eastAsia="ru-RU"/>
        </w:rPr>
        <w:t xml:space="preserve"> </w:t>
      </w:r>
      <w:r w:rsidRPr="000B39F2">
        <w:rPr>
          <w:rFonts w:ascii="Times New Roman" w:eastAsia="Times New Roman" w:hAnsi="Times New Roman"/>
          <w:color w:val="000000" w:themeColor="text1"/>
          <w:sz w:val="28"/>
          <w:szCs w:val="28"/>
          <w:lang w:eastAsia="ru-RU"/>
        </w:rPr>
        <w:t>требования к внешнему в</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ду и содержанию нестационарного объекта;</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размер платы за право размещения и порядок ее внесения.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3.4. Хозяйствующий субъект, претендующий на заключение </w:t>
      </w:r>
      <w:proofErr w:type="gramStart"/>
      <w:r w:rsidRPr="000B39F2">
        <w:rPr>
          <w:rFonts w:ascii="Times New Roman" w:eastAsia="Times New Roman" w:hAnsi="Times New Roman"/>
          <w:color w:val="000000" w:themeColor="text1"/>
          <w:sz w:val="28"/>
          <w:szCs w:val="28"/>
          <w:lang w:eastAsia="ru-RU"/>
        </w:rPr>
        <w:t>договора</w:t>
      </w:r>
      <w:proofErr w:type="gramEnd"/>
      <w:r w:rsidRPr="000B39F2">
        <w:rPr>
          <w:rFonts w:ascii="Times New Roman" w:eastAsia="Times New Roman" w:hAnsi="Times New Roman"/>
          <w:color w:val="000000" w:themeColor="text1"/>
          <w:sz w:val="28"/>
          <w:szCs w:val="28"/>
          <w:lang w:eastAsia="ru-RU"/>
        </w:rPr>
        <w:t xml:space="preserve"> на размещение нестационарного объекта, предоставляет в администрацию округа следующие документы:</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заявление на имя Главы округа по форме согласно приложению 3 к настоящему Положению;</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2) документ, удостоверяющий личность заявителя (предъявляется при личном обращении заявителя). </w:t>
      </w:r>
      <w:proofErr w:type="gramStart"/>
      <w:r w:rsidRPr="000B39F2">
        <w:rPr>
          <w:rFonts w:ascii="Times New Roman" w:eastAsia="Times New Roman" w:hAnsi="Times New Roman"/>
          <w:color w:val="000000" w:themeColor="text1"/>
          <w:sz w:val="28"/>
          <w:szCs w:val="28"/>
          <w:lang w:eastAsia="ru-RU"/>
        </w:rPr>
        <w:t>Если с заявлением обращается представ</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тель хозяйствующего субъекта, он предъявляет документ, удостоверяющий личность, и документ, подтверждающий полномочия на обращение с заявл</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нием от имени хозяйствующего субъекта;</w:t>
      </w:r>
      <w:proofErr w:type="gramEnd"/>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надлежащим образом заверенный перевод на русский язык докуме</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тов о государственной регистрации юридического лица в соответствии с 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конодательством иностранного государства в случае, если заявителем явл</w:t>
      </w:r>
      <w:r w:rsidRPr="000B39F2">
        <w:rPr>
          <w:rFonts w:ascii="Times New Roman" w:eastAsia="Times New Roman" w:hAnsi="Times New Roman"/>
          <w:color w:val="000000" w:themeColor="text1"/>
          <w:sz w:val="28"/>
          <w:szCs w:val="28"/>
          <w:lang w:eastAsia="ru-RU"/>
        </w:rPr>
        <w:t>я</w:t>
      </w:r>
      <w:r w:rsidRPr="000B39F2">
        <w:rPr>
          <w:rFonts w:ascii="Times New Roman" w:eastAsia="Times New Roman" w:hAnsi="Times New Roman"/>
          <w:color w:val="000000" w:themeColor="text1"/>
          <w:sz w:val="28"/>
          <w:szCs w:val="28"/>
          <w:lang w:eastAsia="ru-RU"/>
        </w:rPr>
        <w:t>ется иностранное юридическое лицо;</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 фотографии, эскизный проект предлагаемого к установке нестаци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 xml:space="preserve">нарного объекта. </w:t>
      </w:r>
      <w:proofErr w:type="gramStart"/>
      <w:r w:rsidRPr="000B39F2">
        <w:rPr>
          <w:rFonts w:ascii="Times New Roman" w:eastAsia="Times New Roman" w:hAnsi="Times New Roman"/>
          <w:color w:val="000000" w:themeColor="text1"/>
          <w:sz w:val="28"/>
          <w:szCs w:val="28"/>
          <w:lang w:eastAsia="ru-RU"/>
        </w:rPr>
        <w:t>Эскизный проект не требуется в случае, если хозяйству</w:t>
      </w:r>
      <w:r w:rsidRPr="000B39F2">
        <w:rPr>
          <w:rFonts w:ascii="Times New Roman" w:eastAsia="Times New Roman" w:hAnsi="Times New Roman"/>
          <w:color w:val="000000" w:themeColor="text1"/>
          <w:sz w:val="28"/>
          <w:szCs w:val="28"/>
          <w:lang w:eastAsia="ru-RU"/>
        </w:rPr>
        <w:t>ю</w:t>
      </w:r>
      <w:r w:rsidRPr="000B39F2">
        <w:rPr>
          <w:rFonts w:ascii="Times New Roman" w:eastAsia="Times New Roman" w:hAnsi="Times New Roman"/>
          <w:color w:val="000000" w:themeColor="text1"/>
          <w:sz w:val="28"/>
          <w:szCs w:val="28"/>
          <w:lang w:eastAsia="ru-RU"/>
        </w:rPr>
        <w:t>щий субъект обращается с заявлением на заключение договора на размещ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ние нестационарного объекта на новый срок при условии, что эскизный пр</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ект предоставлялся ранее, и размещенный нестационарный объект соответс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вует нормативным требованиям;</w:t>
      </w:r>
      <w:proofErr w:type="gramEnd"/>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5) документ, подтверждающий права владения и пользования зданием стационарного предприятия общественного питания – для размещ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ния открытой площадки, используемой в целях оказания услуг общественн</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го питания;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6) документы, подтверждающие статус сельскохозяйственного прои</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водителя - для сельхозпроизводителей;</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7) документы, подтверждающие наличие собственного производства – для некоммерческих организаций и хозяйствующих субъектов, реализующих сувенирную продукцию и изделия народных художественных промыслов.</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3.5. Хозяйствующий субъе</w:t>
      </w:r>
      <w:proofErr w:type="gramStart"/>
      <w:r w:rsidRPr="000B39F2">
        <w:rPr>
          <w:rFonts w:ascii="Times New Roman" w:eastAsia="Times New Roman" w:hAnsi="Times New Roman"/>
          <w:color w:val="000000" w:themeColor="text1"/>
          <w:sz w:val="28"/>
          <w:szCs w:val="28"/>
          <w:lang w:eastAsia="ru-RU"/>
        </w:rPr>
        <w:t>кт впр</w:t>
      </w:r>
      <w:proofErr w:type="gramEnd"/>
      <w:r w:rsidRPr="000B39F2">
        <w:rPr>
          <w:rFonts w:ascii="Times New Roman" w:eastAsia="Times New Roman" w:hAnsi="Times New Roman"/>
          <w:color w:val="000000" w:themeColor="text1"/>
          <w:sz w:val="28"/>
          <w:szCs w:val="28"/>
          <w:lang w:eastAsia="ru-RU"/>
        </w:rPr>
        <w:t>аве предоставить следующие док</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менты:</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1) выписку из Единого государственного реестра юридических лиц (для юридических лиц), выписку из Единого государственного реестра инд</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видуальных предпринимателей (для индивидуальных предпринимателей), полученную не ранее чем за 30 дней до даты обращения;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справку об исполнении налогоплательщиком (плательщиком сборов, плательщиков страховых взносов, налоговым агентом) обязанности по упл</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те налогов, сборов, страховых взносов, пеней, штрафов, выданную не ранее чем за 30 дней до даты обращения;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сведения из Единого реестра субъектов малого и среднего предпр</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нимательства.</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 Справку о постановке на учёт физического лица в качестве плател</w:t>
      </w:r>
      <w:r w:rsidRPr="000B39F2">
        <w:rPr>
          <w:rFonts w:ascii="Times New Roman" w:eastAsia="Times New Roman" w:hAnsi="Times New Roman"/>
          <w:color w:val="000000" w:themeColor="text1"/>
          <w:sz w:val="28"/>
          <w:szCs w:val="28"/>
          <w:lang w:eastAsia="ru-RU"/>
        </w:rPr>
        <w:t>ь</w:t>
      </w:r>
      <w:r w:rsidRPr="000B39F2">
        <w:rPr>
          <w:rFonts w:ascii="Times New Roman" w:eastAsia="Times New Roman" w:hAnsi="Times New Roman"/>
          <w:color w:val="000000" w:themeColor="text1"/>
          <w:sz w:val="28"/>
          <w:szCs w:val="28"/>
          <w:lang w:eastAsia="ru-RU"/>
        </w:rPr>
        <w:t>щика налога на профессиональный доход.</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В случае непредставления указанных документов, они запрашиваются администрацией округа в порядке межведомственного взаимодействия.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3.6. Заявление о заключении договора на размещение нестационарного объекта, документы, представленные хозяйствующим субъе</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том (представителем хозяйствующего субъекта), документы, полученные в результате межведомственного взаимодействия, подлежат рассмотрению на заседании комиссии.</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3.7. </w:t>
      </w:r>
      <w:r w:rsidRPr="000B39F2">
        <w:rPr>
          <w:rFonts w:ascii="Times New Roman" w:eastAsia="Times New Roman" w:hAnsi="Times New Roman"/>
          <w:color w:val="000000" w:themeColor="text1"/>
          <w:sz w:val="28"/>
          <w:szCs w:val="28"/>
          <w:lang w:eastAsia="ru-RU"/>
        </w:rPr>
        <w:t>По результатам рассмотрения заявления о заключении договора на размещение нестационарного объекта и представленных (полученных) док</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ментов комиссия принимает одно из следующих решений:</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о размещении информационного сообщения о поступившем заявл</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нии на размещение нестационарного объекта в средствах массовой информ</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ции в соответствии с пунктом 3.8 настоящего Положения;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о заключении договора на размещение нестационарного объекта без проведения аукциона в случаях, указанных в пун</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те 3.9 настоящего Положения;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об отказе в заключени</w:t>
      </w:r>
      <w:proofErr w:type="gramStart"/>
      <w:r w:rsidRPr="000B39F2">
        <w:rPr>
          <w:rFonts w:ascii="Times New Roman" w:eastAsia="Times New Roman" w:hAnsi="Times New Roman"/>
          <w:color w:val="000000" w:themeColor="text1"/>
          <w:sz w:val="28"/>
          <w:szCs w:val="28"/>
          <w:lang w:eastAsia="ru-RU"/>
        </w:rPr>
        <w:t>и</w:t>
      </w:r>
      <w:proofErr w:type="gramEnd"/>
      <w:r w:rsidRPr="000B39F2">
        <w:rPr>
          <w:rFonts w:ascii="Times New Roman" w:eastAsia="Times New Roman" w:hAnsi="Times New Roman"/>
          <w:color w:val="000000" w:themeColor="text1"/>
          <w:sz w:val="28"/>
          <w:szCs w:val="28"/>
          <w:lang w:eastAsia="ru-RU"/>
        </w:rPr>
        <w:t xml:space="preserve"> договора на размещение нестационарного объекта по основаниям, предусмотренным пунктом 3.11 настоящего Пол</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жения;</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 о проведен</w:t>
      </w:r>
      <w:proofErr w:type="gramStart"/>
      <w:r w:rsidRPr="000B39F2">
        <w:rPr>
          <w:rFonts w:ascii="Times New Roman" w:eastAsia="Times New Roman" w:hAnsi="Times New Roman"/>
          <w:color w:val="000000" w:themeColor="text1"/>
          <w:sz w:val="28"/>
          <w:szCs w:val="28"/>
          <w:lang w:eastAsia="ru-RU"/>
        </w:rPr>
        <w:t>ии ау</w:t>
      </w:r>
      <w:proofErr w:type="gramEnd"/>
      <w:r w:rsidRPr="000B39F2">
        <w:rPr>
          <w:rFonts w:ascii="Times New Roman" w:eastAsia="Times New Roman" w:hAnsi="Times New Roman"/>
          <w:color w:val="000000" w:themeColor="text1"/>
          <w:sz w:val="28"/>
          <w:szCs w:val="28"/>
          <w:lang w:eastAsia="ru-RU"/>
        </w:rPr>
        <w:t>кциона на право заключения договора на размещ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ние нестационарного объекта в порядке, установленном разделом 4 насто</w:t>
      </w:r>
      <w:r w:rsidRPr="000B39F2">
        <w:rPr>
          <w:rFonts w:ascii="Times New Roman" w:eastAsia="Times New Roman" w:hAnsi="Times New Roman"/>
          <w:color w:val="000000" w:themeColor="text1"/>
          <w:sz w:val="28"/>
          <w:szCs w:val="28"/>
          <w:lang w:eastAsia="ru-RU"/>
        </w:rPr>
        <w:t>я</w:t>
      </w:r>
      <w:r w:rsidRPr="000B39F2">
        <w:rPr>
          <w:rFonts w:ascii="Times New Roman" w:eastAsia="Times New Roman" w:hAnsi="Times New Roman"/>
          <w:color w:val="000000" w:themeColor="text1"/>
          <w:sz w:val="28"/>
          <w:szCs w:val="28"/>
          <w:lang w:eastAsia="ru-RU"/>
        </w:rPr>
        <w:t>щего Положения.</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3.8. </w:t>
      </w:r>
      <w:proofErr w:type="gramStart"/>
      <w:r w:rsidRPr="000B39F2">
        <w:rPr>
          <w:rFonts w:ascii="Times New Roman" w:eastAsia="Times New Roman" w:hAnsi="Times New Roman"/>
          <w:color w:val="000000" w:themeColor="text1"/>
          <w:sz w:val="28"/>
          <w:szCs w:val="28"/>
          <w:lang w:eastAsia="ru-RU"/>
        </w:rPr>
        <w:t>При поступлении от хозяйствующего субъекта заявления на ра</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мещение нестационарного объекта, размещение которого предусмотрено по результатам аукциона, управление обеспечивает опубликование информац</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онного сообщения о поступившем заявлении в средствах массовой информ</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 xml:space="preserve">ции, определенных Уставом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польского края для опубликования муниципальных правовых актов, и ра</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 xml:space="preserve">мещение его на официальном сайте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в информационно-телекоммуникационной сети «И</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тернет».</w:t>
      </w:r>
      <w:proofErr w:type="gramEnd"/>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В информационном сообщении указывается:</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1) информация о возможности предоставления права на размещение нестационарного объекта;</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информация о праве хозяйствующих субъектов, заинтересованных в размещении нестационарного объекта в течение 10 дней соответственно со дня опубликования и размещения информационного сообщения подавать 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явления о намерении участвовать в аукционе;</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адрес и способ подачи заявлений, указанных в подпункте «2» н</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стоящего пункта;</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5) адрес места расположения, специализация, тип нестационарного объекта и срок его размещения.</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0B39F2">
        <w:rPr>
          <w:rFonts w:ascii="Times New Roman" w:eastAsia="Times New Roman" w:hAnsi="Times New Roman"/>
          <w:color w:val="000000" w:themeColor="text1"/>
          <w:sz w:val="28"/>
          <w:szCs w:val="28"/>
          <w:lang w:eastAsia="ru-RU"/>
        </w:rPr>
        <w:t>Если по истечении 10 дней со дня опубликования (размещения) и</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формационного сообщения заявления от иных хозяйствующих субъектов о намерении участвовать в аукционе не поступили, либо по результ</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там</w:t>
      </w:r>
      <w:r w:rsidRPr="000B39F2">
        <w:rPr>
          <w:rFonts w:ascii="Times New Roman" w:eastAsia="Times New Roman" w:hAnsi="Times New Roman"/>
          <w:color w:val="000000" w:themeColor="text1"/>
          <w:spacing w:val="2"/>
          <w:sz w:val="28"/>
          <w:szCs w:val="28"/>
          <w:lang w:eastAsia="ru-RU"/>
        </w:rPr>
        <w:t> рассмотрения всех поступивших заявлений комиссией было отказано в приеме заявлений, поступивших в соответствии с подпунктом «2» насто</w:t>
      </w:r>
      <w:r w:rsidRPr="000B39F2">
        <w:rPr>
          <w:rFonts w:ascii="Times New Roman" w:eastAsia="Times New Roman" w:hAnsi="Times New Roman"/>
          <w:color w:val="000000" w:themeColor="text1"/>
          <w:spacing w:val="2"/>
          <w:sz w:val="28"/>
          <w:szCs w:val="28"/>
          <w:lang w:eastAsia="ru-RU"/>
        </w:rPr>
        <w:t>я</w:t>
      </w:r>
      <w:r w:rsidRPr="000B39F2">
        <w:rPr>
          <w:rFonts w:ascii="Times New Roman" w:eastAsia="Times New Roman" w:hAnsi="Times New Roman"/>
          <w:color w:val="000000" w:themeColor="text1"/>
          <w:spacing w:val="2"/>
          <w:sz w:val="28"/>
          <w:szCs w:val="28"/>
          <w:lang w:eastAsia="ru-RU"/>
        </w:rPr>
        <w:t>щего пункта, по основаниям, предусмотренным подпунктами «7» - «8» пункта 3.11 настоящего Положения, договор на размещение нестационарн</w:t>
      </w:r>
      <w:r w:rsidRPr="000B39F2">
        <w:rPr>
          <w:rFonts w:ascii="Times New Roman" w:eastAsia="Times New Roman" w:hAnsi="Times New Roman"/>
          <w:color w:val="000000" w:themeColor="text1"/>
          <w:spacing w:val="2"/>
          <w:sz w:val="28"/>
          <w:szCs w:val="28"/>
          <w:lang w:eastAsia="ru-RU"/>
        </w:rPr>
        <w:t>о</w:t>
      </w:r>
      <w:r w:rsidRPr="000B39F2">
        <w:rPr>
          <w:rFonts w:ascii="Times New Roman" w:eastAsia="Times New Roman" w:hAnsi="Times New Roman"/>
          <w:color w:val="000000" w:themeColor="text1"/>
          <w:spacing w:val="2"/>
          <w:sz w:val="28"/>
          <w:szCs w:val="28"/>
          <w:lang w:eastAsia="ru-RU"/>
        </w:rPr>
        <w:t>го объекта заключается</w:t>
      </w:r>
      <w:proofErr w:type="gramEnd"/>
      <w:r w:rsidRPr="000B39F2">
        <w:rPr>
          <w:rFonts w:ascii="Times New Roman" w:eastAsia="Times New Roman" w:hAnsi="Times New Roman"/>
          <w:color w:val="000000" w:themeColor="text1"/>
          <w:spacing w:val="2"/>
          <w:sz w:val="28"/>
          <w:szCs w:val="28"/>
          <w:lang w:eastAsia="ru-RU"/>
        </w:rPr>
        <w:t xml:space="preserve"> с хозяйствующим субъектом без проведения ау</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циона.</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3.9. Договоры на размещение нестационарного объекта без проведения аукциона заключаются в следующих случаях:</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3.9.1. Размещения на новый срок </w:t>
      </w:r>
      <w:r w:rsidRPr="000B39F2">
        <w:rPr>
          <w:rFonts w:ascii="Times New Roman" w:eastAsia="Times New Roman" w:hAnsi="Times New Roman"/>
          <w:color w:val="000000" w:themeColor="text1"/>
          <w:sz w:val="28"/>
          <w:szCs w:val="28"/>
          <w:lang w:eastAsia="ru-RU"/>
        </w:rPr>
        <w:t>нестационарного объекта</w:t>
      </w:r>
      <w:r w:rsidRPr="000B39F2">
        <w:rPr>
          <w:rFonts w:ascii="Times New Roman" w:eastAsia="Times New Roman" w:hAnsi="Times New Roman"/>
          <w:color w:val="000000" w:themeColor="text1"/>
          <w:spacing w:val="2"/>
          <w:sz w:val="28"/>
          <w:szCs w:val="28"/>
          <w:lang w:eastAsia="ru-RU"/>
        </w:rPr>
        <w:t>, ранее ра</w:t>
      </w:r>
      <w:r w:rsidRPr="000B39F2">
        <w:rPr>
          <w:rFonts w:ascii="Times New Roman" w:eastAsia="Times New Roman" w:hAnsi="Times New Roman"/>
          <w:color w:val="000000" w:themeColor="text1"/>
          <w:spacing w:val="2"/>
          <w:sz w:val="28"/>
          <w:szCs w:val="28"/>
          <w:lang w:eastAsia="ru-RU"/>
        </w:rPr>
        <w:t>з</w:t>
      </w:r>
      <w:r w:rsidRPr="000B39F2">
        <w:rPr>
          <w:rFonts w:ascii="Times New Roman" w:eastAsia="Times New Roman" w:hAnsi="Times New Roman"/>
          <w:color w:val="000000" w:themeColor="text1"/>
          <w:spacing w:val="2"/>
          <w:sz w:val="28"/>
          <w:szCs w:val="28"/>
          <w:lang w:eastAsia="ru-RU"/>
        </w:rPr>
        <w:t xml:space="preserve">мещенного в том же месте, хозяйствующим субъектом, надлежащим </w:t>
      </w:r>
      <w:proofErr w:type="gramStart"/>
      <w:r w:rsidRPr="000B39F2">
        <w:rPr>
          <w:rFonts w:ascii="Times New Roman" w:eastAsia="Times New Roman" w:hAnsi="Times New Roman"/>
          <w:color w:val="000000" w:themeColor="text1"/>
          <w:spacing w:val="2"/>
          <w:sz w:val="28"/>
          <w:szCs w:val="28"/>
          <w:lang w:eastAsia="ru-RU"/>
        </w:rPr>
        <w:t>обр</w:t>
      </w:r>
      <w:r w:rsidRPr="000B39F2">
        <w:rPr>
          <w:rFonts w:ascii="Times New Roman" w:eastAsia="Times New Roman" w:hAnsi="Times New Roman"/>
          <w:color w:val="000000" w:themeColor="text1"/>
          <w:spacing w:val="2"/>
          <w:sz w:val="28"/>
          <w:szCs w:val="28"/>
          <w:lang w:eastAsia="ru-RU"/>
        </w:rPr>
        <w:t>а</w:t>
      </w:r>
      <w:r w:rsidRPr="000B39F2">
        <w:rPr>
          <w:rFonts w:ascii="Times New Roman" w:eastAsia="Times New Roman" w:hAnsi="Times New Roman"/>
          <w:color w:val="000000" w:themeColor="text1"/>
          <w:spacing w:val="2"/>
          <w:sz w:val="28"/>
          <w:szCs w:val="28"/>
          <w:lang w:eastAsia="ru-RU"/>
        </w:rPr>
        <w:t>зом</w:t>
      </w:r>
      <w:proofErr w:type="gramEnd"/>
      <w:r w:rsidRPr="000B39F2">
        <w:rPr>
          <w:rFonts w:ascii="Times New Roman" w:eastAsia="Times New Roman" w:hAnsi="Times New Roman"/>
          <w:color w:val="000000" w:themeColor="text1"/>
          <w:spacing w:val="2"/>
          <w:sz w:val="28"/>
          <w:szCs w:val="28"/>
          <w:lang w:eastAsia="ru-RU"/>
        </w:rPr>
        <w:t xml:space="preserve"> исполнявшим свои обязанности по договору при соблюдении условий, предусмотренных пунктом 3.16 настоящего Положения.</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3.9.2. Размещения </w:t>
      </w:r>
      <w:r w:rsidRPr="000B39F2">
        <w:rPr>
          <w:rFonts w:ascii="Times New Roman" w:eastAsia="Times New Roman" w:hAnsi="Times New Roman"/>
          <w:color w:val="000000" w:themeColor="text1"/>
          <w:sz w:val="28"/>
          <w:szCs w:val="28"/>
          <w:lang w:eastAsia="ru-RU"/>
        </w:rPr>
        <w:t>нестационарного объекта </w:t>
      </w:r>
      <w:r w:rsidRPr="000B39F2">
        <w:rPr>
          <w:rFonts w:ascii="Times New Roman" w:eastAsia="Times New Roman" w:hAnsi="Times New Roman"/>
          <w:color w:val="000000" w:themeColor="text1"/>
          <w:spacing w:val="2"/>
          <w:sz w:val="28"/>
          <w:szCs w:val="28"/>
          <w:lang w:eastAsia="ru-RU"/>
        </w:rPr>
        <w:t>хозяйствующим субъе</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 xml:space="preserve">том, надлежащим </w:t>
      </w:r>
      <w:proofErr w:type="gramStart"/>
      <w:r w:rsidRPr="000B39F2">
        <w:rPr>
          <w:rFonts w:ascii="Times New Roman" w:eastAsia="Times New Roman" w:hAnsi="Times New Roman"/>
          <w:color w:val="000000" w:themeColor="text1"/>
          <w:spacing w:val="2"/>
          <w:sz w:val="28"/>
          <w:szCs w:val="28"/>
          <w:lang w:eastAsia="ru-RU"/>
        </w:rPr>
        <w:t>образом</w:t>
      </w:r>
      <w:proofErr w:type="gramEnd"/>
      <w:r w:rsidRPr="000B39F2">
        <w:rPr>
          <w:rFonts w:ascii="Times New Roman" w:eastAsia="Times New Roman" w:hAnsi="Times New Roman"/>
          <w:color w:val="000000" w:themeColor="text1"/>
          <w:spacing w:val="2"/>
          <w:sz w:val="28"/>
          <w:szCs w:val="28"/>
          <w:lang w:eastAsia="ru-RU"/>
        </w:rPr>
        <w:t xml:space="preserve"> исполнявшим свои обязательства по действу</w:t>
      </w:r>
      <w:r w:rsidRPr="000B39F2">
        <w:rPr>
          <w:rFonts w:ascii="Times New Roman" w:eastAsia="Times New Roman" w:hAnsi="Times New Roman"/>
          <w:color w:val="000000" w:themeColor="text1"/>
          <w:spacing w:val="2"/>
          <w:sz w:val="28"/>
          <w:szCs w:val="28"/>
          <w:lang w:eastAsia="ru-RU"/>
        </w:rPr>
        <w:t>ю</w:t>
      </w:r>
      <w:r w:rsidRPr="000B39F2">
        <w:rPr>
          <w:rFonts w:ascii="Times New Roman" w:eastAsia="Times New Roman" w:hAnsi="Times New Roman"/>
          <w:color w:val="000000" w:themeColor="text1"/>
          <w:spacing w:val="2"/>
          <w:sz w:val="28"/>
          <w:szCs w:val="28"/>
          <w:lang w:eastAsia="ru-RU"/>
        </w:rPr>
        <w:t>щему договору аренды земельного участка, предоставленного для размещ</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ния </w:t>
      </w:r>
      <w:r w:rsidRPr="000B39F2">
        <w:rPr>
          <w:rFonts w:ascii="Times New Roman" w:eastAsia="Times New Roman" w:hAnsi="Times New Roman"/>
          <w:color w:val="000000" w:themeColor="text1"/>
          <w:sz w:val="28"/>
          <w:szCs w:val="28"/>
          <w:lang w:eastAsia="ru-RU"/>
        </w:rPr>
        <w:t>нестационарного объекта</w:t>
      </w:r>
      <w:r w:rsidRPr="000B39F2">
        <w:rPr>
          <w:rFonts w:ascii="Times New Roman" w:eastAsia="Times New Roman" w:hAnsi="Times New Roman"/>
          <w:color w:val="000000" w:themeColor="text1"/>
          <w:spacing w:val="2"/>
          <w:sz w:val="28"/>
          <w:szCs w:val="28"/>
          <w:lang w:eastAsia="ru-RU"/>
        </w:rPr>
        <w:t>, заключенному до 1 марта 2015 года</w:t>
      </w:r>
      <w:r w:rsidRPr="000B39F2">
        <w:rPr>
          <w:rFonts w:ascii="Times New Roman" w:eastAsia="Times New Roman" w:hAnsi="Times New Roman"/>
          <w:color w:val="000000" w:themeColor="text1"/>
          <w:sz w:val="28"/>
          <w:szCs w:val="28"/>
          <w:lang w:eastAsia="ru-RU"/>
        </w:rPr>
        <w:t>.</w:t>
      </w:r>
    </w:p>
    <w:p w:rsidR="006071B9"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pacing w:val="2"/>
          <w:sz w:val="28"/>
          <w:szCs w:val="28"/>
          <w:lang w:eastAsia="ru-RU"/>
        </w:rPr>
      </w:pPr>
      <w:r w:rsidRPr="000B39F2">
        <w:rPr>
          <w:rFonts w:ascii="Times New Roman" w:eastAsia="Times New Roman" w:hAnsi="Times New Roman"/>
          <w:color w:val="000000" w:themeColor="text1"/>
          <w:spacing w:val="2"/>
          <w:sz w:val="28"/>
          <w:szCs w:val="28"/>
          <w:lang w:eastAsia="ru-RU"/>
        </w:rPr>
        <w:t>3.9.3. Размещения отдельных </w:t>
      </w:r>
      <w:r w:rsidRPr="000B39F2">
        <w:rPr>
          <w:rFonts w:ascii="Times New Roman" w:eastAsia="Times New Roman" w:hAnsi="Times New Roman"/>
          <w:color w:val="000000" w:themeColor="text1"/>
          <w:sz w:val="28"/>
          <w:szCs w:val="28"/>
          <w:lang w:eastAsia="ru-RU"/>
        </w:rPr>
        <w:t>типов</w:t>
      </w:r>
      <w:r w:rsidRPr="000B39F2">
        <w:rPr>
          <w:rFonts w:ascii="Times New Roman" w:eastAsia="Times New Roman" w:hAnsi="Times New Roman"/>
          <w:color w:val="000000" w:themeColor="text1"/>
          <w:spacing w:val="2"/>
          <w:sz w:val="28"/>
          <w:szCs w:val="28"/>
          <w:lang w:eastAsia="ru-RU"/>
        </w:rPr>
        <w:t> нестационарных объектов</w:t>
      </w:r>
      <w:r w:rsidR="006071B9" w:rsidRPr="000B39F2">
        <w:rPr>
          <w:rFonts w:ascii="Times New Roman" w:eastAsia="Times New Roman" w:hAnsi="Times New Roman"/>
          <w:color w:val="000000" w:themeColor="text1"/>
          <w:spacing w:val="2"/>
          <w:sz w:val="28"/>
          <w:szCs w:val="28"/>
          <w:lang w:eastAsia="ru-RU"/>
        </w:rPr>
        <w:t>:</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1) торгового автомата</w:t>
      </w:r>
      <w:r w:rsidR="00C55409" w:rsidRPr="000B39F2">
        <w:rPr>
          <w:rFonts w:ascii="Times New Roman" w:eastAsia="Times New Roman" w:hAnsi="Times New Roman"/>
          <w:color w:val="000000" w:themeColor="text1"/>
          <w:spacing w:val="2"/>
          <w:sz w:val="28"/>
          <w:szCs w:val="28"/>
          <w:lang w:eastAsia="ru-RU"/>
        </w:rPr>
        <w:t xml:space="preserve"> </w:t>
      </w:r>
      <w:r w:rsidR="00FB1AF0" w:rsidRPr="000B39F2">
        <w:rPr>
          <w:rFonts w:ascii="Times New Roman" w:eastAsia="Times New Roman" w:hAnsi="Times New Roman"/>
          <w:color w:val="000000" w:themeColor="text1"/>
          <w:spacing w:val="2"/>
          <w:sz w:val="28"/>
          <w:szCs w:val="28"/>
          <w:lang w:eastAsia="ru-RU"/>
        </w:rPr>
        <w:t>(</w:t>
      </w:r>
      <w:proofErr w:type="spellStart"/>
      <w:r w:rsidR="00E80E87" w:rsidRPr="000B39F2">
        <w:rPr>
          <w:rFonts w:ascii="Times New Roman" w:eastAsia="Times New Roman" w:hAnsi="Times New Roman"/>
          <w:color w:val="000000" w:themeColor="text1"/>
          <w:spacing w:val="2"/>
          <w:sz w:val="28"/>
          <w:szCs w:val="28"/>
          <w:lang w:eastAsia="ru-RU"/>
        </w:rPr>
        <w:t>вендингового</w:t>
      </w:r>
      <w:proofErr w:type="spellEnd"/>
      <w:r w:rsidR="00C55409" w:rsidRPr="000B39F2">
        <w:rPr>
          <w:rFonts w:ascii="Times New Roman" w:eastAsia="Times New Roman" w:hAnsi="Times New Roman"/>
          <w:color w:val="000000" w:themeColor="text1"/>
          <w:spacing w:val="2"/>
          <w:sz w:val="28"/>
          <w:szCs w:val="28"/>
          <w:lang w:eastAsia="ru-RU"/>
        </w:rPr>
        <w:t xml:space="preserve"> </w:t>
      </w:r>
      <w:r w:rsidR="00FB1AF0" w:rsidRPr="000B39F2">
        <w:rPr>
          <w:rFonts w:ascii="Times New Roman" w:eastAsia="Times New Roman" w:hAnsi="Times New Roman"/>
          <w:color w:val="000000" w:themeColor="text1"/>
          <w:spacing w:val="2"/>
          <w:sz w:val="28"/>
          <w:szCs w:val="28"/>
          <w:lang w:eastAsia="ru-RU"/>
        </w:rPr>
        <w:t>автомата)</w:t>
      </w:r>
      <w:r w:rsidRPr="000B39F2">
        <w:rPr>
          <w:rFonts w:ascii="Times New Roman" w:eastAsia="Times New Roman" w:hAnsi="Times New Roman"/>
          <w:color w:val="000000" w:themeColor="text1"/>
          <w:spacing w:val="2"/>
          <w:sz w:val="28"/>
          <w:szCs w:val="28"/>
          <w:lang w:eastAsia="ru-RU"/>
        </w:rPr>
        <w:t>;</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2) платежного терминала;</w:t>
      </w:r>
    </w:p>
    <w:p w:rsidR="001B7D0B" w:rsidRPr="000B39F2" w:rsidRDefault="006071B9"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w:t>
      </w:r>
      <w:r w:rsidR="001B7D0B" w:rsidRPr="000B39F2">
        <w:rPr>
          <w:rFonts w:ascii="Times New Roman" w:eastAsia="Times New Roman" w:hAnsi="Times New Roman"/>
          <w:color w:val="000000" w:themeColor="text1"/>
          <w:spacing w:val="2"/>
          <w:sz w:val="28"/>
          <w:szCs w:val="28"/>
          <w:lang w:eastAsia="ru-RU"/>
        </w:rPr>
        <w:t>) бахчевого развала;</w:t>
      </w:r>
    </w:p>
    <w:p w:rsidR="001B7D0B" w:rsidRPr="000B39F2" w:rsidRDefault="006071B9"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4</w:t>
      </w:r>
      <w:r w:rsidR="001B7D0B" w:rsidRPr="000B39F2">
        <w:rPr>
          <w:rFonts w:ascii="Times New Roman" w:eastAsia="Times New Roman" w:hAnsi="Times New Roman"/>
          <w:color w:val="000000" w:themeColor="text1"/>
          <w:spacing w:val="2"/>
          <w:sz w:val="28"/>
          <w:szCs w:val="28"/>
          <w:lang w:eastAsia="ru-RU"/>
        </w:rPr>
        <w:t>) елочного базара;</w:t>
      </w:r>
    </w:p>
    <w:p w:rsidR="001B7D0B" w:rsidRPr="000B39F2" w:rsidRDefault="006071B9"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5</w:t>
      </w:r>
      <w:r w:rsidR="001B7D0B" w:rsidRPr="000B39F2">
        <w:rPr>
          <w:rFonts w:ascii="Times New Roman" w:eastAsia="Times New Roman" w:hAnsi="Times New Roman"/>
          <w:color w:val="000000" w:themeColor="text1"/>
          <w:spacing w:val="2"/>
          <w:sz w:val="28"/>
          <w:szCs w:val="28"/>
          <w:lang w:eastAsia="ru-RU"/>
        </w:rPr>
        <w:t> </w:t>
      </w:r>
      <w:proofErr w:type="spellStart"/>
      <w:r w:rsidR="001B7D0B" w:rsidRPr="000B39F2">
        <w:rPr>
          <w:rFonts w:ascii="Times New Roman" w:eastAsia="Times New Roman" w:hAnsi="Times New Roman"/>
          <w:color w:val="000000" w:themeColor="text1"/>
          <w:spacing w:val="2"/>
          <w:sz w:val="28"/>
          <w:szCs w:val="28"/>
          <w:lang w:eastAsia="ru-RU"/>
        </w:rPr>
        <w:t>автомагазина</w:t>
      </w:r>
      <w:proofErr w:type="spellEnd"/>
      <w:r w:rsidR="001B7D0B" w:rsidRPr="000B39F2">
        <w:rPr>
          <w:rFonts w:ascii="Times New Roman" w:eastAsia="Times New Roman" w:hAnsi="Times New Roman"/>
          <w:color w:val="000000" w:themeColor="text1"/>
          <w:spacing w:val="2"/>
          <w:sz w:val="28"/>
          <w:szCs w:val="28"/>
          <w:lang w:eastAsia="ru-RU"/>
        </w:rPr>
        <w:t xml:space="preserve"> (торгового автофургона, автолавки);</w:t>
      </w:r>
    </w:p>
    <w:p w:rsidR="001B7D0B" w:rsidRPr="000B39F2" w:rsidRDefault="006071B9"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6</w:t>
      </w:r>
      <w:r w:rsidR="001B7D0B" w:rsidRPr="000B39F2">
        <w:rPr>
          <w:rFonts w:ascii="Times New Roman" w:eastAsia="Times New Roman" w:hAnsi="Times New Roman"/>
          <w:color w:val="000000" w:themeColor="text1"/>
          <w:spacing w:val="2"/>
          <w:sz w:val="28"/>
          <w:szCs w:val="28"/>
          <w:lang w:eastAsia="ru-RU"/>
        </w:rPr>
        <w:t>) автоцистерны;</w:t>
      </w:r>
    </w:p>
    <w:p w:rsidR="001B7D0B" w:rsidRPr="000B39F2" w:rsidRDefault="006071B9"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7</w:t>
      </w:r>
      <w:r w:rsidR="001B7D0B" w:rsidRPr="000B39F2">
        <w:rPr>
          <w:rFonts w:ascii="Times New Roman" w:eastAsia="Times New Roman" w:hAnsi="Times New Roman"/>
          <w:color w:val="000000" w:themeColor="text1"/>
          <w:spacing w:val="2"/>
          <w:sz w:val="28"/>
          <w:szCs w:val="28"/>
          <w:lang w:eastAsia="ru-RU"/>
        </w:rPr>
        <w:t>) торговой тележки;</w:t>
      </w:r>
    </w:p>
    <w:p w:rsidR="001B7D0B" w:rsidRPr="000B39F2" w:rsidRDefault="006071B9"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8</w:t>
      </w:r>
      <w:r w:rsidR="001B7D0B" w:rsidRPr="000B39F2">
        <w:rPr>
          <w:rFonts w:ascii="Times New Roman" w:eastAsia="Times New Roman" w:hAnsi="Times New Roman"/>
          <w:color w:val="000000" w:themeColor="text1"/>
          <w:spacing w:val="2"/>
          <w:sz w:val="28"/>
          <w:szCs w:val="28"/>
          <w:lang w:eastAsia="ru-RU"/>
        </w:rPr>
        <w:t>) выно</w:t>
      </w:r>
      <w:r w:rsidRPr="000B39F2">
        <w:rPr>
          <w:rFonts w:ascii="Times New Roman" w:eastAsia="Times New Roman" w:hAnsi="Times New Roman"/>
          <w:color w:val="000000" w:themeColor="text1"/>
          <w:spacing w:val="2"/>
          <w:sz w:val="28"/>
          <w:szCs w:val="28"/>
          <w:lang w:eastAsia="ru-RU"/>
        </w:rPr>
        <w:t>сного холодильного оборудования;</w:t>
      </w:r>
    </w:p>
    <w:p w:rsidR="001B7D0B" w:rsidRPr="000B39F2" w:rsidRDefault="006071B9"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9</w:t>
      </w:r>
      <w:r w:rsidR="00FB1AF0" w:rsidRPr="000B39F2">
        <w:rPr>
          <w:rFonts w:ascii="Times New Roman" w:eastAsia="Times New Roman" w:hAnsi="Times New Roman"/>
          <w:color w:val="000000" w:themeColor="text1"/>
          <w:sz w:val="28"/>
          <w:szCs w:val="28"/>
          <w:lang w:eastAsia="ru-RU"/>
        </w:rPr>
        <w:t>) лотка</w:t>
      </w:r>
      <w:r w:rsidRPr="000B39F2">
        <w:rPr>
          <w:rFonts w:ascii="Times New Roman" w:eastAsia="Times New Roman" w:hAnsi="Times New Roman"/>
          <w:color w:val="000000" w:themeColor="text1"/>
          <w:sz w:val="28"/>
          <w:szCs w:val="28"/>
          <w:lang w:eastAsia="ru-RU"/>
        </w:rPr>
        <w:t>;</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w:t>
      </w:r>
      <w:r w:rsidR="006071B9" w:rsidRPr="000B39F2">
        <w:rPr>
          <w:rFonts w:ascii="Times New Roman" w:eastAsia="Times New Roman" w:hAnsi="Times New Roman"/>
          <w:color w:val="000000" w:themeColor="text1"/>
          <w:sz w:val="28"/>
          <w:szCs w:val="28"/>
          <w:lang w:eastAsia="ru-RU"/>
        </w:rPr>
        <w:t>0</w:t>
      </w:r>
      <w:r w:rsidR="00FB1AF0" w:rsidRPr="000B39F2">
        <w:rPr>
          <w:rFonts w:ascii="Times New Roman" w:eastAsia="Times New Roman" w:hAnsi="Times New Roman"/>
          <w:color w:val="000000" w:themeColor="text1"/>
          <w:sz w:val="28"/>
          <w:szCs w:val="28"/>
          <w:lang w:eastAsia="ru-RU"/>
        </w:rPr>
        <w:t>) торгово-развлекательного</w:t>
      </w:r>
      <w:r w:rsidRPr="000B39F2">
        <w:rPr>
          <w:rFonts w:ascii="Times New Roman" w:eastAsia="Times New Roman" w:hAnsi="Times New Roman"/>
          <w:color w:val="000000" w:themeColor="text1"/>
          <w:sz w:val="28"/>
          <w:szCs w:val="28"/>
          <w:lang w:eastAsia="ru-RU"/>
        </w:rPr>
        <w:t xml:space="preserve"> комплекс</w:t>
      </w:r>
      <w:r w:rsidR="00FB1AF0"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 </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w:t>
      </w:r>
      <w:r w:rsidR="006071B9" w:rsidRPr="000B39F2">
        <w:rPr>
          <w:rFonts w:ascii="Times New Roman" w:eastAsia="Times New Roman" w:hAnsi="Times New Roman"/>
          <w:color w:val="000000" w:themeColor="text1"/>
          <w:sz w:val="28"/>
          <w:szCs w:val="28"/>
          <w:lang w:eastAsia="ru-RU"/>
        </w:rPr>
        <w:t>1</w:t>
      </w:r>
      <w:r w:rsidR="00FB1AF0" w:rsidRPr="000B39F2">
        <w:rPr>
          <w:rFonts w:ascii="Times New Roman" w:eastAsia="Times New Roman" w:hAnsi="Times New Roman"/>
          <w:color w:val="000000" w:themeColor="text1"/>
          <w:sz w:val="28"/>
          <w:szCs w:val="28"/>
          <w:lang w:eastAsia="ru-RU"/>
        </w:rPr>
        <w:t xml:space="preserve">) </w:t>
      </w:r>
      <w:proofErr w:type="spellStart"/>
      <w:r w:rsidR="00FB1AF0" w:rsidRPr="000B39F2">
        <w:rPr>
          <w:rFonts w:ascii="Times New Roman" w:eastAsia="Times New Roman" w:hAnsi="Times New Roman"/>
          <w:color w:val="000000" w:themeColor="text1"/>
          <w:sz w:val="28"/>
          <w:szCs w:val="28"/>
          <w:lang w:eastAsia="ru-RU"/>
        </w:rPr>
        <w:t>промо-стойки</w:t>
      </w:r>
      <w:proofErr w:type="spellEnd"/>
      <w:r w:rsidR="006071B9" w:rsidRPr="000B39F2">
        <w:rPr>
          <w:rFonts w:ascii="Times New Roman" w:eastAsia="Times New Roman" w:hAnsi="Times New Roman"/>
          <w:color w:val="000000" w:themeColor="text1"/>
          <w:sz w:val="28"/>
          <w:szCs w:val="28"/>
          <w:lang w:eastAsia="ru-RU"/>
        </w:rPr>
        <w:t>;</w:t>
      </w:r>
      <w:r w:rsidRPr="000B39F2">
        <w:rPr>
          <w:rFonts w:ascii="Times New Roman" w:eastAsia="Times New Roman" w:hAnsi="Times New Roman"/>
          <w:color w:val="000000" w:themeColor="text1"/>
          <w:sz w:val="28"/>
          <w:szCs w:val="28"/>
          <w:lang w:eastAsia="ru-RU"/>
        </w:rPr>
        <w:t> </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1</w:t>
      </w:r>
      <w:r w:rsidR="006071B9" w:rsidRPr="000B39F2">
        <w:rPr>
          <w:rFonts w:ascii="Times New Roman" w:eastAsia="Times New Roman" w:hAnsi="Times New Roman"/>
          <w:color w:val="000000" w:themeColor="text1"/>
          <w:sz w:val="28"/>
          <w:szCs w:val="28"/>
          <w:lang w:eastAsia="ru-RU"/>
        </w:rPr>
        <w:t>2</w:t>
      </w:r>
      <w:r w:rsidR="00FB1AF0" w:rsidRPr="000B39F2">
        <w:rPr>
          <w:rFonts w:ascii="Times New Roman" w:eastAsia="Times New Roman" w:hAnsi="Times New Roman"/>
          <w:color w:val="000000" w:themeColor="text1"/>
          <w:sz w:val="28"/>
          <w:szCs w:val="28"/>
          <w:lang w:eastAsia="ru-RU"/>
        </w:rPr>
        <w:t>) открытой площадки</w:t>
      </w:r>
      <w:r w:rsidRPr="000B39F2">
        <w:rPr>
          <w:rFonts w:ascii="Times New Roman" w:eastAsia="Times New Roman" w:hAnsi="Times New Roman"/>
          <w:color w:val="000000" w:themeColor="text1"/>
          <w:sz w:val="28"/>
          <w:szCs w:val="28"/>
          <w:lang w:eastAsia="ru-RU"/>
        </w:rPr>
        <w:t>;</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w:t>
      </w:r>
      <w:r w:rsidR="006071B9" w:rsidRPr="000B39F2">
        <w:rPr>
          <w:rFonts w:ascii="Times New Roman" w:eastAsia="Times New Roman" w:hAnsi="Times New Roman"/>
          <w:color w:val="000000" w:themeColor="text1"/>
          <w:sz w:val="28"/>
          <w:szCs w:val="28"/>
          <w:lang w:eastAsia="ru-RU"/>
        </w:rPr>
        <w:t>3</w:t>
      </w:r>
      <w:r w:rsidR="00FB1AF0" w:rsidRPr="000B39F2">
        <w:rPr>
          <w:rFonts w:ascii="Times New Roman" w:eastAsia="Times New Roman" w:hAnsi="Times New Roman"/>
          <w:color w:val="000000" w:themeColor="text1"/>
          <w:sz w:val="28"/>
          <w:szCs w:val="28"/>
          <w:lang w:eastAsia="ru-RU"/>
        </w:rPr>
        <w:t>) торговой палатки</w:t>
      </w:r>
      <w:r w:rsidRPr="000B39F2">
        <w:rPr>
          <w:rFonts w:ascii="Times New Roman" w:eastAsia="Times New Roman" w:hAnsi="Times New Roman"/>
          <w:color w:val="000000" w:themeColor="text1"/>
          <w:sz w:val="28"/>
          <w:szCs w:val="28"/>
          <w:lang w:eastAsia="ru-RU"/>
        </w:rPr>
        <w:t>. </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3.9.4. Размещения нестационарных объектов следующей специализ</w:t>
      </w:r>
      <w:r w:rsidRPr="000B39F2">
        <w:rPr>
          <w:rFonts w:ascii="Times New Roman" w:eastAsia="Times New Roman" w:hAnsi="Times New Roman"/>
          <w:color w:val="000000" w:themeColor="text1"/>
          <w:spacing w:val="2"/>
          <w:sz w:val="28"/>
          <w:szCs w:val="28"/>
          <w:lang w:eastAsia="ru-RU"/>
        </w:rPr>
        <w:t>а</w:t>
      </w:r>
      <w:r w:rsidRPr="000B39F2">
        <w:rPr>
          <w:rFonts w:ascii="Times New Roman" w:eastAsia="Times New Roman" w:hAnsi="Times New Roman"/>
          <w:color w:val="000000" w:themeColor="text1"/>
          <w:spacing w:val="2"/>
          <w:sz w:val="28"/>
          <w:szCs w:val="28"/>
          <w:lang w:eastAsia="ru-RU"/>
        </w:rPr>
        <w:t>ции:</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1) </w:t>
      </w:r>
      <w:r w:rsidR="00241521" w:rsidRPr="000B39F2">
        <w:rPr>
          <w:rFonts w:ascii="Times New Roman" w:eastAsia="Times New Roman" w:hAnsi="Times New Roman"/>
          <w:color w:val="000000" w:themeColor="text1"/>
          <w:spacing w:val="2"/>
          <w:sz w:val="28"/>
          <w:szCs w:val="28"/>
          <w:lang w:eastAsia="ru-RU"/>
        </w:rPr>
        <w:t>бытовые</w:t>
      </w:r>
      <w:r w:rsidRPr="000B39F2">
        <w:rPr>
          <w:rFonts w:ascii="Times New Roman" w:eastAsia="Times New Roman" w:hAnsi="Times New Roman"/>
          <w:color w:val="000000" w:themeColor="text1"/>
          <w:spacing w:val="2"/>
          <w:sz w:val="28"/>
          <w:szCs w:val="28"/>
          <w:lang w:eastAsia="ru-RU"/>
        </w:rPr>
        <w:t xml:space="preserve"> услуг</w:t>
      </w:r>
      <w:r w:rsidR="00241521" w:rsidRPr="000B39F2">
        <w:rPr>
          <w:rFonts w:ascii="Times New Roman" w:eastAsia="Times New Roman" w:hAnsi="Times New Roman"/>
          <w:color w:val="000000" w:themeColor="text1"/>
          <w:spacing w:val="2"/>
          <w:sz w:val="28"/>
          <w:szCs w:val="28"/>
          <w:lang w:eastAsia="ru-RU"/>
        </w:rPr>
        <w:t>и</w:t>
      </w:r>
      <w:r w:rsidRPr="000B39F2">
        <w:rPr>
          <w:rFonts w:ascii="Times New Roman" w:eastAsia="Times New Roman" w:hAnsi="Times New Roman"/>
          <w:color w:val="000000" w:themeColor="text1"/>
          <w:spacing w:val="2"/>
          <w:sz w:val="28"/>
          <w:szCs w:val="28"/>
          <w:lang w:eastAsia="ru-RU"/>
        </w:rPr>
        <w:t>;</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2) </w:t>
      </w:r>
      <w:r w:rsidR="00241521" w:rsidRPr="000B39F2">
        <w:rPr>
          <w:rFonts w:ascii="Times New Roman" w:eastAsia="Times New Roman" w:hAnsi="Times New Roman"/>
          <w:color w:val="000000" w:themeColor="text1"/>
          <w:spacing w:val="2"/>
          <w:sz w:val="28"/>
          <w:szCs w:val="28"/>
          <w:lang w:eastAsia="ru-RU"/>
        </w:rPr>
        <w:t>печатная продукция</w:t>
      </w:r>
      <w:r w:rsidRPr="000B39F2">
        <w:rPr>
          <w:rFonts w:ascii="Times New Roman" w:eastAsia="Times New Roman" w:hAnsi="Times New Roman"/>
          <w:color w:val="000000" w:themeColor="text1"/>
          <w:spacing w:val="2"/>
          <w:sz w:val="28"/>
          <w:szCs w:val="28"/>
          <w:lang w:eastAsia="ru-RU"/>
        </w:rPr>
        <w:t>;</w:t>
      </w:r>
    </w:p>
    <w:p w:rsidR="001B7D0B" w:rsidRPr="000B39F2" w:rsidRDefault="00241521"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 туристические</w:t>
      </w:r>
      <w:r w:rsidR="001B7D0B" w:rsidRPr="000B39F2">
        <w:rPr>
          <w:rFonts w:ascii="Times New Roman" w:eastAsia="Times New Roman" w:hAnsi="Times New Roman"/>
          <w:color w:val="000000" w:themeColor="text1"/>
          <w:spacing w:val="2"/>
          <w:sz w:val="28"/>
          <w:szCs w:val="28"/>
          <w:lang w:eastAsia="ru-RU"/>
        </w:rPr>
        <w:t xml:space="preserve"> услуг</w:t>
      </w:r>
      <w:r w:rsidRPr="000B39F2">
        <w:rPr>
          <w:rFonts w:ascii="Times New Roman" w:eastAsia="Times New Roman" w:hAnsi="Times New Roman"/>
          <w:color w:val="000000" w:themeColor="text1"/>
          <w:spacing w:val="2"/>
          <w:sz w:val="28"/>
          <w:szCs w:val="28"/>
          <w:lang w:eastAsia="ru-RU"/>
        </w:rPr>
        <w:t>и</w:t>
      </w:r>
      <w:r w:rsidR="001B7D0B" w:rsidRPr="000B39F2">
        <w:rPr>
          <w:rFonts w:ascii="Times New Roman" w:eastAsia="Times New Roman" w:hAnsi="Times New Roman"/>
          <w:color w:val="000000" w:themeColor="text1"/>
          <w:spacing w:val="2"/>
          <w:sz w:val="28"/>
          <w:szCs w:val="28"/>
          <w:lang w:eastAsia="ru-RU"/>
        </w:rPr>
        <w:t>.</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3.9.5. Размещения нестационарного объекта при предоставлении компенсационного места в случае, предусмотренном пун</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том 3.20 настоящего Положения.</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3.9.6. Размещения </w:t>
      </w:r>
      <w:r w:rsidRPr="000B39F2">
        <w:rPr>
          <w:rFonts w:ascii="Times New Roman" w:eastAsia="Times New Roman" w:hAnsi="Times New Roman"/>
          <w:color w:val="000000" w:themeColor="text1"/>
          <w:sz w:val="28"/>
          <w:szCs w:val="28"/>
          <w:lang w:eastAsia="ru-RU"/>
        </w:rPr>
        <w:t>нестационарного объекта </w:t>
      </w:r>
      <w:r w:rsidRPr="000B39F2">
        <w:rPr>
          <w:rFonts w:ascii="Times New Roman" w:eastAsia="Times New Roman" w:hAnsi="Times New Roman"/>
          <w:color w:val="000000" w:themeColor="text1"/>
          <w:spacing w:val="2"/>
          <w:sz w:val="28"/>
          <w:szCs w:val="28"/>
          <w:lang w:eastAsia="ru-RU"/>
        </w:rPr>
        <w:t>хозяйствующим субъе</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том, являющимся сельскохозяйственным товаропроизводителем</w:t>
      </w:r>
      <w:r w:rsidRPr="000B39F2">
        <w:rPr>
          <w:rFonts w:ascii="Times New Roman" w:eastAsia="Times New Roman" w:hAnsi="Times New Roman"/>
          <w:color w:val="000000" w:themeColor="text1"/>
          <w:sz w:val="28"/>
          <w:szCs w:val="28"/>
          <w:lang w:eastAsia="ru-RU"/>
        </w:rPr>
        <w:t> </w:t>
      </w:r>
      <w:r w:rsidRPr="000B39F2">
        <w:rPr>
          <w:rFonts w:ascii="Times New Roman" w:eastAsia="Times New Roman" w:hAnsi="Times New Roman"/>
          <w:color w:val="000000" w:themeColor="text1"/>
          <w:spacing w:val="2"/>
          <w:sz w:val="28"/>
          <w:szCs w:val="28"/>
          <w:lang w:eastAsia="ru-RU"/>
        </w:rPr>
        <w:t>в соотве</w:t>
      </w:r>
      <w:r w:rsidRPr="000B39F2">
        <w:rPr>
          <w:rFonts w:ascii="Times New Roman" w:eastAsia="Times New Roman" w:hAnsi="Times New Roman"/>
          <w:color w:val="000000" w:themeColor="text1"/>
          <w:spacing w:val="2"/>
          <w:sz w:val="28"/>
          <w:szCs w:val="28"/>
          <w:lang w:eastAsia="ru-RU"/>
        </w:rPr>
        <w:t>т</w:t>
      </w:r>
      <w:r w:rsidRPr="000B39F2">
        <w:rPr>
          <w:rFonts w:ascii="Times New Roman" w:eastAsia="Times New Roman" w:hAnsi="Times New Roman"/>
          <w:color w:val="000000" w:themeColor="text1"/>
          <w:spacing w:val="2"/>
          <w:sz w:val="28"/>
          <w:szCs w:val="28"/>
          <w:lang w:eastAsia="ru-RU"/>
        </w:rPr>
        <w:t>ствии с Федеральным законом </w:t>
      </w:r>
      <w:hyperlink r:id="rId15" w:tgtFrame="_blank" w:history="1">
        <w:r w:rsidRPr="000B39F2">
          <w:rPr>
            <w:rFonts w:ascii="Times New Roman" w:eastAsia="Times New Roman" w:hAnsi="Times New Roman"/>
            <w:color w:val="000000" w:themeColor="text1"/>
            <w:spacing w:val="2"/>
            <w:sz w:val="28"/>
            <w:szCs w:val="28"/>
            <w:lang w:eastAsia="ru-RU"/>
          </w:rPr>
          <w:t>от 29.12.2006 № 264-ФЗ</w:t>
        </w:r>
      </w:hyperlink>
      <w:r w:rsidRPr="000B39F2">
        <w:rPr>
          <w:rFonts w:ascii="Times New Roman" w:eastAsia="Times New Roman" w:hAnsi="Times New Roman"/>
          <w:color w:val="000000" w:themeColor="text1"/>
          <w:spacing w:val="2"/>
          <w:sz w:val="28"/>
          <w:szCs w:val="28"/>
          <w:lang w:eastAsia="ru-RU"/>
        </w:rPr>
        <w:t> «О развитии сел</w:t>
      </w:r>
      <w:r w:rsidRPr="000B39F2">
        <w:rPr>
          <w:rFonts w:ascii="Times New Roman" w:eastAsia="Times New Roman" w:hAnsi="Times New Roman"/>
          <w:color w:val="000000" w:themeColor="text1"/>
          <w:spacing w:val="2"/>
          <w:sz w:val="28"/>
          <w:szCs w:val="28"/>
          <w:lang w:eastAsia="ru-RU"/>
        </w:rPr>
        <w:t>ь</w:t>
      </w:r>
      <w:r w:rsidRPr="000B39F2">
        <w:rPr>
          <w:rFonts w:ascii="Times New Roman" w:eastAsia="Times New Roman" w:hAnsi="Times New Roman"/>
          <w:color w:val="000000" w:themeColor="text1"/>
          <w:spacing w:val="2"/>
          <w:sz w:val="28"/>
          <w:szCs w:val="28"/>
          <w:lang w:eastAsia="ru-RU"/>
        </w:rPr>
        <w:t>ского хозяйства», реализующим продукцию собственного производства, за исключением гражданина, ведущего личное подсобное хозяйство.</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3.9.7. Размещения нестационарного объекта хозяйствующим субъе</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том, являющимся некоммерческой организацией и реализующим проду</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цию собственного производства.</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3.9.8. Размещения нестационарного объекта хозяйствующим субъе</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том, реализующим сувенирную продукцию и изделия народных художес</w:t>
      </w:r>
      <w:r w:rsidRPr="000B39F2">
        <w:rPr>
          <w:rFonts w:ascii="Times New Roman" w:eastAsia="Times New Roman" w:hAnsi="Times New Roman"/>
          <w:color w:val="000000" w:themeColor="text1"/>
          <w:spacing w:val="2"/>
          <w:sz w:val="28"/>
          <w:szCs w:val="28"/>
          <w:lang w:eastAsia="ru-RU"/>
        </w:rPr>
        <w:t>т</w:t>
      </w:r>
      <w:r w:rsidRPr="000B39F2">
        <w:rPr>
          <w:rFonts w:ascii="Times New Roman" w:eastAsia="Times New Roman" w:hAnsi="Times New Roman"/>
          <w:color w:val="000000" w:themeColor="text1"/>
          <w:spacing w:val="2"/>
          <w:sz w:val="28"/>
          <w:szCs w:val="28"/>
          <w:lang w:eastAsia="ru-RU"/>
        </w:rPr>
        <w:t>венных промыслов собственного производства.</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3.9.9. Размещения нестационарного объекта при соблюдении условий, предусмотренных абзацем восьмым пункта 3.8 настоящего Положения.</w:t>
      </w:r>
    </w:p>
    <w:p w:rsidR="008E711F"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pacing w:val="2"/>
          <w:sz w:val="28"/>
          <w:szCs w:val="28"/>
          <w:lang w:eastAsia="ru-RU"/>
        </w:rPr>
      </w:pPr>
      <w:r w:rsidRPr="000B39F2">
        <w:rPr>
          <w:rFonts w:ascii="Times New Roman" w:eastAsia="Times New Roman" w:hAnsi="Times New Roman"/>
          <w:color w:val="000000" w:themeColor="text1"/>
          <w:spacing w:val="2"/>
          <w:sz w:val="28"/>
          <w:szCs w:val="28"/>
          <w:lang w:eastAsia="ru-RU"/>
        </w:rPr>
        <w:t xml:space="preserve">3.9.10. </w:t>
      </w:r>
      <w:proofErr w:type="gramStart"/>
      <w:r w:rsidRPr="000B39F2">
        <w:rPr>
          <w:rFonts w:ascii="Times New Roman" w:eastAsia="Times New Roman" w:hAnsi="Times New Roman"/>
          <w:color w:val="000000" w:themeColor="text1"/>
          <w:spacing w:val="2"/>
          <w:sz w:val="28"/>
          <w:szCs w:val="28"/>
          <w:lang w:eastAsia="ru-RU"/>
        </w:rPr>
        <w:t>Размещения нестационарного объекта хозяйствующим субъе</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том, являющимся победителем (единственным участником) торгов на право заключения договоров аренды, договоров безвозмездного пользования, д</w:t>
      </w:r>
      <w:r w:rsidRPr="000B39F2">
        <w:rPr>
          <w:rFonts w:ascii="Times New Roman" w:eastAsia="Times New Roman" w:hAnsi="Times New Roman"/>
          <w:color w:val="000000" w:themeColor="text1"/>
          <w:spacing w:val="2"/>
          <w:sz w:val="28"/>
          <w:szCs w:val="28"/>
          <w:lang w:eastAsia="ru-RU"/>
        </w:rPr>
        <w:t>о</w:t>
      </w:r>
      <w:r w:rsidRPr="000B39F2">
        <w:rPr>
          <w:rFonts w:ascii="Times New Roman" w:eastAsia="Times New Roman" w:hAnsi="Times New Roman"/>
          <w:color w:val="000000" w:themeColor="text1"/>
          <w:spacing w:val="2"/>
          <w:sz w:val="28"/>
          <w:szCs w:val="28"/>
          <w:lang w:eastAsia="ru-RU"/>
        </w:rPr>
        <w:t>говоров доверительного управления имуществом, иных договоров, пред</w:t>
      </w:r>
      <w:r w:rsidRPr="000B39F2">
        <w:rPr>
          <w:rFonts w:ascii="Times New Roman" w:eastAsia="Times New Roman" w:hAnsi="Times New Roman"/>
          <w:color w:val="000000" w:themeColor="text1"/>
          <w:spacing w:val="2"/>
          <w:sz w:val="28"/>
          <w:szCs w:val="28"/>
          <w:lang w:eastAsia="ru-RU"/>
        </w:rPr>
        <w:t>у</w:t>
      </w:r>
      <w:r w:rsidRPr="000B39F2">
        <w:rPr>
          <w:rFonts w:ascii="Times New Roman" w:eastAsia="Times New Roman" w:hAnsi="Times New Roman"/>
          <w:color w:val="000000" w:themeColor="text1"/>
          <w:spacing w:val="2"/>
          <w:sz w:val="28"/>
          <w:szCs w:val="28"/>
          <w:lang w:eastAsia="ru-RU"/>
        </w:rPr>
        <w:t>сматривающих переход прав в отношении муниципального имущества  Г</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 xml:space="preserve">оргиевского </w:t>
      </w:r>
      <w:r w:rsidR="000B39F2" w:rsidRPr="000B39F2">
        <w:rPr>
          <w:rFonts w:ascii="Times New Roman" w:eastAsia="Times New Roman" w:hAnsi="Times New Roman"/>
          <w:color w:val="000000" w:themeColor="text1"/>
          <w:spacing w:val="2"/>
          <w:sz w:val="28"/>
          <w:szCs w:val="28"/>
          <w:lang w:eastAsia="ru-RU"/>
        </w:rPr>
        <w:t>муниципального</w:t>
      </w:r>
      <w:r w:rsidRPr="000B39F2">
        <w:rPr>
          <w:rFonts w:ascii="Times New Roman" w:eastAsia="Times New Roman" w:hAnsi="Times New Roman"/>
          <w:color w:val="000000" w:themeColor="text1"/>
          <w:spacing w:val="2"/>
          <w:sz w:val="28"/>
          <w:szCs w:val="28"/>
          <w:lang w:eastAsia="ru-RU"/>
        </w:rPr>
        <w:t xml:space="preserve"> округа Ставропольского края – нестациона</w:t>
      </w:r>
      <w:r w:rsidRPr="000B39F2">
        <w:rPr>
          <w:rFonts w:ascii="Times New Roman" w:eastAsia="Times New Roman" w:hAnsi="Times New Roman"/>
          <w:color w:val="000000" w:themeColor="text1"/>
          <w:spacing w:val="2"/>
          <w:sz w:val="28"/>
          <w:szCs w:val="28"/>
          <w:lang w:eastAsia="ru-RU"/>
        </w:rPr>
        <w:t>р</w:t>
      </w:r>
      <w:r w:rsidRPr="000B39F2">
        <w:rPr>
          <w:rFonts w:ascii="Times New Roman" w:eastAsia="Times New Roman" w:hAnsi="Times New Roman"/>
          <w:color w:val="000000" w:themeColor="text1"/>
          <w:spacing w:val="2"/>
          <w:sz w:val="28"/>
          <w:szCs w:val="28"/>
          <w:lang w:eastAsia="ru-RU"/>
        </w:rPr>
        <w:t>ного объекта, подлежащего размещению. </w:t>
      </w:r>
      <w:proofErr w:type="gramEnd"/>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3.11. </w:t>
      </w:r>
      <w:r w:rsidRPr="000B39F2">
        <w:rPr>
          <w:rFonts w:ascii="Times New Roman" w:eastAsia="Times New Roman" w:hAnsi="Times New Roman"/>
          <w:color w:val="000000" w:themeColor="text1"/>
          <w:sz w:val="28"/>
          <w:szCs w:val="28"/>
          <w:lang w:eastAsia="ru-RU"/>
        </w:rPr>
        <w:t>Комиссия принимает решение об отказе в заключени</w:t>
      </w:r>
      <w:proofErr w:type="gramStart"/>
      <w:r w:rsidRPr="000B39F2">
        <w:rPr>
          <w:rFonts w:ascii="Times New Roman" w:eastAsia="Times New Roman" w:hAnsi="Times New Roman"/>
          <w:color w:val="000000" w:themeColor="text1"/>
          <w:sz w:val="28"/>
          <w:szCs w:val="28"/>
          <w:lang w:eastAsia="ru-RU"/>
        </w:rPr>
        <w:t>и</w:t>
      </w:r>
      <w:proofErr w:type="gramEnd"/>
      <w:r w:rsidRPr="000B39F2">
        <w:rPr>
          <w:rFonts w:ascii="Times New Roman" w:eastAsia="Times New Roman" w:hAnsi="Times New Roman"/>
          <w:color w:val="000000" w:themeColor="text1"/>
          <w:sz w:val="28"/>
          <w:szCs w:val="28"/>
          <w:lang w:eastAsia="ru-RU"/>
        </w:rPr>
        <w:t xml:space="preserve"> догов</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ра на размещение нестационарного объекта с хозяйствующим субъектом без проведения аукциона, при наличии хотя бы одного из следующих оснований:</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1) </w:t>
      </w:r>
      <w:r w:rsidRPr="000B39F2">
        <w:rPr>
          <w:rFonts w:ascii="Times New Roman" w:eastAsia="Times New Roman" w:hAnsi="Times New Roman"/>
          <w:color w:val="000000" w:themeColor="text1"/>
          <w:sz w:val="28"/>
          <w:szCs w:val="28"/>
          <w:lang w:eastAsia="ru-RU"/>
        </w:rPr>
        <w:t>нестационарный объект, адрес</w:t>
      </w:r>
      <w:r w:rsidRPr="000B39F2">
        <w:rPr>
          <w:rFonts w:ascii="Times New Roman" w:eastAsia="Times New Roman" w:hAnsi="Times New Roman"/>
          <w:color w:val="000000" w:themeColor="text1"/>
          <w:spacing w:val="2"/>
          <w:sz w:val="28"/>
          <w:szCs w:val="28"/>
          <w:lang w:eastAsia="ru-RU"/>
        </w:rPr>
        <w:t> </w:t>
      </w:r>
      <w:proofErr w:type="gramStart"/>
      <w:r w:rsidRPr="000B39F2">
        <w:rPr>
          <w:rFonts w:ascii="Times New Roman" w:eastAsia="Times New Roman" w:hAnsi="Times New Roman"/>
          <w:color w:val="000000" w:themeColor="text1"/>
          <w:spacing w:val="2"/>
          <w:sz w:val="28"/>
          <w:szCs w:val="28"/>
          <w:lang w:eastAsia="ru-RU"/>
        </w:rPr>
        <w:t>места</w:t>
      </w:r>
      <w:proofErr w:type="gramEnd"/>
      <w:r w:rsidRPr="000B39F2">
        <w:rPr>
          <w:rFonts w:ascii="Times New Roman" w:eastAsia="Times New Roman" w:hAnsi="Times New Roman"/>
          <w:color w:val="000000" w:themeColor="text1"/>
          <w:spacing w:val="2"/>
          <w:sz w:val="28"/>
          <w:szCs w:val="28"/>
          <w:lang w:eastAsia="ru-RU"/>
        </w:rPr>
        <w:t> расположения которого указан в заявлении хозяйствующего субъекта, не включен в схему;</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2) наличие решения комиссии о проведен</w:t>
      </w:r>
      <w:proofErr w:type="gramStart"/>
      <w:r w:rsidRPr="000B39F2">
        <w:rPr>
          <w:rFonts w:ascii="Times New Roman" w:eastAsia="Times New Roman" w:hAnsi="Times New Roman"/>
          <w:color w:val="000000" w:themeColor="text1"/>
          <w:spacing w:val="2"/>
          <w:sz w:val="28"/>
          <w:szCs w:val="28"/>
          <w:lang w:eastAsia="ru-RU"/>
        </w:rPr>
        <w:t>ии ау</w:t>
      </w:r>
      <w:proofErr w:type="gramEnd"/>
      <w:r w:rsidRPr="000B39F2">
        <w:rPr>
          <w:rFonts w:ascii="Times New Roman" w:eastAsia="Times New Roman" w:hAnsi="Times New Roman"/>
          <w:color w:val="000000" w:themeColor="text1"/>
          <w:spacing w:val="2"/>
          <w:sz w:val="28"/>
          <w:szCs w:val="28"/>
          <w:lang w:eastAsia="ru-RU"/>
        </w:rPr>
        <w:t>кциона, принятого р</w:t>
      </w:r>
      <w:r w:rsidRPr="000B39F2">
        <w:rPr>
          <w:rFonts w:ascii="Times New Roman" w:eastAsia="Times New Roman" w:hAnsi="Times New Roman"/>
          <w:color w:val="000000" w:themeColor="text1"/>
          <w:spacing w:val="2"/>
          <w:sz w:val="28"/>
          <w:szCs w:val="28"/>
          <w:lang w:eastAsia="ru-RU"/>
        </w:rPr>
        <w:t>а</w:t>
      </w:r>
      <w:r w:rsidRPr="000B39F2">
        <w:rPr>
          <w:rFonts w:ascii="Times New Roman" w:eastAsia="Times New Roman" w:hAnsi="Times New Roman"/>
          <w:color w:val="000000" w:themeColor="text1"/>
          <w:spacing w:val="2"/>
          <w:sz w:val="28"/>
          <w:szCs w:val="28"/>
          <w:lang w:eastAsia="ru-RU"/>
        </w:rPr>
        <w:t>нее дня подачи хозяйствующим субъектом заявл</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ния о заключении договора на размещение нестационарного объекта;</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 наличие решения комиссии о заключении договора на размещ</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ние нестационарного объекта с иным хозяйствующим субъектом, принятого ранее дня подачи заявления;</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4) наличие договора на размещение </w:t>
      </w:r>
      <w:r w:rsidRPr="000B39F2">
        <w:rPr>
          <w:rFonts w:ascii="Times New Roman" w:eastAsia="Times New Roman" w:hAnsi="Times New Roman"/>
          <w:color w:val="000000" w:themeColor="text1"/>
          <w:sz w:val="28"/>
          <w:szCs w:val="28"/>
          <w:lang w:eastAsia="ru-RU"/>
        </w:rPr>
        <w:t>нестационарного объекта</w:t>
      </w:r>
      <w:r w:rsidRPr="000B39F2">
        <w:rPr>
          <w:rFonts w:ascii="Times New Roman" w:eastAsia="Times New Roman" w:hAnsi="Times New Roman"/>
          <w:color w:val="000000" w:themeColor="text1"/>
          <w:spacing w:val="2"/>
          <w:sz w:val="28"/>
          <w:szCs w:val="28"/>
          <w:lang w:eastAsia="ru-RU"/>
        </w:rPr>
        <w:t>, закл</w:t>
      </w:r>
      <w:r w:rsidRPr="000B39F2">
        <w:rPr>
          <w:rFonts w:ascii="Times New Roman" w:eastAsia="Times New Roman" w:hAnsi="Times New Roman"/>
          <w:color w:val="000000" w:themeColor="text1"/>
          <w:spacing w:val="2"/>
          <w:sz w:val="28"/>
          <w:szCs w:val="28"/>
          <w:lang w:eastAsia="ru-RU"/>
        </w:rPr>
        <w:t>ю</w:t>
      </w:r>
      <w:r w:rsidRPr="000B39F2">
        <w:rPr>
          <w:rFonts w:ascii="Times New Roman" w:eastAsia="Times New Roman" w:hAnsi="Times New Roman"/>
          <w:color w:val="000000" w:themeColor="text1"/>
          <w:spacing w:val="2"/>
          <w:sz w:val="28"/>
          <w:szCs w:val="28"/>
          <w:lang w:eastAsia="ru-RU"/>
        </w:rPr>
        <w:t>ченного с иным хозяйствующим субъектом ранее дня подачи заявления;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5) несоблюдение хозяйствующим субъектом условий договора на ра</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мещение нестационарного объекта, заключенного ранее (при рассмотрении вопроса о предоставлении преимущественного права на заключение договора на размещение нестационарного объекта на новый срок);</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6) непредставление либо предоставление не в полном объеме докуме</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тов, указанных в пункте 3.4 настоящего Положения;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7) заявитель не соответствует требованиям, установленным в пун</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те 3.1 настоящего Положения;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8) хозяйствующий субъект не является субъектом малого и среднего предпринимательства, в случае если место размещения нестационарного объекта предусмотрено для предоставления субъектам малого и среднего предпринимательства в соответствии со схемой;</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9) не соблюдение условий, предусмотренных абзацем вос</w:t>
      </w:r>
      <w:r w:rsidRPr="000B39F2">
        <w:rPr>
          <w:rFonts w:ascii="Times New Roman" w:eastAsia="Times New Roman" w:hAnsi="Times New Roman"/>
          <w:color w:val="000000" w:themeColor="text1"/>
          <w:sz w:val="28"/>
          <w:szCs w:val="28"/>
          <w:lang w:eastAsia="ru-RU"/>
        </w:rPr>
        <w:t>ь</w:t>
      </w:r>
      <w:r w:rsidRPr="000B39F2">
        <w:rPr>
          <w:rFonts w:ascii="Times New Roman" w:eastAsia="Times New Roman" w:hAnsi="Times New Roman"/>
          <w:color w:val="000000" w:themeColor="text1"/>
          <w:sz w:val="28"/>
          <w:szCs w:val="28"/>
          <w:lang w:eastAsia="ru-RU"/>
        </w:rPr>
        <w:t>мым пункта 3.8 настоящего Положения.</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 xml:space="preserve">Днем </w:t>
      </w:r>
      <w:proofErr w:type="gramStart"/>
      <w:r w:rsidRPr="000B39F2">
        <w:rPr>
          <w:rFonts w:ascii="Times New Roman" w:eastAsia="Times New Roman" w:hAnsi="Times New Roman"/>
          <w:color w:val="000000" w:themeColor="text1"/>
          <w:spacing w:val="2"/>
          <w:sz w:val="28"/>
          <w:szCs w:val="28"/>
          <w:lang w:eastAsia="ru-RU"/>
        </w:rPr>
        <w:t>подачи</w:t>
      </w:r>
      <w:proofErr w:type="gramEnd"/>
      <w:r w:rsidRPr="000B39F2">
        <w:rPr>
          <w:rFonts w:ascii="Times New Roman" w:eastAsia="Times New Roman" w:hAnsi="Times New Roman"/>
          <w:color w:val="000000" w:themeColor="text1"/>
          <w:spacing w:val="2"/>
          <w:sz w:val="28"/>
          <w:szCs w:val="28"/>
          <w:lang w:eastAsia="ru-RU"/>
        </w:rPr>
        <w:t xml:space="preserve"> хозяйствующим субъектом заявления, указанным в по</w:t>
      </w:r>
      <w:r w:rsidRPr="000B39F2">
        <w:rPr>
          <w:rFonts w:ascii="Times New Roman" w:eastAsia="Times New Roman" w:hAnsi="Times New Roman"/>
          <w:color w:val="000000" w:themeColor="text1"/>
          <w:spacing w:val="2"/>
          <w:sz w:val="28"/>
          <w:szCs w:val="28"/>
          <w:lang w:eastAsia="ru-RU"/>
        </w:rPr>
        <w:t>д</w:t>
      </w:r>
      <w:r w:rsidRPr="000B39F2">
        <w:rPr>
          <w:rFonts w:ascii="Times New Roman" w:eastAsia="Times New Roman" w:hAnsi="Times New Roman"/>
          <w:color w:val="000000" w:themeColor="text1"/>
          <w:spacing w:val="2"/>
          <w:sz w:val="28"/>
          <w:szCs w:val="28"/>
          <w:lang w:eastAsia="ru-RU"/>
        </w:rPr>
        <w:t>пунктах «2»-«4» настоящего пункта, является день регистрации заявления в администрации округа.</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3.12. В случае принятия комиссией решения об отказе в заключени</w:t>
      </w:r>
      <w:proofErr w:type="gramStart"/>
      <w:r w:rsidRPr="000B39F2">
        <w:rPr>
          <w:rFonts w:ascii="Times New Roman" w:eastAsia="Times New Roman" w:hAnsi="Times New Roman"/>
          <w:color w:val="000000" w:themeColor="text1"/>
          <w:spacing w:val="2"/>
          <w:sz w:val="28"/>
          <w:szCs w:val="28"/>
          <w:lang w:eastAsia="ru-RU"/>
        </w:rPr>
        <w:t>и</w:t>
      </w:r>
      <w:proofErr w:type="gramEnd"/>
      <w:r w:rsidRPr="000B39F2">
        <w:rPr>
          <w:rFonts w:ascii="Times New Roman" w:eastAsia="Times New Roman" w:hAnsi="Times New Roman"/>
          <w:color w:val="000000" w:themeColor="text1"/>
          <w:spacing w:val="2"/>
          <w:sz w:val="28"/>
          <w:szCs w:val="28"/>
          <w:lang w:eastAsia="ru-RU"/>
        </w:rPr>
        <w:t xml:space="preserve"> договора на размещение нестационарного объекта управление обеспечивает подготовку проекта уведомления об отказе в заключении договора на ра</w:t>
      </w:r>
      <w:r w:rsidRPr="000B39F2">
        <w:rPr>
          <w:rFonts w:ascii="Times New Roman" w:eastAsia="Times New Roman" w:hAnsi="Times New Roman"/>
          <w:color w:val="000000" w:themeColor="text1"/>
          <w:spacing w:val="2"/>
          <w:sz w:val="28"/>
          <w:szCs w:val="28"/>
          <w:lang w:eastAsia="ru-RU"/>
        </w:rPr>
        <w:t>з</w:t>
      </w:r>
      <w:r w:rsidRPr="000B39F2">
        <w:rPr>
          <w:rFonts w:ascii="Times New Roman" w:eastAsia="Times New Roman" w:hAnsi="Times New Roman"/>
          <w:color w:val="000000" w:themeColor="text1"/>
          <w:spacing w:val="2"/>
          <w:sz w:val="28"/>
          <w:szCs w:val="28"/>
          <w:lang w:eastAsia="ru-RU"/>
        </w:rPr>
        <w:t>мещение нестационарного объекта (далее – уведомление об отказе).</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Уведомление об отказе должно быть мотивированным и содержать основания отказа.</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Уведомление об отказе подписывается первым заместит</w:t>
      </w:r>
      <w:r w:rsidRPr="000B39F2">
        <w:rPr>
          <w:rFonts w:ascii="Times New Roman" w:eastAsia="Times New Roman" w:hAnsi="Times New Roman"/>
          <w:color w:val="000000" w:themeColor="text1"/>
          <w:spacing w:val="2"/>
          <w:sz w:val="28"/>
          <w:szCs w:val="28"/>
          <w:lang w:eastAsia="ru-RU"/>
        </w:rPr>
        <w:t>е</w:t>
      </w:r>
      <w:r w:rsidRPr="000B39F2">
        <w:rPr>
          <w:rFonts w:ascii="Times New Roman" w:eastAsia="Times New Roman" w:hAnsi="Times New Roman"/>
          <w:color w:val="000000" w:themeColor="text1"/>
          <w:spacing w:val="2"/>
          <w:sz w:val="28"/>
          <w:szCs w:val="28"/>
          <w:lang w:eastAsia="ru-RU"/>
        </w:rPr>
        <w:t>лем (заместителем) главы администрации округа, курирующим вопросы торговли, и направляется хозяйствующему субъекту не позднее 5 рабочих дней со дня принятия решения комиссией.</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Хозяйствующий субъект вправе обжаловать решение об отказе в з</w:t>
      </w:r>
      <w:r w:rsidRPr="000B39F2">
        <w:rPr>
          <w:rFonts w:ascii="Times New Roman" w:eastAsia="Times New Roman" w:hAnsi="Times New Roman"/>
          <w:color w:val="000000" w:themeColor="text1"/>
          <w:spacing w:val="2"/>
          <w:sz w:val="28"/>
          <w:szCs w:val="28"/>
          <w:lang w:eastAsia="ru-RU"/>
        </w:rPr>
        <w:t>а</w:t>
      </w:r>
      <w:r w:rsidRPr="000B39F2">
        <w:rPr>
          <w:rFonts w:ascii="Times New Roman" w:eastAsia="Times New Roman" w:hAnsi="Times New Roman"/>
          <w:color w:val="000000" w:themeColor="text1"/>
          <w:spacing w:val="2"/>
          <w:sz w:val="28"/>
          <w:szCs w:val="28"/>
          <w:lang w:eastAsia="ru-RU"/>
        </w:rPr>
        <w:t>ключени</w:t>
      </w:r>
      <w:proofErr w:type="gramStart"/>
      <w:r w:rsidRPr="000B39F2">
        <w:rPr>
          <w:rFonts w:ascii="Times New Roman" w:eastAsia="Times New Roman" w:hAnsi="Times New Roman"/>
          <w:color w:val="000000" w:themeColor="text1"/>
          <w:spacing w:val="2"/>
          <w:sz w:val="28"/>
          <w:szCs w:val="28"/>
          <w:lang w:eastAsia="ru-RU"/>
        </w:rPr>
        <w:t>и</w:t>
      </w:r>
      <w:proofErr w:type="gramEnd"/>
      <w:r w:rsidRPr="000B39F2">
        <w:rPr>
          <w:rFonts w:ascii="Times New Roman" w:eastAsia="Times New Roman" w:hAnsi="Times New Roman"/>
          <w:color w:val="000000" w:themeColor="text1"/>
          <w:spacing w:val="2"/>
          <w:sz w:val="28"/>
          <w:szCs w:val="28"/>
          <w:lang w:eastAsia="ru-RU"/>
        </w:rPr>
        <w:t xml:space="preserve"> договора на размещение нестационарного объекта в установленном законодательством Российской Федерации порядке.</w:t>
      </w:r>
    </w:p>
    <w:p w:rsidR="001B7D0B" w:rsidRPr="000B39F2" w:rsidRDefault="001B7D0B" w:rsidP="00EA08A8">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pacing w:val="2"/>
          <w:sz w:val="28"/>
          <w:szCs w:val="28"/>
          <w:lang w:eastAsia="ru-RU"/>
        </w:rPr>
        <w:t>3.13. В случае принятия комиссией решения о проведен</w:t>
      </w:r>
      <w:proofErr w:type="gramStart"/>
      <w:r w:rsidRPr="000B39F2">
        <w:rPr>
          <w:rFonts w:ascii="Times New Roman" w:eastAsia="Times New Roman" w:hAnsi="Times New Roman"/>
          <w:color w:val="000000" w:themeColor="text1"/>
          <w:spacing w:val="2"/>
          <w:sz w:val="28"/>
          <w:szCs w:val="28"/>
          <w:lang w:eastAsia="ru-RU"/>
        </w:rPr>
        <w:t>ии ау</w:t>
      </w:r>
      <w:proofErr w:type="gramEnd"/>
      <w:r w:rsidRPr="000B39F2">
        <w:rPr>
          <w:rFonts w:ascii="Times New Roman" w:eastAsia="Times New Roman" w:hAnsi="Times New Roman"/>
          <w:color w:val="000000" w:themeColor="text1"/>
          <w:spacing w:val="2"/>
          <w:sz w:val="28"/>
          <w:szCs w:val="28"/>
          <w:lang w:eastAsia="ru-RU"/>
        </w:rPr>
        <w:t>кциона на право заключения договора на размещение нестационарного объе</w:t>
      </w:r>
      <w:r w:rsidRPr="000B39F2">
        <w:rPr>
          <w:rFonts w:ascii="Times New Roman" w:eastAsia="Times New Roman" w:hAnsi="Times New Roman"/>
          <w:color w:val="000000" w:themeColor="text1"/>
          <w:spacing w:val="2"/>
          <w:sz w:val="28"/>
          <w:szCs w:val="28"/>
          <w:lang w:eastAsia="ru-RU"/>
        </w:rPr>
        <w:t>к</w:t>
      </w:r>
      <w:r w:rsidRPr="000B39F2">
        <w:rPr>
          <w:rFonts w:ascii="Times New Roman" w:eastAsia="Times New Roman" w:hAnsi="Times New Roman"/>
          <w:color w:val="000000" w:themeColor="text1"/>
          <w:spacing w:val="2"/>
          <w:sz w:val="28"/>
          <w:szCs w:val="28"/>
          <w:lang w:eastAsia="ru-RU"/>
        </w:rPr>
        <w:t>та управление обеспечивает подготовку и размещение аукционной док</w:t>
      </w:r>
      <w:r w:rsidRPr="000B39F2">
        <w:rPr>
          <w:rFonts w:ascii="Times New Roman" w:eastAsia="Times New Roman" w:hAnsi="Times New Roman"/>
          <w:color w:val="000000" w:themeColor="text1"/>
          <w:spacing w:val="2"/>
          <w:sz w:val="28"/>
          <w:szCs w:val="28"/>
          <w:lang w:eastAsia="ru-RU"/>
        </w:rPr>
        <w:t>у</w:t>
      </w:r>
      <w:r w:rsidRPr="000B39F2">
        <w:rPr>
          <w:rFonts w:ascii="Times New Roman" w:eastAsia="Times New Roman" w:hAnsi="Times New Roman"/>
          <w:color w:val="000000" w:themeColor="text1"/>
          <w:spacing w:val="2"/>
          <w:sz w:val="28"/>
          <w:szCs w:val="28"/>
          <w:lang w:eastAsia="ru-RU"/>
        </w:rPr>
        <w:t>ментации, а также проведение аукциона в соответствии с разделом 4 настоящего Положения.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3.14. Цена за право размещения нестационарного объекта (далее - плата за размещение нестационарного объекта) определяется в соответствии с м</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 xml:space="preserve">тодикой определения цены за право размещения нестационарного торгового объекта и нестационарного объекта по предоставлению услуг на территории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округа Ставропольского края согласно пр</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ложению 5 к настоящему Положению.</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Плата за размещение нестационарного объекта на срок один год и менее года вносится единовременным платежом в течение 10 дней со дня заключения договора на размещение нестационарного объекта.</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Плата за размещение нестационарного объекта на срок более одного года вносится путем ежегодных платежей в следующем порядке:</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за первый год размещения - в течение 10 дней со дня заключения дог</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вора на размещение нестационарного объекта;</w:t>
      </w:r>
    </w:p>
    <w:p w:rsidR="001B7D0B" w:rsidRPr="000B39F2" w:rsidRDefault="008E711F"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за второй и последующие годы – не позднее дня наступления очере</w:t>
      </w:r>
      <w:r w:rsidRPr="000B39F2">
        <w:rPr>
          <w:rFonts w:ascii="Times New Roman" w:eastAsia="Times New Roman" w:hAnsi="Times New Roman"/>
          <w:color w:val="000000" w:themeColor="text1"/>
          <w:sz w:val="28"/>
          <w:szCs w:val="28"/>
          <w:lang w:eastAsia="ru-RU"/>
        </w:rPr>
        <w:t>д</w:t>
      </w:r>
      <w:r w:rsidRPr="000B39F2">
        <w:rPr>
          <w:rFonts w:ascii="Times New Roman" w:eastAsia="Times New Roman" w:hAnsi="Times New Roman"/>
          <w:color w:val="000000" w:themeColor="text1"/>
          <w:sz w:val="28"/>
          <w:szCs w:val="28"/>
          <w:lang w:eastAsia="ru-RU"/>
        </w:rPr>
        <w:t>ного периода</w:t>
      </w:r>
      <w:r w:rsidR="00E100AA" w:rsidRPr="000B39F2">
        <w:rPr>
          <w:rFonts w:ascii="Times New Roman" w:eastAsia="Times New Roman" w:hAnsi="Times New Roman"/>
          <w:color w:val="000000" w:themeColor="text1"/>
          <w:sz w:val="28"/>
          <w:szCs w:val="28"/>
          <w:lang w:eastAsia="ru-RU"/>
        </w:rPr>
        <w:t>.</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Хозяйствующий субъе</w:t>
      </w:r>
      <w:proofErr w:type="gramStart"/>
      <w:r w:rsidRPr="000B39F2">
        <w:rPr>
          <w:rFonts w:ascii="Times New Roman" w:eastAsia="Times New Roman" w:hAnsi="Times New Roman"/>
          <w:color w:val="000000" w:themeColor="text1"/>
          <w:sz w:val="28"/>
          <w:szCs w:val="28"/>
          <w:lang w:eastAsia="ru-RU"/>
        </w:rPr>
        <w:t>кт впр</w:t>
      </w:r>
      <w:proofErr w:type="gramEnd"/>
      <w:r w:rsidRPr="000B39F2">
        <w:rPr>
          <w:rFonts w:ascii="Times New Roman" w:eastAsia="Times New Roman" w:hAnsi="Times New Roman"/>
          <w:color w:val="000000" w:themeColor="text1"/>
          <w:sz w:val="28"/>
          <w:szCs w:val="28"/>
          <w:lang w:eastAsia="ru-RU"/>
        </w:rPr>
        <w:t>аве досрочно внести плату за размещение нестационарного объекта.</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3.15. В пределах срока действия договора на размещение нестациона</w:t>
      </w:r>
      <w:r w:rsidRPr="000B39F2">
        <w:rPr>
          <w:rFonts w:ascii="Times New Roman" w:eastAsia="Times New Roman" w:hAnsi="Times New Roman"/>
          <w:color w:val="000000" w:themeColor="text1"/>
          <w:sz w:val="28"/>
          <w:szCs w:val="28"/>
          <w:lang w:eastAsia="ru-RU"/>
        </w:rPr>
        <w:t>р</w:t>
      </w:r>
      <w:r w:rsidRPr="000B39F2">
        <w:rPr>
          <w:rFonts w:ascii="Times New Roman" w:eastAsia="Times New Roman" w:hAnsi="Times New Roman"/>
          <w:color w:val="000000" w:themeColor="text1"/>
          <w:sz w:val="28"/>
          <w:szCs w:val="28"/>
          <w:lang w:eastAsia="ru-RU"/>
        </w:rPr>
        <w:t>ного объекта хозяйствующий субъе</w:t>
      </w:r>
      <w:proofErr w:type="gramStart"/>
      <w:r w:rsidRPr="000B39F2">
        <w:rPr>
          <w:rFonts w:ascii="Times New Roman" w:eastAsia="Times New Roman" w:hAnsi="Times New Roman"/>
          <w:color w:val="000000" w:themeColor="text1"/>
          <w:sz w:val="28"/>
          <w:szCs w:val="28"/>
          <w:lang w:eastAsia="ru-RU"/>
        </w:rPr>
        <w:t>кт впр</w:t>
      </w:r>
      <w:proofErr w:type="gramEnd"/>
      <w:r w:rsidRPr="000B39F2">
        <w:rPr>
          <w:rFonts w:ascii="Times New Roman" w:eastAsia="Times New Roman" w:hAnsi="Times New Roman"/>
          <w:color w:val="000000" w:themeColor="text1"/>
          <w:sz w:val="28"/>
          <w:szCs w:val="28"/>
          <w:lang w:eastAsia="ru-RU"/>
        </w:rPr>
        <w:t>аве переуступить права иному л</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цу, отвечающему требованиям, установленным пунктом 3.1 настоящего П</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ложения.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В случае, когда основанием для принятия решения о заключении дог</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вора на размещение нестационарного объекта являлся статус хозяйствующ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го субъекта (сельскохозяйственный производитель, реализующий продукцию собственного производства; некоммерческая организация, реализующая пр</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дукцию собственного производства; хозяйствующий субъект, реализующий сувенирную продукцию и изделия народных художественных промыслов собственного производства), такой хозяйствующий субъект вправе переуст</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пить права по договору на размещение нестационарного объекта только х</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зяйствующему субъекту, обладающему вышеуказанным статусом.</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0B39F2">
        <w:rPr>
          <w:rFonts w:ascii="Times New Roman" w:eastAsia="Times New Roman" w:hAnsi="Times New Roman"/>
          <w:color w:val="000000" w:themeColor="text1"/>
          <w:sz w:val="28"/>
          <w:szCs w:val="28"/>
          <w:lang w:eastAsia="ru-RU"/>
        </w:rPr>
        <w:t>При уступке прав по договору на размещение нестационарного объекта хозяйствующий субъект обязан уведомить администрацию округа не позднее 10 дней со дня передачи прав путем направления письменного уведомления, в котором должны быть указаны сведения о хозяйствующем субъекте, к к</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торому перешли права по договору, и реквизиты документа, по которому п</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реданы права по договору.</w:t>
      </w:r>
      <w:proofErr w:type="gramEnd"/>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3.16. Хозяйствующий субъект, надлежавшим образом исполнявший свои обязанности по договору на размещение нестационарного объекта, им</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ет преимущественное право на заключение договора на размещение нест</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ционарного объекта на новый срок.</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Хозяйствующий субъект вправе обратиться </w:t>
      </w:r>
      <w:proofErr w:type="gramStart"/>
      <w:r w:rsidRPr="000B39F2">
        <w:rPr>
          <w:rFonts w:ascii="Times New Roman" w:eastAsia="Times New Roman" w:hAnsi="Times New Roman"/>
          <w:color w:val="000000" w:themeColor="text1"/>
          <w:sz w:val="28"/>
          <w:szCs w:val="28"/>
          <w:lang w:eastAsia="ru-RU"/>
        </w:rPr>
        <w:t>в администрацию округа с заявлением о заключении договора на размещение нестационарного объекта на новый срок</w:t>
      </w:r>
      <w:proofErr w:type="gramEnd"/>
      <w:r w:rsidRPr="000B39F2">
        <w:rPr>
          <w:rFonts w:ascii="Times New Roman" w:eastAsia="Times New Roman" w:hAnsi="Times New Roman"/>
          <w:color w:val="000000" w:themeColor="text1"/>
          <w:sz w:val="28"/>
          <w:szCs w:val="28"/>
          <w:lang w:eastAsia="ru-RU"/>
        </w:rPr>
        <w:t xml:space="preserve"> до окончания срока размещения нестационарного объекта, но не ранее чем за 1 месяц.</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3.17. По истечении срока размещения нестационарного объекта, либо в случае расторжения договора на размещение нестационарного объекта, х</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зяйствующий субъект теряет преимущественное право на заключение дог</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вора на размещение нестационарного объекта на новый срок.</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3.18. Договор на размещение нестационарного </w:t>
      </w:r>
      <w:proofErr w:type="gramStart"/>
      <w:r w:rsidRPr="000B39F2">
        <w:rPr>
          <w:rFonts w:ascii="Times New Roman" w:eastAsia="Times New Roman" w:hAnsi="Times New Roman"/>
          <w:color w:val="000000" w:themeColor="text1"/>
          <w:sz w:val="28"/>
          <w:szCs w:val="28"/>
          <w:lang w:eastAsia="ru-RU"/>
        </w:rPr>
        <w:t>объекта</w:t>
      </w:r>
      <w:proofErr w:type="gramEnd"/>
      <w:r w:rsidRPr="000B39F2">
        <w:rPr>
          <w:rFonts w:ascii="Times New Roman" w:eastAsia="Times New Roman" w:hAnsi="Times New Roman"/>
          <w:color w:val="000000" w:themeColor="text1"/>
          <w:sz w:val="28"/>
          <w:szCs w:val="28"/>
          <w:lang w:eastAsia="ru-RU"/>
        </w:rPr>
        <w:t> может быть расторгнут по инициативе хозяйствующего субъекта в случае принятия им решения о прекращении осуществления торговой деятельности (деятельн</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 xml:space="preserve">сти по предоставлению услуг) в нестационарном объекте. Дата расторжения </w:t>
      </w:r>
      <w:r w:rsidRPr="000B39F2">
        <w:rPr>
          <w:rFonts w:ascii="Times New Roman" w:eastAsia="Times New Roman" w:hAnsi="Times New Roman"/>
          <w:color w:val="000000" w:themeColor="text1"/>
          <w:sz w:val="28"/>
          <w:szCs w:val="28"/>
          <w:lang w:eastAsia="ru-RU"/>
        </w:rPr>
        <w:lastRenderedPageBreak/>
        <w:t>договора на размещение нестационарного объекта определяется хозяйс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вующим субъектом в заявлении о расторжении договора.</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Плата за размещение нестационарного объекта, внесенная хозяйс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вующим субъектом, возврату не подлежит.</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3.19. Договор на размещение нестационарного объе</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та подлежит расторжению в одностороннем порядке по инициативе админ</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страции округа на основании решения комиссии в следующих случаях:</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3.19.1. Прекращение деятельности физического лица в качестве инд</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видуального предпринимателя.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3.19.2. Неоднократное (два и более раза) нарушение хозяйствующим субъектом существенных условий договора на размещение нестационарного объекта.</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3.19.3. Исключение места размещения нестационарного объекта из схемы.</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3.19.4. Нарушение хозяйствующим субъектом условий и обязанностей, установленных пунктом 3.15 настоящего Положения.</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3.20. </w:t>
      </w:r>
      <w:proofErr w:type="gramStart"/>
      <w:r w:rsidRPr="000B39F2">
        <w:rPr>
          <w:rFonts w:ascii="Times New Roman" w:eastAsia="Times New Roman" w:hAnsi="Times New Roman"/>
          <w:color w:val="000000" w:themeColor="text1"/>
          <w:sz w:val="28"/>
          <w:szCs w:val="28"/>
          <w:lang w:eastAsia="ru-RU"/>
        </w:rPr>
        <w:t>В случае расторжения договора в связи с исключением места ра</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мещения нестационарного объекта из схемы по основаниям</w:t>
      </w:r>
      <w:proofErr w:type="gramEnd"/>
      <w:r w:rsidRPr="000B39F2">
        <w:rPr>
          <w:rFonts w:ascii="Times New Roman" w:eastAsia="Times New Roman" w:hAnsi="Times New Roman"/>
          <w:color w:val="000000" w:themeColor="text1"/>
          <w:sz w:val="28"/>
          <w:szCs w:val="28"/>
          <w:lang w:eastAsia="ru-RU"/>
        </w:rPr>
        <w:t>, предусмотре</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ным подпунктами 1-5, 8 пункта 1.10 настоящего Положения, администрация округа обязана предложить хозяйствующему субъекту, а в случае согласия последнего, предоставить право на размещение объекта на компенсационном (свободном) месте, предусмотренном схемой, без проведения аукциона. В этом случае сторонами заключается договор о размещении нестационарного объекта на компенсационном (свободном) месте, на срок, равный оставшейся части срока размещения нестационарного объекта, исключенного из схемы.</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3.21. Договор на размещение нестационарного объекта считается ра</w:t>
      </w:r>
      <w:r w:rsidRPr="000B39F2">
        <w:rPr>
          <w:rFonts w:ascii="Times New Roman" w:eastAsia="Times New Roman" w:hAnsi="Times New Roman"/>
          <w:color w:val="000000" w:themeColor="text1"/>
          <w:sz w:val="28"/>
          <w:szCs w:val="28"/>
          <w:lang w:eastAsia="ru-RU"/>
        </w:rPr>
        <w:t>с</w:t>
      </w:r>
      <w:r w:rsidRPr="000B39F2">
        <w:rPr>
          <w:rFonts w:ascii="Times New Roman" w:eastAsia="Times New Roman" w:hAnsi="Times New Roman"/>
          <w:color w:val="000000" w:themeColor="text1"/>
          <w:sz w:val="28"/>
          <w:szCs w:val="28"/>
          <w:lang w:eastAsia="ru-RU"/>
        </w:rPr>
        <w:t>торгнутым в одностороннем порядке по инициативе администрации округа в день получения хозяйствующим субъектом уведомления о расторжении, л</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бо по истечении 30 дней со дня направления хозяйствующему субъекту ув</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домления о расторжении заказным почтовым отправлением.</w:t>
      </w:r>
    </w:p>
    <w:p w:rsidR="001B7D0B" w:rsidRPr="000B39F2" w:rsidRDefault="001B7D0B" w:rsidP="00EA08A8">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3.22. В случае расторжения договора на размещение нестационарного объекта хозяйствующий субъект обязан освободить земельный участок и привести его в первоначальное состояние в течение 10 дней со дня расторж</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ния договора.</w:t>
      </w:r>
    </w:p>
    <w:p w:rsidR="00B068F7" w:rsidRPr="000B39F2" w:rsidRDefault="00B068F7" w:rsidP="00D23CD5">
      <w:pPr>
        <w:shd w:val="clear" w:color="auto" w:fill="FFFFFF"/>
        <w:spacing w:after="0" w:line="240" w:lineRule="auto"/>
        <w:ind w:firstLine="709"/>
        <w:jc w:val="both"/>
        <w:textAlignment w:val="baseline"/>
        <w:rPr>
          <w:rFonts w:ascii="Times New Roman" w:hAnsi="Times New Roman"/>
          <w:color w:val="000000" w:themeColor="text1"/>
          <w:sz w:val="28"/>
          <w:szCs w:val="28"/>
        </w:rPr>
      </w:pPr>
    </w:p>
    <w:p w:rsidR="004D4212" w:rsidRPr="000B39F2" w:rsidRDefault="006B4162" w:rsidP="004D4212">
      <w:pPr>
        <w:widowControl w:val="0"/>
        <w:autoSpaceDE w:val="0"/>
        <w:spacing w:after="0" w:line="240" w:lineRule="exact"/>
        <w:jc w:val="center"/>
        <w:rPr>
          <w:rFonts w:ascii="Times New Roman" w:hAnsi="Times New Roman"/>
          <w:color w:val="000000" w:themeColor="text1"/>
          <w:sz w:val="28"/>
          <w:szCs w:val="28"/>
        </w:rPr>
      </w:pPr>
      <w:bookmarkStart w:id="2" w:name="Par113"/>
      <w:bookmarkEnd w:id="2"/>
      <w:r w:rsidRPr="000B39F2">
        <w:rPr>
          <w:rFonts w:ascii="Times New Roman" w:hAnsi="Times New Roman"/>
          <w:color w:val="000000" w:themeColor="text1"/>
          <w:sz w:val="28"/>
          <w:szCs w:val="28"/>
        </w:rPr>
        <w:t>4</w:t>
      </w:r>
      <w:r w:rsidR="004D4212" w:rsidRPr="000B39F2">
        <w:rPr>
          <w:rFonts w:ascii="Times New Roman" w:hAnsi="Times New Roman"/>
          <w:color w:val="000000" w:themeColor="text1"/>
          <w:sz w:val="28"/>
          <w:szCs w:val="28"/>
        </w:rPr>
        <w:t xml:space="preserve">. </w:t>
      </w:r>
      <w:r w:rsidRPr="000B39F2">
        <w:rPr>
          <w:rFonts w:ascii="Times New Roman" w:hAnsi="Times New Roman"/>
          <w:color w:val="000000" w:themeColor="text1"/>
          <w:sz w:val="28"/>
          <w:szCs w:val="28"/>
        </w:rPr>
        <w:t>Порядок организации и проведения аукциона</w:t>
      </w:r>
    </w:p>
    <w:p w:rsidR="004D4212" w:rsidRPr="000B39F2" w:rsidRDefault="004D4212" w:rsidP="004D4212">
      <w:pPr>
        <w:widowControl w:val="0"/>
        <w:autoSpaceDE w:val="0"/>
        <w:spacing w:after="0" w:line="240" w:lineRule="auto"/>
        <w:jc w:val="both"/>
        <w:rPr>
          <w:rFonts w:ascii="Times New Roman" w:hAnsi="Times New Roman"/>
          <w:color w:val="000000" w:themeColor="text1"/>
          <w:sz w:val="28"/>
          <w:szCs w:val="28"/>
        </w:rPr>
      </w:pP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4.1. Аукцион на право заключения договора на размещение нестаци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нарного объекта (далее - аукцион) является открытым по составу участников и форме подачи предложений о цене.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4.2. Начальная цена предмета аукциона определяется </w:t>
      </w:r>
      <w:proofErr w:type="gramStart"/>
      <w:r w:rsidRPr="000B39F2">
        <w:rPr>
          <w:rFonts w:ascii="Times New Roman" w:eastAsia="Times New Roman" w:hAnsi="Times New Roman"/>
          <w:color w:val="000000" w:themeColor="text1"/>
          <w:sz w:val="28"/>
          <w:szCs w:val="28"/>
          <w:lang w:eastAsia="ru-RU"/>
        </w:rPr>
        <w:t>в соответствии с методикой определения цены за право размещения нестационарного торгов</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го объекта / нестационарного объекта по предоставлению услуг на террит</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lastRenderedPageBreak/>
        <w:t>рии</w:t>
      </w:r>
      <w:proofErr w:type="gramEnd"/>
      <w:r w:rsidRPr="000B39F2">
        <w:rPr>
          <w:rFonts w:ascii="Times New Roman" w:eastAsia="Times New Roman" w:hAnsi="Times New Roman"/>
          <w:color w:val="000000" w:themeColor="text1"/>
          <w:sz w:val="28"/>
          <w:szCs w:val="28"/>
          <w:lang w:eastAsia="ru-RU"/>
        </w:rPr>
        <w:t xml:space="preserve">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округа Ставропольского края согласно приложению 5 к настоящему Положению.</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По результатам аукциона определяется плата за размещение нестаци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нарного объекта за первый год размещения.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Плата за размещение нестационарного объекта за второй и последу</w:t>
      </w:r>
      <w:r w:rsidRPr="000B39F2">
        <w:rPr>
          <w:rFonts w:ascii="Times New Roman" w:eastAsia="Times New Roman" w:hAnsi="Times New Roman"/>
          <w:color w:val="000000" w:themeColor="text1"/>
          <w:sz w:val="28"/>
          <w:szCs w:val="28"/>
          <w:lang w:eastAsia="ru-RU"/>
        </w:rPr>
        <w:t>ю</w:t>
      </w:r>
      <w:r w:rsidRPr="000B39F2">
        <w:rPr>
          <w:rFonts w:ascii="Times New Roman" w:eastAsia="Times New Roman" w:hAnsi="Times New Roman"/>
          <w:color w:val="000000" w:themeColor="text1"/>
          <w:sz w:val="28"/>
          <w:szCs w:val="28"/>
          <w:lang w:eastAsia="ru-RU"/>
        </w:rPr>
        <w:t>щие годы равна начальной цене предмета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4.3. Запрещается объединение двух и более нестационарных объектов в один лот, за исключением торговой галереи и нестационарной торговой сети.</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4.4. Участниками аукциона могут являться хозяйствующие субъекты, отвечающие требованиям, установленным пунктом 3.1 настоящего Полож</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ния, а также нижеперечисленным:</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являться субъектом малого и среднего предпринимательства, в сл</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чае проведения аукциона, участниками которого могут являться только суб</w:t>
      </w:r>
      <w:r w:rsidRPr="000B39F2">
        <w:rPr>
          <w:rFonts w:ascii="Times New Roman" w:eastAsia="Times New Roman" w:hAnsi="Times New Roman"/>
          <w:color w:val="000000" w:themeColor="text1"/>
          <w:sz w:val="28"/>
          <w:szCs w:val="28"/>
          <w:lang w:eastAsia="ru-RU"/>
        </w:rPr>
        <w:t>ъ</w:t>
      </w:r>
      <w:r w:rsidRPr="000B39F2">
        <w:rPr>
          <w:rFonts w:ascii="Times New Roman" w:eastAsia="Times New Roman" w:hAnsi="Times New Roman"/>
          <w:color w:val="000000" w:themeColor="text1"/>
          <w:sz w:val="28"/>
          <w:szCs w:val="28"/>
          <w:lang w:eastAsia="ru-RU"/>
        </w:rPr>
        <w:t>екты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0B39F2">
        <w:rPr>
          <w:rFonts w:ascii="Times New Roman" w:eastAsia="Times New Roman" w:hAnsi="Times New Roman"/>
          <w:color w:val="000000" w:themeColor="text1"/>
          <w:sz w:val="28"/>
          <w:szCs w:val="28"/>
          <w:lang w:eastAsia="ru-RU"/>
        </w:rPr>
        <w:t>2) отсутствие решения о ликвидации участника аукциона - юридич</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ского лица или решения арбитражного суда о признании заявителя - юрид</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ческого лица, индивидуального предпринимателя банкротом и об открытии конкурсного производства;</w:t>
      </w:r>
      <w:proofErr w:type="gramEnd"/>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отсутствие решения о приостановлении деятельности участника ау</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циона в порядке, предусмотренном </w:t>
      </w:r>
      <w:hyperlink r:id="rId16" w:tgtFrame="_blank" w:history="1">
        <w:r w:rsidRPr="000B39F2">
          <w:rPr>
            <w:rFonts w:ascii="Times New Roman" w:eastAsia="Times New Roman" w:hAnsi="Times New Roman"/>
            <w:color w:val="000000" w:themeColor="text1"/>
            <w:sz w:val="28"/>
            <w:szCs w:val="28"/>
            <w:lang w:eastAsia="ru-RU"/>
          </w:rPr>
          <w:t>Кодексом Российской Федерации об а</w:t>
        </w:r>
        <w:r w:rsidRPr="000B39F2">
          <w:rPr>
            <w:rFonts w:ascii="Times New Roman" w:eastAsia="Times New Roman" w:hAnsi="Times New Roman"/>
            <w:color w:val="000000" w:themeColor="text1"/>
            <w:sz w:val="28"/>
            <w:szCs w:val="28"/>
            <w:lang w:eastAsia="ru-RU"/>
          </w:rPr>
          <w:t>д</w:t>
        </w:r>
        <w:r w:rsidRPr="000B39F2">
          <w:rPr>
            <w:rFonts w:ascii="Times New Roman" w:eastAsia="Times New Roman" w:hAnsi="Times New Roman"/>
            <w:color w:val="000000" w:themeColor="text1"/>
            <w:sz w:val="28"/>
            <w:szCs w:val="28"/>
            <w:lang w:eastAsia="ru-RU"/>
          </w:rPr>
          <w:t>министративных правонарушениях</w:t>
        </w:r>
      </w:hyperlink>
      <w:r w:rsidRPr="000B39F2">
        <w:rPr>
          <w:rFonts w:ascii="Times New Roman" w:eastAsia="Times New Roman" w:hAnsi="Times New Roman"/>
          <w:color w:val="000000" w:themeColor="text1"/>
          <w:sz w:val="28"/>
          <w:szCs w:val="28"/>
          <w:lang w:eastAsia="ru-RU"/>
        </w:rPr>
        <w:t>, на день рассмотрения заявки на участие в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4.5. </w:t>
      </w:r>
      <w:bookmarkStart w:id="3" w:name="Par128"/>
      <w:bookmarkEnd w:id="3"/>
      <w:r w:rsidRPr="000B39F2">
        <w:rPr>
          <w:rFonts w:ascii="Times New Roman" w:eastAsia="Times New Roman" w:hAnsi="Times New Roman"/>
          <w:color w:val="000000" w:themeColor="text1"/>
          <w:sz w:val="28"/>
          <w:szCs w:val="28"/>
          <w:lang w:eastAsia="ru-RU"/>
        </w:rPr>
        <w:t>Организатором аукциона является управление.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4.6. Организатор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разрабатывает документацию об аукционе (далее – аукционная д</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кументация);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определяет эскизный проект, предполагаемого к установке нест</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ционарного объекта;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определяет условия по благоустройству территории, прилегающей к объекту;</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 определяет специализацию объекта;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5) определяет место, дату и время начала и окончания приема заявок на участие в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6) определяет место, дату и время рассмотрения заявок на участие в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7) определяет место, дату и время проведения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8) определяет начальную цену предмета аукциона и величину повыш</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ния начальной цены аукциона («шаг аукциона»), размер задатка, порядок его внесения и возврата.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«Шаг аукциона» устанавливается в пределах 10 % начальной цены предмета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Задаток устанавливается в пределах 100 % начальной цены предм</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та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9) организует подготовку и публикацию информационных сообщений о проведен</w:t>
      </w:r>
      <w:proofErr w:type="gramStart"/>
      <w:r w:rsidRPr="000B39F2">
        <w:rPr>
          <w:rFonts w:ascii="Times New Roman" w:eastAsia="Times New Roman" w:hAnsi="Times New Roman"/>
          <w:color w:val="000000" w:themeColor="text1"/>
          <w:sz w:val="28"/>
          <w:szCs w:val="28"/>
          <w:lang w:eastAsia="ru-RU"/>
        </w:rPr>
        <w:t>ии ау</w:t>
      </w:r>
      <w:proofErr w:type="gramEnd"/>
      <w:r w:rsidRPr="000B39F2">
        <w:rPr>
          <w:rFonts w:ascii="Times New Roman" w:eastAsia="Times New Roman" w:hAnsi="Times New Roman"/>
          <w:color w:val="000000" w:themeColor="text1"/>
          <w:sz w:val="28"/>
          <w:szCs w:val="28"/>
          <w:lang w:eastAsia="ru-RU"/>
        </w:rPr>
        <w:t>кциона, внесении изменений в аукционную документацию, о</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казе от проведения аукциона, а также о результатах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10) предоставляет заявителям аукционную документацию без взимания платы;</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11) принимает заявки и документы на участие в аукционе, обеспечив</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ет их сохранность, а также конфиденциальность сведений о лицах, подавших заявки, и информации, содержащейся в документах, до их оглашения при проведен</w:t>
      </w:r>
      <w:proofErr w:type="gramStart"/>
      <w:r w:rsidRPr="000B39F2">
        <w:rPr>
          <w:rFonts w:ascii="Times New Roman" w:eastAsia="Times New Roman" w:hAnsi="Times New Roman"/>
          <w:color w:val="000000" w:themeColor="text1"/>
          <w:sz w:val="28"/>
          <w:szCs w:val="28"/>
          <w:lang w:eastAsia="ru-RU"/>
        </w:rPr>
        <w:t>ии ау</w:t>
      </w:r>
      <w:proofErr w:type="gramEnd"/>
      <w:r w:rsidRPr="000B39F2">
        <w:rPr>
          <w:rFonts w:ascii="Times New Roman" w:eastAsia="Times New Roman" w:hAnsi="Times New Roman"/>
          <w:color w:val="000000" w:themeColor="text1"/>
          <w:sz w:val="28"/>
          <w:szCs w:val="28"/>
          <w:lang w:eastAsia="ru-RU"/>
        </w:rPr>
        <w:t>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12) готовит проект договора по форме согласно прилож</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нию 4 к настоящему Положению;</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13) своевременно уведомляет членов аукционной комиссии о месте, д</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те и времени проведения заседания аукционной комиссии;</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14) осуществляет иные, предусмотренные настоящим Положением, функции.</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4.7. </w:t>
      </w:r>
      <w:bookmarkStart w:id="4" w:name="Par143"/>
      <w:bookmarkEnd w:id="4"/>
      <w:proofErr w:type="gramStart"/>
      <w:r w:rsidRPr="000B39F2">
        <w:rPr>
          <w:rFonts w:ascii="Times New Roman" w:eastAsia="Times New Roman" w:hAnsi="Times New Roman"/>
          <w:color w:val="000000" w:themeColor="text1"/>
          <w:sz w:val="28"/>
          <w:szCs w:val="28"/>
          <w:lang w:eastAsia="ru-RU"/>
        </w:rPr>
        <w:t>Информационное сообщение о проведении аукциона (далее – и</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 xml:space="preserve">вещение о проведении аукциона) опубликовывается в средствах массовой информации, определенных Уставом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для опубликования муниципальных правовых актов, и размещается на официальном сайте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в информационно-телекоммуникационной сети «И</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тернет» не менее чем за 30 дней до дня проведения аукциона.</w:t>
      </w:r>
      <w:proofErr w:type="gramEnd"/>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В извещении о проведен</w:t>
      </w:r>
      <w:proofErr w:type="gramStart"/>
      <w:r w:rsidRPr="000B39F2">
        <w:rPr>
          <w:rFonts w:ascii="Times New Roman" w:eastAsia="Times New Roman" w:hAnsi="Times New Roman"/>
          <w:color w:val="000000" w:themeColor="text1"/>
          <w:sz w:val="28"/>
          <w:szCs w:val="28"/>
          <w:lang w:eastAsia="ru-RU"/>
        </w:rPr>
        <w:t>ии ау</w:t>
      </w:r>
      <w:proofErr w:type="gramEnd"/>
      <w:r w:rsidRPr="000B39F2">
        <w:rPr>
          <w:rFonts w:ascii="Times New Roman" w:eastAsia="Times New Roman" w:hAnsi="Times New Roman"/>
          <w:color w:val="000000" w:themeColor="text1"/>
          <w:sz w:val="28"/>
          <w:szCs w:val="28"/>
          <w:lang w:eastAsia="ru-RU"/>
        </w:rPr>
        <w:t>кциона должны быть указаны следующие сведения: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наименование, место нахождения, почтовый адрес, номер контак</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ного телефона организатора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место представления заявок на участие в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требование к внешнему виду нестационарного объекта;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 предмет аукциона: адрес места расположения нестационарного об</w:t>
      </w:r>
      <w:r w:rsidRPr="000B39F2">
        <w:rPr>
          <w:rFonts w:ascii="Times New Roman" w:eastAsia="Times New Roman" w:hAnsi="Times New Roman"/>
          <w:color w:val="000000" w:themeColor="text1"/>
          <w:sz w:val="28"/>
          <w:szCs w:val="28"/>
          <w:lang w:eastAsia="ru-RU"/>
        </w:rPr>
        <w:t>ъ</w:t>
      </w:r>
      <w:r w:rsidRPr="000B39F2">
        <w:rPr>
          <w:rFonts w:ascii="Times New Roman" w:eastAsia="Times New Roman" w:hAnsi="Times New Roman"/>
          <w:color w:val="000000" w:themeColor="text1"/>
          <w:sz w:val="28"/>
          <w:szCs w:val="28"/>
          <w:lang w:eastAsia="ru-RU"/>
        </w:rPr>
        <w:t>екта, тип, специализация нестационарного объекта, срок размещения;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5) начальная цена предмета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6) «шаг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7) размер и порядок внесения задатка;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8) даты начала и окончания подачи заявок на участие в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9) место, дата, время рассмотрения заявок на участие в аукционе и пр</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ведения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10) срок, место предоставления аукционной документации;</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11) электронный адрес официального сайта Георгиевского </w:t>
      </w:r>
      <w:r w:rsidR="000B39F2" w:rsidRPr="000B39F2">
        <w:rPr>
          <w:rFonts w:ascii="Times New Roman" w:eastAsia="Times New Roman" w:hAnsi="Times New Roman"/>
          <w:color w:val="000000" w:themeColor="text1"/>
          <w:sz w:val="28"/>
          <w:szCs w:val="28"/>
          <w:lang w:eastAsia="ru-RU"/>
        </w:rPr>
        <w:t>муниц</w:t>
      </w:r>
      <w:r w:rsidR="000B39F2" w:rsidRPr="000B39F2">
        <w:rPr>
          <w:rFonts w:ascii="Times New Roman" w:eastAsia="Times New Roman" w:hAnsi="Times New Roman"/>
          <w:color w:val="000000" w:themeColor="text1"/>
          <w:sz w:val="28"/>
          <w:szCs w:val="28"/>
          <w:lang w:eastAsia="ru-RU"/>
        </w:rPr>
        <w:t>и</w:t>
      </w:r>
      <w:r w:rsidR="000B39F2" w:rsidRPr="000B39F2">
        <w:rPr>
          <w:rFonts w:ascii="Times New Roman" w:eastAsia="Times New Roman" w:hAnsi="Times New Roman"/>
          <w:color w:val="000000" w:themeColor="text1"/>
          <w:sz w:val="28"/>
          <w:szCs w:val="28"/>
          <w:lang w:eastAsia="ru-RU"/>
        </w:rPr>
        <w:t>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в информационно-телекоммуникационной сети «Интернет», на котором размещена информация о проведен</w:t>
      </w:r>
      <w:proofErr w:type="gramStart"/>
      <w:r w:rsidRPr="000B39F2">
        <w:rPr>
          <w:rFonts w:ascii="Times New Roman" w:eastAsia="Times New Roman" w:hAnsi="Times New Roman"/>
          <w:color w:val="000000" w:themeColor="text1"/>
          <w:sz w:val="28"/>
          <w:szCs w:val="28"/>
          <w:lang w:eastAsia="ru-RU"/>
        </w:rPr>
        <w:t>ии ау</w:t>
      </w:r>
      <w:proofErr w:type="gramEnd"/>
      <w:r w:rsidRPr="000B39F2">
        <w:rPr>
          <w:rFonts w:ascii="Times New Roman" w:eastAsia="Times New Roman" w:hAnsi="Times New Roman"/>
          <w:color w:val="000000" w:themeColor="text1"/>
          <w:sz w:val="28"/>
          <w:szCs w:val="28"/>
          <w:lang w:eastAsia="ru-RU"/>
        </w:rPr>
        <w:t>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lastRenderedPageBreak/>
        <w:t>Обязательным приложением к извещению об аукционе является форма заявки на участие в аукционе и проект договора на размещение нестациона</w:t>
      </w:r>
      <w:r w:rsidRPr="000B39F2">
        <w:rPr>
          <w:rFonts w:ascii="Times New Roman" w:eastAsia="Times New Roman" w:hAnsi="Times New Roman"/>
          <w:color w:val="000000" w:themeColor="text1"/>
          <w:sz w:val="28"/>
          <w:szCs w:val="28"/>
          <w:lang w:eastAsia="ru-RU"/>
        </w:rPr>
        <w:t>р</w:t>
      </w:r>
      <w:r w:rsidRPr="000B39F2">
        <w:rPr>
          <w:rFonts w:ascii="Times New Roman" w:eastAsia="Times New Roman" w:hAnsi="Times New Roman"/>
          <w:color w:val="000000" w:themeColor="text1"/>
          <w:sz w:val="28"/>
          <w:szCs w:val="28"/>
          <w:lang w:eastAsia="ru-RU"/>
        </w:rPr>
        <w:t>ного объекта.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4.8. Функц</w:t>
      </w:r>
      <w:proofErr w:type="gramStart"/>
      <w:r w:rsidRPr="000B39F2">
        <w:rPr>
          <w:rFonts w:ascii="Times New Roman" w:eastAsia="Times New Roman" w:hAnsi="Times New Roman"/>
          <w:color w:val="000000" w:themeColor="text1"/>
          <w:sz w:val="28"/>
          <w:szCs w:val="28"/>
          <w:lang w:eastAsia="ru-RU"/>
        </w:rPr>
        <w:t>ии ау</w:t>
      </w:r>
      <w:proofErr w:type="gramEnd"/>
      <w:r w:rsidRPr="000B39F2">
        <w:rPr>
          <w:rFonts w:ascii="Times New Roman" w:eastAsia="Times New Roman" w:hAnsi="Times New Roman"/>
          <w:color w:val="000000" w:themeColor="text1"/>
          <w:sz w:val="28"/>
          <w:szCs w:val="28"/>
          <w:lang w:eastAsia="ru-RU"/>
        </w:rPr>
        <w:t>кционной комиссии исполняет комиссия по вопросу упорядочения размещения нестационарных торговых объе</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тов и нестационарных объектов по предоставлению услуг на территории Г</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 xml:space="preserve">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4.9. Комиссией при проведен</w:t>
      </w:r>
      <w:proofErr w:type="gramStart"/>
      <w:r w:rsidRPr="000B39F2">
        <w:rPr>
          <w:rFonts w:ascii="Times New Roman" w:eastAsia="Times New Roman" w:hAnsi="Times New Roman"/>
          <w:color w:val="000000" w:themeColor="text1"/>
          <w:sz w:val="28"/>
          <w:szCs w:val="28"/>
          <w:lang w:eastAsia="ru-RU"/>
        </w:rPr>
        <w:t>ии ау</w:t>
      </w:r>
      <w:proofErr w:type="gramEnd"/>
      <w:r w:rsidRPr="000B39F2">
        <w:rPr>
          <w:rFonts w:ascii="Times New Roman" w:eastAsia="Times New Roman" w:hAnsi="Times New Roman"/>
          <w:color w:val="000000" w:themeColor="text1"/>
          <w:sz w:val="28"/>
          <w:szCs w:val="28"/>
          <w:lang w:eastAsia="ru-RU"/>
        </w:rPr>
        <w:t>кциона осуществляются следующие функции:</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рассмотрение заявок на участие в аукционе, представленных и пол</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ченных документов, принятие решений о признании лиц, подавших заявки, участниками аукциона или об отказе в допуске к участию в аукционе по о</w:t>
      </w:r>
      <w:r w:rsidRPr="000B39F2">
        <w:rPr>
          <w:rFonts w:ascii="Times New Roman" w:eastAsia="Times New Roman" w:hAnsi="Times New Roman"/>
          <w:color w:val="000000" w:themeColor="text1"/>
          <w:sz w:val="28"/>
          <w:szCs w:val="28"/>
          <w:lang w:eastAsia="ru-RU"/>
        </w:rPr>
        <w:t>с</w:t>
      </w:r>
      <w:r w:rsidRPr="000B39F2">
        <w:rPr>
          <w:rFonts w:ascii="Times New Roman" w:eastAsia="Times New Roman" w:hAnsi="Times New Roman"/>
          <w:color w:val="000000" w:themeColor="text1"/>
          <w:sz w:val="28"/>
          <w:szCs w:val="28"/>
          <w:lang w:eastAsia="ru-RU"/>
        </w:rPr>
        <w:t>нованиям, установленным настоящим Положением, объявление участникам аукциона о принятом решении, ведение протокола рассмотрения заявок на участие в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проведение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определение победителя аукциона и оформление протокола о р</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зультатах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 осуществление иных предусмотренных настоящим Положением функций.</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bookmarkStart w:id="5" w:name="Par152"/>
      <w:bookmarkEnd w:id="5"/>
      <w:r w:rsidRPr="000B39F2">
        <w:rPr>
          <w:rFonts w:ascii="Times New Roman" w:eastAsia="Times New Roman" w:hAnsi="Times New Roman"/>
          <w:color w:val="000000" w:themeColor="text1"/>
          <w:sz w:val="28"/>
          <w:szCs w:val="28"/>
          <w:lang w:eastAsia="ru-RU"/>
        </w:rPr>
        <w:t>4.10. Для участия в аукционе хозяйствующий субъект представляет 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явку на участие в аукционе по форме согласно приложению 6 к настоящему Положению и следующие документы:</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копию документа, удостоверяющего личность (для индивидуал</w:t>
      </w:r>
      <w:r w:rsidRPr="000B39F2">
        <w:rPr>
          <w:rFonts w:ascii="Times New Roman" w:eastAsia="Times New Roman" w:hAnsi="Times New Roman"/>
          <w:color w:val="000000" w:themeColor="text1"/>
          <w:sz w:val="28"/>
          <w:szCs w:val="28"/>
          <w:lang w:eastAsia="ru-RU"/>
        </w:rPr>
        <w:t>ь</w:t>
      </w:r>
      <w:r w:rsidRPr="000B39F2">
        <w:rPr>
          <w:rFonts w:ascii="Times New Roman" w:eastAsia="Times New Roman" w:hAnsi="Times New Roman"/>
          <w:color w:val="000000" w:themeColor="text1"/>
          <w:sz w:val="28"/>
          <w:szCs w:val="28"/>
          <w:lang w:eastAsia="ru-RU"/>
        </w:rPr>
        <w:t>ных предпринимателей, крестьянско-фермерских хозяйств);</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документ, подтверждающий полномочия лица на осуществление действий от имени заявителя на участие в аукционе – в случае подачи заявки представителем заявителя;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3) надлежащим образом заверенный перевод на русский язык докуме</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тов о государственной регистрации юридического лица в соответствии с 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конодательством иностранного государства в случае, если заявителем явл</w:t>
      </w:r>
      <w:r w:rsidRPr="000B39F2">
        <w:rPr>
          <w:rFonts w:ascii="Times New Roman" w:eastAsia="Times New Roman" w:hAnsi="Times New Roman"/>
          <w:color w:val="000000" w:themeColor="text1"/>
          <w:sz w:val="28"/>
          <w:szCs w:val="28"/>
          <w:lang w:eastAsia="ru-RU"/>
        </w:rPr>
        <w:t>я</w:t>
      </w:r>
      <w:r w:rsidRPr="000B39F2">
        <w:rPr>
          <w:rFonts w:ascii="Times New Roman" w:eastAsia="Times New Roman" w:hAnsi="Times New Roman"/>
          <w:color w:val="000000" w:themeColor="text1"/>
          <w:sz w:val="28"/>
          <w:szCs w:val="28"/>
          <w:lang w:eastAsia="ru-RU"/>
        </w:rPr>
        <w:t>ется иностранное юридическое лицо;</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 документы, подтверждающие внесение задатка.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Представление документов, подтверждающих внесение задатка, пр</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знается заключением соглашения о задатке.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Организатор аукциона не вправе требовать представление иных док</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ментов, за исключением указанных в настоящем пункте.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4.11. Заявитель вправе </w:t>
      </w:r>
      <w:proofErr w:type="gramStart"/>
      <w:r w:rsidRPr="000B39F2">
        <w:rPr>
          <w:rFonts w:ascii="Times New Roman" w:eastAsia="Times New Roman" w:hAnsi="Times New Roman"/>
          <w:color w:val="000000" w:themeColor="text1"/>
          <w:sz w:val="28"/>
          <w:szCs w:val="28"/>
          <w:lang w:eastAsia="ru-RU"/>
        </w:rPr>
        <w:t>предоставить следующие документы</w:t>
      </w:r>
      <w:proofErr w:type="gramEnd"/>
      <w:r w:rsidRPr="000B39F2">
        <w:rPr>
          <w:rFonts w:ascii="Times New Roman" w:eastAsia="Times New Roman" w:hAnsi="Times New Roman"/>
          <w:color w:val="000000" w:themeColor="text1"/>
          <w:sz w:val="28"/>
          <w:szCs w:val="28"/>
          <w:lang w:eastAsia="ru-RU"/>
        </w:rPr>
        <w:t>:</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1) выписку из Единого государственного реестра юридических лиц (для юридических лиц), выписку из Единого государственного реестра инд</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видуальных предпринимателей, полученную не ранее чем за 30 дней до д</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ты опубликования извещения об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2) справку об исполнении налогоплательщиком (плательщиком сб</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 xml:space="preserve">ра, плательщиком страховых взносов, налоговым агентом) обязанности по </w:t>
      </w:r>
      <w:r w:rsidRPr="000B39F2">
        <w:rPr>
          <w:rFonts w:ascii="Times New Roman" w:eastAsia="Times New Roman" w:hAnsi="Times New Roman"/>
          <w:color w:val="000000" w:themeColor="text1"/>
          <w:sz w:val="28"/>
          <w:szCs w:val="28"/>
          <w:lang w:eastAsia="ru-RU"/>
        </w:rPr>
        <w:lastRenderedPageBreak/>
        <w:t>уплате налогов, сборов, страховых взносов, пеней, штрафов, выданную не ранее чем за 30 дней до даты опубликования извещения об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В случае непредставления хозяйствующим субъектом указанных док</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ментов организатор аукциона запрашивает их в порядке межведомственного взаимодействия.</w:t>
      </w:r>
    </w:p>
    <w:p w:rsidR="00095E66" w:rsidRPr="000B39F2" w:rsidRDefault="00095E66" w:rsidP="00687AA3">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4.12. Все документы должны быть прошиты, скреплены печатью (при наличии), заверены подписью руководителя юридического лица или прош</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ты и заверены подписью индивидуального предпринимателя и иметь скво</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ную нумерацию страниц. Верность копий документов, представляемых в с</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ставе заявки на участие в аукционе, должна быть подтверждена печатью (при наличии) и подписью руководителя юридического лица или подписью инд</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видуального предпринимателя. Факсимильные подписи не допускаются.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Один заявитель вправе подать только одну заявку по одному лоту на участие в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Заявка, поступившая по истечении срока приема заявок, возвращается хозяйствующему субъекту в день ее поступления.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4.12. К участию в аукционе не допускается лицо, не соответствующее требованиям пункта 4.4 настоящего Положения, и (или) лицо, не предст</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вившее документы, указанные в пункте 4.10 настоящего Положения.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4.13. Хозяйствующий субъект, подавший заявку на участие в аукционе, вправе отозвать такую заявку в любое время до даты и времени начала ра</w:t>
      </w:r>
      <w:r w:rsidRPr="000B39F2">
        <w:rPr>
          <w:rFonts w:ascii="Times New Roman" w:eastAsia="Times New Roman" w:hAnsi="Times New Roman"/>
          <w:color w:val="000000" w:themeColor="text1"/>
          <w:sz w:val="28"/>
          <w:szCs w:val="28"/>
          <w:lang w:eastAsia="ru-RU"/>
        </w:rPr>
        <w:t>с</w:t>
      </w:r>
      <w:r w:rsidRPr="000B39F2">
        <w:rPr>
          <w:rFonts w:ascii="Times New Roman" w:eastAsia="Times New Roman" w:hAnsi="Times New Roman"/>
          <w:color w:val="000000" w:themeColor="text1"/>
          <w:sz w:val="28"/>
          <w:szCs w:val="28"/>
          <w:lang w:eastAsia="ru-RU"/>
        </w:rPr>
        <w:t>смотрения заявок на участие в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bookmarkStart w:id="6" w:name="Par176"/>
      <w:bookmarkStart w:id="7" w:name="Par179"/>
      <w:bookmarkEnd w:id="6"/>
      <w:bookmarkEnd w:id="7"/>
      <w:r w:rsidRPr="000B39F2">
        <w:rPr>
          <w:rFonts w:ascii="Times New Roman" w:eastAsia="Times New Roman" w:hAnsi="Times New Roman"/>
          <w:color w:val="000000" w:themeColor="text1"/>
          <w:sz w:val="28"/>
          <w:szCs w:val="28"/>
          <w:lang w:eastAsia="ru-RU"/>
        </w:rPr>
        <w:t>4.14. Организатор аукциона вправе принять решение о внесении изм</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нений в извещение о проведен</w:t>
      </w:r>
      <w:proofErr w:type="gramStart"/>
      <w:r w:rsidRPr="000B39F2">
        <w:rPr>
          <w:rFonts w:ascii="Times New Roman" w:eastAsia="Times New Roman" w:hAnsi="Times New Roman"/>
          <w:color w:val="000000" w:themeColor="text1"/>
          <w:sz w:val="28"/>
          <w:szCs w:val="28"/>
          <w:lang w:eastAsia="ru-RU"/>
        </w:rPr>
        <w:t>ии ау</w:t>
      </w:r>
      <w:proofErr w:type="gramEnd"/>
      <w:r w:rsidRPr="000B39F2">
        <w:rPr>
          <w:rFonts w:ascii="Times New Roman" w:eastAsia="Times New Roman" w:hAnsi="Times New Roman"/>
          <w:color w:val="000000" w:themeColor="text1"/>
          <w:sz w:val="28"/>
          <w:szCs w:val="28"/>
          <w:lang w:eastAsia="ru-RU"/>
        </w:rPr>
        <w:t>кциона или отказаться от проведения аукциона не позднее, чем за пять дней до даты окончания срока при</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ма заявок на участие в аукционе. Извещение о принятом реш</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нии опубликовывается в средствах массовой информации, определенных У</w:t>
      </w:r>
      <w:r w:rsidRPr="000B39F2">
        <w:rPr>
          <w:rFonts w:ascii="Times New Roman" w:eastAsia="Times New Roman" w:hAnsi="Times New Roman"/>
          <w:color w:val="000000" w:themeColor="text1"/>
          <w:sz w:val="28"/>
          <w:szCs w:val="28"/>
          <w:lang w:eastAsia="ru-RU"/>
        </w:rPr>
        <w:t>с</w:t>
      </w:r>
      <w:r w:rsidRPr="000B39F2">
        <w:rPr>
          <w:rFonts w:ascii="Times New Roman" w:eastAsia="Times New Roman" w:hAnsi="Times New Roman"/>
          <w:color w:val="000000" w:themeColor="text1"/>
          <w:sz w:val="28"/>
          <w:szCs w:val="28"/>
          <w:lang w:eastAsia="ru-RU"/>
        </w:rPr>
        <w:t xml:space="preserve">тавом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для опубликования муниципальных правовых актов, и размещается на офиц</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 xml:space="preserve">альном сайте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в информационно-телекоммуникационной сети «Интернет».</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При принятии решения о внесении изменений в извещение о провед</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нии аукциона срок подачи заявок продлевается таким образом, чтобы с даты опубликования изменений в извещение о проведении аукциона до даты окончания срока приема заявок на участие в аукционе этот срок составил не менее</w:t>
      </w:r>
      <w:proofErr w:type="gramStart"/>
      <w:r w:rsidRPr="000B39F2">
        <w:rPr>
          <w:rFonts w:ascii="Times New Roman" w:eastAsia="Times New Roman" w:hAnsi="Times New Roman"/>
          <w:color w:val="000000" w:themeColor="text1"/>
          <w:sz w:val="28"/>
          <w:szCs w:val="28"/>
          <w:lang w:eastAsia="ru-RU"/>
        </w:rPr>
        <w:t>,</w:t>
      </w:r>
      <w:proofErr w:type="gramEnd"/>
      <w:r w:rsidRPr="000B39F2">
        <w:rPr>
          <w:rFonts w:ascii="Times New Roman" w:eastAsia="Times New Roman" w:hAnsi="Times New Roman"/>
          <w:color w:val="000000" w:themeColor="text1"/>
          <w:sz w:val="28"/>
          <w:szCs w:val="28"/>
          <w:lang w:eastAsia="ru-RU"/>
        </w:rPr>
        <w:t xml:space="preserve"> чем 15 дней.</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В случае принятия решения об отказе от проведения аукциона орган</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затор аукциона уведомляет об этом хозяйствующих субъектов, подавших 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явки и обеспечивает возврат внесенных задатков в течение 15 рабочих дней со дня принятия решения.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4.15.</w:t>
      </w:r>
      <w:bookmarkStart w:id="8" w:name="Par193"/>
      <w:bookmarkStart w:id="9" w:name="Par203"/>
      <w:bookmarkEnd w:id="8"/>
      <w:bookmarkEnd w:id="9"/>
      <w:r w:rsidRPr="000B39F2">
        <w:rPr>
          <w:rFonts w:ascii="Times New Roman" w:eastAsia="Times New Roman" w:hAnsi="Times New Roman"/>
          <w:color w:val="000000" w:themeColor="text1"/>
          <w:sz w:val="28"/>
          <w:szCs w:val="28"/>
          <w:lang w:eastAsia="ru-RU"/>
        </w:rPr>
        <w:t> По результатам рассмотрения заявок и документов лиц, прете</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дующих на участие в аукционе, комиссия принимает решение о признании лиц, подавших заявки, участниками аукциона либо об отказе в допуске к уч</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стию в аукционе.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0B39F2">
        <w:rPr>
          <w:rFonts w:ascii="Times New Roman" w:eastAsia="Times New Roman" w:hAnsi="Times New Roman"/>
          <w:color w:val="000000" w:themeColor="text1"/>
          <w:sz w:val="28"/>
          <w:szCs w:val="28"/>
          <w:lang w:eastAsia="ru-RU"/>
        </w:rPr>
        <w:lastRenderedPageBreak/>
        <w:t>Решение комиссии оформляется протоколом рассмотрения заявок, в котором приводятся перечень всех принятых заявок с указанием имен (н</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именований) лиц, подавших заявку на участие в аукционе, перечень отозва</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ных заявок, имена (наименования) лиц, признанных участниками аукциона, а также имена (наименования) лиц, которым было отказано в допуске к уч</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стию в аукционе, с указанием оснований такого отказа.</w:t>
      </w:r>
      <w:proofErr w:type="gramEnd"/>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Заявители, подавшие заявку, не допущенные к участию в аукционе, уведомляются об этом путем вручения им под расписку соответствующего уведомления либо путем направления такого уведомления зака</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ным почтовым отправлением не позднее рабочего дня, следующего после дня подписания протокола рассмотрения заявок. Организатор аукциона обе</w:t>
      </w:r>
      <w:r w:rsidRPr="000B39F2">
        <w:rPr>
          <w:rFonts w:ascii="Times New Roman" w:eastAsia="Times New Roman" w:hAnsi="Times New Roman"/>
          <w:color w:val="000000" w:themeColor="text1"/>
          <w:sz w:val="28"/>
          <w:szCs w:val="28"/>
          <w:lang w:eastAsia="ru-RU"/>
        </w:rPr>
        <w:t>с</w:t>
      </w:r>
      <w:r w:rsidRPr="000B39F2">
        <w:rPr>
          <w:rFonts w:ascii="Times New Roman" w:eastAsia="Times New Roman" w:hAnsi="Times New Roman"/>
          <w:color w:val="000000" w:themeColor="text1"/>
          <w:sz w:val="28"/>
          <w:szCs w:val="28"/>
          <w:lang w:eastAsia="ru-RU"/>
        </w:rPr>
        <w:t>печивает возврат заявителям, не допущенным к участию в аукционе, внесе</w:t>
      </w:r>
      <w:r w:rsidRPr="000B39F2">
        <w:rPr>
          <w:rFonts w:ascii="Times New Roman" w:eastAsia="Times New Roman" w:hAnsi="Times New Roman"/>
          <w:color w:val="000000" w:themeColor="text1"/>
          <w:sz w:val="28"/>
          <w:szCs w:val="28"/>
          <w:lang w:eastAsia="ru-RU"/>
        </w:rPr>
        <w:t>н</w:t>
      </w:r>
      <w:r w:rsidRPr="000B39F2">
        <w:rPr>
          <w:rFonts w:ascii="Times New Roman" w:eastAsia="Times New Roman" w:hAnsi="Times New Roman"/>
          <w:color w:val="000000" w:themeColor="text1"/>
          <w:sz w:val="28"/>
          <w:szCs w:val="28"/>
          <w:lang w:eastAsia="ru-RU"/>
        </w:rPr>
        <w:t>ных задатков в течение 15 рабочих дней со дня подписания протокола ра</w:t>
      </w:r>
      <w:r w:rsidRPr="000B39F2">
        <w:rPr>
          <w:rFonts w:ascii="Times New Roman" w:eastAsia="Times New Roman" w:hAnsi="Times New Roman"/>
          <w:color w:val="000000" w:themeColor="text1"/>
          <w:sz w:val="28"/>
          <w:szCs w:val="28"/>
          <w:lang w:eastAsia="ru-RU"/>
        </w:rPr>
        <w:t>с</w:t>
      </w:r>
      <w:r w:rsidRPr="000B39F2">
        <w:rPr>
          <w:rFonts w:ascii="Times New Roman" w:eastAsia="Times New Roman" w:hAnsi="Times New Roman"/>
          <w:color w:val="000000" w:themeColor="text1"/>
          <w:sz w:val="28"/>
          <w:szCs w:val="28"/>
          <w:lang w:eastAsia="ru-RU"/>
        </w:rPr>
        <w:t>смотрения заявок.</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4.16. В случае если принято решение об отказе в допуске к участию в аукционе всех заявителей или о признании только одного заявителя участн</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ком аукциона, аукцион признается несостоявшимся, о чем делается запись в протоколе рассмотрения заявок.</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С единственным участником аукциона заключается договор для ра</w:t>
      </w:r>
      <w:r w:rsidRPr="000B39F2">
        <w:rPr>
          <w:rFonts w:ascii="Times New Roman" w:eastAsia="Times New Roman" w:hAnsi="Times New Roman"/>
          <w:color w:val="000000" w:themeColor="text1"/>
          <w:sz w:val="28"/>
          <w:szCs w:val="28"/>
          <w:lang w:eastAsia="ru-RU"/>
        </w:rPr>
        <w:t>з</w:t>
      </w:r>
      <w:r w:rsidRPr="000B39F2">
        <w:rPr>
          <w:rFonts w:ascii="Times New Roman" w:eastAsia="Times New Roman" w:hAnsi="Times New Roman"/>
          <w:color w:val="000000" w:themeColor="text1"/>
          <w:sz w:val="28"/>
          <w:szCs w:val="28"/>
          <w:lang w:eastAsia="ru-RU"/>
        </w:rPr>
        <w:t>мещения нестационарного объекта по начальной цене предмета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4.17. В аукционе могут участвовать только лица, признанные участн</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ками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4.18. Аукцион проводится комиссией в присутствии участников ау</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циона или их представителей. Секретарь комиссии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скольким лотам секретарь комиссии перед началом каждого лота регистр</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4.19. Аукцион проводится путем увеличения начальной цены предмета аукциона на «шаг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4.20. Аукционист выбирается из числа членов комиссии путем откр</w:t>
      </w:r>
      <w:r w:rsidRPr="000B39F2">
        <w:rPr>
          <w:rFonts w:ascii="Times New Roman" w:eastAsia="Times New Roman" w:hAnsi="Times New Roman"/>
          <w:color w:val="000000" w:themeColor="text1"/>
          <w:sz w:val="28"/>
          <w:szCs w:val="28"/>
          <w:lang w:eastAsia="ru-RU"/>
        </w:rPr>
        <w:t>ы</w:t>
      </w:r>
      <w:r w:rsidRPr="000B39F2">
        <w:rPr>
          <w:rFonts w:ascii="Times New Roman" w:eastAsia="Times New Roman" w:hAnsi="Times New Roman"/>
          <w:color w:val="000000" w:themeColor="text1"/>
          <w:sz w:val="28"/>
          <w:szCs w:val="28"/>
          <w:lang w:eastAsia="ru-RU"/>
        </w:rPr>
        <w:t>того голосования членов комиссии большинством голосов.</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4.21. Аукцион начинается с объявления аукционистом начала провед</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ния аукциона (лота), номера лота (в случае проведения аукциона по нескол</w:t>
      </w:r>
      <w:r w:rsidRPr="000B39F2">
        <w:rPr>
          <w:rFonts w:ascii="Times New Roman" w:eastAsia="Times New Roman" w:hAnsi="Times New Roman"/>
          <w:color w:val="000000" w:themeColor="text1"/>
          <w:sz w:val="28"/>
          <w:szCs w:val="28"/>
          <w:lang w:eastAsia="ru-RU"/>
        </w:rPr>
        <w:t>ь</w:t>
      </w:r>
      <w:r w:rsidRPr="000B39F2">
        <w:rPr>
          <w:rFonts w:ascii="Times New Roman" w:eastAsia="Times New Roman" w:hAnsi="Times New Roman"/>
          <w:color w:val="000000" w:themeColor="text1"/>
          <w:sz w:val="28"/>
          <w:szCs w:val="28"/>
          <w:lang w:eastAsia="ru-RU"/>
        </w:rPr>
        <w:t>ким лотам), предмета аукциона, начальной цены предмета аукциона, «шага аукциона», наименований участников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Аукционист предлагает участникам аукциона заявлять свои предлож</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ния о цене. Участник аукциона после объявления аукционистом начал</w:t>
      </w:r>
      <w:r w:rsidRPr="000B39F2">
        <w:rPr>
          <w:rFonts w:ascii="Times New Roman" w:eastAsia="Times New Roman" w:hAnsi="Times New Roman"/>
          <w:color w:val="000000" w:themeColor="text1"/>
          <w:sz w:val="28"/>
          <w:szCs w:val="28"/>
          <w:lang w:eastAsia="ru-RU"/>
        </w:rPr>
        <w:t>ь</w:t>
      </w:r>
      <w:r w:rsidRPr="000B39F2">
        <w:rPr>
          <w:rFonts w:ascii="Times New Roman" w:eastAsia="Times New Roman" w:hAnsi="Times New Roman"/>
          <w:color w:val="000000" w:themeColor="text1"/>
          <w:sz w:val="28"/>
          <w:szCs w:val="28"/>
          <w:lang w:eastAsia="ru-RU"/>
        </w:rPr>
        <w:t>ной цены предмета аукциона, или начальной цены предмета аукци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на, повышенной в соответствии с «шагом аукциона», поднимает карточку в случае, если он согласен заключить договор по объявленной цене. Аукци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 xml:space="preserve">нист объявляет номер карточки участника аукциона, который первым поднял </w:t>
      </w:r>
      <w:r w:rsidRPr="000B39F2">
        <w:rPr>
          <w:rFonts w:ascii="Times New Roman" w:eastAsia="Times New Roman" w:hAnsi="Times New Roman"/>
          <w:color w:val="000000" w:themeColor="text1"/>
          <w:sz w:val="28"/>
          <w:szCs w:val="28"/>
          <w:lang w:eastAsia="ru-RU"/>
        </w:rPr>
        <w:lastRenderedPageBreak/>
        <w:t>карточку после объявления аукционистом цены предмета аукциона, а также новую цену предмета аукциона, повышенную в соответствии с «шагом ау</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Если после троекратного объявления последнего предложения о ц</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не предмета аукциона ни один из участников аукциона не поднял карто</w:t>
      </w:r>
      <w:r w:rsidRPr="000B39F2">
        <w:rPr>
          <w:rFonts w:ascii="Times New Roman" w:eastAsia="Times New Roman" w:hAnsi="Times New Roman"/>
          <w:color w:val="000000" w:themeColor="text1"/>
          <w:sz w:val="28"/>
          <w:szCs w:val="28"/>
          <w:lang w:eastAsia="ru-RU"/>
        </w:rPr>
        <w:t>ч</w:t>
      </w:r>
      <w:r w:rsidRPr="000B39F2">
        <w:rPr>
          <w:rFonts w:ascii="Times New Roman" w:eastAsia="Times New Roman" w:hAnsi="Times New Roman"/>
          <w:color w:val="000000" w:themeColor="text1"/>
          <w:sz w:val="28"/>
          <w:szCs w:val="28"/>
          <w:lang w:eastAsia="ru-RU"/>
        </w:rPr>
        <w:t>ку, участник аукциона, номер карточки которого был назван последним, пр</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знается победителем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4.22. </w:t>
      </w:r>
      <w:proofErr w:type="gramStart"/>
      <w:r w:rsidRPr="000B39F2">
        <w:rPr>
          <w:rFonts w:ascii="Times New Roman" w:eastAsia="Times New Roman" w:hAnsi="Times New Roman"/>
          <w:color w:val="000000" w:themeColor="text1"/>
          <w:sz w:val="28"/>
          <w:szCs w:val="28"/>
          <w:lang w:eastAsia="ru-RU"/>
        </w:rPr>
        <w:t>При проведении аукциона секретарь комиссии в обязательном п</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рядке ведет протокол аукциона, в котором указывается место, дата и время проведения аукциона, информация об участниках аукциона, начальной ц</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не предмета аукциона, последнем и предпоследнем предложениях о цене предмета аукциона, наименовании и месте нахождения (для юридического лица), фамилии, имени, отчестве, месте жительства (для физического лица) победителя аукциона и участника, сделавшего предпоследнее предложение о цене</w:t>
      </w:r>
      <w:proofErr w:type="gramEnd"/>
      <w:r w:rsidRPr="000B39F2">
        <w:rPr>
          <w:rFonts w:ascii="Times New Roman" w:eastAsia="Times New Roman" w:hAnsi="Times New Roman"/>
          <w:color w:val="000000" w:themeColor="text1"/>
          <w:sz w:val="28"/>
          <w:szCs w:val="28"/>
          <w:lang w:eastAsia="ru-RU"/>
        </w:rPr>
        <w:t> предмета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Протокол подписывается в день проведения аукциона всеми присутс</w:t>
      </w:r>
      <w:r w:rsidRPr="000B39F2">
        <w:rPr>
          <w:rFonts w:ascii="Times New Roman" w:eastAsia="Times New Roman" w:hAnsi="Times New Roman"/>
          <w:color w:val="000000" w:themeColor="text1"/>
          <w:sz w:val="28"/>
          <w:szCs w:val="28"/>
          <w:lang w:eastAsia="ru-RU"/>
        </w:rPr>
        <w:t>т</w:t>
      </w:r>
      <w:r w:rsidRPr="000B39F2">
        <w:rPr>
          <w:rFonts w:ascii="Times New Roman" w:eastAsia="Times New Roman" w:hAnsi="Times New Roman"/>
          <w:color w:val="000000" w:themeColor="text1"/>
          <w:sz w:val="28"/>
          <w:szCs w:val="28"/>
          <w:lang w:eastAsia="ru-RU"/>
        </w:rPr>
        <w:t>вующими членами комиссии, победителем аукциона и участником аукциона, сделавшим предпоследнее предложение о цене аукциона. Протокол соста</w:t>
      </w:r>
      <w:r w:rsidRPr="000B39F2">
        <w:rPr>
          <w:rFonts w:ascii="Times New Roman" w:eastAsia="Times New Roman" w:hAnsi="Times New Roman"/>
          <w:color w:val="000000" w:themeColor="text1"/>
          <w:sz w:val="28"/>
          <w:szCs w:val="28"/>
          <w:lang w:eastAsia="ru-RU"/>
        </w:rPr>
        <w:t>в</w:t>
      </w:r>
      <w:r w:rsidRPr="000B39F2">
        <w:rPr>
          <w:rFonts w:ascii="Times New Roman" w:eastAsia="Times New Roman" w:hAnsi="Times New Roman"/>
          <w:color w:val="000000" w:themeColor="text1"/>
          <w:sz w:val="28"/>
          <w:szCs w:val="28"/>
          <w:lang w:eastAsia="ru-RU"/>
        </w:rPr>
        <w:t>ляется в двух экземплярах, один из которых, хранится у организатора ау</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4.23. Организатор аукциона в течение 3 рабочих дней со дня провед</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ния аукциона направляет победителю аукциона и иным участникам аукци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на, по их желанию, выписку из протокола, подписанную председателем к</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миссии или его заместителем.</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Участникам аукциона, не победившим в нем, организатор аукциона обеспечивает возврат внесенных задатков в течение 15 рабочих дней со дня проведения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 xml:space="preserve">4.24. Результаты аукциона опубликовываются организатором аукциона в средствах массовой информации, определенных Уставом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для опубликования муниц</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пальных правовых актов, и размещаются его на официальном сайте Георг</w:t>
      </w:r>
      <w:r w:rsidRPr="000B39F2">
        <w:rPr>
          <w:rFonts w:ascii="Times New Roman" w:eastAsia="Times New Roman" w:hAnsi="Times New Roman"/>
          <w:color w:val="000000" w:themeColor="text1"/>
          <w:sz w:val="28"/>
          <w:szCs w:val="28"/>
          <w:lang w:eastAsia="ru-RU"/>
        </w:rPr>
        <w:t>и</w:t>
      </w:r>
      <w:r w:rsidRPr="000B39F2">
        <w:rPr>
          <w:rFonts w:ascii="Times New Roman" w:eastAsia="Times New Roman" w:hAnsi="Times New Roman"/>
          <w:color w:val="000000" w:themeColor="text1"/>
          <w:sz w:val="28"/>
          <w:szCs w:val="28"/>
          <w:lang w:eastAsia="ru-RU"/>
        </w:rPr>
        <w:t xml:space="preserve">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 в информационно-телекоммуникационной сети «Интернет» в течение 10 рабочих дней со дня проведения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4.25. Любой участник аукциона вправе обжаловать результаты аукци</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на в установленном законодательством Российской Федерации порядке.</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bookmarkStart w:id="10" w:name="Par223"/>
      <w:bookmarkEnd w:id="10"/>
      <w:r w:rsidRPr="000B39F2">
        <w:rPr>
          <w:rFonts w:ascii="Times New Roman" w:eastAsia="Times New Roman" w:hAnsi="Times New Roman"/>
          <w:color w:val="000000" w:themeColor="text1"/>
          <w:sz w:val="28"/>
          <w:szCs w:val="28"/>
          <w:lang w:eastAsia="ru-RU"/>
        </w:rPr>
        <w:t>4.26. Победитель аукциона или единственный участник аукциона до</w:t>
      </w:r>
      <w:r w:rsidRPr="000B39F2">
        <w:rPr>
          <w:rFonts w:ascii="Times New Roman" w:eastAsia="Times New Roman" w:hAnsi="Times New Roman"/>
          <w:color w:val="000000" w:themeColor="text1"/>
          <w:sz w:val="28"/>
          <w:szCs w:val="28"/>
          <w:lang w:eastAsia="ru-RU"/>
        </w:rPr>
        <w:t>л</w:t>
      </w:r>
      <w:r w:rsidRPr="000B39F2">
        <w:rPr>
          <w:rFonts w:ascii="Times New Roman" w:eastAsia="Times New Roman" w:hAnsi="Times New Roman"/>
          <w:color w:val="000000" w:themeColor="text1"/>
          <w:sz w:val="28"/>
          <w:szCs w:val="28"/>
          <w:lang w:eastAsia="ru-RU"/>
        </w:rPr>
        <w:t>жен подписать договор на размещение нестационарного объекта в день пр</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ведения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4.27. Договор на размещение нестационарного объекта заключается с единственным участником аукциона по начальной цене предмета аукциона, с победителем аукциона по цене, предложенной победителем аукциона, либо в случае заключения договора на размещение нестационарного объекта с уч</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lastRenderedPageBreak/>
        <w:t>стником аукциона, который сделал предпоследнее предложение о ц</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не предмета аукциона, по цене, предложенной таким участником.</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4.28. Задаток, внесенный участником аукциона, с которым заключен договор на размещение нестационарного объекта, засчитывается в оплату размещения нестационарного объекта. Остальная часть оплаты должна быть внесена в течение 10 дней со дня заключения договора на размещение нест</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ционарного объекта.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4.29. В случае если победитель аукциона или единственный участник аукциона не подписал договор на размещение нестационарного объекта в у</w:t>
      </w:r>
      <w:r w:rsidRPr="000B39F2">
        <w:rPr>
          <w:rFonts w:ascii="Times New Roman" w:eastAsia="Times New Roman" w:hAnsi="Times New Roman"/>
          <w:color w:val="000000" w:themeColor="text1"/>
          <w:sz w:val="28"/>
          <w:szCs w:val="28"/>
          <w:lang w:eastAsia="ru-RU"/>
        </w:rPr>
        <w:t>с</w:t>
      </w:r>
      <w:r w:rsidRPr="000B39F2">
        <w:rPr>
          <w:rFonts w:ascii="Times New Roman" w:eastAsia="Times New Roman" w:hAnsi="Times New Roman"/>
          <w:color w:val="000000" w:themeColor="text1"/>
          <w:sz w:val="28"/>
          <w:szCs w:val="28"/>
          <w:lang w:eastAsia="ru-RU"/>
        </w:rPr>
        <w:t>тановленный срок, победитель аукциона или единственный участник ау</w:t>
      </w:r>
      <w:r w:rsidRPr="000B39F2">
        <w:rPr>
          <w:rFonts w:ascii="Times New Roman" w:eastAsia="Times New Roman" w:hAnsi="Times New Roman"/>
          <w:color w:val="000000" w:themeColor="text1"/>
          <w:sz w:val="28"/>
          <w:szCs w:val="28"/>
          <w:lang w:eastAsia="ru-RU"/>
        </w:rPr>
        <w:t>к</w:t>
      </w:r>
      <w:r w:rsidRPr="000B39F2">
        <w:rPr>
          <w:rFonts w:ascii="Times New Roman" w:eastAsia="Times New Roman" w:hAnsi="Times New Roman"/>
          <w:color w:val="000000" w:themeColor="text1"/>
          <w:sz w:val="28"/>
          <w:szCs w:val="28"/>
          <w:lang w:eastAsia="ru-RU"/>
        </w:rPr>
        <w:t>циона считается уклонившимся от заключения договора на размещ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ние нестационарного объекта. Победителю аукциона или единственному участнику аукциона, уклонившемуся от заключения договора на размещение нестационарного объекта, задаток не возвращается. Сумма задатка перечи</w:t>
      </w:r>
      <w:r w:rsidRPr="000B39F2">
        <w:rPr>
          <w:rFonts w:ascii="Times New Roman" w:eastAsia="Times New Roman" w:hAnsi="Times New Roman"/>
          <w:color w:val="000000" w:themeColor="text1"/>
          <w:sz w:val="28"/>
          <w:szCs w:val="28"/>
          <w:lang w:eastAsia="ru-RU"/>
        </w:rPr>
        <w:t>с</w:t>
      </w:r>
      <w:r w:rsidRPr="000B39F2">
        <w:rPr>
          <w:rFonts w:ascii="Times New Roman" w:eastAsia="Times New Roman" w:hAnsi="Times New Roman"/>
          <w:color w:val="000000" w:themeColor="text1"/>
          <w:sz w:val="28"/>
          <w:szCs w:val="28"/>
          <w:lang w:eastAsia="ru-RU"/>
        </w:rPr>
        <w:t xml:space="preserve">ляется в бюджет Георгиевского </w:t>
      </w:r>
      <w:r w:rsidR="000B39F2" w:rsidRPr="000B39F2">
        <w:rPr>
          <w:rFonts w:ascii="Times New Roman" w:eastAsia="Times New Roman" w:hAnsi="Times New Roman"/>
          <w:color w:val="000000" w:themeColor="text1"/>
          <w:sz w:val="28"/>
          <w:szCs w:val="28"/>
          <w:lang w:eastAsia="ru-RU"/>
        </w:rPr>
        <w:t>муниципального</w:t>
      </w:r>
      <w:r w:rsidRPr="000B39F2">
        <w:rPr>
          <w:rFonts w:ascii="Times New Roman" w:eastAsia="Times New Roman" w:hAnsi="Times New Roman"/>
          <w:color w:val="000000" w:themeColor="text1"/>
          <w:sz w:val="28"/>
          <w:szCs w:val="28"/>
          <w:lang w:eastAsia="ru-RU"/>
        </w:rPr>
        <w:t xml:space="preserve"> округа Ставропольского края.</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4.30. При уклонении победителя аукциона от подписания договора на размещение нестационарного объекта организатор аукциона предлагает з</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ключить договор на размещ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ние нестационарного объекта участнику аукциона, который сделал предп</w:t>
      </w:r>
      <w:r w:rsidRPr="000B39F2">
        <w:rPr>
          <w:rFonts w:ascii="Times New Roman" w:eastAsia="Times New Roman" w:hAnsi="Times New Roman"/>
          <w:color w:val="000000" w:themeColor="text1"/>
          <w:sz w:val="28"/>
          <w:szCs w:val="28"/>
          <w:lang w:eastAsia="ru-RU"/>
        </w:rPr>
        <w:t>о</w:t>
      </w:r>
      <w:r w:rsidRPr="000B39F2">
        <w:rPr>
          <w:rFonts w:ascii="Times New Roman" w:eastAsia="Times New Roman" w:hAnsi="Times New Roman"/>
          <w:color w:val="000000" w:themeColor="text1"/>
          <w:sz w:val="28"/>
          <w:szCs w:val="28"/>
          <w:lang w:eastAsia="ru-RU"/>
        </w:rPr>
        <w:t>следнее предложение о цене предмета аукциона (при его наличии) путем н</w:t>
      </w:r>
      <w:r w:rsidRPr="000B39F2">
        <w:rPr>
          <w:rFonts w:ascii="Times New Roman" w:eastAsia="Times New Roman" w:hAnsi="Times New Roman"/>
          <w:color w:val="000000" w:themeColor="text1"/>
          <w:sz w:val="28"/>
          <w:szCs w:val="28"/>
          <w:lang w:eastAsia="ru-RU"/>
        </w:rPr>
        <w:t>а</w:t>
      </w:r>
      <w:r w:rsidRPr="000B39F2">
        <w:rPr>
          <w:rFonts w:ascii="Times New Roman" w:eastAsia="Times New Roman" w:hAnsi="Times New Roman"/>
          <w:color w:val="000000" w:themeColor="text1"/>
          <w:sz w:val="28"/>
          <w:szCs w:val="28"/>
          <w:lang w:eastAsia="ru-RU"/>
        </w:rPr>
        <w:t>правления такого предложения не позднее двух рабочих дней, следующих после дня проведения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При этом заключение договора на размещ</w:t>
      </w:r>
      <w:r w:rsidRPr="000B39F2">
        <w:rPr>
          <w:rFonts w:ascii="Times New Roman" w:eastAsia="Times New Roman" w:hAnsi="Times New Roman"/>
          <w:color w:val="000000" w:themeColor="text1"/>
          <w:sz w:val="28"/>
          <w:szCs w:val="28"/>
          <w:lang w:eastAsia="ru-RU"/>
        </w:rPr>
        <w:t>е</w:t>
      </w:r>
      <w:r w:rsidRPr="000B39F2">
        <w:rPr>
          <w:rFonts w:ascii="Times New Roman" w:eastAsia="Times New Roman" w:hAnsi="Times New Roman"/>
          <w:color w:val="000000" w:themeColor="text1"/>
          <w:sz w:val="28"/>
          <w:szCs w:val="28"/>
          <w:lang w:eastAsia="ru-RU"/>
        </w:rPr>
        <w:t>ние нестационарного объекта с участником аукциона, который сделал пре</w:t>
      </w:r>
      <w:r w:rsidRPr="000B39F2">
        <w:rPr>
          <w:rFonts w:ascii="Times New Roman" w:eastAsia="Times New Roman" w:hAnsi="Times New Roman"/>
          <w:color w:val="000000" w:themeColor="text1"/>
          <w:sz w:val="28"/>
          <w:szCs w:val="28"/>
          <w:lang w:eastAsia="ru-RU"/>
        </w:rPr>
        <w:t>д</w:t>
      </w:r>
      <w:r w:rsidRPr="000B39F2">
        <w:rPr>
          <w:rFonts w:ascii="Times New Roman" w:eastAsia="Times New Roman" w:hAnsi="Times New Roman"/>
          <w:color w:val="000000" w:themeColor="text1"/>
          <w:sz w:val="28"/>
          <w:szCs w:val="28"/>
          <w:lang w:eastAsia="ru-RU"/>
        </w:rPr>
        <w:t>последнее предложение о цене договора, является обязательным. Договор подписывается таким участником аукциона в течение трех дней со дня пол</w:t>
      </w:r>
      <w:r w:rsidRPr="000B39F2">
        <w:rPr>
          <w:rFonts w:ascii="Times New Roman" w:eastAsia="Times New Roman" w:hAnsi="Times New Roman"/>
          <w:color w:val="000000" w:themeColor="text1"/>
          <w:sz w:val="28"/>
          <w:szCs w:val="28"/>
          <w:lang w:eastAsia="ru-RU"/>
        </w:rPr>
        <w:t>у</w:t>
      </w:r>
      <w:r w:rsidRPr="000B39F2">
        <w:rPr>
          <w:rFonts w:ascii="Times New Roman" w:eastAsia="Times New Roman" w:hAnsi="Times New Roman"/>
          <w:color w:val="000000" w:themeColor="text1"/>
          <w:sz w:val="28"/>
          <w:szCs w:val="28"/>
          <w:lang w:eastAsia="ru-RU"/>
        </w:rPr>
        <w:t>чения предложения от организатора аукциона.</w:t>
      </w:r>
    </w:p>
    <w:p w:rsidR="00095E66" w:rsidRPr="000B39F2" w:rsidRDefault="00095E66" w:rsidP="00687AA3">
      <w:pPr>
        <w:spacing w:after="0" w:line="240" w:lineRule="auto"/>
        <w:ind w:firstLine="709"/>
        <w:jc w:val="both"/>
        <w:rPr>
          <w:rFonts w:ascii="Times New Roman" w:eastAsia="Times New Roman" w:hAnsi="Times New Roman"/>
          <w:color w:val="000000" w:themeColor="text1"/>
          <w:sz w:val="28"/>
          <w:szCs w:val="28"/>
          <w:lang w:eastAsia="ru-RU"/>
        </w:rPr>
      </w:pPr>
      <w:r w:rsidRPr="000B39F2">
        <w:rPr>
          <w:rFonts w:ascii="Times New Roman" w:eastAsia="Times New Roman" w:hAnsi="Times New Roman"/>
          <w:color w:val="000000" w:themeColor="text1"/>
          <w:sz w:val="28"/>
          <w:szCs w:val="28"/>
          <w:lang w:eastAsia="ru-RU"/>
        </w:rPr>
        <w:t>4.31. Если договор на размещение нестационарного объекта не закл</w:t>
      </w:r>
      <w:r w:rsidRPr="000B39F2">
        <w:rPr>
          <w:rFonts w:ascii="Times New Roman" w:eastAsia="Times New Roman" w:hAnsi="Times New Roman"/>
          <w:color w:val="000000" w:themeColor="text1"/>
          <w:sz w:val="28"/>
          <w:szCs w:val="28"/>
          <w:lang w:eastAsia="ru-RU"/>
        </w:rPr>
        <w:t>ю</w:t>
      </w:r>
      <w:r w:rsidRPr="000B39F2">
        <w:rPr>
          <w:rFonts w:ascii="Times New Roman" w:eastAsia="Times New Roman" w:hAnsi="Times New Roman"/>
          <w:color w:val="000000" w:themeColor="text1"/>
          <w:sz w:val="28"/>
          <w:szCs w:val="28"/>
          <w:lang w:eastAsia="ru-RU"/>
        </w:rPr>
        <w:t>чен, организатор аукциона вправе повторно объявить аукцион. При повто</w:t>
      </w:r>
      <w:r w:rsidRPr="000B39F2">
        <w:rPr>
          <w:rFonts w:ascii="Times New Roman" w:eastAsia="Times New Roman" w:hAnsi="Times New Roman"/>
          <w:color w:val="000000" w:themeColor="text1"/>
          <w:sz w:val="28"/>
          <w:szCs w:val="28"/>
          <w:lang w:eastAsia="ru-RU"/>
        </w:rPr>
        <w:t>р</w:t>
      </w:r>
      <w:r w:rsidRPr="000B39F2">
        <w:rPr>
          <w:rFonts w:ascii="Times New Roman" w:eastAsia="Times New Roman" w:hAnsi="Times New Roman"/>
          <w:color w:val="000000" w:themeColor="text1"/>
          <w:sz w:val="28"/>
          <w:szCs w:val="28"/>
          <w:lang w:eastAsia="ru-RU"/>
        </w:rPr>
        <w:t>ном объявлен</w:t>
      </w:r>
      <w:proofErr w:type="gramStart"/>
      <w:r w:rsidRPr="000B39F2">
        <w:rPr>
          <w:rFonts w:ascii="Times New Roman" w:eastAsia="Times New Roman" w:hAnsi="Times New Roman"/>
          <w:color w:val="000000" w:themeColor="text1"/>
          <w:sz w:val="28"/>
          <w:szCs w:val="28"/>
          <w:lang w:eastAsia="ru-RU"/>
        </w:rPr>
        <w:t>ии ау</w:t>
      </w:r>
      <w:proofErr w:type="gramEnd"/>
      <w:r w:rsidRPr="000B39F2">
        <w:rPr>
          <w:rFonts w:ascii="Times New Roman" w:eastAsia="Times New Roman" w:hAnsi="Times New Roman"/>
          <w:color w:val="000000" w:themeColor="text1"/>
          <w:sz w:val="28"/>
          <w:szCs w:val="28"/>
          <w:lang w:eastAsia="ru-RU"/>
        </w:rPr>
        <w:t>кциона организатор аукциона вправе изменить условия проведения аукциона.</w:t>
      </w:r>
    </w:p>
    <w:p w:rsidR="004D4212" w:rsidRPr="000B39F2" w:rsidRDefault="004D4212" w:rsidP="004D4212">
      <w:pPr>
        <w:widowControl w:val="0"/>
        <w:autoSpaceDE w:val="0"/>
        <w:spacing w:after="0" w:line="240" w:lineRule="auto"/>
        <w:jc w:val="both"/>
        <w:rPr>
          <w:rFonts w:ascii="Times New Roman" w:hAnsi="Times New Roman"/>
          <w:color w:val="000000" w:themeColor="text1"/>
          <w:sz w:val="28"/>
          <w:szCs w:val="28"/>
        </w:rPr>
      </w:pPr>
    </w:p>
    <w:p w:rsidR="004D4212" w:rsidRPr="000B39F2" w:rsidRDefault="004D4212" w:rsidP="004D4212">
      <w:pPr>
        <w:widowControl w:val="0"/>
        <w:autoSpaceDE w:val="0"/>
        <w:spacing w:after="0" w:line="240" w:lineRule="auto"/>
        <w:jc w:val="both"/>
        <w:rPr>
          <w:rFonts w:ascii="Times New Roman" w:hAnsi="Times New Roman"/>
          <w:color w:val="000000" w:themeColor="text1"/>
          <w:sz w:val="28"/>
          <w:szCs w:val="28"/>
        </w:rPr>
      </w:pPr>
    </w:p>
    <w:p w:rsidR="004D4212" w:rsidRPr="000B39F2" w:rsidRDefault="004D4212" w:rsidP="004D4212">
      <w:pPr>
        <w:widowControl w:val="0"/>
        <w:autoSpaceDE w:val="0"/>
        <w:spacing w:after="0" w:line="240" w:lineRule="auto"/>
        <w:jc w:val="both"/>
        <w:rPr>
          <w:rFonts w:ascii="Times New Roman" w:hAnsi="Times New Roman"/>
          <w:color w:val="000000" w:themeColor="text1"/>
          <w:sz w:val="28"/>
          <w:szCs w:val="28"/>
        </w:rPr>
      </w:pPr>
    </w:p>
    <w:p w:rsidR="004D4212" w:rsidRPr="000B39F2" w:rsidRDefault="00DF27F9" w:rsidP="00437C69">
      <w:pPr>
        <w:spacing w:after="0" w:line="240" w:lineRule="exact"/>
        <w:jc w:val="both"/>
        <w:rPr>
          <w:rFonts w:ascii="Times New Roman" w:hAnsi="Times New Roman"/>
          <w:color w:val="000000" w:themeColor="text1"/>
          <w:sz w:val="28"/>
          <w:szCs w:val="28"/>
        </w:rPr>
      </w:pPr>
      <w:r w:rsidRPr="000B39F2">
        <w:rPr>
          <w:rFonts w:ascii="Times New Roman" w:hAnsi="Times New Roman"/>
          <w:color w:val="000000" w:themeColor="text1"/>
          <w:sz w:val="28"/>
          <w:szCs w:val="28"/>
        </w:rPr>
        <w:t>Управляющий делами</w:t>
      </w:r>
      <w:r w:rsidR="004D4212" w:rsidRPr="000B39F2">
        <w:rPr>
          <w:rFonts w:ascii="Times New Roman" w:hAnsi="Times New Roman"/>
          <w:color w:val="000000" w:themeColor="text1"/>
          <w:sz w:val="28"/>
          <w:szCs w:val="28"/>
        </w:rPr>
        <w:t xml:space="preserve"> администрации</w:t>
      </w:r>
    </w:p>
    <w:p w:rsidR="004D4212" w:rsidRPr="000B39F2" w:rsidRDefault="004D4212" w:rsidP="00437C69">
      <w:pPr>
        <w:spacing w:after="0" w:line="240" w:lineRule="exact"/>
        <w:jc w:val="both"/>
        <w:rPr>
          <w:rFonts w:ascii="Times New Roman" w:hAnsi="Times New Roman"/>
          <w:color w:val="000000" w:themeColor="text1"/>
          <w:sz w:val="28"/>
          <w:szCs w:val="28"/>
        </w:rPr>
      </w:pPr>
      <w:r w:rsidRPr="000B39F2">
        <w:rPr>
          <w:rFonts w:ascii="Times New Roman" w:hAnsi="Times New Roman"/>
          <w:color w:val="000000" w:themeColor="text1"/>
          <w:sz w:val="28"/>
          <w:szCs w:val="28"/>
        </w:rPr>
        <w:t xml:space="preserve">Георгиевского </w:t>
      </w:r>
      <w:r w:rsidR="001F67D0" w:rsidRPr="000B39F2">
        <w:rPr>
          <w:rFonts w:ascii="Times New Roman" w:hAnsi="Times New Roman"/>
          <w:color w:val="000000" w:themeColor="text1"/>
          <w:sz w:val="28"/>
          <w:szCs w:val="28"/>
        </w:rPr>
        <w:t>муниципального</w:t>
      </w:r>
      <w:r w:rsidRPr="000B39F2">
        <w:rPr>
          <w:rFonts w:ascii="Times New Roman" w:hAnsi="Times New Roman"/>
          <w:color w:val="000000" w:themeColor="text1"/>
          <w:sz w:val="28"/>
          <w:szCs w:val="28"/>
        </w:rPr>
        <w:t xml:space="preserve"> округа</w:t>
      </w:r>
    </w:p>
    <w:p w:rsidR="004D4212" w:rsidRPr="000B39F2" w:rsidRDefault="004D4212" w:rsidP="00437C69">
      <w:pPr>
        <w:spacing w:after="0" w:line="240" w:lineRule="exact"/>
        <w:jc w:val="both"/>
        <w:rPr>
          <w:rFonts w:ascii="Times New Roman" w:hAnsi="Times New Roman"/>
          <w:color w:val="000000" w:themeColor="text1"/>
          <w:sz w:val="28"/>
          <w:szCs w:val="28"/>
        </w:rPr>
      </w:pPr>
      <w:r w:rsidRPr="000B39F2">
        <w:rPr>
          <w:rFonts w:ascii="Times New Roman" w:hAnsi="Times New Roman"/>
          <w:color w:val="000000" w:themeColor="text1"/>
          <w:sz w:val="28"/>
          <w:szCs w:val="28"/>
        </w:rPr>
        <w:t xml:space="preserve">Ставропольского края                                                        </w:t>
      </w:r>
      <w:r w:rsidR="001F67D0" w:rsidRPr="000B39F2">
        <w:rPr>
          <w:rFonts w:ascii="Times New Roman" w:hAnsi="Times New Roman"/>
          <w:color w:val="000000" w:themeColor="text1"/>
          <w:sz w:val="28"/>
          <w:szCs w:val="28"/>
        </w:rPr>
        <w:t xml:space="preserve">    </w:t>
      </w:r>
      <w:r w:rsidRPr="000B39F2">
        <w:rPr>
          <w:rFonts w:ascii="Times New Roman" w:hAnsi="Times New Roman"/>
          <w:color w:val="000000" w:themeColor="text1"/>
          <w:sz w:val="28"/>
          <w:szCs w:val="28"/>
        </w:rPr>
        <w:t xml:space="preserve">         </w:t>
      </w:r>
      <w:r w:rsidR="00DF27F9" w:rsidRPr="000B39F2">
        <w:rPr>
          <w:rFonts w:ascii="Times New Roman" w:hAnsi="Times New Roman"/>
          <w:color w:val="000000" w:themeColor="text1"/>
          <w:sz w:val="28"/>
          <w:szCs w:val="28"/>
        </w:rPr>
        <w:t xml:space="preserve">  </w:t>
      </w:r>
      <w:r w:rsidR="001F67D0" w:rsidRPr="000B39F2">
        <w:rPr>
          <w:rFonts w:ascii="Times New Roman" w:hAnsi="Times New Roman"/>
          <w:color w:val="000000" w:themeColor="text1"/>
          <w:sz w:val="28"/>
          <w:szCs w:val="28"/>
        </w:rPr>
        <w:t>Л.С.Мочалова</w:t>
      </w:r>
    </w:p>
    <w:p w:rsidR="00631073" w:rsidRPr="000B39F2" w:rsidRDefault="00631073" w:rsidP="004D4212">
      <w:pPr>
        <w:spacing w:after="0" w:line="240" w:lineRule="exact"/>
        <w:jc w:val="both"/>
        <w:rPr>
          <w:rFonts w:ascii="Times New Roman" w:hAnsi="Times New Roman"/>
          <w:color w:val="000000" w:themeColor="text1"/>
          <w:sz w:val="28"/>
          <w:szCs w:val="28"/>
        </w:rPr>
      </w:pPr>
    </w:p>
    <w:p w:rsidR="00631073" w:rsidRPr="000B39F2" w:rsidRDefault="00631073" w:rsidP="004D4212">
      <w:pPr>
        <w:spacing w:after="0" w:line="240" w:lineRule="exact"/>
        <w:jc w:val="both"/>
        <w:rPr>
          <w:rFonts w:ascii="Times New Roman" w:hAnsi="Times New Roman"/>
          <w:sz w:val="28"/>
          <w:szCs w:val="28"/>
        </w:rPr>
        <w:sectPr w:rsidR="00631073" w:rsidRPr="000B39F2" w:rsidSect="0041443D">
          <w:pgSz w:w="11906" w:h="16838"/>
          <w:pgMar w:top="1418" w:right="567" w:bottom="1134" w:left="1985" w:header="709" w:footer="709" w:gutter="0"/>
          <w:pgNumType w:start="1"/>
          <w:cols w:space="708"/>
          <w:titlePg/>
          <w:docGrid w:linePitch="360"/>
        </w:sectPr>
      </w:pPr>
    </w:p>
    <w:p w:rsidR="00DA1B4D" w:rsidRPr="000B39F2" w:rsidRDefault="00DA1B4D" w:rsidP="00DA1B4D">
      <w:pPr>
        <w:widowControl w:val="0"/>
        <w:autoSpaceDE w:val="0"/>
        <w:spacing w:after="0" w:line="240" w:lineRule="exact"/>
        <w:ind w:left="5245"/>
        <w:jc w:val="center"/>
        <w:rPr>
          <w:rFonts w:ascii="Times New Roman" w:hAnsi="Times New Roman"/>
          <w:sz w:val="28"/>
          <w:szCs w:val="28"/>
        </w:rPr>
      </w:pPr>
      <w:r w:rsidRPr="000B39F2">
        <w:rPr>
          <w:rFonts w:ascii="Times New Roman" w:hAnsi="Times New Roman"/>
          <w:sz w:val="28"/>
          <w:szCs w:val="28"/>
        </w:rPr>
        <w:lastRenderedPageBreak/>
        <w:t>Приложение 1</w:t>
      </w:r>
    </w:p>
    <w:p w:rsidR="00DA1B4D" w:rsidRPr="000B39F2" w:rsidRDefault="00DA1B4D" w:rsidP="00DA1B4D">
      <w:pPr>
        <w:widowControl w:val="0"/>
        <w:autoSpaceDE w:val="0"/>
        <w:spacing w:after="0" w:line="240" w:lineRule="exact"/>
        <w:ind w:left="5245"/>
        <w:jc w:val="center"/>
        <w:rPr>
          <w:rFonts w:ascii="Times New Roman" w:hAnsi="Times New Roman"/>
          <w:sz w:val="28"/>
          <w:szCs w:val="28"/>
        </w:rPr>
      </w:pPr>
    </w:p>
    <w:p w:rsidR="00DA1B4D" w:rsidRPr="000B39F2" w:rsidRDefault="00DA1B4D" w:rsidP="00DA1B4D">
      <w:pPr>
        <w:widowControl w:val="0"/>
        <w:autoSpaceDE w:val="0"/>
        <w:spacing w:after="0" w:line="240" w:lineRule="exact"/>
        <w:ind w:left="5245"/>
        <w:jc w:val="both"/>
        <w:rPr>
          <w:rFonts w:ascii="Times New Roman" w:hAnsi="Times New Roman"/>
          <w:sz w:val="28"/>
          <w:szCs w:val="28"/>
        </w:rPr>
      </w:pPr>
      <w:r w:rsidRPr="000B39F2">
        <w:rPr>
          <w:rFonts w:ascii="Times New Roman" w:hAnsi="Times New Roman"/>
          <w:sz w:val="28"/>
          <w:szCs w:val="28"/>
        </w:rPr>
        <w:t>к Положению о порядке разм</w:t>
      </w:r>
      <w:r w:rsidRPr="000B39F2">
        <w:rPr>
          <w:rFonts w:ascii="Times New Roman" w:hAnsi="Times New Roman"/>
          <w:sz w:val="28"/>
          <w:szCs w:val="28"/>
        </w:rPr>
        <w:t>е</w:t>
      </w:r>
      <w:r w:rsidRPr="000B39F2">
        <w:rPr>
          <w:rFonts w:ascii="Times New Roman" w:hAnsi="Times New Roman"/>
          <w:sz w:val="28"/>
          <w:szCs w:val="28"/>
        </w:rPr>
        <w:t>щения нестационарн</w:t>
      </w:r>
      <w:r w:rsidR="00AA56B4" w:rsidRPr="000B39F2">
        <w:rPr>
          <w:rFonts w:ascii="Times New Roman" w:hAnsi="Times New Roman"/>
          <w:sz w:val="28"/>
          <w:szCs w:val="28"/>
        </w:rPr>
        <w:t xml:space="preserve">ых </w:t>
      </w:r>
      <w:r w:rsidRPr="000B39F2">
        <w:rPr>
          <w:rFonts w:ascii="Times New Roman" w:hAnsi="Times New Roman"/>
          <w:sz w:val="28"/>
          <w:szCs w:val="28"/>
        </w:rPr>
        <w:t>торгов</w:t>
      </w:r>
      <w:r w:rsidR="00AA56B4" w:rsidRPr="000B39F2">
        <w:rPr>
          <w:rFonts w:ascii="Times New Roman" w:hAnsi="Times New Roman"/>
          <w:sz w:val="28"/>
          <w:szCs w:val="28"/>
        </w:rPr>
        <w:t>ых</w:t>
      </w:r>
      <w:r w:rsidRPr="000B39F2">
        <w:rPr>
          <w:rFonts w:ascii="Times New Roman" w:hAnsi="Times New Roman"/>
          <w:sz w:val="28"/>
          <w:szCs w:val="28"/>
        </w:rPr>
        <w:t xml:space="preserve"> объект</w:t>
      </w:r>
      <w:r w:rsidR="00AA56B4" w:rsidRPr="000B39F2">
        <w:rPr>
          <w:rFonts w:ascii="Times New Roman" w:hAnsi="Times New Roman"/>
          <w:sz w:val="28"/>
          <w:szCs w:val="28"/>
        </w:rPr>
        <w:t>ов</w:t>
      </w:r>
      <w:r w:rsidRPr="000B39F2">
        <w:rPr>
          <w:rFonts w:ascii="Times New Roman" w:hAnsi="Times New Roman"/>
          <w:sz w:val="28"/>
          <w:szCs w:val="28"/>
        </w:rPr>
        <w:t xml:space="preserve"> </w:t>
      </w:r>
      <w:r w:rsidR="00AA56B4" w:rsidRPr="000B39F2">
        <w:rPr>
          <w:rFonts w:ascii="Times New Roman" w:hAnsi="Times New Roman"/>
          <w:sz w:val="28"/>
          <w:szCs w:val="28"/>
        </w:rPr>
        <w:t xml:space="preserve">и </w:t>
      </w:r>
      <w:r w:rsidRPr="000B39F2">
        <w:rPr>
          <w:rFonts w:ascii="Times New Roman" w:hAnsi="Times New Roman"/>
          <w:sz w:val="28"/>
          <w:szCs w:val="28"/>
        </w:rPr>
        <w:t>нестационарн</w:t>
      </w:r>
      <w:r w:rsidR="00AA56B4" w:rsidRPr="000B39F2">
        <w:rPr>
          <w:rFonts w:ascii="Times New Roman" w:hAnsi="Times New Roman"/>
          <w:sz w:val="28"/>
          <w:szCs w:val="28"/>
        </w:rPr>
        <w:t>ых</w:t>
      </w:r>
      <w:r w:rsidRPr="000B39F2">
        <w:rPr>
          <w:rFonts w:ascii="Times New Roman" w:hAnsi="Times New Roman"/>
          <w:sz w:val="28"/>
          <w:szCs w:val="28"/>
        </w:rPr>
        <w:t xml:space="preserve"> об</w:t>
      </w:r>
      <w:r w:rsidRPr="000B39F2">
        <w:rPr>
          <w:rFonts w:ascii="Times New Roman" w:hAnsi="Times New Roman"/>
          <w:sz w:val="28"/>
          <w:szCs w:val="28"/>
        </w:rPr>
        <w:t>ъ</w:t>
      </w:r>
      <w:r w:rsidRPr="000B39F2">
        <w:rPr>
          <w:rFonts w:ascii="Times New Roman" w:hAnsi="Times New Roman"/>
          <w:sz w:val="28"/>
          <w:szCs w:val="28"/>
        </w:rPr>
        <w:t>ект</w:t>
      </w:r>
      <w:r w:rsidR="00AA56B4" w:rsidRPr="000B39F2">
        <w:rPr>
          <w:rFonts w:ascii="Times New Roman" w:hAnsi="Times New Roman"/>
          <w:sz w:val="28"/>
          <w:szCs w:val="28"/>
        </w:rPr>
        <w:t>ов</w:t>
      </w:r>
      <w:r w:rsidRPr="000B39F2">
        <w:rPr>
          <w:rFonts w:ascii="Times New Roman" w:hAnsi="Times New Roman"/>
          <w:sz w:val="28"/>
          <w:szCs w:val="28"/>
        </w:rPr>
        <w:t xml:space="preserve"> по предоставле</w:t>
      </w:r>
      <w:r w:rsidR="00AA56B4" w:rsidRPr="000B39F2">
        <w:rPr>
          <w:rFonts w:ascii="Times New Roman" w:hAnsi="Times New Roman"/>
          <w:sz w:val="28"/>
          <w:szCs w:val="28"/>
        </w:rPr>
        <w:t>нию услуг</w:t>
      </w:r>
      <w:r w:rsidRPr="000B39F2">
        <w:rPr>
          <w:rFonts w:ascii="Times New Roman" w:hAnsi="Times New Roman"/>
          <w:sz w:val="28"/>
          <w:szCs w:val="28"/>
        </w:rPr>
        <w:t xml:space="preserve"> на территории Георгиевского </w:t>
      </w:r>
      <w:r w:rsidR="003F7BB0" w:rsidRPr="000B39F2">
        <w:rPr>
          <w:rFonts w:ascii="Times New Roman" w:hAnsi="Times New Roman"/>
          <w:sz w:val="28"/>
          <w:szCs w:val="28"/>
        </w:rPr>
        <w:t>м</w:t>
      </w:r>
      <w:r w:rsidR="003F7BB0" w:rsidRPr="000B39F2">
        <w:rPr>
          <w:rFonts w:ascii="Times New Roman" w:hAnsi="Times New Roman"/>
          <w:sz w:val="28"/>
          <w:szCs w:val="28"/>
        </w:rPr>
        <w:t>у</w:t>
      </w:r>
      <w:r w:rsidR="003F7BB0" w:rsidRPr="000B39F2">
        <w:rPr>
          <w:rFonts w:ascii="Times New Roman" w:hAnsi="Times New Roman"/>
          <w:sz w:val="28"/>
          <w:szCs w:val="28"/>
        </w:rPr>
        <w:t>ниципального</w:t>
      </w:r>
      <w:r w:rsidRPr="000B39F2">
        <w:rPr>
          <w:rFonts w:ascii="Times New Roman" w:hAnsi="Times New Roman"/>
          <w:sz w:val="28"/>
          <w:szCs w:val="28"/>
        </w:rPr>
        <w:t xml:space="preserve"> округа Ставр</w:t>
      </w:r>
      <w:r w:rsidRPr="000B39F2">
        <w:rPr>
          <w:rFonts w:ascii="Times New Roman" w:hAnsi="Times New Roman"/>
          <w:sz w:val="28"/>
          <w:szCs w:val="28"/>
        </w:rPr>
        <w:t>о</w:t>
      </w:r>
      <w:r w:rsidRPr="000B39F2">
        <w:rPr>
          <w:rFonts w:ascii="Times New Roman" w:hAnsi="Times New Roman"/>
          <w:sz w:val="28"/>
          <w:szCs w:val="28"/>
        </w:rPr>
        <w:t>польского края</w:t>
      </w:r>
    </w:p>
    <w:p w:rsidR="006325CB" w:rsidRPr="000B39F2" w:rsidRDefault="006325CB" w:rsidP="005279DC">
      <w:pPr>
        <w:tabs>
          <w:tab w:val="left" w:pos="6180"/>
        </w:tabs>
        <w:spacing w:after="0" w:line="240" w:lineRule="auto"/>
        <w:rPr>
          <w:rFonts w:ascii="Times New Roman" w:hAnsi="Times New Roman"/>
          <w:sz w:val="24"/>
          <w:szCs w:val="24"/>
        </w:rPr>
      </w:pPr>
    </w:p>
    <w:p w:rsidR="006325CB" w:rsidRPr="000B39F2" w:rsidRDefault="006325CB" w:rsidP="006325CB">
      <w:pPr>
        <w:tabs>
          <w:tab w:val="left" w:pos="6180"/>
        </w:tabs>
        <w:spacing w:after="0" w:line="240" w:lineRule="exact"/>
        <w:jc w:val="right"/>
        <w:rPr>
          <w:rFonts w:ascii="Times New Roman" w:hAnsi="Times New Roman"/>
          <w:sz w:val="24"/>
          <w:szCs w:val="24"/>
        </w:rPr>
      </w:pPr>
      <w:r w:rsidRPr="000B39F2">
        <w:rPr>
          <w:rFonts w:ascii="Times New Roman" w:hAnsi="Times New Roman"/>
          <w:sz w:val="24"/>
          <w:szCs w:val="24"/>
        </w:rPr>
        <w:t xml:space="preserve">ФОРМА </w:t>
      </w:r>
    </w:p>
    <w:p w:rsidR="006325CB" w:rsidRPr="000B39F2" w:rsidRDefault="006325CB" w:rsidP="006325CB">
      <w:pPr>
        <w:tabs>
          <w:tab w:val="left" w:pos="6180"/>
        </w:tabs>
        <w:spacing w:after="0" w:line="240" w:lineRule="exact"/>
        <w:rPr>
          <w:rFonts w:ascii="Times New Roman" w:hAnsi="Times New Roman"/>
          <w:sz w:val="24"/>
          <w:szCs w:val="24"/>
        </w:rPr>
      </w:pPr>
    </w:p>
    <w:p w:rsidR="006325CB" w:rsidRPr="000B39F2" w:rsidRDefault="006325CB" w:rsidP="006325CB">
      <w:pPr>
        <w:tabs>
          <w:tab w:val="left" w:pos="6180"/>
        </w:tabs>
        <w:spacing w:after="0" w:line="240" w:lineRule="auto"/>
        <w:ind w:firstLine="4395"/>
        <w:rPr>
          <w:rFonts w:ascii="Times New Roman" w:hAnsi="Times New Roman"/>
          <w:sz w:val="28"/>
          <w:szCs w:val="28"/>
        </w:rPr>
      </w:pPr>
    </w:p>
    <w:p w:rsidR="006325CB" w:rsidRPr="000B39F2" w:rsidRDefault="006325CB" w:rsidP="005279DC">
      <w:pPr>
        <w:tabs>
          <w:tab w:val="left" w:pos="6180"/>
        </w:tabs>
        <w:spacing w:after="0" w:line="240" w:lineRule="exact"/>
        <w:ind w:firstLine="4394"/>
        <w:rPr>
          <w:rFonts w:ascii="Times New Roman" w:hAnsi="Times New Roman"/>
          <w:sz w:val="28"/>
          <w:szCs w:val="28"/>
        </w:rPr>
      </w:pPr>
      <w:r w:rsidRPr="000B39F2">
        <w:rPr>
          <w:rFonts w:ascii="Times New Roman" w:hAnsi="Times New Roman"/>
          <w:sz w:val="28"/>
          <w:szCs w:val="28"/>
        </w:rPr>
        <w:t xml:space="preserve">Главе </w:t>
      </w:r>
    </w:p>
    <w:p w:rsidR="006325CB" w:rsidRPr="000B39F2" w:rsidRDefault="006325CB" w:rsidP="005279DC">
      <w:pPr>
        <w:tabs>
          <w:tab w:val="left" w:pos="6180"/>
        </w:tabs>
        <w:spacing w:after="0" w:line="240" w:lineRule="exact"/>
        <w:ind w:firstLine="4394"/>
        <w:rPr>
          <w:rFonts w:ascii="Times New Roman" w:hAnsi="Times New Roman"/>
          <w:sz w:val="28"/>
          <w:szCs w:val="28"/>
        </w:rPr>
      </w:pPr>
      <w:r w:rsidRPr="000B39F2">
        <w:rPr>
          <w:rFonts w:ascii="Times New Roman" w:hAnsi="Times New Roman"/>
          <w:sz w:val="28"/>
          <w:szCs w:val="28"/>
        </w:rPr>
        <w:t xml:space="preserve">Георгиевского </w:t>
      </w:r>
      <w:r w:rsidR="003F7BB0" w:rsidRPr="000B39F2">
        <w:rPr>
          <w:rFonts w:ascii="Times New Roman" w:hAnsi="Times New Roman"/>
          <w:sz w:val="28"/>
          <w:szCs w:val="28"/>
        </w:rPr>
        <w:t>муниципального</w:t>
      </w:r>
      <w:r w:rsidRPr="000B39F2">
        <w:rPr>
          <w:rFonts w:ascii="Times New Roman" w:hAnsi="Times New Roman"/>
          <w:sz w:val="28"/>
          <w:szCs w:val="28"/>
        </w:rPr>
        <w:t xml:space="preserve"> округа</w:t>
      </w:r>
    </w:p>
    <w:p w:rsidR="006325CB" w:rsidRPr="000B39F2" w:rsidRDefault="006325CB" w:rsidP="005279DC">
      <w:pPr>
        <w:tabs>
          <w:tab w:val="left" w:pos="6180"/>
        </w:tabs>
        <w:spacing w:after="0" w:line="240" w:lineRule="exact"/>
        <w:ind w:firstLine="4394"/>
        <w:rPr>
          <w:rFonts w:ascii="Times New Roman" w:hAnsi="Times New Roman"/>
          <w:sz w:val="28"/>
          <w:szCs w:val="28"/>
        </w:rPr>
      </w:pPr>
      <w:r w:rsidRPr="000B39F2">
        <w:rPr>
          <w:rFonts w:ascii="Times New Roman" w:hAnsi="Times New Roman"/>
          <w:sz w:val="28"/>
          <w:szCs w:val="28"/>
        </w:rPr>
        <w:t>Ставропольского края</w:t>
      </w:r>
    </w:p>
    <w:p w:rsidR="006325CB" w:rsidRPr="000B39F2" w:rsidRDefault="006325CB" w:rsidP="006325CB">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6325CB" w:rsidRPr="000B39F2" w:rsidRDefault="006325CB" w:rsidP="006325CB">
      <w:pPr>
        <w:tabs>
          <w:tab w:val="left" w:pos="6180"/>
        </w:tabs>
        <w:spacing w:after="0" w:line="240" w:lineRule="auto"/>
        <w:ind w:firstLine="4395"/>
        <w:rPr>
          <w:rFonts w:ascii="Times New Roman" w:hAnsi="Times New Roman"/>
          <w:sz w:val="28"/>
          <w:szCs w:val="28"/>
        </w:rPr>
      </w:pPr>
    </w:p>
    <w:p w:rsidR="006325CB" w:rsidRPr="000B39F2" w:rsidRDefault="006A32B1" w:rsidP="006325CB">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w:t>
      </w:r>
      <w:r w:rsidR="006325CB" w:rsidRPr="000B39F2">
        <w:rPr>
          <w:rFonts w:ascii="Times New Roman" w:hAnsi="Times New Roman"/>
          <w:sz w:val="28"/>
          <w:szCs w:val="28"/>
        </w:rPr>
        <w:t>__________________________</w:t>
      </w:r>
    </w:p>
    <w:p w:rsidR="006325CB" w:rsidRPr="000B39F2" w:rsidRDefault="006325CB" w:rsidP="006325CB">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6325CB" w:rsidRPr="000B39F2" w:rsidRDefault="006325CB" w:rsidP="006325CB">
      <w:pPr>
        <w:tabs>
          <w:tab w:val="left" w:pos="6180"/>
        </w:tabs>
        <w:spacing w:after="0" w:line="240" w:lineRule="auto"/>
        <w:ind w:firstLine="4395"/>
        <w:rPr>
          <w:rFonts w:ascii="Times New Roman" w:hAnsi="Times New Roman"/>
          <w:sz w:val="20"/>
          <w:szCs w:val="20"/>
        </w:rPr>
      </w:pPr>
      <w:proofErr w:type="gramStart"/>
      <w:r w:rsidRPr="000B39F2">
        <w:rPr>
          <w:rFonts w:ascii="Times New Roman" w:hAnsi="Times New Roman"/>
          <w:sz w:val="20"/>
          <w:szCs w:val="20"/>
        </w:rPr>
        <w:t>(Ф.И.О.,</w:t>
      </w:r>
      <w:r w:rsidR="005279DC" w:rsidRPr="000B39F2">
        <w:rPr>
          <w:rFonts w:ascii="Times New Roman" w:hAnsi="Times New Roman"/>
          <w:sz w:val="20"/>
          <w:szCs w:val="20"/>
        </w:rPr>
        <w:t xml:space="preserve"> </w:t>
      </w:r>
      <w:r w:rsidRPr="000B39F2">
        <w:rPr>
          <w:rFonts w:ascii="Times New Roman" w:hAnsi="Times New Roman"/>
          <w:sz w:val="20"/>
          <w:szCs w:val="20"/>
        </w:rPr>
        <w:t xml:space="preserve">индивидуального предпринимателя, </w:t>
      </w:r>
      <w:proofErr w:type="gramEnd"/>
    </w:p>
    <w:p w:rsidR="006325CB" w:rsidRPr="000B39F2" w:rsidRDefault="006325CB" w:rsidP="006325CB">
      <w:pPr>
        <w:tabs>
          <w:tab w:val="left" w:pos="6180"/>
        </w:tabs>
        <w:spacing w:after="0" w:line="240" w:lineRule="auto"/>
        <w:ind w:firstLine="4395"/>
        <w:rPr>
          <w:rFonts w:ascii="Times New Roman" w:hAnsi="Times New Roman"/>
          <w:sz w:val="20"/>
          <w:szCs w:val="20"/>
        </w:rPr>
      </w:pPr>
      <w:r w:rsidRPr="000B39F2">
        <w:rPr>
          <w:rFonts w:ascii="Times New Roman" w:hAnsi="Times New Roman"/>
          <w:sz w:val="20"/>
          <w:szCs w:val="20"/>
        </w:rPr>
        <w:t>наименование  юридического лица)</w:t>
      </w:r>
    </w:p>
    <w:p w:rsidR="006325CB" w:rsidRPr="000B39F2" w:rsidRDefault="006325CB" w:rsidP="006325CB">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6325CB" w:rsidRPr="000B39F2" w:rsidRDefault="006325CB" w:rsidP="006325CB">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6325CB" w:rsidRPr="000B39F2" w:rsidRDefault="005279DC" w:rsidP="006325CB">
      <w:pPr>
        <w:tabs>
          <w:tab w:val="left" w:pos="6180"/>
        </w:tabs>
        <w:spacing w:after="0" w:line="240" w:lineRule="auto"/>
        <w:ind w:firstLine="4395"/>
        <w:rPr>
          <w:rFonts w:ascii="Times New Roman" w:hAnsi="Times New Roman"/>
          <w:sz w:val="20"/>
          <w:szCs w:val="20"/>
        </w:rPr>
      </w:pPr>
      <w:r w:rsidRPr="000B39F2">
        <w:rPr>
          <w:rFonts w:ascii="Times New Roman" w:hAnsi="Times New Roman"/>
          <w:sz w:val="20"/>
          <w:szCs w:val="20"/>
        </w:rPr>
        <w:t>(</w:t>
      </w:r>
      <w:r w:rsidR="006325CB" w:rsidRPr="000B39F2">
        <w:rPr>
          <w:rFonts w:ascii="Times New Roman" w:hAnsi="Times New Roman"/>
          <w:sz w:val="20"/>
          <w:szCs w:val="20"/>
        </w:rPr>
        <w:t xml:space="preserve">ИНН, ОГРН, </w:t>
      </w:r>
      <w:r w:rsidR="00CB5465" w:rsidRPr="000B39F2">
        <w:rPr>
          <w:rFonts w:ascii="Times New Roman" w:hAnsi="Times New Roman"/>
          <w:sz w:val="20"/>
          <w:szCs w:val="20"/>
        </w:rPr>
        <w:t xml:space="preserve">ОГРНИП, </w:t>
      </w:r>
      <w:r w:rsidR="006325CB" w:rsidRPr="000B39F2">
        <w:rPr>
          <w:rFonts w:ascii="Times New Roman" w:hAnsi="Times New Roman"/>
          <w:sz w:val="20"/>
          <w:szCs w:val="20"/>
        </w:rPr>
        <w:t>дата регистрации)</w:t>
      </w:r>
    </w:p>
    <w:p w:rsidR="006325CB" w:rsidRPr="000B39F2" w:rsidRDefault="006325CB" w:rsidP="006325CB">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6325CB" w:rsidRPr="000B39F2" w:rsidRDefault="006325CB" w:rsidP="006325CB">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6325CB" w:rsidRPr="000B39F2" w:rsidRDefault="006325CB" w:rsidP="006325CB">
      <w:pPr>
        <w:tabs>
          <w:tab w:val="left" w:pos="6180"/>
        </w:tabs>
        <w:spacing w:after="0" w:line="240" w:lineRule="auto"/>
        <w:ind w:firstLine="4395"/>
        <w:rPr>
          <w:rFonts w:ascii="Times New Roman" w:hAnsi="Times New Roman"/>
          <w:sz w:val="20"/>
          <w:szCs w:val="20"/>
        </w:rPr>
      </w:pPr>
      <w:r w:rsidRPr="000B39F2">
        <w:rPr>
          <w:rFonts w:ascii="Times New Roman" w:hAnsi="Times New Roman"/>
          <w:sz w:val="20"/>
          <w:szCs w:val="20"/>
        </w:rPr>
        <w:t>(адрес места нахождения или места регистрации)</w:t>
      </w:r>
    </w:p>
    <w:p w:rsidR="006325CB" w:rsidRPr="000B39F2" w:rsidRDefault="006325CB" w:rsidP="006325CB">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6325CB" w:rsidRPr="000B39F2" w:rsidRDefault="006325CB" w:rsidP="006325CB">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6325CB" w:rsidRPr="000B39F2" w:rsidRDefault="006325CB" w:rsidP="006325CB">
      <w:pPr>
        <w:tabs>
          <w:tab w:val="left" w:pos="6180"/>
        </w:tabs>
        <w:spacing w:after="0" w:line="240" w:lineRule="auto"/>
        <w:ind w:firstLine="4395"/>
        <w:rPr>
          <w:rFonts w:ascii="Times New Roman" w:hAnsi="Times New Roman"/>
          <w:sz w:val="20"/>
          <w:szCs w:val="20"/>
        </w:rPr>
      </w:pPr>
      <w:r w:rsidRPr="000B39F2">
        <w:rPr>
          <w:rFonts w:ascii="Times New Roman" w:hAnsi="Times New Roman"/>
          <w:sz w:val="20"/>
          <w:szCs w:val="20"/>
        </w:rPr>
        <w:t xml:space="preserve"> (контактный телефон, адрес электронной почты)</w:t>
      </w:r>
    </w:p>
    <w:p w:rsidR="006325CB" w:rsidRPr="000B39F2" w:rsidRDefault="006325CB" w:rsidP="005279DC">
      <w:pPr>
        <w:pStyle w:val="a3"/>
        <w:rPr>
          <w:rFonts w:ascii="Times New Roman" w:hAnsi="Times New Roman"/>
          <w:sz w:val="28"/>
          <w:szCs w:val="28"/>
        </w:rPr>
      </w:pPr>
    </w:p>
    <w:p w:rsidR="005279DC" w:rsidRPr="000B39F2" w:rsidRDefault="005279DC" w:rsidP="005279DC">
      <w:pPr>
        <w:pStyle w:val="a3"/>
        <w:rPr>
          <w:rFonts w:ascii="Times New Roman" w:hAnsi="Times New Roman"/>
          <w:sz w:val="28"/>
          <w:szCs w:val="28"/>
        </w:rPr>
      </w:pPr>
    </w:p>
    <w:p w:rsidR="005279DC" w:rsidRPr="000B39F2" w:rsidRDefault="005279DC" w:rsidP="005279DC">
      <w:pPr>
        <w:pStyle w:val="a3"/>
        <w:rPr>
          <w:rFonts w:ascii="Times New Roman" w:hAnsi="Times New Roman"/>
          <w:sz w:val="28"/>
          <w:szCs w:val="28"/>
        </w:rPr>
      </w:pPr>
    </w:p>
    <w:p w:rsidR="006325CB" w:rsidRPr="000B39F2" w:rsidRDefault="006325CB" w:rsidP="005279DC">
      <w:pPr>
        <w:pStyle w:val="a3"/>
        <w:rPr>
          <w:rFonts w:ascii="Times New Roman" w:hAnsi="Times New Roman"/>
          <w:sz w:val="28"/>
          <w:szCs w:val="28"/>
        </w:rPr>
      </w:pPr>
    </w:p>
    <w:p w:rsidR="006325CB" w:rsidRPr="000B39F2" w:rsidRDefault="006325CB" w:rsidP="006325CB">
      <w:pPr>
        <w:tabs>
          <w:tab w:val="left" w:pos="3105"/>
        </w:tabs>
        <w:jc w:val="center"/>
        <w:rPr>
          <w:rFonts w:ascii="Times New Roman" w:hAnsi="Times New Roman"/>
          <w:sz w:val="28"/>
          <w:szCs w:val="28"/>
        </w:rPr>
      </w:pPr>
      <w:r w:rsidRPr="000B39F2">
        <w:rPr>
          <w:rFonts w:ascii="Times New Roman" w:hAnsi="Times New Roman"/>
          <w:sz w:val="28"/>
          <w:szCs w:val="28"/>
        </w:rPr>
        <w:t>ЗАЯВЛЕНИЕ</w:t>
      </w:r>
    </w:p>
    <w:p w:rsidR="003B69D0" w:rsidRPr="000B39F2" w:rsidRDefault="006325CB" w:rsidP="006325CB">
      <w:pPr>
        <w:tabs>
          <w:tab w:val="left" w:pos="3105"/>
        </w:tabs>
        <w:spacing w:after="0" w:line="240" w:lineRule="exact"/>
        <w:jc w:val="center"/>
        <w:rPr>
          <w:rFonts w:ascii="Times New Roman" w:hAnsi="Times New Roman"/>
          <w:sz w:val="28"/>
          <w:szCs w:val="28"/>
        </w:rPr>
      </w:pPr>
      <w:r w:rsidRPr="000B39F2">
        <w:rPr>
          <w:rFonts w:ascii="Times New Roman" w:hAnsi="Times New Roman"/>
          <w:sz w:val="28"/>
          <w:szCs w:val="28"/>
        </w:rPr>
        <w:t xml:space="preserve">о включении </w:t>
      </w:r>
      <w:r w:rsidR="003B69D0" w:rsidRPr="000B39F2">
        <w:rPr>
          <w:rFonts w:ascii="Times New Roman" w:hAnsi="Times New Roman"/>
          <w:sz w:val="28"/>
          <w:szCs w:val="28"/>
        </w:rPr>
        <w:t xml:space="preserve">нестационарного объекта </w:t>
      </w:r>
    </w:p>
    <w:p w:rsidR="006325CB" w:rsidRPr="000B39F2" w:rsidRDefault="006325CB" w:rsidP="006325CB">
      <w:pPr>
        <w:tabs>
          <w:tab w:val="left" w:pos="3105"/>
        </w:tabs>
        <w:spacing w:after="0" w:line="240" w:lineRule="exact"/>
        <w:jc w:val="center"/>
        <w:rPr>
          <w:rFonts w:ascii="Times New Roman" w:hAnsi="Times New Roman"/>
          <w:sz w:val="28"/>
          <w:szCs w:val="28"/>
        </w:rPr>
      </w:pPr>
      <w:r w:rsidRPr="000B39F2">
        <w:rPr>
          <w:rFonts w:ascii="Times New Roman" w:hAnsi="Times New Roman"/>
          <w:sz w:val="28"/>
          <w:szCs w:val="28"/>
        </w:rPr>
        <w:t>в схему размещения нестационарных торговых объектов</w:t>
      </w:r>
      <w:r w:rsidR="006A32B1" w:rsidRPr="000B39F2">
        <w:rPr>
          <w:rFonts w:ascii="Times New Roman" w:hAnsi="Times New Roman"/>
          <w:sz w:val="28"/>
          <w:szCs w:val="28"/>
        </w:rPr>
        <w:t>/</w:t>
      </w:r>
    </w:p>
    <w:p w:rsidR="006325CB" w:rsidRPr="000B39F2" w:rsidRDefault="006325CB" w:rsidP="006325CB">
      <w:pPr>
        <w:tabs>
          <w:tab w:val="left" w:pos="3105"/>
        </w:tabs>
        <w:spacing w:after="0" w:line="240" w:lineRule="exact"/>
        <w:jc w:val="center"/>
        <w:rPr>
          <w:rFonts w:ascii="Times New Roman" w:hAnsi="Times New Roman"/>
          <w:sz w:val="28"/>
          <w:szCs w:val="28"/>
        </w:rPr>
      </w:pPr>
      <w:r w:rsidRPr="000B39F2">
        <w:rPr>
          <w:rFonts w:ascii="Times New Roman" w:hAnsi="Times New Roman"/>
          <w:sz w:val="28"/>
          <w:szCs w:val="28"/>
        </w:rPr>
        <w:t xml:space="preserve"> </w:t>
      </w:r>
      <w:r w:rsidR="006A32B1" w:rsidRPr="000B39F2">
        <w:rPr>
          <w:rFonts w:ascii="Times New Roman" w:hAnsi="Times New Roman"/>
          <w:sz w:val="28"/>
          <w:szCs w:val="28"/>
        </w:rPr>
        <w:t xml:space="preserve">схему размещения </w:t>
      </w:r>
      <w:r w:rsidRPr="000B39F2">
        <w:rPr>
          <w:rFonts w:ascii="Times New Roman" w:hAnsi="Times New Roman"/>
          <w:sz w:val="28"/>
          <w:szCs w:val="28"/>
        </w:rPr>
        <w:t>нестационарных объектов по предоставлению услуг</w:t>
      </w:r>
    </w:p>
    <w:p w:rsidR="006325CB" w:rsidRPr="000B39F2" w:rsidRDefault="006325CB" w:rsidP="006325CB">
      <w:pPr>
        <w:tabs>
          <w:tab w:val="left" w:pos="3105"/>
        </w:tabs>
        <w:spacing w:after="0" w:line="240" w:lineRule="exact"/>
        <w:jc w:val="center"/>
        <w:rPr>
          <w:rFonts w:ascii="Times New Roman" w:hAnsi="Times New Roman"/>
          <w:sz w:val="28"/>
          <w:szCs w:val="28"/>
        </w:rPr>
      </w:pPr>
      <w:r w:rsidRPr="000B39F2">
        <w:rPr>
          <w:rFonts w:ascii="Times New Roman" w:hAnsi="Times New Roman"/>
          <w:sz w:val="28"/>
          <w:szCs w:val="28"/>
        </w:rPr>
        <w:t xml:space="preserve"> на территории Георгиевского </w:t>
      </w:r>
      <w:r w:rsidR="003F7BB0" w:rsidRPr="000B39F2">
        <w:rPr>
          <w:rFonts w:ascii="Times New Roman" w:hAnsi="Times New Roman"/>
          <w:sz w:val="28"/>
          <w:szCs w:val="28"/>
        </w:rPr>
        <w:t>муниципального</w:t>
      </w:r>
      <w:r w:rsidRPr="000B39F2">
        <w:rPr>
          <w:rFonts w:ascii="Times New Roman" w:hAnsi="Times New Roman"/>
          <w:sz w:val="28"/>
          <w:szCs w:val="28"/>
        </w:rPr>
        <w:t xml:space="preserve"> округа Ставропольского края</w:t>
      </w:r>
    </w:p>
    <w:p w:rsidR="006325CB" w:rsidRPr="000B39F2" w:rsidRDefault="006325CB" w:rsidP="006325CB">
      <w:pPr>
        <w:tabs>
          <w:tab w:val="left" w:pos="3105"/>
        </w:tabs>
        <w:spacing w:after="0" w:line="240" w:lineRule="exact"/>
        <w:jc w:val="center"/>
        <w:rPr>
          <w:rFonts w:ascii="Times New Roman" w:hAnsi="Times New Roman"/>
          <w:sz w:val="28"/>
          <w:szCs w:val="28"/>
        </w:rPr>
      </w:pPr>
    </w:p>
    <w:p w:rsidR="006325CB" w:rsidRPr="000B39F2" w:rsidRDefault="006325CB" w:rsidP="006325CB">
      <w:pPr>
        <w:ind w:firstLine="708"/>
        <w:rPr>
          <w:rFonts w:ascii="Times New Roman" w:hAnsi="Times New Roman"/>
          <w:sz w:val="28"/>
          <w:szCs w:val="28"/>
        </w:rPr>
      </w:pPr>
    </w:p>
    <w:p w:rsidR="006325CB" w:rsidRPr="000B39F2" w:rsidRDefault="006325CB" w:rsidP="005279DC">
      <w:pPr>
        <w:pStyle w:val="a3"/>
        <w:ind w:firstLine="708"/>
        <w:jc w:val="both"/>
        <w:rPr>
          <w:rFonts w:ascii="Times New Roman" w:hAnsi="Times New Roman"/>
          <w:sz w:val="28"/>
          <w:szCs w:val="28"/>
        </w:rPr>
      </w:pPr>
      <w:r w:rsidRPr="000B39F2">
        <w:rPr>
          <w:rFonts w:ascii="Times New Roman" w:hAnsi="Times New Roman"/>
          <w:sz w:val="28"/>
          <w:szCs w:val="28"/>
        </w:rPr>
        <w:t>Прошу включить нестационарный объект в схему размещения нест</w:t>
      </w:r>
      <w:r w:rsidRPr="000B39F2">
        <w:rPr>
          <w:rFonts w:ascii="Times New Roman" w:hAnsi="Times New Roman"/>
          <w:sz w:val="28"/>
          <w:szCs w:val="28"/>
        </w:rPr>
        <w:t>а</w:t>
      </w:r>
      <w:r w:rsidRPr="000B39F2">
        <w:rPr>
          <w:rFonts w:ascii="Times New Roman" w:hAnsi="Times New Roman"/>
          <w:sz w:val="28"/>
          <w:szCs w:val="28"/>
        </w:rPr>
        <w:t xml:space="preserve">ционарных торговых объектов / схему размещения нестационарных объектов по предоставлению услуг </w:t>
      </w:r>
      <w:r w:rsidRPr="000B39F2">
        <w:rPr>
          <w:rFonts w:ascii="Times New Roman" w:hAnsi="Times New Roman"/>
          <w:i/>
          <w:sz w:val="28"/>
          <w:szCs w:val="28"/>
        </w:rPr>
        <w:t>(</w:t>
      </w:r>
      <w:proofErr w:type="gramStart"/>
      <w:r w:rsidRPr="000B39F2">
        <w:rPr>
          <w:rFonts w:ascii="Times New Roman" w:hAnsi="Times New Roman"/>
          <w:i/>
          <w:sz w:val="28"/>
          <w:szCs w:val="28"/>
        </w:rPr>
        <w:t>нужное</w:t>
      </w:r>
      <w:proofErr w:type="gramEnd"/>
      <w:r w:rsidRPr="000B39F2">
        <w:rPr>
          <w:rFonts w:ascii="Times New Roman" w:hAnsi="Times New Roman"/>
          <w:i/>
          <w:sz w:val="28"/>
          <w:szCs w:val="28"/>
        </w:rPr>
        <w:t xml:space="preserve"> подчеркнуть)</w:t>
      </w:r>
      <w:r w:rsidRPr="000B39F2">
        <w:rPr>
          <w:rFonts w:ascii="Times New Roman" w:hAnsi="Times New Roman"/>
          <w:sz w:val="28"/>
          <w:szCs w:val="28"/>
        </w:rPr>
        <w:t xml:space="preserve">  на территории Георгие</w:t>
      </w:r>
      <w:r w:rsidRPr="000B39F2">
        <w:rPr>
          <w:rFonts w:ascii="Times New Roman" w:hAnsi="Times New Roman"/>
          <w:sz w:val="28"/>
          <w:szCs w:val="28"/>
        </w:rPr>
        <w:t>в</w:t>
      </w:r>
      <w:r w:rsidRPr="000B39F2">
        <w:rPr>
          <w:rFonts w:ascii="Times New Roman" w:hAnsi="Times New Roman"/>
          <w:sz w:val="28"/>
          <w:szCs w:val="28"/>
        </w:rPr>
        <w:t xml:space="preserve">ского </w:t>
      </w:r>
      <w:r w:rsidR="000B39F2" w:rsidRPr="000B39F2">
        <w:rPr>
          <w:rFonts w:ascii="Times New Roman" w:hAnsi="Times New Roman"/>
          <w:sz w:val="28"/>
          <w:szCs w:val="28"/>
        </w:rPr>
        <w:t>муниципального</w:t>
      </w:r>
      <w:r w:rsidRPr="000B39F2">
        <w:rPr>
          <w:rFonts w:ascii="Times New Roman" w:hAnsi="Times New Roman"/>
          <w:sz w:val="28"/>
          <w:szCs w:val="28"/>
        </w:rPr>
        <w:t xml:space="preserve"> округа Ставропольского края</w:t>
      </w:r>
    </w:p>
    <w:p w:rsidR="006325CB" w:rsidRPr="000B39F2" w:rsidRDefault="006325CB" w:rsidP="00CB5465">
      <w:pPr>
        <w:spacing w:after="0" w:line="240" w:lineRule="auto"/>
        <w:ind w:firstLine="709"/>
        <w:rPr>
          <w:rFonts w:ascii="Times New Roman" w:hAnsi="Times New Roman"/>
          <w:sz w:val="28"/>
          <w:szCs w:val="28"/>
        </w:rPr>
      </w:pPr>
      <w:r w:rsidRPr="000B39F2">
        <w:rPr>
          <w:rFonts w:ascii="Times New Roman" w:hAnsi="Times New Roman"/>
          <w:sz w:val="28"/>
          <w:szCs w:val="28"/>
        </w:rPr>
        <w:t xml:space="preserve">1. </w:t>
      </w:r>
      <w:r w:rsidR="003F7BB0" w:rsidRPr="000B39F2">
        <w:rPr>
          <w:rFonts w:ascii="Times New Roman" w:hAnsi="Times New Roman"/>
          <w:sz w:val="28"/>
          <w:szCs w:val="28"/>
        </w:rPr>
        <w:t>Тип</w:t>
      </w:r>
      <w:r w:rsidR="004E71C6" w:rsidRPr="000B39F2">
        <w:rPr>
          <w:rFonts w:ascii="Times New Roman" w:hAnsi="Times New Roman"/>
          <w:sz w:val="28"/>
          <w:szCs w:val="28"/>
        </w:rPr>
        <w:t xml:space="preserve"> нестационарного объекта _________________________________</w:t>
      </w:r>
    </w:p>
    <w:p w:rsidR="004E71C6" w:rsidRPr="000B39F2" w:rsidRDefault="004E71C6" w:rsidP="00CB5465">
      <w:pPr>
        <w:spacing w:after="0" w:line="240" w:lineRule="auto"/>
        <w:rPr>
          <w:rFonts w:ascii="Times New Roman" w:hAnsi="Times New Roman"/>
          <w:sz w:val="28"/>
          <w:szCs w:val="28"/>
        </w:rPr>
      </w:pPr>
      <w:r w:rsidRPr="000B39F2">
        <w:rPr>
          <w:rFonts w:ascii="Times New Roman" w:hAnsi="Times New Roman"/>
          <w:sz w:val="28"/>
          <w:szCs w:val="28"/>
        </w:rPr>
        <w:t>__________________________________________________________________</w:t>
      </w:r>
    </w:p>
    <w:p w:rsidR="00CB5465" w:rsidRPr="000B39F2" w:rsidRDefault="00CB5465" w:rsidP="00CB5465">
      <w:pPr>
        <w:spacing w:after="0" w:line="240" w:lineRule="auto"/>
        <w:ind w:firstLine="709"/>
        <w:rPr>
          <w:rFonts w:ascii="Times New Roman" w:hAnsi="Times New Roman"/>
          <w:sz w:val="28"/>
          <w:szCs w:val="28"/>
        </w:rPr>
      </w:pPr>
    </w:p>
    <w:p w:rsidR="004E71C6" w:rsidRPr="000B39F2" w:rsidRDefault="006325CB" w:rsidP="00CB5465">
      <w:pPr>
        <w:spacing w:after="0" w:line="240" w:lineRule="auto"/>
        <w:ind w:firstLine="709"/>
        <w:rPr>
          <w:rFonts w:ascii="Times New Roman" w:hAnsi="Times New Roman"/>
          <w:sz w:val="28"/>
          <w:szCs w:val="28"/>
        </w:rPr>
      </w:pPr>
      <w:r w:rsidRPr="000B39F2">
        <w:rPr>
          <w:rFonts w:ascii="Times New Roman" w:hAnsi="Times New Roman"/>
          <w:sz w:val="28"/>
          <w:szCs w:val="28"/>
        </w:rPr>
        <w:lastRenderedPageBreak/>
        <w:t xml:space="preserve">2. </w:t>
      </w:r>
      <w:r w:rsidR="004637F3" w:rsidRPr="000B39F2">
        <w:rPr>
          <w:rFonts w:ascii="Times New Roman" w:hAnsi="Times New Roman"/>
          <w:sz w:val="28"/>
          <w:szCs w:val="28"/>
        </w:rPr>
        <w:t>Адрес м</w:t>
      </w:r>
      <w:r w:rsidRPr="000B39F2">
        <w:rPr>
          <w:rFonts w:ascii="Times New Roman" w:hAnsi="Times New Roman"/>
          <w:sz w:val="28"/>
          <w:szCs w:val="28"/>
        </w:rPr>
        <w:t>ест</w:t>
      </w:r>
      <w:r w:rsidR="004637F3" w:rsidRPr="000B39F2">
        <w:rPr>
          <w:rFonts w:ascii="Times New Roman" w:hAnsi="Times New Roman"/>
          <w:sz w:val="28"/>
          <w:szCs w:val="28"/>
        </w:rPr>
        <w:t>а</w:t>
      </w:r>
      <w:r w:rsidRPr="000B39F2">
        <w:rPr>
          <w:rFonts w:ascii="Times New Roman" w:hAnsi="Times New Roman"/>
          <w:sz w:val="28"/>
          <w:szCs w:val="28"/>
        </w:rPr>
        <w:t xml:space="preserve"> ра</w:t>
      </w:r>
      <w:r w:rsidR="004637F3" w:rsidRPr="000B39F2">
        <w:rPr>
          <w:rFonts w:ascii="Times New Roman" w:hAnsi="Times New Roman"/>
          <w:sz w:val="28"/>
          <w:szCs w:val="28"/>
        </w:rPr>
        <w:t>сположения</w:t>
      </w:r>
      <w:r w:rsidRPr="000B39F2">
        <w:rPr>
          <w:rFonts w:ascii="Times New Roman" w:hAnsi="Times New Roman"/>
          <w:sz w:val="28"/>
          <w:szCs w:val="28"/>
        </w:rPr>
        <w:t xml:space="preserve"> нестационарного объекта (адресные ор</w:t>
      </w:r>
      <w:r w:rsidRPr="000B39F2">
        <w:rPr>
          <w:rFonts w:ascii="Times New Roman" w:hAnsi="Times New Roman"/>
          <w:sz w:val="28"/>
          <w:szCs w:val="28"/>
        </w:rPr>
        <w:t>и</w:t>
      </w:r>
      <w:r w:rsidRPr="000B39F2">
        <w:rPr>
          <w:rFonts w:ascii="Times New Roman" w:hAnsi="Times New Roman"/>
          <w:sz w:val="28"/>
          <w:szCs w:val="28"/>
        </w:rPr>
        <w:t>ентиры)</w:t>
      </w:r>
      <w:r w:rsidR="004E71C6" w:rsidRPr="000B39F2">
        <w:rPr>
          <w:rFonts w:ascii="Times New Roman" w:hAnsi="Times New Roman"/>
          <w:sz w:val="28"/>
          <w:szCs w:val="28"/>
        </w:rPr>
        <w:t xml:space="preserve"> </w:t>
      </w:r>
      <w:r w:rsidRPr="000B39F2">
        <w:rPr>
          <w:rFonts w:ascii="Times New Roman" w:hAnsi="Times New Roman"/>
          <w:sz w:val="28"/>
          <w:szCs w:val="28"/>
        </w:rPr>
        <w:t>_________________________</w:t>
      </w:r>
      <w:r w:rsidR="004E71C6" w:rsidRPr="000B39F2">
        <w:rPr>
          <w:rFonts w:ascii="Times New Roman" w:hAnsi="Times New Roman"/>
          <w:sz w:val="28"/>
          <w:szCs w:val="28"/>
        </w:rPr>
        <w:t>________________________________</w:t>
      </w:r>
      <w:r w:rsidR="00CB5465" w:rsidRPr="000B39F2">
        <w:rPr>
          <w:rFonts w:ascii="Times New Roman" w:hAnsi="Times New Roman"/>
          <w:sz w:val="28"/>
          <w:szCs w:val="28"/>
        </w:rPr>
        <w:t xml:space="preserve">__ </w:t>
      </w:r>
      <w:r w:rsidR="004E71C6" w:rsidRPr="000B39F2">
        <w:rPr>
          <w:rFonts w:ascii="Times New Roman" w:hAnsi="Times New Roman"/>
          <w:sz w:val="28"/>
          <w:szCs w:val="28"/>
        </w:rPr>
        <w:t xml:space="preserve"> </w:t>
      </w:r>
      <w:r w:rsidRPr="000B39F2">
        <w:rPr>
          <w:rFonts w:ascii="Times New Roman" w:hAnsi="Times New Roman"/>
          <w:sz w:val="28"/>
          <w:szCs w:val="28"/>
        </w:rPr>
        <w:t>_______________________________________________</w:t>
      </w:r>
      <w:r w:rsidR="004E71C6" w:rsidRPr="000B39F2">
        <w:rPr>
          <w:rFonts w:ascii="Times New Roman" w:hAnsi="Times New Roman"/>
          <w:sz w:val="28"/>
          <w:szCs w:val="28"/>
        </w:rPr>
        <w:t>___________________</w:t>
      </w:r>
    </w:p>
    <w:p w:rsidR="00CB5465" w:rsidRPr="000B39F2" w:rsidRDefault="00CB5465" w:rsidP="00CB5465">
      <w:pPr>
        <w:spacing w:after="0" w:line="240" w:lineRule="auto"/>
        <w:ind w:firstLine="709"/>
        <w:rPr>
          <w:rFonts w:ascii="Times New Roman" w:hAnsi="Times New Roman"/>
          <w:sz w:val="28"/>
          <w:szCs w:val="28"/>
        </w:rPr>
      </w:pPr>
    </w:p>
    <w:p w:rsidR="006325CB" w:rsidRPr="000B39F2" w:rsidRDefault="006325CB" w:rsidP="00CB5465">
      <w:pPr>
        <w:spacing w:after="0" w:line="240" w:lineRule="auto"/>
        <w:ind w:firstLine="709"/>
        <w:rPr>
          <w:rFonts w:ascii="Times New Roman" w:hAnsi="Times New Roman"/>
          <w:sz w:val="28"/>
          <w:szCs w:val="28"/>
        </w:rPr>
      </w:pPr>
      <w:r w:rsidRPr="000B39F2">
        <w:rPr>
          <w:rFonts w:ascii="Times New Roman" w:hAnsi="Times New Roman"/>
          <w:sz w:val="28"/>
          <w:szCs w:val="28"/>
        </w:rPr>
        <w:t xml:space="preserve">3. </w:t>
      </w:r>
      <w:r w:rsidR="004637F3" w:rsidRPr="000B39F2">
        <w:rPr>
          <w:rFonts w:ascii="Times New Roman" w:hAnsi="Times New Roman"/>
          <w:sz w:val="28"/>
          <w:szCs w:val="28"/>
        </w:rPr>
        <w:t>Срок</w:t>
      </w:r>
      <w:r w:rsidRPr="000B39F2">
        <w:rPr>
          <w:rFonts w:ascii="Times New Roman" w:hAnsi="Times New Roman"/>
          <w:sz w:val="28"/>
          <w:szCs w:val="28"/>
        </w:rPr>
        <w:t xml:space="preserve">  размещения нестационарного объекта ____________________________________________________________</w:t>
      </w:r>
      <w:r w:rsidR="004E71C6" w:rsidRPr="000B39F2">
        <w:rPr>
          <w:rFonts w:ascii="Times New Roman" w:hAnsi="Times New Roman"/>
          <w:sz w:val="28"/>
          <w:szCs w:val="28"/>
        </w:rPr>
        <w:t>______</w:t>
      </w:r>
    </w:p>
    <w:p w:rsidR="00CB5465" w:rsidRPr="000B39F2" w:rsidRDefault="00CB5465" w:rsidP="00CB5465">
      <w:pPr>
        <w:spacing w:after="0" w:line="240" w:lineRule="auto"/>
        <w:ind w:firstLine="709"/>
        <w:rPr>
          <w:rFonts w:ascii="Times New Roman" w:hAnsi="Times New Roman"/>
          <w:sz w:val="28"/>
          <w:szCs w:val="28"/>
        </w:rPr>
      </w:pPr>
    </w:p>
    <w:p w:rsidR="006325CB" w:rsidRPr="000B39F2" w:rsidRDefault="004E71C6" w:rsidP="00CB5465">
      <w:pPr>
        <w:spacing w:after="0" w:line="240" w:lineRule="auto"/>
        <w:ind w:firstLine="709"/>
        <w:rPr>
          <w:rFonts w:ascii="Times New Roman" w:hAnsi="Times New Roman"/>
          <w:sz w:val="28"/>
          <w:szCs w:val="28"/>
        </w:rPr>
      </w:pPr>
      <w:r w:rsidRPr="000B39F2">
        <w:rPr>
          <w:rFonts w:ascii="Times New Roman" w:hAnsi="Times New Roman"/>
          <w:sz w:val="28"/>
          <w:szCs w:val="28"/>
        </w:rPr>
        <w:t>4</w:t>
      </w:r>
      <w:r w:rsidR="006325CB" w:rsidRPr="000B39F2">
        <w:rPr>
          <w:rFonts w:ascii="Times New Roman" w:hAnsi="Times New Roman"/>
          <w:sz w:val="28"/>
          <w:szCs w:val="28"/>
        </w:rPr>
        <w:t>. Специализация нестационарного объекта ___________________________</w:t>
      </w:r>
      <w:r w:rsidRPr="000B39F2">
        <w:rPr>
          <w:rFonts w:ascii="Times New Roman" w:hAnsi="Times New Roman"/>
          <w:sz w:val="28"/>
          <w:szCs w:val="28"/>
        </w:rPr>
        <w:t>_________________________________</w:t>
      </w:r>
      <w:r w:rsidR="006325CB" w:rsidRPr="000B39F2">
        <w:rPr>
          <w:rFonts w:ascii="Times New Roman" w:hAnsi="Times New Roman"/>
          <w:sz w:val="28"/>
          <w:szCs w:val="28"/>
        </w:rPr>
        <w:t>______</w:t>
      </w:r>
    </w:p>
    <w:p w:rsidR="004E71C6" w:rsidRPr="000B39F2" w:rsidRDefault="006325CB" w:rsidP="00CB5465">
      <w:pPr>
        <w:spacing w:after="0" w:line="240" w:lineRule="auto"/>
        <w:rPr>
          <w:rFonts w:ascii="Times New Roman" w:hAnsi="Times New Roman"/>
          <w:sz w:val="28"/>
          <w:szCs w:val="28"/>
        </w:rPr>
      </w:pPr>
      <w:r w:rsidRPr="000B39F2">
        <w:rPr>
          <w:rFonts w:ascii="Times New Roman" w:hAnsi="Times New Roman"/>
          <w:sz w:val="28"/>
          <w:szCs w:val="28"/>
        </w:rPr>
        <w:t>__________________________________________________________________</w:t>
      </w:r>
    </w:p>
    <w:p w:rsidR="00CB5465" w:rsidRPr="000B39F2" w:rsidRDefault="00CB5465" w:rsidP="00CB5465">
      <w:pPr>
        <w:spacing w:after="0" w:line="240" w:lineRule="auto"/>
        <w:ind w:firstLine="709"/>
        <w:rPr>
          <w:rFonts w:ascii="Times New Roman" w:hAnsi="Times New Roman"/>
          <w:sz w:val="28"/>
          <w:szCs w:val="28"/>
        </w:rPr>
      </w:pPr>
    </w:p>
    <w:p w:rsidR="006325CB" w:rsidRPr="000B39F2" w:rsidRDefault="008B7DD6" w:rsidP="00CB5465">
      <w:pPr>
        <w:spacing w:after="0" w:line="240" w:lineRule="auto"/>
        <w:ind w:firstLine="709"/>
        <w:rPr>
          <w:rFonts w:ascii="Times New Roman" w:hAnsi="Times New Roman"/>
          <w:sz w:val="28"/>
          <w:szCs w:val="28"/>
        </w:rPr>
      </w:pPr>
      <w:r w:rsidRPr="000B39F2">
        <w:rPr>
          <w:rFonts w:ascii="Times New Roman" w:hAnsi="Times New Roman"/>
          <w:sz w:val="28"/>
          <w:szCs w:val="28"/>
        </w:rPr>
        <w:t>5</w:t>
      </w:r>
      <w:r w:rsidR="006325CB" w:rsidRPr="000B39F2">
        <w:rPr>
          <w:rFonts w:ascii="Times New Roman" w:hAnsi="Times New Roman"/>
          <w:sz w:val="28"/>
          <w:szCs w:val="28"/>
        </w:rPr>
        <w:t xml:space="preserve">. Площадь нестационарного </w:t>
      </w:r>
      <w:r w:rsidR="004E71C6" w:rsidRPr="000B39F2">
        <w:rPr>
          <w:rFonts w:ascii="Times New Roman" w:hAnsi="Times New Roman"/>
          <w:sz w:val="28"/>
          <w:szCs w:val="28"/>
        </w:rPr>
        <w:t>объекта (кв.м.)____</w:t>
      </w:r>
      <w:r w:rsidR="006A32B1" w:rsidRPr="000B39F2">
        <w:rPr>
          <w:rFonts w:ascii="Times New Roman" w:hAnsi="Times New Roman"/>
          <w:sz w:val="28"/>
          <w:szCs w:val="28"/>
        </w:rPr>
        <w:t>__________</w:t>
      </w:r>
      <w:r w:rsidR="004E71C6" w:rsidRPr="000B39F2">
        <w:rPr>
          <w:rFonts w:ascii="Times New Roman" w:hAnsi="Times New Roman"/>
          <w:sz w:val="28"/>
          <w:szCs w:val="28"/>
        </w:rPr>
        <w:t>_______</w:t>
      </w:r>
      <w:r w:rsidR="006325CB" w:rsidRPr="000B39F2">
        <w:rPr>
          <w:rFonts w:ascii="Times New Roman" w:hAnsi="Times New Roman"/>
          <w:sz w:val="28"/>
          <w:szCs w:val="28"/>
        </w:rPr>
        <w:t>__</w:t>
      </w:r>
    </w:p>
    <w:p w:rsidR="006325CB" w:rsidRPr="000B39F2" w:rsidRDefault="006325CB" w:rsidP="00CB5465">
      <w:pPr>
        <w:spacing w:after="0" w:line="240" w:lineRule="auto"/>
        <w:rPr>
          <w:rFonts w:ascii="Times New Roman" w:hAnsi="Times New Roman"/>
          <w:sz w:val="28"/>
          <w:szCs w:val="28"/>
        </w:rPr>
      </w:pPr>
      <w:r w:rsidRPr="000B39F2">
        <w:rPr>
          <w:rFonts w:ascii="Times New Roman" w:hAnsi="Times New Roman"/>
          <w:sz w:val="28"/>
          <w:szCs w:val="28"/>
        </w:rPr>
        <w:t>__________________________________________________________________</w:t>
      </w:r>
    </w:p>
    <w:p w:rsidR="00CB5465" w:rsidRPr="000B39F2" w:rsidRDefault="004E71C6" w:rsidP="00CB5465">
      <w:pPr>
        <w:spacing w:after="0" w:line="240" w:lineRule="auto"/>
        <w:rPr>
          <w:rFonts w:ascii="Times New Roman" w:hAnsi="Times New Roman"/>
          <w:sz w:val="28"/>
          <w:szCs w:val="28"/>
        </w:rPr>
      </w:pPr>
      <w:r w:rsidRPr="000B39F2">
        <w:rPr>
          <w:rFonts w:ascii="Times New Roman" w:hAnsi="Times New Roman"/>
          <w:sz w:val="28"/>
          <w:szCs w:val="28"/>
        </w:rPr>
        <w:tab/>
      </w:r>
    </w:p>
    <w:p w:rsidR="00CB5465" w:rsidRPr="000B39F2" w:rsidRDefault="00CB5465" w:rsidP="00CB5465">
      <w:pPr>
        <w:spacing w:after="0" w:line="240" w:lineRule="auto"/>
        <w:rPr>
          <w:rFonts w:ascii="Times New Roman" w:hAnsi="Times New Roman"/>
          <w:sz w:val="28"/>
          <w:szCs w:val="28"/>
        </w:rPr>
      </w:pPr>
    </w:p>
    <w:p w:rsidR="006325CB" w:rsidRPr="000B39F2" w:rsidRDefault="004E71C6" w:rsidP="00CB5465">
      <w:pPr>
        <w:spacing w:after="0" w:line="240" w:lineRule="auto"/>
        <w:ind w:firstLine="709"/>
        <w:rPr>
          <w:rFonts w:ascii="Times New Roman" w:hAnsi="Times New Roman"/>
          <w:sz w:val="28"/>
          <w:szCs w:val="28"/>
        </w:rPr>
      </w:pPr>
      <w:r w:rsidRPr="000B39F2">
        <w:rPr>
          <w:rFonts w:ascii="Times New Roman" w:hAnsi="Times New Roman"/>
          <w:sz w:val="28"/>
          <w:szCs w:val="28"/>
        </w:rPr>
        <w:t>К заявлению прилагаю:</w:t>
      </w:r>
    </w:p>
    <w:p w:rsidR="004637F3" w:rsidRPr="000B39F2" w:rsidRDefault="004637F3" w:rsidP="00CB5465">
      <w:pPr>
        <w:spacing w:after="0" w:line="240" w:lineRule="auto"/>
        <w:rPr>
          <w:rFonts w:ascii="Times New Roman" w:hAnsi="Times New Roman"/>
          <w:sz w:val="28"/>
          <w:szCs w:val="28"/>
        </w:rPr>
      </w:pPr>
      <w:r w:rsidRPr="000B39F2">
        <w:rPr>
          <w:rFonts w:ascii="Times New Roman" w:hAnsi="Times New Roman"/>
          <w:sz w:val="28"/>
          <w:szCs w:val="28"/>
        </w:rPr>
        <w:tab/>
        <w:t>1.___________________________________________________________</w:t>
      </w:r>
    </w:p>
    <w:p w:rsidR="004637F3" w:rsidRPr="000B39F2" w:rsidRDefault="004637F3" w:rsidP="00CB5465">
      <w:pPr>
        <w:spacing w:after="0" w:line="240" w:lineRule="auto"/>
        <w:rPr>
          <w:rFonts w:ascii="Times New Roman" w:hAnsi="Times New Roman"/>
          <w:sz w:val="28"/>
          <w:szCs w:val="28"/>
        </w:rPr>
      </w:pPr>
      <w:r w:rsidRPr="000B39F2">
        <w:rPr>
          <w:rFonts w:ascii="Times New Roman" w:hAnsi="Times New Roman"/>
          <w:sz w:val="28"/>
          <w:szCs w:val="28"/>
        </w:rPr>
        <w:tab/>
        <w:t>2.___________________________________________________________</w:t>
      </w:r>
    </w:p>
    <w:p w:rsidR="00CB5465" w:rsidRPr="000B39F2" w:rsidRDefault="00CB5465" w:rsidP="007B35E3">
      <w:pPr>
        <w:spacing w:after="0" w:line="240" w:lineRule="exact"/>
        <w:jc w:val="both"/>
        <w:rPr>
          <w:rFonts w:ascii="Times New Roman" w:hAnsi="Times New Roman"/>
          <w:sz w:val="20"/>
          <w:szCs w:val="20"/>
        </w:rPr>
      </w:pPr>
      <w:r w:rsidRPr="000B39F2">
        <w:rPr>
          <w:rFonts w:ascii="Times New Roman" w:hAnsi="Times New Roman"/>
          <w:sz w:val="20"/>
          <w:szCs w:val="20"/>
        </w:rPr>
        <w:t xml:space="preserve">(по желанию заявитель может приложить к заявлению схему планируемого размещения нестационарного объекта, документы о согласовании размещения нестационарного объекта с </w:t>
      </w:r>
      <w:proofErr w:type="spellStart"/>
      <w:r w:rsidRPr="000B39F2">
        <w:rPr>
          <w:rFonts w:ascii="Times New Roman" w:hAnsi="Times New Roman"/>
          <w:sz w:val="20"/>
          <w:szCs w:val="20"/>
        </w:rPr>
        <w:t>ресурсоснабжающими</w:t>
      </w:r>
      <w:proofErr w:type="spellEnd"/>
      <w:r w:rsidRPr="000B39F2">
        <w:rPr>
          <w:rFonts w:ascii="Times New Roman" w:hAnsi="Times New Roman"/>
          <w:sz w:val="20"/>
          <w:szCs w:val="20"/>
        </w:rPr>
        <w:t xml:space="preserve"> орган</w:t>
      </w:r>
      <w:r w:rsidRPr="000B39F2">
        <w:rPr>
          <w:rFonts w:ascii="Times New Roman" w:hAnsi="Times New Roman"/>
          <w:sz w:val="20"/>
          <w:szCs w:val="20"/>
        </w:rPr>
        <w:t>и</w:t>
      </w:r>
      <w:r w:rsidRPr="000B39F2">
        <w:rPr>
          <w:rFonts w:ascii="Times New Roman" w:hAnsi="Times New Roman"/>
          <w:sz w:val="20"/>
          <w:szCs w:val="20"/>
        </w:rPr>
        <w:t>зациями, владельцами автомобильных дорог и т.п.)</w:t>
      </w:r>
    </w:p>
    <w:p w:rsidR="004E71C6" w:rsidRPr="000B39F2" w:rsidRDefault="004E71C6" w:rsidP="006325CB">
      <w:pPr>
        <w:rPr>
          <w:rFonts w:ascii="Times New Roman" w:hAnsi="Times New Roman"/>
          <w:sz w:val="28"/>
          <w:szCs w:val="28"/>
        </w:rPr>
      </w:pPr>
    </w:p>
    <w:p w:rsidR="004E71C6" w:rsidRPr="000B39F2" w:rsidRDefault="004E71C6" w:rsidP="006325CB">
      <w:pPr>
        <w:rPr>
          <w:rFonts w:ascii="Times New Roman" w:hAnsi="Times New Roman"/>
          <w:sz w:val="28"/>
          <w:szCs w:val="28"/>
        </w:rPr>
      </w:pPr>
    </w:p>
    <w:p w:rsidR="006325CB" w:rsidRPr="000B39F2" w:rsidRDefault="006325CB" w:rsidP="004637F3">
      <w:pPr>
        <w:tabs>
          <w:tab w:val="left" w:pos="6030"/>
        </w:tabs>
        <w:spacing w:after="0" w:line="240" w:lineRule="auto"/>
        <w:rPr>
          <w:rFonts w:ascii="Times New Roman" w:hAnsi="Times New Roman"/>
          <w:sz w:val="24"/>
          <w:szCs w:val="24"/>
        </w:rPr>
      </w:pPr>
      <w:r w:rsidRPr="000B39F2">
        <w:rPr>
          <w:rFonts w:ascii="Times New Roman" w:hAnsi="Times New Roman"/>
          <w:sz w:val="28"/>
          <w:szCs w:val="28"/>
        </w:rPr>
        <w:t>«      »___________</w:t>
      </w:r>
      <w:r w:rsidR="004637F3" w:rsidRPr="000B39F2">
        <w:rPr>
          <w:rFonts w:ascii="Times New Roman" w:hAnsi="Times New Roman"/>
          <w:sz w:val="28"/>
          <w:szCs w:val="28"/>
        </w:rPr>
        <w:t>___20__г.         ____________</w:t>
      </w:r>
      <w:r w:rsidR="004637F3" w:rsidRPr="000B39F2">
        <w:rPr>
          <w:rFonts w:ascii="Times New Roman" w:hAnsi="Times New Roman"/>
          <w:sz w:val="28"/>
          <w:szCs w:val="28"/>
        </w:rPr>
        <w:tab/>
        <w:t>______________________</w:t>
      </w:r>
    </w:p>
    <w:p w:rsidR="006325CB" w:rsidRPr="000B39F2" w:rsidRDefault="006325CB" w:rsidP="004637F3">
      <w:pPr>
        <w:tabs>
          <w:tab w:val="left" w:pos="6030"/>
        </w:tabs>
        <w:spacing w:after="0" w:line="240" w:lineRule="auto"/>
        <w:rPr>
          <w:rFonts w:ascii="Times New Roman" w:hAnsi="Times New Roman"/>
          <w:sz w:val="20"/>
          <w:szCs w:val="20"/>
        </w:rPr>
      </w:pPr>
      <w:r w:rsidRPr="000B39F2">
        <w:rPr>
          <w:rFonts w:ascii="Times New Roman" w:hAnsi="Times New Roman"/>
          <w:sz w:val="20"/>
          <w:szCs w:val="20"/>
        </w:rPr>
        <w:t xml:space="preserve">                                                                                 (подпись)</w:t>
      </w:r>
      <w:r w:rsidRPr="000B39F2">
        <w:rPr>
          <w:rFonts w:ascii="Times New Roman" w:hAnsi="Times New Roman"/>
          <w:sz w:val="24"/>
          <w:szCs w:val="24"/>
        </w:rPr>
        <w:tab/>
        <w:t xml:space="preserve">           </w:t>
      </w:r>
      <w:r w:rsidRPr="000B39F2">
        <w:rPr>
          <w:rFonts w:ascii="Times New Roman" w:hAnsi="Times New Roman"/>
          <w:sz w:val="20"/>
          <w:szCs w:val="20"/>
        </w:rPr>
        <w:t>(расшифровка подписи)</w:t>
      </w:r>
    </w:p>
    <w:p w:rsidR="00DA1B4D" w:rsidRPr="000B39F2" w:rsidRDefault="00DA1B4D" w:rsidP="006325CB">
      <w:pPr>
        <w:widowControl w:val="0"/>
        <w:autoSpaceDE w:val="0"/>
        <w:spacing w:after="0" w:line="240" w:lineRule="exact"/>
        <w:ind w:left="5245"/>
        <w:rPr>
          <w:rFonts w:ascii="Times New Roman" w:hAnsi="Times New Roman"/>
          <w:sz w:val="28"/>
          <w:szCs w:val="28"/>
        </w:rPr>
      </w:pPr>
    </w:p>
    <w:p w:rsidR="008C496A" w:rsidRPr="000B39F2" w:rsidRDefault="008C496A" w:rsidP="00041224">
      <w:pPr>
        <w:widowControl w:val="0"/>
        <w:autoSpaceDE w:val="0"/>
        <w:spacing w:after="0" w:line="240" w:lineRule="exact"/>
        <w:ind w:left="5245"/>
        <w:jc w:val="center"/>
        <w:rPr>
          <w:rFonts w:ascii="Times New Roman" w:hAnsi="Times New Roman"/>
          <w:sz w:val="28"/>
          <w:szCs w:val="28"/>
        </w:rPr>
        <w:sectPr w:rsidR="008C496A" w:rsidRPr="000B39F2" w:rsidSect="00733832">
          <w:pgSz w:w="11906" w:h="16838"/>
          <w:pgMar w:top="1418" w:right="567" w:bottom="1134" w:left="1985" w:header="709" w:footer="709" w:gutter="0"/>
          <w:pgNumType w:start="1"/>
          <w:cols w:space="708"/>
          <w:titlePg/>
          <w:docGrid w:linePitch="360"/>
        </w:sectPr>
      </w:pPr>
    </w:p>
    <w:p w:rsidR="008C496A" w:rsidRPr="000B39F2" w:rsidRDefault="008C496A" w:rsidP="008C496A">
      <w:pPr>
        <w:widowControl w:val="0"/>
        <w:autoSpaceDE w:val="0"/>
        <w:spacing w:after="0" w:line="240" w:lineRule="exact"/>
        <w:ind w:left="5245"/>
        <w:jc w:val="center"/>
        <w:rPr>
          <w:rFonts w:ascii="Times New Roman" w:hAnsi="Times New Roman"/>
          <w:sz w:val="28"/>
          <w:szCs w:val="28"/>
        </w:rPr>
      </w:pPr>
      <w:r w:rsidRPr="000B39F2">
        <w:rPr>
          <w:rFonts w:ascii="Times New Roman" w:hAnsi="Times New Roman"/>
          <w:sz w:val="28"/>
          <w:szCs w:val="28"/>
        </w:rPr>
        <w:lastRenderedPageBreak/>
        <w:t>Приложение 2</w:t>
      </w:r>
    </w:p>
    <w:p w:rsidR="008C496A" w:rsidRPr="000B39F2" w:rsidRDefault="008C496A" w:rsidP="008C496A">
      <w:pPr>
        <w:widowControl w:val="0"/>
        <w:autoSpaceDE w:val="0"/>
        <w:spacing w:after="0" w:line="240" w:lineRule="exact"/>
        <w:ind w:left="5245"/>
        <w:jc w:val="center"/>
        <w:rPr>
          <w:rFonts w:ascii="Times New Roman" w:hAnsi="Times New Roman"/>
          <w:sz w:val="28"/>
          <w:szCs w:val="28"/>
        </w:rPr>
      </w:pPr>
    </w:p>
    <w:p w:rsidR="00AA56B4" w:rsidRPr="000B39F2" w:rsidRDefault="00AA56B4" w:rsidP="00AA56B4">
      <w:pPr>
        <w:widowControl w:val="0"/>
        <w:autoSpaceDE w:val="0"/>
        <w:spacing w:after="0" w:line="240" w:lineRule="exact"/>
        <w:ind w:left="5245"/>
        <w:jc w:val="both"/>
        <w:rPr>
          <w:rFonts w:ascii="Times New Roman" w:hAnsi="Times New Roman"/>
          <w:sz w:val="28"/>
          <w:szCs w:val="28"/>
        </w:rPr>
      </w:pPr>
      <w:r w:rsidRPr="000B39F2">
        <w:rPr>
          <w:rFonts w:ascii="Times New Roman" w:hAnsi="Times New Roman"/>
          <w:sz w:val="28"/>
          <w:szCs w:val="28"/>
        </w:rPr>
        <w:t>к Положению о порядке разм</w:t>
      </w:r>
      <w:r w:rsidRPr="000B39F2">
        <w:rPr>
          <w:rFonts w:ascii="Times New Roman" w:hAnsi="Times New Roman"/>
          <w:sz w:val="28"/>
          <w:szCs w:val="28"/>
        </w:rPr>
        <w:t>е</w:t>
      </w:r>
      <w:r w:rsidRPr="000B39F2">
        <w:rPr>
          <w:rFonts w:ascii="Times New Roman" w:hAnsi="Times New Roman"/>
          <w:sz w:val="28"/>
          <w:szCs w:val="28"/>
        </w:rPr>
        <w:t>щения нестационарных торговых объектов и нестационарных об</w:t>
      </w:r>
      <w:r w:rsidRPr="000B39F2">
        <w:rPr>
          <w:rFonts w:ascii="Times New Roman" w:hAnsi="Times New Roman"/>
          <w:sz w:val="28"/>
          <w:szCs w:val="28"/>
        </w:rPr>
        <w:t>ъ</w:t>
      </w:r>
      <w:r w:rsidRPr="000B39F2">
        <w:rPr>
          <w:rFonts w:ascii="Times New Roman" w:hAnsi="Times New Roman"/>
          <w:sz w:val="28"/>
          <w:szCs w:val="28"/>
        </w:rPr>
        <w:t xml:space="preserve">ектов по предоставлению услуг на территории Георгиевского </w:t>
      </w:r>
      <w:r w:rsidR="004C6250" w:rsidRPr="000B39F2">
        <w:rPr>
          <w:rFonts w:ascii="Times New Roman" w:hAnsi="Times New Roman"/>
          <w:sz w:val="28"/>
          <w:szCs w:val="28"/>
        </w:rPr>
        <w:t>м</w:t>
      </w:r>
      <w:r w:rsidR="004C6250" w:rsidRPr="000B39F2">
        <w:rPr>
          <w:rFonts w:ascii="Times New Roman" w:hAnsi="Times New Roman"/>
          <w:sz w:val="28"/>
          <w:szCs w:val="28"/>
        </w:rPr>
        <w:t>у</w:t>
      </w:r>
      <w:r w:rsidR="004C6250" w:rsidRPr="000B39F2">
        <w:rPr>
          <w:rFonts w:ascii="Times New Roman" w:hAnsi="Times New Roman"/>
          <w:sz w:val="28"/>
          <w:szCs w:val="28"/>
        </w:rPr>
        <w:t>ниципального</w:t>
      </w:r>
      <w:r w:rsidRPr="000B39F2">
        <w:rPr>
          <w:rFonts w:ascii="Times New Roman" w:hAnsi="Times New Roman"/>
          <w:sz w:val="28"/>
          <w:szCs w:val="28"/>
        </w:rPr>
        <w:t xml:space="preserve"> округа Ставр</w:t>
      </w:r>
      <w:r w:rsidRPr="000B39F2">
        <w:rPr>
          <w:rFonts w:ascii="Times New Roman" w:hAnsi="Times New Roman"/>
          <w:sz w:val="28"/>
          <w:szCs w:val="28"/>
        </w:rPr>
        <w:t>о</w:t>
      </w:r>
      <w:r w:rsidRPr="000B39F2">
        <w:rPr>
          <w:rFonts w:ascii="Times New Roman" w:hAnsi="Times New Roman"/>
          <w:sz w:val="28"/>
          <w:szCs w:val="28"/>
        </w:rPr>
        <w:t>польского края</w:t>
      </w:r>
    </w:p>
    <w:p w:rsidR="008C496A" w:rsidRPr="000B39F2" w:rsidRDefault="008C496A" w:rsidP="008C496A">
      <w:pPr>
        <w:spacing w:after="0" w:line="240" w:lineRule="auto"/>
        <w:rPr>
          <w:rFonts w:ascii="Times New Roman" w:eastAsia="Times New Roman" w:hAnsi="Times New Roman"/>
          <w:sz w:val="28"/>
          <w:szCs w:val="28"/>
          <w:lang w:eastAsia="ru-RU"/>
        </w:rPr>
      </w:pPr>
    </w:p>
    <w:p w:rsidR="008C496A" w:rsidRPr="000B39F2" w:rsidRDefault="008C496A" w:rsidP="008C496A">
      <w:pPr>
        <w:spacing w:after="0" w:line="240" w:lineRule="auto"/>
        <w:rPr>
          <w:rFonts w:ascii="Times New Roman" w:eastAsia="Times New Roman" w:hAnsi="Times New Roman"/>
          <w:sz w:val="28"/>
          <w:szCs w:val="28"/>
          <w:lang w:eastAsia="ru-RU"/>
        </w:rPr>
      </w:pPr>
    </w:p>
    <w:p w:rsidR="00AA56B4" w:rsidRPr="000B39F2" w:rsidRDefault="00AA56B4" w:rsidP="008C496A">
      <w:pPr>
        <w:spacing w:after="0" w:line="240" w:lineRule="auto"/>
        <w:rPr>
          <w:rFonts w:ascii="Times New Roman" w:eastAsia="Times New Roman" w:hAnsi="Times New Roman"/>
          <w:sz w:val="28"/>
          <w:szCs w:val="28"/>
          <w:lang w:eastAsia="ru-RU"/>
        </w:rPr>
      </w:pPr>
    </w:p>
    <w:p w:rsidR="008C496A" w:rsidRPr="000B39F2" w:rsidRDefault="008C496A" w:rsidP="008C496A">
      <w:pPr>
        <w:spacing w:after="0" w:line="240" w:lineRule="auto"/>
        <w:rPr>
          <w:rFonts w:ascii="Times New Roman" w:eastAsia="Times New Roman" w:hAnsi="Times New Roman"/>
          <w:sz w:val="28"/>
          <w:szCs w:val="28"/>
          <w:lang w:eastAsia="ru-RU"/>
        </w:rPr>
      </w:pPr>
    </w:p>
    <w:p w:rsidR="00106C88" w:rsidRPr="000B39F2" w:rsidRDefault="00106C88" w:rsidP="00106C88">
      <w:pPr>
        <w:pStyle w:val="a8"/>
        <w:widowControl/>
        <w:shd w:val="clear" w:color="auto" w:fill="FFFFFF"/>
        <w:spacing w:after="0"/>
        <w:ind w:right="-710"/>
        <w:jc w:val="center"/>
        <w:rPr>
          <w:color w:val="000000"/>
          <w:sz w:val="28"/>
          <w:szCs w:val="28"/>
        </w:rPr>
      </w:pPr>
      <w:r w:rsidRPr="000B39F2">
        <w:rPr>
          <w:color w:val="000000"/>
          <w:sz w:val="28"/>
          <w:szCs w:val="28"/>
        </w:rPr>
        <w:t>НОМЕНКЛАТУРА</w:t>
      </w:r>
    </w:p>
    <w:p w:rsidR="00106C88" w:rsidRPr="000B39F2" w:rsidRDefault="00106C88" w:rsidP="00106C88">
      <w:pPr>
        <w:pStyle w:val="a8"/>
        <w:widowControl/>
        <w:shd w:val="clear" w:color="auto" w:fill="FFFFFF"/>
        <w:spacing w:after="0"/>
        <w:ind w:right="-710"/>
        <w:jc w:val="center"/>
        <w:rPr>
          <w:color w:val="000000"/>
          <w:sz w:val="28"/>
          <w:szCs w:val="28"/>
        </w:rPr>
      </w:pPr>
    </w:p>
    <w:p w:rsidR="00106C88" w:rsidRPr="000B39F2" w:rsidRDefault="00106C88" w:rsidP="00106C88">
      <w:pPr>
        <w:pStyle w:val="a8"/>
        <w:widowControl/>
        <w:shd w:val="clear" w:color="auto" w:fill="FFFFFF"/>
        <w:spacing w:after="0" w:line="240" w:lineRule="exact"/>
        <w:jc w:val="center"/>
        <w:rPr>
          <w:color w:val="000000"/>
          <w:sz w:val="28"/>
          <w:szCs w:val="28"/>
        </w:rPr>
      </w:pPr>
      <w:r w:rsidRPr="000B39F2">
        <w:rPr>
          <w:color w:val="000000"/>
          <w:sz w:val="28"/>
          <w:szCs w:val="28"/>
        </w:rPr>
        <w:t>специализаций нестационарных объектов</w:t>
      </w:r>
    </w:p>
    <w:p w:rsidR="00106C88" w:rsidRPr="000B39F2" w:rsidRDefault="00106C88" w:rsidP="00106C88">
      <w:pPr>
        <w:pStyle w:val="a8"/>
        <w:widowControl/>
        <w:shd w:val="clear" w:color="auto" w:fill="FFFFFF"/>
        <w:spacing w:after="0"/>
        <w:rPr>
          <w:color w:val="000000"/>
          <w:sz w:val="28"/>
          <w:szCs w:val="28"/>
        </w:rPr>
      </w:pPr>
      <w:r w:rsidRPr="000B39F2">
        <w:rPr>
          <w:color w:val="000000"/>
          <w:sz w:val="28"/>
          <w:szCs w:val="28"/>
        </w:rPr>
        <w:t> </w:t>
      </w:r>
    </w:p>
    <w:tbl>
      <w:tblPr>
        <w:tblW w:w="9501" w:type="dxa"/>
        <w:tblInd w:w="132" w:type="dxa"/>
        <w:tblCellMar>
          <w:left w:w="0" w:type="dxa"/>
          <w:right w:w="0" w:type="dxa"/>
        </w:tblCellMar>
        <w:tblLook w:val="04A0"/>
      </w:tblPr>
      <w:tblGrid>
        <w:gridCol w:w="499"/>
        <w:gridCol w:w="2801"/>
        <w:gridCol w:w="3469"/>
        <w:gridCol w:w="2732"/>
      </w:tblGrid>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4C6250" w:rsidRPr="000B39F2" w:rsidRDefault="004C6250" w:rsidP="00907BE6">
            <w:pPr>
              <w:shd w:val="clear" w:color="auto" w:fill="FFFFFF"/>
              <w:spacing w:after="0"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w:t>
            </w:r>
          </w:p>
          <w:p w:rsidR="004C6250" w:rsidRPr="000B39F2" w:rsidRDefault="004C6250" w:rsidP="00907BE6">
            <w:pPr>
              <w:shd w:val="clear" w:color="auto" w:fill="FFFFFF"/>
              <w:spacing w:after="0" w:line="240" w:lineRule="auto"/>
              <w:ind w:right="51"/>
              <w:jc w:val="center"/>
              <w:rPr>
                <w:rFonts w:ascii="Times New Roman" w:eastAsia="Times New Roman" w:hAnsi="Times New Roman"/>
                <w:sz w:val="28"/>
                <w:szCs w:val="28"/>
                <w:lang w:eastAsia="ru-RU"/>
              </w:rPr>
            </w:pPr>
            <w:proofErr w:type="spellStart"/>
            <w:proofErr w:type="gramStart"/>
            <w:r w:rsidRPr="000B39F2">
              <w:rPr>
                <w:rFonts w:ascii="Times New Roman" w:eastAsia="Times New Roman" w:hAnsi="Times New Roman"/>
                <w:color w:val="000000"/>
                <w:sz w:val="28"/>
                <w:szCs w:val="28"/>
                <w:lang w:eastAsia="ru-RU"/>
              </w:rPr>
              <w:t>п</w:t>
            </w:r>
            <w:proofErr w:type="spellEnd"/>
            <w:proofErr w:type="gramEnd"/>
            <w:r w:rsidRPr="000B39F2">
              <w:rPr>
                <w:rFonts w:ascii="Times New Roman" w:eastAsia="Times New Roman" w:hAnsi="Times New Roman"/>
                <w:color w:val="000000"/>
                <w:sz w:val="28"/>
                <w:szCs w:val="28"/>
                <w:lang w:eastAsia="ru-RU"/>
              </w:rPr>
              <w:t>/</w:t>
            </w:r>
            <w:proofErr w:type="spellStart"/>
            <w:r w:rsidRPr="000B39F2">
              <w:rPr>
                <w:rFonts w:ascii="Times New Roman" w:eastAsia="Times New Roman" w:hAnsi="Times New Roman"/>
                <w:color w:val="000000"/>
                <w:sz w:val="28"/>
                <w:szCs w:val="28"/>
                <w:lang w:eastAsia="ru-RU"/>
              </w:rPr>
              <w:t>п</w:t>
            </w:r>
            <w:proofErr w:type="spellEnd"/>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4C6250" w:rsidRPr="000B39F2" w:rsidRDefault="004C6250" w:rsidP="00907BE6">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Номенклатура сп</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циализаций нест</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ционарных объектов</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4C6250" w:rsidRPr="000B39F2" w:rsidRDefault="004C6250" w:rsidP="00907BE6">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Допустимый номенклату</w:t>
            </w:r>
            <w:r w:rsidRPr="000B39F2">
              <w:rPr>
                <w:rFonts w:ascii="Times New Roman" w:eastAsia="Times New Roman" w:hAnsi="Times New Roman"/>
                <w:color w:val="000000"/>
                <w:sz w:val="28"/>
                <w:szCs w:val="28"/>
                <w:lang w:eastAsia="ru-RU"/>
              </w:rPr>
              <w:t>р</w:t>
            </w:r>
            <w:r w:rsidRPr="000B39F2">
              <w:rPr>
                <w:rFonts w:ascii="Times New Roman" w:eastAsia="Times New Roman" w:hAnsi="Times New Roman"/>
                <w:color w:val="000000"/>
                <w:sz w:val="28"/>
                <w:szCs w:val="28"/>
                <w:lang w:eastAsia="ru-RU"/>
              </w:rPr>
              <w:t>ный перечень товаров</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4C6250" w:rsidRPr="000B39F2" w:rsidRDefault="004C6250" w:rsidP="00907BE6">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Дополнительный н</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менклатурный пер</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чень товаров</w:t>
            </w:r>
          </w:p>
        </w:tc>
      </w:tr>
      <w:tr w:rsidR="004C6250" w:rsidRPr="000B39F2" w:rsidTr="004C6250">
        <w:trPr>
          <w:trHeight w:val="113"/>
        </w:trPr>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4C6250" w:rsidRPr="000B39F2" w:rsidRDefault="004C6250" w:rsidP="00907BE6">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4C6250" w:rsidRPr="000B39F2" w:rsidRDefault="004C6250" w:rsidP="00907BE6">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2</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4C6250" w:rsidRPr="000B39F2" w:rsidRDefault="004C6250" w:rsidP="00907BE6">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3</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4C6250" w:rsidRPr="000B39F2" w:rsidRDefault="004C6250" w:rsidP="00907BE6">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4</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Продовольственные товары</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0" w:line="240" w:lineRule="auto"/>
              <w:ind w:right="51"/>
              <w:jc w:val="both"/>
              <w:rPr>
                <w:rFonts w:ascii="Times New Roman" w:eastAsia="Times New Roman" w:hAnsi="Times New Roman"/>
                <w:sz w:val="28"/>
                <w:szCs w:val="28"/>
                <w:lang w:eastAsia="ru-RU"/>
              </w:rPr>
            </w:pPr>
            <w:proofErr w:type="gramStart"/>
            <w:r w:rsidRPr="000B39F2">
              <w:rPr>
                <w:rFonts w:ascii="Times New Roman" w:eastAsia="Times New Roman" w:hAnsi="Times New Roman"/>
                <w:color w:val="000000"/>
                <w:sz w:val="28"/>
                <w:szCs w:val="28"/>
                <w:lang w:eastAsia="ru-RU"/>
              </w:rPr>
              <w:t>молочная, хлебобулочная, мясная, рыбная проду</w:t>
            </w:r>
            <w:r w:rsidRPr="000B39F2">
              <w:rPr>
                <w:rFonts w:ascii="Times New Roman" w:eastAsia="Times New Roman" w:hAnsi="Times New Roman"/>
                <w:color w:val="000000"/>
                <w:sz w:val="28"/>
                <w:szCs w:val="28"/>
                <w:lang w:eastAsia="ru-RU"/>
              </w:rPr>
              <w:t>к</w:t>
            </w:r>
            <w:r w:rsidRPr="000B39F2">
              <w:rPr>
                <w:rFonts w:ascii="Times New Roman" w:eastAsia="Times New Roman" w:hAnsi="Times New Roman"/>
                <w:color w:val="000000"/>
                <w:sz w:val="28"/>
                <w:szCs w:val="28"/>
                <w:lang w:eastAsia="ru-RU"/>
              </w:rPr>
              <w:t>ция, в том числе рыба ж</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вая, гидроби</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нты, кондитерские изделия, овощи и фрукты, морож</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ное, безалкогольные пр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хладительные напитки в промышленной упако</w:t>
            </w:r>
            <w:r w:rsidRPr="000B39F2">
              <w:rPr>
                <w:rFonts w:ascii="Times New Roman" w:eastAsia="Times New Roman" w:hAnsi="Times New Roman"/>
                <w:color w:val="000000"/>
                <w:sz w:val="28"/>
                <w:szCs w:val="28"/>
                <w:lang w:eastAsia="ru-RU"/>
              </w:rPr>
              <w:t>в</w:t>
            </w:r>
            <w:r w:rsidRPr="000B39F2">
              <w:rPr>
                <w:rFonts w:ascii="Times New Roman" w:eastAsia="Times New Roman" w:hAnsi="Times New Roman"/>
                <w:color w:val="000000"/>
                <w:sz w:val="28"/>
                <w:szCs w:val="28"/>
                <w:lang w:eastAsia="ru-RU"/>
              </w:rPr>
              <w:t>ке, квас на розлив, бакалея</w:t>
            </w:r>
            <w:proofErr w:type="gramEnd"/>
          </w:p>
          <w:p w:rsidR="004C6250" w:rsidRPr="000B39F2" w:rsidRDefault="004C6250" w:rsidP="00907BE6">
            <w:pPr>
              <w:shd w:val="clear" w:color="auto" w:fill="FFFFFF"/>
              <w:spacing w:after="0"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 </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0"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тара и упаковка о</w:t>
            </w:r>
            <w:r w:rsidRPr="000B39F2">
              <w:rPr>
                <w:rFonts w:ascii="Times New Roman" w:eastAsia="Times New Roman" w:hAnsi="Times New Roman"/>
                <w:color w:val="000000"/>
                <w:sz w:val="28"/>
                <w:szCs w:val="28"/>
                <w:lang w:eastAsia="ru-RU"/>
              </w:rPr>
              <w:t>д</w:t>
            </w:r>
            <w:r w:rsidRPr="000B39F2">
              <w:rPr>
                <w:rFonts w:ascii="Times New Roman" w:eastAsia="Times New Roman" w:hAnsi="Times New Roman"/>
                <w:color w:val="000000"/>
                <w:sz w:val="28"/>
                <w:szCs w:val="28"/>
                <w:lang w:eastAsia="ru-RU"/>
              </w:rPr>
              <w:t>норазовая (бутылки, пакеты, одноразовые стаканы)</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2.</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Непродовольственные товары</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proofErr w:type="gramStart"/>
            <w:r w:rsidRPr="000B39F2">
              <w:rPr>
                <w:rFonts w:ascii="Times New Roman" w:eastAsia="Times New Roman" w:hAnsi="Times New Roman"/>
                <w:color w:val="000000"/>
                <w:sz w:val="28"/>
                <w:szCs w:val="28"/>
                <w:lang w:eastAsia="ru-RU"/>
              </w:rPr>
              <w:t>хозяйственные товары, б</w:t>
            </w:r>
            <w:r w:rsidRPr="000B39F2">
              <w:rPr>
                <w:rFonts w:ascii="Times New Roman" w:eastAsia="Times New Roman" w:hAnsi="Times New Roman"/>
                <w:color w:val="000000"/>
                <w:sz w:val="28"/>
                <w:szCs w:val="28"/>
                <w:lang w:eastAsia="ru-RU"/>
              </w:rPr>
              <w:t>ы</w:t>
            </w:r>
            <w:r w:rsidRPr="000B39F2">
              <w:rPr>
                <w:rFonts w:ascii="Times New Roman" w:eastAsia="Times New Roman" w:hAnsi="Times New Roman"/>
                <w:color w:val="000000"/>
                <w:sz w:val="28"/>
                <w:szCs w:val="28"/>
                <w:lang w:eastAsia="ru-RU"/>
              </w:rPr>
              <w:t>товая химия, посуда, гала</w:t>
            </w:r>
            <w:r w:rsidRPr="000B39F2">
              <w:rPr>
                <w:rFonts w:ascii="Times New Roman" w:eastAsia="Times New Roman" w:hAnsi="Times New Roman"/>
                <w:color w:val="000000"/>
                <w:sz w:val="28"/>
                <w:szCs w:val="28"/>
                <w:lang w:eastAsia="ru-RU"/>
              </w:rPr>
              <w:t>н</w:t>
            </w:r>
            <w:r w:rsidRPr="000B39F2">
              <w:rPr>
                <w:rFonts w:ascii="Times New Roman" w:eastAsia="Times New Roman" w:hAnsi="Times New Roman"/>
                <w:color w:val="000000"/>
                <w:sz w:val="28"/>
                <w:szCs w:val="28"/>
                <w:lang w:eastAsia="ru-RU"/>
              </w:rPr>
              <w:t>терейные товары, детские товары, подарки, одежда, обувь, парфюмерные и косметические товары, строительные материалы</w:t>
            </w:r>
            <w:proofErr w:type="gramEnd"/>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proofErr w:type="gramStart"/>
            <w:r w:rsidRPr="000B39F2">
              <w:rPr>
                <w:rFonts w:ascii="Times New Roman" w:eastAsia="Times New Roman" w:hAnsi="Times New Roman"/>
                <w:color w:val="000000"/>
                <w:sz w:val="28"/>
                <w:szCs w:val="28"/>
                <w:lang w:eastAsia="ru-RU"/>
              </w:rPr>
              <w:t>горшечные (комна</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ные) растения, сре</w:t>
            </w:r>
            <w:r w:rsidRPr="000B39F2">
              <w:rPr>
                <w:rFonts w:ascii="Times New Roman" w:eastAsia="Times New Roman" w:hAnsi="Times New Roman"/>
                <w:color w:val="000000"/>
                <w:sz w:val="28"/>
                <w:szCs w:val="28"/>
                <w:lang w:eastAsia="ru-RU"/>
              </w:rPr>
              <w:t>д</w:t>
            </w:r>
            <w:r w:rsidRPr="000B39F2">
              <w:rPr>
                <w:rFonts w:ascii="Times New Roman" w:eastAsia="Times New Roman" w:hAnsi="Times New Roman"/>
                <w:color w:val="000000"/>
                <w:sz w:val="28"/>
                <w:szCs w:val="28"/>
                <w:lang w:eastAsia="ru-RU"/>
              </w:rPr>
              <w:t>ства для ухода за растениями, грунт, кашпо, горшки, вазы.</w:t>
            </w:r>
            <w:proofErr w:type="gramEnd"/>
          </w:p>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r>
      <w:tr w:rsidR="004C6250" w:rsidRPr="000B39F2" w:rsidTr="004C6250">
        <w:trPr>
          <w:trHeight w:val="20"/>
        </w:trPr>
        <w:tc>
          <w:tcPr>
            <w:tcW w:w="579"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4C6250">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3.</w:t>
            </w:r>
          </w:p>
        </w:tc>
        <w:tc>
          <w:tcPr>
            <w:tcW w:w="2673"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Продукция общес</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венного питания</w:t>
            </w:r>
          </w:p>
        </w:tc>
        <w:tc>
          <w:tcPr>
            <w:tcW w:w="3318"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мучные, кондитерские и</w:t>
            </w:r>
            <w:r w:rsidRPr="000B39F2">
              <w:rPr>
                <w:rFonts w:ascii="Times New Roman" w:eastAsia="Times New Roman" w:hAnsi="Times New Roman"/>
                <w:color w:val="000000"/>
                <w:sz w:val="28"/>
                <w:szCs w:val="28"/>
                <w:lang w:eastAsia="ru-RU"/>
              </w:rPr>
              <w:t>з</w:t>
            </w:r>
            <w:r w:rsidRPr="000B39F2">
              <w:rPr>
                <w:rFonts w:ascii="Times New Roman" w:eastAsia="Times New Roman" w:hAnsi="Times New Roman"/>
                <w:color w:val="000000"/>
                <w:sz w:val="28"/>
                <w:szCs w:val="28"/>
                <w:lang w:eastAsia="ru-RU"/>
              </w:rPr>
              <w:t>делия, горячие напитки (чай, кофе и т.д.), безалк</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 xml:space="preserve">гольные прохладительные </w:t>
            </w:r>
            <w:r w:rsidRPr="000B39F2">
              <w:rPr>
                <w:rFonts w:ascii="Times New Roman" w:eastAsia="Times New Roman" w:hAnsi="Times New Roman"/>
                <w:color w:val="000000"/>
                <w:sz w:val="28"/>
                <w:szCs w:val="28"/>
                <w:lang w:eastAsia="ru-RU"/>
              </w:rPr>
              <w:lastRenderedPageBreak/>
              <w:t>напитки в промышленной упаковке, мороженое</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lastRenderedPageBreak/>
              <w:t>соки фруктовые, овощные, безалк</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гольные прохлад</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 xml:space="preserve">тельные напитки на </w:t>
            </w:r>
            <w:r w:rsidRPr="000B39F2">
              <w:rPr>
                <w:rFonts w:ascii="Times New Roman" w:eastAsia="Times New Roman" w:hAnsi="Times New Roman"/>
                <w:color w:val="000000"/>
                <w:sz w:val="28"/>
                <w:szCs w:val="28"/>
                <w:lang w:eastAsia="ru-RU"/>
              </w:rPr>
              <w:lastRenderedPageBreak/>
              <w:t>розлив, жевательная резинка, иная пр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дукция общественн</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го питания.</w:t>
            </w:r>
          </w:p>
        </w:tc>
      </w:tr>
      <w:tr w:rsidR="004C6250" w:rsidRPr="000B39F2" w:rsidTr="004C6250">
        <w:trPr>
          <w:trHeight w:val="20"/>
        </w:trPr>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lastRenderedPageBreak/>
              <w:t>4.</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Плодоовощная пр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дукция</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овощи, фрукты</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сопутствующие тов</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ры, арбузы, дыни</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5.</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Бахчевые культуры</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арбузы, дыни</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сопутствующие тов</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ры</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6.</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Общественное пит</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ние (быстрое пит</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ние)</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продукция общественного питания из полуфабрикатов высокой степени готовн</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сти, мучные кондитерские изделия, кондитерские и</w:t>
            </w:r>
            <w:r w:rsidRPr="000B39F2">
              <w:rPr>
                <w:rFonts w:ascii="Times New Roman" w:eastAsia="Times New Roman" w:hAnsi="Times New Roman"/>
                <w:color w:val="000000"/>
                <w:sz w:val="28"/>
                <w:szCs w:val="28"/>
                <w:lang w:eastAsia="ru-RU"/>
              </w:rPr>
              <w:t>з</w:t>
            </w:r>
            <w:r w:rsidRPr="000B39F2">
              <w:rPr>
                <w:rFonts w:ascii="Times New Roman" w:eastAsia="Times New Roman" w:hAnsi="Times New Roman"/>
                <w:color w:val="000000"/>
                <w:sz w:val="28"/>
                <w:szCs w:val="28"/>
                <w:lang w:eastAsia="ru-RU"/>
              </w:rPr>
              <w:t>делия в промышленной упаковке, горячие напитки (чай, кофе и т.д.), безалк</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гольные прохладительные напитки в промышленной упаковке, мороженое</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соки фруктовые, овощные, безалк</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гольные прохлад</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тельные напитки на розлив, жевательная резинка, иная пр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дукция общественн</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го питания</w:t>
            </w:r>
          </w:p>
        </w:tc>
      </w:tr>
      <w:tr w:rsidR="004C6250" w:rsidRPr="000B39F2" w:rsidTr="004C6250">
        <w:tc>
          <w:tcPr>
            <w:tcW w:w="579"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7.</w:t>
            </w:r>
          </w:p>
        </w:tc>
        <w:tc>
          <w:tcPr>
            <w:tcW w:w="2673"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Цветы, посадочный материал</w:t>
            </w:r>
          </w:p>
        </w:tc>
        <w:tc>
          <w:tcPr>
            <w:tcW w:w="3318"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цветы, упаковочный мат</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риал для оформления бук</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тов, подарочных наборов, корзин</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proofErr w:type="gramStart"/>
            <w:r w:rsidRPr="000B39F2">
              <w:rPr>
                <w:rFonts w:ascii="Times New Roman" w:eastAsia="Times New Roman" w:hAnsi="Times New Roman"/>
                <w:color w:val="000000"/>
                <w:sz w:val="28"/>
                <w:szCs w:val="28"/>
                <w:lang w:eastAsia="ru-RU"/>
              </w:rPr>
              <w:t>горшечные (комна</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ные) растения, сре</w:t>
            </w:r>
            <w:r w:rsidRPr="000B39F2">
              <w:rPr>
                <w:rFonts w:ascii="Times New Roman" w:eastAsia="Times New Roman" w:hAnsi="Times New Roman"/>
                <w:color w:val="000000"/>
                <w:sz w:val="28"/>
                <w:szCs w:val="28"/>
                <w:lang w:eastAsia="ru-RU"/>
              </w:rPr>
              <w:t>д</w:t>
            </w:r>
            <w:r w:rsidRPr="000B39F2">
              <w:rPr>
                <w:rFonts w:ascii="Times New Roman" w:eastAsia="Times New Roman" w:hAnsi="Times New Roman"/>
                <w:color w:val="000000"/>
                <w:sz w:val="28"/>
                <w:szCs w:val="28"/>
                <w:lang w:eastAsia="ru-RU"/>
              </w:rPr>
              <w:t>ства для ухода за растениями, грунт, кашпо, горшки, вазы, рассада, семена, ко</w:t>
            </w:r>
            <w:r w:rsidRPr="000B39F2">
              <w:rPr>
                <w:rFonts w:ascii="Times New Roman" w:eastAsia="Times New Roman" w:hAnsi="Times New Roman"/>
                <w:color w:val="000000"/>
                <w:sz w:val="28"/>
                <w:szCs w:val="28"/>
                <w:lang w:eastAsia="ru-RU"/>
              </w:rPr>
              <w:t>р</w:t>
            </w:r>
            <w:r w:rsidRPr="000B39F2">
              <w:rPr>
                <w:rFonts w:ascii="Times New Roman" w:eastAsia="Times New Roman" w:hAnsi="Times New Roman"/>
                <w:color w:val="000000"/>
                <w:sz w:val="28"/>
                <w:szCs w:val="28"/>
                <w:lang w:eastAsia="ru-RU"/>
              </w:rPr>
              <w:t>невища, клубни, ч</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ренки, луковицы и клубнелуковицы для размножения, пр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дукция цветоводства прочая, сувениры, открытки</w:t>
            </w:r>
            <w:proofErr w:type="gramEnd"/>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8.</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Деревья хвойных п</w:t>
            </w:r>
            <w:r w:rsidRPr="000B39F2">
              <w:rPr>
                <w:rFonts w:ascii="Times New Roman" w:eastAsia="Times New Roman" w:hAnsi="Times New Roman"/>
                <w:sz w:val="28"/>
                <w:szCs w:val="28"/>
                <w:lang w:eastAsia="ru-RU"/>
              </w:rPr>
              <w:t>о</w:t>
            </w:r>
            <w:r w:rsidRPr="000B39F2">
              <w:rPr>
                <w:rFonts w:ascii="Times New Roman" w:eastAsia="Times New Roman" w:hAnsi="Times New Roman"/>
                <w:sz w:val="28"/>
                <w:szCs w:val="28"/>
                <w:lang w:eastAsia="ru-RU"/>
              </w:rPr>
              <w:t>род</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деревья хвойных и пихт</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вых пород</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елочные игрушки и украшения, подста</w:t>
            </w:r>
            <w:r w:rsidRPr="000B39F2">
              <w:rPr>
                <w:rFonts w:ascii="Times New Roman" w:eastAsia="Times New Roman" w:hAnsi="Times New Roman"/>
                <w:color w:val="000000"/>
                <w:sz w:val="28"/>
                <w:szCs w:val="28"/>
                <w:lang w:eastAsia="ru-RU"/>
              </w:rPr>
              <w:t>в</w:t>
            </w:r>
            <w:r w:rsidRPr="000B39F2">
              <w:rPr>
                <w:rFonts w:ascii="Times New Roman" w:eastAsia="Times New Roman" w:hAnsi="Times New Roman"/>
                <w:color w:val="000000"/>
                <w:sz w:val="28"/>
                <w:szCs w:val="28"/>
                <w:lang w:eastAsia="ru-RU"/>
              </w:rPr>
              <w:t>ки, электрические гирлянды, сувениры</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lastRenderedPageBreak/>
              <w:t>9.</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0" w:line="240" w:lineRule="auto"/>
              <w:ind w:right="51"/>
              <w:jc w:val="both"/>
              <w:rPr>
                <w:rFonts w:ascii="Times New Roman" w:eastAsia="Times New Roman" w:hAnsi="Times New Roman"/>
                <w:sz w:val="28"/>
                <w:szCs w:val="28"/>
                <w:lang w:eastAsia="ru-RU"/>
              </w:rPr>
            </w:pPr>
            <w:proofErr w:type="spellStart"/>
            <w:r w:rsidRPr="000B39F2">
              <w:rPr>
                <w:rFonts w:ascii="Times New Roman" w:eastAsia="Times New Roman" w:hAnsi="Times New Roman"/>
                <w:color w:val="000000"/>
                <w:sz w:val="28"/>
                <w:szCs w:val="28"/>
                <w:lang w:eastAsia="ru-RU"/>
              </w:rPr>
              <w:t>Зоотовары</w:t>
            </w:r>
            <w:proofErr w:type="spellEnd"/>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корм для домашних живо</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ных, птиц и рыб, аксессу</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ры и одежда для животных, клетки и аквариумы</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средства по уходу за животными, птицами и рыбами, иные зо</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логические товары</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10.</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Театральные билеты</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театральные билеты, бил</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ты на культурно-массовые, зрелищные и спортивные мероприятия, абонементы на культурно-массовые, зрелищные и спортивные мероприятия</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0"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плакаты, </w:t>
            </w:r>
            <w:proofErr w:type="spellStart"/>
            <w:r w:rsidRPr="000B39F2">
              <w:rPr>
                <w:rFonts w:ascii="Times New Roman" w:eastAsia="Times New Roman" w:hAnsi="Times New Roman"/>
                <w:color w:val="000000"/>
                <w:sz w:val="28"/>
                <w:szCs w:val="28"/>
                <w:lang w:eastAsia="ru-RU"/>
              </w:rPr>
              <w:t>постеры</w:t>
            </w:r>
            <w:proofErr w:type="spellEnd"/>
            <w:r w:rsidRPr="000B39F2">
              <w:rPr>
                <w:rFonts w:ascii="Times New Roman" w:eastAsia="Times New Roman" w:hAnsi="Times New Roman"/>
                <w:color w:val="000000"/>
                <w:sz w:val="28"/>
                <w:szCs w:val="28"/>
                <w:lang w:eastAsia="ru-RU"/>
              </w:rPr>
              <w:t>, открытки, профил</w:t>
            </w:r>
            <w:r w:rsidRPr="000B39F2">
              <w:rPr>
                <w:rFonts w:ascii="Times New Roman" w:eastAsia="Times New Roman" w:hAnsi="Times New Roman"/>
                <w:color w:val="000000"/>
                <w:sz w:val="28"/>
                <w:szCs w:val="28"/>
                <w:lang w:eastAsia="ru-RU"/>
              </w:rPr>
              <w:t>ь</w:t>
            </w:r>
            <w:r w:rsidRPr="000B39F2">
              <w:rPr>
                <w:rFonts w:ascii="Times New Roman" w:eastAsia="Times New Roman" w:hAnsi="Times New Roman"/>
                <w:color w:val="000000"/>
                <w:sz w:val="28"/>
                <w:szCs w:val="28"/>
                <w:lang w:eastAsia="ru-RU"/>
              </w:rPr>
              <w:t>ные печатные изд</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ния, карты, путев</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дители</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11.</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Лотерейные билеты</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лотерейные билеты, куп</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ны официально зарегис</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рированных лотерей</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дополнительные группы товаров сп</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циализации отсутс</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вуют</w:t>
            </w:r>
          </w:p>
        </w:tc>
      </w:tr>
      <w:tr w:rsidR="004C6250" w:rsidRPr="000B39F2" w:rsidTr="004C6250">
        <w:tc>
          <w:tcPr>
            <w:tcW w:w="579"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12.</w:t>
            </w:r>
          </w:p>
        </w:tc>
        <w:tc>
          <w:tcPr>
            <w:tcW w:w="2673"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Канцелярские товары</w:t>
            </w:r>
          </w:p>
        </w:tc>
        <w:tc>
          <w:tcPr>
            <w:tcW w:w="3318"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офисные, канцелярские т</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вары, школьные прина</w:t>
            </w:r>
            <w:r w:rsidRPr="000B39F2">
              <w:rPr>
                <w:rFonts w:ascii="Times New Roman" w:eastAsia="Times New Roman" w:hAnsi="Times New Roman"/>
                <w:color w:val="000000"/>
                <w:sz w:val="28"/>
                <w:szCs w:val="28"/>
                <w:lang w:eastAsia="ru-RU"/>
              </w:rPr>
              <w:t>д</w:t>
            </w:r>
            <w:r w:rsidRPr="000B39F2">
              <w:rPr>
                <w:rFonts w:ascii="Times New Roman" w:eastAsia="Times New Roman" w:hAnsi="Times New Roman"/>
                <w:color w:val="000000"/>
                <w:sz w:val="28"/>
                <w:szCs w:val="28"/>
                <w:lang w:eastAsia="ru-RU"/>
              </w:rPr>
              <w:t>лежности</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товары для творчес</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ва</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13.</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Печатная продукция</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периодические печатные издания, непериодическая печатная продукция</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0"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плакаты, </w:t>
            </w:r>
            <w:proofErr w:type="spellStart"/>
            <w:r w:rsidRPr="000B39F2">
              <w:rPr>
                <w:rFonts w:ascii="Times New Roman" w:eastAsia="Times New Roman" w:hAnsi="Times New Roman"/>
                <w:color w:val="000000"/>
                <w:sz w:val="28"/>
                <w:szCs w:val="28"/>
                <w:lang w:eastAsia="ru-RU"/>
              </w:rPr>
              <w:t>постеры</w:t>
            </w:r>
            <w:proofErr w:type="spellEnd"/>
            <w:r w:rsidRPr="000B39F2">
              <w:rPr>
                <w:rFonts w:ascii="Times New Roman" w:eastAsia="Times New Roman" w:hAnsi="Times New Roman"/>
                <w:color w:val="000000"/>
                <w:sz w:val="28"/>
                <w:szCs w:val="28"/>
                <w:lang w:eastAsia="ru-RU"/>
              </w:rPr>
              <w:t>, путеводители, атласы автомобильных д</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рог, лотерейные б</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леты, купоны офиц</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ально зарегистрир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ванных лотерей, офисные, канцеля</w:t>
            </w:r>
            <w:r w:rsidRPr="000B39F2">
              <w:rPr>
                <w:rFonts w:ascii="Times New Roman" w:eastAsia="Times New Roman" w:hAnsi="Times New Roman"/>
                <w:color w:val="000000"/>
                <w:sz w:val="28"/>
                <w:szCs w:val="28"/>
                <w:lang w:eastAsia="ru-RU"/>
              </w:rPr>
              <w:t>р</w:t>
            </w:r>
            <w:r w:rsidRPr="000B39F2">
              <w:rPr>
                <w:rFonts w:ascii="Times New Roman" w:eastAsia="Times New Roman" w:hAnsi="Times New Roman"/>
                <w:color w:val="000000"/>
                <w:sz w:val="28"/>
                <w:szCs w:val="28"/>
                <w:lang w:eastAsia="ru-RU"/>
              </w:rPr>
              <w:t>ские и товары, школьно-письменные принадлежности,</w:t>
            </w:r>
          </w:p>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почтовые маркир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ванные конверты и открытки, сувениры, услуги ксерокопир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вания и </w:t>
            </w:r>
            <w:proofErr w:type="spellStart"/>
            <w:r w:rsidRPr="000B39F2">
              <w:rPr>
                <w:rFonts w:ascii="Times New Roman" w:eastAsia="Times New Roman" w:hAnsi="Times New Roman"/>
                <w:color w:val="000000"/>
                <w:sz w:val="28"/>
                <w:szCs w:val="28"/>
                <w:lang w:eastAsia="ru-RU"/>
              </w:rPr>
              <w:t>ламинирования</w:t>
            </w:r>
            <w:proofErr w:type="spellEnd"/>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14.</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Сувениры/народные промыслы</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сувенирная продукция, и</w:t>
            </w:r>
            <w:r w:rsidRPr="000B39F2">
              <w:rPr>
                <w:rFonts w:ascii="Times New Roman" w:eastAsia="Times New Roman" w:hAnsi="Times New Roman"/>
                <w:color w:val="000000"/>
                <w:sz w:val="28"/>
                <w:szCs w:val="28"/>
                <w:lang w:eastAsia="ru-RU"/>
              </w:rPr>
              <w:t>з</w:t>
            </w:r>
            <w:r w:rsidRPr="000B39F2">
              <w:rPr>
                <w:rFonts w:ascii="Times New Roman" w:eastAsia="Times New Roman" w:hAnsi="Times New Roman"/>
                <w:color w:val="000000"/>
                <w:sz w:val="28"/>
                <w:szCs w:val="28"/>
                <w:lang w:eastAsia="ru-RU"/>
              </w:rPr>
              <w:t>делия народных (художес</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венных) промыслов, ку</w:t>
            </w:r>
            <w:r w:rsidRPr="000B39F2">
              <w:rPr>
                <w:rFonts w:ascii="Times New Roman" w:eastAsia="Times New Roman" w:hAnsi="Times New Roman"/>
                <w:color w:val="000000"/>
                <w:sz w:val="28"/>
                <w:szCs w:val="28"/>
                <w:lang w:eastAsia="ru-RU"/>
              </w:rPr>
              <w:t>с</w:t>
            </w:r>
            <w:r w:rsidRPr="000B39F2">
              <w:rPr>
                <w:rFonts w:ascii="Times New Roman" w:eastAsia="Times New Roman" w:hAnsi="Times New Roman"/>
                <w:color w:val="000000"/>
                <w:sz w:val="28"/>
                <w:szCs w:val="28"/>
                <w:lang w:eastAsia="ru-RU"/>
              </w:rPr>
              <w:lastRenderedPageBreak/>
              <w:t>тарных производств, ма</w:t>
            </w:r>
            <w:r w:rsidRPr="000B39F2">
              <w:rPr>
                <w:rFonts w:ascii="Times New Roman" w:eastAsia="Times New Roman" w:hAnsi="Times New Roman"/>
                <w:color w:val="000000"/>
                <w:sz w:val="28"/>
                <w:szCs w:val="28"/>
                <w:lang w:eastAsia="ru-RU"/>
              </w:rPr>
              <w:t>с</w:t>
            </w:r>
            <w:r w:rsidRPr="000B39F2">
              <w:rPr>
                <w:rFonts w:ascii="Times New Roman" w:eastAsia="Times New Roman" w:hAnsi="Times New Roman"/>
                <w:color w:val="000000"/>
                <w:sz w:val="28"/>
                <w:szCs w:val="28"/>
                <w:lang w:eastAsia="ru-RU"/>
              </w:rPr>
              <w:t>теров и мастерских</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lastRenderedPageBreak/>
              <w:t>предметы изобраз</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тельного искусства, упаковочный матер</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lastRenderedPageBreak/>
              <w:t>ал для подарочного оформления, услуги по оформлению и упаковке товаров</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lastRenderedPageBreak/>
              <w:t>15.</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Ремонт и изготовл</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ние металлоизделий</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услуги по ремонту и изг</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товлению металлоизделий</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сопутствующие тов</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ры</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16.</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Бытовые услуги</w:t>
            </w:r>
          </w:p>
          <w:p w:rsidR="004C6250" w:rsidRPr="000B39F2" w:rsidRDefault="004C6250" w:rsidP="00907BE6">
            <w:pPr>
              <w:shd w:val="clear" w:color="auto" w:fill="FFFFFF"/>
              <w:spacing w:after="0"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 </w:t>
            </w:r>
          </w:p>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 </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ремонт оде</w:t>
            </w:r>
            <w:r w:rsidRPr="000B39F2">
              <w:rPr>
                <w:rFonts w:ascii="Times New Roman" w:eastAsia="Times New Roman" w:hAnsi="Times New Roman"/>
                <w:color w:val="000000"/>
                <w:sz w:val="28"/>
                <w:szCs w:val="28"/>
                <w:lang w:eastAsia="ru-RU"/>
              </w:rPr>
              <w:t>ж</w:t>
            </w:r>
            <w:r w:rsidRPr="000B39F2">
              <w:rPr>
                <w:rFonts w:ascii="Times New Roman" w:eastAsia="Times New Roman" w:hAnsi="Times New Roman"/>
                <w:color w:val="000000"/>
                <w:sz w:val="28"/>
                <w:szCs w:val="28"/>
                <w:lang w:eastAsia="ru-RU"/>
              </w:rPr>
              <w:t>ды, часов, обуви и изделий из кожи, ремонт бытовых приборов</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ремонт и изготовл</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ние металлоизделий</w:t>
            </w:r>
          </w:p>
        </w:tc>
      </w:tr>
      <w:tr w:rsidR="004C6250" w:rsidRPr="000B39F2" w:rsidTr="004C6250">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17.</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Развлечение и досуг</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деятельность в области культуры, организации д</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суга и развлечений</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продовольственные и непродовольственные товары, обществе</w:t>
            </w:r>
            <w:r w:rsidRPr="000B39F2">
              <w:rPr>
                <w:rFonts w:ascii="Times New Roman" w:eastAsia="Times New Roman" w:hAnsi="Times New Roman"/>
                <w:sz w:val="28"/>
                <w:szCs w:val="28"/>
                <w:lang w:eastAsia="ru-RU"/>
              </w:rPr>
              <w:t>н</w:t>
            </w:r>
            <w:r w:rsidRPr="000B39F2">
              <w:rPr>
                <w:rFonts w:ascii="Times New Roman" w:eastAsia="Times New Roman" w:hAnsi="Times New Roman"/>
                <w:sz w:val="28"/>
                <w:szCs w:val="28"/>
                <w:lang w:eastAsia="ru-RU"/>
              </w:rPr>
              <w:t>ное питание»</w:t>
            </w:r>
          </w:p>
        </w:tc>
      </w:tr>
      <w:tr w:rsidR="004C6250" w:rsidRPr="000B39F2" w:rsidTr="004C6250">
        <w:tc>
          <w:tcPr>
            <w:tcW w:w="579"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18.</w:t>
            </w:r>
          </w:p>
        </w:tc>
        <w:tc>
          <w:tcPr>
            <w:tcW w:w="2673"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Ритуальные услуги</w:t>
            </w:r>
          </w:p>
        </w:tc>
        <w:tc>
          <w:tcPr>
            <w:tcW w:w="3318"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ритуальные услуги, венки, гирлянды и букеты из и</w:t>
            </w:r>
            <w:r w:rsidRPr="000B39F2">
              <w:rPr>
                <w:rFonts w:ascii="Times New Roman" w:eastAsia="Times New Roman" w:hAnsi="Times New Roman"/>
                <w:color w:val="000000"/>
                <w:sz w:val="28"/>
                <w:szCs w:val="28"/>
                <w:lang w:eastAsia="ru-RU"/>
              </w:rPr>
              <w:t>с</w:t>
            </w:r>
            <w:r w:rsidRPr="000B39F2">
              <w:rPr>
                <w:rFonts w:ascii="Times New Roman" w:eastAsia="Times New Roman" w:hAnsi="Times New Roman"/>
                <w:color w:val="000000"/>
                <w:sz w:val="28"/>
                <w:szCs w:val="28"/>
                <w:lang w:eastAsia="ru-RU"/>
              </w:rPr>
              <w:t>кусственных и живых цв</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тов</w:t>
            </w:r>
          </w:p>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 </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сопутствующие тов</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ры</w:t>
            </w:r>
          </w:p>
        </w:tc>
      </w:tr>
      <w:tr w:rsidR="004C6250" w:rsidRPr="000B39F2" w:rsidTr="004C6250">
        <w:tc>
          <w:tcPr>
            <w:tcW w:w="579" w:type="dxa"/>
            <w:tcBorders>
              <w:left w:val="single" w:sz="6" w:space="0" w:color="000000"/>
              <w:bottom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19.</w:t>
            </w:r>
          </w:p>
        </w:tc>
        <w:tc>
          <w:tcPr>
            <w:tcW w:w="2673" w:type="dxa"/>
            <w:tcBorders>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Автозапчасти</w:t>
            </w:r>
          </w:p>
        </w:tc>
        <w:tc>
          <w:tcPr>
            <w:tcW w:w="3318" w:type="dxa"/>
            <w:tcBorders>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0"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авт</w:t>
            </w:r>
            <w:proofErr w:type="gramStart"/>
            <w:r w:rsidRPr="000B39F2">
              <w:rPr>
                <w:rFonts w:ascii="Times New Roman" w:eastAsia="Times New Roman" w:hAnsi="Times New Roman"/>
                <w:color w:val="000000"/>
                <w:sz w:val="28"/>
                <w:szCs w:val="28"/>
                <w:lang w:eastAsia="ru-RU"/>
              </w:rPr>
              <w:t>о-</w:t>
            </w:r>
            <w:proofErr w:type="gramEnd"/>
            <w:r w:rsidRPr="000B39F2">
              <w:rPr>
                <w:rFonts w:ascii="Times New Roman" w:eastAsia="Times New Roman" w:hAnsi="Times New Roman"/>
                <w:color w:val="000000"/>
                <w:sz w:val="28"/>
                <w:szCs w:val="28"/>
                <w:lang w:eastAsia="ru-RU"/>
              </w:rPr>
              <w:t>, </w:t>
            </w:r>
            <w:proofErr w:type="spellStart"/>
            <w:r w:rsidRPr="000B39F2">
              <w:rPr>
                <w:rFonts w:ascii="Times New Roman" w:eastAsia="Times New Roman" w:hAnsi="Times New Roman"/>
                <w:color w:val="000000"/>
                <w:sz w:val="28"/>
                <w:szCs w:val="28"/>
                <w:lang w:eastAsia="ru-RU"/>
              </w:rPr>
              <w:t>мото</w:t>
            </w:r>
            <w:proofErr w:type="spellEnd"/>
            <w:r w:rsidRPr="000B39F2">
              <w:rPr>
                <w:rFonts w:ascii="Times New Roman" w:eastAsia="Times New Roman" w:hAnsi="Times New Roman"/>
                <w:color w:val="000000"/>
                <w:sz w:val="28"/>
                <w:szCs w:val="28"/>
                <w:lang w:eastAsia="ru-RU"/>
              </w:rPr>
              <w:t>- и вело запа</w:t>
            </w:r>
            <w:r w:rsidRPr="000B39F2">
              <w:rPr>
                <w:rFonts w:ascii="Times New Roman" w:eastAsia="Times New Roman" w:hAnsi="Times New Roman"/>
                <w:color w:val="000000"/>
                <w:sz w:val="28"/>
                <w:szCs w:val="28"/>
                <w:lang w:eastAsia="ru-RU"/>
              </w:rPr>
              <w:t>с</w:t>
            </w:r>
            <w:r w:rsidRPr="000B39F2">
              <w:rPr>
                <w:rFonts w:ascii="Times New Roman" w:eastAsia="Times New Roman" w:hAnsi="Times New Roman"/>
                <w:color w:val="000000"/>
                <w:sz w:val="28"/>
                <w:szCs w:val="28"/>
                <w:lang w:eastAsia="ru-RU"/>
              </w:rPr>
              <w:t>ные части</w:t>
            </w:r>
          </w:p>
        </w:tc>
        <w:tc>
          <w:tcPr>
            <w:tcW w:w="2931"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0"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shd w:val="clear" w:color="auto" w:fill="FFFFFF"/>
                <w:lang w:eastAsia="ru-RU"/>
              </w:rPr>
              <w:t>авт</w:t>
            </w:r>
            <w:proofErr w:type="gramStart"/>
            <w:r w:rsidRPr="000B39F2">
              <w:rPr>
                <w:rFonts w:ascii="Times New Roman" w:eastAsia="Times New Roman" w:hAnsi="Times New Roman"/>
                <w:color w:val="000000"/>
                <w:sz w:val="28"/>
                <w:szCs w:val="28"/>
                <w:shd w:val="clear" w:color="auto" w:fill="FFFFFF"/>
                <w:lang w:eastAsia="ru-RU"/>
              </w:rPr>
              <w:t>о-</w:t>
            </w:r>
            <w:proofErr w:type="gramEnd"/>
            <w:r w:rsidRPr="000B39F2">
              <w:rPr>
                <w:rFonts w:ascii="Times New Roman" w:eastAsia="Times New Roman" w:hAnsi="Times New Roman"/>
                <w:color w:val="000000"/>
                <w:sz w:val="28"/>
                <w:szCs w:val="28"/>
                <w:shd w:val="clear" w:color="auto" w:fill="FFFFFF"/>
                <w:lang w:eastAsia="ru-RU"/>
              </w:rPr>
              <w:t>, </w:t>
            </w:r>
            <w:proofErr w:type="spellStart"/>
            <w:r w:rsidRPr="000B39F2">
              <w:rPr>
                <w:rFonts w:ascii="Times New Roman" w:eastAsia="Times New Roman" w:hAnsi="Times New Roman"/>
                <w:color w:val="000000"/>
                <w:sz w:val="28"/>
                <w:szCs w:val="28"/>
                <w:shd w:val="clear" w:color="auto" w:fill="FFFFFF"/>
                <w:lang w:eastAsia="ru-RU"/>
              </w:rPr>
              <w:t>мото</w:t>
            </w:r>
            <w:proofErr w:type="spellEnd"/>
            <w:r w:rsidRPr="000B39F2">
              <w:rPr>
                <w:rFonts w:ascii="Times New Roman" w:eastAsia="Times New Roman" w:hAnsi="Times New Roman"/>
                <w:color w:val="000000"/>
                <w:sz w:val="28"/>
                <w:szCs w:val="28"/>
                <w:shd w:val="clear" w:color="auto" w:fill="FFFFFF"/>
                <w:lang w:eastAsia="ru-RU"/>
              </w:rPr>
              <w:t>-, и </w:t>
            </w:r>
            <w:proofErr w:type="spellStart"/>
            <w:r w:rsidRPr="000B39F2">
              <w:rPr>
                <w:rFonts w:ascii="Times New Roman" w:eastAsia="Times New Roman" w:hAnsi="Times New Roman"/>
                <w:color w:val="000000"/>
                <w:sz w:val="28"/>
                <w:szCs w:val="28"/>
                <w:shd w:val="clear" w:color="auto" w:fill="FFFFFF"/>
                <w:lang w:eastAsia="ru-RU"/>
              </w:rPr>
              <w:t>велоаксессуары</w:t>
            </w:r>
            <w:proofErr w:type="spellEnd"/>
            <w:r w:rsidRPr="000B39F2">
              <w:rPr>
                <w:rFonts w:ascii="Times New Roman" w:eastAsia="Times New Roman" w:hAnsi="Times New Roman"/>
                <w:color w:val="000000"/>
                <w:sz w:val="28"/>
                <w:szCs w:val="28"/>
                <w:shd w:val="clear" w:color="auto" w:fill="FFFFFF"/>
                <w:lang w:eastAsia="ru-RU"/>
              </w:rPr>
              <w:t>,</w:t>
            </w:r>
          </w:p>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shd w:val="clear" w:color="auto" w:fill="FFFFFF"/>
                <w:lang w:eastAsia="ru-RU"/>
              </w:rPr>
              <w:t>автомасла, тормо</w:t>
            </w:r>
            <w:r w:rsidRPr="000B39F2">
              <w:rPr>
                <w:rFonts w:ascii="Times New Roman" w:eastAsia="Times New Roman" w:hAnsi="Times New Roman"/>
                <w:color w:val="000000"/>
                <w:sz w:val="28"/>
                <w:szCs w:val="28"/>
                <w:shd w:val="clear" w:color="auto" w:fill="FFFFFF"/>
                <w:lang w:eastAsia="ru-RU"/>
              </w:rPr>
              <w:t>з</w:t>
            </w:r>
            <w:r w:rsidRPr="000B39F2">
              <w:rPr>
                <w:rFonts w:ascii="Times New Roman" w:eastAsia="Times New Roman" w:hAnsi="Times New Roman"/>
                <w:color w:val="000000"/>
                <w:sz w:val="28"/>
                <w:szCs w:val="28"/>
                <w:shd w:val="clear" w:color="auto" w:fill="FFFFFF"/>
                <w:lang w:eastAsia="ru-RU"/>
              </w:rPr>
              <w:t>ные жидкости и др.</w:t>
            </w:r>
          </w:p>
        </w:tc>
      </w:tr>
      <w:tr w:rsidR="004C6250" w:rsidRPr="000B39F2" w:rsidTr="004C6250">
        <w:tc>
          <w:tcPr>
            <w:tcW w:w="579" w:type="dxa"/>
            <w:tcBorders>
              <w:left w:val="single" w:sz="6" w:space="0" w:color="000000"/>
              <w:bottom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right="51"/>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20.</w:t>
            </w:r>
          </w:p>
        </w:tc>
        <w:tc>
          <w:tcPr>
            <w:tcW w:w="2673" w:type="dxa"/>
            <w:tcBorders>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Туристические услуги</w:t>
            </w:r>
          </w:p>
        </w:tc>
        <w:tc>
          <w:tcPr>
            <w:tcW w:w="3318" w:type="dxa"/>
            <w:tcBorders>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услуги справочно-информационной службы, туристические и экскурс</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онные услуги</w:t>
            </w:r>
          </w:p>
        </w:tc>
        <w:tc>
          <w:tcPr>
            <w:tcW w:w="2931"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сопутствующие тов</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ры</w:t>
            </w:r>
          </w:p>
        </w:tc>
      </w:tr>
      <w:tr w:rsidR="004C6250" w:rsidRPr="000B39F2" w:rsidTr="004C6250">
        <w:tc>
          <w:tcPr>
            <w:tcW w:w="579" w:type="dxa"/>
            <w:tcBorders>
              <w:left w:val="single" w:sz="6" w:space="0" w:color="000000"/>
              <w:bottom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left="28" w:right="51" w:hanging="28"/>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21.</w:t>
            </w:r>
          </w:p>
        </w:tc>
        <w:tc>
          <w:tcPr>
            <w:tcW w:w="2673" w:type="dxa"/>
            <w:tcBorders>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left="28" w:right="51" w:hanging="28"/>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Информационные и юридические услуги, услуги страхования</w:t>
            </w:r>
          </w:p>
          <w:p w:rsidR="004C6250" w:rsidRPr="000B39F2" w:rsidRDefault="004C6250" w:rsidP="00907BE6">
            <w:pPr>
              <w:spacing w:after="0" w:line="240" w:lineRule="auto"/>
              <w:jc w:val="both"/>
              <w:rPr>
                <w:rFonts w:ascii="Times New Roman" w:eastAsia="Times New Roman" w:hAnsi="Times New Roman"/>
                <w:sz w:val="28"/>
                <w:szCs w:val="28"/>
                <w:lang w:eastAsia="ru-RU"/>
              </w:rPr>
            </w:pPr>
          </w:p>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 </w:t>
            </w:r>
          </w:p>
        </w:tc>
        <w:tc>
          <w:tcPr>
            <w:tcW w:w="3318" w:type="dxa"/>
            <w:tcBorders>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left="28" w:right="51" w:hanging="28"/>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составление договоров, з</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явлений, справок, иных д</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кументов правового хара</w:t>
            </w:r>
            <w:r w:rsidRPr="000B39F2">
              <w:rPr>
                <w:rFonts w:ascii="Times New Roman" w:eastAsia="Times New Roman" w:hAnsi="Times New Roman"/>
                <w:color w:val="000000"/>
                <w:sz w:val="28"/>
                <w:szCs w:val="28"/>
                <w:lang w:eastAsia="ru-RU"/>
              </w:rPr>
              <w:t>к</w:t>
            </w:r>
            <w:r w:rsidRPr="000B39F2">
              <w:rPr>
                <w:rFonts w:ascii="Times New Roman" w:eastAsia="Times New Roman" w:hAnsi="Times New Roman"/>
                <w:color w:val="000000"/>
                <w:sz w:val="28"/>
                <w:szCs w:val="28"/>
                <w:lang w:eastAsia="ru-RU"/>
              </w:rPr>
              <w:t>тера, оформление страх</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вых полисов</w:t>
            </w:r>
          </w:p>
        </w:tc>
        <w:tc>
          <w:tcPr>
            <w:tcW w:w="2931"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left="28" w:right="51" w:hanging="28"/>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юридическая ко</w:t>
            </w:r>
            <w:r w:rsidRPr="000B39F2">
              <w:rPr>
                <w:rFonts w:ascii="Times New Roman" w:eastAsia="Times New Roman" w:hAnsi="Times New Roman"/>
                <w:color w:val="000000"/>
                <w:sz w:val="28"/>
                <w:szCs w:val="28"/>
                <w:lang w:eastAsia="ru-RU"/>
              </w:rPr>
              <w:t>н</w:t>
            </w:r>
            <w:r w:rsidRPr="000B39F2">
              <w:rPr>
                <w:rFonts w:ascii="Times New Roman" w:eastAsia="Times New Roman" w:hAnsi="Times New Roman"/>
                <w:color w:val="000000"/>
                <w:sz w:val="28"/>
                <w:szCs w:val="28"/>
                <w:lang w:eastAsia="ru-RU"/>
              </w:rPr>
              <w:t>сультация, оказание юридической пом</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щи</w:t>
            </w:r>
          </w:p>
        </w:tc>
      </w:tr>
      <w:tr w:rsidR="004C6250" w:rsidRPr="000B39F2" w:rsidTr="004C6250">
        <w:trPr>
          <w:trHeight w:val="3255"/>
        </w:trPr>
        <w:tc>
          <w:tcPr>
            <w:tcW w:w="57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4C6250">
            <w:pPr>
              <w:shd w:val="clear" w:color="auto" w:fill="FFFFFF"/>
              <w:spacing w:after="283" w:line="240" w:lineRule="auto"/>
              <w:ind w:left="28" w:right="51" w:hanging="28"/>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lastRenderedPageBreak/>
              <w:t>22.</w:t>
            </w:r>
          </w:p>
        </w:tc>
        <w:tc>
          <w:tcPr>
            <w:tcW w:w="267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left="28" w:right="51" w:hanging="28"/>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Реализация моторного топлива</w:t>
            </w:r>
          </w:p>
          <w:p w:rsidR="004C6250" w:rsidRPr="000B39F2" w:rsidRDefault="004C6250" w:rsidP="00907BE6">
            <w:pPr>
              <w:shd w:val="clear" w:color="auto" w:fill="FFFFFF"/>
              <w:spacing w:after="283" w:line="240" w:lineRule="auto"/>
              <w:ind w:right="51"/>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 </w:t>
            </w:r>
          </w:p>
        </w:tc>
        <w:tc>
          <w:tcPr>
            <w:tcW w:w="33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left="28" w:right="51" w:hanging="28"/>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жидкое и газовое моторное топливо</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hd w:val="clear" w:color="auto" w:fill="FFFFFF"/>
              <w:spacing w:after="283" w:line="240" w:lineRule="auto"/>
              <w:ind w:left="28" w:right="51" w:hanging="28"/>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сопутствующие тов</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ры</w:t>
            </w:r>
          </w:p>
        </w:tc>
      </w:tr>
      <w:tr w:rsidR="004C6250" w:rsidRPr="000B39F2" w:rsidTr="004C6250">
        <w:trPr>
          <w:trHeight w:val="3255"/>
        </w:trPr>
        <w:tc>
          <w:tcPr>
            <w:tcW w:w="579"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4C6250">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23.</w:t>
            </w:r>
          </w:p>
        </w:tc>
        <w:tc>
          <w:tcPr>
            <w:tcW w:w="2673"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pacing w:after="0" w:line="240" w:lineRule="auto"/>
              <w:jc w:val="both"/>
              <w:rPr>
                <w:rFonts w:ascii="Times New Roman" w:eastAsia="Times New Roman" w:hAnsi="Times New Roman"/>
                <w:sz w:val="28"/>
                <w:szCs w:val="28"/>
                <w:lang w:eastAsia="ru-RU"/>
              </w:rPr>
            </w:pPr>
            <w:proofErr w:type="spellStart"/>
            <w:r w:rsidRPr="000B39F2">
              <w:rPr>
                <w:rFonts w:ascii="Times New Roman" w:eastAsia="Times New Roman" w:hAnsi="Times New Roman"/>
                <w:sz w:val="28"/>
                <w:szCs w:val="28"/>
                <w:lang w:eastAsia="ru-RU"/>
              </w:rPr>
              <w:t>Промо-акция</w:t>
            </w:r>
            <w:proofErr w:type="spellEnd"/>
            <w:r w:rsidRPr="000B39F2">
              <w:rPr>
                <w:rFonts w:ascii="Times New Roman" w:eastAsia="Times New Roman" w:hAnsi="Times New Roman"/>
                <w:sz w:val="28"/>
                <w:szCs w:val="28"/>
                <w:lang w:eastAsia="ru-RU"/>
              </w:rPr>
              <w:t>,</w:t>
            </w:r>
          </w:p>
          <w:p w:rsidR="004C6250" w:rsidRPr="000B39F2" w:rsidRDefault="004C625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презентация</w:t>
            </w:r>
          </w:p>
        </w:tc>
        <w:tc>
          <w:tcPr>
            <w:tcW w:w="3318" w:type="dxa"/>
            <w:tcBorders>
              <w:top w:val="single" w:sz="6" w:space="0" w:color="000000"/>
              <w:left w:val="single" w:sz="6" w:space="0" w:color="000000"/>
              <w:bottom w:val="single" w:sz="6" w:space="0" w:color="000000"/>
            </w:tcBorders>
            <w:tcMar>
              <w:top w:w="28" w:type="dxa"/>
              <w:left w:w="28" w:type="dxa"/>
              <w:bottom w:w="28" w:type="dxa"/>
              <w:right w:w="28" w:type="dxa"/>
            </w:tcMar>
            <w:hideMark/>
          </w:tcPr>
          <w:p w:rsidR="004C6250" w:rsidRPr="000B39F2" w:rsidRDefault="004C625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товары и услуги развлек</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тельного характ</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ра, </w:t>
            </w:r>
            <w:r w:rsidRPr="000B39F2">
              <w:rPr>
                <w:rFonts w:ascii="Times New Roman" w:eastAsia="Times New Roman" w:hAnsi="Times New Roman"/>
                <w:sz w:val="28"/>
                <w:szCs w:val="28"/>
                <w:lang w:eastAsia="ru-RU"/>
              </w:rPr>
              <w:t>презентационные мат</w:t>
            </w:r>
            <w:r w:rsidRPr="000B39F2">
              <w:rPr>
                <w:rFonts w:ascii="Times New Roman" w:eastAsia="Times New Roman" w:hAnsi="Times New Roman"/>
                <w:sz w:val="28"/>
                <w:szCs w:val="28"/>
                <w:lang w:eastAsia="ru-RU"/>
              </w:rPr>
              <w:t>е</w:t>
            </w:r>
            <w:r w:rsidRPr="000B39F2">
              <w:rPr>
                <w:rFonts w:ascii="Times New Roman" w:eastAsia="Times New Roman" w:hAnsi="Times New Roman"/>
                <w:sz w:val="28"/>
                <w:szCs w:val="28"/>
                <w:lang w:eastAsia="ru-RU"/>
              </w:rPr>
              <w:t>риалы, продовольственные и непродовольственные т</w:t>
            </w:r>
            <w:r w:rsidRPr="000B39F2">
              <w:rPr>
                <w:rFonts w:ascii="Times New Roman" w:eastAsia="Times New Roman" w:hAnsi="Times New Roman"/>
                <w:sz w:val="28"/>
                <w:szCs w:val="28"/>
                <w:lang w:eastAsia="ru-RU"/>
              </w:rPr>
              <w:t>о</w:t>
            </w:r>
            <w:r w:rsidRPr="000B39F2">
              <w:rPr>
                <w:rFonts w:ascii="Times New Roman" w:eastAsia="Times New Roman" w:hAnsi="Times New Roman"/>
                <w:sz w:val="28"/>
                <w:szCs w:val="28"/>
                <w:lang w:eastAsia="ru-RU"/>
              </w:rPr>
              <w:t>вары для дегустации</w:t>
            </w:r>
          </w:p>
        </w:tc>
        <w:tc>
          <w:tcPr>
            <w:tcW w:w="293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4C6250" w:rsidRPr="000B39F2" w:rsidRDefault="004C625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p w:rsidR="004C6250" w:rsidRPr="000B39F2" w:rsidRDefault="004C625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p w:rsidR="004C6250" w:rsidRPr="000B39F2" w:rsidRDefault="004C625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w:t>
            </w:r>
          </w:p>
        </w:tc>
      </w:tr>
    </w:tbl>
    <w:p w:rsidR="00106C88" w:rsidRPr="000B39F2" w:rsidRDefault="00106C88" w:rsidP="00106C88">
      <w:pPr>
        <w:pStyle w:val="a8"/>
        <w:widowControl/>
        <w:shd w:val="clear" w:color="auto" w:fill="FFFFFF"/>
        <w:spacing w:after="0"/>
        <w:rPr>
          <w:rFonts w:cs="Times New Roman"/>
          <w:color w:val="000000"/>
          <w:sz w:val="28"/>
          <w:szCs w:val="28"/>
        </w:rPr>
      </w:pPr>
    </w:p>
    <w:p w:rsidR="00DA1B4D" w:rsidRPr="000B39F2" w:rsidRDefault="00DA1B4D" w:rsidP="00041224">
      <w:pPr>
        <w:widowControl w:val="0"/>
        <w:autoSpaceDE w:val="0"/>
        <w:spacing w:after="0" w:line="240" w:lineRule="exact"/>
        <w:ind w:left="5245"/>
        <w:jc w:val="center"/>
        <w:rPr>
          <w:rFonts w:ascii="Times New Roman" w:hAnsi="Times New Roman"/>
          <w:sz w:val="28"/>
          <w:szCs w:val="28"/>
        </w:rPr>
      </w:pPr>
    </w:p>
    <w:p w:rsidR="00F7245B" w:rsidRPr="000B39F2" w:rsidRDefault="00F7245B" w:rsidP="00041224">
      <w:pPr>
        <w:widowControl w:val="0"/>
        <w:autoSpaceDE w:val="0"/>
        <w:spacing w:after="0" w:line="240" w:lineRule="exact"/>
        <w:ind w:left="5245"/>
        <w:jc w:val="center"/>
        <w:rPr>
          <w:rFonts w:ascii="Times New Roman" w:hAnsi="Times New Roman"/>
          <w:sz w:val="28"/>
          <w:szCs w:val="28"/>
        </w:rPr>
        <w:sectPr w:rsidR="00F7245B" w:rsidRPr="000B39F2" w:rsidSect="00733832">
          <w:pgSz w:w="11906" w:h="16838"/>
          <w:pgMar w:top="1418" w:right="567" w:bottom="1134" w:left="1985" w:header="709" w:footer="709" w:gutter="0"/>
          <w:pgNumType w:start="1"/>
          <w:cols w:space="708"/>
          <w:titlePg/>
          <w:docGrid w:linePitch="360"/>
        </w:sectPr>
      </w:pPr>
    </w:p>
    <w:p w:rsidR="003B69D0" w:rsidRPr="000B39F2" w:rsidRDefault="003B69D0" w:rsidP="003B69D0">
      <w:pPr>
        <w:widowControl w:val="0"/>
        <w:autoSpaceDE w:val="0"/>
        <w:spacing w:after="0" w:line="240" w:lineRule="exact"/>
        <w:ind w:left="5245"/>
        <w:jc w:val="center"/>
        <w:rPr>
          <w:rFonts w:ascii="Times New Roman" w:hAnsi="Times New Roman"/>
          <w:sz w:val="28"/>
          <w:szCs w:val="28"/>
        </w:rPr>
      </w:pPr>
      <w:r w:rsidRPr="000B39F2">
        <w:rPr>
          <w:rFonts w:ascii="Times New Roman" w:hAnsi="Times New Roman"/>
          <w:sz w:val="28"/>
          <w:szCs w:val="28"/>
        </w:rPr>
        <w:lastRenderedPageBreak/>
        <w:t>Приложение 3</w:t>
      </w:r>
    </w:p>
    <w:p w:rsidR="003B69D0" w:rsidRPr="000B39F2" w:rsidRDefault="003B69D0" w:rsidP="003B69D0">
      <w:pPr>
        <w:widowControl w:val="0"/>
        <w:autoSpaceDE w:val="0"/>
        <w:spacing w:after="0" w:line="240" w:lineRule="exact"/>
        <w:ind w:left="5245"/>
        <w:jc w:val="center"/>
        <w:rPr>
          <w:rFonts w:ascii="Times New Roman" w:hAnsi="Times New Roman"/>
          <w:sz w:val="28"/>
          <w:szCs w:val="28"/>
        </w:rPr>
      </w:pPr>
    </w:p>
    <w:p w:rsidR="00F7245B" w:rsidRPr="000B39F2" w:rsidRDefault="00F7245B" w:rsidP="00F7245B">
      <w:pPr>
        <w:widowControl w:val="0"/>
        <w:autoSpaceDE w:val="0"/>
        <w:spacing w:after="0" w:line="240" w:lineRule="exact"/>
        <w:ind w:left="5245"/>
        <w:jc w:val="both"/>
        <w:rPr>
          <w:rFonts w:ascii="Times New Roman" w:hAnsi="Times New Roman"/>
          <w:sz w:val="28"/>
          <w:szCs w:val="28"/>
        </w:rPr>
      </w:pPr>
      <w:r w:rsidRPr="000B39F2">
        <w:rPr>
          <w:rFonts w:ascii="Times New Roman" w:hAnsi="Times New Roman"/>
          <w:sz w:val="28"/>
          <w:szCs w:val="28"/>
        </w:rPr>
        <w:t>к Положению о порядке разм</w:t>
      </w:r>
      <w:r w:rsidRPr="000B39F2">
        <w:rPr>
          <w:rFonts w:ascii="Times New Roman" w:hAnsi="Times New Roman"/>
          <w:sz w:val="28"/>
          <w:szCs w:val="28"/>
        </w:rPr>
        <w:t>е</w:t>
      </w:r>
      <w:r w:rsidRPr="000B39F2">
        <w:rPr>
          <w:rFonts w:ascii="Times New Roman" w:hAnsi="Times New Roman"/>
          <w:sz w:val="28"/>
          <w:szCs w:val="28"/>
        </w:rPr>
        <w:t>щения нестационарных торговых объектов и нестационарных об</w:t>
      </w:r>
      <w:r w:rsidRPr="000B39F2">
        <w:rPr>
          <w:rFonts w:ascii="Times New Roman" w:hAnsi="Times New Roman"/>
          <w:sz w:val="28"/>
          <w:szCs w:val="28"/>
        </w:rPr>
        <w:t>ъ</w:t>
      </w:r>
      <w:r w:rsidRPr="000B39F2">
        <w:rPr>
          <w:rFonts w:ascii="Times New Roman" w:hAnsi="Times New Roman"/>
          <w:sz w:val="28"/>
          <w:szCs w:val="28"/>
        </w:rPr>
        <w:t xml:space="preserve">ектов по предоставлению услуг на территории Георгиевского </w:t>
      </w:r>
      <w:r w:rsidR="000B39F2" w:rsidRPr="000B39F2">
        <w:rPr>
          <w:rFonts w:ascii="Times New Roman" w:hAnsi="Times New Roman"/>
          <w:sz w:val="28"/>
          <w:szCs w:val="28"/>
        </w:rPr>
        <w:t>м</w:t>
      </w:r>
      <w:r w:rsidR="000B39F2" w:rsidRPr="000B39F2">
        <w:rPr>
          <w:rFonts w:ascii="Times New Roman" w:hAnsi="Times New Roman"/>
          <w:sz w:val="28"/>
          <w:szCs w:val="28"/>
        </w:rPr>
        <w:t>у</w:t>
      </w:r>
      <w:r w:rsidR="000B39F2" w:rsidRPr="000B39F2">
        <w:rPr>
          <w:rFonts w:ascii="Times New Roman" w:hAnsi="Times New Roman"/>
          <w:sz w:val="28"/>
          <w:szCs w:val="28"/>
        </w:rPr>
        <w:t>ниципального</w:t>
      </w:r>
      <w:r w:rsidRPr="000B39F2">
        <w:rPr>
          <w:rFonts w:ascii="Times New Roman" w:hAnsi="Times New Roman"/>
          <w:sz w:val="28"/>
          <w:szCs w:val="28"/>
        </w:rPr>
        <w:t xml:space="preserve"> округа Ставр</w:t>
      </w:r>
      <w:r w:rsidRPr="000B39F2">
        <w:rPr>
          <w:rFonts w:ascii="Times New Roman" w:hAnsi="Times New Roman"/>
          <w:sz w:val="28"/>
          <w:szCs w:val="28"/>
        </w:rPr>
        <w:t>о</w:t>
      </w:r>
      <w:r w:rsidRPr="000B39F2">
        <w:rPr>
          <w:rFonts w:ascii="Times New Roman" w:hAnsi="Times New Roman"/>
          <w:sz w:val="28"/>
          <w:szCs w:val="28"/>
        </w:rPr>
        <w:t>польского края</w:t>
      </w:r>
    </w:p>
    <w:p w:rsidR="003B69D0" w:rsidRPr="000B39F2" w:rsidRDefault="003B69D0" w:rsidP="005279DC">
      <w:pPr>
        <w:pStyle w:val="a3"/>
        <w:rPr>
          <w:rFonts w:ascii="Times New Roman" w:hAnsi="Times New Roman"/>
          <w:sz w:val="28"/>
          <w:szCs w:val="28"/>
        </w:rPr>
      </w:pPr>
    </w:p>
    <w:p w:rsidR="003B69D0" w:rsidRPr="000B39F2" w:rsidRDefault="003B69D0" w:rsidP="005279DC">
      <w:pPr>
        <w:pStyle w:val="a3"/>
        <w:rPr>
          <w:rFonts w:ascii="Times New Roman" w:hAnsi="Times New Roman"/>
          <w:sz w:val="28"/>
          <w:szCs w:val="28"/>
        </w:rPr>
      </w:pPr>
    </w:p>
    <w:p w:rsidR="003B69D0" w:rsidRPr="000B39F2" w:rsidRDefault="003B69D0" w:rsidP="005279DC">
      <w:pPr>
        <w:pStyle w:val="a3"/>
        <w:rPr>
          <w:rFonts w:ascii="Times New Roman" w:hAnsi="Times New Roman"/>
          <w:sz w:val="28"/>
          <w:szCs w:val="28"/>
        </w:rPr>
      </w:pPr>
    </w:p>
    <w:p w:rsidR="003B69D0" w:rsidRPr="000B39F2" w:rsidRDefault="003B69D0" w:rsidP="005279DC">
      <w:pPr>
        <w:pStyle w:val="a3"/>
        <w:rPr>
          <w:rFonts w:ascii="Times New Roman" w:hAnsi="Times New Roman"/>
          <w:sz w:val="28"/>
          <w:szCs w:val="28"/>
        </w:rPr>
      </w:pPr>
    </w:p>
    <w:p w:rsidR="003B69D0" w:rsidRPr="000B39F2" w:rsidRDefault="003B69D0" w:rsidP="003B69D0">
      <w:pPr>
        <w:tabs>
          <w:tab w:val="left" w:pos="6180"/>
        </w:tabs>
        <w:spacing w:after="0" w:line="240" w:lineRule="exact"/>
        <w:jc w:val="right"/>
        <w:rPr>
          <w:rFonts w:ascii="Times New Roman" w:hAnsi="Times New Roman"/>
          <w:sz w:val="24"/>
          <w:szCs w:val="24"/>
        </w:rPr>
      </w:pPr>
      <w:r w:rsidRPr="000B39F2">
        <w:rPr>
          <w:rFonts w:ascii="Times New Roman" w:hAnsi="Times New Roman"/>
          <w:sz w:val="24"/>
          <w:szCs w:val="24"/>
        </w:rPr>
        <w:t xml:space="preserve">ФОРМА </w:t>
      </w:r>
    </w:p>
    <w:p w:rsidR="003B69D0" w:rsidRPr="000B39F2" w:rsidRDefault="003B69D0" w:rsidP="003B69D0">
      <w:pPr>
        <w:tabs>
          <w:tab w:val="left" w:pos="6180"/>
        </w:tabs>
        <w:spacing w:after="0" w:line="240" w:lineRule="exact"/>
        <w:rPr>
          <w:rFonts w:ascii="Times New Roman" w:hAnsi="Times New Roman"/>
          <w:sz w:val="24"/>
          <w:szCs w:val="24"/>
        </w:rPr>
      </w:pPr>
    </w:p>
    <w:p w:rsidR="003B69D0" w:rsidRPr="000B39F2" w:rsidRDefault="003B69D0" w:rsidP="003B69D0">
      <w:pPr>
        <w:tabs>
          <w:tab w:val="left" w:pos="6180"/>
        </w:tabs>
        <w:spacing w:after="0" w:line="240" w:lineRule="auto"/>
        <w:ind w:firstLine="4395"/>
        <w:rPr>
          <w:rFonts w:ascii="Times New Roman" w:hAnsi="Times New Roman"/>
          <w:sz w:val="28"/>
          <w:szCs w:val="28"/>
        </w:rPr>
      </w:pPr>
    </w:p>
    <w:p w:rsidR="003B69D0" w:rsidRPr="000B39F2" w:rsidRDefault="003B69D0" w:rsidP="005279DC">
      <w:pPr>
        <w:tabs>
          <w:tab w:val="left" w:pos="6180"/>
        </w:tabs>
        <w:spacing w:after="0" w:line="240" w:lineRule="exact"/>
        <w:ind w:firstLine="4394"/>
        <w:rPr>
          <w:rFonts w:ascii="Times New Roman" w:hAnsi="Times New Roman"/>
          <w:sz w:val="28"/>
          <w:szCs w:val="28"/>
        </w:rPr>
      </w:pPr>
      <w:r w:rsidRPr="000B39F2">
        <w:rPr>
          <w:rFonts w:ascii="Times New Roman" w:hAnsi="Times New Roman"/>
          <w:sz w:val="28"/>
          <w:szCs w:val="28"/>
        </w:rPr>
        <w:t xml:space="preserve">Главе </w:t>
      </w:r>
    </w:p>
    <w:p w:rsidR="003B69D0" w:rsidRPr="000B39F2" w:rsidRDefault="003B69D0" w:rsidP="005279DC">
      <w:pPr>
        <w:tabs>
          <w:tab w:val="left" w:pos="6180"/>
        </w:tabs>
        <w:spacing w:after="0" w:line="240" w:lineRule="exact"/>
        <w:ind w:firstLine="4394"/>
        <w:rPr>
          <w:rFonts w:ascii="Times New Roman" w:hAnsi="Times New Roman"/>
          <w:sz w:val="28"/>
          <w:szCs w:val="28"/>
        </w:rPr>
      </w:pPr>
      <w:r w:rsidRPr="000B39F2">
        <w:rPr>
          <w:rFonts w:ascii="Times New Roman" w:hAnsi="Times New Roman"/>
          <w:sz w:val="28"/>
          <w:szCs w:val="28"/>
        </w:rPr>
        <w:t xml:space="preserve">Георгиевского </w:t>
      </w:r>
      <w:r w:rsidR="00973A80" w:rsidRPr="000B39F2">
        <w:rPr>
          <w:rFonts w:ascii="Times New Roman" w:hAnsi="Times New Roman"/>
          <w:sz w:val="28"/>
          <w:szCs w:val="28"/>
        </w:rPr>
        <w:t>муниципального</w:t>
      </w:r>
      <w:r w:rsidRPr="000B39F2">
        <w:rPr>
          <w:rFonts w:ascii="Times New Roman" w:hAnsi="Times New Roman"/>
          <w:sz w:val="28"/>
          <w:szCs w:val="28"/>
        </w:rPr>
        <w:t xml:space="preserve"> округа</w:t>
      </w:r>
    </w:p>
    <w:p w:rsidR="003B69D0" w:rsidRPr="000B39F2" w:rsidRDefault="003B69D0" w:rsidP="005279DC">
      <w:pPr>
        <w:tabs>
          <w:tab w:val="left" w:pos="6180"/>
        </w:tabs>
        <w:spacing w:after="0" w:line="240" w:lineRule="exact"/>
        <w:ind w:firstLine="4394"/>
        <w:rPr>
          <w:rFonts w:ascii="Times New Roman" w:hAnsi="Times New Roman"/>
          <w:sz w:val="28"/>
          <w:szCs w:val="28"/>
        </w:rPr>
      </w:pPr>
      <w:r w:rsidRPr="000B39F2">
        <w:rPr>
          <w:rFonts w:ascii="Times New Roman" w:hAnsi="Times New Roman"/>
          <w:sz w:val="28"/>
          <w:szCs w:val="28"/>
        </w:rPr>
        <w:t>Ставропольского края</w:t>
      </w:r>
    </w:p>
    <w:p w:rsidR="003B69D0" w:rsidRPr="000B39F2" w:rsidRDefault="003B69D0" w:rsidP="003B69D0">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3B69D0" w:rsidRPr="000B39F2" w:rsidRDefault="003B69D0" w:rsidP="003B69D0">
      <w:pPr>
        <w:tabs>
          <w:tab w:val="left" w:pos="6180"/>
        </w:tabs>
        <w:spacing w:after="0" w:line="240" w:lineRule="auto"/>
        <w:ind w:firstLine="4395"/>
        <w:rPr>
          <w:rFonts w:ascii="Times New Roman" w:hAnsi="Times New Roman"/>
          <w:sz w:val="28"/>
          <w:szCs w:val="28"/>
        </w:rPr>
      </w:pPr>
    </w:p>
    <w:p w:rsidR="003B69D0" w:rsidRPr="000B39F2" w:rsidRDefault="003B69D0" w:rsidP="003B69D0">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3B69D0" w:rsidRPr="000B39F2" w:rsidRDefault="003B69D0" w:rsidP="003B69D0">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3B69D0" w:rsidRPr="000B39F2" w:rsidRDefault="003B69D0" w:rsidP="003B69D0">
      <w:pPr>
        <w:tabs>
          <w:tab w:val="left" w:pos="6180"/>
        </w:tabs>
        <w:spacing w:after="0" w:line="240" w:lineRule="auto"/>
        <w:ind w:firstLine="4395"/>
        <w:rPr>
          <w:rFonts w:ascii="Times New Roman" w:hAnsi="Times New Roman"/>
          <w:sz w:val="20"/>
          <w:szCs w:val="20"/>
        </w:rPr>
      </w:pPr>
      <w:proofErr w:type="gramStart"/>
      <w:r w:rsidRPr="000B39F2">
        <w:rPr>
          <w:rFonts w:ascii="Times New Roman" w:hAnsi="Times New Roman"/>
          <w:sz w:val="20"/>
          <w:szCs w:val="20"/>
        </w:rPr>
        <w:t>(Ф.И.О.,</w:t>
      </w:r>
      <w:r w:rsidR="005279DC" w:rsidRPr="000B39F2">
        <w:rPr>
          <w:rFonts w:ascii="Times New Roman" w:hAnsi="Times New Roman"/>
          <w:sz w:val="20"/>
          <w:szCs w:val="20"/>
        </w:rPr>
        <w:t xml:space="preserve"> </w:t>
      </w:r>
      <w:r w:rsidRPr="000B39F2">
        <w:rPr>
          <w:rFonts w:ascii="Times New Roman" w:hAnsi="Times New Roman"/>
          <w:sz w:val="20"/>
          <w:szCs w:val="20"/>
        </w:rPr>
        <w:t xml:space="preserve">индивидуального предпринимателя, </w:t>
      </w:r>
      <w:proofErr w:type="gramEnd"/>
    </w:p>
    <w:p w:rsidR="003B69D0" w:rsidRPr="000B39F2" w:rsidRDefault="003B69D0" w:rsidP="003B69D0">
      <w:pPr>
        <w:tabs>
          <w:tab w:val="left" w:pos="6180"/>
        </w:tabs>
        <w:spacing w:after="0" w:line="240" w:lineRule="auto"/>
        <w:ind w:firstLine="4395"/>
        <w:rPr>
          <w:rFonts w:ascii="Times New Roman" w:hAnsi="Times New Roman"/>
          <w:sz w:val="20"/>
          <w:szCs w:val="20"/>
        </w:rPr>
      </w:pPr>
      <w:r w:rsidRPr="000B39F2">
        <w:rPr>
          <w:rFonts w:ascii="Times New Roman" w:hAnsi="Times New Roman"/>
          <w:sz w:val="20"/>
          <w:szCs w:val="20"/>
        </w:rPr>
        <w:t>наименование  юридического лица)</w:t>
      </w:r>
    </w:p>
    <w:p w:rsidR="003B69D0" w:rsidRPr="000B39F2" w:rsidRDefault="003B69D0" w:rsidP="003B69D0">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3B69D0" w:rsidRPr="000B39F2" w:rsidRDefault="003B69D0" w:rsidP="003B69D0">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3B69D0" w:rsidRPr="000B39F2" w:rsidRDefault="005279DC" w:rsidP="003B69D0">
      <w:pPr>
        <w:tabs>
          <w:tab w:val="left" w:pos="6180"/>
        </w:tabs>
        <w:spacing w:after="0" w:line="240" w:lineRule="auto"/>
        <w:ind w:firstLine="4395"/>
        <w:rPr>
          <w:rFonts w:ascii="Times New Roman" w:hAnsi="Times New Roman"/>
          <w:sz w:val="20"/>
          <w:szCs w:val="20"/>
        </w:rPr>
      </w:pPr>
      <w:r w:rsidRPr="000B39F2">
        <w:rPr>
          <w:rFonts w:ascii="Times New Roman" w:hAnsi="Times New Roman"/>
          <w:sz w:val="20"/>
          <w:szCs w:val="20"/>
        </w:rPr>
        <w:t>(</w:t>
      </w:r>
      <w:r w:rsidR="003B69D0" w:rsidRPr="000B39F2">
        <w:rPr>
          <w:rFonts w:ascii="Times New Roman" w:hAnsi="Times New Roman"/>
          <w:sz w:val="20"/>
          <w:szCs w:val="20"/>
        </w:rPr>
        <w:t>ИНН, ОГРН, ОГРНИП, дата регистрации)</w:t>
      </w:r>
    </w:p>
    <w:p w:rsidR="003B69D0" w:rsidRPr="000B39F2" w:rsidRDefault="003B69D0" w:rsidP="003B69D0">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3B69D0" w:rsidRPr="000B39F2" w:rsidRDefault="003B69D0" w:rsidP="003B69D0">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3B69D0" w:rsidRPr="000B39F2" w:rsidRDefault="003B69D0" w:rsidP="003B69D0">
      <w:pPr>
        <w:tabs>
          <w:tab w:val="left" w:pos="6180"/>
        </w:tabs>
        <w:spacing w:after="0" w:line="240" w:lineRule="auto"/>
        <w:ind w:firstLine="4395"/>
        <w:rPr>
          <w:rFonts w:ascii="Times New Roman" w:hAnsi="Times New Roman"/>
          <w:sz w:val="20"/>
          <w:szCs w:val="20"/>
        </w:rPr>
      </w:pPr>
      <w:r w:rsidRPr="000B39F2">
        <w:rPr>
          <w:rFonts w:ascii="Times New Roman" w:hAnsi="Times New Roman"/>
          <w:sz w:val="20"/>
          <w:szCs w:val="20"/>
        </w:rPr>
        <w:t>(адрес места нахождения или места регистрации)</w:t>
      </w:r>
    </w:p>
    <w:p w:rsidR="003B69D0" w:rsidRPr="000B39F2" w:rsidRDefault="003B69D0" w:rsidP="003B69D0">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3B69D0" w:rsidRPr="000B39F2" w:rsidRDefault="003B69D0" w:rsidP="003B69D0">
      <w:pPr>
        <w:tabs>
          <w:tab w:val="left" w:pos="6180"/>
        </w:tabs>
        <w:spacing w:after="0" w:line="240" w:lineRule="auto"/>
        <w:ind w:firstLine="4395"/>
        <w:rPr>
          <w:rFonts w:ascii="Times New Roman" w:hAnsi="Times New Roman"/>
          <w:sz w:val="28"/>
          <w:szCs w:val="28"/>
        </w:rPr>
      </w:pPr>
      <w:r w:rsidRPr="000B39F2">
        <w:rPr>
          <w:rFonts w:ascii="Times New Roman" w:hAnsi="Times New Roman"/>
          <w:sz w:val="28"/>
          <w:szCs w:val="28"/>
        </w:rPr>
        <w:t>______________________________</w:t>
      </w:r>
    </w:p>
    <w:p w:rsidR="003B69D0" w:rsidRPr="000B39F2" w:rsidRDefault="003B69D0" w:rsidP="003B69D0">
      <w:pPr>
        <w:tabs>
          <w:tab w:val="left" w:pos="6180"/>
        </w:tabs>
        <w:spacing w:after="0" w:line="240" w:lineRule="auto"/>
        <w:ind w:firstLine="4395"/>
        <w:rPr>
          <w:rFonts w:ascii="Times New Roman" w:hAnsi="Times New Roman"/>
          <w:sz w:val="20"/>
          <w:szCs w:val="20"/>
        </w:rPr>
      </w:pPr>
      <w:r w:rsidRPr="000B39F2">
        <w:rPr>
          <w:rFonts w:ascii="Times New Roman" w:hAnsi="Times New Roman"/>
          <w:sz w:val="20"/>
          <w:szCs w:val="20"/>
        </w:rPr>
        <w:t xml:space="preserve"> (контактный телефон, адрес электронной почты)</w:t>
      </w:r>
    </w:p>
    <w:p w:rsidR="003B69D0" w:rsidRPr="000B39F2" w:rsidRDefault="003B69D0" w:rsidP="005279DC">
      <w:pPr>
        <w:pStyle w:val="a3"/>
        <w:rPr>
          <w:rFonts w:ascii="Times New Roman" w:hAnsi="Times New Roman"/>
          <w:sz w:val="28"/>
          <w:szCs w:val="28"/>
        </w:rPr>
      </w:pPr>
    </w:p>
    <w:p w:rsidR="005279DC" w:rsidRPr="000B39F2" w:rsidRDefault="005279DC" w:rsidP="005279DC">
      <w:pPr>
        <w:pStyle w:val="a3"/>
        <w:rPr>
          <w:rFonts w:ascii="Times New Roman" w:hAnsi="Times New Roman"/>
          <w:sz w:val="28"/>
          <w:szCs w:val="28"/>
        </w:rPr>
      </w:pPr>
    </w:p>
    <w:p w:rsidR="005279DC" w:rsidRPr="000B39F2" w:rsidRDefault="005279DC" w:rsidP="005279DC">
      <w:pPr>
        <w:pStyle w:val="a3"/>
        <w:rPr>
          <w:rFonts w:ascii="Times New Roman" w:hAnsi="Times New Roman"/>
          <w:sz w:val="28"/>
          <w:szCs w:val="28"/>
        </w:rPr>
      </w:pPr>
    </w:p>
    <w:p w:rsidR="003B69D0" w:rsidRPr="000B39F2" w:rsidRDefault="003B69D0" w:rsidP="005279DC">
      <w:pPr>
        <w:pStyle w:val="a3"/>
        <w:rPr>
          <w:rFonts w:ascii="Times New Roman" w:hAnsi="Times New Roman"/>
          <w:sz w:val="28"/>
          <w:szCs w:val="28"/>
        </w:rPr>
      </w:pPr>
    </w:p>
    <w:p w:rsidR="003B69D0" w:rsidRPr="000B39F2" w:rsidRDefault="003B69D0" w:rsidP="003B69D0">
      <w:pPr>
        <w:tabs>
          <w:tab w:val="left" w:pos="3105"/>
        </w:tabs>
        <w:jc w:val="center"/>
        <w:rPr>
          <w:rFonts w:ascii="Times New Roman" w:hAnsi="Times New Roman"/>
          <w:sz w:val="28"/>
          <w:szCs w:val="28"/>
        </w:rPr>
      </w:pPr>
      <w:r w:rsidRPr="000B39F2">
        <w:rPr>
          <w:rFonts w:ascii="Times New Roman" w:hAnsi="Times New Roman"/>
          <w:sz w:val="28"/>
          <w:szCs w:val="28"/>
        </w:rPr>
        <w:t>ЗАЯВЛЕНИЕ</w:t>
      </w:r>
    </w:p>
    <w:p w:rsidR="003B69D0" w:rsidRPr="000B39F2" w:rsidRDefault="003B69D0" w:rsidP="003B69D0">
      <w:pPr>
        <w:tabs>
          <w:tab w:val="left" w:pos="3105"/>
        </w:tabs>
        <w:spacing w:after="0" w:line="240" w:lineRule="exact"/>
        <w:jc w:val="center"/>
        <w:rPr>
          <w:rFonts w:ascii="Times New Roman" w:hAnsi="Times New Roman"/>
          <w:sz w:val="28"/>
          <w:szCs w:val="28"/>
        </w:rPr>
      </w:pPr>
      <w:r w:rsidRPr="000B39F2">
        <w:rPr>
          <w:rFonts w:ascii="Times New Roman" w:hAnsi="Times New Roman"/>
          <w:sz w:val="28"/>
          <w:szCs w:val="28"/>
        </w:rPr>
        <w:t>о заключении договора на размещение нестационарного торгового объекта/</w:t>
      </w:r>
    </w:p>
    <w:p w:rsidR="003B69D0" w:rsidRPr="000B39F2" w:rsidRDefault="003B69D0" w:rsidP="003B69D0">
      <w:pPr>
        <w:tabs>
          <w:tab w:val="left" w:pos="3105"/>
        </w:tabs>
        <w:spacing w:after="0" w:line="240" w:lineRule="exact"/>
        <w:jc w:val="center"/>
        <w:rPr>
          <w:rFonts w:ascii="Times New Roman" w:hAnsi="Times New Roman"/>
          <w:sz w:val="28"/>
          <w:szCs w:val="28"/>
        </w:rPr>
      </w:pPr>
      <w:r w:rsidRPr="000B39F2">
        <w:rPr>
          <w:rFonts w:ascii="Times New Roman" w:hAnsi="Times New Roman"/>
          <w:sz w:val="28"/>
          <w:szCs w:val="28"/>
        </w:rPr>
        <w:t xml:space="preserve"> нестационарного объект</w:t>
      </w:r>
      <w:r w:rsidR="00F7245B" w:rsidRPr="000B39F2">
        <w:rPr>
          <w:rFonts w:ascii="Times New Roman" w:hAnsi="Times New Roman"/>
          <w:sz w:val="28"/>
          <w:szCs w:val="28"/>
        </w:rPr>
        <w:t xml:space="preserve">а </w:t>
      </w:r>
      <w:r w:rsidRPr="000B39F2">
        <w:rPr>
          <w:rFonts w:ascii="Times New Roman" w:hAnsi="Times New Roman"/>
          <w:sz w:val="28"/>
          <w:szCs w:val="28"/>
        </w:rPr>
        <w:t>по предоставлению услуг</w:t>
      </w:r>
    </w:p>
    <w:p w:rsidR="003B69D0" w:rsidRPr="000B39F2" w:rsidRDefault="003B69D0" w:rsidP="003B69D0">
      <w:pPr>
        <w:tabs>
          <w:tab w:val="left" w:pos="3105"/>
        </w:tabs>
        <w:spacing w:after="0" w:line="240" w:lineRule="exact"/>
        <w:jc w:val="center"/>
        <w:rPr>
          <w:rFonts w:ascii="Times New Roman" w:hAnsi="Times New Roman"/>
          <w:sz w:val="28"/>
          <w:szCs w:val="28"/>
        </w:rPr>
      </w:pPr>
      <w:r w:rsidRPr="000B39F2">
        <w:rPr>
          <w:rFonts w:ascii="Times New Roman" w:hAnsi="Times New Roman"/>
          <w:sz w:val="28"/>
          <w:szCs w:val="28"/>
        </w:rPr>
        <w:t xml:space="preserve"> на территории Георгиевского </w:t>
      </w:r>
      <w:r w:rsidR="000B39F2" w:rsidRPr="000B39F2">
        <w:rPr>
          <w:rFonts w:ascii="Times New Roman" w:hAnsi="Times New Roman"/>
          <w:sz w:val="28"/>
          <w:szCs w:val="28"/>
        </w:rPr>
        <w:t>муниципального</w:t>
      </w:r>
      <w:r w:rsidRPr="000B39F2">
        <w:rPr>
          <w:rFonts w:ascii="Times New Roman" w:hAnsi="Times New Roman"/>
          <w:sz w:val="28"/>
          <w:szCs w:val="28"/>
        </w:rPr>
        <w:t xml:space="preserve"> округа Ставропольского края</w:t>
      </w:r>
    </w:p>
    <w:p w:rsidR="003B69D0" w:rsidRPr="000B39F2" w:rsidRDefault="003B69D0" w:rsidP="003B69D0">
      <w:pPr>
        <w:tabs>
          <w:tab w:val="left" w:pos="3105"/>
        </w:tabs>
        <w:spacing w:after="0" w:line="240" w:lineRule="exact"/>
        <w:jc w:val="center"/>
        <w:rPr>
          <w:rFonts w:ascii="Times New Roman" w:hAnsi="Times New Roman"/>
          <w:sz w:val="28"/>
          <w:szCs w:val="28"/>
        </w:rPr>
      </w:pPr>
    </w:p>
    <w:p w:rsidR="003B69D0" w:rsidRPr="000B39F2" w:rsidRDefault="003B69D0" w:rsidP="003B69D0">
      <w:pPr>
        <w:ind w:firstLine="708"/>
        <w:rPr>
          <w:rFonts w:ascii="Times New Roman" w:hAnsi="Times New Roman"/>
          <w:sz w:val="28"/>
          <w:szCs w:val="28"/>
        </w:rPr>
      </w:pPr>
    </w:p>
    <w:p w:rsidR="003B69D0" w:rsidRPr="000B39F2" w:rsidRDefault="003B69D0" w:rsidP="005279DC">
      <w:pPr>
        <w:pStyle w:val="a3"/>
        <w:ind w:firstLine="708"/>
        <w:jc w:val="both"/>
        <w:rPr>
          <w:rFonts w:ascii="Times New Roman" w:hAnsi="Times New Roman"/>
          <w:sz w:val="28"/>
          <w:szCs w:val="28"/>
        </w:rPr>
      </w:pPr>
      <w:r w:rsidRPr="000B39F2">
        <w:rPr>
          <w:rFonts w:ascii="Times New Roman" w:hAnsi="Times New Roman"/>
          <w:sz w:val="28"/>
          <w:szCs w:val="28"/>
        </w:rPr>
        <w:t xml:space="preserve">Прошу </w:t>
      </w:r>
      <w:r w:rsidR="00990EE4" w:rsidRPr="000B39F2">
        <w:rPr>
          <w:rFonts w:ascii="Times New Roman" w:hAnsi="Times New Roman"/>
          <w:sz w:val="28"/>
          <w:szCs w:val="28"/>
        </w:rPr>
        <w:t>заключить со мной договор на размещение</w:t>
      </w:r>
      <w:r w:rsidRPr="000B39F2">
        <w:rPr>
          <w:rFonts w:ascii="Times New Roman" w:hAnsi="Times New Roman"/>
          <w:sz w:val="28"/>
          <w:szCs w:val="28"/>
        </w:rPr>
        <w:t xml:space="preserve"> нестационарн</w:t>
      </w:r>
      <w:r w:rsidR="00990EE4" w:rsidRPr="000B39F2">
        <w:rPr>
          <w:rFonts w:ascii="Times New Roman" w:hAnsi="Times New Roman"/>
          <w:sz w:val="28"/>
          <w:szCs w:val="28"/>
        </w:rPr>
        <w:t xml:space="preserve">ого торгового объекта/ </w:t>
      </w:r>
      <w:r w:rsidRPr="000B39F2">
        <w:rPr>
          <w:rFonts w:ascii="Times New Roman" w:hAnsi="Times New Roman"/>
          <w:sz w:val="28"/>
          <w:szCs w:val="28"/>
        </w:rPr>
        <w:t>нестационарн</w:t>
      </w:r>
      <w:r w:rsidR="00990EE4" w:rsidRPr="000B39F2">
        <w:rPr>
          <w:rFonts w:ascii="Times New Roman" w:hAnsi="Times New Roman"/>
          <w:sz w:val="28"/>
          <w:szCs w:val="28"/>
        </w:rPr>
        <w:t>ого</w:t>
      </w:r>
      <w:r w:rsidRPr="000B39F2">
        <w:rPr>
          <w:rFonts w:ascii="Times New Roman" w:hAnsi="Times New Roman"/>
          <w:sz w:val="28"/>
          <w:szCs w:val="28"/>
        </w:rPr>
        <w:t xml:space="preserve"> объект</w:t>
      </w:r>
      <w:r w:rsidR="00990EE4" w:rsidRPr="000B39F2">
        <w:rPr>
          <w:rFonts w:ascii="Times New Roman" w:hAnsi="Times New Roman"/>
          <w:sz w:val="28"/>
          <w:szCs w:val="28"/>
        </w:rPr>
        <w:t>а</w:t>
      </w:r>
      <w:r w:rsidRPr="000B39F2">
        <w:rPr>
          <w:rFonts w:ascii="Times New Roman" w:hAnsi="Times New Roman"/>
          <w:sz w:val="28"/>
          <w:szCs w:val="28"/>
        </w:rPr>
        <w:t xml:space="preserve"> по предоставлению услуг </w:t>
      </w:r>
      <w:r w:rsidRPr="000B39F2">
        <w:rPr>
          <w:rFonts w:ascii="Times New Roman" w:hAnsi="Times New Roman"/>
          <w:i/>
          <w:sz w:val="28"/>
          <w:szCs w:val="28"/>
        </w:rPr>
        <w:t>(ну</w:t>
      </w:r>
      <w:r w:rsidRPr="000B39F2">
        <w:rPr>
          <w:rFonts w:ascii="Times New Roman" w:hAnsi="Times New Roman"/>
          <w:i/>
          <w:sz w:val="28"/>
          <w:szCs w:val="28"/>
        </w:rPr>
        <w:t>ж</w:t>
      </w:r>
      <w:r w:rsidRPr="000B39F2">
        <w:rPr>
          <w:rFonts w:ascii="Times New Roman" w:hAnsi="Times New Roman"/>
          <w:i/>
          <w:sz w:val="28"/>
          <w:szCs w:val="28"/>
        </w:rPr>
        <w:t>ное подчеркнуть)</w:t>
      </w:r>
      <w:r w:rsidRPr="000B39F2">
        <w:rPr>
          <w:rFonts w:ascii="Times New Roman" w:hAnsi="Times New Roman"/>
          <w:sz w:val="28"/>
          <w:szCs w:val="28"/>
        </w:rPr>
        <w:t xml:space="preserve"> на территории Георгиевского </w:t>
      </w:r>
      <w:r w:rsidR="000B39F2" w:rsidRPr="000B39F2">
        <w:rPr>
          <w:rFonts w:ascii="Times New Roman" w:hAnsi="Times New Roman"/>
          <w:sz w:val="28"/>
          <w:szCs w:val="28"/>
        </w:rPr>
        <w:t>муниципального</w:t>
      </w:r>
      <w:r w:rsidRPr="000B39F2">
        <w:rPr>
          <w:rFonts w:ascii="Times New Roman" w:hAnsi="Times New Roman"/>
          <w:sz w:val="28"/>
          <w:szCs w:val="28"/>
        </w:rPr>
        <w:t xml:space="preserve"> округа Ставропольского края</w:t>
      </w:r>
    </w:p>
    <w:p w:rsidR="003B69D0" w:rsidRPr="000B39F2" w:rsidRDefault="003B69D0" w:rsidP="003B69D0">
      <w:pPr>
        <w:spacing w:after="0" w:line="240" w:lineRule="auto"/>
        <w:ind w:firstLine="709"/>
        <w:rPr>
          <w:rFonts w:ascii="Times New Roman" w:hAnsi="Times New Roman"/>
          <w:sz w:val="28"/>
          <w:szCs w:val="28"/>
        </w:rPr>
      </w:pPr>
      <w:r w:rsidRPr="000B39F2">
        <w:rPr>
          <w:rFonts w:ascii="Times New Roman" w:hAnsi="Times New Roman"/>
          <w:sz w:val="28"/>
          <w:szCs w:val="28"/>
        </w:rPr>
        <w:lastRenderedPageBreak/>
        <w:t xml:space="preserve">1. </w:t>
      </w:r>
      <w:r w:rsidR="00973A80" w:rsidRPr="000B39F2">
        <w:rPr>
          <w:rFonts w:ascii="Times New Roman" w:hAnsi="Times New Roman"/>
          <w:sz w:val="28"/>
          <w:szCs w:val="28"/>
        </w:rPr>
        <w:t>Тип</w:t>
      </w:r>
      <w:r w:rsidRPr="000B39F2">
        <w:rPr>
          <w:rFonts w:ascii="Times New Roman" w:hAnsi="Times New Roman"/>
          <w:sz w:val="28"/>
          <w:szCs w:val="28"/>
        </w:rPr>
        <w:t xml:space="preserve"> нестационарного объекта _________________________________</w:t>
      </w:r>
    </w:p>
    <w:p w:rsidR="003B69D0" w:rsidRPr="000B39F2" w:rsidRDefault="003B69D0" w:rsidP="003B69D0">
      <w:pPr>
        <w:spacing w:after="0" w:line="240" w:lineRule="auto"/>
        <w:rPr>
          <w:rFonts w:ascii="Times New Roman" w:hAnsi="Times New Roman"/>
          <w:sz w:val="28"/>
          <w:szCs w:val="28"/>
        </w:rPr>
      </w:pPr>
      <w:r w:rsidRPr="000B39F2">
        <w:rPr>
          <w:rFonts w:ascii="Times New Roman" w:hAnsi="Times New Roman"/>
          <w:sz w:val="28"/>
          <w:szCs w:val="28"/>
        </w:rPr>
        <w:t>__________________________________________________________________</w:t>
      </w:r>
    </w:p>
    <w:p w:rsidR="003B69D0" w:rsidRPr="000B39F2" w:rsidRDefault="003B69D0" w:rsidP="003B69D0">
      <w:pPr>
        <w:spacing w:after="0" w:line="240" w:lineRule="auto"/>
        <w:ind w:firstLine="709"/>
        <w:rPr>
          <w:rFonts w:ascii="Times New Roman" w:hAnsi="Times New Roman"/>
          <w:sz w:val="28"/>
          <w:szCs w:val="28"/>
        </w:rPr>
      </w:pPr>
    </w:p>
    <w:p w:rsidR="003B69D0" w:rsidRPr="000B39F2" w:rsidRDefault="003B69D0" w:rsidP="003B69D0">
      <w:pPr>
        <w:spacing w:after="0" w:line="240" w:lineRule="auto"/>
        <w:ind w:firstLine="709"/>
        <w:rPr>
          <w:rFonts w:ascii="Times New Roman" w:hAnsi="Times New Roman"/>
          <w:sz w:val="28"/>
          <w:szCs w:val="28"/>
        </w:rPr>
      </w:pPr>
      <w:r w:rsidRPr="000B39F2">
        <w:rPr>
          <w:rFonts w:ascii="Times New Roman" w:hAnsi="Times New Roman"/>
          <w:sz w:val="28"/>
          <w:szCs w:val="28"/>
        </w:rPr>
        <w:t>2. Адрес места расположения нестационарного объекта (адресные ор</w:t>
      </w:r>
      <w:r w:rsidRPr="000B39F2">
        <w:rPr>
          <w:rFonts w:ascii="Times New Roman" w:hAnsi="Times New Roman"/>
          <w:sz w:val="28"/>
          <w:szCs w:val="28"/>
        </w:rPr>
        <w:t>и</w:t>
      </w:r>
      <w:r w:rsidRPr="000B39F2">
        <w:rPr>
          <w:rFonts w:ascii="Times New Roman" w:hAnsi="Times New Roman"/>
          <w:sz w:val="28"/>
          <w:szCs w:val="28"/>
        </w:rPr>
        <w:t>ентиры) ___________________________________________________________  __________________________________________________________________</w:t>
      </w:r>
    </w:p>
    <w:p w:rsidR="003B69D0" w:rsidRPr="000B39F2" w:rsidRDefault="003B69D0" w:rsidP="003B69D0">
      <w:pPr>
        <w:spacing w:after="0" w:line="240" w:lineRule="auto"/>
        <w:ind w:firstLine="709"/>
        <w:rPr>
          <w:rFonts w:ascii="Times New Roman" w:hAnsi="Times New Roman"/>
          <w:sz w:val="28"/>
          <w:szCs w:val="28"/>
        </w:rPr>
      </w:pPr>
    </w:p>
    <w:p w:rsidR="003B69D0" w:rsidRPr="000B39F2" w:rsidRDefault="003B69D0" w:rsidP="003B69D0">
      <w:pPr>
        <w:spacing w:after="0" w:line="240" w:lineRule="auto"/>
        <w:ind w:firstLine="709"/>
        <w:rPr>
          <w:rFonts w:ascii="Times New Roman" w:hAnsi="Times New Roman"/>
          <w:sz w:val="28"/>
          <w:szCs w:val="28"/>
        </w:rPr>
      </w:pPr>
      <w:r w:rsidRPr="000B39F2">
        <w:rPr>
          <w:rFonts w:ascii="Times New Roman" w:hAnsi="Times New Roman"/>
          <w:sz w:val="28"/>
          <w:szCs w:val="28"/>
        </w:rPr>
        <w:t>3. Срок  размещения нестационарного объекта __________________________________________________________________</w:t>
      </w:r>
    </w:p>
    <w:p w:rsidR="003B69D0" w:rsidRPr="000B39F2" w:rsidRDefault="003B69D0" w:rsidP="003B69D0">
      <w:pPr>
        <w:spacing w:after="0" w:line="240" w:lineRule="auto"/>
        <w:ind w:firstLine="709"/>
        <w:rPr>
          <w:rFonts w:ascii="Times New Roman" w:hAnsi="Times New Roman"/>
          <w:sz w:val="28"/>
          <w:szCs w:val="28"/>
        </w:rPr>
      </w:pPr>
    </w:p>
    <w:p w:rsidR="003B69D0" w:rsidRPr="000B39F2" w:rsidRDefault="003B69D0" w:rsidP="003B69D0">
      <w:pPr>
        <w:spacing w:after="0" w:line="240" w:lineRule="auto"/>
        <w:ind w:firstLine="709"/>
        <w:rPr>
          <w:rFonts w:ascii="Times New Roman" w:hAnsi="Times New Roman"/>
          <w:sz w:val="28"/>
          <w:szCs w:val="28"/>
        </w:rPr>
      </w:pPr>
      <w:r w:rsidRPr="000B39F2">
        <w:rPr>
          <w:rFonts w:ascii="Times New Roman" w:hAnsi="Times New Roman"/>
          <w:sz w:val="28"/>
          <w:szCs w:val="28"/>
        </w:rPr>
        <w:t>4. Специализация нестационарного объекта __________________________________________________________________</w:t>
      </w:r>
    </w:p>
    <w:p w:rsidR="003B69D0" w:rsidRPr="000B39F2" w:rsidRDefault="003B69D0" w:rsidP="003B69D0">
      <w:pPr>
        <w:spacing w:after="0" w:line="240" w:lineRule="auto"/>
        <w:rPr>
          <w:rFonts w:ascii="Times New Roman" w:hAnsi="Times New Roman"/>
          <w:sz w:val="28"/>
          <w:szCs w:val="28"/>
        </w:rPr>
      </w:pPr>
      <w:r w:rsidRPr="000B39F2">
        <w:rPr>
          <w:rFonts w:ascii="Times New Roman" w:hAnsi="Times New Roman"/>
          <w:sz w:val="28"/>
          <w:szCs w:val="28"/>
        </w:rPr>
        <w:t>__________________________________________________________________</w:t>
      </w:r>
    </w:p>
    <w:p w:rsidR="003B69D0" w:rsidRPr="000B39F2" w:rsidRDefault="003B69D0" w:rsidP="003B69D0">
      <w:pPr>
        <w:spacing w:after="0" w:line="240" w:lineRule="auto"/>
        <w:ind w:firstLine="709"/>
        <w:rPr>
          <w:rFonts w:ascii="Times New Roman" w:hAnsi="Times New Roman"/>
          <w:sz w:val="28"/>
          <w:szCs w:val="28"/>
        </w:rPr>
      </w:pPr>
    </w:p>
    <w:p w:rsidR="003B69D0" w:rsidRPr="000B39F2" w:rsidRDefault="008B7DD6" w:rsidP="003B69D0">
      <w:pPr>
        <w:spacing w:after="0" w:line="240" w:lineRule="auto"/>
        <w:ind w:firstLine="709"/>
        <w:rPr>
          <w:rFonts w:ascii="Times New Roman" w:hAnsi="Times New Roman"/>
          <w:sz w:val="28"/>
          <w:szCs w:val="28"/>
        </w:rPr>
      </w:pPr>
      <w:r w:rsidRPr="000B39F2">
        <w:rPr>
          <w:rFonts w:ascii="Times New Roman" w:hAnsi="Times New Roman"/>
          <w:sz w:val="28"/>
          <w:szCs w:val="28"/>
        </w:rPr>
        <w:t>5</w:t>
      </w:r>
      <w:r w:rsidR="003B69D0" w:rsidRPr="000B39F2">
        <w:rPr>
          <w:rFonts w:ascii="Times New Roman" w:hAnsi="Times New Roman"/>
          <w:sz w:val="28"/>
          <w:szCs w:val="28"/>
        </w:rPr>
        <w:t>. Площадь нестационарного объекта (кв.м.)_______________________</w:t>
      </w:r>
    </w:p>
    <w:p w:rsidR="003B69D0" w:rsidRPr="000B39F2" w:rsidRDefault="003B69D0" w:rsidP="003B69D0">
      <w:pPr>
        <w:spacing w:after="0" w:line="240" w:lineRule="auto"/>
        <w:rPr>
          <w:rFonts w:ascii="Times New Roman" w:hAnsi="Times New Roman"/>
          <w:sz w:val="28"/>
          <w:szCs w:val="28"/>
        </w:rPr>
      </w:pPr>
      <w:r w:rsidRPr="000B39F2">
        <w:rPr>
          <w:rFonts w:ascii="Times New Roman" w:hAnsi="Times New Roman"/>
          <w:sz w:val="28"/>
          <w:szCs w:val="28"/>
        </w:rPr>
        <w:t>__________________________________________________________________</w:t>
      </w:r>
    </w:p>
    <w:p w:rsidR="003B69D0" w:rsidRPr="000B39F2" w:rsidRDefault="003B69D0" w:rsidP="003B69D0">
      <w:pPr>
        <w:spacing w:after="0" w:line="240" w:lineRule="auto"/>
        <w:rPr>
          <w:rFonts w:ascii="Times New Roman" w:hAnsi="Times New Roman"/>
          <w:sz w:val="28"/>
          <w:szCs w:val="28"/>
        </w:rPr>
      </w:pPr>
      <w:r w:rsidRPr="000B39F2">
        <w:rPr>
          <w:rFonts w:ascii="Times New Roman" w:hAnsi="Times New Roman"/>
          <w:sz w:val="28"/>
          <w:szCs w:val="28"/>
        </w:rPr>
        <w:tab/>
      </w:r>
    </w:p>
    <w:p w:rsidR="003B69D0" w:rsidRPr="000B39F2" w:rsidRDefault="003B69D0" w:rsidP="003B69D0">
      <w:pPr>
        <w:spacing w:after="0" w:line="240" w:lineRule="auto"/>
        <w:rPr>
          <w:rFonts w:ascii="Times New Roman" w:hAnsi="Times New Roman"/>
          <w:sz w:val="28"/>
          <w:szCs w:val="28"/>
        </w:rPr>
      </w:pPr>
    </w:p>
    <w:p w:rsidR="003B69D0" w:rsidRPr="000B39F2" w:rsidRDefault="003B69D0" w:rsidP="003B69D0">
      <w:pPr>
        <w:spacing w:after="0" w:line="240" w:lineRule="auto"/>
        <w:ind w:firstLine="709"/>
        <w:rPr>
          <w:rFonts w:ascii="Times New Roman" w:hAnsi="Times New Roman"/>
          <w:sz w:val="28"/>
          <w:szCs w:val="28"/>
        </w:rPr>
      </w:pPr>
      <w:r w:rsidRPr="000B39F2">
        <w:rPr>
          <w:rFonts w:ascii="Times New Roman" w:hAnsi="Times New Roman"/>
          <w:sz w:val="28"/>
          <w:szCs w:val="28"/>
        </w:rPr>
        <w:t>К заявлению прилагаю:</w:t>
      </w:r>
    </w:p>
    <w:p w:rsidR="003B69D0" w:rsidRPr="000B39F2" w:rsidRDefault="003B69D0" w:rsidP="003B69D0">
      <w:pPr>
        <w:spacing w:after="0" w:line="240" w:lineRule="auto"/>
        <w:rPr>
          <w:rFonts w:ascii="Times New Roman" w:hAnsi="Times New Roman"/>
          <w:sz w:val="28"/>
          <w:szCs w:val="28"/>
        </w:rPr>
      </w:pPr>
      <w:r w:rsidRPr="000B39F2">
        <w:rPr>
          <w:rFonts w:ascii="Times New Roman" w:hAnsi="Times New Roman"/>
          <w:sz w:val="28"/>
          <w:szCs w:val="28"/>
        </w:rPr>
        <w:tab/>
        <w:t>1.___________________________________________________________</w:t>
      </w:r>
    </w:p>
    <w:p w:rsidR="003B69D0" w:rsidRPr="000B39F2" w:rsidRDefault="003B69D0" w:rsidP="003B69D0">
      <w:pPr>
        <w:spacing w:after="0" w:line="240" w:lineRule="auto"/>
        <w:rPr>
          <w:rFonts w:ascii="Times New Roman" w:hAnsi="Times New Roman"/>
          <w:sz w:val="28"/>
          <w:szCs w:val="28"/>
        </w:rPr>
      </w:pPr>
      <w:r w:rsidRPr="000B39F2">
        <w:rPr>
          <w:rFonts w:ascii="Times New Roman" w:hAnsi="Times New Roman"/>
          <w:sz w:val="28"/>
          <w:szCs w:val="28"/>
        </w:rPr>
        <w:tab/>
        <w:t>2.___________________________________________________________</w:t>
      </w:r>
    </w:p>
    <w:p w:rsidR="00990EE4" w:rsidRPr="000B39F2" w:rsidRDefault="00990EE4" w:rsidP="003B69D0">
      <w:pPr>
        <w:spacing w:after="0" w:line="240" w:lineRule="auto"/>
        <w:rPr>
          <w:rFonts w:ascii="Times New Roman" w:hAnsi="Times New Roman"/>
          <w:sz w:val="28"/>
          <w:szCs w:val="28"/>
        </w:rPr>
      </w:pPr>
      <w:r w:rsidRPr="000B39F2">
        <w:rPr>
          <w:rFonts w:ascii="Times New Roman" w:hAnsi="Times New Roman"/>
          <w:sz w:val="28"/>
          <w:szCs w:val="28"/>
        </w:rPr>
        <w:tab/>
        <w:t>3. ___________________________________________________________</w:t>
      </w:r>
    </w:p>
    <w:p w:rsidR="00990EE4" w:rsidRPr="000B39F2" w:rsidRDefault="00990EE4" w:rsidP="003B69D0">
      <w:pPr>
        <w:spacing w:after="0" w:line="240" w:lineRule="auto"/>
        <w:rPr>
          <w:rFonts w:ascii="Times New Roman" w:hAnsi="Times New Roman"/>
          <w:sz w:val="28"/>
          <w:szCs w:val="28"/>
        </w:rPr>
      </w:pPr>
      <w:r w:rsidRPr="000B39F2">
        <w:rPr>
          <w:rFonts w:ascii="Times New Roman" w:hAnsi="Times New Roman"/>
          <w:sz w:val="28"/>
          <w:szCs w:val="28"/>
        </w:rPr>
        <w:tab/>
        <w:t>…</w:t>
      </w:r>
    </w:p>
    <w:p w:rsidR="003B69D0" w:rsidRPr="000B39F2" w:rsidRDefault="003B69D0" w:rsidP="007B35E3">
      <w:pPr>
        <w:spacing w:after="0" w:line="240" w:lineRule="exact"/>
        <w:jc w:val="both"/>
        <w:rPr>
          <w:rFonts w:ascii="Times New Roman" w:hAnsi="Times New Roman"/>
          <w:sz w:val="20"/>
          <w:szCs w:val="20"/>
        </w:rPr>
      </w:pPr>
      <w:proofErr w:type="gramStart"/>
      <w:r w:rsidRPr="000B39F2">
        <w:rPr>
          <w:rFonts w:ascii="Times New Roman" w:hAnsi="Times New Roman"/>
          <w:sz w:val="20"/>
          <w:szCs w:val="20"/>
        </w:rPr>
        <w:t>(</w:t>
      </w:r>
      <w:r w:rsidR="00990EE4" w:rsidRPr="000B39F2">
        <w:rPr>
          <w:rFonts w:ascii="Times New Roman" w:hAnsi="Times New Roman"/>
          <w:sz w:val="20"/>
          <w:szCs w:val="20"/>
        </w:rPr>
        <w:t>перечень документов, прилагаемых к заявлению</w:t>
      </w:r>
      <w:r w:rsidR="006C0795" w:rsidRPr="000B39F2">
        <w:rPr>
          <w:rFonts w:ascii="Times New Roman" w:hAnsi="Times New Roman"/>
          <w:sz w:val="20"/>
          <w:szCs w:val="20"/>
        </w:rPr>
        <w:t>,</w:t>
      </w:r>
      <w:r w:rsidR="00990EE4" w:rsidRPr="000B39F2">
        <w:rPr>
          <w:rFonts w:ascii="Times New Roman" w:hAnsi="Times New Roman"/>
          <w:sz w:val="20"/>
          <w:szCs w:val="20"/>
        </w:rPr>
        <w:t xml:space="preserve"> </w:t>
      </w:r>
      <w:r w:rsidR="006C0795" w:rsidRPr="000B39F2">
        <w:rPr>
          <w:rFonts w:ascii="Times New Roman" w:hAnsi="Times New Roman"/>
          <w:sz w:val="20"/>
          <w:szCs w:val="20"/>
        </w:rPr>
        <w:t>определен</w:t>
      </w:r>
      <w:r w:rsidR="00990EE4" w:rsidRPr="000B39F2">
        <w:rPr>
          <w:rFonts w:ascii="Times New Roman" w:hAnsi="Times New Roman"/>
          <w:sz w:val="20"/>
          <w:szCs w:val="20"/>
        </w:rPr>
        <w:t xml:space="preserve"> пунктом 3.4 Положения о порядке размещения нестационарн</w:t>
      </w:r>
      <w:r w:rsidR="00F7245B" w:rsidRPr="000B39F2">
        <w:rPr>
          <w:rFonts w:ascii="Times New Roman" w:hAnsi="Times New Roman"/>
          <w:sz w:val="20"/>
          <w:szCs w:val="20"/>
        </w:rPr>
        <w:t>ых</w:t>
      </w:r>
      <w:r w:rsidR="00990EE4" w:rsidRPr="000B39F2">
        <w:rPr>
          <w:rFonts w:ascii="Times New Roman" w:hAnsi="Times New Roman"/>
          <w:sz w:val="20"/>
          <w:szCs w:val="20"/>
        </w:rPr>
        <w:t xml:space="preserve"> торгов</w:t>
      </w:r>
      <w:r w:rsidR="00F7245B" w:rsidRPr="000B39F2">
        <w:rPr>
          <w:rFonts w:ascii="Times New Roman" w:hAnsi="Times New Roman"/>
          <w:sz w:val="20"/>
          <w:szCs w:val="20"/>
        </w:rPr>
        <w:t>ых</w:t>
      </w:r>
      <w:r w:rsidR="00990EE4" w:rsidRPr="000B39F2">
        <w:rPr>
          <w:rFonts w:ascii="Times New Roman" w:hAnsi="Times New Roman"/>
          <w:sz w:val="20"/>
          <w:szCs w:val="20"/>
        </w:rPr>
        <w:t xml:space="preserve"> объект</w:t>
      </w:r>
      <w:r w:rsidR="00F7245B" w:rsidRPr="000B39F2">
        <w:rPr>
          <w:rFonts w:ascii="Times New Roman" w:hAnsi="Times New Roman"/>
          <w:sz w:val="20"/>
          <w:szCs w:val="20"/>
        </w:rPr>
        <w:t xml:space="preserve">ов и </w:t>
      </w:r>
      <w:r w:rsidR="00990EE4" w:rsidRPr="000B39F2">
        <w:rPr>
          <w:rFonts w:ascii="Times New Roman" w:hAnsi="Times New Roman"/>
          <w:sz w:val="20"/>
          <w:szCs w:val="20"/>
        </w:rPr>
        <w:t>нестационарн</w:t>
      </w:r>
      <w:r w:rsidR="00F7245B" w:rsidRPr="000B39F2">
        <w:rPr>
          <w:rFonts w:ascii="Times New Roman" w:hAnsi="Times New Roman"/>
          <w:sz w:val="20"/>
          <w:szCs w:val="20"/>
        </w:rPr>
        <w:t>ых</w:t>
      </w:r>
      <w:r w:rsidR="00990EE4" w:rsidRPr="000B39F2">
        <w:rPr>
          <w:rFonts w:ascii="Times New Roman" w:hAnsi="Times New Roman"/>
          <w:sz w:val="20"/>
          <w:szCs w:val="20"/>
        </w:rPr>
        <w:t xml:space="preserve"> объект</w:t>
      </w:r>
      <w:r w:rsidR="00F7245B" w:rsidRPr="000B39F2">
        <w:rPr>
          <w:rFonts w:ascii="Times New Roman" w:hAnsi="Times New Roman"/>
          <w:sz w:val="20"/>
          <w:szCs w:val="20"/>
        </w:rPr>
        <w:t>ов</w:t>
      </w:r>
      <w:r w:rsidR="00990EE4" w:rsidRPr="000B39F2">
        <w:rPr>
          <w:rFonts w:ascii="Times New Roman" w:hAnsi="Times New Roman"/>
          <w:sz w:val="20"/>
          <w:szCs w:val="20"/>
        </w:rPr>
        <w:t xml:space="preserve"> по предоставлению услуг на территории Георгиевского </w:t>
      </w:r>
      <w:r w:rsidR="000B39F2" w:rsidRPr="000B39F2">
        <w:rPr>
          <w:rFonts w:ascii="Times New Roman" w:hAnsi="Times New Roman"/>
          <w:sz w:val="20"/>
          <w:szCs w:val="20"/>
        </w:rPr>
        <w:t>муниципального</w:t>
      </w:r>
      <w:r w:rsidR="00990EE4" w:rsidRPr="000B39F2">
        <w:rPr>
          <w:rFonts w:ascii="Times New Roman" w:hAnsi="Times New Roman"/>
          <w:sz w:val="20"/>
          <w:szCs w:val="20"/>
        </w:rPr>
        <w:t xml:space="preserve"> округа </w:t>
      </w:r>
      <w:r w:rsidR="006C0795" w:rsidRPr="000B39F2">
        <w:rPr>
          <w:rFonts w:ascii="Times New Roman" w:hAnsi="Times New Roman"/>
          <w:sz w:val="20"/>
          <w:szCs w:val="20"/>
        </w:rPr>
        <w:t>Ставропольского края</w:t>
      </w:r>
      <w:r w:rsidRPr="000B39F2">
        <w:rPr>
          <w:rFonts w:ascii="Times New Roman" w:hAnsi="Times New Roman"/>
          <w:sz w:val="20"/>
          <w:szCs w:val="20"/>
        </w:rPr>
        <w:t>)</w:t>
      </w:r>
      <w:proofErr w:type="gramEnd"/>
    </w:p>
    <w:p w:rsidR="003B69D0" w:rsidRPr="000B39F2" w:rsidRDefault="003B69D0" w:rsidP="003B69D0">
      <w:pPr>
        <w:rPr>
          <w:rFonts w:ascii="Times New Roman" w:hAnsi="Times New Roman"/>
          <w:sz w:val="28"/>
          <w:szCs w:val="28"/>
        </w:rPr>
      </w:pPr>
    </w:p>
    <w:p w:rsidR="003B69D0" w:rsidRPr="000B39F2" w:rsidRDefault="003B69D0" w:rsidP="003B69D0">
      <w:pPr>
        <w:rPr>
          <w:rFonts w:ascii="Times New Roman" w:hAnsi="Times New Roman"/>
          <w:sz w:val="28"/>
          <w:szCs w:val="28"/>
        </w:rPr>
      </w:pPr>
    </w:p>
    <w:p w:rsidR="003B69D0" w:rsidRPr="000B39F2" w:rsidRDefault="003B69D0" w:rsidP="003B69D0">
      <w:pPr>
        <w:tabs>
          <w:tab w:val="left" w:pos="6030"/>
        </w:tabs>
        <w:spacing w:after="0" w:line="240" w:lineRule="auto"/>
        <w:rPr>
          <w:rFonts w:ascii="Times New Roman" w:hAnsi="Times New Roman"/>
          <w:sz w:val="24"/>
          <w:szCs w:val="24"/>
        </w:rPr>
      </w:pPr>
      <w:r w:rsidRPr="000B39F2">
        <w:rPr>
          <w:rFonts w:ascii="Times New Roman" w:hAnsi="Times New Roman"/>
          <w:sz w:val="28"/>
          <w:szCs w:val="28"/>
        </w:rPr>
        <w:t>«      »______________20__г.         ____________</w:t>
      </w:r>
      <w:r w:rsidRPr="000B39F2">
        <w:rPr>
          <w:rFonts w:ascii="Times New Roman" w:hAnsi="Times New Roman"/>
          <w:sz w:val="28"/>
          <w:szCs w:val="28"/>
        </w:rPr>
        <w:tab/>
        <w:t>______________________</w:t>
      </w:r>
    </w:p>
    <w:p w:rsidR="003B69D0" w:rsidRPr="000B39F2" w:rsidRDefault="003B69D0" w:rsidP="003B69D0">
      <w:pPr>
        <w:tabs>
          <w:tab w:val="left" w:pos="6030"/>
        </w:tabs>
        <w:spacing w:after="0" w:line="240" w:lineRule="auto"/>
        <w:rPr>
          <w:rFonts w:ascii="Times New Roman" w:hAnsi="Times New Roman"/>
          <w:sz w:val="20"/>
          <w:szCs w:val="20"/>
        </w:rPr>
      </w:pPr>
      <w:r w:rsidRPr="000B39F2">
        <w:rPr>
          <w:rFonts w:ascii="Times New Roman" w:hAnsi="Times New Roman"/>
          <w:sz w:val="20"/>
          <w:szCs w:val="20"/>
        </w:rPr>
        <w:t xml:space="preserve">                                                                                 (подпись)</w:t>
      </w:r>
      <w:r w:rsidRPr="000B39F2">
        <w:rPr>
          <w:rFonts w:ascii="Times New Roman" w:hAnsi="Times New Roman"/>
          <w:sz w:val="24"/>
          <w:szCs w:val="24"/>
        </w:rPr>
        <w:tab/>
        <w:t xml:space="preserve">           </w:t>
      </w:r>
      <w:r w:rsidRPr="000B39F2">
        <w:rPr>
          <w:rFonts w:ascii="Times New Roman" w:hAnsi="Times New Roman"/>
          <w:sz w:val="20"/>
          <w:szCs w:val="20"/>
        </w:rPr>
        <w:t>(расшифровка подписи)</w:t>
      </w:r>
    </w:p>
    <w:p w:rsidR="003B69D0" w:rsidRPr="000B39F2" w:rsidRDefault="003B69D0" w:rsidP="003B69D0">
      <w:pPr>
        <w:widowControl w:val="0"/>
        <w:autoSpaceDE w:val="0"/>
        <w:spacing w:after="0" w:line="240" w:lineRule="exact"/>
        <w:ind w:left="5245"/>
        <w:rPr>
          <w:rFonts w:ascii="Times New Roman" w:hAnsi="Times New Roman"/>
          <w:sz w:val="28"/>
          <w:szCs w:val="28"/>
        </w:rPr>
      </w:pPr>
    </w:p>
    <w:p w:rsidR="00DA1B4D" w:rsidRPr="000B39F2" w:rsidRDefault="00DA1B4D" w:rsidP="00041224">
      <w:pPr>
        <w:widowControl w:val="0"/>
        <w:autoSpaceDE w:val="0"/>
        <w:spacing w:after="0" w:line="240" w:lineRule="exact"/>
        <w:ind w:left="5245"/>
        <w:jc w:val="center"/>
        <w:rPr>
          <w:rFonts w:ascii="Times New Roman" w:hAnsi="Times New Roman"/>
          <w:sz w:val="28"/>
          <w:szCs w:val="28"/>
        </w:rPr>
      </w:pPr>
    </w:p>
    <w:p w:rsidR="008C496A" w:rsidRPr="000B39F2" w:rsidRDefault="008C496A" w:rsidP="00041224">
      <w:pPr>
        <w:widowControl w:val="0"/>
        <w:autoSpaceDE w:val="0"/>
        <w:spacing w:after="0" w:line="240" w:lineRule="exact"/>
        <w:ind w:left="5245"/>
        <w:jc w:val="center"/>
        <w:rPr>
          <w:rFonts w:ascii="Times New Roman" w:hAnsi="Times New Roman"/>
          <w:sz w:val="28"/>
          <w:szCs w:val="28"/>
        </w:rPr>
        <w:sectPr w:rsidR="008C496A" w:rsidRPr="000B39F2" w:rsidSect="00733832">
          <w:pgSz w:w="11906" w:h="16838"/>
          <w:pgMar w:top="1418" w:right="567" w:bottom="1134" w:left="1985" w:header="709" w:footer="709" w:gutter="0"/>
          <w:pgNumType w:start="1"/>
          <w:cols w:space="708"/>
          <w:titlePg/>
          <w:docGrid w:linePitch="360"/>
        </w:sectPr>
      </w:pPr>
    </w:p>
    <w:p w:rsidR="00041224" w:rsidRPr="000B39F2" w:rsidRDefault="00041224" w:rsidP="00041224">
      <w:pPr>
        <w:widowControl w:val="0"/>
        <w:autoSpaceDE w:val="0"/>
        <w:spacing w:after="0" w:line="240" w:lineRule="exact"/>
        <w:ind w:left="5245"/>
        <w:jc w:val="center"/>
        <w:rPr>
          <w:rFonts w:ascii="Times New Roman" w:hAnsi="Times New Roman"/>
          <w:sz w:val="28"/>
          <w:szCs w:val="28"/>
        </w:rPr>
      </w:pPr>
      <w:r w:rsidRPr="000B39F2">
        <w:rPr>
          <w:rFonts w:ascii="Times New Roman" w:hAnsi="Times New Roman"/>
          <w:sz w:val="28"/>
          <w:szCs w:val="28"/>
        </w:rPr>
        <w:lastRenderedPageBreak/>
        <w:t xml:space="preserve">Приложение </w:t>
      </w:r>
      <w:r w:rsidR="002B0691" w:rsidRPr="000B39F2">
        <w:rPr>
          <w:rFonts w:ascii="Times New Roman" w:hAnsi="Times New Roman"/>
          <w:sz w:val="28"/>
          <w:szCs w:val="28"/>
        </w:rPr>
        <w:t>4</w:t>
      </w:r>
    </w:p>
    <w:p w:rsidR="00041224" w:rsidRPr="000B39F2" w:rsidRDefault="00041224" w:rsidP="00041224">
      <w:pPr>
        <w:widowControl w:val="0"/>
        <w:autoSpaceDE w:val="0"/>
        <w:spacing w:after="0" w:line="240" w:lineRule="exact"/>
        <w:ind w:left="5245"/>
        <w:jc w:val="center"/>
        <w:rPr>
          <w:rFonts w:ascii="Times New Roman" w:hAnsi="Times New Roman"/>
          <w:sz w:val="28"/>
          <w:szCs w:val="28"/>
        </w:rPr>
      </w:pPr>
    </w:p>
    <w:p w:rsidR="00F7245B" w:rsidRPr="000B39F2" w:rsidRDefault="00F7245B" w:rsidP="00F7245B">
      <w:pPr>
        <w:widowControl w:val="0"/>
        <w:autoSpaceDE w:val="0"/>
        <w:spacing w:after="0" w:line="240" w:lineRule="exact"/>
        <w:ind w:left="5245"/>
        <w:jc w:val="both"/>
        <w:rPr>
          <w:rFonts w:ascii="Times New Roman" w:hAnsi="Times New Roman"/>
          <w:sz w:val="28"/>
          <w:szCs w:val="28"/>
        </w:rPr>
      </w:pPr>
      <w:r w:rsidRPr="000B39F2">
        <w:rPr>
          <w:rFonts w:ascii="Times New Roman" w:hAnsi="Times New Roman"/>
          <w:sz w:val="28"/>
          <w:szCs w:val="28"/>
        </w:rPr>
        <w:t>к Положению о порядке разм</w:t>
      </w:r>
      <w:r w:rsidRPr="000B39F2">
        <w:rPr>
          <w:rFonts w:ascii="Times New Roman" w:hAnsi="Times New Roman"/>
          <w:sz w:val="28"/>
          <w:szCs w:val="28"/>
        </w:rPr>
        <w:t>е</w:t>
      </w:r>
      <w:r w:rsidRPr="000B39F2">
        <w:rPr>
          <w:rFonts w:ascii="Times New Roman" w:hAnsi="Times New Roman"/>
          <w:sz w:val="28"/>
          <w:szCs w:val="28"/>
        </w:rPr>
        <w:t>щения нестационарных торговых объектов и нестационарных об</w:t>
      </w:r>
      <w:r w:rsidRPr="000B39F2">
        <w:rPr>
          <w:rFonts w:ascii="Times New Roman" w:hAnsi="Times New Roman"/>
          <w:sz w:val="28"/>
          <w:szCs w:val="28"/>
        </w:rPr>
        <w:t>ъ</w:t>
      </w:r>
      <w:r w:rsidRPr="000B39F2">
        <w:rPr>
          <w:rFonts w:ascii="Times New Roman" w:hAnsi="Times New Roman"/>
          <w:sz w:val="28"/>
          <w:szCs w:val="28"/>
        </w:rPr>
        <w:t xml:space="preserve">ектов по предоставлению услуг на территории Георгиевского </w:t>
      </w:r>
      <w:r w:rsidR="00366D75" w:rsidRPr="000B39F2">
        <w:rPr>
          <w:rFonts w:ascii="Times New Roman" w:hAnsi="Times New Roman"/>
          <w:sz w:val="28"/>
          <w:szCs w:val="28"/>
        </w:rPr>
        <w:t>м</w:t>
      </w:r>
      <w:r w:rsidR="00366D75" w:rsidRPr="000B39F2">
        <w:rPr>
          <w:rFonts w:ascii="Times New Roman" w:hAnsi="Times New Roman"/>
          <w:sz w:val="28"/>
          <w:szCs w:val="28"/>
        </w:rPr>
        <w:t>у</w:t>
      </w:r>
      <w:r w:rsidR="00366D75" w:rsidRPr="000B39F2">
        <w:rPr>
          <w:rFonts w:ascii="Times New Roman" w:hAnsi="Times New Roman"/>
          <w:sz w:val="28"/>
          <w:szCs w:val="28"/>
        </w:rPr>
        <w:t>ниципального</w:t>
      </w:r>
      <w:r w:rsidRPr="000B39F2">
        <w:rPr>
          <w:rFonts w:ascii="Times New Roman" w:hAnsi="Times New Roman"/>
          <w:sz w:val="28"/>
          <w:szCs w:val="28"/>
        </w:rPr>
        <w:t xml:space="preserve"> округа Ставр</w:t>
      </w:r>
      <w:r w:rsidRPr="000B39F2">
        <w:rPr>
          <w:rFonts w:ascii="Times New Roman" w:hAnsi="Times New Roman"/>
          <w:sz w:val="28"/>
          <w:szCs w:val="28"/>
        </w:rPr>
        <w:t>о</w:t>
      </w:r>
      <w:r w:rsidRPr="000B39F2">
        <w:rPr>
          <w:rFonts w:ascii="Times New Roman" w:hAnsi="Times New Roman"/>
          <w:sz w:val="28"/>
          <w:szCs w:val="28"/>
        </w:rPr>
        <w:t>польского края</w:t>
      </w:r>
    </w:p>
    <w:p w:rsidR="00041224" w:rsidRPr="000B39F2"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B39F2"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B39F2"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B39F2"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B39F2" w:rsidRDefault="00041224" w:rsidP="00041224">
      <w:pPr>
        <w:widowControl w:val="0"/>
        <w:suppressAutoHyphens/>
        <w:autoSpaceDE w:val="0"/>
        <w:spacing w:after="0" w:line="240" w:lineRule="exact"/>
        <w:jc w:val="center"/>
        <w:rPr>
          <w:rFonts w:ascii="Times New Roman" w:hAnsi="Times New Roman"/>
          <w:sz w:val="28"/>
          <w:szCs w:val="28"/>
          <w:lang w:eastAsia="ar-SA"/>
        </w:rPr>
      </w:pPr>
      <w:r w:rsidRPr="000B39F2">
        <w:rPr>
          <w:rFonts w:ascii="Times New Roman" w:hAnsi="Times New Roman"/>
          <w:sz w:val="28"/>
          <w:szCs w:val="28"/>
          <w:lang w:eastAsia="ar-SA"/>
        </w:rPr>
        <w:t xml:space="preserve">ТИПОВАЯ ФОРМА ДОГОВОРА </w:t>
      </w:r>
    </w:p>
    <w:p w:rsidR="00041224" w:rsidRPr="000B39F2" w:rsidRDefault="00041224" w:rsidP="00041224">
      <w:pPr>
        <w:widowControl w:val="0"/>
        <w:suppressAutoHyphens/>
        <w:autoSpaceDE w:val="0"/>
        <w:spacing w:after="0" w:line="240" w:lineRule="exact"/>
        <w:jc w:val="center"/>
        <w:rPr>
          <w:rFonts w:ascii="Times New Roman" w:hAnsi="Times New Roman"/>
          <w:sz w:val="28"/>
          <w:szCs w:val="28"/>
          <w:lang w:eastAsia="ar-SA"/>
        </w:rPr>
      </w:pPr>
    </w:p>
    <w:p w:rsidR="00041224" w:rsidRPr="000B39F2" w:rsidRDefault="00041224" w:rsidP="00041224">
      <w:pPr>
        <w:widowControl w:val="0"/>
        <w:suppressAutoHyphens/>
        <w:autoSpaceDE w:val="0"/>
        <w:spacing w:after="0" w:line="240" w:lineRule="exact"/>
        <w:jc w:val="center"/>
        <w:rPr>
          <w:rFonts w:ascii="Times New Roman" w:hAnsi="Times New Roman"/>
          <w:sz w:val="28"/>
          <w:szCs w:val="28"/>
          <w:lang w:eastAsia="ar-SA"/>
        </w:rPr>
      </w:pPr>
      <w:r w:rsidRPr="000B39F2">
        <w:rPr>
          <w:rFonts w:ascii="Times New Roman" w:hAnsi="Times New Roman"/>
          <w:sz w:val="28"/>
          <w:szCs w:val="28"/>
          <w:lang w:eastAsia="ar-SA"/>
        </w:rPr>
        <w:t>на размещение нестационарного торгового объекта</w:t>
      </w:r>
    </w:p>
    <w:p w:rsidR="00041224" w:rsidRPr="000B39F2" w:rsidRDefault="00F7245B" w:rsidP="008101D0">
      <w:pPr>
        <w:widowControl w:val="0"/>
        <w:suppressAutoHyphens/>
        <w:autoSpaceDE w:val="0"/>
        <w:spacing w:after="0" w:line="240" w:lineRule="exact"/>
        <w:jc w:val="center"/>
        <w:rPr>
          <w:rFonts w:ascii="Times New Roman" w:hAnsi="Times New Roman"/>
          <w:sz w:val="28"/>
          <w:szCs w:val="28"/>
          <w:lang w:eastAsia="ar-SA"/>
        </w:rPr>
      </w:pPr>
      <w:r w:rsidRPr="000B39F2">
        <w:rPr>
          <w:rFonts w:ascii="Times New Roman" w:hAnsi="Times New Roman"/>
          <w:sz w:val="28"/>
          <w:szCs w:val="28"/>
          <w:lang w:eastAsia="ar-SA"/>
        </w:rPr>
        <w:t>/</w:t>
      </w:r>
      <w:r w:rsidR="00041224" w:rsidRPr="000B39F2">
        <w:rPr>
          <w:rFonts w:ascii="Times New Roman" w:hAnsi="Times New Roman"/>
          <w:sz w:val="28"/>
          <w:szCs w:val="28"/>
          <w:lang w:eastAsia="ar-SA"/>
        </w:rPr>
        <w:t xml:space="preserve">нестационарного объекта по предоставлению услуг на территории Георгиевского </w:t>
      </w:r>
      <w:r w:rsidR="000B39F2" w:rsidRPr="000B39F2">
        <w:rPr>
          <w:rFonts w:ascii="Times New Roman" w:hAnsi="Times New Roman"/>
          <w:sz w:val="28"/>
          <w:szCs w:val="28"/>
          <w:lang w:eastAsia="ar-SA"/>
        </w:rPr>
        <w:t>муниципального</w:t>
      </w:r>
      <w:r w:rsidR="00041224" w:rsidRPr="000B39F2">
        <w:rPr>
          <w:rFonts w:ascii="Times New Roman" w:hAnsi="Times New Roman"/>
          <w:sz w:val="28"/>
          <w:szCs w:val="28"/>
          <w:lang w:eastAsia="ar-SA"/>
        </w:rPr>
        <w:t xml:space="preserve"> округа</w:t>
      </w:r>
      <w:r w:rsidR="007B35E3" w:rsidRPr="000B39F2">
        <w:rPr>
          <w:rFonts w:ascii="Times New Roman" w:hAnsi="Times New Roman"/>
          <w:sz w:val="28"/>
          <w:szCs w:val="28"/>
          <w:lang w:eastAsia="ar-SA"/>
        </w:rPr>
        <w:t xml:space="preserve"> Ставропольского края</w:t>
      </w:r>
    </w:p>
    <w:p w:rsidR="00041224" w:rsidRPr="000B39F2" w:rsidRDefault="00041224" w:rsidP="00041224">
      <w:pPr>
        <w:widowControl w:val="0"/>
        <w:suppressAutoHyphens/>
        <w:autoSpaceDE w:val="0"/>
        <w:spacing w:after="0" w:line="240" w:lineRule="auto"/>
        <w:rPr>
          <w:rFonts w:ascii="Times New Roman" w:hAnsi="Times New Roman"/>
          <w:sz w:val="28"/>
          <w:szCs w:val="28"/>
          <w:lang w:eastAsia="ar-SA"/>
        </w:rPr>
      </w:pPr>
    </w:p>
    <w:p w:rsidR="00041224" w:rsidRPr="000B39F2" w:rsidRDefault="00041224" w:rsidP="00041224">
      <w:pPr>
        <w:widowControl w:val="0"/>
        <w:suppressAutoHyphens/>
        <w:autoSpaceDE w:val="0"/>
        <w:spacing w:after="0" w:line="240" w:lineRule="auto"/>
        <w:rPr>
          <w:rFonts w:ascii="Times New Roman" w:hAnsi="Times New Roman"/>
          <w:sz w:val="28"/>
          <w:szCs w:val="28"/>
          <w:lang w:eastAsia="ar-SA"/>
        </w:rPr>
      </w:pPr>
      <w:r w:rsidRPr="000B39F2">
        <w:rPr>
          <w:rFonts w:ascii="Times New Roman" w:hAnsi="Times New Roman"/>
          <w:sz w:val="28"/>
          <w:szCs w:val="28"/>
          <w:lang w:eastAsia="ar-SA"/>
        </w:rPr>
        <w:t>«___»__________ 20__ г.                                                                    г. Георгиевск</w:t>
      </w:r>
    </w:p>
    <w:p w:rsidR="00041224" w:rsidRPr="000B39F2" w:rsidRDefault="00041224" w:rsidP="00041224">
      <w:pPr>
        <w:widowControl w:val="0"/>
        <w:suppressAutoHyphens/>
        <w:autoSpaceDE w:val="0"/>
        <w:spacing w:after="0" w:line="240" w:lineRule="auto"/>
        <w:rPr>
          <w:rFonts w:ascii="Times New Roman" w:hAnsi="Times New Roman"/>
          <w:sz w:val="28"/>
          <w:szCs w:val="28"/>
          <w:lang w:eastAsia="ar-SA"/>
        </w:rPr>
      </w:pP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Администрация Георгиевского муниципального округа Ставропол</w:t>
      </w:r>
      <w:r w:rsidRPr="000B39F2">
        <w:rPr>
          <w:rFonts w:ascii="Times New Roman" w:eastAsia="Times New Roman" w:hAnsi="Times New Roman"/>
          <w:color w:val="000000"/>
          <w:sz w:val="28"/>
          <w:szCs w:val="28"/>
          <w:lang w:eastAsia="ru-RU"/>
        </w:rPr>
        <w:t>ь</w:t>
      </w:r>
      <w:r w:rsidRPr="000B39F2">
        <w:rPr>
          <w:rFonts w:ascii="Times New Roman" w:eastAsia="Times New Roman" w:hAnsi="Times New Roman"/>
          <w:color w:val="000000"/>
          <w:sz w:val="28"/>
          <w:szCs w:val="28"/>
          <w:lang w:eastAsia="ru-RU"/>
        </w:rPr>
        <w:t>ского края, именуемая в дальнейшем «Администрация округа», в лице __________________________________________________________________ ____________________________________________________________________________________________________________________________________</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действующего на основании Устава Георгиевского муниципального округа Ставропольского края, с одной стороны, и _____________________ __________________________________________________________________________________________________________________________________,</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именуемый в дальнейшем «Хозяйствующий субъект» с другой стор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ны, далее совместно именуемые «Стороны», на основ</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нии_________________________________________________________</w:t>
      </w:r>
    </w:p>
    <w:p w:rsidR="008101D0" w:rsidRPr="000B39F2" w:rsidRDefault="008101D0" w:rsidP="007A4985">
      <w:pPr>
        <w:spacing w:after="0" w:line="240" w:lineRule="auto"/>
        <w:ind w:firstLine="709"/>
        <w:jc w:val="center"/>
        <w:rPr>
          <w:rFonts w:ascii="Times New Roman" w:eastAsia="Times New Roman" w:hAnsi="Times New Roman"/>
          <w:color w:val="000000"/>
          <w:sz w:val="24"/>
          <w:szCs w:val="24"/>
          <w:lang w:eastAsia="ru-RU"/>
        </w:rPr>
      </w:pPr>
      <w:r w:rsidRPr="000B39F2">
        <w:rPr>
          <w:rFonts w:ascii="Times New Roman" w:eastAsia="Times New Roman" w:hAnsi="Times New Roman"/>
          <w:color w:val="000000"/>
          <w:sz w:val="16"/>
          <w:szCs w:val="16"/>
          <w:lang w:eastAsia="ru-RU"/>
        </w:rPr>
        <w:t>(основание для заключения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4"/>
          <w:szCs w:val="24"/>
          <w:lang w:eastAsia="ru-RU"/>
        </w:rPr>
      </w:pPr>
      <w:r w:rsidRPr="000B39F2">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заключили настоящий договор в соответствии с Положением о порядке размещения нестационарных торговых объектов и нестационарных объектов по предоставлению услуг на территории Георгиевского муниципального о</w:t>
      </w:r>
      <w:r w:rsidRPr="000B39F2">
        <w:rPr>
          <w:rFonts w:ascii="Times New Roman" w:eastAsia="Times New Roman" w:hAnsi="Times New Roman"/>
          <w:color w:val="000000"/>
          <w:sz w:val="28"/>
          <w:szCs w:val="28"/>
          <w:lang w:eastAsia="ru-RU"/>
        </w:rPr>
        <w:t>к</w:t>
      </w:r>
      <w:r w:rsidRPr="000B39F2">
        <w:rPr>
          <w:rFonts w:ascii="Times New Roman" w:eastAsia="Times New Roman" w:hAnsi="Times New Roman"/>
          <w:color w:val="000000"/>
          <w:sz w:val="28"/>
          <w:szCs w:val="28"/>
          <w:lang w:eastAsia="ru-RU"/>
        </w:rPr>
        <w:t xml:space="preserve">руга Ставропольского края, утвержденным постановлением администрации округа </w:t>
      </w:r>
      <w:proofErr w:type="gramStart"/>
      <w:r w:rsidRPr="000B39F2">
        <w:rPr>
          <w:rFonts w:ascii="Times New Roman" w:eastAsia="Times New Roman" w:hAnsi="Times New Roman"/>
          <w:color w:val="000000"/>
          <w:sz w:val="28"/>
          <w:szCs w:val="28"/>
          <w:lang w:eastAsia="ru-RU"/>
        </w:rPr>
        <w:t>от</w:t>
      </w:r>
      <w:proofErr w:type="gramEnd"/>
      <w:r w:rsidRPr="000B39F2">
        <w:rPr>
          <w:rFonts w:ascii="Times New Roman" w:eastAsia="Times New Roman" w:hAnsi="Times New Roman"/>
          <w:color w:val="000000"/>
          <w:sz w:val="28"/>
          <w:szCs w:val="28"/>
          <w:lang w:eastAsia="ru-RU"/>
        </w:rPr>
        <w:t xml:space="preserve"> _______________ № _____ (далее – Положение), о нижеследу</w:t>
      </w:r>
      <w:r w:rsidRPr="000B39F2">
        <w:rPr>
          <w:rFonts w:ascii="Times New Roman" w:eastAsia="Times New Roman" w:hAnsi="Times New Roman"/>
          <w:color w:val="000000"/>
          <w:sz w:val="28"/>
          <w:szCs w:val="28"/>
          <w:lang w:eastAsia="ru-RU"/>
        </w:rPr>
        <w:t>ю</w:t>
      </w:r>
      <w:r w:rsidRPr="000B39F2">
        <w:rPr>
          <w:rFonts w:ascii="Times New Roman" w:eastAsia="Times New Roman" w:hAnsi="Times New Roman"/>
          <w:color w:val="000000"/>
          <w:sz w:val="28"/>
          <w:szCs w:val="28"/>
          <w:lang w:eastAsia="ru-RU"/>
        </w:rPr>
        <w:t>щем:</w:t>
      </w:r>
    </w:p>
    <w:p w:rsidR="008101D0" w:rsidRPr="000B39F2" w:rsidRDefault="008101D0" w:rsidP="007A4985">
      <w:pPr>
        <w:spacing w:after="0" w:line="240" w:lineRule="atLeast"/>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tLeast"/>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1. Предмет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both"/>
        <w:rPr>
          <w:rFonts w:ascii="Arial" w:eastAsia="Times New Roman" w:hAnsi="Arial" w:cs="Arial"/>
          <w:color w:val="000000"/>
          <w:sz w:val="24"/>
          <w:szCs w:val="24"/>
          <w:lang w:eastAsia="ru-RU"/>
        </w:rPr>
      </w:pPr>
      <w:r w:rsidRPr="000B39F2">
        <w:rPr>
          <w:rFonts w:ascii="Times New Roman" w:eastAsia="Times New Roman" w:hAnsi="Times New Roman"/>
          <w:color w:val="000000"/>
          <w:sz w:val="28"/>
          <w:szCs w:val="28"/>
          <w:lang w:eastAsia="ru-RU"/>
        </w:rPr>
        <w:lastRenderedPageBreak/>
        <w:t>1.1. Администрация округа предоставляет Хозяйствующему субъекту право на размещение нестационарного торгового объекта / нестационарного объекта по предоставлению услуг - (далее - Об</w:t>
      </w:r>
      <w:r w:rsidRPr="000B39F2">
        <w:rPr>
          <w:rFonts w:ascii="Times New Roman" w:eastAsia="Times New Roman" w:hAnsi="Times New Roman"/>
          <w:color w:val="000000"/>
          <w:sz w:val="28"/>
          <w:szCs w:val="28"/>
          <w:lang w:eastAsia="ru-RU"/>
        </w:rPr>
        <w:t>ъ</w:t>
      </w:r>
      <w:r w:rsidRPr="000B39F2">
        <w:rPr>
          <w:rFonts w:ascii="Times New Roman" w:eastAsia="Times New Roman" w:hAnsi="Times New Roman"/>
          <w:color w:val="000000"/>
          <w:sz w:val="28"/>
          <w:szCs w:val="28"/>
          <w:lang w:eastAsia="ru-RU"/>
        </w:rPr>
        <w:t>ект) _____________________________________________________________,</w:t>
      </w:r>
    </w:p>
    <w:p w:rsidR="008101D0" w:rsidRPr="000B39F2" w:rsidRDefault="008101D0" w:rsidP="007A4985">
      <w:pPr>
        <w:spacing w:after="0" w:line="240" w:lineRule="auto"/>
        <w:ind w:firstLine="709"/>
        <w:jc w:val="center"/>
        <w:rPr>
          <w:rFonts w:ascii="Times New Roman" w:eastAsia="Times New Roman" w:hAnsi="Times New Roman"/>
          <w:color w:val="000000"/>
          <w:sz w:val="24"/>
          <w:szCs w:val="24"/>
          <w:lang w:eastAsia="ru-RU"/>
        </w:rPr>
      </w:pPr>
      <w:r w:rsidRPr="000B39F2">
        <w:rPr>
          <w:rFonts w:ascii="Times New Roman" w:eastAsia="Times New Roman" w:hAnsi="Times New Roman"/>
          <w:color w:val="000000"/>
          <w:sz w:val="16"/>
          <w:szCs w:val="16"/>
          <w:lang w:eastAsia="ru-RU"/>
        </w:rPr>
        <w:t>(тип нестационарного объекта, специализация)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по адресу места расположения в соответствии со схемой размещения нестационарных торговых объектов (нестационарных объектов по предо</w:t>
      </w:r>
      <w:r w:rsidRPr="000B39F2">
        <w:rPr>
          <w:rFonts w:ascii="Times New Roman" w:eastAsia="Times New Roman" w:hAnsi="Times New Roman"/>
          <w:color w:val="000000"/>
          <w:sz w:val="28"/>
          <w:szCs w:val="28"/>
          <w:lang w:eastAsia="ru-RU"/>
        </w:rPr>
        <w:t>с</w:t>
      </w:r>
      <w:r w:rsidRPr="000B39F2">
        <w:rPr>
          <w:rFonts w:ascii="Times New Roman" w:eastAsia="Times New Roman" w:hAnsi="Times New Roman"/>
          <w:color w:val="000000"/>
          <w:sz w:val="28"/>
          <w:szCs w:val="28"/>
          <w:lang w:eastAsia="ru-RU"/>
        </w:rPr>
        <w:t>тавлению услуг) на территории Георгиевского муниципального округа Ста</w:t>
      </w:r>
      <w:r w:rsidRPr="000B39F2">
        <w:rPr>
          <w:rFonts w:ascii="Times New Roman" w:eastAsia="Times New Roman" w:hAnsi="Times New Roman"/>
          <w:color w:val="000000"/>
          <w:sz w:val="28"/>
          <w:szCs w:val="28"/>
          <w:lang w:eastAsia="ru-RU"/>
        </w:rPr>
        <w:t>в</w:t>
      </w:r>
      <w:r w:rsidRPr="000B39F2">
        <w:rPr>
          <w:rFonts w:ascii="Times New Roman" w:eastAsia="Times New Roman" w:hAnsi="Times New Roman"/>
          <w:color w:val="000000"/>
          <w:sz w:val="28"/>
          <w:szCs w:val="28"/>
          <w:lang w:eastAsia="ru-RU"/>
        </w:rPr>
        <w:t>ропольского края (далее - Схема)</w:t>
      </w:r>
    </w:p>
    <w:p w:rsidR="008101D0" w:rsidRPr="000B39F2" w:rsidRDefault="008101D0" w:rsidP="007A4985">
      <w:pPr>
        <w:spacing w:after="0" w:line="240" w:lineRule="auto"/>
        <w:ind w:firstLine="709"/>
        <w:jc w:val="both"/>
        <w:rPr>
          <w:rFonts w:ascii="Arial" w:eastAsia="Times New Roman" w:hAnsi="Arial" w:cs="Arial"/>
          <w:color w:val="000000"/>
          <w:sz w:val="24"/>
          <w:szCs w:val="24"/>
          <w:lang w:eastAsia="ru-RU"/>
        </w:rPr>
      </w:pPr>
      <w:r w:rsidRPr="000B39F2">
        <w:rPr>
          <w:rFonts w:ascii="Times New Roman" w:eastAsia="Times New Roman" w:hAnsi="Times New Roman"/>
          <w:color w:val="000000"/>
          <w:sz w:val="28"/>
          <w:szCs w:val="28"/>
          <w:lang w:eastAsia="ru-RU"/>
        </w:rPr>
        <w:t>______________________________________________________________,</w:t>
      </w:r>
    </w:p>
    <w:p w:rsidR="008101D0" w:rsidRPr="000B39F2" w:rsidRDefault="008101D0" w:rsidP="007A4985">
      <w:pPr>
        <w:spacing w:after="0" w:line="240" w:lineRule="auto"/>
        <w:ind w:firstLine="709"/>
        <w:jc w:val="center"/>
        <w:rPr>
          <w:rFonts w:ascii="Times New Roman" w:eastAsia="Times New Roman" w:hAnsi="Times New Roman"/>
          <w:color w:val="000000"/>
          <w:sz w:val="24"/>
          <w:szCs w:val="24"/>
          <w:lang w:eastAsia="ru-RU"/>
        </w:rPr>
      </w:pPr>
      <w:r w:rsidRPr="000B39F2">
        <w:rPr>
          <w:rFonts w:ascii="Times New Roman" w:eastAsia="Times New Roman" w:hAnsi="Times New Roman"/>
          <w:color w:val="000000"/>
          <w:sz w:val="16"/>
          <w:szCs w:val="16"/>
          <w:lang w:eastAsia="ru-RU"/>
        </w:rPr>
        <w:t>(адрес места расположения объекта)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Георгиевского муниципального окр</w:t>
      </w:r>
      <w:r w:rsidRPr="000B39F2">
        <w:rPr>
          <w:rFonts w:ascii="Times New Roman" w:eastAsia="Times New Roman" w:hAnsi="Times New Roman"/>
          <w:color w:val="000000"/>
          <w:sz w:val="28"/>
          <w:szCs w:val="28"/>
          <w:lang w:eastAsia="ru-RU"/>
        </w:rPr>
        <w:t>у</w:t>
      </w:r>
      <w:r w:rsidRPr="000B39F2">
        <w:rPr>
          <w:rFonts w:ascii="Times New Roman" w:eastAsia="Times New Roman" w:hAnsi="Times New Roman"/>
          <w:color w:val="000000"/>
          <w:sz w:val="28"/>
          <w:szCs w:val="28"/>
          <w:lang w:eastAsia="ru-RU"/>
        </w:rPr>
        <w:t>га Ставропольского края.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1.2. Настоящий договор на размещение Объекта является подтвержд</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нием права Хозяйствующего субъекта на осуществление торговой деятел</w:t>
      </w:r>
      <w:r w:rsidRPr="000B39F2">
        <w:rPr>
          <w:rFonts w:ascii="Times New Roman" w:eastAsia="Times New Roman" w:hAnsi="Times New Roman"/>
          <w:color w:val="000000"/>
          <w:sz w:val="28"/>
          <w:szCs w:val="28"/>
          <w:lang w:eastAsia="ru-RU"/>
        </w:rPr>
        <w:t>ь</w:t>
      </w:r>
      <w:r w:rsidRPr="000B39F2">
        <w:rPr>
          <w:rFonts w:ascii="Times New Roman" w:eastAsia="Times New Roman" w:hAnsi="Times New Roman"/>
          <w:color w:val="000000"/>
          <w:sz w:val="28"/>
          <w:szCs w:val="28"/>
          <w:lang w:eastAsia="ru-RU"/>
        </w:rPr>
        <w:t>ности (деятельности по предоставлению услуг) в месте, установле</w:t>
      </w:r>
      <w:r w:rsidRPr="000B39F2">
        <w:rPr>
          <w:rFonts w:ascii="Times New Roman" w:eastAsia="Times New Roman" w:hAnsi="Times New Roman"/>
          <w:color w:val="000000"/>
          <w:sz w:val="28"/>
          <w:szCs w:val="28"/>
          <w:lang w:eastAsia="ru-RU"/>
        </w:rPr>
        <w:t>н</w:t>
      </w:r>
      <w:r w:rsidRPr="000B39F2">
        <w:rPr>
          <w:rFonts w:ascii="Times New Roman" w:eastAsia="Times New Roman" w:hAnsi="Times New Roman"/>
          <w:color w:val="000000"/>
          <w:sz w:val="28"/>
          <w:szCs w:val="28"/>
          <w:lang w:eastAsia="ru-RU"/>
        </w:rPr>
        <w:t>ном Схемой и пунктом 1.1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xml:space="preserve">1.3. Срок размещения Объекта устанавливается с «___» __________ _____ </w:t>
      </w:r>
      <w:proofErr w:type="gramStart"/>
      <w:r w:rsidRPr="000B39F2">
        <w:rPr>
          <w:rFonts w:ascii="Times New Roman" w:eastAsia="Times New Roman" w:hAnsi="Times New Roman"/>
          <w:color w:val="000000"/>
          <w:sz w:val="28"/>
          <w:szCs w:val="28"/>
          <w:lang w:eastAsia="ru-RU"/>
        </w:rPr>
        <w:t>г</w:t>
      </w:r>
      <w:proofErr w:type="gramEnd"/>
      <w:r w:rsidRPr="000B39F2">
        <w:rPr>
          <w:rFonts w:ascii="Times New Roman" w:eastAsia="Times New Roman" w:hAnsi="Times New Roman"/>
          <w:color w:val="000000"/>
          <w:sz w:val="28"/>
          <w:szCs w:val="28"/>
          <w:lang w:eastAsia="ru-RU"/>
        </w:rPr>
        <w:t>. по « ___» _________ ______ г.</w:t>
      </w:r>
    </w:p>
    <w:p w:rsidR="008101D0" w:rsidRPr="000B39F2" w:rsidRDefault="008101D0" w:rsidP="007A4985">
      <w:pPr>
        <w:spacing w:after="0" w:line="240" w:lineRule="auto"/>
        <w:ind w:firstLine="709"/>
        <w:jc w:val="both"/>
        <w:rPr>
          <w:rFonts w:ascii="Arial" w:eastAsia="Times New Roman" w:hAnsi="Arial" w:cs="Arial"/>
          <w:color w:val="000000"/>
          <w:sz w:val="24"/>
          <w:szCs w:val="24"/>
          <w:lang w:eastAsia="ru-RU"/>
        </w:rPr>
      </w:pPr>
      <w:r w:rsidRPr="000B39F2">
        <w:rPr>
          <w:rFonts w:ascii="Arial" w:eastAsia="Times New Roman" w:hAnsi="Arial" w:cs="Arial"/>
          <w:color w:val="000000"/>
          <w:sz w:val="24"/>
          <w:szCs w:val="24"/>
          <w:lang w:eastAsia="ru-RU"/>
        </w:rPr>
        <w:t> </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 Плата за размещение Объекта и порядок расчетов</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2.1. Плата за размещение Объекта устанавливается (выбрать нужный вариант)</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(1) в форме ежегодного размера платы за размещение Объекта по р</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зультатам проведенного аукциона: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за первый год размещения в размере цены, предложе</w:t>
      </w:r>
      <w:r w:rsidRPr="000B39F2">
        <w:rPr>
          <w:rFonts w:ascii="Times New Roman" w:eastAsia="Times New Roman" w:hAnsi="Times New Roman"/>
          <w:color w:val="000000"/>
          <w:sz w:val="28"/>
          <w:szCs w:val="28"/>
          <w:lang w:eastAsia="ru-RU"/>
        </w:rPr>
        <w:t>н</w:t>
      </w:r>
      <w:r w:rsidRPr="000B39F2">
        <w:rPr>
          <w:rFonts w:ascii="Times New Roman" w:eastAsia="Times New Roman" w:hAnsi="Times New Roman"/>
          <w:color w:val="000000"/>
          <w:sz w:val="28"/>
          <w:szCs w:val="28"/>
          <w:lang w:eastAsia="ru-RU"/>
        </w:rPr>
        <w:t>ной участником аукциона в су</w:t>
      </w:r>
      <w:r w:rsidRPr="000B39F2">
        <w:rPr>
          <w:rFonts w:ascii="Times New Roman" w:eastAsia="Times New Roman" w:hAnsi="Times New Roman"/>
          <w:color w:val="000000"/>
          <w:sz w:val="28"/>
          <w:szCs w:val="28"/>
          <w:lang w:eastAsia="ru-RU"/>
        </w:rPr>
        <w:t>м</w:t>
      </w:r>
      <w:r w:rsidRPr="000B39F2">
        <w:rPr>
          <w:rFonts w:ascii="Times New Roman" w:eastAsia="Times New Roman" w:hAnsi="Times New Roman"/>
          <w:color w:val="000000"/>
          <w:sz w:val="28"/>
          <w:szCs w:val="28"/>
          <w:lang w:eastAsia="ru-RU"/>
        </w:rPr>
        <w:t>ме________________________________________________ __________________________________________________________________</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за второй и последующие годы в размере начальной цены предмета аукциона в сумме ________________________________________________ _________________________________________________________________</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 в форме ежегодного размера платы за размещение Объекта по р</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зультатам аукциона, признанного несостоявшимся, по начальной цене пре</w:t>
      </w:r>
      <w:r w:rsidRPr="000B39F2">
        <w:rPr>
          <w:rFonts w:ascii="Times New Roman" w:eastAsia="Times New Roman" w:hAnsi="Times New Roman"/>
          <w:color w:val="000000"/>
          <w:sz w:val="28"/>
          <w:szCs w:val="28"/>
          <w:lang w:eastAsia="ru-RU"/>
        </w:rPr>
        <w:t>д</w:t>
      </w:r>
      <w:r w:rsidRPr="000B39F2">
        <w:rPr>
          <w:rFonts w:ascii="Times New Roman" w:eastAsia="Times New Roman" w:hAnsi="Times New Roman"/>
          <w:color w:val="000000"/>
          <w:sz w:val="28"/>
          <w:szCs w:val="28"/>
          <w:lang w:eastAsia="ru-RU"/>
        </w:rPr>
        <w:t>мета аукциона в сумме _________________________________________</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_______________________________________________________________</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 в форме единовременного платежа за размещение Объекта в соответствии с методикой определения цены за право размещения нест</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lastRenderedPageBreak/>
        <w:t>ционарного торгового объекта / нестационарного объекта по предоставлению услуг на территории Георгиевского муниципального округа Ставропольского края в сумме _________________________________________________________ _______________________________________________________________</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(4) в форме ежегодного размера платы за размещение Объекта в соо</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ветствии с методикой определения цены за право размещения нестациона</w:t>
      </w:r>
      <w:r w:rsidRPr="000B39F2">
        <w:rPr>
          <w:rFonts w:ascii="Times New Roman" w:eastAsia="Times New Roman" w:hAnsi="Times New Roman"/>
          <w:color w:val="000000"/>
          <w:sz w:val="28"/>
          <w:szCs w:val="28"/>
          <w:lang w:eastAsia="ru-RU"/>
        </w:rPr>
        <w:t>р</w:t>
      </w:r>
      <w:r w:rsidRPr="000B39F2">
        <w:rPr>
          <w:rFonts w:ascii="Times New Roman" w:eastAsia="Times New Roman" w:hAnsi="Times New Roman"/>
          <w:color w:val="000000"/>
          <w:sz w:val="28"/>
          <w:szCs w:val="28"/>
          <w:lang w:eastAsia="ru-RU"/>
        </w:rPr>
        <w:t>ного торгового объекта / нестационарного объекта по предоставлению у</w:t>
      </w:r>
      <w:r w:rsidRPr="000B39F2">
        <w:rPr>
          <w:rFonts w:ascii="Times New Roman" w:eastAsia="Times New Roman" w:hAnsi="Times New Roman"/>
          <w:color w:val="000000"/>
          <w:sz w:val="28"/>
          <w:szCs w:val="28"/>
          <w:lang w:eastAsia="ru-RU"/>
        </w:rPr>
        <w:t>с</w:t>
      </w:r>
      <w:r w:rsidRPr="000B39F2">
        <w:rPr>
          <w:rFonts w:ascii="Times New Roman" w:eastAsia="Times New Roman" w:hAnsi="Times New Roman"/>
          <w:color w:val="000000"/>
          <w:sz w:val="28"/>
          <w:szCs w:val="28"/>
          <w:lang w:eastAsia="ru-RU"/>
        </w:rPr>
        <w:t>луг на территории Георгиевского муниципального округа Ставропольского края в сумме _________________________________________________________ _______________________________________________________________</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2.2. Плата за размещение Объекта вносится в следующем поря</w:t>
      </w:r>
      <w:r w:rsidRPr="000B39F2">
        <w:rPr>
          <w:rFonts w:ascii="Times New Roman" w:eastAsia="Times New Roman" w:hAnsi="Times New Roman"/>
          <w:color w:val="000000"/>
          <w:sz w:val="28"/>
          <w:szCs w:val="28"/>
          <w:lang w:eastAsia="ru-RU"/>
        </w:rPr>
        <w:t>д</w:t>
      </w:r>
      <w:r w:rsidRPr="000B39F2">
        <w:rPr>
          <w:rFonts w:ascii="Times New Roman" w:eastAsia="Times New Roman" w:hAnsi="Times New Roman"/>
          <w:color w:val="000000"/>
          <w:sz w:val="28"/>
          <w:szCs w:val="28"/>
          <w:lang w:eastAsia="ru-RU"/>
        </w:rPr>
        <w:t>ке: (выбрать нужный вариант)</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(1) в форме ежегодных платежей:</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за первый год размещения - в течение 10 дней со дня заключ</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ния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за второй и последующие годы – не позднее дня наступления очере</w:t>
      </w:r>
      <w:r w:rsidRPr="000B39F2">
        <w:rPr>
          <w:rFonts w:ascii="Times New Roman" w:eastAsia="Times New Roman" w:hAnsi="Times New Roman"/>
          <w:color w:val="000000"/>
          <w:sz w:val="28"/>
          <w:szCs w:val="28"/>
          <w:lang w:eastAsia="ru-RU"/>
        </w:rPr>
        <w:t>д</w:t>
      </w:r>
      <w:r w:rsidRPr="000B39F2">
        <w:rPr>
          <w:rFonts w:ascii="Times New Roman" w:eastAsia="Times New Roman" w:hAnsi="Times New Roman"/>
          <w:color w:val="000000"/>
          <w:sz w:val="28"/>
          <w:szCs w:val="28"/>
          <w:lang w:eastAsia="ru-RU"/>
        </w:rPr>
        <w:t>ного периода. </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 единовременным платежом в течение 10 дней со дня заключения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2.3. В случае внесения Хозяйствующим субъектом задатка, задаток з</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считывается в счет платы за размещение Объекта.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2.4. Реквизиты для зачисления платы за размещение Объекта указаны в разделе 8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2.5. При изменении базовой цены за право размещения нестационарн</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го объекта плата за размещение Объекта подлежит перерасчету. Перерасчет может быть сделан не чаще 1 раза в год и не ранее, чем по истечении 1 года со дня заключения настоящего договора.</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 Права и обязанности Сторон</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3.1. Хозяйствующий субъект имеет право:</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xml:space="preserve">3.1.1. </w:t>
      </w:r>
      <w:proofErr w:type="gramStart"/>
      <w:r w:rsidRPr="000B39F2">
        <w:rPr>
          <w:rFonts w:ascii="Times New Roman" w:eastAsia="Times New Roman" w:hAnsi="Times New Roman"/>
          <w:color w:val="000000"/>
          <w:sz w:val="28"/>
          <w:szCs w:val="28"/>
          <w:lang w:eastAsia="ru-RU"/>
        </w:rPr>
        <w:t>Разместить Объект</w:t>
      </w:r>
      <w:proofErr w:type="gramEnd"/>
      <w:r w:rsidRPr="000B39F2">
        <w:rPr>
          <w:rFonts w:ascii="Times New Roman" w:eastAsia="Times New Roman" w:hAnsi="Times New Roman"/>
          <w:color w:val="000000"/>
          <w:sz w:val="28"/>
          <w:szCs w:val="28"/>
          <w:lang w:eastAsia="ru-RU"/>
        </w:rPr>
        <w:t xml:space="preserve"> по адресу места расположения в соответствии с пунктом 1.1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3.1.2. Использовать Объект для осуществления торговой деятельности (деятельности по предоставлению услуг) в соответствии с требованиями ф</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дерального законодательства, нормативных правовых актов Ставропольского края, муниципальных правовых актов Георгиевского муниципального окр</w:t>
      </w:r>
      <w:r w:rsidRPr="000B39F2">
        <w:rPr>
          <w:rFonts w:ascii="Times New Roman" w:eastAsia="Times New Roman" w:hAnsi="Times New Roman"/>
          <w:color w:val="000000"/>
          <w:sz w:val="28"/>
          <w:szCs w:val="28"/>
          <w:lang w:eastAsia="ru-RU"/>
        </w:rPr>
        <w:t>у</w:t>
      </w:r>
      <w:r w:rsidRPr="000B39F2">
        <w:rPr>
          <w:rFonts w:ascii="Times New Roman" w:eastAsia="Times New Roman" w:hAnsi="Times New Roman"/>
          <w:color w:val="000000"/>
          <w:sz w:val="28"/>
          <w:szCs w:val="28"/>
          <w:lang w:eastAsia="ru-RU"/>
        </w:rPr>
        <w:t>га Ставропольского края, Положения.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3.1.3. Досрочно внести плату за размещение Объекта.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3.1.4. Переуступить права по настоящему договору иному лицу, отв</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чающему требованиям к хозяйствующим субъектам, установленным админ</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страцией округа.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lastRenderedPageBreak/>
        <w:t>3.1.5. Расторгнуть настоящий договор, направив в администрацию о</w:t>
      </w:r>
      <w:r w:rsidRPr="000B39F2">
        <w:rPr>
          <w:rFonts w:ascii="Times New Roman" w:eastAsia="Times New Roman" w:hAnsi="Times New Roman"/>
          <w:color w:val="000000"/>
          <w:sz w:val="28"/>
          <w:szCs w:val="28"/>
          <w:lang w:eastAsia="ru-RU"/>
        </w:rPr>
        <w:t>к</w:t>
      </w:r>
      <w:r w:rsidRPr="000B39F2">
        <w:rPr>
          <w:rFonts w:ascii="Times New Roman" w:eastAsia="Times New Roman" w:hAnsi="Times New Roman"/>
          <w:color w:val="000000"/>
          <w:sz w:val="28"/>
          <w:szCs w:val="28"/>
          <w:lang w:eastAsia="ru-RU"/>
        </w:rPr>
        <w:t>руга письменное заявление.</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 Хозяйствующий субъект обязан:</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3.2.1. Сохранять вид и специализацию, место размещения Объекта в течение установленного срока размещения Объекта.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3.2.2. Своевременно вносить плату за размещение Объекта.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3.2.3. Обеспечивать функционирование Объекта в соответствии с тр</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бованиями настоящего договора, требованиями, определенными законод</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тельством о торговой деятельности, градостроительным и земельным зак</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нодательством, нормативными правовыми актами Ставропольского края и муниципальными правовыми актами Георгиевского муниципального окр</w:t>
      </w:r>
      <w:r w:rsidRPr="000B39F2">
        <w:rPr>
          <w:rFonts w:ascii="Times New Roman" w:eastAsia="Times New Roman" w:hAnsi="Times New Roman"/>
          <w:color w:val="000000"/>
          <w:sz w:val="28"/>
          <w:szCs w:val="28"/>
          <w:lang w:eastAsia="ru-RU"/>
        </w:rPr>
        <w:t>у</w:t>
      </w:r>
      <w:r w:rsidRPr="000B39F2">
        <w:rPr>
          <w:rFonts w:ascii="Times New Roman" w:eastAsia="Times New Roman" w:hAnsi="Times New Roman"/>
          <w:color w:val="000000"/>
          <w:sz w:val="28"/>
          <w:szCs w:val="28"/>
          <w:lang w:eastAsia="ru-RU"/>
        </w:rPr>
        <w:t>га Ставропольского края.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3.2.4. Обеспечивать соответствие внешнего вида Объекта эскизному проекту и требованиям к внешнему виду нестационарного объе</w:t>
      </w:r>
      <w:r w:rsidRPr="000B39F2">
        <w:rPr>
          <w:rFonts w:ascii="Times New Roman" w:eastAsia="Times New Roman" w:hAnsi="Times New Roman"/>
          <w:color w:val="000000"/>
          <w:sz w:val="28"/>
          <w:szCs w:val="28"/>
          <w:lang w:eastAsia="ru-RU"/>
        </w:rPr>
        <w:t>к</w:t>
      </w:r>
      <w:r w:rsidRPr="000B39F2">
        <w:rPr>
          <w:rFonts w:ascii="Times New Roman" w:eastAsia="Times New Roman" w:hAnsi="Times New Roman"/>
          <w:color w:val="000000"/>
          <w:sz w:val="28"/>
          <w:szCs w:val="28"/>
          <w:lang w:eastAsia="ru-RU"/>
        </w:rPr>
        <w:t>та, утвержденным постановлением администрации Георгиевского муниц</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 xml:space="preserve">пального округа Ставропольского края </w:t>
      </w:r>
      <w:proofErr w:type="gramStart"/>
      <w:r w:rsidRPr="000B39F2">
        <w:rPr>
          <w:rFonts w:ascii="Times New Roman" w:eastAsia="Times New Roman" w:hAnsi="Times New Roman"/>
          <w:color w:val="000000"/>
          <w:sz w:val="28"/>
          <w:szCs w:val="28"/>
          <w:lang w:eastAsia="ru-RU"/>
        </w:rPr>
        <w:t>от</w:t>
      </w:r>
      <w:proofErr w:type="gramEnd"/>
      <w:r w:rsidRPr="000B39F2">
        <w:rPr>
          <w:rFonts w:ascii="Times New Roman" w:eastAsia="Times New Roman" w:hAnsi="Times New Roman"/>
          <w:color w:val="000000"/>
          <w:sz w:val="28"/>
          <w:szCs w:val="28"/>
          <w:lang w:eastAsia="ru-RU"/>
        </w:rPr>
        <w:t xml:space="preserve"> _____ №____.</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3.2.5. Обеспечивать сохранение эстетичного внешнего вида и оформл</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ния Объекта в течение всего срока действия настоящего договора, произв</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дить ремонт, покраску Объекта, содержать Объект в чистоте.</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3.2.6. Обеспечивать соблюдение санитарных норм и правил, Правил благоустройства Георгиевского муниципального округа Ставропольского края, в том числе заключать на весь срок размещения Объекта договор на вывоз твердых коммунальных отходов со специализированной организацией.</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3.2.7. Обеспечить благоустройство прилегающей территории, не д</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пускать загрязнение, захламление и складирование материалов на прил</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гающей территории места размещения Объекта.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3.2.8. Уведомить администрацию округа не позднее 10 дней со дня п</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редачи прав по настоящему договору иному хозяйствующему субъекту путем направления письменного уведомления.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3.2.9. В течение 10 дней со дня окончания срока размещения Объекта или со дня расторжения настоящего договора освободить земельный участок от Объекта и привести земельный участок, на котором был размещен Объект в первоначальное состояние.</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3.2.10. Разместить Объект в течени</w:t>
      </w:r>
      <w:proofErr w:type="gramStart"/>
      <w:r w:rsidRPr="000B39F2">
        <w:rPr>
          <w:rFonts w:ascii="Times New Roman" w:eastAsia="Times New Roman" w:hAnsi="Times New Roman"/>
          <w:color w:val="000000"/>
          <w:sz w:val="28"/>
          <w:szCs w:val="28"/>
          <w:lang w:eastAsia="ru-RU"/>
        </w:rPr>
        <w:t>и</w:t>
      </w:r>
      <w:proofErr w:type="gramEnd"/>
      <w:r w:rsidRPr="000B39F2">
        <w:rPr>
          <w:rFonts w:ascii="Times New Roman" w:eastAsia="Times New Roman" w:hAnsi="Times New Roman"/>
          <w:color w:val="000000"/>
          <w:sz w:val="28"/>
          <w:szCs w:val="28"/>
          <w:lang w:eastAsia="ru-RU"/>
        </w:rPr>
        <w:t xml:space="preserve"> 6 месяцев с даты заключения н</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3.3. Администрация округа имеет право:</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3.3.1. В любое время проверять соблюдение хозяйствующим субъектом требований настоящего договора на месте размещения Объекта.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3.3.2. Расторгнуть договор в одностороннем порядке в соответствии с разделом 6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3.3.3. В одностороннем порядке осуществлять перерасчет платы за размещение Объекта в соответствии с пунктом 2.5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3.4. Администрация округа обязана: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lastRenderedPageBreak/>
        <w:t>3.4.1. Предоставить хозяйствующему субъекту право на размещение Объекта в соответствии с условиями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3.4.2. Предложить хозяйствующему субъекту, а в случае согласия п</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следнего, предоставить право на размещение объекта на компенсационном (свободном) месте, предусмотренном схемой, без проведения аукциона в случае, указанном в пункте 6.4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4. Срок действия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4.1. Срок действия настоящего договора соответствует сроку размещ</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ния Объекта, указанному в пункте 1.3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5. Ответственность Сторон</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5.1. В случае неисполнения или ненадлежащего исполнения обяз</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тельств по настоящему договору Стороны несут ответственность в соотве</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ствии с действующим законодательством Российской Федерации и насто</w:t>
      </w:r>
      <w:r w:rsidRPr="000B39F2">
        <w:rPr>
          <w:rFonts w:ascii="Times New Roman" w:eastAsia="Times New Roman" w:hAnsi="Times New Roman"/>
          <w:color w:val="000000"/>
          <w:sz w:val="28"/>
          <w:szCs w:val="28"/>
          <w:lang w:eastAsia="ru-RU"/>
        </w:rPr>
        <w:t>я</w:t>
      </w:r>
      <w:r w:rsidRPr="000B39F2">
        <w:rPr>
          <w:rFonts w:ascii="Times New Roman" w:eastAsia="Times New Roman" w:hAnsi="Times New Roman"/>
          <w:color w:val="000000"/>
          <w:sz w:val="28"/>
          <w:szCs w:val="28"/>
          <w:lang w:eastAsia="ru-RU"/>
        </w:rPr>
        <w:t>щим договором.</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5.2. За несвоевременное внесение платы за размещение Объекта Хозя</w:t>
      </w:r>
      <w:r w:rsidRPr="000B39F2">
        <w:rPr>
          <w:rFonts w:ascii="Times New Roman" w:eastAsia="Times New Roman" w:hAnsi="Times New Roman"/>
          <w:color w:val="000000"/>
          <w:sz w:val="28"/>
          <w:szCs w:val="28"/>
          <w:lang w:eastAsia="ru-RU"/>
        </w:rPr>
        <w:t>й</w:t>
      </w:r>
      <w:r w:rsidRPr="000B39F2">
        <w:rPr>
          <w:rFonts w:ascii="Times New Roman" w:eastAsia="Times New Roman" w:hAnsi="Times New Roman"/>
          <w:color w:val="000000"/>
          <w:sz w:val="28"/>
          <w:szCs w:val="28"/>
          <w:lang w:eastAsia="ru-RU"/>
        </w:rPr>
        <w:t>ствующий субъект обязан выплатить администрации округа неустойку (п</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ню) в размене 0,1 % от неоплаченной суммы за каждый день просрочки.</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 Изменение и расторжение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6.1. Изменение существенных условий договора не допускается.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Существенными условиями договора на размещение нестационарного объекта являются: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основание заключения договора на размещение нестационарного об</w:t>
      </w:r>
      <w:r w:rsidRPr="000B39F2">
        <w:rPr>
          <w:rFonts w:ascii="Times New Roman" w:eastAsia="Times New Roman" w:hAnsi="Times New Roman"/>
          <w:color w:val="000000"/>
          <w:sz w:val="28"/>
          <w:szCs w:val="28"/>
          <w:lang w:eastAsia="ru-RU"/>
        </w:rPr>
        <w:t>ъ</w:t>
      </w:r>
      <w:r w:rsidRPr="000B39F2">
        <w:rPr>
          <w:rFonts w:ascii="Times New Roman" w:eastAsia="Times New Roman" w:hAnsi="Times New Roman"/>
          <w:color w:val="000000"/>
          <w:sz w:val="28"/>
          <w:szCs w:val="28"/>
          <w:lang w:eastAsia="ru-RU"/>
        </w:rPr>
        <w:t>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адрес места размещения нестационарного объекта, вид, специализация, срок размещения нестационарного объекта;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требования к внешнему виду и содержанию нестационарного объекта;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размер платы за право размещения и порядок ее внесения.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Иные условия договора могут быть измены по соглашению сторон п</w:t>
      </w:r>
      <w:r w:rsidRPr="000B39F2">
        <w:rPr>
          <w:rFonts w:ascii="Times New Roman" w:eastAsia="Times New Roman" w:hAnsi="Times New Roman"/>
          <w:color w:val="000000"/>
          <w:sz w:val="28"/>
          <w:szCs w:val="28"/>
          <w:lang w:eastAsia="ru-RU"/>
        </w:rPr>
        <w:t>у</w:t>
      </w:r>
      <w:r w:rsidRPr="000B39F2">
        <w:rPr>
          <w:rFonts w:ascii="Times New Roman" w:eastAsia="Times New Roman" w:hAnsi="Times New Roman"/>
          <w:color w:val="000000"/>
          <w:sz w:val="28"/>
          <w:szCs w:val="28"/>
          <w:lang w:eastAsia="ru-RU"/>
        </w:rPr>
        <w:t>тем заключения дополнительного соглашения, подписываемого Сторонами.</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Изменение условий договора, заключенного по результатам аукциона не допускается в любом случае.</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6.2. </w:t>
      </w:r>
      <w:proofErr w:type="gramStart"/>
      <w:r w:rsidRPr="000B39F2">
        <w:rPr>
          <w:rFonts w:ascii="Times New Roman" w:eastAsia="Times New Roman" w:hAnsi="Times New Roman"/>
          <w:color w:val="000000"/>
          <w:sz w:val="28"/>
          <w:szCs w:val="28"/>
          <w:lang w:eastAsia="ru-RU"/>
        </w:rPr>
        <w:t>Договор</w:t>
      </w:r>
      <w:proofErr w:type="gramEnd"/>
      <w:r w:rsidRPr="000B39F2">
        <w:rPr>
          <w:rFonts w:ascii="Times New Roman" w:eastAsia="Times New Roman" w:hAnsi="Times New Roman"/>
          <w:color w:val="000000"/>
          <w:sz w:val="28"/>
          <w:szCs w:val="28"/>
          <w:lang w:eastAsia="ru-RU"/>
        </w:rPr>
        <w:t xml:space="preserve"> может быть расторгнут по инициативе хозяйствующего субъекта путем направления в администрацию округа заявления о расторж</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нии. Дата расторжения договора определяется хозяйствующим субъектом в заявлении.</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6.3. Настоящий договор расторгается в одностороннем порядке по ин</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циативе администрации округа в следующих случаях:</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lastRenderedPageBreak/>
        <w:t>6.3.1. Прекращение деятельности физического лица в качестве индив</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дуального предпринимателя.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6.3.2. Неоднократное (два и более раза) нарушение хозяйствующим субъектом существенных условий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6.3.3. Исключение места размещения нестационарного объекта из сх</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мы.</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6.3.4. Неисполнение хозяйствующим субъектом обязанности, пред</w:t>
      </w:r>
      <w:r w:rsidRPr="000B39F2">
        <w:rPr>
          <w:rFonts w:ascii="Times New Roman" w:eastAsia="Times New Roman" w:hAnsi="Times New Roman"/>
          <w:color w:val="000000"/>
          <w:sz w:val="28"/>
          <w:szCs w:val="28"/>
          <w:lang w:eastAsia="ru-RU"/>
        </w:rPr>
        <w:t>у</w:t>
      </w:r>
      <w:r w:rsidRPr="000B39F2">
        <w:rPr>
          <w:rFonts w:ascii="Times New Roman" w:eastAsia="Times New Roman" w:hAnsi="Times New Roman"/>
          <w:color w:val="000000"/>
          <w:sz w:val="28"/>
          <w:szCs w:val="28"/>
          <w:lang w:eastAsia="ru-RU"/>
        </w:rPr>
        <w:t>смотренной пунктами 3.2.8 и 3.2.10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6.3.5. Нарушение хозяйствующим субъектом условий и обязанности, установленной пунктом 3.15 Положения.</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6.3.6. По соглашению сторон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6.4. </w:t>
      </w:r>
      <w:proofErr w:type="gramStart"/>
      <w:r w:rsidRPr="000B39F2">
        <w:rPr>
          <w:rFonts w:ascii="Times New Roman" w:eastAsia="Times New Roman" w:hAnsi="Times New Roman"/>
          <w:color w:val="000000"/>
          <w:sz w:val="28"/>
          <w:szCs w:val="28"/>
          <w:lang w:eastAsia="ru-RU"/>
        </w:rPr>
        <w:t>При расторжении договора в связи с исключением места размещ</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ния Объекта из схемы по следующим основаниям</w:t>
      </w:r>
      <w:proofErr w:type="gramEnd"/>
      <w:r w:rsidRPr="000B39F2">
        <w:rPr>
          <w:rFonts w:ascii="Times New Roman" w:eastAsia="Times New Roman" w:hAnsi="Times New Roman"/>
          <w:color w:val="000000"/>
          <w:sz w:val="28"/>
          <w:szCs w:val="28"/>
          <w:lang w:eastAsia="ru-RU"/>
        </w:rPr>
        <w:t>:</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1) необходимость ремонта и (или) реконструкции автомобильных д</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рог, в случае если нахождение Объекта препятствует осуществлению указа</w:t>
      </w:r>
      <w:r w:rsidRPr="000B39F2">
        <w:rPr>
          <w:rFonts w:ascii="Times New Roman" w:eastAsia="Times New Roman" w:hAnsi="Times New Roman"/>
          <w:color w:val="000000"/>
          <w:sz w:val="28"/>
          <w:szCs w:val="28"/>
          <w:lang w:eastAsia="ru-RU"/>
        </w:rPr>
        <w:t>н</w:t>
      </w:r>
      <w:r w:rsidRPr="000B39F2">
        <w:rPr>
          <w:rFonts w:ascii="Times New Roman" w:eastAsia="Times New Roman" w:hAnsi="Times New Roman"/>
          <w:color w:val="000000"/>
          <w:sz w:val="28"/>
          <w:szCs w:val="28"/>
          <w:lang w:eastAsia="ru-RU"/>
        </w:rPr>
        <w:t>ных работ;</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 использование территории, занимаемой Объектом, для целей, св</w:t>
      </w:r>
      <w:r w:rsidRPr="000B39F2">
        <w:rPr>
          <w:rFonts w:ascii="Times New Roman" w:eastAsia="Times New Roman" w:hAnsi="Times New Roman"/>
          <w:color w:val="000000"/>
          <w:sz w:val="28"/>
          <w:szCs w:val="28"/>
          <w:lang w:eastAsia="ru-RU"/>
        </w:rPr>
        <w:t>я</w:t>
      </w:r>
      <w:r w:rsidRPr="000B39F2">
        <w:rPr>
          <w:rFonts w:ascii="Times New Roman" w:eastAsia="Times New Roman" w:hAnsi="Times New Roman"/>
          <w:color w:val="000000"/>
          <w:sz w:val="28"/>
          <w:szCs w:val="28"/>
          <w:lang w:eastAsia="ru-RU"/>
        </w:rPr>
        <w:t>занных с развитием улично-дорожной сети, размещением остановок общес</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венного транспорта, оборудованием бордюров, организацией парковочных мест, иных элементов благоустройства;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 размещение объектов капитального строительства регионального и муниципального значения;</w:t>
      </w:r>
    </w:p>
    <w:p w:rsidR="008101D0" w:rsidRPr="000B39F2" w:rsidRDefault="008101D0" w:rsidP="007A498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4) заключение договора о развитии застроенных территорий в случае, если нахождение Объекта препятствует реализации указанного договора;</w:t>
      </w:r>
    </w:p>
    <w:p w:rsidR="008101D0" w:rsidRPr="000B39F2" w:rsidRDefault="008101D0" w:rsidP="007A498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администрация округа обязана предложить хозяйствующему субъекту компенсационное место.</w:t>
      </w:r>
    </w:p>
    <w:p w:rsidR="008101D0" w:rsidRPr="000B39F2" w:rsidRDefault="008101D0" w:rsidP="007A498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6.5. При расторжении договора по инициативе администрации округа договор считается расторгнутым в день получения хозяйствующим субъе</w:t>
      </w:r>
      <w:r w:rsidRPr="000B39F2">
        <w:rPr>
          <w:rFonts w:ascii="Times New Roman" w:eastAsia="Times New Roman" w:hAnsi="Times New Roman"/>
          <w:color w:val="000000"/>
          <w:sz w:val="28"/>
          <w:szCs w:val="28"/>
          <w:lang w:eastAsia="ru-RU"/>
        </w:rPr>
        <w:t>к</w:t>
      </w:r>
      <w:r w:rsidRPr="000B39F2">
        <w:rPr>
          <w:rFonts w:ascii="Times New Roman" w:eastAsia="Times New Roman" w:hAnsi="Times New Roman"/>
          <w:color w:val="000000"/>
          <w:sz w:val="28"/>
          <w:szCs w:val="28"/>
          <w:lang w:eastAsia="ru-RU"/>
        </w:rPr>
        <w:t>том уведомления о расторжении, либо по истечении 30 дней со дня напра</w:t>
      </w:r>
      <w:r w:rsidRPr="000B39F2">
        <w:rPr>
          <w:rFonts w:ascii="Times New Roman" w:eastAsia="Times New Roman" w:hAnsi="Times New Roman"/>
          <w:color w:val="000000"/>
          <w:sz w:val="28"/>
          <w:szCs w:val="28"/>
          <w:lang w:eastAsia="ru-RU"/>
        </w:rPr>
        <w:t>в</w:t>
      </w:r>
      <w:r w:rsidRPr="000B39F2">
        <w:rPr>
          <w:rFonts w:ascii="Times New Roman" w:eastAsia="Times New Roman" w:hAnsi="Times New Roman"/>
          <w:color w:val="000000"/>
          <w:sz w:val="28"/>
          <w:szCs w:val="28"/>
          <w:lang w:eastAsia="ru-RU"/>
        </w:rPr>
        <w:t>ления хозяйствующему субъекту уведомления о расторжении зака</w:t>
      </w:r>
      <w:r w:rsidRPr="000B39F2">
        <w:rPr>
          <w:rFonts w:ascii="Times New Roman" w:eastAsia="Times New Roman" w:hAnsi="Times New Roman"/>
          <w:color w:val="000000"/>
          <w:sz w:val="28"/>
          <w:szCs w:val="28"/>
          <w:lang w:eastAsia="ru-RU"/>
        </w:rPr>
        <w:t>з</w:t>
      </w:r>
      <w:r w:rsidRPr="000B39F2">
        <w:rPr>
          <w:rFonts w:ascii="Times New Roman" w:eastAsia="Times New Roman" w:hAnsi="Times New Roman"/>
          <w:color w:val="000000"/>
          <w:sz w:val="28"/>
          <w:szCs w:val="28"/>
          <w:lang w:eastAsia="ru-RU"/>
        </w:rPr>
        <w:t>ным почтовым отправлением.</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i/>
          <w:iCs/>
          <w:color w:val="000000"/>
          <w:sz w:val="28"/>
          <w:szCs w:val="28"/>
          <w:lang w:eastAsia="ru-RU"/>
        </w:rPr>
        <w:t> </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7. Прочие условия</w:t>
      </w:r>
    </w:p>
    <w:p w:rsidR="008101D0" w:rsidRPr="000B39F2" w:rsidRDefault="008101D0" w:rsidP="007A4985">
      <w:pPr>
        <w:spacing w:after="0" w:line="240" w:lineRule="auto"/>
        <w:ind w:firstLine="709"/>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7.1. Стороны обязуются устранять возможные разногласия путем пер</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говоров и в претензионном порядке. Претензия оформляется в письменной форме и направляется той Стороне, по договору которой допущены наруш</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 xml:space="preserve">устойки), а также действия, которые должны быть произведены Стороной для устранения нарушений. Срок ответа на претензию - 5 рабочих дней </w:t>
      </w:r>
      <w:proofErr w:type="gramStart"/>
      <w:r w:rsidRPr="000B39F2">
        <w:rPr>
          <w:rFonts w:ascii="Times New Roman" w:eastAsia="Times New Roman" w:hAnsi="Times New Roman"/>
          <w:color w:val="000000"/>
          <w:sz w:val="28"/>
          <w:szCs w:val="28"/>
          <w:lang w:eastAsia="ru-RU"/>
        </w:rPr>
        <w:t>с д</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ты получения</w:t>
      </w:r>
      <w:proofErr w:type="gramEnd"/>
      <w:r w:rsidRPr="000B39F2">
        <w:rPr>
          <w:rFonts w:ascii="Times New Roman" w:eastAsia="Times New Roman" w:hAnsi="Times New Roman"/>
          <w:color w:val="000000"/>
          <w:sz w:val="28"/>
          <w:szCs w:val="28"/>
          <w:lang w:eastAsia="ru-RU"/>
        </w:rPr>
        <w:t>.</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lastRenderedPageBreak/>
        <w:t>7.2. После соблюдения сторонами претензионного порядка урегулир</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вания споров, все споры по Договору разрешаются сторонами в Арбитра</w:t>
      </w:r>
      <w:r w:rsidRPr="000B39F2">
        <w:rPr>
          <w:rFonts w:ascii="Times New Roman" w:eastAsia="Times New Roman" w:hAnsi="Times New Roman"/>
          <w:color w:val="000000"/>
          <w:sz w:val="28"/>
          <w:szCs w:val="28"/>
          <w:lang w:eastAsia="ru-RU"/>
        </w:rPr>
        <w:t>ж</w:t>
      </w:r>
      <w:r w:rsidRPr="000B39F2">
        <w:rPr>
          <w:rFonts w:ascii="Times New Roman" w:eastAsia="Times New Roman" w:hAnsi="Times New Roman"/>
          <w:color w:val="000000"/>
          <w:sz w:val="28"/>
          <w:szCs w:val="28"/>
          <w:lang w:eastAsia="ru-RU"/>
        </w:rPr>
        <w:t>ном суде, в соответствии с действующим законодательством, по месту нах</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ждения Администрации округа.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7.3. Хозяйствующий субъект дает согласие на осуществление по св</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ему усмотрению Администрацией округа контроля исполнения Хозяйс</w:t>
      </w:r>
      <w:r w:rsidRPr="000B39F2">
        <w:rPr>
          <w:rFonts w:ascii="Times New Roman" w:eastAsia="Times New Roman" w:hAnsi="Times New Roman"/>
          <w:color w:val="000000"/>
          <w:sz w:val="28"/>
          <w:szCs w:val="28"/>
          <w:lang w:eastAsia="ru-RU"/>
        </w:rPr>
        <w:t>т</w:t>
      </w:r>
      <w:r w:rsidRPr="000B39F2">
        <w:rPr>
          <w:rFonts w:ascii="Times New Roman" w:eastAsia="Times New Roman" w:hAnsi="Times New Roman"/>
          <w:color w:val="000000"/>
          <w:sz w:val="28"/>
          <w:szCs w:val="28"/>
          <w:lang w:eastAsia="ru-RU"/>
        </w:rPr>
        <w:t>вующим субъектом условий настоящего Договора.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7.4. Настоящий договор составлен в двух экземплярах, имеющих од</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наковую юридическую силу, один из которых находится у Хозяйствующего субъекта, второй у Администрации округа.</w:t>
      </w:r>
    </w:p>
    <w:p w:rsidR="008101D0" w:rsidRPr="000B39F2" w:rsidRDefault="008101D0" w:rsidP="007A4985">
      <w:pPr>
        <w:spacing w:after="0" w:line="240" w:lineRule="auto"/>
        <w:ind w:firstLine="709"/>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7.5. Все изменения и дополнения к Договору оформляются Сторонами дополнительными соглашениями, совершенными в письменной форме, кот</w:t>
      </w:r>
      <w:r w:rsidRPr="000B39F2">
        <w:rPr>
          <w:rFonts w:ascii="Times New Roman" w:eastAsia="Times New Roman" w:hAnsi="Times New Roman"/>
          <w:color w:val="000000"/>
          <w:sz w:val="28"/>
          <w:szCs w:val="28"/>
          <w:lang w:eastAsia="ru-RU"/>
        </w:rPr>
        <w:t>о</w:t>
      </w:r>
      <w:r w:rsidRPr="000B39F2">
        <w:rPr>
          <w:rFonts w:ascii="Times New Roman" w:eastAsia="Times New Roman" w:hAnsi="Times New Roman"/>
          <w:color w:val="000000"/>
          <w:sz w:val="28"/>
          <w:szCs w:val="28"/>
          <w:lang w:eastAsia="ru-RU"/>
        </w:rPr>
        <w:t>рые являются неотъемлемой частью Договора.</w:t>
      </w:r>
    </w:p>
    <w:p w:rsidR="00041224" w:rsidRPr="000B39F2" w:rsidRDefault="00041224" w:rsidP="00041224">
      <w:pPr>
        <w:autoSpaceDN w:val="0"/>
        <w:adjustRightInd w:val="0"/>
        <w:spacing w:after="0" w:line="240" w:lineRule="auto"/>
        <w:ind w:firstLine="709"/>
        <w:jc w:val="both"/>
        <w:rPr>
          <w:rFonts w:ascii="Times New Roman" w:hAnsi="Times New Roman"/>
          <w:sz w:val="28"/>
          <w:szCs w:val="28"/>
        </w:rPr>
      </w:pPr>
    </w:p>
    <w:p w:rsidR="00041224" w:rsidRPr="000B39F2" w:rsidRDefault="00041224" w:rsidP="00041224">
      <w:pPr>
        <w:autoSpaceDN w:val="0"/>
        <w:adjustRightInd w:val="0"/>
        <w:spacing w:after="0" w:line="240" w:lineRule="auto"/>
        <w:jc w:val="center"/>
        <w:rPr>
          <w:rFonts w:ascii="Times New Roman" w:hAnsi="Times New Roman"/>
          <w:sz w:val="28"/>
          <w:szCs w:val="28"/>
        </w:rPr>
      </w:pPr>
      <w:r w:rsidRPr="000B39F2">
        <w:rPr>
          <w:rFonts w:ascii="Times New Roman" w:hAnsi="Times New Roman"/>
          <w:sz w:val="28"/>
          <w:szCs w:val="28"/>
        </w:rPr>
        <w:t>8. Адреса, банковские реквизиты и подписи Сторон</w:t>
      </w:r>
    </w:p>
    <w:p w:rsidR="00041224" w:rsidRPr="000B39F2" w:rsidRDefault="00041224" w:rsidP="00041224">
      <w:pPr>
        <w:widowControl w:val="0"/>
        <w:autoSpaceDE w:val="0"/>
        <w:spacing w:after="0" w:line="240" w:lineRule="auto"/>
        <w:ind w:firstLine="709"/>
        <w:jc w:val="both"/>
        <w:rPr>
          <w:rFonts w:ascii="Times New Roman" w:hAnsi="Times New Roman"/>
          <w:sz w:val="28"/>
          <w:szCs w:val="28"/>
        </w:rPr>
      </w:pPr>
    </w:p>
    <w:tbl>
      <w:tblPr>
        <w:tblW w:w="9315" w:type="dxa"/>
        <w:tblLayout w:type="fixed"/>
        <w:tblLook w:val="04A0"/>
      </w:tblPr>
      <w:tblGrid>
        <w:gridCol w:w="4783"/>
        <w:gridCol w:w="4532"/>
      </w:tblGrid>
      <w:tr w:rsidR="00041224" w:rsidRPr="000B39F2" w:rsidTr="001427BC">
        <w:tc>
          <w:tcPr>
            <w:tcW w:w="4787" w:type="dxa"/>
          </w:tcPr>
          <w:p w:rsidR="00041224" w:rsidRPr="000B39F2" w:rsidRDefault="00041224" w:rsidP="00041224">
            <w:pPr>
              <w:spacing w:after="0" w:line="240" w:lineRule="auto"/>
              <w:jc w:val="both"/>
              <w:rPr>
                <w:rFonts w:ascii="Times New Roman" w:hAnsi="Times New Roman"/>
                <w:b/>
                <w:bCs/>
                <w:sz w:val="28"/>
                <w:szCs w:val="28"/>
              </w:rPr>
            </w:pPr>
          </w:p>
        </w:tc>
        <w:tc>
          <w:tcPr>
            <w:tcW w:w="4535" w:type="dxa"/>
          </w:tcPr>
          <w:p w:rsidR="00041224" w:rsidRPr="000B39F2" w:rsidRDefault="00041224" w:rsidP="00041224">
            <w:pPr>
              <w:spacing w:after="0" w:line="240" w:lineRule="auto"/>
              <w:jc w:val="both"/>
              <w:rPr>
                <w:rFonts w:ascii="Times New Roman" w:hAnsi="Times New Roman"/>
                <w:b/>
                <w:bCs/>
                <w:sz w:val="28"/>
                <w:szCs w:val="28"/>
              </w:rPr>
            </w:pPr>
          </w:p>
        </w:tc>
      </w:tr>
      <w:tr w:rsidR="00041224" w:rsidRPr="000B39F2" w:rsidTr="001427BC">
        <w:tc>
          <w:tcPr>
            <w:tcW w:w="4787" w:type="dxa"/>
            <w:hideMark/>
          </w:tcPr>
          <w:p w:rsidR="00041224" w:rsidRPr="000B39F2" w:rsidRDefault="00041224" w:rsidP="00041224">
            <w:pPr>
              <w:spacing w:after="0" w:line="240" w:lineRule="auto"/>
              <w:jc w:val="both"/>
              <w:rPr>
                <w:rFonts w:ascii="Times New Roman" w:hAnsi="Times New Roman"/>
                <w:sz w:val="28"/>
                <w:szCs w:val="28"/>
              </w:rPr>
            </w:pPr>
            <w:r w:rsidRPr="000B39F2">
              <w:rPr>
                <w:rFonts w:ascii="Times New Roman" w:hAnsi="Times New Roman"/>
                <w:sz w:val="28"/>
                <w:szCs w:val="28"/>
              </w:rPr>
              <w:t xml:space="preserve">Администрация Георгиевского </w:t>
            </w:r>
            <w:r w:rsidR="000B39F2" w:rsidRPr="000B39F2">
              <w:rPr>
                <w:rFonts w:ascii="Times New Roman" w:hAnsi="Times New Roman"/>
                <w:sz w:val="28"/>
                <w:szCs w:val="28"/>
              </w:rPr>
              <w:t>мун</w:t>
            </w:r>
            <w:r w:rsidR="000B39F2" w:rsidRPr="000B39F2">
              <w:rPr>
                <w:rFonts w:ascii="Times New Roman" w:hAnsi="Times New Roman"/>
                <w:sz w:val="28"/>
                <w:szCs w:val="28"/>
              </w:rPr>
              <w:t>и</w:t>
            </w:r>
            <w:r w:rsidR="000B39F2" w:rsidRPr="000B39F2">
              <w:rPr>
                <w:rFonts w:ascii="Times New Roman" w:hAnsi="Times New Roman"/>
                <w:sz w:val="28"/>
                <w:szCs w:val="28"/>
              </w:rPr>
              <w:t>ципального</w:t>
            </w:r>
            <w:r w:rsidRPr="000B39F2">
              <w:rPr>
                <w:rFonts w:ascii="Times New Roman" w:hAnsi="Times New Roman"/>
                <w:sz w:val="28"/>
                <w:szCs w:val="28"/>
              </w:rPr>
              <w:t xml:space="preserve"> округа Ставропольского края</w:t>
            </w:r>
          </w:p>
        </w:tc>
        <w:tc>
          <w:tcPr>
            <w:tcW w:w="4535" w:type="dxa"/>
            <w:hideMark/>
          </w:tcPr>
          <w:p w:rsidR="00041224" w:rsidRPr="000B39F2" w:rsidRDefault="00041224" w:rsidP="00041224">
            <w:pPr>
              <w:spacing w:after="0" w:line="240" w:lineRule="auto"/>
              <w:rPr>
                <w:rFonts w:ascii="Times New Roman" w:hAnsi="Times New Roman"/>
                <w:sz w:val="28"/>
                <w:szCs w:val="28"/>
              </w:rPr>
            </w:pPr>
            <w:r w:rsidRPr="000B39F2">
              <w:rPr>
                <w:rFonts w:ascii="Times New Roman" w:hAnsi="Times New Roman"/>
                <w:sz w:val="28"/>
                <w:szCs w:val="28"/>
              </w:rPr>
              <w:t xml:space="preserve"> ФИО (наименование юридическ</w:t>
            </w:r>
            <w:r w:rsidRPr="000B39F2">
              <w:rPr>
                <w:rFonts w:ascii="Times New Roman" w:hAnsi="Times New Roman"/>
                <w:sz w:val="28"/>
                <w:szCs w:val="28"/>
              </w:rPr>
              <w:t>о</w:t>
            </w:r>
            <w:r w:rsidRPr="000B39F2">
              <w:rPr>
                <w:rFonts w:ascii="Times New Roman" w:hAnsi="Times New Roman"/>
                <w:sz w:val="28"/>
                <w:szCs w:val="28"/>
              </w:rPr>
              <w:t>го лица)</w:t>
            </w:r>
          </w:p>
        </w:tc>
      </w:tr>
      <w:tr w:rsidR="00041224" w:rsidRPr="000B39F2" w:rsidTr="001427BC">
        <w:tc>
          <w:tcPr>
            <w:tcW w:w="4787" w:type="dxa"/>
            <w:hideMark/>
          </w:tcPr>
          <w:p w:rsidR="00041224" w:rsidRPr="000B39F2" w:rsidRDefault="00041224" w:rsidP="00041224">
            <w:pPr>
              <w:spacing w:after="0" w:line="240" w:lineRule="auto"/>
              <w:jc w:val="both"/>
              <w:rPr>
                <w:rFonts w:ascii="Times New Roman" w:hAnsi="Times New Roman"/>
                <w:sz w:val="28"/>
                <w:szCs w:val="28"/>
              </w:rPr>
            </w:pPr>
            <w:r w:rsidRPr="000B39F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4535" w:type="dxa"/>
          </w:tcPr>
          <w:p w:rsidR="00041224" w:rsidRPr="000B39F2" w:rsidRDefault="00041224" w:rsidP="00041224">
            <w:pPr>
              <w:spacing w:after="0" w:line="240" w:lineRule="auto"/>
              <w:rPr>
                <w:rFonts w:ascii="Times New Roman" w:hAnsi="Times New Roman"/>
                <w:sz w:val="28"/>
                <w:szCs w:val="28"/>
              </w:rPr>
            </w:pPr>
          </w:p>
        </w:tc>
      </w:tr>
      <w:tr w:rsidR="00041224" w:rsidRPr="000B39F2" w:rsidTr="001427BC">
        <w:tc>
          <w:tcPr>
            <w:tcW w:w="4787" w:type="dxa"/>
          </w:tcPr>
          <w:p w:rsidR="00041224" w:rsidRPr="000B39F2" w:rsidRDefault="00041224" w:rsidP="00041224">
            <w:pPr>
              <w:spacing w:after="0" w:line="240" w:lineRule="auto"/>
              <w:jc w:val="both"/>
              <w:rPr>
                <w:rFonts w:ascii="Times New Roman" w:eastAsia="Times New Roman" w:hAnsi="Times New Roman"/>
                <w:sz w:val="28"/>
                <w:szCs w:val="28"/>
                <w:lang w:eastAsia="ru-RU"/>
              </w:rPr>
            </w:pPr>
            <w:r w:rsidRPr="000B39F2">
              <w:rPr>
                <w:rFonts w:ascii="Times New Roman" w:hAnsi="Times New Roman"/>
                <w:sz w:val="28"/>
                <w:szCs w:val="28"/>
              </w:rPr>
              <w:t xml:space="preserve">Глава Георгиевского </w:t>
            </w:r>
            <w:r w:rsidR="00A62F1C" w:rsidRPr="000B39F2">
              <w:rPr>
                <w:rFonts w:ascii="Times New Roman" w:hAnsi="Times New Roman"/>
                <w:sz w:val="28"/>
                <w:szCs w:val="28"/>
              </w:rPr>
              <w:t>муниципальн</w:t>
            </w:r>
            <w:r w:rsidR="00A62F1C" w:rsidRPr="000B39F2">
              <w:rPr>
                <w:rFonts w:ascii="Times New Roman" w:hAnsi="Times New Roman"/>
                <w:sz w:val="28"/>
                <w:szCs w:val="28"/>
              </w:rPr>
              <w:t>о</w:t>
            </w:r>
            <w:r w:rsidR="00A62F1C" w:rsidRPr="000B39F2">
              <w:rPr>
                <w:rFonts w:ascii="Times New Roman" w:hAnsi="Times New Roman"/>
                <w:sz w:val="28"/>
                <w:szCs w:val="28"/>
              </w:rPr>
              <w:t>го</w:t>
            </w:r>
            <w:r w:rsidR="00A62F1C" w:rsidRPr="000B39F2">
              <w:rPr>
                <w:rFonts w:ascii="Times New Roman" w:eastAsia="Times New Roman" w:hAnsi="Times New Roman"/>
                <w:sz w:val="28"/>
                <w:szCs w:val="28"/>
                <w:lang w:eastAsia="ru-RU"/>
              </w:rPr>
              <w:t xml:space="preserve"> </w:t>
            </w:r>
            <w:r w:rsidRPr="000B39F2">
              <w:rPr>
                <w:rFonts w:ascii="Times New Roman" w:hAnsi="Times New Roman"/>
                <w:sz w:val="28"/>
                <w:szCs w:val="28"/>
              </w:rPr>
              <w:t>округа Ставропольского края</w:t>
            </w:r>
          </w:p>
          <w:p w:rsidR="00041224" w:rsidRPr="000B39F2" w:rsidRDefault="00041224" w:rsidP="00041224">
            <w:pPr>
              <w:spacing w:after="0" w:line="240" w:lineRule="auto"/>
              <w:jc w:val="both"/>
              <w:rPr>
                <w:rFonts w:ascii="Times New Roman" w:hAnsi="Times New Roman"/>
                <w:sz w:val="28"/>
                <w:szCs w:val="28"/>
              </w:rPr>
            </w:pPr>
          </w:p>
          <w:p w:rsidR="00041224" w:rsidRPr="000B39F2" w:rsidRDefault="00041224" w:rsidP="00041224">
            <w:pPr>
              <w:spacing w:after="0" w:line="240" w:lineRule="auto"/>
              <w:jc w:val="both"/>
              <w:rPr>
                <w:rFonts w:ascii="Times New Roman" w:hAnsi="Times New Roman"/>
                <w:sz w:val="28"/>
                <w:szCs w:val="28"/>
              </w:rPr>
            </w:pPr>
            <w:r w:rsidRPr="000B39F2">
              <w:rPr>
                <w:rFonts w:ascii="Times New Roman" w:hAnsi="Times New Roman"/>
                <w:sz w:val="28"/>
                <w:szCs w:val="28"/>
              </w:rPr>
              <w:t>__________________ (__________)</w:t>
            </w:r>
          </w:p>
          <w:p w:rsidR="00041224" w:rsidRPr="000B39F2" w:rsidRDefault="00041224" w:rsidP="00041224">
            <w:pPr>
              <w:spacing w:after="0" w:line="240" w:lineRule="auto"/>
              <w:jc w:val="both"/>
              <w:rPr>
                <w:rFonts w:ascii="Times New Roman" w:hAnsi="Times New Roman"/>
                <w:sz w:val="28"/>
                <w:szCs w:val="28"/>
              </w:rPr>
            </w:pPr>
            <w:r w:rsidRPr="000B39F2">
              <w:rPr>
                <w:rFonts w:ascii="Times New Roman" w:hAnsi="Times New Roman"/>
                <w:sz w:val="28"/>
                <w:szCs w:val="28"/>
              </w:rPr>
              <w:t xml:space="preserve">                             М.П.</w:t>
            </w:r>
          </w:p>
        </w:tc>
        <w:tc>
          <w:tcPr>
            <w:tcW w:w="4535" w:type="dxa"/>
          </w:tcPr>
          <w:p w:rsidR="00041224" w:rsidRPr="000B39F2" w:rsidRDefault="00041224" w:rsidP="00041224">
            <w:pPr>
              <w:spacing w:after="0" w:line="240" w:lineRule="auto"/>
              <w:jc w:val="both"/>
              <w:rPr>
                <w:rFonts w:ascii="Times New Roman" w:eastAsia="Times New Roman" w:hAnsi="Times New Roman"/>
                <w:sz w:val="28"/>
                <w:szCs w:val="28"/>
                <w:lang w:eastAsia="ru-RU"/>
              </w:rPr>
            </w:pPr>
          </w:p>
          <w:p w:rsidR="00041224" w:rsidRPr="000B39F2" w:rsidRDefault="00041224" w:rsidP="00041224">
            <w:pPr>
              <w:spacing w:after="0" w:line="240" w:lineRule="auto"/>
              <w:jc w:val="both"/>
              <w:rPr>
                <w:rFonts w:ascii="Times New Roman" w:hAnsi="Times New Roman"/>
                <w:sz w:val="28"/>
                <w:szCs w:val="28"/>
              </w:rPr>
            </w:pPr>
            <w:r w:rsidRPr="000B39F2">
              <w:rPr>
                <w:rFonts w:ascii="Times New Roman" w:hAnsi="Times New Roman"/>
                <w:sz w:val="28"/>
                <w:szCs w:val="28"/>
              </w:rPr>
              <w:t xml:space="preserve">                          </w:t>
            </w:r>
          </w:p>
          <w:p w:rsidR="00041224" w:rsidRPr="000B39F2" w:rsidRDefault="00041224" w:rsidP="00041224">
            <w:pPr>
              <w:spacing w:after="0" w:line="240" w:lineRule="auto"/>
              <w:jc w:val="both"/>
              <w:rPr>
                <w:rFonts w:ascii="Times New Roman" w:hAnsi="Times New Roman"/>
                <w:sz w:val="28"/>
                <w:szCs w:val="28"/>
              </w:rPr>
            </w:pPr>
            <w:r w:rsidRPr="000B39F2">
              <w:rPr>
                <w:rFonts w:ascii="Times New Roman" w:hAnsi="Times New Roman"/>
                <w:sz w:val="28"/>
                <w:szCs w:val="28"/>
              </w:rPr>
              <w:t xml:space="preserve">                           __________________</w:t>
            </w:r>
            <w:r w:rsidRPr="000B39F2">
              <w:rPr>
                <w:rFonts w:ascii="Times New Roman" w:hAnsi="Times New Roman"/>
                <w:sz w:val="28"/>
                <w:szCs w:val="28"/>
                <w:lang w:val="en-US"/>
              </w:rPr>
              <w:t>(___________)</w:t>
            </w:r>
          </w:p>
          <w:p w:rsidR="00041224" w:rsidRPr="000B39F2" w:rsidRDefault="00041224" w:rsidP="00041224">
            <w:pPr>
              <w:spacing w:after="0" w:line="240" w:lineRule="auto"/>
              <w:jc w:val="both"/>
              <w:rPr>
                <w:rFonts w:ascii="Times New Roman" w:hAnsi="Times New Roman"/>
                <w:sz w:val="28"/>
                <w:szCs w:val="28"/>
              </w:rPr>
            </w:pPr>
            <w:r w:rsidRPr="000B39F2">
              <w:rPr>
                <w:rFonts w:ascii="Times New Roman" w:hAnsi="Times New Roman"/>
                <w:sz w:val="28"/>
                <w:szCs w:val="28"/>
              </w:rPr>
              <w:t xml:space="preserve">                                                 М.П.</w:t>
            </w:r>
          </w:p>
        </w:tc>
      </w:tr>
    </w:tbl>
    <w:p w:rsidR="00041224" w:rsidRPr="000B39F2" w:rsidRDefault="00041224" w:rsidP="00041224">
      <w:pPr>
        <w:spacing w:after="0" w:line="240" w:lineRule="auto"/>
        <w:rPr>
          <w:rFonts w:ascii="Times New Roman" w:hAnsi="Times New Roman"/>
          <w:sz w:val="28"/>
          <w:szCs w:val="28"/>
        </w:rPr>
      </w:pPr>
    </w:p>
    <w:p w:rsidR="008B222A" w:rsidRPr="000B39F2" w:rsidRDefault="008C496A" w:rsidP="008C496A">
      <w:pPr>
        <w:widowControl w:val="0"/>
        <w:autoSpaceDE w:val="0"/>
        <w:spacing w:after="0" w:line="240" w:lineRule="exact"/>
        <w:ind w:left="5245"/>
        <w:jc w:val="center"/>
        <w:rPr>
          <w:rFonts w:ascii="Times New Roman" w:hAnsi="Times New Roman"/>
          <w:sz w:val="28"/>
          <w:szCs w:val="28"/>
        </w:rPr>
      </w:pPr>
      <w:bookmarkStart w:id="11" w:name="Par392"/>
      <w:bookmarkEnd w:id="11"/>
      <w:r w:rsidRPr="000B39F2">
        <w:rPr>
          <w:rFonts w:ascii="Times New Roman" w:hAnsi="Times New Roman"/>
          <w:sz w:val="28"/>
          <w:szCs w:val="28"/>
        </w:rPr>
        <w:t xml:space="preserve"> </w:t>
      </w:r>
    </w:p>
    <w:p w:rsidR="008B222A" w:rsidRPr="000B39F2" w:rsidRDefault="008B222A" w:rsidP="008B222A">
      <w:pPr>
        <w:spacing w:after="0" w:line="240" w:lineRule="exact"/>
        <w:jc w:val="both"/>
        <w:rPr>
          <w:rFonts w:ascii="Times New Roman" w:hAnsi="Times New Roman"/>
          <w:sz w:val="28"/>
          <w:szCs w:val="28"/>
        </w:rPr>
      </w:pPr>
    </w:p>
    <w:p w:rsidR="00965AAA" w:rsidRPr="000B39F2" w:rsidRDefault="00A11289" w:rsidP="00965AAA">
      <w:pPr>
        <w:widowControl w:val="0"/>
        <w:autoSpaceDE w:val="0"/>
        <w:spacing w:after="0" w:line="240" w:lineRule="exact"/>
        <w:ind w:left="5245"/>
        <w:jc w:val="center"/>
        <w:rPr>
          <w:rFonts w:ascii="Times New Roman" w:hAnsi="Times New Roman"/>
          <w:sz w:val="28"/>
          <w:szCs w:val="28"/>
        </w:rPr>
      </w:pPr>
      <w:r w:rsidRPr="000B39F2">
        <w:rPr>
          <w:rFonts w:ascii="Times New Roman" w:hAnsi="Times New Roman"/>
          <w:sz w:val="28"/>
          <w:szCs w:val="28"/>
        </w:rPr>
        <w:br w:type="page"/>
      </w:r>
      <w:r w:rsidR="00965AAA" w:rsidRPr="000B39F2">
        <w:rPr>
          <w:rFonts w:ascii="Times New Roman" w:hAnsi="Times New Roman"/>
          <w:sz w:val="28"/>
          <w:szCs w:val="28"/>
        </w:rPr>
        <w:lastRenderedPageBreak/>
        <w:t xml:space="preserve">Приложение </w:t>
      </w:r>
      <w:r w:rsidR="002B0691" w:rsidRPr="000B39F2">
        <w:rPr>
          <w:rFonts w:ascii="Times New Roman" w:hAnsi="Times New Roman"/>
          <w:sz w:val="28"/>
          <w:szCs w:val="28"/>
        </w:rPr>
        <w:t>5</w:t>
      </w:r>
    </w:p>
    <w:p w:rsidR="00965AAA" w:rsidRPr="000B39F2" w:rsidRDefault="00965AAA" w:rsidP="00965AAA">
      <w:pPr>
        <w:widowControl w:val="0"/>
        <w:autoSpaceDE w:val="0"/>
        <w:spacing w:after="0" w:line="240" w:lineRule="exact"/>
        <w:ind w:left="5245"/>
        <w:jc w:val="center"/>
        <w:rPr>
          <w:rFonts w:ascii="Times New Roman" w:hAnsi="Times New Roman"/>
          <w:sz w:val="28"/>
          <w:szCs w:val="28"/>
        </w:rPr>
      </w:pPr>
    </w:p>
    <w:p w:rsidR="00AD318A" w:rsidRPr="000B39F2" w:rsidRDefault="00AD318A" w:rsidP="00AD318A">
      <w:pPr>
        <w:widowControl w:val="0"/>
        <w:autoSpaceDE w:val="0"/>
        <w:spacing w:after="0" w:line="240" w:lineRule="exact"/>
        <w:ind w:left="5245"/>
        <w:jc w:val="both"/>
        <w:rPr>
          <w:rFonts w:ascii="Times New Roman" w:hAnsi="Times New Roman"/>
          <w:sz w:val="28"/>
          <w:szCs w:val="28"/>
        </w:rPr>
      </w:pPr>
      <w:r w:rsidRPr="000B39F2">
        <w:rPr>
          <w:rFonts w:ascii="Times New Roman" w:hAnsi="Times New Roman"/>
          <w:sz w:val="28"/>
          <w:szCs w:val="28"/>
        </w:rPr>
        <w:t>к Положению о порядке разм</w:t>
      </w:r>
      <w:r w:rsidRPr="000B39F2">
        <w:rPr>
          <w:rFonts w:ascii="Times New Roman" w:hAnsi="Times New Roman"/>
          <w:sz w:val="28"/>
          <w:szCs w:val="28"/>
        </w:rPr>
        <w:t>е</w:t>
      </w:r>
      <w:r w:rsidRPr="000B39F2">
        <w:rPr>
          <w:rFonts w:ascii="Times New Roman" w:hAnsi="Times New Roman"/>
          <w:sz w:val="28"/>
          <w:szCs w:val="28"/>
        </w:rPr>
        <w:t>щения нестационарных торговых объектов и нестационарных об</w:t>
      </w:r>
      <w:r w:rsidRPr="000B39F2">
        <w:rPr>
          <w:rFonts w:ascii="Times New Roman" w:hAnsi="Times New Roman"/>
          <w:sz w:val="28"/>
          <w:szCs w:val="28"/>
        </w:rPr>
        <w:t>ъ</w:t>
      </w:r>
      <w:r w:rsidRPr="000B39F2">
        <w:rPr>
          <w:rFonts w:ascii="Times New Roman" w:hAnsi="Times New Roman"/>
          <w:sz w:val="28"/>
          <w:szCs w:val="28"/>
        </w:rPr>
        <w:t xml:space="preserve">ектов по предоставлению услуг на территории Георгиевского </w:t>
      </w:r>
      <w:r w:rsidR="00EF6DC2" w:rsidRPr="000B39F2">
        <w:rPr>
          <w:rFonts w:ascii="Times New Roman" w:hAnsi="Times New Roman"/>
          <w:sz w:val="28"/>
          <w:szCs w:val="28"/>
        </w:rPr>
        <w:t>м</w:t>
      </w:r>
      <w:r w:rsidR="00EF6DC2" w:rsidRPr="000B39F2">
        <w:rPr>
          <w:rFonts w:ascii="Times New Roman" w:hAnsi="Times New Roman"/>
          <w:sz w:val="28"/>
          <w:szCs w:val="28"/>
        </w:rPr>
        <w:t>у</w:t>
      </w:r>
      <w:r w:rsidR="00EF6DC2" w:rsidRPr="000B39F2">
        <w:rPr>
          <w:rFonts w:ascii="Times New Roman" w:hAnsi="Times New Roman"/>
          <w:sz w:val="28"/>
          <w:szCs w:val="28"/>
        </w:rPr>
        <w:t>ниципального</w:t>
      </w:r>
      <w:r w:rsidRPr="000B39F2">
        <w:rPr>
          <w:rFonts w:ascii="Times New Roman" w:hAnsi="Times New Roman"/>
          <w:sz w:val="28"/>
          <w:szCs w:val="28"/>
        </w:rPr>
        <w:t xml:space="preserve"> округа Ставр</w:t>
      </w:r>
      <w:r w:rsidRPr="000B39F2">
        <w:rPr>
          <w:rFonts w:ascii="Times New Roman" w:hAnsi="Times New Roman"/>
          <w:sz w:val="28"/>
          <w:szCs w:val="28"/>
        </w:rPr>
        <w:t>о</w:t>
      </w:r>
      <w:r w:rsidRPr="000B39F2">
        <w:rPr>
          <w:rFonts w:ascii="Times New Roman" w:hAnsi="Times New Roman"/>
          <w:sz w:val="28"/>
          <w:szCs w:val="28"/>
        </w:rPr>
        <w:t>польского края</w:t>
      </w:r>
    </w:p>
    <w:p w:rsidR="00A11289" w:rsidRPr="000B39F2" w:rsidRDefault="00A11289" w:rsidP="000F542D">
      <w:pPr>
        <w:spacing w:line="240" w:lineRule="auto"/>
        <w:ind w:left="5392"/>
        <w:jc w:val="center"/>
        <w:rPr>
          <w:rFonts w:ascii="Times New Roman" w:hAnsi="Times New Roman"/>
          <w:sz w:val="28"/>
          <w:szCs w:val="28"/>
        </w:rPr>
      </w:pPr>
    </w:p>
    <w:p w:rsidR="00A11289" w:rsidRPr="000B39F2" w:rsidRDefault="00A11289" w:rsidP="000F542D">
      <w:pPr>
        <w:spacing w:after="0" w:line="240" w:lineRule="auto"/>
        <w:jc w:val="center"/>
        <w:rPr>
          <w:rFonts w:ascii="Times New Roman" w:hAnsi="Times New Roman"/>
          <w:sz w:val="28"/>
          <w:szCs w:val="28"/>
        </w:rPr>
      </w:pPr>
    </w:p>
    <w:p w:rsidR="00A11289" w:rsidRPr="000B39F2" w:rsidRDefault="00A11289" w:rsidP="00EF6DC2">
      <w:pPr>
        <w:spacing w:after="0" w:line="240" w:lineRule="auto"/>
        <w:rPr>
          <w:rFonts w:ascii="Times New Roman" w:hAnsi="Times New Roman"/>
          <w:sz w:val="28"/>
          <w:szCs w:val="28"/>
        </w:rPr>
      </w:pPr>
    </w:p>
    <w:p w:rsidR="00A11289" w:rsidRPr="000B39F2" w:rsidRDefault="00A11289" w:rsidP="00A11289">
      <w:pPr>
        <w:spacing w:after="0" w:line="240" w:lineRule="exact"/>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xml:space="preserve">МЕТОДИКА </w:t>
      </w:r>
    </w:p>
    <w:p w:rsidR="00A11289" w:rsidRPr="000B39F2" w:rsidRDefault="00A11289" w:rsidP="00A11289">
      <w:pPr>
        <w:spacing w:after="0" w:line="240" w:lineRule="exact"/>
        <w:jc w:val="center"/>
        <w:rPr>
          <w:rFonts w:ascii="Times New Roman" w:eastAsia="Times New Roman" w:hAnsi="Times New Roman"/>
          <w:sz w:val="28"/>
          <w:szCs w:val="28"/>
          <w:lang w:eastAsia="ru-RU"/>
        </w:rPr>
      </w:pPr>
    </w:p>
    <w:p w:rsidR="0050481E" w:rsidRPr="000B39F2" w:rsidRDefault="00A11289" w:rsidP="00A11289">
      <w:pPr>
        <w:spacing w:after="0" w:line="240" w:lineRule="exact"/>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xml:space="preserve">определения цены за право </w:t>
      </w:r>
      <w:r w:rsidR="0050481E" w:rsidRPr="000B39F2">
        <w:rPr>
          <w:rFonts w:ascii="Times New Roman" w:eastAsia="Times New Roman" w:hAnsi="Times New Roman"/>
          <w:sz w:val="28"/>
          <w:szCs w:val="28"/>
          <w:lang w:eastAsia="ru-RU"/>
        </w:rPr>
        <w:t>размещения нестационарного торгового объекта</w:t>
      </w:r>
    </w:p>
    <w:p w:rsidR="00EB07C9" w:rsidRPr="000B39F2" w:rsidRDefault="00AD318A" w:rsidP="00EB07C9">
      <w:pPr>
        <w:spacing w:after="0" w:line="240" w:lineRule="exact"/>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xml:space="preserve">/ </w:t>
      </w:r>
      <w:r w:rsidR="00EB07C9" w:rsidRPr="000B39F2">
        <w:rPr>
          <w:rFonts w:ascii="Times New Roman" w:eastAsia="Times New Roman" w:hAnsi="Times New Roman"/>
          <w:sz w:val="28"/>
          <w:szCs w:val="28"/>
          <w:lang w:eastAsia="ru-RU"/>
        </w:rPr>
        <w:t>нестационарного объекта по предоставлению услуг</w:t>
      </w:r>
    </w:p>
    <w:p w:rsidR="00A11289" w:rsidRPr="000B39F2" w:rsidRDefault="00EB07C9" w:rsidP="00EB07C9">
      <w:pPr>
        <w:spacing w:after="0" w:line="240" w:lineRule="exact"/>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xml:space="preserve"> </w:t>
      </w:r>
      <w:r w:rsidR="00A11289" w:rsidRPr="000B39F2">
        <w:rPr>
          <w:rFonts w:ascii="Times New Roman" w:eastAsia="Times New Roman" w:hAnsi="Times New Roman"/>
          <w:sz w:val="28"/>
          <w:szCs w:val="28"/>
          <w:lang w:eastAsia="ru-RU"/>
        </w:rPr>
        <w:t xml:space="preserve">на территории </w:t>
      </w:r>
      <w:proofErr w:type="gramStart"/>
      <w:r w:rsidR="00A11289" w:rsidRPr="000B39F2">
        <w:rPr>
          <w:rFonts w:ascii="Times New Roman" w:eastAsia="Times New Roman" w:hAnsi="Times New Roman"/>
          <w:sz w:val="28"/>
          <w:szCs w:val="28"/>
          <w:lang w:eastAsia="ru-RU"/>
        </w:rPr>
        <w:t>Георгиевского</w:t>
      </w:r>
      <w:proofErr w:type="gramEnd"/>
      <w:r w:rsidR="00A11289" w:rsidRPr="000B39F2">
        <w:rPr>
          <w:rFonts w:ascii="Times New Roman" w:eastAsia="Times New Roman" w:hAnsi="Times New Roman"/>
          <w:sz w:val="28"/>
          <w:szCs w:val="28"/>
          <w:lang w:eastAsia="ru-RU"/>
        </w:rPr>
        <w:t xml:space="preserve"> </w:t>
      </w:r>
      <w:r w:rsidR="000B39F2" w:rsidRPr="000B39F2">
        <w:rPr>
          <w:rFonts w:ascii="Times New Roman" w:eastAsia="Times New Roman" w:hAnsi="Times New Roman"/>
          <w:sz w:val="28"/>
          <w:szCs w:val="28"/>
          <w:lang w:eastAsia="ru-RU"/>
        </w:rPr>
        <w:t>муниципального</w:t>
      </w:r>
    </w:p>
    <w:p w:rsidR="00A11289" w:rsidRPr="000B39F2" w:rsidRDefault="00A11289" w:rsidP="00A11289">
      <w:pPr>
        <w:spacing w:after="0" w:line="240" w:lineRule="exact"/>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округа Ставропольского края</w:t>
      </w:r>
    </w:p>
    <w:p w:rsidR="00A11289" w:rsidRPr="000B39F2" w:rsidRDefault="00A11289" w:rsidP="00A11289">
      <w:pPr>
        <w:spacing w:after="0" w:line="240" w:lineRule="auto"/>
        <w:rPr>
          <w:rFonts w:ascii="Times New Roman" w:eastAsia="Times New Roman" w:hAnsi="Times New Roman"/>
          <w:sz w:val="28"/>
          <w:szCs w:val="28"/>
          <w:lang w:eastAsia="ru-RU"/>
        </w:rPr>
      </w:pPr>
    </w:p>
    <w:p w:rsidR="008C496A" w:rsidRPr="000B39F2" w:rsidRDefault="008C496A" w:rsidP="008C496A">
      <w:pPr>
        <w:spacing w:after="0" w:line="240" w:lineRule="auto"/>
        <w:jc w:val="both"/>
        <w:rPr>
          <w:rFonts w:ascii="Times New Roman" w:eastAsia="Times New Roman" w:hAnsi="Times New Roman"/>
          <w:sz w:val="28"/>
          <w:szCs w:val="28"/>
          <w:lang w:eastAsia="ru-RU"/>
        </w:rPr>
      </w:pP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1. Цена з</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прво размещения отдельных типов нестационарных торговых объектов / н</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стационарных объектов по предоставлению услуг, указанных в подпункте 3.9.3, и нестационарных объектов со специализацией, указанной в подпункте 3.9.4, Положения о порядке размещения нестациона</w:t>
      </w:r>
      <w:r w:rsidRPr="000B39F2">
        <w:rPr>
          <w:rFonts w:ascii="Times New Roman" w:eastAsia="Times New Roman" w:hAnsi="Times New Roman"/>
          <w:color w:val="000000"/>
          <w:sz w:val="28"/>
          <w:szCs w:val="28"/>
          <w:lang w:eastAsia="ru-RU"/>
        </w:rPr>
        <w:t>р</w:t>
      </w:r>
      <w:r w:rsidRPr="000B39F2">
        <w:rPr>
          <w:rFonts w:ascii="Times New Roman" w:eastAsia="Times New Roman" w:hAnsi="Times New Roman"/>
          <w:color w:val="000000"/>
          <w:sz w:val="28"/>
          <w:szCs w:val="28"/>
          <w:lang w:eastAsia="ru-RU"/>
        </w:rPr>
        <w:t>ных торговых объектов и нестационарных объектов по предоставлению у</w:t>
      </w:r>
      <w:r w:rsidRPr="000B39F2">
        <w:rPr>
          <w:rFonts w:ascii="Times New Roman" w:eastAsia="Times New Roman" w:hAnsi="Times New Roman"/>
          <w:color w:val="000000"/>
          <w:sz w:val="28"/>
          <w:szCs w:val="28"/>
          <w:lang w:eastAsia="ru-RU"/>
        </w:rPr>
        <w:t>с</w:t>
      </w:r>
      <w:r w:rsidRPr="000B39F2">
        <w:rPr>
          <w:rFonts w:ascii="Times New Roman" w:eastAsia="Times New Roman" w:hAnsi="Times New Roman"/>
          <w:color w:val="000000"/>
          <w:sz w:val="28"/>
          <w:szCs w:val="28"/>
          <w:lang w:eastAsia="ru-RU"/>
        </w:rPr>
        <w:t xml:space="preserve">луг на территории Георгиевского </w:t>
      </w:r>
      <w:r w:rsidR="00A14E82" w:rsidRPr="000B39F2">
        <w:rPr>
          <w:rFonts w:ascii="Times New Roman" w:eastAsia="Times New Roman" w:hAnsi="Times New Roman"/>
          <w:color w:val="000000"/>
          <w:sz w:val="28"/>
          <w:szCs w:val="28"/>
          <w:lang w:eastAsia="ru-RU"/>
        </w:rPr>
        <w:t>муниципального</w:t>
      </w:r>
      <w:r w:rsidRPr="000B39F2">
        <w:rPr>
          <w:rFonts w:ascii="Times New Roman" w:eastAsia="Times New Roman" w:hAnsi="Times New Roman"/>
          <w:color w:val="000000"/>
          <w:sz w:val="28"/>
          <w:szCs w:val="28"/>
          <w:lang w:eastAsia="ru-RU"/>
        </w:rPr>
        <w:t xml:space="preserve"> округа Ставропольского края, определяется по следующей формуле: </w:t>
      </w:r>
    </w:p>
    <w:p w:rsidR="002430C0" w:rsidRPr="000B39F2" w:rsidRDefault="002430C0" w:rsidP="002430C0">
      <w:pPr>
        <w:spacing w:after="0" w:line="240" w:lineRule="auto"/>
        <w:ind w:firstLine="567"/>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2430C0" w:rsidRPr="000B39F2" w:rsidRDefault="002430C0" w:rsidP="002430C0">
      <w:pPr>
        <w:spacing w:after="0" w:line="240" w:lineRule="auto"/>
        <w:ind w:firstLine="567"/>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А= С </w:t>
      </w:r>
      <w:proofErr w:type="spellStart"/>
      <w:r w:rsidRPr="000B39F2">
        <w:rPr>
          <w:rFonts w:ascii="Times New Roman" w:eastAsia="Times New Roman" w:hAnsi="Times New Roman"/>
          <w:color w:val="000000"/>
          <w:sz w:val="28"/>
          <w:szCs w:val="28"/>
          <w:lang w:eastAsia="ru-RU"/>
        </w:rPr>
        <w:t>х</w:t>
      </w:r>
      <w:proofErr w:type="spellEnd"/>
      <w:proofErr w:type="gramStart"/>
      <w:r w:rsidRPr="000B39F2">
        <w:rPr>
          <w:rFonts w:ascii="Times New Roman" w:eastAsia="Times New Roman" w:hAnsi="Times New Roman"/>
          <w:color w:val="000000"/>
          <w:sz w:val="28"/>
          <w:szCs w:val="28"/>
          <w:lang w:eastAsia="ru-RU"/>
        </w:rPr>
        <w:t xml:space="preserve"> Т</w:t>
      </w:r>
      <w:proofErr w:type="gramEnd"/>
      <w:r w:rsidRPr="000B39F2">
        <w:rPr>
          <w:rFonts w:ascii="Times New Roman" w:eastAsia="Times New Roman" w:hAnsi="Times New Roman"/>
          <w:color w:val="000000"/>
          <w:sz w:val="28"/>
          <w:szCs w:val="28"/>
          <w:lang w:eastAsia="ru-RU"/>
        </w:rPr>
        <w:t>,</w:t>
      </w:r>
    </w:p>
    <w:p w:rsidR="002430C0" w:rsidRPr="000B39F2" w:rsidRDefault="002430C0" w:rsidP="002430C0">
      <w:pPr>
        <w:spacing w:after="0" w:line="240" w:lineRule="auto"/>
        <w:ind w:firstLine="540"/>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где:</w:t>
      </w:r>
    </w:p>
    <w:p w:rsidR="002430C0" w:rsidRPr="000B39F2" w:rsidRDefault="002430C0" w:rsidP="006654FD">
      <w:pPr>
        <w:spacing w:after="0" w:line="240" w:lineRule="auto"/>
        <w:ind w:firstLine="540"/>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A - цена за право размещ</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ния нестационарного объекта за определенный срок его размещения, руб.;</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proofErr w:type="gramStart"/>
      <w:r w:rsidRPr="000B39F2">
        <w:rPr>
          <w:rFonts w:ascii="Times New Roman" w:eastAsia="Times New Roman" w:hAnsi="Times New Roman"/>
          <w:color w:val="000000"/>
          <w:sz w:val="28"/>
          <w:szCs w:val="28"/>
          <w:lang w:eastAsia="ru-RU"/>
        </w:rPr>
        <w:t>С</w:t>
      </w:r>
      <w:proofErr w:type="gramEnd"/>
      <w:r w:rsidRPr="000B39F2">
        <w:rPr>
          <w:rFonts w:ascii="Times New Roman" w:eastAsia="Times New Roman" w:hAnsi="Times New Roman"/>
          <w:color w:val="000000"/>
          <w:sz w:val="28"/>
          <w:szCs w:val="28"/>
          <w:lang w:eastAsia="ru-RU"/>
        </w:rPr>
        <w:t> - </w:t>
      </w:r>
      <w:proofErr w:type="gramStart"/>
      <w:r w:rsidRPr="000B39F2">
        <w:rPr>
          <w:rFonts w:ascii="Times New Roman" w:eastAsia="Times New Roman" w:hAnsi="Times New Roman"/>
          <w:color w:val="000000"/>
          <w:sz w:val="28"/>
          <w:szCs w:val="28"/>
          <w:lang w:eastAsia="ru-RU"/>
        </w:rPr>
        <w:t>базовая</w:t>
      </w:r>
      <w:proofErr w:type="gramEnd"/>
      <w:r w:rsidRPr="000B39F2">
        <w:rPr>
          <w:rFonts w:ascii="Times New Roman" w:eastAsia="Times New Roman" w:hAnsi="Times New Roman"/>
          <w:color w:val="000000"/>
          <w:sz w:val="28"/>
          <w:szCs w:val="28"/>
          <w:lang w:eastAsia="ru-RU"/>
        </w:rPr>
        <w:t> цена за право размещения нестационарного объекта в расч</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те за 1 месяц, руб.;</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Т - срок размещения нестационарного объекта (количество месяцев).</w:t>
      </w:r>
    </w:p>
    <w:p w:rsidR="002430C0" w:rsidRPr="000B39F2" w:rsidRDefault="002430C0" w:rsidP="002430C0">
      <w:pPr>
        <w:spacing w:after="0" w:line="240" w:lineRule="auto"/>
        <w:ind w:firstLine="567"/>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xml:space="preserve">Базовая цена за право размещения нестационарного объекта, </w:t>
      </w:r>
      <w:proofErr w:type="spellStart"/>
      <w:r w:rsidRPr="000B39F2">
        <w:rPr>
          <w:rFonts w:ascii="Times New Roman" w:eastAsia="Times New Roman" w:hAnsi="Times New Roman"/>
          <w:color w:val="000000"/>
          <w:sz w:val="28"/>
          <w:szCs w:val="28"/>
          <w:lang w:eastAsia="ru-RU"/>
        </w:rPr>
        <w:t>руб</w:t>
      </w:r>
      <w:proofErr w:type="spellEnd"/>
      <w:r w:rsidRPr="000B39F2">
        <w:rPr>
          <w:rFonts w:ascii="Times New Roman" w:eastAsia="Times New Roman" w:hAnsi="Times New Roman"/>
          <w:color w:val="000000"/>
          <w:sz w:val="28"/>
          <w:szCs w:val="28"/>
          <w:lang w:eastAsia="ru-RU"/>
        </w:rPr>
        <w:t>/мес.</w:t>
      </w:r>
    </w:p>
    <w:tbl>
      <w:tblPr>
        <w:tblW w:w="9322" w:type="dxa"/>
        <w:tblInd w:w="180" w:type="dxa"/>
        <w:tblLayout w:type="fixed"/>
        <w:tblCellMar>
          <w:left w:w="0" w:type="dxa"/>
          <w:right w:w="0" w:type="dxa"/>
        </w:tblCellMar>
        <w:tblLook w:val="04A0"/>
      </w:tblPr>
      <w:tblGrid>
        <w:gridCol w:w="1488"/>
        <w:gridCol w:w="5811"/>
        <w:gridCol w:w="2023"/>
      </w:tblGrid>
      <w:tr w:rsidR="002430C0" w:rsidRPr="000B39F2" w:rsidTr="0060341A">
        <w:trPr>
          <w:trHeight w:val="1403"/>
        </w:trPr>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xml:space="preserve">№ </w:t>
            </w:r>
            <w:proofErr w:type="spellStart"/>
            <w:proofErr w:type="gramStart"/>
            <w:r w:rsidRPr="000B39F2">
              <w:rPr>
                <w:rFonts w:ascii="Times New Roman" w:eastAsia="Times New Roman" w:hAnsi="Times New Roman"/>
                <w:sz w:val="28"/>
                <w:szCs w:val="28"/>
                <w:lang w:eastAsia="ru-RU"/>
              </w:rPr>
              <w:t>п</w:t>
            </w:r>
            <w:proofErr w:type="spellEnd"/>
            <w:proofErr w:type="gramEnd"/>
            <w:r w:rsidRPr="000B39F2">
              <w:rPr>
                <w:rFonts w:ascii="Times New Roman" w:eastAsia="Times New Roman" w:hAnsi="Times New Roman"/>
                <w:sz w:val="28"/>
                <w:szCs w:val="28"/>
                <w:lang w:eastAsia="ru-RU"/>
              </w:rPr>
              <w:t>/</w:t>
            </w:r>
            <w:proofErr w:type="spellStart"/>
            <w:r w:rsidRPr="000B39F2">
              <w:rPr>
                <w:rFonts w:ascii="Times New Roman" w:eastAsia="Times New Roman" w:hAnsi="Times New Roman"/>
                <w:sz w:val="28"/>
                <w:szCs w:val="28"/>
                <w:lang w:eastAsia="ru-RU"/>
              </w:rPr>
              <w:t>п</w:t>
            </w:r>
            <w:proofErr w:type="spellEnd"/>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Тип нестационарного объекта</w:t>
            </w:r>
          </w:p>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Базовая цена (С) в месяц (рублей за 1 торговое м</w:t>
            </w:r>
            <w:r w:rsidRPr="000B39F2">
              <w:rPr>
                <w:rFonts w:ascii="Times New Roman" w:eastAsia="Times New Roman" w:hAnsi="Times New Roman"/>
                <w:sz w:val="28"/>
                <w:szCs w:val="28"/>
                <w:lang w:eastAsia="ru-RU"/>
              </w:rPr>
              <w:t>е</w:t>
            </w:r>
            <w:r w:rsidRPr="000B39F2">
              <w:rPr>
                <w:rFonts w:ascii="Times New Roman" w:eastAsia="Times New Roman" w:hAnsi="Times New Roman"/>
                <w:sz w:val="28"/>
                <w:szCs w:val="28"/>
                <w:lang w:eastAsia="ru-RU"/>
              </w:rPr>
              <w:t>сто)</w:t>
            </w:r>
          </w:p>
        </w:tc>
      </w:tr>
      <w:tr w:rsidR="002430C0" w:rsidRPr="000B39F2" w:rsidTr="0060341A">
        <w:trPr>
          <w:trHeight w:val="70"/>
        </w:trPr>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361B19" w:rsidP="002430C0">
            <w:pPr>
              <w:numPr>
                <w:ilvl w:val="0"/>
                <w:numId w:val="2"/>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spacing w:val="2"/>
                <w:sz w:val="28"/>
                <w:szCs w:val="28"/>
                <w:lang w:eastAsia="ru-RU"/>
              </w:rPr>
              <w:t>Торговый автомат</w:t>
            </w:r>
            <w:r w:rsidR="0061393E" w:rsidRPr="000B39F2">
              <w:rPr>
                <w:rFonts w:ascii="Times New Roman" w:eastAsia="Times New Roman" w:hAnsi="Times New Roman"/>
                <w:spacing w:val="2"/>
                <w:sz w:val="28"/>
                <w:szCs w:val="28"/>
                <w:lang w:eastAsia="ru-RU"/>
              </w:rPr>
              <w:t xml:space="preserve"> </w:t>
            </w:r>
            <w:r w:rsidR="0061393E" w:rsidRPr="000B39F2">
              <w:rPr>
                <w:rFonts w:ascii="Times New Roman" w:eastAsia="Times New Roman" w:hAnsi="Times New Roman"/>
                <w:color w:val="000000" w:themeColor="text1"/>
                <w:sz w:val="28"/>
                <w:szCs w:val="28"/>
                <w:lang w:eastAsia="ru-RU"/>
              </w:rPr>
              <w:t>(</w:t>
            </w:r>
            <w:proofErr w:type="spellStart"/>
            <w:r w:rsidR="0061393E" w:rsidRPr="000B39F2">
              <w:rPr>
                <w:rFonts w:ascii="Times New Roman" w:eastAsia="Times New Roman" w:hAnsi="Times New Roman"/>
                <w:color w:val="000000" w:themeColor="text1"/>
                <w:sz w:val="28"/>
                <w:szCs w:val="28"/>
                <w:lang w:eastAsia="ru-RU"/>
              </w:rPr>
              <w:t>вендинговый</w:t>
            </w:r>
            <w:proofErr w:type="spellEnd"/>
            <w:r w:rsidR="0061393E" w:rsidRPr="000B39F2">
              <w:rPr>
                <w:rFonts w:ascii="Times New Roman" w:eastAsia="Times New Roman" w:hAnsi="Times New Roman"/>
                <w:color w:val="000000" w:themeColor="text1"/>
                <w:sz w:val="28"/>
                <w:szCs w:val="28"/>
                <w:lang w:eastAsia="ru-RU"/>
              </w:rPr>
              <w:t xml:space="preserve"> автомат)</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2800,00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2430C0">
            <w:pPr>
              <w:numPr>
                <w:ilvl w:val="0"/>
                <w:numId w:val="3"/>
              </w:numPr>
              <w:spacing w:after="0" w:line="240" w:lineRule="auto"/>
              <w:ind w:firstLine="0"/>
              <w:rPr>
                <w:rFonts w:ascii="Times New Roman" w:eastAsia="Times New Roman" w:hAnsi="Times New Roman"/>
                <w:sz w:val="28"/>
                <w:szCs w:val="28"/>
                <w:lang w:eastAsia="ru-RU"/>
              </w:rPr>
            </w:pP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spacing w:val="2"/>
                <w:sz w:val="28"/>
                <w:szCs w:val="28"/>
                <w:lang w:eastAsia="ru-RU"/>
              </w:rPr>
              <w:t>Платежный терминал</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2800,00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2430C0">
            <w:pPr>
              <w:numPr>
                <w:ilvl w:val="0"/>
                <w:numId w:val="4"/>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spacing w:val="2"/>
                <w:sz w:val="28"/>
                <w:szCs w:val="28"/>
                <w:lang w:eastAsia="ru-RU"/>
              </w:rPr>
              <w:t>Бахчевой развал</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4200,00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2430C0">
            <w:pPr>
              <w:numPr>
                <w:ilvl w:val="0"/>
                <w:numId w:val="5"/>
              </w:numPr>
              <w:spacing w:after="0" w:line="240" w:lineRule="auto"/>
              <w:ind w:firstLine="0"/>
              <w:rPr>
                <w:rFonts w:ascii="Times New Roman" w:eastAsia="Times New Roman" w:hAnsi="Times New Roman"/>
                <w:sz w:val="28"/>
                <w:szCs w:val="28"/>
                <w:lang w:eastAsia="ru-RU"/>
              </w:rPr>
            </w:pP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ind w:left="34"/>
              <w:jc w:val="both"/>
              <w:rPr>
                <w:rFonts w:ascii="Times New Roman" w:eastAsia="Times New Roman" w:hAnsi="Times New Roman"/>
                <w:sz w:val="28"/>
                <w:szCs w:val="28"/>
                <w:lang w:eastAsia="ru-RU"/>
              </w:rPr>
            </w:pPr>
            <w:r w:rsidRPr="000B39F2">
              <w:rPr>
                <w:rFonts w:ascii="Times New Roman" w:eastAsia="Times New Roman" w:hAnsi="Times New Roman"/>
                <w:spacing w:val="2"/>
                <w:sz w:val="28"/>
                <w:szCs w:val="28"/>
                <w:lang w:eastAsia="ru-RU"/>
              </w:rPr>
              <w:t>Елочный базар</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7000,00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2430C0">
            <w:pPr>
              <w:numPr>
                <w:ilvl w:val="0"/>
                <w:numId w:val="6"/>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lastRenderedPageBreak/>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ind w:left="34"/>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Открытая площадка со специализацией «О</w:t>
            </w:r>
            <w:r w:rsidRPr="000B39F2">
              <w:rPr>
                <w:rFonts w:ascii="Times New Roman" w:eastAsia="Times New Roman" w:hAnsi="Times New Roman"/>
                <w:color w:val="000000"/>
                <w:sz w:val="28"/>
                <w:szCs w:val="28"/>
                <w:lang w:eastAsia="ru-RU"/>
              </w:rPr>
              <w:t>б</w:t>
            </w:r>
            <w:r w:rsidRPr="000B39F2">
              <w:rPr>
                <w:rFonts w:ascii="Times New Roman" w:eastAsia="Times New Roman" w:hAnsi="Times New Roman"/>
                <w:color w:val="000000"/>
                <w:sz w:val="28"/>
                <w:szCs w:val="28"/>
                <w:lang w:eastAsia="ru-RU"/>
              </w:rPr>
              <w:t>щественное питание»</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5600,00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0C33E1" w:rsidP="002430C0">
            <w:pPr>
              <w:numPr>
                <w:ilvl w:val="0"/>
                <w:numId w:val="7"/>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Открытая площадка (кроме специализации «Общественное питание»)</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1400,00</w:t>
            </w:r>
          </w:p>
        </w:tc>
      </w:tr>
      <w:tr w:rsidR="002430C0" w:rsidRPr="000B39F2" w:rsidTr="0060341A">
        <w:trPr>
          <w:trHeight w:val="316"/>
        </w:trPr>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2430C0">
            <w:pPr>
              <w:numPr>
                <w:ilvl w:val="0"/>
                <w:numId w:val="8"/>
              </w:numPr>
              <w:spacing w:after="0" w:line="240" w:lineRule="auto"/>
              <w:ind w:firstLine="0"/>
              <w:rPr>
                <w:rFonts w:ascii="Times New Roman" w:eastAsia="Times New Roman" w:hAnsi="Times New Roman"/>
                <w:sz w:val="28"/>
                <w:szCs w:val="28"/>
                <w:lang w:eastAsia="ru-RU"/>
              </w:rPr>
            </w:pP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hd w:val="clear" w:color="auto" w:fill="FFFFFF"/>
              <w:spacing w:after="0" w:line="240" w:lineRule="auto"/>
              <w:jc w:val="both"/>
              <w:rPr>
                <w:rFonts w:ascii="Times New Roman" w:eastAsia="Times New Roman" w:hAnsi="Times New Roman"/>
                <w:sz w:val="28"/>
                <w:szCs w:val="28"/>
                <w:lang w:eastAsia="ru-RU"/>
              </w:rPr>
            </w:pPr>
            <w:proofErr w:type="spellStart"/>
            <w:r w:rsidRPr="000B39F2">
              <w:rPr>
                <w:rFonts w:ascii="Times New Roman" w:eastAsia="Times New Roman" w:hAnsi="Times New Roman"/>
                <w:color w:val="000000"/>
                <w:spacing w:val="2"/>
                <w:sz w:val="28"/>
                <w:szCs w:val="28"/>
                <w:lang w:eastAsia="ru-RU"/>
              </w:rPr>
              <w:t>Автомагазин</w:t>
            </w:r>
            <w:proofErr w:type="spellEnd"/>
            <w:r w:rsidRPr="000B39F2">
              <w:rPr>
                <w:rFonts w:ascii="Times New Roman" w:eastAsia="Times New Roman" w:hAnsi="Times New Roman"/>
                <w:color w:val="000000"/>
                <w:spacing w:val="2"/>
                <w:sz w:val="28"/>
                <w:szCs w:val="28"/>
                <w:lang w:eastAsia="ru-RU"/>
              </w:rPr>
              <w:t xml:space="preserve"> (торговый автофургон, автола</w:t>
            </w:r>
            <w:r w:rsidRPr="000B39F2">
              <w:rPr>
                <w:rFonts w:ascii="Times New Roman" w:eastAsia="Times New Roman" w:hAnsi="Times New Roman"/>
                <w:color w:val="000000"/>
                <w:spacing w:val="2"/>
                <w:sz w:val="28"/>
                <w:szCs w:val="28"/>
                <w:lang w:eastAsia="ru-RU"/>
              </w:rPr>
              <w:t>в</w:t>
            </w:r>
            <w:r w:rsidRPr="000B39F2">
              <w:rPr>
                <w:rFonts w:ascii="Times New Roman" w:eastAsia="Times New Roman" w:hAnsi="Times New Roman"/>
                <w:color w:val="000000"/>
                <w:spacing w:val="2"/>
                <w:sz w:val="28"/>
                <w:szCs w:val="28"/>
                <w:lang w:eastAsia="ru-RU"/>
              </w:rPr>
              <w:t>ка)</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2800,00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0C33E1" w:rsidP="002430C0">
            <w:pPr>
              <w:numPr>
                <w:ilvl w:val="0"/>
                <w:numId w:val="9"/>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pacing w:val="2"/>
                <w:sz w:val="28"/>
                <w:szCs w:val="28"/>
                <w:lang w:eastAsia="ru-RU"/>
              </w:rPr>
              <w:t>Автоцистерна</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2800,00</w:t>
            </w:r>
          </w:p>
        </w:tc>
      </w:tr>
      <w:tr w:rsidR="002430C0" w:rsidRPr="000B39F2" w:rsidTr="0060341A">
        <w:trPr>
          <w:trHeight w:val="353"/>
        </w:trPr>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0C33E1" w:rsidP="002430C0">
            <w:pPr>
              <w:numPr>
                <w:ilvl w:val="0"/>
                <w:numId w:val="10"/>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hd w:val="clear" w:color="auto" w:fill="FFFFFF"/>
              <w:spacing w:after="0" w:line="240" w:lineRule="auto"/>
              <w:ind w:left="34"/>
              <w:jc w:val="both"/>
              <w:rPr>
                <w:rFonts w:ascii="Times New Roman" w:eastAsia="Times New Roman" w:hAnsi="Times New Roman"/>
                <w:sz w:val="28"/>
                <w:szCs w:val="28"/>
                <w:lang w:eastAsia="ru-RU"/>
              </w:rPr>
            </w:pPr>
            <w:r w:rsidRPr="000B39F2">
              <w:rPr>
                <w:rFonts w:ascii="Times New Roman" w:eastAsia="Times New Roman" w:hAnsi="Times New Roman"/>
                <w:color w:val="000000"/>
                <w:spacing w:val="2"/>
                <w:sz w:val="28"/>
                <w:szCs w:val="28"/>
                <w:lang w:eastAsia="ru-RU"/>
              </w:rPr>
              <w:t>Торговая тележка</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1400,00</w:t>
            </w:r>
          </w:p>
        </w:tc>
      </w:tr>
      <w:tr w:rsidR="002430C0" w:rsidRPr="000B39F2" w:rsidTr="0060341A">
        <w:trPr>
          <w:trHeight w:val="274"/>
        </w:trPr>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2430C0">
            <w:pPr>
              <w:numPr>
                <w:ilvl w:val="0"/>
                <w:numId w:val="11"/>
              </w:numPr>
              <w:spacing w:after="0" w:line="240" w:lineRule="auto"/>
              <w:ind w:firstLine="0"/>
              <w:rPr>
                <w:rFonts w:ascii="Times New Roman" w:eastAsia="Times New Roman" w:hAnsi="Times New Roman"/>
                <w:sz w:val="28"/>
                <w:szCs w:val="28"/>
                <w:lang w:eastAsia="ru-RU"/>
              </w:rPr>
            </w:pP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hd w:val="clear" w:color="auto" w:fill="FFFFFF"/>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pacing w:val="2"/>
                <w:sz w:val="28"/>
                <w:szCs w:val="28"/>
                <w:lang w:eastAsia="ru-RU"/>
              </w:rPr>
              <w:t>Выносное холодильное оборудование</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2800,00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0C33E1" w:rsidP="002430C0">
            <w:pPr>
              <w:numPr>
                <w:ilvl w:val="0"/>
                <w:numId w:val="12"/>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pacing w:val="2"/>
                <w:sz w:val="28"/>
                <w:szCs w:val="28"/>
                <w:lang w:eastAsia="ru-RU"/>
              </w:rPr>
              <w:t>Нестационарный объект со специализацией: бытовые услу</w:t>
            </w:r>
            <w:r w:rsidR="006654FD" w:rsidRPr="000B39F2">
              <w:rPr>
                <w:rFonts w:ascii="Times New Roman" w:eastAsia="Times New Roman" w:hAnsi="Times New Roman"/>
                <w:color w:val="000000"/>
                <w:spacing w:val="2"/>
                <w:sz w:val="28"/>
                <w:szCs w:val="28"/>
                <w:lang w:eastAsia="ru-RU"/>
              </w:rPr>
              <w:t>ги, туристические услуги, п</w:t>
            </w:r>
            <w:r w:rsidR="006654FD" w:rsidRPr="000B39F2">
              <w:rPr>
                <w:rFonts w:ascii="Times New Roman" w:eastAsia="Times New Roman" w:hAnsi="Times New Roman"/>
                <w:color w:val="000000"/>
                <w:spacing w:val="2"/>
                <w:sz w:val="28"/>
                <w:szCs w:val="28"/>
                <w:lang w:eastAsia="ru-RU"/>
              </w:rPr>
              <w:t>е</w:t>
            </w:r>
            <w:r w:rsidR="006654FD" w:rsidRPr="000B39F2">
              <w:rPr>
                <w:rFonts w:ascii="Times New Roman" w:eastAsia="Times New Roman" w:hAnsi="Times New Roman"/>
                <w:color w:val="000000"/>
                <w:spacing w:val="2"/>
                <w:sz w:val="28"/>
                <w:szCs w:val="28"/>
                <w:lang w:eastAsia="ru-RU"/>
              </w:rPr>
              <w:t>чатная продукция</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1100,00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0C33E1" w:rsidP="002430C0">
            <w:pPr>
              <w:numPr>
                <w:ilvl w:val="0"/>
                <w:numId w:val="13"/>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pacing w:val="2"/>
                <w:sz w:val="28"/>
                <w:szCs w:val="28"/>
                <w:lang w:eastAsia="ru-RU"/>
              </w:rPr>
              <w:t>Лоток</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1400,00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0C33E1" w:rsidP="002430C0">
            <w:pPr>
              <w:numPr>
                <w:ilvl w:val="0"/>
                <w:numId w:val="14"/>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Торгово-развлекательный комплекс</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14000,00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0C33E1" w:rsidP="002430C0">
            <w:pPr>
              <w:numPr>
                <w:ilvl w:val="0"/>
                <w:numId w:val="15"/>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proofErr w:type="spellStart"/>
            <w:r w:rsidRPr="000B39F2">
              <w:rPr>
                <w:rFonts w:ascii="Times New Roman" w:eastAsia="Times New Roman" w:hAnsi="Times New Roman"/>
                <w:color w:val="000000"/>
                <w:sz w:val="28"/>
                <w:szCs w:val="28"/>
                <w:lang w:eastAsia="ru-RU"/>
              </w:rPr>
              <w:t>Промо-стойка</w:t>
            </w:r>
            <w:proofErr w:type="spellEnd"/>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140,00</w:t>
            </w:r>
          </w:p>
        </w:tc>
      </w:tr>
      <w:tr w:rsidR="002430C0" w:rsidRPr="000B39F2" w:rsidTr="0060341A">
        <w:tc>
          <w:tcPr>
            <w:tcW w:w="14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0C33E1" w:rsidP="002430C0">
            <w:pPr>
              <w:numPr>
                <w:ilvl w:val="0"/>
                <w:numId w:val="16"/>
              </w:numPr>
              <w:spacing w:after="0" w:line="240" w:lineRule="auto"/>
              <w:ind w:firstLine="0"/>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Торговая палатка</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1400,00</w:t>
            </w:r>
          </w:p>
        </w:tc>
      </w:tr>
    </w:tbl>
    <w:p w:rsidR="0060341A" w:rsidRPr="000B39F2" w:rsidRDefault="0060341A" w:rsidP="002430C0">
      <w:pPr>
        <w:spacing w:after="0" w:line="240" w:lineRule="auto"/>
        <w:ind w:firstLine="567"/>
        <w:jc w:val="both"/>
        <w:rPr>
          <w:rFonts w:ascii="Times New Roman" w:eastAsia="Times New Roman" w:hAnsi="Times New Roman"/>
          <w:color w:val="000000"/>
          <w:sz w:val="28"/>
          <w:szCs w:val="28"/>
          <w:lang w:eastAsia="ru-RU"/>
        </w:rPr>
      </w:pP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2. Цена за право размещения нестационарных торговых объектов / н</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стационарных объектов по предоставлению услуг, за исключением нест</w:t>
      </w:r>
      <w:r w:rsidRPr="000B39F2">
        <w:rPr>
          <w:rFonts w:ascii="Times New Roman" w:eastAsia="Times New Roman" w:hAnsi="Times New Roman"/>
          <w:color w:val="000000"/>
          <w:sz w:val="28"/>
          <w:szCs w:val="28"/>
          <w:lang w:eastAsia="ru-RU"/>
        </w:rPr>
        <w:t>а</w:t>
      </w:r>
      <w:r w:rsidRPr="000B39F2">
        <w:rPr>
          <w:rFonts w:ascii="Times New Roman" w:eastAsia="Times New Roman" w:hAnsi="Times New Roman"/>
          <w:color w:val="000000"/>
          <w:sz w:val="28"/>
          <w:szCs w:val="28"/>
          <w:lang w:eastAsia="ru-RU"/>
        </w:rPr>
        <w:t>ционарных объектов, указанных в подпункте 3.9.3 Положения о порядке ра</w:t>
      </w:r>
      <w:r w:rsidRPr="000B39F2">
        <w:rPr>
          <w:rFonts w:ascii="Times New Roman" w:eastAsia="Times New Roman" w:hAnsi="Times New Roman"/>
          <w:color w:val="000000"/>
          <w:sz w:val="28"/>
          <w:szCs w:val="28"/>
          <w:lang w:eastAsia="ru-RU"/>
        </w:rPr>
        <w:t>з</w:t>
      </w:r>
      <w:r w:rsidRPr="000B39F2">
        <w:rPr>
          <w:rFonts w:ascii="Times New Roman" w:eastAsia="Times New Roman" w:hAnsi="Times New Roman"/>
          <w:color w:val="000000"/>
          <w:sz w:val="28"/>
          <w:szCs w:val="28"/>
          <w:lang w:eastAsia="ru-RU"/>
        </w:rPr>
        <w:t>мещения нестационарных торговых объектов и нестационарных объектов по предоставлению услуг на территории Георг</w:t>
      </w:r>
      <w:r w:rsidRPr="000B39F2">
        <w:rPr>
          <w:rFonts w:ascii="Times New Roman" w:eastAsia="Times New Roman" w:hAnsi="Times New Roman"/>
          <w:color w:val="000000"/>
          <w:sz w:val="28"/>
          <w:szCs w:val="28"/>
          <w:lang w:eastAsia="ru-RU"/>
        </w:rPr>
        <w:t>и</w:t>
      </w:r>
      <w:r w:rsidRPr="000B39F2">
        <w:rPr>
          <w:rFonts w:ascii="Times New Roman" w:eastAsia="Times New Roman" w:hAnsi="Times New Roman"/>
          <w:color w:val="000000"/>
          <w:sz w:val="28"/>
          <w:szCs w:val="28"/>
          <w:lang w:eastAsia="ru-RU"/>
        </w:rPr>
        <w:t xml:space="preserve">евского </w:t>
      </w:r>
      <w:r w:rsidR="0060341A" w:rsidRPr="000B39F2">
        <w:rPr>
          <w:rFonts w:ascii="Times New Roman" w:eastAsia="Times New Roman" w:hAnsi="Times New Roman"/>
          <w:color w:val="000000"/>
          <w:sz w:val="28"/>
          <w:szCs w:val="28"/>
          <w:lang w:eastAsia="ru-RU"/>
        </w:rPr>
        <w:t>муниципального</w:t>
      </w:r>
      <w:r w:rsidRPr="000B39F2">
        <w:rPr>
          <w:rFonts w:ascii="Times New Roman" w:eastAsia="Times New Roman" w:hAnsi="Times New Roman"/>
          <w:color w:val="000000"/>
          <w:sz w:val="28"/>
          <w:szCs w:val="28"/>
          <w:lang w:eastAsia="ru-RU"/>
        </w:rPr>
        <w:t xml:space="preserve"> округа Ставропольского края, определяется по сл</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дующей формуле:</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2430C0" w:rsidRPr="000B39F2" w:rsidRDefault="002430C0" w:rsidP="002430C0">
      <w:pPr>
        <w:spacing w:after="0" w:line="240" w:lineRule="auto"/>
        <w:ind w:firstLine="567"/>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А= С </w:t>
      </w:r>
      <w:proofErr w:type="spellStart"/>
      <w:r w:rsidRPr="000B39F2">
        <w:rPr>
          <w:rFonts w:ascii="Times New Roman" w:eastAsia="Times New Roman" w:hAnsi="Times New Roman"/>
          <w:color w:val="000000"/>
          <w:sz w:val="28"/>
          <w:szCs w:val="28"/>
          <w:lang w:eastAsia="ru-RU"/>
        </w:rPr>
        <w:t>x</w:t>
      </w:r>
      <w:proofErr w:type="spellEnd"/>
      <w:proofErr w:type="gramStart"/>
      <w:r w:rsidRPr="000B39F2">
        <w:rPr>
          <w:rFonts w:ascii="Times New Roman" w:eastAsia="Times New Roman" w:hAnsi="Times New Roman"/>
          <w:color w:val="000000"/>
          <w:sz w:val="28"/>
          <w:szCs w:val="28"/>
          <w:lang w:eastAsia="ru-RU"/>
        </w:rPr>
        <w:t> К</w:t>
      </w:r>
      <w:proofErr w:type="gramEnd"/>
      <w:r w:rsidRPr="000B39F2">
        <w:rPr>
          <w:rFonts w:ascii="Times New Roman" w:eastAsia="Times New Roman" w:hAnsi="Times New Roman"/>
          <w:color w:val="000000"/>
          <w:sz w:val="28"/>
          <w:szCs w:val="28"/>
          <w:lang w:eastAsia="ru-RU"/>
        </w:rPr>
        <w:t> </w:t>
      </w:r>
      <w:proofErr w:type="spellStart"/>
      <w:r w:rsidRPr="000B39F2">
        <w:rPr>
          <w:rFonts w:ascii="Times New Roman" w:eastAsia="Times New Roman" w:hAnsi="Times New Roman"/>
          <w:color w:val="000000"/>
          <w:sz w:val="28"/>
          <w:szCs w:val="28"/>
          <w:lang w:eastAsia="ru-RU"/>
        </w:rPr>
        <w:t>x</w:t>
      </w:r>
      <w:proofErr w:type="spellEnd"/>
      <w:r w:rsidRPr="000B39F2">
        <w:rPr>
          <w:rFonts w:ascii="Times New Roman" w:eastAsia="Times New Roman" w:hAnsi="Times New Roman"/>
          <w:color w:val="000000"/>
          <w:sz w:val="28"/>
          <w:szCs w:val="28"/>
          <w:lang w:eastAsia="ru-RU"/>
        </w:rPr>
        <w:t> T,</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где:</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A - цена за право размещения нестационарного объекта за определе</w:t>
      </w:r>
      <w:r w:rsidRPr="000B39F2">
        <w:rPr>
          <w:rFonts w:ascii="Times New Roman" w:eastAsia="Times New Roman" w:hAnsi="Times New Roman"/>
          <w:color w:val="000000"/>
          <w:sz w:val="28"/>
          <w:szCs w:val="28"/>
          <w:lang w:eastAsia="ru-RU"/>
        </w:rPr>
        <w:t>н</w:t>
      </w:r>
      <w:r w:rsidRPr="000B39F2">
        <w:rPr>
          <w:rFonts w:ascii="Times New Roman" w:eastAsia="Times New Roman" w:hAnsi="Times New Roman"/>
          <w:color w:val="000000"/>
          <w:sz w:val="28"/>
          <w:szCs w:val="28"/>
          <w:lang w:eastAsia="ru-RU"/>
        </w:rPr>
        <w:t>ный срок его размещения, руб.;</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proofErr w:type="gramStart"/>
      <w:r w:rsidRPr="000B39F2">
        <w:rPr>
          <w:rFonts w:ascii="Times New Roman" w:eastAsia="Times New Roman" w:hAnsi="Times New Roman"/>
          <w:color w:val="000000"/>
          <w:sz w:val="28"/>
          <w:szCs w:val="28"/>
          <w:lang w:eastAsia="ru-RU"/>
        </w:rPr>
        <w:t>С</w:t>
      </w:r>
      <w:proofErr w:type="gramEnd"/>
      <w:r w:rsidRPr="000B39F2">
        <w:rPr>
          <w:rFonts w:ascii="Times New Roman" w:eastAsia="Times New Roman" w:hAnsi="Times New Roman"/>
          <w:color w:val="000000"/>
          <w:sz w:val="28"/>
          <w:szCs w:val="28"/>
          <w:lang w:eastAsia="ru-RU"/>
        </w:rPr>
        <w:t> - </w:t>
      </w:r>
      <w:proofErr w:type="gramStart"/>
      <w:r w:rsidRPr="000B39F2">
        <w:rPr>
          <w:rFonts w:ascii="Times New Roman" w:eastAsia="Times New Roman" w:hAnsi="Times New Roman"/>
          <w:color w:val="000000"/>
          <w:sz w:val="28"/>
          <w:szCs w:val="28"/>
          <w:lang w:eastAsia="ru-RU"/>
        </w:rPr>
        <w:t>базовая</w:t>
      </w:r>
      <w:proofErr w:type="gramEnd"/>
      <w:r w:rsidRPr="000B39F2">
        <w:rPr>
          <w:rFonts w:ascii="Times New Roman" w:eastAsia="Times New Roman" w:hAnsi="Times New Roman"/>
          <w:color w:val="000000"/>
          <w:sz w:val="28"/>
          <w:szCs w:val="28"/>
          <w:lang w:eastAsia="ru-RU"/>
        </w:rPr>
        <w:t xml:space="preserve"> цена за размещение нестационарного объекта в расчете за 1 месяц, руб.;</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proofErr w:type="gramStart"/>
      <w:r w:rsidRPr="000B39F2">
        <w:rPr>
          <w:rFonts w:ascii="Times New Roman" w:eastAsia="Times New Roman" w:hAnsi="Times New Roman"/>
          <w:color w:val="000000"/>
          <w:sz w:val="28"/>
          <w:szCs w:val="28"/>
          <w:lang w:eastAsia="ru-RU"/>
        </w:rPr>
        <w:t>К</w:t>
      </w:r>
      <w:proofErr w:type="gramEnd"/>
      <w:r w:rsidRPr="000B39F2">
        <w:rPr>
          <w:rFonts w:ascii="Times New Roman" w:eastAsia="Times New Roman" w:hAnsi="Times New Roman"/>
          <w:color w:val="000000"/>
          <w:sz w:val="28"/>
          <w:szCs w:val="28"/>
          <w:lang w:eastAsia="ru-RU"/>
        </w:rPr>
        <w:t> - корректирующий коэффициент, определяемый в зависимости от места размещения нестационарного объекта;</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T - срок размещения объекта, мес.</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xml:space="preserve">Базовая цена за право размещения нестационарного объекта, </w:t>
      </w:r>
      <w:proofErr w:type="spellStart"/>
      <w:r w:rsidRPr="000B39F2">
        <w:rPr>
          <w:rFonts w:ascii="Times New Roman" w:eastAsia="Times New Roman" w:hAnsi="Times New Roman"/>
          <w:color w:val="000000"/>
          <w:sz w:val="28"/>
          <w:szCs w:val="28"/>
          <w:lang w:eastAsia="ru-RU"/>
        </w:rPr>
        <w:t>руб</w:t>
      </w:r>
      <w:proofErr w:type="spellEnd"/>
      <w:r w:rsidRPr="000B39F2">
        <w:rPr>
          <w:rFonts w:ascii="Times New Roman" w:eastAsia="Times New Roman" w:hAnsi="Times New Roman"/>
          <w:color w:val="000000"/>
          <w:sz w:val="28"/>
          <w:szCs w:val="28"/>
          <w:lang w:eastAsia="ru-RU"/>
        </w:rPr>
        <w:t>/мес.</w:t>
      </w:r>
    </w:p>
    <w:p w:rsidR="00FA2644" w:rsidRPr="000B39F2" w:rsidRDefault="00FA2644" w:rsidP="002430C0">
      <w:pPr>
        <w:spacing w:after="0" w:line="240" w:lineRule="auto"/>
        <w:ind w:firstLine="567"/>
        <w:jc w:val="both"/>
        <w:rPr>
          <w:rFonts w:ascii="Times New Roman" w:eastAsia="Times New Roman" w:hAnsi="Times New Roman"/>
          <w:color w:val="000000"/>
          <w:sz w:val="28"/>
          <w:szCs w:val="28"/>
          <w:lang w:eastAsia="ru-RU"/>
        </w:rPr>
      </w:pPr>
    </w:p>
    <w:tbl>
      <w:tblPr>
        <w:tblW w:w="9464" w:type="dxa"/>
        <w:tblInd w:w="180" w:type="dxa"/>
        <w:tblLayout w:type="fixed"/>
        <w:tblCellMar>
          <w:left w:w="0" w:type="dxa"/>
          <w:right w:w="0" w:type="dxa"/>
        </w:tblCellMar>
        <w:tblLook w:val="04A0"/>
      </w:tblPr>
      <w:tblGrid>
        <w:gridCol w:w="1771"/>
        <w:gridCol w:w="5670"/>
        <w:gridCol w:w="2023"/>
      </w:tblGrid>
      <w:tr w:rsidR="002430C0" w:rsidRPr="000B39F2" w:rsidTr="0060341A">
        <w:trPr>
          <w:trHeight w:val="1403"/>
        </w:trPr>
        <w:tc>
          <w:tcPr>
            <w:tcW w:w="1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xml:space="preserve">№ </w:t>
            </w:r>
            <w:proofErr w:type="spellStart"/>
            <w:proofErr w:type="gramStart"/>
            <w:r w:rsidRPr="000B39F2">
              <w:rPr>
                <w:rFonts w:ascii="Times New Roman" w:eastAsia="Times New Roman" w:hAnsi="Times New Roman"/>
                <w:sz w:val="28"/>
                <w:szCs w:val="28"/>
                <w:lang w:eastAsia="ru-RU"/>
              </w:rPr>
              <w:t>п</w:t>
            </w:r>
            <w:proofErr w:type="spellEnd"/>
            <w:proofErr w:type="gramEnd"/>
            <w:r w:rsidRPr="000B39F2">
              <w:rPr>
                <w:rFonts w:ascii="Times New Roman" w:eastAsia="Times New Roman" w:hAnsi="Times New Roman"/>
                <w:sz w:val="28"/>
                <w:szCs w:val="28"/>
                <w:lang w:eastAsia="ru-RU"/>
              </w:rPr>
              <w:t>/</w:t>
            </w:r>
            <w:proofErr w:type="spellStart"/>
            <w:r w:rsidRPr="000B39F2">
              <w:rPr>
                <w:rFonts w:ascii="Times New Roman" w:eastAsia="Times New Roman" w:hAnsi="Times New Roman"/>
                <w:sz w:val="28"/>
                <w:szCs w:val="28"/>
                <w:lang w:eastAsia="ru-RU"/>
              </w:rPr>
              <w:t>п</w:t>
            </w:r>
            <w:proofErr w:type="spellEnd"/>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Тип нестационарного объекта</w:t>
            </w:r>
          </w:p>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Базовая цена (С) в месяц (рублей за 1 торговое м</w:t>
            </w:r>
            <w:r w:rsidRPr="000B39F2">
              <w:rPr>
                <w:rFonts w:ascii="Times New Roman" w:eastAsia="Times New Roman" w:hAnsi="Times New Roman"/>
                <w:sz w:val="28"/>
                <w:szCs w:val="28"/>
                <w:lang w:eastAsia="ru-RU"/>
              </w:rPr>
              <w:t>е</w:t>
            </w:r>
            <w:r w:rsidRPr="000B39F2">
              <w:rPr>
                <w:rFonts w:ascii="Times New Roman" w:eastAsia="Times New Roman" w:hAnsi="Times New Roman"/>
                <w:sz w:val="28"/>
                <w:szCs w:val="28"/>
                <w:lang w:eastAsia="ru-RU"/>
              </w:rPr>
              <w:t>сто)</w:t>
            </w:r>
          </w:p>
        </w:tc>
      </w:tr>
      <w:tr w:rsidR="002430C0" w:rsidRPr="000B39F2" w:rsidTr="0060341A">
        <w:trPr>
          <w:trHeight w:val="70"/>
        </w:trPr>
        <w:tc>
          <w:tcPr>
            <w:tcW w:w="1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2430C0">
            <w:pPr>
              <w:numPr>
                <w:ilvl w:val="0"/>
                <w:numId w:val="17"/>
              </w:numPr>
              <w:spacing w:after="0" w:line="240" w:lineRule="auto"/>
              <w:ind w:firstLine="0"/>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Торговый павильон</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3500,00</w:t>
            </w:r>
          </w:p>
        </w:tc>
      </w:tr>
      <w:tr w:rsidR="002430C0" w:rsidRPr="000B39F2" w:rsidTr="0060341A">
        <w:tc>
          <w:tcPr>
            <w:tcW w:w="1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2430C0">
            <w:pPr>
              <w:numPr>
                <w:ilvl w:val="0"/>
                <w:numId w:val="18"/>
              </w:numPr>
              <w:spacing w:after="0" w:line="240" w:lineRule="auto"/>
              <w:ind w:firstLine="0"/>
              <w:jc w:val="center"/>
              <w:rPr>
                <w:rFonts w:ascii="Times New Roman" w:eastAsia="Times New Roman" w:hAnsi="Times New Roman"/>
                <w:sz w:val="28"/>
                <w:szCs w:val="28"/>
                <w:lang w:eastAsia="ru-RU"/>
              </w:rPr>
            </w:pP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Киоск</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2520,00</w:t>
            </w:r>
          </w:p>
        </w:tc>
      </w:tr>
      <w:tr w:rsidR="002430C0" w:rsidRPr="000B39F2" w:rsidTr="0060341A">
        <w:tc>
          <w:tcPr>
            <w:tcW w:w="1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60341A" w:rsidP="002430C0">
            <w:pPr>
              <w:numPr>
                <w:ilvl w:val="0"/>
                <w:numId w:val="19"/>
              </w:numPr>
              <w:spacing w:after="0" w:line="240" w:lineRule="auto"/>
              <w:ind w:firstLine="0"/>
              <w:jc w:val="center"/>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Торгово-остановочный комплекс</w:t>
            </w:r>
          </w:p>
        </w:tc>
        <w:tc>
          <w:tcPr>
            <w:tcW w:w="20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3500,00</w:t>
            </w:r>
          </w:p>
        </w:tc>
      </w:tr>
    </w:tbl>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p>
    <w:p w:rsidR="002430C0" w:rsidRPr="000B39F2" w:rsidRDefault="002430C0" w:rsidP="002430C0">
      <w:pPr>
        <w:spacing w:after="0" w:line="240" w:lineRule="auto"/>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2430C0" w:rsidRPr="000B39F2" w:rsidRDefault="002430C0" w:rsidP="002430C0">
      <w:pPr>
        <w:spacing w:after="0" w:line="240" w:lineRule="auto"/>
        <w:jc w:val="center"/>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Корректирующий коэффициент по населенному пункту</w:t>
      </w:r>
    </w:p>
    <w:p w:rsidR="002430C0" w:rsidRPr="000B39F2" w:rsidRDefault="002430C0" w:rsidP="002430C0">
      <w:pPr>
        <w:spacing w:after="0" w:line="240" w:lineRule="auto"/>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tbl>
      <w:tblPr>
        <w:tblW w:w="0" w:type="auto"/>
        <w:tblCellMar>
          <w:left w:w="0" w:type="dxa"/>
          <w:right w:w="0" w:type="dxa"/>
        </w:tblCellMar>
        <w:tblLook w:val="04A0"/>
      </w:tblPr>
      <w:tblGrid>
        <w:gridCol w:w="807"/>
        <w:gridCol w:w="3373"/>
        <w:gridCol w:w="2693"/>
        <w:gridCol w:w="2697"/>
      </w:tblGrid>
      <w:tr w:rsidR="002430C0" w:rsidRPr="000B39F2" w:rsidTr="00FA2644">
        <w:trPr>
          <w:trHeight w:val="652"/>
        </w:trPr>
        <w:tc>
          <w:tcPr>
            <w:tcW w:w="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 xml:space="preserve">№ </w:t>
            </w:r>
            <w:proofErr w:type="spellStart"/>
            <w:proofErr w:type="gramStart"/>
            <w:r w:rsidRPr="000B39F2">
              <w:rPr>
                <w:rFonts w:ascii="Times New Roman" w:eastAsia="Times New Roman" w:hAnsi="Times New Roman"/>
                <w:color w:val="000000"/>
                <w:sz w:val="28"/>
                <w:szCs w:val="28"/>
                <w:lang w:eastAsia="ru-RU"/>
              </w:rPr>
              <w:t>п</w:t>
            </w:r>
            <w:proofErr w:type="spellEnd"/>
            <w:proofErr w:type="gramEnd"/>
            <w:r w:rsidRPr="000B39F2">
              <w:rPr>
                <w:rFonts w:ascii="Times New Roman" w:eastAsia="Times New Roman" w:hAnsi="Times New Roman"/>
                <w:color w:val="000000"/>
                <w:sz w:val="28"/>
                <w:szCs w:val="28"/>
                <w:lang w:eastAsia="ru-RU"/>
              </w:rPr>
              <w:t>/</w:t>
            </w:r>
            <w:proofErr w:type="spellStart"/>
            <w:r w:rsidRPr="000B39F2">
              <w:rPr>
                <w:rFonts w:ascii="Times New Roman" w:eastAsia="Times New Roman" w:hAnsi="Times New Roman"/>
                <w:color w:val="000000"/>
                <w:sz w:val="28"/>
                <w:szCs w:val="28"/>
                <w:lang w:eastAsia="ru-RU"/>
              </w:rPr>
              <w:t>п</w:t>
            </w:r>
            <w:proofErr w:type="spellEnd"/>
          </w:p>
        </w:tc>
        <w:tc>
          <w:tcPr>
            <w:tcW w:w="3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Населенные пункты</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Численность нас</w:t>
            </w:r>
            <w:r w:rsidRPr="000B39F2">
              <w:rPr>
                <w:rFonts w:ascii="Times New Roman" w:eastAsia="Times New Roman" w:hAnsi="Times New Roman"/>
                <w:color w:val="000000"/>
                <w:sz w:val="28"/>
                <w:szCs w:val="28"/>
                <w:lang w:eastAsia="ru-RU"/>
              </w:rPr>
              <w:t>е</w:t>
            </w:r>
            <w:r w:rsidRPr="000B39F2">
              <w:rPr>
                <w:rFonts w:ascii="Times New Roman" w:eastAsia="Times New Roman" w:hAnsi="Times New Roman"/>
                <w:color w:val="000000"/>
                <w:sz w:val="28"/>
                <w:szCs w:val="28"/>
                <w:lang w:eastAsia="ru-RU"/>
              </w:rPr>
              <w:t>ления (тыс. чел.)</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Значение</w:t>
            </w:r>
          </w:p>
          <w:p w:rsidR="002430C0" w:rsidRPr="000B39F2" w:rsidRDefault="002430C0" w:rsidP="00907BE6">
            <w:pPr>
              <w:spacing w:after="0" w:line="240" w:lineRule="auto"/>
              <w:jc w:val="center"/>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коэффициента</w:t>
            </w:r>
          </w:p>
        </w:tc>
      </w:tr>
      <w:tr w:rsidR="002430C0" w:rsidRPr="000B39F2" w:rsidTr="00FA2644">
        <w:trPr>
          <w:trHeight w:val="315"/>
        </w:trPr>
        <w:tc>
          <w:tcPr>
            <w:tcW w:w="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город Георгиевск</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67,7</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w:t>
            </w:r>
          </w:p>
        </w:tc>
      </w:tr>
      <w:tr w:rsidR="002430C0" w:rsidRPr="000B39F2" w:rsidTr="00FA2644">
        <w:trPr>
          <w:trHeight w:val="315"/>
        </w:trPr>
        <w:tc>
          <w:tcPr>
            <w:tcW w:w="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станица Незлобная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19,4</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0,8</w:t>
            </w:r>
          </w:p>
        </w:tc>
      </w:tr>
      <w:tr w:rsidR="002430C0" w:rsidRPr="000B39F2" w:rsidTr="00FA2644">
        <w:trPr>
          <w:trHeight w:val="315"/>
        </w:trPr>
        <w:tc>
          <w:tcPr>
            <w:tcW w:w="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село </w:t>
            </w:r>
            <w:proofErr w:type="spellStart"/>
            <w:r w:rsidRPr="000B39F2">
              <w:rPr>
                <w:rFonts w:ascii="Times New Roman" w:eastAsia="Times New Roman" w:hAnsi="Times New Roman"/>
                <w:color w:val="000000"/>
                <w:sz w:val="28"/>
                <w:szCs w:val="28"/>
                <w:lang w:eastAsia="ru-RU"/>
              </w:rPr>
              <w:t>Краснокумское</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17,3</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0,8</w:t>
            </w:r>
          </w:p>
        </w:tc>
      </w:tr>
      <w:tr w:rsidR="002430C0" w:rsidRPr="000B39F2" w:rsidTr="00FA2644">
        <w:trPr>
          <w:trHeight w:val="315"/>
        </w:trPr>
        <w:tc>
          <w:tcPr>
            <w:tcW w:w="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станица Александрийская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11,5</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0,6</w:t>
            </w:r>
          </w:p>
        </w:tc>
      </w:tr>
      <w:tr w:rsidR="002430C0" w:rsidRPr="000B39F2" w:rsidTr="00FA2644">
        <w:trPr>
          <w:trHeight w:val="315"/>
        </w:trPr>
        <w:tc>
          <w:tcPr>
            <w:tcW w:w="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станица </w:t>
            </w:r>
            <w:proofErr w:type="spellStart"/>
            <w:r w:rsidRPr="000B39F2">
              <w:rPr>
                <w:rFonts w:ascii="Times New Roman" w:eastAsia="Times New Roman" w:hAnsi="Times New Roman"/>
                <w:color w:val="000000"/>
                <w:sz w:val="28"/>
                <w:szCs w:val="28"/>
                <w:lang w:eastAsia="ru-RU"/>
              </w:rPr>
              <w:t>Лысогорская</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11,1</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0,6</w:t>
            </w:r>
          </w:p>
        </w:tc>
      </w:tr>
      <w:tr w:rsidR="002430C0" w:rsidRPr="000B39F2" w:rsidTr="00FA2644">
        <w:trPr>
          <w:trHeight w:val="315"/>
        </w:trPr>
        <w:tc>
          <w:tcPr>
            <w:tcW w:w="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село Обильное</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6,3</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0,6</w:t>
            </w:r>
          </w:p>
        </w:tc>
      </w:tr>
      <w:tr w:rsidR="002430C0" w:rsidRPr="000B39F2" w:rsidTr="00FA2644">
        <w:trPr>
          <w:trHeight w:val="315"/>
        </w:trPr>
        <w:tc>
          <w:tcPr>
            <w:tcW w:w="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станица Георгиевская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6,1</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0,5</w:t>
            </w:r>
          </w:p>
        </w:tc>
      </w:tr>
      <w:tr w:rsidR="002430C0" w:rsidRPr="000B39F2" w:rsidTr="00FA2644">
        <w:trPr>
          <w:trHeight w:val="315"/>
        </w:trPr>
        <w:tc>
          <w:tcPr>
            <w:tcW w:w="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станица Подгорная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5,9</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0,5</w:t>
            </w:r>
          </w:p>
        </w:tc>
      </w:tr>
      <w:tr w:rsidR="002430C0" w:rsidRPr="000B39F2" w:rsidTr="00FA2644">
        <w:trPr>
          <w:trHeight w:val="330"/>
        </w:trPr>
        <w:tc>
          <w:tcPr>
            <w:tcW w:w="807" w:type="dxa"/>
            <w:tcBorders>
              <w:top w:val="single" w:sz="6" w:space="0" w:color="000000"/>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top w:val="single" w:sz="6" w:space="0" w:color="000000"/>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село Новозаведенное</w:t>
            </w:r>
          </w:p>
        </w:tc>
        <w:tc>
          <w:tcPr>
            <w:tcW w:w="2693" w:type="dxa"/>
            <w:tcBorders>
              <w:top w:val="single" w:sz="6" w:space="0" w:color="000000"/>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5</w:t>
            </w:r>
          </w:p>
        </w:tc>
        <w:tc>
          <w:tcPr>
            <w:tcW w:w="26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0,5</w:t>
            </w:r>
          </w:p>
        </w:tc>
      </w:tr>
      <w:tr w:rsidR="002430C0" w:rsidRPr="000B39F2" w:rsidTr="00FA2644">
        <w:trPr>
          <w:trHeight w:val="330"/>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 </w:t>
            </w:r>
            <w:proofErr w:type="spellStart"/>
            <w:r w:rsidRPr="000B39F2">
              <w:rPr>
                <w:rFonts w:ascii="Times New Roman" w:eastAsia="Times New Roman" w:hAnsi="Times New Roman"/>
                <w:color w:val="000000"/>
                <w:sz w:val="28"/>
                <w:szCs w:val="28"/>
                <w:lang w:eastAsia="ru-RU"/>
              </w:rPr>
              <w:t>Шаумянский</w:t>
            </w:r>
            <w:proofErr w:type="spellEnd"/>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3</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0,4</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 Новый</w:t>
            </w:r>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3</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0,4</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станица </w:t>
            </w:r>
            <w:proofErr w:type="spellStart"/>
            <w:r w:rsidRPr="000B39F2">
              <w:rPr>
                <w:rFonts w:ascii="Times New Roman" w:eastAsia="Times New Roman" w:hAnsi="Times New Roman"/>
                <w:color w:val="000000"/>
                <w:sz w:val="28"/>
                <w:szCs w:val="28"/>
                <w:lang w:eastAsia="ru-RU"/>
              </w:rPr>
              <w:t>Урухская</w:t>
            </w:r>
            <w:proofErr w:type="spellEnd"/>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2,8</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0,4</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 </w:t>
            </w:r>
            <w:proofErr w:type="spellStart"/>
            <w:r w:rsidRPr="000B39F2">
              <w:rPr>
                <w:rFonts w:ascii="Times New Roman" w:eastAsia="Times New Roman" w:hAnsi="Times New Roman"/>
                <w:color w:val="000000"/>
                <w:sz w:val="28"/>
                <w:szCs w:val="28"/>
                <w:lang w:eastAsia="ru-RU"/>
              </w:rPr>
              <w:t>Новоульяновский</w:t>
            </w:r>
            <w:proofErr w:type="spellEnd"/>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1,8</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0,2</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 </w:t>
            </w:r>
            <w:proofErr w:type="spellStart"/>
            <w:r w:rsidRPr="000B39F2">
              <w:rPr>
                <w:rFonts w:ascii="Times New Roman" w:eastAsia="Times New Roman" w:hAnsi="Times New Roman"/>
                <w:color w:val="000000"/>
                <w:sz w:val="28"/>
                <w:szCs w:val="28"/>
                <w:lang w:eastAsia="ru-RU"/>
              </w:rPr>
              <w:t>Нижнезольский</w:t>
            </w:r>
            <w:proofErr w:type="spellEnd"/>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1,1</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0,2</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 </w:t>
            </w:r>
            <w:proofErr w:type="spellStart"/>
            <w:r w:rsidRPr="000B39F2">
              <w:rPr>
                <w:rFonts w:ascii="Times New Roman" w:eastAsia="Times New Roman" w:hAnsi="Times New Roman"/>
                <w:color w:val="000000"/>
                <w:sz w:val="28"/>
                <w:szCs w:val="28"/>
                <w:lang w:eastAsia="ru-RU"/>
              </w:rPr>
              <w:t>Балковский</w:t>
            </w:r>
            <w:proofErr w:type="spellEnd"/>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0,2</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w:t>
            </w:r>
            <w:r w:rsidRPr="000B39F2">
              <w:rPr>
                <w:rFonts w:ascii="Times New Roman" w:eastAsia="Times New Roman" w:hAnsi="Times New Roman"/>
                <w:sz w:val="28"/>
                <w:szCs w:val="28"/>
                <w:lang w:eastAsia="ru-RU"/>
              </w:rPr>
              <w:t> </w:t>
            </w:r>
            <w:proofErr w:type="spellStart"/>
            <w:r w:rsidRPr="000B39F2">
              <w:rPr>
                <w:rFonts w:ascii="Times New Roman" w:eastAsia="Times New Roman" w:hAnsi="Times New Roman"/>
                <w:sz w:val="28"/>
                <w:szCs w:val="28"/>
                <w:lang w:eastAsia="ru-RU"/>
              </w:rPr>
              <w:t>Падинский</w:t>
            </w:r>
            <w:proofErr w:type="spellEnd"/>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1</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0,2</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w:t>
            </w:r>
            <w:r w:rsidRPr="000B39F2">
              <w:rPr>
                <w:rFonts w:ascii="Times New Roman" w:eastAsia="Times New Roman" w:hAnsi="Times New Roman"/>
                <w:sz w:val="28"/>
                <w:szCs w:val="28"/>
                <w:lang w:eastAsia="ru-RU"/>
              </w:rPr>
              <w:t> Терский</w:t>
            </w:r>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0,7</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0,1</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w:t>
            </w:r>
            <w:r w:rsidRPr="000B39F2">
              <w:rPr>
                <w:rFonts w:ascii="Times New Roman" w:eastAsia="Times New Roman" w:hAnsi="Times New Roman"/>
                <w:sz w:val="28"/>
                <w:szCs w:val="28"/>
                <w:lang w:eastAsia="ru-RU"/>
              </w:rPr>
              <w:t> Крутоярский</w:t>
            </w:r>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0,5</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0,1</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w:t>
            </w:r>
            <w:r w:rsidRPr="000B39F2">
              <w:rPr>
                <w:rFonts w:ascii="Times New Roman" w:eastAsia="Times New Roman" w:hAnsi="Times New Roman"/>
                <w:sz w:val="28"/>
                <w:szCs w:val="28"/>
                <w:lang w:eastAsia="ru-RU"/>
              </w:rPr>
              <w:t> Ульяновка</w:t>
            </w:r>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0,5</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0,1</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w:t>
            </w:r>
            <w:r w:rsidRPr="000B39F2">
              <w:rPr>
                <w:rFonts w:ascii="Times New Roman" w:eastAsia="Times New Roman" w:hAnsi="Times New Roman"/>
                <w:sz w:val="28"/>
                <w:szCs w:val="28"/>
                <w:lang w:eastAsia="ru-RU"/>
              </w:rPr>
              <w:t> </w:t>
            </w:r>
            <w:proofErr w:type="spellStart"/>
            <w:r w:rsidRPr="000B39F2">
              <w:rPr>
                <w:rFonts w:ascii="Times New Roman" w:eastAsia="Times New Roman" w:hAnsi="Times New Roman"/>
                <w:sz w:val="28"/>
                <w:szCs w:val="28"/>
                <w:lang w:eastAsia="ru-RU"/>
              </w:rPr>
              <w:t>Приэтокский</w:t>
            </w:r>
            <w:proofErr w:type="spellEnd"/>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0,5</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0,1</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w:t>
            </w:r>
            <w:r w:rsidRPr="000B39F2">
              <w:rPr>
                <w:rFonts w:ascii="Times New Roman" w:eastAsia="Times New Roman" w:hAnsi="Times New Roman"/>
                <w:sz w:val="28"/>
                <w:szCs w:val="28"/>
                <w:lang w:eastAsia="ru-RU"/>
              </w:rPr>
              <w:t> Ореховая Роща</w:t>
            </w:r>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0,3</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0,1</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хутор Новомихайловский</w:t>
            </w:r>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0,2</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0,1</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w:t>
            </w:r>
            <w:r w:rsidRPr="000B39F2">
              <w:rPr>
                <w:rFonts w:ascii="Times New Roman" w:eastAsia="Times New Roman" w:hAnsi="Times New Roman"/>
                <w:sz w:val="28"/>
                <w:szCs w:val="28"/>
                <w:lang w:eastAsia="ru-RU"/>
              </w:rPr>
              <w:t> Семеновка</w:t>
            </w:r>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0,2</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0,1</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sz w:val="28"/>
                <w:szCs w:val="28"/>
                <w:lang w:eastAsia="ru-RU"/>
              </w:rPr>
              <w:t>хутор им. Кирова</w:t>
            </w:r>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0,2</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0,1</w:t>
            </w:r>
          </w:p>
        </w:tc>
      </w:tr>
      <w:tr w:rsidR="002430C0" w:rsidRPr="000B39F2" w:rsidTr="00FA2644">
        <w:trPr>
          <w:trHeight w:val="315"/>
        </w:trPr>
        <w:tc>
          <w:tcPr>
            <w:tcW w:w="807" w:type="dxa"/>
            <w:tcBorders>
              <w:left w:val="single" w:sz="6" w:space="0" w:color="000000"/>
              <w:bottom w:val="single" w:sz="6" w:space="0" w:color="000000"/>
            </w:tcBorders>
            <w:tcMar>
              <w:top w:w="0" w:type="dxa"/>
              <w:left w:w="108" w:type="dxa"/>
              <w:bottom w:w="0" w:type="dxa"/>
              <w:right w:w="108" w:type="dxa"/>
            </w:tcMar>
          </w:tcPr>
          <w:p w:rsidR="002430C0" w:rsidRPr="000B39F2" w:rsidRDefault="002430C0" w:rsidP="00FA2644">
            <w:pPr>
              <w:pStyle w:val="ad"/>
              <w:numPr>
                <w:ilvl w:val="0"/>
                <w:numId w:val="20"/>
              </w:numPr>
              <w:spacing w:after="0" w:line="240" w:lineRule="auto"/>
              <w:jc w:val="both"/>
              <w:rPr>
                <w:rFonts w:ascii="Times New Roman" w:eastAsia="Times New Roman" w:hAnsi="Times New Roman"/>
                <w:sz w:val="28"/>
                <w:szCs w:val="28"/>
                <w:lang w:eastAsia="ru-RU"/>
              </w:rPr>
            </w:pPr>
          </w:p>
        </w:tc>
        <w:tc>
          <w:tcPr>
            <w:tcW w:w="337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both"/>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поселок</w:t>
            </w:r>
            <w:r w:rsidRPr="000B39F2">
              <w:rPr>
                <w:rFonts w:ascii="Times New Roman" w:eastAsia="Times New Roman" w:hAnsi="Times New Roman"/>
                <w:sz w:val="28"/>
                <w:szCs w:val="28"/>
                <w:lang w:eastAsia="ru-RU"/>
              </w:rPr>
              <w:t> Роговой</w:t>
            </w:r>
          </w:p>
        </w:tc>
        <w:tc>
          <w:tcPr>
            <w:tcW w:w="2693" w:type="dxa"/>
            <w:tcBorders>
              <w:left w:val="single" w:sz="6" w:space="0" w:color="000000"/>
              <w:bottom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0,008</w:t>
            </w:r>
          </w:p>
        </w:tc>
        <w:tc>
          <w:tcPr>
            <w:tcW w:w="269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2430C0" w:rsidRPr="000B39F2" w:rsidRDefault="002430C0" w:rsidP="00907BE6">
            <w:pPr>
              <w:spacing w:after="0" w:line="240" w:lineRule="auto"/>
              <w:jc w:val="right"/>
              <w:rPr>
                <w:rFonts w:ascii="Times New Roman" w:eastAsia="Times New Roman" w:hAnsi="Times New Roman"/>
                <w:sz w:val="28"/>
                <w:szCs w:val="28"/>
                <w:lang w:eastAsia="ru-RU"/>
              </w:rPr>
            </w:pPr>
            <w:r w:rsidRPr="000B39F2">
              <w:rPr>
                <w:rFonts w:ascii="Times New Roman" w:eastAsia="Times New Roman" w:hAnsi="Times New Roman"/>
                <w:color w:val="000000"/>
                <w:sz w:val="28"/>
                <w:szCs w:val="28"/>
                <w:lang w:eastAsia="ru-RU"/>
              </w:rPr>
              <w:t>0,1</w:t>
            </w:r>
          </w:p>
        </w:tc>
      </w:tr>
    </w:tbl>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Для нестационарных объектов, располагаемых за пределами населенных пунктов, применяется коэффициент близлежащего населенного пункта.</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3. Начальная цена предмета аукциона определяется в соответствии с пунктом 2 настоящей Методики.</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 </w:t>
      </w:r>
    </w:p>
    <w:p w:rsidR="002430C0" w:rsidRPr="000B39F2" w:rsidRDefault="002430C0" w:rsidP="002430C0">
      <w:pPr>
        <w:spacing w:after="0" w:line="240" w:lineRule="auto"/>
        <w:ind w:firstLine="567"/>
        <w:jc w:val="both"/>
        <w:rPr>
          <w:rFonts w:ascii="Times New Roman" w:eastAsia="Times New Roman" w:hAnsi="Times New Roman"/>
          <w:color w:val="000000"/>
          <w:sz w:val="28"/>
          <w:szCs w:val="28"/>
          <w:lang w:eastAsia="ru-RU"/>
        </w:rPr>
      </w:pPr>
      <w:r w:rsidRPr="000B39F2">
        <w:rPr>
          <w:rFonts w:ascii="Times New Roman" w:eastAsia="Times New Roman" w:hAnsi="Times New Roman"/>
          <w:color w:val="000000"/>
          <w:sz w:val="28"/>
          <w:szCs w:val="28"/>
          <w:lang w:eastAsia="ru-RU"/>
        </w:rPr>
        <w:t>4. Базовая цена за право размещения нестационарного объекта может быть изменена, но не чаще 1 раза в год.</w:t>
      </w:r>
    </w:p>
    <w:p w:rsidR="00586738" w:rsidRPr="000B39F2" w:rsidRDefault="00586738" w:rsidP="002430C0">
      <w:pPr>
        <w:spacing w:after="0" w:line="240" w:lineRule="auto"/>
        <w:ind w:firstLine="709"/>
        <w:jc w:val="both"/>
        <w:rPr>
          <w:rFonts w:ascii="Times New Roman" w:hAnsi="Times New Roman"/>
          <w:sz w:val="28"/>
          <w:szCs w:val="28"/>
        </w:rPr>
      </w:pPr>
    </w:p>
    <w:p w:rsidR="008C496A" w:rsidRPr="000B39F2" w:rsidRDefault="008C496A" w:rsidP="00BC48C5">
      <w:pPr>
        <w:spacing w:after="0" w:line="240" w:lineRule="auto"/>
        <w:ind w:firstLine="6379"/>
        <w:jc w:val="both"/>
        <w:rPr>
          <w:rFonts w:ascii="Times New Roman" w:hAnsi="Times New Roman"/>
          <w:sz w:val="28"/>
          <w:szCs w:val="28"/>
        </w:rPr>
      </w:pPr>
      <w:r w:rsidRPr="000B39F2">
        <w:rPr>
          <w:rFonts w:ascii="Times New Roman" w:hAnsi="Times New Roman"/>
          <w:sz w:val="28"/>
          <w:szCs w:val="28"/>
        </w:rPr>
        <w:t>Приложение 6</w:t>
      </w:r>
    </w:p>
    <w:p w:rsidR="008C496A" w:rsidRPr="000B39F2" w:rsidRDefault="008C496A" w:rsidP="008C496A">
      <w:pPr>
        <w:widowControl w:val="0"/>
        <w:autoSpaceDE w:val="0"/>
        <w:spacing w:after="0" w:line="240" w:lineRule="exact"/>
        <w:ind w:left="5245"/>
        <w:jc w:val="center"/>
        <w:rPr>
          <w:rFonts w:ascii="Times New Roman" w:hAnsi="Times New Roman"/>
          <w:sz w:val="28"/>
          <w:szCs w:val="28"/>
        </w:rPr>
      </w:pPr>
    </w:p>
    <w:p w:rsidR="001B2D61" w:rsidRPr="000B39F2" w:rsidRDefault="001B2D61" w:rsidP="001B2D61">
      <w:pPr>
        <w:widowControl w:val="0"/>
        <w:autoSpaceDE w:val="0"/>
        <w:spacing w:after="0" w:line="240" w:lineRule="exact"/>
        <w:ind w:left="5245"/>
        <w:jc w:val="both"/>
        <w:rPr>
          <w:rFonts w:ascii="Times New Roman" w:hAnsi="Times New Roman"/>
          <w:sz w:val="28"/>
          <w:szCs w:val="28"/>
        </w:rPr>
      </w:pPr>
      <w:r w:rsidRPr="000B39F2">
        <w:rPr>
          <w:rFonts w:ascii="Times New Roman" w:hAnsi="Times New Roman"/>
          <w:sz w:val="28"/>
          <w:szCs w:val="28"/>
        </w:rPr>
        <w:t>к Положению о порядке разм</w:t>
      </w:r>
      <w:r w:rsidRPr="000B39F2">
        <w:rPr>
          <w:rFonts w:ascii="Times New Roman" w:hAnsi="Times New Roman"/>
          <w:sz w:val="28"/>
          <w:szCs w:val="28"/>
        </w:rPr>
        <w:t>е</w:t>
      </w:r>
      <w:r w:rsidRPr="000B39F2">
        <w:rPr>
          <w:rFonts w:ascii="Times New Roman" w:hAnsi="Times New Roman"/>
          <w:sz w:val="28"/>
          <w:szCs w:val="28"/>
        </w:rPr>
        <w:t>щения нестационарных торговых объектов и нестационарных об</w:t>
      </w:r>
      <w:r w:rsidRPr="000B39F2">
        <w:rPr>
          <w:rFonts w:ascii="Times New Roman" w:hAnsi="Times New Roman"/>
          <w:sz w:val="28"/>
          <w:szCs w:val="28"/>
        </w:rPr>
        <w:t>ъ</w:t>
      </w:r>
      <w:r w:rsidRPr="000B39F2">
        <w:rPr>
          <w:rFonts w:ascii="Times New Roman" w:hAnsi="Times New Roman"/>
          <w:sz w:val="28"/>
          <w:szCs w:val="28"/>
        </w:rPr>
        <w:t xml:space="preserve">ектов по предоставлению услуг на территории Георгиевского </w:t>
      </w:r>
      <w:r w:rsidR="00BC48C5" w:rsidRPr="000B39F2">
        <w:rPr>
          <w:rFonts w:ascii="Times New Roman" w:hAnsi="Times New Roman"/>
          <w:sz w:val="28"/>
          <w:szCs w:val="28"/>
        </w:rPr>
        <w:t>м</w:t>
      </w:r>
      <w:r w:rsidR="00BC48C5" w:rsidRPr="000B39F2">
        <w:rPr>
          <w:rFonts w:ascii="Times New Roman" w:hAnsi="Times New Roman"/>
          <w:sz w:val="28"/>
          <w:szCs w:val="28"/>
        </w:rPr>
        <w:t>у</w:t>
      </w:r>
      <w:r w:rsidR="00BC48C5" w:rsidRPr="000B39F2">
        <w:rPr>
          <w:rFonts w:ascii="Times New Roman" w:hAnsi="Times New Roman"/>
          <w:sz w:val="28"/>
          <w:szCs w:val="28"/>
        </w:rPr>
        <w:t>ниципального</w:t>
      </w:r>
      <w:r w:rsidRPr="000B39F2">
        <w:rPr>
          <w:rFonts w:ascii="Times New Roman" w:hAnsi="Times New Roman"/>
          <w:sz w:val="28"/>
          <w:szCs w:val="28"/>
        </w:rPr>
        <w:t xml:space="preserve"> округа Ставр</w:t>
      </w:r>
      <w:r w:rsidRPr="000B39F2">
        <w:rPr>
          <w:rFonts w:ascii="Times New Roman" w:hAnsi="Times New Roman"/>
          <w:sz w:val="28"/>
          <w:szCs w:val="28"/>
        </w:rPr>
        <w:t>о</w:t>
      </w:r>
      <w:r w:rsidRPr="000B39F2">
        <w:rPr>
          <w:rFonts w:ascii="Times New Roman" w:hAnsi="Times New Roman"/>
          <w:sz w:val="28"/>
          <w:szCs w:val="28"/>
        </w:rPr>
        <w:t>польского края</w:t>
      </w:r>
    </w:p>
    <w:p w:rsidR="008C496A" w:rsidRPr="000B39F2" w:rsidRDefault="008C496A" w:rsidP="008C496A">
      <w:pPr>
        <w:widowControl w:val="0"/>
        <w:suppressAutoHyphens/>
        <w:autoSpaceDE w:val="0"/>
        <w:spacing w:after="0" w:line="240" w:lineRule="auto"/>
        <w:ind w:left="4820"/>
        <w:rPr>
          <w:rFonts w:ascii="Times New Roman" w:hAnsi="Times New Roman"/>
          <w:sz w:val="28"/>
          <w:szCs w:val="28"/>
          <w:lang w:eastAsia="ar-SA"/>
        </w:rPr>
      </w:pPr>
    </w:p>
    <w:p w:rsidR="008C496A" w:rsidRPr="000B39F2" w:rsidRDefault="008C496A" w:rsidP="008C496A">
      <w:pPr>
        <w:widowControl w:val="0"/>
        <w:suppressAutoHyphens/>
        <w:autoSpaceDE w:val="0"/>
        <w:spacing w:after="0" w:line="240" w:lineRule="auto"/>
        <w:ind w:left="4820"/>
        <w:rPr>
          <w:rFonts w:ascii="Times New Roman" w:hAnsi="Times New Roman"/>
          <w:sz w:val="28"/>
          <w:szCs w:val="28"/>
          <w:lang w:eastAsia="ar-SA"/>
        </w:rPr>
      </w:pPr>
    </w:p>
    <w:p w:rsidR="000F542D" w:rsidRPr="000B39F2" w:rsidRDefault="000F542D" w:rsidP="008C496A">
      <w:pPr>
        <w:widowControl w:val="0"/>
        <w:suppressAutoHyphens/>
        <w:autoSpaceDE w:val="0"/>
        <w:spacing w:after="0" w:line="240" w:lineRule="auto"/>
        <w:ind w:left="4820"/>
        <w:rPr>
          <w:rFonts w:ascii="Times New Roman" w:hAnsi="Times New Roman"/>
          <w:sz w:val="28"/>
          <w:szCs w:val="28"/>
          <w:lang w:eastAsia="ar-SA"/>
        </w:rPr>
      </w:pPr>
    </w:p>
    <w:p w:rsidR="008C496A" w:rsidRPr="000B39F2" w:rsidRDefault="008C496A" w:rsidP="008C496A">
      <w:pPr>
        <w:widowControl w:val="0"/>
        <w:suppressAutoHyphens/>
        <w:autoSpaceDE w:val="0"/>
        <w:spacing w:after="0" w:line="240" w:lineRule="auto"/>
        <w:ind w:left="4820"/>
        <w:rPr>
          <w:rFonts w:ascii="Times New Roman" w:hAnsi="Times New Roman"/>
          <w:sz w:val="28"/>
          <w:szCs w:val="28"/>
          <w:lang w:eastAsia="ar-SA"/>
        </w:rPr>
      </w:pPr>
    </w:p>
    <w:p w:rsidR="008C496A" w:rsidRPr="000B39F2" w:rsidRDefault="008C496A" w:rsidP="008C496A">
      <w:pPr>
        <w:pStyle w:val="ConsPlusNonformat"/>
        <w:spacing w:line="240" w:lineRule="exact"/>
        <w:jc w:val="center"/>
        <w:rPr>
          <w:rFonts w:ascii="Times New Roman" w:hAnsi="Times New Roman" w:cs="Times New Roman"/>
          <w:sz w:val="28"/>
          <w:szCs w:val="28"/>
        </w:rPr>
      </w:pPr>
      <w:r w:rsidRPr="000B39F2">
        <w:rPr>
          <w:rFonts w:ascii="Times New Roman" w:hAnsi="Times New Roman" w:cs="Times New Roman"/>
          <w:sz w:val="28"/>
          <w:szCs w:val="28"/>
        </w:rPr>
        <w:t>ЗАЯВКА</w:t>
      </w:r>
    </w:p>
    <w:p w:rsidR="008C496A" w:rsidRPr="000B39F2" w:rsidRDefault="008C496A" w:rsidP="008C496A">
      <w:pPr>
        <w:pStyle w:val="ConsPlusNonformat"/>
        <w:spacing w:line="240" w:lineRule="exact"/>
        <w:jc w:val="center"/>
        <w:rPr>
          <w:rFonts w:ascii="Times New Roman" w:hAnsi="Times New Roman" w:cs="Times New Roman"/>
          <w:sz w:val="28"/>
          <w:szCs w:val="28"/>
        </w:rPr>
      </w:pPr>
    </w:p>
    <w:p w:rsidR="008C496A" w:rsidRPr="000B39F2" w:rsidRDefault="008C496A" w:rsidP="008C496A">
      <w:pPr>
        <w:pStyle w:val="ConsPlusNonformat"/>
        <w:spacing w:line="240" w:lineRule="exact"/>
        <w:jc w:val="center"/>
        <w:rPr>
          <w:rFonts w:ascii="Times New Roman" w:hAnsi="Times New Roman" w:cs="Times New Roman"/>
          <w:sz w:val="28"/>
          <w:szCs w:val="28"/>
        </w:rPr>
      </w:pPr>
      <w:r w:rsidRPr="000B39F2">
        <w:rPr>
          <w:rFonts w:ascii="Times New Roman" w:hAnsi="Times New Roman" w:cs="Times New Roman"/>
          <w:sz w:val="28"/>
          <w:szCs w:val="28"/>
        </w:rPr>
        <w:t>на участие в открытом аукционе на право заключения</w:t>
      </w:r>
    </w:p>
    <w:p w:rsidR="008C496A" w:rsidRPr="000B39F2" w:rsidRDefault="008C496A" w:rsidP="008C496A">
      <w:pPr>
        <w:pStyle w:val="ConsPlusNonformat"/>
        <w:spacing w:line="240" w:lineRule="exact"/>
        <w:jc w:val="center"/>
        <w:rPr>
          <w:rFonts w:ascii="Times New Roman" w:hAnsi="Times New Roman" w:cs="Times New Roman"/>
          <w:sz w:val="28"/>
          <w:szCs w:val="28"/>
        </w:rPr>
      </w:pPr>
      <w:r w:rsidRPr="000B39F2">
        <w:rPr>
          <w:rFonts w:ascii="Times New Roman" w:hAnsi="Times New Roman" w:cs="Times New Roman"/>
          <w:sz w:val="28"/>
          <w:szCs w:val="28"/>
        </w:rPr>
        <w:t>договор</w:t>
      </w:r>
      <w:r w:rsidR="000175F2" w:rsidRPr="000B39F2">
        <w:rPr>
          <w:rFonts w:ascii="Times New Roman" w:hAnsi="Times New Roman" w:cs="Times New Roman"/>
          <w:sz w:val="28"/>
          <w:szCs w:val="28"/>
        </w:rPr>
        <w:t>а</w:t>
      </w:r>
      <w:r w:rsidRPr="000B39F2">
        <w:rPr>
          <w:rFonts w:ascii="Times New Roman" w:hAnsi="Times New Roman" w:cs="Times New Roman"/>
          <w:sz w:val="28"/>
          <w:szCs w:val="28"/>
        </w:rPr>
        <w:t xml:space="preserve"> на размещение нестационарн</w:t>
      </w:r>
      <w:r w:rsidR="000175F2" w:rsidRPr="000B39F2">
        <w:rPr>
          <w:rFonts w:ascii="Times New Roman" w:hAnsi="Times New Roman" w:cs="Times New Roman"/>
          <w:sz w:val="28"/>
          <w:szCs w:val="28"/>
        </w:rPr>
        <w:t>ого</w:t>
      </w:r>
      <w:r w:rsidRPr="000B39F2">
        <w:rPr>
          <w:rFonts w:ascii="Times New Roman" w:hAnsi="Times New Roman" w:cs="Times New Roman"/>
          <w:sz w:val="28"/>
          <w:szCs w:val="28"/>
        </w:rPr>
        <w:t xml:space="preserve"> торгов</w:t>
      </w:r>
      <w:r w:rsidR="000175F2" w:rsidRPr="000B39F2">
        <w:rPr>
          <w:rFonts w:ascii="Times New Roman" w:hAnsi="Times New Roman" w:cs="Times New Roman"/>
          <w:sz w:val="28"/>
          <w:szCs w:val="28"/>
        </w:rPr>
        <w:t xml:space="preserve">ого </w:t>
      </w:r>
      <w:r w:rsidRPr="000B39F2">
        <w:rPr>
          <w:rFonts w:ascii="Times New Roman" w:hAnsi="Times New Roman" w:cs="Times New Roman"/>
          <w:sz w:val="28"/>
          <w:szCs w:val="28"/>
        </w:rPr>
        <w:t>объект</w:t>
      </w:r>
      <w:r w:rsidR="000175F2" w:rsidRPr="000B39F2">
        <w:rPr>
          <w:rFonts w:ascii="Times New Roman" w:hAnsi="Times New Roman" w:cs="Times New Roman"/>
          <w:sz w:val="28"/>
          <w:szCs w:val="28"/>
        </w:rPr>
        <w:t xml:space="preserve">а </w:t>
      </w:r>
    </w:p>
    <w:p w:rsidR="008C496A" w:rsidRPr="000B39F2" w:rsidRDefault="000175F2" w:rsidP="008C496A">
      <w:pPr>
        <w:pStyle w:val="ConsPlusNonformat"/>
        <w:spacing w:line="240" w:lineRule="exact"/>
        <w:jc w:val="center"/>
        <w:rPr>
          <w:rFonts w:ascii="Times New Roman" w:hAnsi="Times New Roman" w:cs="Times New Roman"/>
          <w:sz w:val="28"/>
          <w:szCs w:val="28"/>
        </w:rPr>
      </w:pPr>
      <w:r w:rsidRPr="000B39F2">
        <w:rPr>
          <w:rFonts w:ascii="Times New Roman" w:hAnsi="Times New Roman" w:cs="Times New Roman"/>
          <w:sz w:val="28"/>
          <w:szCs w:val="28"/>
        </w:rPr>
        <w:t xml:space="preserve">/ </w:t>
      </w:r>
      <w:r w:rsidR="008C496A" w:rsidRPr="000B39F2">
        <w:rPr>
          <w:rFonts w:ascii="Times New Roman" w:hAnsi="Times New Roman" w:cs="Times New Roman"/>
          <w:sz w:val="28"/>
          <w:szCs w:val="28"/>
        </w:rPr>
        <w:t>нестационарн</w:t>
      </w:r>
      <w:r w:rsidRPr="000B39F2">
        <w:rPr>
          <w:rFonts w:ascii="Times New Roman" w:hAnsi="Times New Roman" w:cs="Times New Roman"/>
          <w:sz w:val="28"/>
          <w:szCs w:val="28"/>
        </w:rPr>
        <w:t>ого</w:t>
      </w:r>
      <w:r w:rsidR="008C496A" w:rsidRPr="000B39F2">
        <w:rPr>
          <w:rFonts w:ascii="Times New Roman" w:hAnsi="Times New Roman" w:cs="Times New Roman"/>
          <w:sz w:val="28"/>
          <w:szCs w:val="28"/>
        </w:rPr>
        <w:t xml:space="preserve"> объект</w:t>
      </w:r>
      <w:r w:rsidRPr="000B39F2">
        <w:rPr>
          <w:rFonts w:ascii="Times New Roman" w:hAnsi="Times New Roman" w:cs="Times New Roman"/>
          <w:sz w:val="28"/>
          <w:szCs w:val="28"/>
        </w:rPr>
        <w:t>а</w:t>
      </w:r>
      <w:r w:rsidR="008C496A" w:rsidRPr="000B39F2">
        <w:rPr>
          <w:rFonts w:ascii="Times New Roman" w:hAnsi="Times New Roman" w:cs="Times New Roman"/>
          <w:sz w:val="28"/>
          <w:szCs w:val="28"/>
        </w:rPr>
        <w:t xml:space="preserve"> по предоставлению услуг</w:t>
      </w:r>
    </w:p>
    <w:p w:rsidR="008C496A" w:rsidRPr="000B39F2" w:rsidRDefault="008C496A" w:rsidP="008C496A">
      <w:pPr>
        <w:pStyle w:val="ConsPlusNonformat"/>
        <w:rPr>
          <w:rFonts w:ascii="Times New Roman" w:hAnsi="Times New Roman" w:cs="Times New Roman"/>
          <w:sz w:val="28"/>
          <w:szCs w:val="28"/>
        </w:rPr>
      </w:pPr>
    </w:p>
    <w:p w:rsidR="008C496A" w:rsidRPr="000B39F2" w:rsidRDefault="008C496A" w:rsidP="008C496A">
      <w:pPr>
        <w:pStyle w:val="ConsPlusNonformat"/>
        <w:rPr>
          <w:rFonts w:ascii="Times New Roman" w:hAnsi="Times New Roman" w:cs="Times New Roman"/>
          <w:sz w:val="28"/>
          <w:szCs w:val="28"/>
        </w:rPr>
      </w:pPr>
    </w:p>
    <w:p w:rsidR="007D5AE7" w:rsidRPr="000B39F2" w:rsidRDefault="007D5AE7" w:rsidP="007D5AE7">
      <w:pPr>
        <w:spacing w:after="0" w:line="240" w:lineRule="auto"/>
        <w:ind w:firstLine="709"/>
        <w:rPr>
          <w:rFonts w:ascii="Times New Roman" w:hAnsi="Times New Roman"/>
          <w:sz w:val="28"/>
          <w:szCs w:val="28"/>
        </w:rPr>
      </w:pPr>
      <w:r w:rsidRPr="000B39F2">
        <w:rPr>
          <w:rFonts w:ascii="Times New Roman" w:hAnsi="Times New Roman"/>
          <w:sz w:val="28"/>
          <w:szCs w:val="28"/>
        </w:rPr>
        <w:t>Л</w:t>
      </w:r>
      <w:r w:rsidR="008C496A" w:rsidRPr="000B39F2">
        <w:rPr>
          <w:rFonts w:ascii="Times New Roman" w:hAnsi="Times New Roman"/>
          <w:sz w:val="28"/>
          <w:szCs w:val="28"/>
        </w:rPr>
        <w:t>от № ______</w:t>
      </w:r>
      <w:r w:rsidRPr="000B39F2">
        <w:rPr>
          <w:rFonts w:ascii="Times New Roman" w:hAnsi="Times New Roman"/>
          <w:sz w:val="28"/>
          <w:szCs w:val="28"/>
        </w:rPr>
        <w:t xml:space="preserve"> </w:t>
      </w:r>
    </w:p>
    <w:p w:rsidR="007D5AE7" w:rsidRPr="000B39F2" w:rsidRDefault="00D121F5" w:rsidP="007D5AE7">
      <w:pPr>
        <w:spacing w:after="0" w:line="240" w:lineRule="auto"/>
        <w:ind w:firstLine="709"/>
        <w:rPr>
          <w:rFonts w:ascii="Times New Roman" w:hAnsi="Times New Roman"/>
          <w:sz w:val="28"/>
          <w:szCs w:val="28"/>
        </w:rPr>
      </w:pPr>
      <w:r w:rsidRPr="000B39F2">
        <w:rPr>
          <w:rFonts w:ascii="Times New Roman" w:hAnsi="Times New Roman"/>
          <w:sz w:val="28"/>
          <w:szCs w:val="28"/>
        </w:rPr>
        <w:t>Тип</w:t>
      </w:r>
      <w:r w:rsidR="007D5AE7" w:rsidRPr="000B39F2">
        <w:rPr>
          <w:rFonts w:ascii="Times New Roman" w:hAnsi="Times New Roman"/>
          <w:sz w:val="28"/>
          <w:szCs w:val="28"/>
        </w:rPr>
        <w:t xml:space="preserve"> нестационарного объекта _________________________________</w:t>
      </w:r>
    </w:p>
    <w:p w:rsidR="007D5AE7" w:rsidRPr="000B39F2" w:rsidRDefault="007D5AE7" w:rsidP="007D5AE7">
      <w:pPr>
        <w:spacing w:after="0" w:line="240" w:lineRule="auto"/>
        <w:ind w:firstLine="709"/>
        <w:rPr>
          <w:rFonts w:ascii="Times New Roman" w:hAnsi="Times New Roman"/>
          <w:sz w:val="28"/>
          <w:szCs w:val="28"/>
        </w:rPr>
      </w:pPr>
      <w:r w:rsidRPr="000B39F2">
        <w:rPr>
          <w:rFonts w:ascii="Times New Roman" w:hAnsi="Times New Roman"/>
          <w:sz w:val="28"/>
          <w:szCs w:val="28"/>
        </w:rPr>
        <w:t>Адрес места расположения нестационарного объекта (адресные орие</w:t>
      </w:r>
      <w:r w:rsidRPr="000B39F2">
        <w:rPr>
          <w:rFonts w:ascii="Times New Roman" w:hAnsi="Times New Roman"/>
          <w:sz w:val="28"/>
          <w:szCs w:val="28"/>
        </w:rPr>
        <w:t>н</w:t>
      </w:r>
      <w:r w:rsidRPr="000B39F2">
        <w:rPr>
          <w:rFonts w:ascii="Times New Roman" w:hAnsi="Times New Roman"/>
          <w:sz w:val="28"/>
          <w:szCs w:val="28"/>
        </w:rPr>
        <w:t xml:space="preserve">тиры) ___________________________________________________________  </w:t>
      </w:r>
    </w:p>
    <w:p w:rsidR="007D5AE7" w:rsidRPr="000B39F2" w:rsidRDefault="007D5AE7" w:rsidP="007D5AE7">
      <w:pPr>
        <w:spacing w:after="0" w:line="240" w:lineRule="auto"/>
        <w:ind w:firstLine="709"/>
        <w:rPr>
          <w:rFonts w:ascii="Times New Roman" w:hAnsi="Times New Roman"/>
          <w:sz w:val="28"/>
          <w:szCs w:val="28"/>
        </w:rPr>
      </w:pPr>
      <w:r w:rsidRPr="000B39F2">
        <w:rPr>
          <w:rFonts w:ascii="Times New Roman" w:hAnsi="Times New Roman"/>
          <w:sz w:val="28"/>
          <w:szCs w:val="28"/>
        </w:rPr>
        <w:t>Специализация нестационарного объекта __________________________________________________________________</w:t>
      </w:r>
    </w:p>
    <w:p w:rsidR="008C496A" w:rsidRPr="000B39F2" w:rsidRDefault="008C496A" w:rsidP="008C496A">
      <w:pPr>
        <w:pStyle w:val="ConsPlusNonformat"/>
        <w:ind w:firstLine="709"/>
        <w:rPr>
          <w:rFonts w:ascii="Times New Roman" w:hAnsi="Times New Roman" w:cs="Times New Roman"/>
          <w:sz w:val="28"/>
          <w:szCs w:val="28"/>
        </w:rPr>
      </w:pPr>
    </w:p>
    <w:p w:rsidR="008C496A" w:rsidRPr="000B39F2" w:rsidRDefault="008C496A" w:rsidP="008C496A">
      <w:pPr>
        <w:widowControl w:val="0"/>
        <w:autoSpaceDE w:val="0"/>
        <w:spacing w:after="0" w:line="240" w:lineRule="auto"/>
        <w:ind w:firstLine="709"/>
        <w:jc w:val="both"/>
        <w:rPr>
          <w:rFonts w:ascii="Times New Roman" w:hAnsi="Times New Roman"/>
          <w:sz w:val="28"/>
          <w:szCs w:val="28"/>
        </w:rPr>
      </w:pPr>
      <w:r w:rsidRPr="000B39F2">
        <w:rPr>
          <w:rFonts w:ascii="Times New Roman" w:hAnsi="Times New Roman"/>
          <w:sz w:val="28"/>
          <w:szCs w:val="28"/>
        </w:rPr>
        <w:t xml:space="preserve">1. </w:t>
      </w:r>
      <w:proofErr w:type="gramStart"/>
      <w:r w:rsidRPr="000B39F2">
        <w:rPr>
          <w:rFonts w:ascii="Times New Roman" w:hAnsi="Times New Roman"/>
          <w:sz w:val="28"/>
          <w:szCs w:val="28"/>
        </w:rPr>
        <w:t xml:space="preserve">Изучив данные информационного сообщения об условиях открытого аукциона на право заключения договора на размещение нестационарного торгового объекта </w:t>
      </w:r>
      <w:r w:rsidR="000175F2" w:rsidRPr="000B39F2">
        <w:rPr>
          <w:rFonts w:ascii="Times New Roman" w:hAnsi="Times New Roman"/>
          <w:sz w:val="28"/>
          <w:szCs w:val="28"/>
        </w:rPr>
        <w:t xml:space="preserve">/ </w:t>
      </w:r>
      <w:r w:rsidRPr="000B39F2">
        <w:rPr>
          <w:rFonts w:ascii="Times New Roman" w:hAnsi="Times New Roman"/>
          <w:sz w:val="28"/>
          <w:szCs w:val="28"/>
        </w:rPr>
        <w:t>нестационарного объекта по предоставлению услуг</w:t>
      </w:r>
      <w:r w:rsidR="000175F2" w:rsidRPr="000B39F2">
        <w:rPr>
          <w:rFonts w:ascii="Times New Roman" w:hAnsi="Times New Roman"/>
          <w:sz w:val="28"/>
          <w:szCs w:val="28"/>
        </w:rPr>
        <w:t xml:space="preserve"> и </w:t>
      </w:r>
      <w:r w:rsidRPr="000B39F2">
        <w:rPr>
          <w:rFonts w:ascii="Times New Roman" w:hAnsi="Times New Roman"/>
          <w:sz w:val="28"/>
          <w:szCs w:val="28"/>
        </w:rPr>
        <w:t xml:space="preserve"> документацию об аукционе, принимаю решение участвовать в открытом ау</w:t>
      </w:r>
      <w:r w:rsidRPr="000B39F2">
        <w:rPr>
          <w:rFonts w:ascii="Times New Roman" w:hAnsi="Times New Roman"/>
          <w:sz w:val="28"/>
          <w:szCs w:val="28"/>
        </w:rPr>
        <w:t>к</w:t>
      </w:r>
      <w:r w:rsidRPr="000B39F2">
        <w:rPr>
          <w:rFonts w:ascii="Times New Roman" w:hAnsi="Times New Roman"/>
          <w:sz w:val="28"/>
          <w:szCs w:val="28"/>
        </w:rPr>
        <w:t>ционе на указанных условиях, в том числе по размещению нес</w:t>
      </w:r>
      <w:r w:rsidR="000175F2" w:rsidRPr="000B39F2">
        <w:rPr>
          <w:rFonts w:ascii="Times New Roman" w:hAnsi="Times New Roman"/>
          <w:sz w:val="28"/>
          <w:szCs w:val="28"/>
        </w:rPr>
        <w:t xml:space="preserve">тационарного торгового объекта / </w:t>
      </w:r>
      <w:r w:rsidRPr="000B39F2">
        <w:rPr>
          <w:rFonts w:ascii="Times New Roman" w:hAnsi="Times New Roman"/>
          <w:sz w:val="28"/>
          <w:szCs w:val="28"/>
        </w:rPr>
        <w:t>нестационарного объекта по предоставлению услуг в с</w:t>
      </w:r>
      <w:r w:rsidRPr="000B39F2">
        <w:rPr>
          <w:rFonts w:ascii="Times New Roman" w:hAnsi="Times New Roman"/>
          <w:sz w:val="28"/>
          <w:szCs w:val="28"/>
        </w:rPr>
        <w:t>о</w:t>
      </w:r>
      <w:r w:rsidRPr="000B39F2">
        <w:rPr>
          <w:rFonts w:ascii="Times New Roman" w:hAnsi="Times New Roman"/>
          <w:sz w:val="28"/>
          <w:szCs w:val="28"/>
        </w:rPr>
        <w:t>ответствии с эскизным проектом и в случае признания победителем аукци</w:t>
      </w:r>
      <w:r w:rsidR="000175F2" w:rsidRPr="000B39F2">
        <w:rPr>
          <w:rFonts w:ascii="Times New Roman" w:hAnsi="Times New Roman"/>
          <w:sz w:val="28"/>
          <w:szCs w:val="28"/>
        </w:rPr>
        <w:t xml:space="preserve">она </w:t>
      </w:r>
      <w:r w:rsidRPr="000B39F2">
        <w:rPr>
          <w:rFonts w:ascii="Times New Roman" w:hAnsi="Times New Roman"/>
          <w:sz w:val="28"/>
          <w:szCs w:val="28"/>
        </w:rPr>
        <w:t xml:space="preserve"> в</w:t>
      </w:r>
      <w:proofErr w:type="gramEnd"/>
      <w:r w:rsidRPr="000B39F2">
        <w:rPr>
          <w:rFonts w:ascii="Times New Roman" w:hAnsi="Times New Roman"/>
          <w:sz w:val="28"/>
          <w:szCs w:val="28"/>
        </w:rPr>
        <w:t xml:space="preserve"> сроки, указанные в аукционной документации, обязуюсь заключить дог</w:t>
      </w:r>
      <w:r w:rsidRPr="000B39F2">
        <w:rPr>
          <w:rFonts w:ascii="Times New Roman" w:hAnsi="Times New Roman"/>
          <w:sz w:val="28"/>
          <w:szCs w:val="28"/>
        </w:rPr>
        <w:t>о</w:t>
      </w:r>
      <w:r w:rsidRPr="000B39F2">
        <w:rPr>
          <w:rFonts w:ascii="Times New Roman" w:hAnsi="Times New Roman"/>
          <w:sz w:val="28"/>
          <w:szCs w:val="28"/>
        </w:rPr>
        <w:t>вор на размещение нес</w:t>
      </w:r>
      <w:r w:rsidR="000175F2" w:rsidRPr="000B39F2">
        <w:rPr>
          <w:rFonts w:ascii="Times New Roman" w:hAnsi="Times New Roman"/>
          <w:sz w:val="28"/>
          <w:szCs w:val="28"/>
        </w:rPr>
        <w:t xml:space="preserve">тационарного торгового объекта / </w:t>
      </w:r>
      <w:r w:rsidRPr="000B39F2">
        <w:rPr>
          <w:rFonts w:ascii="Times New Roman" w:hAnsi="Times New Roman"/>
          <w:sz w:val="28"/>
          <w:szCs w:val="28"/>
        </w:rPr>
        <w:t>нестационарного объекта по предоставлению услуг.</w:t>
      </w:r>
    </w:p>
    <w:p w:rsidR="007D5AE7" w:rsidRPr="000B39F2" w:rsidRDefault="008C496A" w:rsidP="008C496A">
      <w:pPr>
        <w:pStyle w:val="ConsPlusNonformat"/>
        <w:ind w:firstLine="709"/>
        <w:jc w:val="both"/>
        <w:rPr>
          <w:rFonts w:ascii="Times New Roman" w:hAnsi="Times New Roman"/>
          <w:sz w:val="28"/>
          <w:szCs w:val="28"/>
        </w:rPr>
      </w:pPr>
      <w:r w:rsidRPr="000B39F2">
        <w:rPr>
          <w:rFonts w:ascii="Times New Roman" w:hAnsi="Times New Roman" w:cs="Times New Roman"/>
          <w:sz w:val="28"/>
          <w:szCs w:val="28"/>
        </w:rPr>
        <w:t xml:space="preserve">2. Заявляю о соответствии требованиям, указанным в Положении </w:t>
      </w:r>
      <w:r w:rsidR="007D5AE7" w:rsidRPr="000B39F2">
        <w:rPr>
          <w:rFonts w:ascii="Times New Roman" w:hAnsi="Times New Roman"/>
          <w:sz w:val="28"/>
          <w:szCs w:val="28"/>
        </w:rPr>
        <w:t xml:space="preserve">о порядке размещения нестационарных торговых объектов и нестационарных объектов по предоставлению услуг на территории Георгиевского </w:t>
      </w:r>
      <w:r w:rsidR="00B11BF7" w:rsidRPr="000B39F2">
        <w:rPr>
          <w:rFonts w:ascii="Times New Roman" w:hAnsi="Times New Roman"/>
          <w:sz w:val="28"/>
          <w:szCs w:val="28"/>
        </w:rPr>
        <w:t>муниципального</w:t>
      </w:r>
      <w:r w:rsidR="007D5AE7" w:rsidRPr="000B39F2">
        <w:rPr>
          <w:rFonts w:ascii="Times New Roman" w:hAnsi="Times New Roman"/>
          <w:sz w:val="28"/>
          <w:szCs w:val="28"/>
        </w:rPr>
        <w:t xml:space="preserve"> округа Ставропольского края.</w:t>
      </w:r>
    </w:p>
    <w:p w:rsidR="008C496A" w:rsidRPr="000B39F2" w:rsidRDefault="008C496A" w:rsidP="008C496A">
      <w:pPr>
        <w:pStyle w:val="ConsPlusNonformat"/>
        <w:ind w:firstLine="709"/>
        <w:jc w:val="both"/>
        <w:rPr>
          <w:rFonts w:ascii="Times New Roman" w:hAnsi="Times New Roman" w:cs="Times New Roman"/>
          <w:sz w:val="28"/>
          <w:szCs w:val="28"/>
        </w:rPr>
      </w:pPr>
      <w:r w:rsidRPr="000B39F2">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rsidR="008C496A" w:rsidRPr="000B39F2" w:rsidRDefault="008C496A" w:rsidP="008C496A">
      <w:pPr>
        <w:pStyle w:val="ConsPlusNonformat"/>
        <w:ind w:firstLine="709"/>
        <w:rPr>
          <w:rFonts w:ascii="Times New Roman" w:hAnsi="Times New Roman" w:cs="Times New Roman"/>
          <w:sz w:val="28"/>
          <w:szCs w:val="28"/>
        </w:rPr>
      </w:pPr>
      <w:r w:rsidRPr="000B39F2">
        <w:rPr>
          <w:rFonts w:ascii="Times New Roman" w:hAnsi="Times New Roman" w:cs="Times New Roman"/>
          <w:sz w:val="28"/>
          <w:szCs w:val="28"/>
        </w:rPr>
        <w:t>4. Полное наименование (ФИО) участника аукциона</w:t>
      </w:r>
      <w:r w:rsidR="007D5AE7" w:rsidRPr="000B39F2">
        <w:rPr>
          <w:rFonts w:ascii="Times New Roman" w:hAnsi="Times New Roman" w:cs="Times New Roman"/>
          <w:sz w:val="28"/>
          <w:szCs w:val="28"/>
        </w:rPr>
        <w:t>, ОГРН (ОГРНИП), ИНН</w:t>
      </w:r>
      <w:r w:rsidRPr="000B39F2">
        <w:rPr>
          <w:rFonts w:ascii="Times New Roman" w:hAnsi="Times New Roman" w:cs="Times New Roman"/>
          <w:sz w:val="28"/>
          <w:szCs w:val="28"/>
        </w:rPr>
        <w:t>:</w:t>
      </w:r>
    </w:p>
    <w:p w:rsidR="008C496A" w:rsidRPr="000B39F2" w:rsidRDefault="008C496A" w:rsidP="008C496A">
      <w:pPr>
        <w:pStyle w:val="ConsPlusNonformat"/>
        <w:rPr>
          <w:rFonts w:ascii="Times New Roman" w:hAnsi="Times New Roman" w:cs="Times New Roman"/>
          <w:sz w:val="28"/>
          <w:szCs w:val="28"/>
        </w:rPr>
      </w:pPr>
      <w:r w:rsidRPr="000B39F2">
        <w:rPr>
          <w:rFonts w:ascii="Times New Roman" w:hAnsi="Times New Roman" w:cs="Times New Roman"/>
          <w:sz w:val="28"/>
          <w:szCs w:val="28"/>
        </w:rPr>
        <w:t>__________________________________________________________________</w:t>
      </w:r>
    </w:p>
    <w:p w:rsidR="008C496A" w:rsidRPr="000B39F2" w:rsidRDefault="008C496A" w:rsidP="008C496A">
      <w:pPr>
        <w:pStyle w:val="ConsPlusNonformat"/>
        <w:rPr>
          <w:rFonts w:ascii="Times New Roman" w:hAnsi="Times New Roman" w:cs="Times New Roman"/>
          <w:sz w:val="28"/>
          <w:szCs w:val="28"/>
        </w:rPr>
      </w:pPr>
      <w:r w:rsidRPr="000B39F2">
        <w:rPr>
          <w:rFonts w:ascii="Times New Roman" w:hAnsi="Times New Roman" w:cs="Times New Roman"/>
          <w:sz w:val="28"/>
          <w:szCs w:val="28"/>
        </w:rPr>
        <w:lastRenderedPageBreak/>
        <w:t>__________________________________________________________________</w:t>
      </w:r>
    </w:p>
    <w:p w:rsidR="008C496A" w:rsidRPr="000B39F2" w:rsidRDefault="008C496A" w:rsidP="008C496A">
      <w:pPr>
        <w:pStyle w:val="ConsPlusNonformat"/>
        <w:rPr>
          <w:rFonts w:ascii="Times New Roman" w:hAnsi="Times New Roman" w:cs="Times New Roman"/>
          <w:sz w:val="28"/>
          <w:szCs w:val="28"/>
        </w:rPr>
      </w:pPr>
      <w:r w:rsidRPr="000B39F2">
        <w:rPr>
          <w:rFonts w:ascii="Times New Roman" w:hAnsi="Times New Roman" w:cs="Times New Roman"/>
          <w:sz w:val="28"/>
          <w:szCs w:val="28"/>
        </w:rPr>
        <w:t>__________________________________________________________________</w:t>
      </w:r>
    </w:p>
    <w:p w:rsidR="008C496A" w:rsidRPr="000B39F2" w:rsidRDefault="008C496A" w:rsidP="00D121F5">
      <w:pPr>
        <w:pStyle w:val="ConsPlusNonformat"/>
        <w:ind w:firstLine="709"/>
        <w:rPr>
          <w:rFonts w:ascii="Times New Roman" w:hAnsi="Times New Roman" w:cs="Times New Roman"/>
          <w:sz w:val="28"/>
          <w:szCs w:val="28"/>
        </w:rPr>
      </w:pPr>
      <w:r w:rsidRPr="000B39F2">
        <w:rPr>
          <w:rFonts w:ascii="Times New Roman" w:hAnsi="Times New Roman" w:cs="Times New Roman"/>
          <w:sz w:val="28"/>
          <w:szCs w:val="28"/>
        </w:rPr>
        <w:t>5. Юридический адрес (для юридических лиц), адрес регистрации (для индивидуальных предпринимателей):</w:t>
      </w:r>
    </w:p>
    <w:p w:rsidR="00D121F5" w:rsidRPr="000B39F2" w:rsidRDefault="008C496A" w:rsidP="00D121F5">
      <w:pPr>
        <w:spacing w:after="0" w:line="240" w:lineRule="auto"/>
        <w:ind w:firstLine="567"/>
        <w:jc w:val="both"/>
        <w:rPr>
          <w:rFonts w:ascii="Times New Roman" w:hAnsi="Times New Roman"/>
          <w:sz w:val="28"/>
          <w:szCs w:val="28"/>
        </w:rPr>
      </w:pPr>
      <w:r w:rsidRPr="000B39F2">
        <w:rPr>
          <w:rFonts w:ascii="Times New Roman" w:hAnsi="Times New Roman"/>
          <w:sz w:val="28"/>
          <w:szCs w:val="28"/>
        </w:rPr>
        <w:t>______________________________________________________________________________________________________</w:t>
      </w:r>
      <w:r w:rsidR="00D121F5" w:rsidRPr="000B39F2">
        <w:rPr>
          <w:rFonts w:ascii="Times New Roman" w:hAnsi="Times New Roman"/>
          <w:sz w:val="28"/>
          <w:szCs w:val="28"/>
        </w:rPr>
        <w:t>__________________________</w:t>
      </w:r>
    </w:p>
    <w:p w:rsidR="008C496A" w:rsidRPr="000B39F2" w:rsidRDefault="00D121F5" w:rsidP="00D121F5">
      <w:pPr>
        <w:spacing w:after="0" w:line="240" w:lineRule="auto"/>
        <w:ind w:firstLine="567"/>
        <w:jc w:val="both"/>
        <w:rPr>
          <w:rFonts w:ascii="Times New Roman" w:hAnsi="Times New Roman"/>
          <w:sz w:val="28"/>
          <w:szCs w:val="28"/>
        </w:rPr>
      </w:pPr>
      <w:r w:rsidRPr="000B39F2">
        <w:rPr>
          <w:rFonts w:ascii="Times New Roman" w:eastAsia="Times New Roman" w:hAnsi="Times New Roman"/>
          <w:color w:val="000000"/>
          <w:sz w:val="28"/>
          <w:szCs w:val="28"/>
          <w:lang w:eastAsia="ru-RU"/>
        </w:rPr>
        <w:t>6. Адрес электронной почты _________________________________.</w:t>
      </w:r>
    </w:p>
    <w:p w:rsidR="008C496A" w:rsidRPr="000B39F2" w:rsidRDefault="008C496A" w:rsidP="008C496A">
      <w:pPr>
        <w:pStyle w:val="ConsPlusNonformat"/>
        <w:rPr>
          <w:rFonts w:ascii="Times New Roman" w:hAnsi="Times New Roman" w:cs="Times New Roman"/>
          <w:sz w:val="28"/>
          <w:szCs w:val="28"/>
        </w:rPr>
      </w:pPr>
    </w:p>
    <w:p w:rsidR="0040681F" w:rsidRPr="000B39F2" w:rsidRDefault="0040681F" w:rsidP="008C496A">
      <w:pPr>
        <w:pStyle w:val="ConsPlusNonformat"/>
        <w:rPr>
          <w:rFonts w:ascii="Times New Roman" w:hAnsi="Times New Roman" w:cs="Times New Roman"/>
          <w:sz w:val="28"/>
          <w:szCs w:val="28"/>
        </w:rPr>
      </w:pPr>
    </w:p>
    <w:p w:rsidR="0040681F" w:rsidRPr="000B39F2" w:rsidRDefault="0040681F" w:rsidP="008C496A">
      <w:pPr>
        <w:pStyle w:val="ConsPlusNonformat"/>
        <w:rPr>
          <w:rFonts w:ascii="Times New Roman" w:hAnsi="Times New Roman" w:cs="Times New Roman"/>
          <w:sz w:val="28"/>
          <w:szCs w:val="28"/>
        </w:rPr>
      </w:pPr>
    </w:p>
    <w:p w:rsidR="0040681F" w:rsidRPr="000B39F2" w:rsidRDefault="0040681F" w:rsidP="008C496A">
      <w:pPr>
        <w:pStyle w:val="ConsPlusNonformat"/>
        <w:rPr>
          <w:rFonts w:ascii="Times New Roman" w:hAnsi="Times New Roman" w:cs="Times New Roman"/>
          <w:sz w:val="28"/>
          <w:szCs w:val="28"/>
        </w:rPr>
      </w:pPr>
    </w:p>
    <w:p w:rsidR="008C496A" w:rsidRPr="000B39F2" w:rsidRDefault="008C496A" w:rsidP="007D5AE7">
      <w:pPr>
        <w:pStyle w:val="ConsPlusNonformat"/>
        <w:ind w:firstLine="709"/>
        <w:rPr>
          <w:rFonts w:ascii="Times New Roman" w:hAnsi="Times New Roman" w:cs="Times New Roman"/>
          <w:sz w:val="28"/>
          <w:szCs w:val="28"/>
        </w:rPr>
      </w:pPr>
      <w:r w:rsidRPr="000B39F2">
        <w:rPr>
          <w:rFonts w:ascii="Times New Roman" w:hAnsi="Times New Roman" w:cs="Times New Roman"/>
          <w:sz w:val="28"/>
          <w:szCs w:val="28"/>
        </w:rPr>
        <w:t>Приложени</w:t>
      </w:r>
      <w:r w:rsidR="007D5AE7" w:rsidRPr="000B39F2">
        <w:rPr>
          <w:rFonts w:ascii="Times New Roman" w:hAnsi="Times New Roman" w:cs="Times New Roman"/>
          <w:sz w:val="28"/>
          <w:szCs w:val="28"/>
        </w:rPr>
        <w:t>е</w:t>
      </w:r>
      <w:r w:rsidRPr="000B39F2">
        <w:rPr>
          <w:rFonts w:ascii="Times New Roman" w:hAnsi="Times New Roman" w:cs="Times New Roman"/>
          <w:sz w:val="28"/>
          <w:szCs w:val="28"/>
        </w:rPr>
        <w:t>:</w:t>
      </w:r>
    </w:p>
    <w:p w:rsidR="008C496A" w:rsidRPr="000B39F2" w:rsidRDefault="008C496A" w:rsidP="007D5AE7">
      <w:pPr>
        <w:pStyle w:val="ConsPlusNonformat"/>
        <w:ind w:firstLine="709"/>
        <w:rPr>
          <w:rFonts w:ascii="Times New Roman" w:hAnsi="Times New Roman" w:cs="Times New Roman"/>
          <w:sz w:val="28"/>
          <w:szCs w:val="28"/>
        </w:rPr>
      </w:pPr>
      <w:r w:rsidRPr="000B39F2">
        <w:rPr>
          <w:rFonts w:ascii="Times New Roman" w:hAnsi="Times New Roman" w:cs="Times New Roman"/>
          <w:sz w:val="28"/>
          <w:szCs w:val="28"/>
        </w:rPr>
        <w:t xml:space="preserve">1) </w:t>
      </w:r>
    </w:p>
    <w:p w:rsidR="008C496A" w:rsidRPr="000B39F2" w:rsidRDefault="008C496A" w:rsidP="007D5AE7">
      <w:pPr>
        <w:pStyle w:val="ConsPlusNonformat"/>
        <w:ind w:firstLine="709"/>
        <w:rPr>
          <w:rFonts w:ascii="Times New Roman" w:hAnsi="Times New Roman" w:cs="Times New Roman"/>
          <w:sz w:val="28"/>
          <w:szCs w:val="28"/>
        </w:rPr>
      </w:pPr>
      <w:r w:rsidRPr="000B39F2">
        <w:rPr>
          <w:rFonts w:ascii="Times New Roman" w:hAnsi="Times New Roman" w:cs="Times New Roman"/>
          <w:sz w:val="28"/>
          <w:szCs w:val="28"/>
        </w:rPr>
        <w:t xml:space="preserve">2) </w:t>
      </w:r>
    </w:p>
    <w:p w:rsidR="008C496A" w:rsidRPr="000B39F2" w:rsidRDefault="008C496A" w:rsidP="007D5AE7">
      <w:pPr>
        <w:pStyle w:val="ConsPlusNonformat"/>
        <w:ind w:firstLine="709"/>
        <w:rPr>
          <w:rFonts w:ascii="Times New Roman" w:hAnsi="Times New Roman" w:cs="Times New Roman"/>
          <w:sz w:val="28"/>
          <w:szCs w:val="28"/>
        </w:rPr>
      </w:pPr>
      <w:r w:rsidRPr="000B39F2">
        <w:rPr>
          <w:rFonts w:ascii="Times New Roman" w:hAnsi="Times New Roman" w:cs="Times New Roman"/>
          <w:sz w:val="28"/>
          <w:szCs w:val="28"/>
        </w:rPr>
        <w:t xml:space="preserve">3)  </w:t>
      </w:r>
    </w:p>
    <w:p w:rsidR="008C496A" w:rsidRPr="000B39F2" w:rsidRDefault="008C496A" w:rsidP="007D5AE7">
      <w:pPr>
        <w:pStyle w:val="ConsPlusNonformat"/>
        <w:ind w:firstLine="709"/>
        <w:rPr>
          <w:rFonts w:ascii="Times New Roman" w:hAnsi="Times New Roman" w:cs="Times New Roman"/>
          <w:sz w:val="28"/>
          <w:szCs w:val="28"/>
        </w:rPr>
      </w:pPr>
      <w:r w:rsidRPr="000B39F2">
        <w:rPr>
          <w:rFonts w:ascii="Times New Roman" w:hAnsi="Times New Roman" w:cs="Times New Roman"/>
          <w:sz w:val="28"/>
          <w:szCs w:val="28"/>
        </w:rPr>
        <w:t xml:space="preserve">4)  </w:t>
      </w:r>
    </w:p>
    <w:p w:rsidR="0040681F" w:rsidRPr="000B39F2" w:rsidRDefault="0040681F" w:rsidP="007D5AE7">
      <w:pPr>
        <w:pStyle w:val="ConsPlusNonformat"/>
        <w:ind w:firstLine="709"/>
        <w:rPr>
          <w:rFonts w:ascii="Times New Roman" w:hAnsi="Times New Roman" w:cs="Times New Roman"/>
          <w:sz w:val="28"/>
          <w:szCs w:val="28"/>
        </w:rPr>
      </w:pPr>
    </w:p>
    <w:p w:rsidR="0040681F" w:rsidRPr="000B39F2" w:rsidRDefault="0040681F" w:rsidP="007D5AE7">
      <w:pPr>
        <w:pStyle w:val="ConsPlusNonformat"/>
        <w:ind w:firstLine="709"/>
        <w:rPr>
          <w:rFonts w:ascii="Times New Roman" w:hAnsi="Times New Roman" w:cs="Times New Roman"/>
          <w:sz w:val="28"/>
          <w:szCs w:val="28"/>
        </w:rPr>
      </w:pPr>
    </w:p>
    <w:p w:rsidR="0040681F" w:rsidRPr="000B39F2" w:rsidRDefault="0040681F" w:rsidP="007D5AE7">
      <w:pPr>
        <w:pStyle w:val="ConsPlusNonformat"/>
        <w:ind w:firstLine="709"/>
        <w:rPr>
          <w:rFonts w:ascii="Times New Roman" w:hAnsi="Times New Roman" w:cs="Times New Roman"/>
          <w:sz w:val="28"/>
          <w:szCs w:val="28"/>
        </w:rPr>
      </w:pPr>
    </w:p>
    <w:p w:rsidR="0040681F" w:rsidRPr="000B39F2" w:rsidRDefault="0040681F" w:rsidP="007D5AE7">
      <w:pPr>
        <w:pStyle w:val="ConsPlusNonformat"/>
        <w:ind w:firstLine="709"/>
        <w:rPr>
          <w:rFonts w:ascii="Times New Roman" w:hAnsi="Times New Roman" w:cs="Times New Roman"/>
          <w:sz w:val="28"/>
          <w:szCs w:val="28"/>
        </w:rPr>
      </w:pPr>
    </w:p>
    <w:p w:rsidR="0040681F" w:rsidRPr="000B39F2" w:rsidRDefault="0040681F" w:rsidP="007D5AE7">
      <w:pPr>
        <w:pStyle w:val="ConsPlusNonformat"/>
        <w:ind w:firstLine="709"/>
        <w:rPr>
          <w:rFonts w:ascii="Times New Roman" w:hAnsi="Times New Roman" w:cs="Times New Roman"/>
          <w:sz w:val="28"/>
          <w:szCs w:val="28"/>
        </w:rPr>
      </w:pPr>
    </w:p>
    <w:p w:rsidR="008C496A" w:rsidRPr="000B39F2" w:rsidRDefault="008C496A" w:rsidP="008C496A">
      <w:pPr>
        <w:pStyle w:val="ConsPlusNonformat"/>
        <w:rPr>
          <w:rFonts w:ascii="Times New Roman" w:hAnsi="Times New Roman" w:cs="Times New Roman"/>
          <w:sz w:val="28"/>
          <w:szCs w:val="28"/>
        </w:rPr>
      </w:pPr>
      <w:r w:rsidRPr="000B39F2">
        <w:rPr>
          <w:rFonts w:ascii="Times New Roman" w:hAnsi="Times New Roman" w:cs="Times New Roman"/>
          <w:sz w:val="28"/>
          <w:szCs w:val="28"/>
        </w:rPr>
        <w:t>«__________» 20__      _____________    (______________________________)</w:t>
      </w:r>
    </w:p>
    <w:p w:rsidR="008C496A" w:rsidRPr="000B39F2" w:rsidRDefault="008C496A" w:rsidP="008C496A">
      <w:pPr>
        <w:pStyle w:val="ConsPlusNonformat"/>
        <w:rPr>
          <w:rFonts w:ascii="Times New Roman" w:hAnsi="Times New Roman" w:cs="Times New Roman"/>
          <w:sz w:val="24"/>
          <w:szCs w:val="24"/>
        </w:rPr>
      </w:pPr>
      <w:r w:rsidRPr="000B39F2">
        <w:rPr>
          <w:rFonts w:ascii="Times New Roman" w:hAnsi="Times New Roman" w:cs="Times New Roman"/>
          <w:sz w:val="28"/>
          <w:szCs w:val="28"/>
        </w:rPr>
        <w:t xml:space="preserve">                                             </w:t>
      </w:r>
      <w:r w:rsidRPr="000B39F2">
        <w:rPr>
          <w:rFonts w:ascii="Times New Roman" w:hAnsi="Times New Roman" w:cs="Times New Roman"/>
          <w:sz w:val="24"/>
          <w:szCs w:val="24"/>
        </w:rPr>
        <w:t>(подпись)                                         (Ф.И.О.)</w:t>
      </w:r>
    </w:p>
    <w:p w:rsidR="008C496A" w:rsidRPr="000B39F2" w:rsidRDefault="008C496A" w:rsidP="008C496A">
      <w:pPr>
        <w:pStyle w:val="ConsPlusNonformat"/>
        <w:rPr>
          <w:rFonts w:ascii="Times New Roman" w:hAnsi="Times New Roman" w:cs="Times New Roman"/>
          <w:sz w:val="28"/>
          <w:szCs w:val="28"/>
        </w:rPr>
      </w:pPr>
    </w:p>
    <w:p w:rsidR="00965AAA" w:rsidRPr="000B39F2" w:rsidRDefault="00965AAA" w:rsidP="00A11289">
      <w:pPr>
        <w:spacing w:after="0" w:line="240" w:lineRule="auto"/>
        <w:rPr>
          <w:rFonts w:ascii="Times New Roman" w:eastAsia="Times New Roman" w:hAnsi="Times New Roman"/>
          <w:sz w:val="28"/>
          <w:szCs w:val="28"/>
          <w:lang w:eastAsia="ru-RU"/>
        </w:rPr>
      </w:pPr>
    </w:p>
    <w:p w:rsidR="00B0502E" w:rsidRPr="000B39F2" w:rsidRDefault="00B0502E" w:rsidP="00A11289">
      <w:pPr>
        <w:spacing w:after="0" w:line="240" w:lineRule="auto"/>
        <w:rPr>
          <w:rFonts w:ascii="Times New Roman" w:eastAsia="Times New Roman" w:hAnsi="Times New Roman"/>
          <w:sz w:val="28"/>
          <w:szCs w:val="28"/>
          <w:lang w:eastAsia="ru-RU"/>
        </w:rPr>
      </w:pPr>
    </w:p>
    <w:p w:rsidR="00B0502E" w:rsidRPr="000B39F2" w:rsidRDefault="00B0502E" w:rsidP="00A11289">
      <w:pPr>
        <w:spacing w:after="0" w:line="240" w:lineRule="auto"/>
        <w:rPr>
          <w:rFonts w:ascii="Times New Roman" w:eastAsia="Times New Roman" w:hAnsi="Times New Roman"/>
          <w:sz w:val="28"/>
          <w:szCs w:val="28"/>
          <w:lang w:eastAsia="ru-RU"/>
        </w:rPr>
      </w:pPr>
    </w:p>
    <w:p w:rsidR="00B0502E" w:rsidRPr="000B39F2" w:rsidRDefault="00B0502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C5738E" w:rsidRPr="000B39F2" w:rsidRDefault="00C5738E" w:rsidP="00C5738E">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r w:rsidRPr="000B39F2">
        <w:rPr>
          <w:rFonts w:ascii="Times New Roman" w:hAnsi="Times New Roman"/>
          <w:color w:val="000000" w:themeColor="text1"/>
          <w:sz w:val="28"/>
          <w:szCs w:val="28"/>
        </w:rPr>
        <w:lastRenderedPageBreak/>
        <w:t>УТВЕРЖДЕНО</w:t>
      </w:r>
    </w:p>
    <w:p w:rsidR="00C5738E" w:rsidRPr="000B39F2" w:rsidRDefault="00C5738E" w:rsidP="00C5738E">
      <w:pPr>
        <w:widowControl w:val="0"/>
        <w:autoSpaceDE w:val="0"/>
        <w:autoSpaceDN w:val="0"/>
        <w:adjustRightInd w:val="0"/>
        <w:spacing w:after="0" w:line="240" w:lineRule="exact"/>
        <w:ind w:firstLine="5245"/>
        <w:jc w:val="both"/>
        <w:rPr>
          <w:rFonts w:ascii="Times New Roman" w:hAnsi="Times New Roman"/>
          <w:color w:val="000000" w:themeColor="text1"/>
          <w:sz w:val="28"/>
          <w:szCs w:val="28"/>
        </w:rPr>
      </w:pPr>
    </w:p>
    <w:p w:rsidR="00C5738E" w:rsidRPr="000B39F2" w:rsidRDefault="00C5738E" w:rsidP="00C5738E">
      <w:pPr>
        <w:widowControl w:val="0"/>
        <w:autoSpaceDE w:val="0"/>
        <w:autoSpaceDN w:val="0"/>
        <w:adjustRightInd w:val="0"/>
        <w:spacing w:after="0" w:line="240" w:lineRule="exact"/>
        <w:ind w:firstLine="5245"/>
        <w:jc w:val="both"/>
        <w:rPr>
          <w:rFonts w:ascii="Times New Roman" w:hAnsi="Times New Roman"/>
          <w:color w:val="000000" w:themeColor="text1"/>
          <w:sz w:val="28"/>
          <w:szCs w:val="28"/>
        </w:rPr>
      </w:pPr>
      <w:r w:rsidRPr="000B39F2">
        <w:rPr>
          <w:rFonts w:ascii="Times New Roman" w:hAnsi="Times New Roman"/>
          <w:color w:val="000000" w:themeColor="text1"/>
          <w:sz w:val="28"/>
          <w:szCs w:val="28"/>
        </w:rPr>
        <w:t>постановлением администрации</w:t>
      </w:r>
    </w:p>
    <w:p w:rsidR="00C5738E" w:rsidRPr="000B39F2" w:rsidRDefault="00C5738E" w:rsidP="00C5738E">
      <w:pPr>
        <w:widowControl w:val="0"/>
        <w:autoSpaceDE w:val="0"/>
        <w:autoSpaceDN w:val="0"/>
        <w:adjustRightInd w:val="0"/>
        <w:spacing w:after="0" w:line="240" w:lineRule="exact"/>
        <w:ind w:firstLine="5245"/>
        <w:jc w:val="both"/>
        <w:rPr>
          <w:rFonts w:ascii="Times New Roman" w:hAnsi="Times New Roman"/>
          <w:color w:val="000000" w:themeColor="text1"/>
          <w:sz w:val="28"/>
          <w:szCs w:val="28"/>
        </w:rPr>
      </w:pPr>
      <w:r w:rsidRPr="000B39F2">
        <w:rPr>
          <w:rFonts w:ascii="Times New Roman" w:hAnsi="Times New Roman"/>
          <w:color w:val="000000" w:themeColor="text1"/>
          <w:sz w:val="28"/>
          <w:szCs w:val="28"/>
        </w:rPr>
        <w:t>Георгиевского муниципального</w:t>
      </w:r>
    </w:p>
    <w:p w:rsidR="00C5738E" w:rsidRPr="000B39F2" w:rsidRDefault="00C5738E" w:rsidP="00C5738E">
      <w:pPr>
        <w:widowControl w:val="0"/>
        <w:autoSpaceDE w:val="0"/>
        <w:autoSpaceDN w:val="0"/>
        <w:adjustRightInd w:val="0"/>
        <w:spacing w:after="0" w:line="240" w:lineRule="exact"/>
        <w:ind w:firstLine="5245"/>
        <w:jc w:val="both"/>
        <w:rPr>
          <w:rFonts w:ascii="Times New Roman" w:hAnsi="Times New Roman"/>
          <w:color w:val="000000" w:themeColor="text1"/>
          <w:sz w:val="28"/>
          <w:szCs w:val="28"/>
        </w:rPr>
      </w:pPr>
      <w:r w:rsidRPr="000B39F2">
        <w:rPr>
          <w:rFonts w:ascii="Times New Roman" w:hAnsi="Times New Roman"/>
          <w:color w:val="000000" w:themeColor="text1"/>
          <w:sz w:val="28"/>
          <w:szCs w:val="28"/>
        </w:rPr>
        <w:t>округа Ставропольского края</w:t>
      </w:r>
    </w:p>
    <w:p w:rsidR="00C5738E" w:rsidRPr="000B39F2" w:rsidRDefault="00C5738E" w:rsidP="00C5738E">
      <w:pPr>
        <w:widowControl w:val="0"/>
        <w:autoSpaceDE w:val="0"/>
        <w:autoSpaceDN w:val="0"/>
        <w:adjustRightInd w:val="0"/>
        <w:spacing w:after="0" w:line="240" w:lineRule="exact"/>
        <w:ind w:firstLine="5245"/>
        <w:jc w:val="both"/>
        <w:rPr>
          <w:rFonts w:ascii="Times New Roman" w:hAnsi="Times New Roman"/>
          <w:color w:val="000000" w:themeColor="text1"/>
          <w:sz w:val="28"/>
          <w:szCs w:val="28"/>
          <w:u w:val="single"/>
        </w:rPr>
      </w:pPr>
      <w:r w:rsidRPr="000B39F2">
        <w:rPr>
          <w:rFonts w:ascii="Times New Roman" w:hAnsi="Times New Roman"/>
          <w:color w:val="000000" w:themeColor="text1"/>
          <w:sz w:val="28"/>
          <w:szCs w:val="28"/>
        </w:rPr>
        <w:t xml:space="preserve">от </w:t>
      </w:r>
      <w:r w:rsidRPr="000B39F2">
        <w:rPr>
          <w:rFonts w:ascii="Times New Roman" w:hAnsi="Times New Roman"/>
          <w:color w:val="000000" w:themeColor="text1"/>
          <w:sz w:val="28"/>
          <w:szCs w:val="28"/>
          <w:u w:val="single"/>
        </w:rPr>
        <w:t>_________</w:t>
      </w:r>
      <w:r w:rsidRPr="000B39F2">
        <w:rPr>
          <w:rFonts w:ascii="Times New Roman" w:hAnsi="Times New Roman"/>
          <w:color w:val="000000" w:themeColor="text1"/>
          <w:sz w:val="28"/>
          <w:szCs w:val="28"/>
        </w:rPr>
        <w:t xml:space="preserve"> 2023 г. № </w:t>
      </w:r>
      <w:r w:rsidRPr="000B39F2">
        <w:rPr>
          <w:rFonts w:ascii="Times New Roman" w:hAnsi="Times New Roman"/>
          <w:color w:val="000000" w:themeColor="text1"/>
          <w:sz w:val="28"/>
          <w:szCs w:val="28"/>
          <w:u w:val="single"/>
        </w:rPr>
        <w:t>________</w:t>
      </w:r>
    </w:p>
    <w:p w:rsidR="00C5738E" w:rsidRPr="000B39F2" w:rsidRDefault="00C5738E" w:rsidP="00C5738E">
      <w:pPr>
        <w:spacing w:after="0" w:line="240" w:lineRule="auto"/>
        <w:jc w:val="center"/>
        <w:rPr>
          <w:rFonts w:ascii="Times New Roman" w:hAnsi="Times New Roman"/>
          <w:color w:val="000000" w:themeColor="text1"/>
          <w:sz w:val="28"/>
          <w:szCs w:val="28"/>
        </w:rPr>
      </w:pPr>
    </w:p>
    <w:p w:rsidR="00C5738E" w:rsidRPr="000B39F2" w:rsidRDefault="00C5738E" w:rsidP="00A11289">
      <w:pPr>
        <w:spacing w:after="0" w:line="240" w:lineRule="auto"/>
        <w:rPr>
          <w:rFonts w:ascii="Times New Roman" w:eastAsia="Times New Roman" w:hAnsi="Times New Roman"/>
          <w:sz w:val="28"/>
          <w:szCs w:val="28"/>
          <w:lang w:eastAsia="ru-RU"/>
        </w:rPr>
      </w:pPr>
    </w:p>
    <w:p w:rsidR="00203494" w:rsidRPr="000B39F2" w:rsidRDefault="00203494" w:rsidP="00A11289">
      <w:pPr>
        <w:spacing w:after="0" w:line="240" w:lineRule="auto"/>
        <w:rPr>
          <w:rFonts w:ascii="Times New Roman" w:eastAsia="Times New Roman" w:hAnsi="Times New Roman"/>
          <w:sz w:val="28"/>
          <w:szCs w:val="28"/>
          <w:lang w:eastAsia="ru-RU"/>
        </w:rPr>
      </w:pPr>
    </w:p>
    <w:p w:rsidR="00FB6373" w:rsidRPr="000B39F2" w:rsidRDefault="00FB6373" w:rsidP="00A11289">
      <w:pPr>
        <w:spacing w:after="0" w:line="240" w:lineRule="auto"/>
        <w:rPr>
          <w:rFonts w:ascii="Times New Roman" w:eastAsia="Times New Roman" w:hAnsi="Times New Roman"/>
          <w:sz w:val="28"/>
          <w:szCs w:val="28"/>
          <w:lang w:eastAsia="ru-RU"/>
        </w:rPr>
      </w:pPr>
    </w:p>
    <w:p w:rsidR="00203494" w:rsidRPr="000B39F2" w:rsidRDefault="00203494" w:rsidP="00A11289">
      <w:pPr>
        <w:spacing w:after="0" w:line="240" w:lineRule="auto"/>
        <w:rPr>
          <w:rFonts w:ascii="Times New Roman" w:eastAsia="Times New Roman" w:hAnsi="Times New Roman"/>
          <w:sz w:val="28"/>
          <w:szCs w:val="28"/>
          <w:lang w:eastAsia="ru-RU"/>
        </w:rPr>
      </w:pPr>
    </w:p>
    <w:p w:rsidR="00203494" w:rsidRPr="000B39F2" w:rsidRDefault="00203494" w:rsidP="00203494">
      <w:pPr>
        <w:spacing w:after="0" w:line="240" w:lineRule="exact"/>
        <w:jc w:val="center"/>
        <w:rPr>
          <w:rFonts w:ascii="Times New Roman" w:hAnsi="Times New Roman"/>
          <w:sz w:val="28"/>
        </w:rPr>
      </w:pPr>
      <w:r w:rsidRPr="000B39F2">
        <w:rPr>
          <w:rFonts w:ascii="Times New Roman" w:hAnsi="Times New Roman"/>
          <w:sz w:val="28"/>
        </w:rPr>
        <w:t>ПОЛОЖЕНИЕ</w:t>
      </w:r>
    </w:p>
    <w:p w:rsidR="00203494" w:rsidRPr="000B39F2" w:rsidRDefault="00203494" w:rsidP="00203494">
      <w:pPr>
        <w:spacing w:after="0" w:line="240" w:lineRule="exact"/>
        <w:jc w:val="center"/>
        <w:rPr>
          <w:rFonts w:ascii="Times New Roman" w:hAnsi="Times New Roman"/>
          <w:sz w:val="28"/>
          <w:szCs w:val="28"/>
        </w:rPr>
      </w:pPr>
    </w:p>
    <w:p w:rsidR="00203494" w:rsidRPr="000B39F2" w:rsidRDefault="00203494" w:rsidP="00203494">
      <w:pPr>
        <w:spacing w:after="0" w:line="240" w:lineRule="exact"/>
        <w:jc w:val="center"/>
        <w:rPr>
          <w:rFonts w:ascii="Times New Roman" w:hAnsi="Times New Roman"/>
          <w:sz w:val="28"/>
          <w:szCs w:val="28"/>
        </w:rPr>
      </w:pPr>
      <w:r w:rsidRPr="000B39F2">
        <w:rPr>
          <w:rFonts w:ascii="Times New Roman" w:hAnsi="Times New Roman"/>
          <w:sz w:val="28"/>
          <w:szCs w:val="28"/>
        </w:rPr>
        <w:t>о комиссии по вопросу упорядочения размещения нестационарных торговых объектов и нестационарных объектов по предоставлению услуг</w:t>
      </w:r>
    </w:p>
    <w:p w:rsidR="00203494" w:rsidRPr="000B39F2" w:rsidRDefault="00203494" w:rsidP="00203494">
      <w:pPr>
        <w:spacing w:after="0" w:line="240" w:lineRule="exact"/>
        <w:jc w:val="center"/>
        <w:rPr>
          <w:rFonts w:ascii="Times New Roman" w:hAnsi="Times New Roman"/>
          <w:sz w:val="28"/>
          <w:szCs w:val="28"/>
        </w:rPr>
      </w:pPr>
      <w:r w:rsidRPr="000B39F2">
        <w:rPr>
          <w:rFonts w:ascii="Times New Roman" w:hAnsi="Times New Roman"/>
          <w:sz w:val="28"/>
          <w:szCs w:val="28"/>
        </w:rPr>
        <w:t>на территории Георгиевского муниципального округа Ставропольского края</w:t>
      </w:r>
    </w:p>
    <w:p w:rsidR="00203494" w:rsidRPr="000B39F2" w:rsidRDefault="00203494" w:rsidP="00203494">
      <w:pPr>
        <w:spacing w:after="0" w:line="240" w:lineRule="auto"/>
        <w:jc w:val="center"/>
        <w:rPr>
          <w:rFonts w:ascii="Times New Roman" w:hAnsi="Times New Roman"/>
          <w:sz w:val="28"/>
          <w:szCs w:val="28"/>
        </w:rPr>
      </w:pPr>
    </w:p>
    <w:p w:rsidR="00203494" w:rsidRPr="000B39F2" w:rsidRDefault="00203494" w:rsidP="00203494">
      <w:pPr>
        <w:spacing w:after="0" w:line="240" w:lineRule="auto"/>
        <w:jc w:val="center"/>
        <w:rPr>
          <w:rFonts w:ascii="Times New Roman" w:hAnsi="Times New Roman"/>
          <w:sz w:val="28"/>
          <w:szCs w:val="28"/>
        </w:rPr>
      </w:pPr>
    </w:p>
    <w:p w:rsidR="00203494" w:rsidRPr="000B39F2" w:rsidRDefault="00203494" w:rsidP="00203494">
      <w:pPr>
        <w:autoSpaceDE w:val="0"/>
        <w:autoSpaceDN w:val="0"/>
        <w:adjustRightInd w:val="0"/>
        <w:spacing w:after="0" w:line="240" w:lineRule="exact"/>
        <w:jc w:val="center"/>
        <w:outlineLvl w:val="1"/>
        <w:rPr>
          <w:rFonts w:ascii="Times New Roman" w:hAnsi="Times New Roman"/>
          <w:sz w:val="28"/>
          <w:szCs w:val="28"/>
        </w:rPr>
      </w:pPr>
      <w:r w:rsidRPr="000B39F2">
        <w:rPr>
          <w:rFonts w:ascii="Times New Roman" w:hAnsi="Times New Roman"/>
          <w:sz w:val="28"/>
          <w:szCs w:val="28"/>
        </w:rPr>
        <w:t>1. Общие положения</w:t>
      </w:r>
    </w:p>
    <w:p w:rsidR="00203494" w:rsidRPr="000B39F2" w:rsidRDefault="00203494" w:rsidP="00203494">
      <w:pPr>
        <w:autoSpaceDE w:val="0"/>
        <w:autoSpaceDN w:val="0"/>
        <w:adjustRightInd w:val="0"/>
        <w:spacing w:after="0" w:line="240" w:lineRule="auto"/>
        <w:jc w:val="center"/>
        <w:outlineLvl w:val="1"/>
        <w:rPr>
          <w:rFonts w:ascii="Times New Roman" w:hAnsi="Times New Roman"/>
          <w:sz w:val="28"/>
          <w:szCs w:val="28"/>
        </w:rPr>
      </w:pPr>
    </w:p>
    <w:p w:rsidR="00203494" w:rsidRPr="000B39F2" w:rsidRDefault="00203494" w:rsidP="00203494">
      <w:pPr>
        <w:autoSpaceDE w:val="0"/>
        <w:autoSpaceDN w:val="0"/>
        <w:adjustRightInd w:val="0"/>
        <w:spacing w:after="0" w:line="240" w:lineRule="auto"/>
        <w:ind w:firstLine="708"/>
        <w:jc w:val="both"/>
        <w:outlineLvl w:val="1"/>
        <w:rPr>
          <w:rFonts w:ascii="Times New Roman" w:hAnsi="Times New Roman"/>
          <w:sz w:val="28"/>
          <w:szCs w:val="28"/>
        </w:rPr>
      </w:pPr>
      <w:r w:rsidRPr="000B39F2">
        <w:rPr>
          <w:rFonts w:ascii="Times New Roman" w:hAnsi="Times New Roman"/>
          <w:sz w:val="28"/>
          <w:szCs w:val="28"/>
        </w:rPr>
        <w:t>1.1. Настоящее Положение определяет цели и задачи, права и обяза</w:t>
      </w:r>
      <w:r w:rsidRPr="000B39F2">
        <w:rPr>
          <w:rFonts w:ascii="Times New Roman" w:hAnsi="Times New Roman"/>
          <w:sz w:val="28"/>
          <w:szCs w:val="28"/>
        </w:rPr>
        <w:t>н</w:t>
      </w:r>
      <w:r w:rsidRPr="000B39F2">
        <w:rPr>
          <w:rFonts w:ascii="Times New Roman" w:hAnsi="Times New Roman"/>
          <w:sz w:val="28"/>
          <w:szCs w:val="28"/>
        </w:rPr>
        <w:t xml:space="preserve">ности, структуру и регламент работы комиссии по вопросу упорядочения </w:t>
      </w:r>
      <w:r w:rsidRPr="000B39F2">
        <w:rPr>
          <w:rFonts w:ascii="Times New Roman" w:hAnsi="Times New Roman"/>
          <w:bCs/>
          <w:sz w:val="28"/>
          <w:szCs w:val="28"/>
        </w:rPr>
        <w:t xml:space="preserve">размещения нестационарных торговых объектов </w:t>
      </w:r>
      <w:r w:rsidRPr="000B39F2">
        <w:rPr>
          <w:rFonts w:ascii="Times New Roman" w:hAnsi="Times New Roman"/>
          <w:sz w:val="28"/>
          <w:szCs w:val="28"/>
        </w:rPr>
        <w:t>и нестационарных объектов по предоставлению услуг на территории Георгиевского муниципального о</w:t>
      </w:r>
      <w:r w:rsidRPr="000B39F2">
        <w:rPr>
          <w:rFonts w:ascii="Times New Roman" w:hAnsi="Times New Roman"/>
          <w:sz w:val="28"/>
          <w:szCs w:val="28"/>
        </w:rPr>
        <w:t>к</w:t>
      </w:r>
      <w:r w:rsidRPr="000B39F2">
        <w:rPr>
          <w:rFonts w:ascii="Times New Roman" w:hAnsi="Times New Roman"/>
          <w:sz w:val="28"/>
          <w:szCs w:val="28"/>
        </w:rPr>
        <w:t>руга Ставропольского края (далее - комиссия, нестационарный объект, о</w:t>
      </w:r>
      <w:r w:rsidRPr="000B39F2">
        <w:rPr>
          <w:rFonts w:ascii="Times New Roman" w:hAnsi="Times New Roman"/>
          <w:sz w:val="28"/>
          <w:szCs w:val="28"/>
        </w:rPr>
        <w:t>к</w:t>
      </w:r>
      <w:r w:rsidRPr="000B39F2">
        <w:rPr>
          <w:rFonts w:ascii="Times New Roman" w:hAnsi="Times New Roman"/>
          <w:sz w:val="28"/>
          <w:szCs w:val="28"/>
        </w:rPr>
        <w:t>руг).</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bookmarkStart w:id="12" w:name="Par78"/>
      <w:bookmarkEnd w:id="12"/>
      <w:r w:rsidRPr="000B39F2">
        <w:rPr>
          <w:rFonts w:ascii="Times New Roman" w:hAnsi="Times New Roman"/>
          <w:sz w:val="28"/>
          <w:szCs w:val="28"/>
        </w:rPr>
        <w:t>1.2. Комиссия образована в целях:</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регулирования вопросов размещения нестационарных объектов, ос</w:t>
      </w:r>
      <w:r w:rsidRPr="000B39F2">
        <w:rPr>
          <w:rFonts w:ascii="Times New Roman" w:hAnsi="Times New Roman"/>
          <w:sz w:val="28"/>
          <w:szCs w:val="28"/>
        </w:rPr>
        <w:t>у</w:t>
      </w:r>
      <w:r w:rsidRPr="000B39F2">
        <w:rPr>
          <w:rFonts w:ascii="Times New Roman" w:hAnsi="Times New Roman"/>
          <w:sz w:val="28"/>
          <w:szCs w:val="28"/>
        </w:rPr>
        <w:t>ществляющих деятельность торговли (предоставления услуг), для обеспеч</w:t>
      </w:r>
      <w:r w:rsidRPr="000B39F2">
        <w:rPr>
          <w:rFonts w:ascii="Times New Roman" w:hAnsi="Times New Roman"/>
          <w:sz w:val="28"/>
          <w:szCs w:val="28"/>
        </w:rPr>
        <w:t>е</w:t>
      </w:r>
      <w:r w:rsidRPr="000B39F2">
        <w:rPr>
          <w:rFonts w:ascii="Times New Roman" w:hAnsi="Times New Roman"/>
          <w:sz w:val="28"/>
          <w:szCs w:val="28"/>
        </w:rPr>
        <w:t>ния устойчивого развития территории округа;</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формирования инфраструктуры с учетом видов, специализаций, сроков размещения нестационарных объектов;</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достижения нормативов минимальной обеспеченности населения окр</w:t>
      </w:r>
      <w:r w:rsidRPr="000B39F2">
        <w:rPr>
          <w:rFonts w:ascii="Times New Roman" w:hAnsi="Times New Roman"/>
          <w:sz w:val="28"/>
          <w:szCs w:val="28"/>
        </w:rPr>
        <w:t>у</w:t>
      </w:r>
      <w:r w:rsidRPr="000B39F2">
        <w:rPr>
          <w:rFonts w:ascii="Times New Roman" w:hAnsi="Times New Roman"/>
          <w:sz w:val="28"/>
          <w:szCs w:val="28"/>
        </w:rPr>
        <w:t>га площадью торговых объектов;</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обеспечения доступности товаров и услуг для населения округа;</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формирования конкурентной среды.</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1.3. В своей деятельности комиссия руководствуется следующими нормативными правовыми актами:</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 xml:space="preserve">Федеральным </w:t>
      </w:r>
      <w:hyperlink r:id="rId17" w:history="1">
        <w:r w:rsidRPr="000B39F2">
          <w:rPr>
            <w:rFonts w:ascii="Times New Roman" w:hAnsi="Times New Roman"/>
            <w:sz w:val="28"/>
            <w:szCs w:val="28"/>
          </w:rPr>
          <w:t>законом</w:t>
        </w:r>
      </w:hyperlink>
      <w:r w:rsidRPr="000B39F2">
        <w:rPr>
          <w:rFonts w:ascii="Times New Roman" w:hAnsi="Times New Roman"/>
          <w:sz w:val="28"/>
          <w:szCs w:val="28"/>
        </w:rPr>
        <w:t xml:space="preserve"> от 28.12.2009 № 381-ФЗ «Об основах государс</w:t>
      </w:r>
      <w:r w:rsidRPr="000B39F2">
        <w:rPr>
          <w:rFonts w:ascii="Times New Roman" w:hAnsi="Times New Roman"/>
          <w:sz w:val="28"/>
          <w:szCs w:val="28"/>
        </w:rPr>
        <w:t>т</w:t>
      </w:r>
      <w:r w:rsidRPr="000B39F2">
        <w:rPr>
          <w:rFonts w:ascii="Times New Roman" w:hAnsi="Times New Roman"/>
          <w:sz w:val="28"/>
          <w:szCs w:val="28"/>
        </w:rPr>
        <w:t>венного регулирования торговой деятельности в Российской Федерации»;</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 xml:space="preserve">Федеральным </w:t>
      </w:r>
      <w:hyperlink r:id="rId18" w:history="1">
        <w:r w:rsidRPr="000B39F2">
          <w:rPr>
            <w:rFonts w:ascii="Times New Roman" w:hAnsi="Times New Roman"/>
            <w:sz w:val="28"/>
            <w:szCs w:val="28"/>
          </w:rPr>
          <w:t>законом</w:t>
        </w:r>
      </w:hyperlink>
      <w:r w:rsidRPr="000B39F2">
        <w:rPr>
          <w:rFonts w:ascii="Times New Roman" w:hAnsi="Times New Roman"/>
          <w:sz w:val="28"/>
          <w:szCs w:val="28"/>
        </w:rPr>
        <w:t xml:space="preserve"> от 06.10.2003 №131-ФЗ «Об общих принципах организации местного самоуправления в Российской Федерации»;</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постановлением Правительства Российской Федерации от 29.09.2010  № 772 «Об утверждении Правил включения нестационарных торговых об</w:t>
      </w:r>
      <w:r w:rsidRPr="000B39F2">
        <w:rPr>
          <w:rFonts w:ascii="Times New Roman" w:hAnsi="Times New Roman"/>
          <w:sz w:val="28"/>
          <w:szCs w:val="28"/>
        </w:rPr>
        <w:t>ъ</w:t>
      </w:r>
      <w:r w:rsidRPr="000B39F2">
        <w:rPr>
          <w:rFonts w:ascii="Times New Roman" w:hAnsi="Times New Roman"/>
          <w:sz w:val="28"/>
          <w:szCs w:val="28"/>
        </w:rPr>
        <w:t>ектов, расположенных на земельных участках, в зданиях, строениях, соор</w:t>
      </w:r>
      <w:r w:rsidRPr="000B39F2">
        <w:rPr>
          <w:rFonts w:ascii="Times New Roman" w:hAnsi="Times New Roman"/>
          <w:sz w:val="28"/>
          <w:szCs w:val="28"/>
        </w:rPr>
        <w:t>у</w:t>
      </w:r>
      <w:r w:rsidRPr="000B39F2">
        <w:rPr>
          <w:rFonts w:ascii="Times New Roman" w:hAnsi="Times New Roman"/>
          <w:sz w:val="28"/>
          <w:szCs w:val="28"/>
        </w:rPr>
        <w:t>жениях, находящихся в государственной собственности, в схему размещения нестационарных торговых объектов»;</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lastRenderedPageBreak/>
        <w:t>приказом министерства экономического развития  Ставропольского края от 12 апреля 2023 г. № 207о/</w:t>
      </w:r>
      <w:proofErr w:type="spellStart"/>
      <w:r w:rsidRPr="000B39F2">
        <w:rPr>
          <w:rFonts w:ascii="Times New Roman" w:hAnsi="Times New Roman"/>
          <w:sz w:val="28"/>
          <w:szCs w:val="28"/>
        </w:rPr>
        <w:t>д</w:t>
      </w:r>
      <w:proofErr w:type="spellEnd"/>
      <w:r w:rsidRPr="000B39F2">
        <w:rPr>
          <w:rFonts w:ascii="Times New Roman" w:hAnsi="Times New Roman"/>
          <w:sz w:val="28"/>
          <w:szCs w:val="28"/>
        </w:rPr>
        <w:t xml:space="preserve"> «Об утверждении Порядка разработки и утверждения схемы размещения нестационарных торговых объектов орган</w:t>
      </w:r>
      <w:r w:rsidRPr="000B39F2">
        <w:rPr>
          <w:rFonts w:ascii="Times New Roman" w:hAnsi="Times New Roman"/>
          <w:sz w:val="28"/>
          <w:szCs w:val="28"/>
        </w:rPr>
        <w:t>а</w:t>
      </w:r>
      <w:r w:rsidRPr="000B39F2">
        <w:rPr>
          <w:rFonts w:ascii="Times New Roman" w:hAnsi="Times New Roman"/>
          <w:sz w:val="28"/>
          <w:szCs w:val="28"/>
        </w:rPr>
        <w:t>ми местного самоуправления муниципальных образований Ставропольского края»;</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Уставом Георгиевского муниципального округа Ставропольского края;</w:t>
      </w:r>
    </w:p>
    <w:p w:rsidR="00203494" w:rsidRPr="000B39F2" w:rsidRDefault="00203494" w:rsidP="00203494">
      <w:pPr>
        <w:spacing w:after="0" w:line="240" w:lineRule="auto"/>
        <w:ind w:firstLine="708"/>
        <w:jc w:val="both"/>
        <w:rPr>
          <w:rFonts w:ascii="Times New Roman" w:hAnsi="Times New Roman"/>
          <w:sz w:val="28"/>
          <w:szCs w:val="28"/>
        </w:rPr>
      </w:pPr>
      <w:r w:rsidRPr="000B39F2">
        <w:rPr>
          <w:rFonts w:ascii="Times New Roman" w:hAnsi="Times New Roman"/>
          <w:sz w:val="28"/>
          <w:szCs w:val="28"/>
        </w:rPr>
        <w:t xml:space="preserve">Положением о порядке размещения </w:t>
      </w:r>
      <w:r w:rsidRPr="000B39F2">
        <w:rPr>
          <w:rFonts w:ascii="Times New Roman" w:hAnsi="Times New Roman"/>
          <w:bCs/>
          <w:sz w:val="28"/>
          <w:szCs w:val="28"/>
        </w:rPr>
        <w:t>нестационарных торговых объе</w:t>
      </w:r>
      <w:r w:rsidRPr="000B39F2">
        <w:rPr>
          <w:rFonts w:ascii="Times New Roman" w:hAnsi="Times New Roman"/>
          <w:bCs/>
          <w:sz w:val="28"/>
          <w:szCs w:val="28"/>
        </w:rPr>
        <w:t>к</w:t>
      </w:r>
      <w:r w:rsidRPr="000B39F2">
        <w:rPr>
          <w:rFonts w:ascii="Times New Roman" w:hAnsi="Times New Roman"/>
          <w:bCs/>
          <w:sz w:val="28"/>
          <w:szCs w:val="28"/>
        </w:rPr>
        <w:t xml:space="preserve">тов </w:t>
      </w:r>
      <w:r w:rsidRPr="000B39F2">
        <w:rPr>
          <w:rFonts w:ascii="Times New Roman" w:hAnsi="Times New Roman"/>
          <w:sz w:val="28"/>
          <w:szCs w:val="28"/>
        </w:rPr>
        <w:t>и нестационарных объектов по предоставлению услуг на территории Г</w:t>
      </w:r>
      <w:r w:rsidRPr="000B39F2">
        <w:rPr>
          <w:rFonts w:ascii="Times New Roman" w:hAnsi="Times New Roman"/>
          <w:sz w:val="28"/>
          <w:szCs w:val="28"/>
        </w:rPr>
        <w:t>е</w:t>
      </w:r>
      <w:r w:rsidRPr="000B39F2">
        <w:rPr>
          <w:rFonts w:ascii="Times New Roman" w:hAnsi="Times New Roman"/>
          <w:sz w:val="28"/>
          <w:szCs w:val="28"/>
        </w:rPr>
        <w:t xml:space="preserve">оргиевского </w:t>
      </w:r>
      <w:r w:rsidR="000B39F2" w:rsidRPr="000B39F2">
        <w:rPr>
          <w:rFonts w:ascii="Times New Roman" w:hAnsi="Times New Roman"/>
          <w:sz w:val="28"/>
          <w:szCs w:val="28"/>
        </w:rPr>
        <w:t>муниципального</w:t>
      </w:r>
      <w:r w:rsidRPr="000B39F2">
        <w:rPr>
          <w:rFonts w:ascii="Times New Roman" w:hAnsi="Times New Roman"/>
          <w:sz w:val="28"/>
          <w:szCs w:val="28"/>
        </w:rPr>
        <w:t xml:space="preserve"> округа Ставропольского края.</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1.4. Состав комиссии утверждается постановлением администрации Георгиевского муниципального округа Ставропольского края.</w:t>
      </w:r>
    </w:p>
    <w:p w:rsidR="00203494" w:rsidRPr="000B39F2" w:rsidRDefault="00203494" w:rsidP="00203494">
      <w:pPr>
        <w:spacing w:after="0" w:line="240" w:lineRule="auto"/>
        <w:jc w:val="center"/>
        <w:rPr>
          <w:rFonts w:ascii="Times New Roman" w:hAnsi="Times New Roman"/>
          <w:sz w:val="28"/>
          <w:szCs w:val="28"/>
        </w:rPr>
      </w:pPr>
    </w:p>
    <w:p w:rsidR="00203494" w:rsidRPr="000B39F2" w:rsidRDefault="00203494" w:rsidP="00203494">
      <w:pPr>
        <w:spacing w:after="0" w:line="240" w:lineRule="exact"/>
        <w:jc w:val="center"/>
        <w:rPr>
          <w:rFonts w:ascii="Times New Roman" w:hAnsi="Times New Roman"/>
          <w:sz w:val="28"/>
          <w:szCs w:val="28"/>
        </w:rPr>
      </w:pPr>
      <w:r w:rsidRPr="000B39F2">
        <w:rPr>
          <w:rFonts w:ascii="Times New Roman" w:hAnsi="Times New Roman"/>
          <w:sz w:val="28"/>
          <w:szCs w:val="28"/>
        </w:rPr>
        <w:t>2. Основные задачи и функции Комиссии</w:t>
      </w:r>
    </w:p>
    <w:p w:rsidR="00203494" w:rsidRPr="000B39F2" w:rsidRDefault="00203494" w:rsidP="00203494">
      <w:pPr>
        <w:spacing w:after="0" w:line="240" w:lineRule="auto"/>
        <w:jc w:val="center"/>
        <w:rPr>
          <w:rFonts w:ascii="Times New Roman" w:hAnsi="Times New Roman"/>
          <w:sz w:val="28"/>
          <w:szCs w:val="28"/>
        </w:rPr>
      </w:pPr>
    </w:p>
    <w:p w:rsidR="00203494" w:rsidRPr="000B39F2" w:rsidRDefault="00203494" w:rsidP="00203494">
      <w:pPr>
        <w:spacing w:after="0" w:line="240" w:lineRule="auto"/>
        <w:ind w:firstLine="708"/>
        <w:jc w:val="both"/>
        <w:rPr>
          <w:rFonts w:ascii="Times New Roman" w:hAnsi="Times New Roman"/>
          <w:sz w:val="28"/>
          <w:szCs w:val="28"/>
        </w:rPr>
      </w:pPr>
      <w:r w:rsidRPr="000B39F2">
        <w:rPr>
          <w:rFonts w:ascii="Times New Roman" w:hAnsi="Times New Roman"/>
          <w:sz w:val="28"/>
          <w:szCs w:val="28"/>
        </w:rPr>
        <w:t>2.1. Основными задачами комиссии являются:</w:t>
      </w:r>
    </w:p>
    <w:p w:rsidR="00203494" w:rsidRPr="000B39F2" w:rsidRDefault="00203494" w:rsidP="00203494">
      <w:pPr>
        <w:spacing w:after="0" w:line="240" w:lineRule="auto"/>
        <w:ind w:firstLine="708"/>
        <w:jc w:val="both"/>
        <w:rPr>
          <w:rFonts w:ascii="Times New Roman" w:hAnsi="Times New Roman"/>
          <w:sz w:val="28"/>
          <w:szCs w:val="28"/>
        </w:rPr>
      </w:pPr>
      <w:r w:rsidRPr="000B39F2">
        <w:rPr>
          <w:rFonts w:ascii="Times New Roman" w:hAnsi="Times New Roman"/>
          <w:sz w:val="28"/>
          <w:szCs w:val="28"/>
        </w:rPr>
        <w:t>2.1.1. Упорядочение размещения нестационарных объектов на террит</w:t>
      </w:r>
      <w:r w:rsidRPr="000B39F2">
        <w:rPr>
          <w:rFonts w:ascii="Times New Roman" w:hAnsi="Times New Roman"/>
          <w:sz w:val="28"/>
          <w:szCs w:val="28"/>
        </w:rPr>
        <w:t>о</w:t>
      </w:r>
      <w:r w:rsidRPr="000B39F2">
        <w:rPr>
          <w:rFonts w:ascii="Times New Roman" w:hAnsi="Times New Roman"/>
          <w:sz w:val="28"/>
          <w:szCs w:val="28"/>
        </w:rPr>
        <w:t>рии округа.</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2.1.2. Разработка предложений по рациональному размещению нест</w:t>
      </w:r>
      <w:r w:rsidRPr="000B39F2">
        <w:rPr>
          <w:rFonts w:ascii="Times New Roman" w:hAnsi="Times New Roman"/>
          <w:sz w:val="28"/>
          <w:szCs w:val="28"/>
        </w:rPr>
        <w:t>а</w:t>
      </w:r>
      <w:r w:rsidRPr="000B39F2">
        <w:rPr>
          <w:rFonts w:ascii="Times New Roman" w:hAnsi="Times New Roman"/>
          <w:sz w:val="28"/>
          <w:szCs w:val="28"/>
        </w:rPr>
        <w:t>ционарных объектов на территории округа.</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2.1.3. Соблюдение прав и законных интересов населения, включая обеспечение доступности продовольственных и непродовольственных тов</w:t>
      </w:r>
      <w:r w:rsidRPr="000B39F2">
        <w:rPr>
          <w:rFonts w:ascii="Times New Roman" w:hAnsi="Times New Roman"/>
          <w:sz w:val="28"/>
          <w:szCs w:val="28"/>
        </w:rPr>
        <w:t>а</w:t>
      </w:r>
      <w:r w:rsidRPr="000B39F2">
        <w:rPr>
          <w:rFonts w:ascii="Times New Roman" w:hAnsi="Times New Roman"/>
          <w:sz w:val="28"/>
          <w:szCs w:val="28"/>
        </w:rPr>
        <w:t>ров и безопасности при размещении нестационарных объектов.</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2.1.4. Соблюдение требования о размещении не менее чем шестидесяти процентов от общего количества нестационарных объектов для использов</w:t>
      </w:r>
      <w:r w:rsidRPr="000B39F2">
        <w:rPr>
          <w:rFonts w:ascii="Times New Roman" w:hAnsi="Times New Roman"/>
          <w:sz w:val="28"/>
          <w:szCs w:val="28"/>
        </w:rPr>
        <w:t>а</w:t>
      </w:r>
      <w:r w:rsidRPr="000B39F2">
        <w:rPr>
          <w:rFonts w:ascii="Times New Roman" w:hAnsi="Times New Roman"/>
          <w:sz w:val="28"/>
          <w:szCs w:val="28"/>
        </w:rPr>
        <w:t>ния субъектами малого или среднего предпринимательства, осуществля</w:t>
      </w:r>
      <w:r w:rsidRPr="000B39F2">
        <w:rPr>
          <w:rFonts w:ascii="Times New Roman" w:hAnsi="Times New Roman"/>
          <w:sz w:val="28"/>
          <w:szCs w:val="28"/>
        </w:rPr>
        <w:t>ю</w:t>
      </w:r>
      <w:r w:rsidRPr="000B39F2">
        <w:rPr>
          <w:rFonts w:ascii="Times New Roman" w:hAnsi="Times New Roman"/>
          <w:sz w:val="28"/>
          <w:szCs w:val="28"/>
        </w:rPr>
        <w:t>щими деятельность.</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2.2. Для реализации возложенных на нее задач Комиссия осуществляет следующие функции:</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 xml:space="preserve">2.2.1. </w:t>
      </w:r>
      <w:proofErr w:type="gramStart"/>
      <w:r w:rsidRPr="000B39F2">
        <w:rPr>
          <w:rFonts w:ascii="Times New Roman" w:hAnsi="Times New Roman"/>
          <w:sz w:val="28"/>
          <w:szCs w:val="28"/>
        </w:rPr>
        <w:t>Рассматривает предложения и обращения индивидуальных пре</w:t>
      </w:r>
      <w:r w:rsidRPr="000B39F2">
        <w:rPr>
          <w:rFonts w:ascii="Times New Roman" w:hAnsi="Times New Roman"/>
          <w:sz w:val="28"/>
          <w:szCs w:val="28"/>
        </w:rPr>
        <w:t>д</w:t>
      </w:r>
      <w:r w:rsidRPr="000B39F2">
        <w:rPr>
          <w:rFonts w:ascii="Times New Roman" w:hAnsi="Times New Roman"/>
          <w:sz w:val="28"/>
          <w:szCs w:val="28"/>
        </w:rPr>
        <w:t>принимателей, юридических лиц (далее – хозяйствующий субъект) по вкл</w:t>
      </w:r>
      <w:r w:rsidRPr="000B39F2">
        <w:rPr>
          <w:rFonts w:ascii="Times New Roman" w:hAnsi="Times New Roman"/>
          <w:sz w:val="28"/>
          <w:szCs w:val="28"/>
        </w:rPr>
        <w:t>ю</w:t>
      </w:r>
      <w:r w:rsidRPr="000B39F2">
        <w:rPr>
          <w:rFonts w:ascii="Times New Roman" w:hAnsi="Times New Roman"/>
          <w:sz w:val="28"/>
          <w:szCs w:val="28"/>
        </w:rPr>
        <w:t>чению в схемы размещения нестационарных торговых объектов и нестаци</w:t>
      </w:r>
      <w:r w:rsidRPr="000B39F2">
        <w:rPr>
          <w:rFonts w:ascii="Times New Roman" w:hAnsi="Times New Roman"/>
          <w:sz w:val="28"/>
          <w:szCs w:val="28"/>
        </w:rPr>
        <w:t>о</w:t>
      </w:r>
      <w:r w:rsidRPr="000B39F2">
        <w:rPr>
          <w:rFonts w:ascii="Times New Roman" w:hAnsi="Times New Roman"/>
          <w:sz w:val="28"/>
          <w:szCs w:val="28"/>
        </w:rPr>
        <w:t>нарных объектов по предоставлению услуг на территории Георгиевского м</w:t>
      </w:r>
      <w:r w:rsidRPr="000B39F2">
        <w:rPr>
          <w:rFonts w:ascii="Times New Roman" w:hAnsi="Times New Roman"/>
          <w:sz w:val="28"/>
          <w:szCs w:val="28"/>
        </w:rPr>
        <w:t>у</w:t>
      </w:r>
      <w:r w:rsidRPr="000B39F2">
        <w:rPr>
          <w:rFonts w:ascii="Times New Roman" w:hAnsi="Times New Roman"/>
          <w:sz w:val="28"/>
          <w:szCs w:val="28"/>
        </w:rPr>
        <w:t>ниципального округа Ставропольского края (далее – схема) мест допустим</w:t>
      </w:r>
      <w:r w:rsidRPr="000B39F2">
        <w:rPr>
          <w:rFonts w:ascii="Times New Roman" w:hAnsi="Times New Roman"/>
          <w:sz w:val="28"/>
          <w:szCs w:val="28"/>
        </w:rPr>
        <w:t>о</w:t>
      </w:r>
      <w:r w:rsidRPr="000B39F2">
        <w:rPr>
          <w:rFonts w:ascii="Times New Roman" w:hAnsi="Times New Roman"/>
          <w:sz w:val="28"/>
          <w:szCs w:val="28"/>
        </w:rPr>
        <w:t>го размещения нестационарных объектов с учетом достижения нормативов минимальной обеспеченности населения площадью торговых объектов и принимает решение о включении (не включении) мест допустимого разм</w:t>
      </w:r>
      <w:r w:rsidRPr="000B39F2">
        <w:rPr>
          <w:rFonts w:ascii="Times New Roman" w:hAnsi="Times New Roman"/>
          <w:sz w:val="28"/>
          <w:szCs w:val="28"/>
        </w:rPr>
        <w:t>е</w:t>
      </w:r>
      <w:r w:rsidRPr="000B39F2">
        <w:rPr>
          <w:rFonts w:ascii="Times New Roman" w:hAnsi="Times New Roman"/>
          <w:sz w:val="28"/>
          <w:szCs w:val="28"/>
        </w:rPr>
        <w:t>щения нестационарных</w:t>
      </w:r>
      <w:proofErr w:type="gramEnd"/>
      <w:r w:rsidRPr="000B39F2">
        <w:rPr>
          <w:rFonts w:ascii="Times New Roman" w:hAnsi="Times New Roman"/>
          <w:sz w:val="28"/>
          <w:szCs w:val="28"/>
        </w:rPr>
        <w:t xml:space="preserve"> объектов в схемы (об исключении их из схем).</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2.2.2. Рассматривает документы, предоставленные хозяйствующими субъектами и полученные в порядке межведомственного взаимодействия, при решении вопроса о заключении договора на размещение нестационарн</w:t>
      </w:r>
      <w:r w:rsidRPr="000B39F2">
        <w:rPr>
          <w:rFonts w:ascii="Times New Roman" w:hAnsi="Times New Roman"/>
          <w:sz w:val="28"/>
          <w:szCs w:val="28"/>
        </w:rPr>
        <w:t>о</w:t>
      </w:r>
      <w:r w:rsidRPr="000B39F2">
        <w:rPr>
          <w:rFonts w:ascii="Times New Roman" w:hAnsi="Times New Roman"/>
          <w:sz w:val="28"/>
          <w:szCs w:val="28"/>
        </w:rPr>
        <w:t>го объекта.</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2.2.3. Принимает решение о размещении информационного сообщения о поступившем заявлении на размещение нестационарного объекта в средс</w:t>
      </w:r>
      <w:r w:rsidRPr="000B39F2">
        <w:rPr>
          <w:rFonts w:ascii="Times New Roman" w:hAnsi="Times New Roman"/>
          <w:sz w:val="28"/>
          <w:szCs w:val="28"/>
        </w:rPr>
        <w:t>т</w:t>
      </w:r>
      <w:r w:rsidRPr="000B39F2">
        <w:rPr>
          <w:rFonts w:ascii="Times New Roman" w:hAnsi="Times New Roman"/>
          <w:sz w:val="28"/>
          <w:szCs w:val="28"/>
        </w:rPr>
        <w:t>вах массовой информации.</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lastRenderedPageBreak/>
        <w:t>2.2.4. Принимает решение о проведен</w:t>
      </w:r>
      <w:proofErr w:type="gramStart"/>
      <w:r w:rsidRPr="000B39F2">
        <w:rPr>
          <w:rFonts w:ascii="Times New Roman" w:hAnsi="Times New Roman"/>
          <w:sz w:val="28"/>
          <w:szCs w:val="28"/>
        </w:rPr>
        <w:t>ии ау</w:t>
      </w:r>
      <w:proofErr w:type="gramEnd"/>
      <w:r w:rsidRPr="000B39F2">
        <w:rPr>
          <w:rFonts w:ascii="Times New Roman" w:hAnsi="Times New Roman"/>
          <w:sz w:val="28"/>
          <w:szCs w:val="28"/>
        </w:rPr>
        <w:t>кциона на право заключения договора на размещение нестационарного объекта.</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2.2.5. Выполняет функц</w:t>
      </w:r>
      <w:proofErr w:type="gramStart"/>
      <w:r w:rsidRPr="000B39F2">
        <w:rPr>
          <w:rFonts w:ascii="Times New Roman" w:hAnsi="Times New Roman"/>
          <w:sz w:val="28"/>
          <w:szCs w:val="28"/>
        </w:rPr>
        <w:t>ии ау</w:t>
      </w:r>
      <w:proofErr w:type="gramEnd"/>
      <w:r w:rsidRPr="000B39F2">
        <w:rPr>
          <w:rFonts w:ascii="Times New Roman" w:hAnsi="Times New Roman"/>
          <w:sz w:val="28"/>
          <w:szCs w:val="28"/>
        </w:rPr>
        <w:t>кционной комиссии по организации и проведению открытого аукциона на право заключения договора на размещ</w:t>
      </w:r>
      <w:r w:rsidRPr="000B39F2">
        <w:rPr>
          <w:rFonts w:ascii="Times New Roman" w:hAnsi="Times New Roman"/>
          <w:sz w:val="28"/>
          <w:szCs w:val="28"/>
        </w:rPr>
        <w:t>е</w:t>
      </w:r>
      <w:r w:rsidRPr="000B39F2">
        <w:rPr>
          <w:rFonts w:ascii="Times New Roman" w:hAnsi="Times New Roman"/>
          <w:sz w:val="28"/>
          <w:szCs w:val="28"/>
        </w:rPr>
        <w:t xml:space="preserve">ние </w:t>
      </w:r>
      <w:r w:rsidRPr="000B39F2">
        <w:rPr>
          <w:rFonts w:ascii="Times New Roman" w:hAnsi="Times New Roman"/>
          <w:bCs/>
          <w:sz w:val="28"/>
          <w:szCs w:val="28"/>
        </w:rPr>
        <w:t>нестационарного торгового объекта и нестационарного объекта по пр</w:t>
      </w:r>
      <w:r w:rsidRPr="000B39F2">
        <w:rPr>
          <w:rFonts w:ascii="Times New Roman" w:hAnsi="Times New Roman"/>
          <w:bCs/>
          <w:sz w:val="28"/>
          <w:szCs w:val="28"/>
        </w:rPr>
        <w:t>е</w:t>
      </w:r>
      <w:r w:rsidRPr="000B39F2">
        <w:rPr>
          <w:rFonts w:ascii="Times New Roman" w:hAnsi="Times New Roman"/>
          <w:bCs/>
          <w:sz w:val="28"/>
          <w:szCs w:val="28"/>
        </w:rPr>
        <w:t>доставлению услуг</w:t>
      </w:r>
      <w:r w:rsidRPr="000B39F2">
        <w:rPr>
          <w:rFonts w:ascii="Times New Roman" w:hAnsi="Times New Roman"/>
          <w:sz w:val="28"/>
          <w:szCs w:val="28"/>
        </w:rPr>
        <w:t xml:space="preserve"> на территории </w:t>
      </w:r>
      <w:r w:rsidRPr="000B39F2">
        <w:rPr>
          <w:rFonts w:ascii="Times New Roman" w:hAnsi="Times New Roman"/>
          <w:bCs/>
          <w:sz w:val="28"/>
          <w:szCs w:val="28"/>
        </w:rPr>
        <w:t xml:space="preserve">Георгиевского муниципального округа </w:t>
      </w:r>
      <w:r w:rsidRPr="000B39F2">
        <w:rPr>
          <w:rFonts w:ascii="Times New Roman" w:hAnsi="Times New Roman"/>
          <w:sz w:val="28"/>
          <w:szCs w:val="28"/>
        </w:rPr>
        <w:t>Ставропольского края.</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2.2.6. Принимает решение о заключении договора на размещение н</w:t>
      </w:r>
      <w:r w:rsidRPr="000B39F2">
        <w:rPr>
          <w:rFonts w:ascii="Times New Roman" w:hAnsi="Times New Roman"/>
          <w:sz w:val="28"/>
          <w:szCs w:val="28"/>
        </w:rPr>
        <w:t>е</w:t>
      </w:r>
      <w:r w:rsidRPr="000B39F2">
        <w:rPr>
          <w:rFonts w:ascii="Times New Roman" w:hAnsi="Times New Roman"/>
          <w:sz w:val="28"/>
          <w:szCs w:val="28"/>
        </w:rPr>
        <w:t>стационарного объекта без проведения аукциона (об отказе в заключение д</w:t>
      </w:r>
      <w:r w:rsidRPr="000B39F2">
        <w:rPr>
          <w:rFonts w:ascii="Times New Roman" w:hAnsi="Times New Roman"/>
          <w:sz w:val="28"/>
          <w:szCs w:val="28"/>
        </w:rPr>
        <w:t>о</w:t>
      </w:r>
      <w:r w:rsidRPr="000B39F2">
        <w:rPr>
          <w:rFonts w:ascii="Times New Roman" w:hAnsi="Times New Roman"/>
          <w:sz w:val="28"/>
          <w:szCs w:val="28"/>
        </w:rPr>
        <w:t>говора на размещение нестационарного объекта).</w:t>
      </w:r>
    </w:p>
    <w:p w:rsidR="00203494" w:rsidRPr="000B39F2" w:rsidRDefault="00203494" w:rsidP="00203494">
      <w:pPr>
        <w:widowControl w:val="0"/>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 xml:space="preserve">2.2.7. Принимает решения о досрочном прекращении (расторжении) договора на размещение </w:t>
      </w:r>
      <w:r w:rsidRPr="000B39F2">
        <w:rPr>
          <w:rFonts w:ascii="Times New Roman" w:hAnsi="Times New Roman"/>
          <w:bCs/>
          <w:sz w:val="28"/>
          <w:szCs w:val="28"/>
        </w:rPr>
        <w:t>нестационарного объекта</w:t>
      </w:r>
      <w:r w:rsidRPr="000B39F2">
        <w:rPr>
          <w:rFonts w:ascii="Times New Roman" w:hAnsi="Times New Roman"/>
          <w:sz w:val="28"/>
          <w:szCs w:val="28"/>
        </w:rPr>
        <w:t>.</w:t>
      </w:r>
    </w:p>
    <w:p w:rsidR="00203494" w:rsidRPr="000B39F2" w:rsidRDefault="00203494" w:rsidP="00203494">
      <w:pPr>
        <w:spacing w:after="0" w:line="240" w:lineRule="auto"/>
        <w:ind w:firstLine="708"/>
        <w:jc w:val="both"/>
        <w:rPr>
          <w:rFonts w:ascii="Times New Roman" w:hAnsi="Times New Roman"/>
          <w:sz w:val="28"/>
          <w:szCs w:val="28"/>
        </w:rPr>
      </w:pPr>
      <w:r w:rsidRPr="000B39F2">
        <w:rPr>
          <w:rFonts w:ascii="Times New Roman" w:hAnsi="Times New Roman"/>
          <w:sz w:val="28"/>
          <w:szCs w:val="28"/>
        </w:rPr>
        <w:t>2.2.8. Осуществляет иные функции, установленные Положением о п</w:t>
      </w:r>
      <w:r w:rsidRPr="000B39F2">
        <w:rPr>
          <w:rFonts w:ascii="Times New Roman" w:hAnsi="Times New Roman"/>
          <w:sz w:val="28"/>
          <w:szCs w:val="28"/>
        </w:rPr>
        <w:t>о</w:t>
      </w:r>
      <w:r w:rsidRPr="000B39F2">
        <w:rPr>
          <w:rFonts w:ascii="Times New Roman" w:hAnsi="Times New Roman"/>
          <w:sz w:val="28"/>
          <w:szCs w:val="28"/>
        </w:rPr>
        <w:t xml:space="preserve">рядке размещения нестационарных торговых объектов и нестационарных объектов по предоставлению услуг на территории Георгиевского </w:t>
      </w:r>
      <w:r w:rsidR="000B39F2" w:rsidRPr="000B39F2">
        <w:rPr>
          <w:rFonts w:ascii="Times New Roman" w:hAnsi="Times New Roman"/>
          <w:sz w:val="28"/>
          <w:szCs w:val="28"/>
        </w:rPr>
        <w:t>муниц</w:t>
      </w:r>
      <w:r w:rsidR="000B39F2" w:rsidRPr="000B39F2">
        <w:rPr>
          <w:rFonts w:ascii="Times New Roman" w:hAnsi="Times New Roman"/>
          <w:sz w:val="28"/>
          <w:szCs w:val="28"/>
        </w:rPr>
        <w:t>и</w:t>
      </w:r>
      <w:r w:rsidR="000B39F2" w:rsidRPr="000B39F2">
        <w:rPr>
          <w:rFonts w:ascii="Times New Roman" w:hAnsi="Times New Roman"/>
          <w:sz w:val="28"/>
          <w:szCs w:val="28"/>
        </w:rPr>
        <w:t>пального</w:t>
      </w:r>
      <w:r w:rsidRPr="000B39F2">
        <w:rPr>
          <w:rFonts w:ascii="Times New Roman" w:hAnsi="Times New Roman"/>
          <w:sz w:val="28"/>
          <w:szCs w:val="28"/>
        </w:rPr>
        <w:t xml:space="preserve"> округа Ставропольского края.</w:t>
      </w:r>
    </w:p>
    <w:p w:rsidR="00203494" w:rsidRPr="000B39F2" w:rsidRDefault="00203494" w:rsidP="00203494">
      <w:pPr>
        <w:widowControl w:val="0"/>
        <w:autoSpaceDE w:val="0"/>
        <w:autoSpaceDN w:val="0"/>
        <w:adjustRightInd w:val="0"/>
        <w:spacing w:after="0" w:line="240" w:lineRule="auto"/>
        <w:jc w:val="center"/>
        <w:rPr>
          <w:rFonts w:ascii="Times New Roman" w:hAnsi="Times New Roman"/>
          <w:sz w:val="28"/>
          <w:szCs w:val="28"/>
        </w:rPr>
      </w:pPr>
    </w:p>
    <w:p w:rsidR="00203494" w:rsidRPr="000B39F2" w:rsidRDefault="00203494" w:rsidP="00203494">
      <w:pPr>
        <w:autoSpaceDE w:val="0"/>
        <w:autoSpaceDN w:val="0"/>
        <w:adjustRightInd w:val="0"/>
        <w:spacing w:after="0" w:line="240" w:lineRule="exact"/>
        <w:jc w:val="center"/>
        <w:outlineLvl w:val="1"/>
        <w:rPr>
          <w:rFonts w:ascii="Times New Roman" w:hAnsi="Times New Roman"/>
          <w:sz w:val="28"/>
          <w:szCs w:val="28"/>
        </w:rPr>
      </w:pPr>
      <w:r w:rsidRPr="000B39F2">
        <w:rPr>
          <w:rFonts w:ascii="Times New Roman" w:hAnsi="Times New Roman"/>
          <w:sz w:val="28"/>
          <w:szCs w:val="28"/>
        </w:rPr>
        <w:t>3. Полномочия комиссии</w:t>
      </w:r>
    </w:p>
    <w:p w:rsidR="00203494" w:rsidRPr="000B39F2" w:rsidRDefault="00203494" w:rsidP="00203494">
      <w:pPr>
        <w:autoSpaceDE w:val="0"/>
        <w:autoSpaceDN w:val="0"/>
        <w:adjustRightInd w:val="0"/>
        <w:spacing w:after="0" w:line="240" w:lineRule="auto"/>
        <w:jc w:val="center"/>
        <w:outlineLvl w:val="1"/>
        <w:rPr>
          <w:rFonts w:ascii="Times New Roman" w:hAnsi="Times New Roman"/>
          <w:sz w:val="28"/>
          <w:szCs w:val="28"/>
        </w:rPr>
      </w:pP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Комиссия имеет право:</w:t>
      </w:r>
    </w:p>
    <w:p w:rsidR="00203494" w:rsidRPr="000B39F2" w:rsidRDefault="00203494" w:rsidP="00203494">
      <w:pPr>
        <w:autoSpaceDE w:val="0"/>
        <w:autoSpaceDN w:val="0"/>
        <w:adjustRightInd w:val="0"/>
        <w:spacing w:after="0" w:line="240" w:lineRule="auto"/>
        <w:ind w:firstLine="708"/>
        <w:jc w:val="both"/>
        <w:rPr>
          <w:rFonts w:ascii="Times New Roman" w:hAnsi="Times New Roman"/>
          <w:b/>
          <w:i/>
          <w:sz w:val="28"/>
          <w:szCs w:val="28"/>
        </w:rPr>
      </w:pPr>
      <w:r w:rsidRPr="000B39F2">
        <w:rPr>
          <w:rFonts w:ascii="Times New Roman" w:hAnsi="Times New Roman"/>
          <w:sz w:val="28"/>
          <w:szCs w:val="28"/>
        </w:rPr>
        <w:t>3.1. Запрашивать у хозяйствующих субъектов и других заинтересова</w:t>
      </w:r>
      <w:r w:rsidRPr="000B39F2">
        <w:rPr>
          <w:rFonts w:ascii="Times New Roman" w:hAnsi="Times New Roman"/>
          <w:sz w:val="28"/>
          <w:szCs w:val="28"/>
        </w:rPr>
        <w:t>н</w:t>
      </w:r>
      <w:r w:rsidRPr="000B39F2">
        <w:rPr>
          <w:rFonts w:ascii="Times New Roman" w:hAnsi="Times New Roman"/>
          <w:sz w:val="28"/>
          <w:szCs w:val="28"/>
        </w:rPr>
        <w:t>ных организаций необходимую информацию и документы, подтверждающие сведения об осуществлении деятельности нестационарного объекта, в соо</w:t>
      </w:r>
      <w:r w:rsidRPr="000B39F2">
        <w:rPr>
          <w:rFonts w:ascii="Times New Roman" w:hAnsi="Times New Roman"/>
          <w:sz w:val="28"/>
          <w:szCs w:val="28"/>
        </w:rPr>
        <w:t>т</w:t>
      </w:r>
      <w:r w:rsidRPr="000B39F2">
        <w:rPr>
          <w:rFonts w:ascii="Times New Roman" w:hAnsi="Times New Roman"/>
          <w:sz w:val="28"/>
          <w:szCs w:val="28"/>
        </w:rPr>
        <w:t>ветствии с требованиями действующего законодательства.</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3.2. Привлекать к работе в комиссии по согласованию не входящих в ее состав представителей органов государственной власти и органов местного самоуправления, руководителей предприятий, учреждений и организаций, общественных объединений, средств массовой информации.</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3.3. Рассматривать предложения и обращения хозяйствующих субъе</w:t>
      </w:r>
      <w:r w:rsidRPr="000B39F2">
        <w:rPr>
          <w:rFonts w:ascii="Times New Roman" w:hAnsi="Times New Roman"/>
          <w:sz w:val="28"/>
          <w:szCs w:val="28"/>
        </w:rPr>
        <w:t>к</w:t>
      </w:r>
      <w:r w:rsidRPr="000B39F2">
        <w:rPr>
          <w:rFonts w:ascii="Times New Roman" w:hAnsi="Times New Roman"/>
          <w:sz w:val="28"/>
          <w:szCs w:val="28"/>
        </w:rPr>
        <w:t>тов по формированию и внесению изменений в схемы.</w:t>
      </w:r>
    </w:p>
    <w:p w:rsidR="00203494" w:rsidRPr="000B39F2" w:rsidRDefault="00203494" w:rsidP="00203494">
      <w:pPr>
        <w:spacing w:after="0" w:line="240" w:lineRule="auto"/>
        <w:ind w:firstLine="708"/>
        <w:jc w:val="both"/>
        <w:rPr>
          <w:rFonts w:ascii="Times New Roman" w:hAnsi="Times New Roman"/>
          <w:sz w:val="28"/>
          <w:szCs w:val="28"/>
        </w:rPr>
      </w:pPr>
      <w:r w:rsidRPr="000B39F2">
        <w:rPr>
          <w:rFonts w:ascii="Times New Roman" w:hAnsi="Times New Roman"/>
          <w:sz w:val="28"/>
          <w:szCs w:val="28"/>
        </w:rPr>
        <w:t xml:space="preserve">3.4. Проверять полноту и достоверность сведений, содержащихся в представленном хозяйствующим субъектом заявлении и прилагаемых к нему документах. </w:t>
      </w:r>
    </w:p>
    <w:p w:rsidR="00203494" w:rsidRPr="000B39F2" w:rsidRDefault="00203494" w:rsidP="00203494">
      <w:pPr>
        <w:spacing w:after="0" w:line="240" w:lineRule="auto"/>
        <w:ind w:firstLine="708"/>
        <w:jc w:val="both"/>
        <w:rPr>
          <w:rFonts w:ascii="Times New Roman" w:hAnsi="Times New Roman"/>
          <w:sz w:val="28"/>
          <w:szCs w:val="28"/>
        </w:rPr>
      </w:pPr>
      <w:r w:rsidRPr="000B39F2">
        <w:rPr>
          <w:rFonts w:ascii="Times New Roman" w:hAnsi="Times New Roman"/>
          <w:sz w:val="28"/>
          <w:szCs w:val="28"/>
        </w:rPr>
        <w:t>3.5. Приглашать на заседания комиссии хозяйствующих субъектов.</w:t>
      </w:r>
    </w:p>
    <w:p w:rsidR="00203494" w:rsidRPr="000B39F2" w:rsidRDefault="00203494" w:rsidP="00203494">
      <w:pPr>
        <w:spacing w:after="0" w:line="240" w:lineRule="auto"/>
        <w:ind w:firstLine="708"/>
        <w:jc w:val="both"/>
        <w:rPr>
          <w:rFonts w:ascii="Times New Roman" w:hAnsi="Times New Roman"/>
          <w:sz w:val="28"/>
          <w:szCs w:val="28"/>
        </w:rPr>
      </w:pPr>
      <w:r w:rsidRPr="000B39F2">
        <w:rPr>
          <w:rFonts w:ascii="Times New Roman" w:hAnsi="Times New Roman"/>
          <w:sz w:val="28"/>
          <w:szCs w:val="28"/>
        </w:rPr>
        <w:t>3.6. Осуществлять иные права, предусмотренные Положением о поря</w:t>
      </w:r>
      <w:r w:rsidRPr="000B39F2">
        <w:rPr>
          <w:rFonts w:ascii="Times New Roman" w:hAnsi="Times New Roman"/>
          <w:sz w:val="28"/>
          <w:szCs w:val="28"/>
        </w:rPr>
        <w:t>д</w:t>
      </w:r>
      <w:r w:rsidRPr="000B39F2">
        <w:rPr>
          <w:rFonts w:ascii="Times New Roman" w:hAnsi="Times New Roman"/>
          <w:sz w:val="28"/>
          <w:szCs w:val="28"/>
        </w:rPr>
        <w:t>ке размещения нестационарных торговых объектов и нестационарных объе</w:t>
      </w:r>
      <w:r w:rsidRPr="000B39F2">
        <w:rPr>
          <w:rFonts w:ascii="Times New Roman" w:hAnsi="Times New Roman"/>
          <w:sz w:val="28"/>
          <w:szCs w:val="28"/>
        </w:rPr>
        <w:t>к</w:t>
      </w:r>
      <w:r w:rsidRPr="000B39F2">
        <w:rPr>
          <w:rFonts w:ascii="Times New Roman" w:hAnsi="Times New Roman"/>
          <w:sz w:val="28"/>
          <w:szCs w:val="28"/>
        </w:rPr>
        <w:t xml:space="preserve">тов по предоставлению услуг на территории Георгиевского </w:t>
      </w:r>
      <w:r w:rsidR="000B39F2" w:rsidRPr="000B39F2">
        <w:rPr>
          <w:rFonts w:ascii="Times New Roman" w:hAnsi="Times New Roman"/>
          <w:sz w:val="28"/>
          <w:szCs w:val="28"/>
        </w:rPr>
        <w:t>муниципального</w:t>
      </w:r>
      <w:r w:rsidRPr="000B39F2">
        <w:rPr>
          <w:rFonts w:ascii="Times New Roman" w:hAnsi="Times New Roman"/>
          <w:sz w:val="28"/>
          <w:szCs w:val="28"/>
        </w:rPr>
        <w:t xml:space="preserve"> округа Ставропольского края.</w:t>
      </w:r>
    </w:p>
    <w:p w:rsidR="00203494" w:rsidRPr="000B39F2" w:rsidRDefault="00203494" w:rsidP="00203494">
      <w:pPr>
        <w:spacing w:after="0" w:line="240" w:lineRule="auto"/>
        <w:jc w:val="center"/>
        <w:rPr>
          <w:rFonts w:ascii="Times New Roman" w:hAnsi="Times New Roman"/>
          <w:sz w:val="28"/>
          <w:szCs w:val="28"/>
        </w:rPr>
      </w:pPr>
    </w:p>
    <w:p w:rsidR="00203494" w:rsidRPr="000B39F2" w:rsidRDefault="00203494" w:rsidP="00203494">
      <w:pPr>
        <w:autoSpaceDE w:val="0"/>
        <w:autoSpaceDN w:val="0"/>
        <w:adjustRightInd w:val="0"/>
        <w:spacing w:after="0" w:line="240" w:lineRule="exact"/>
        <w:jc w:val="center"/>
        <w:outlineLvl w:val="1"/>
        <w:rPr>
          <w:rFonts w:ascii="Times New Roman" w:hAnsi="Times New Roman"/>
          <w:sz w:val="28"/>
          <w:szCs w:val="28"/>
        </w:rPr>
      </w:pPr>
      <w:r w:rsidRPr="000B39F2">
        <w:rPr>
          <w:rFonts w:ascii="Times New Roman" w:hAnsi="Times New Roman"/>
          <w:sz w:val="28"/>
          <w:szCs w:val="28"/>
        </w:rPr>
        <w:t>4. Регламент работы комиссии</w:t>
      </w:r>
    </w:p>
    <w:p w:rsidR="00203494" w:rsidRPr="000B39F2" w:rsidRDefault="00203494" w:rsidP="00203494">
      <w:pPr>
        <w:autoSpaceDE w:val="0"/>
        <w:autoSpaceDN w:val="0"/>
        <w:adjustRightInd w:val="0"/>
        <w:spacing w:after="0" w:line="240" w:lineRule="auto"/>
        <w:jc w:val="center"/>
        <w:outlineLvl w:val="1"/>
        <w:rPr>
          <w:rFonts w:ascii="Times New Roman" w:hAnsi="Times New Roman"/>
          <w:sz w:val="28"/>
          <w:szCs w:val="28"/>
        </w:rPr>
      </w:pPr>
    </w:p>
    <w:p w:rsidR="00203494" w:rsidRPr="000B39F2" w:rsidRDefault="00203494" w:rsidP="00203494">
      <w:pPr>
        <w:widowControl w:val="0"/>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4.1. Основной формой работы комиссии являются ее заседания. Зас</w:t>
      </w:r>
      <w:r w:rsidRPr="000B39F2">
        <w:rPr>
          <w:rFonts w:ascii="Times New Roman" w:hAnsi="Times New Roman"/>
          <w:sz w:val="28"/>
          <w:szCs w:val="28"/>
        </w:rPr>
        <w:t>е</w:t>
      </w:r>
      <w:r w:rsidRPr="000B39F2">
        <w:rPr>
          <w:rFonts w:ascii="Times New Roman" w:hAnsi="Times New Roman"/>
          <w:sz w:val="28"/>
          <w:szCs w:val="28"/>
        </w:rPr>
        <w:t>дания комиссии проводятся не реже 1 раза в месяц. Комиссию возглавляет председатель комиссии. В его отсутствие обязанности председателя коми</w:t>
      </w:r>
      <w:r w:rsidRPr="000B39F2">
        <w:rPr>
          <w:rFonts w:ascii="Times New Roman" w:hAnsi="Times New Roman"/>
          <w:sz w:val="28"/>
          <w:szCs w:val="28"/>
        </w:rPr>
        <w:t>с</w:t>
      </w:r>
      <w:r w:rsidRPr="000B39F2">
        <w:rPr>
          <w:rFonts w:ascii="Times New Roman" w:hAnsi="Times New Roman"/>
          <w:sz w:val="28"/>
          <w:szCs w:val="28"/>
        </w:rPr>
        <w:lastRenderedPageBreak/>
        <w:t>сии исполняет заместитель председателя комиссии. Организует работу к</w:t>
      </w:r>
      <w:r w:rsidRPr="000B39F2">
        <w:rPr>
          <w:rFonts w:ascii="Times New Roman" w:hAnsi="Times New Roman"/>
          <w:sz w:val="28"/>
          <w:szCs w:val="28"/>
        </w:rPr>
        <w:t>о</w:t>
      </w:r>
      <w:r w:rsidRPr="000B39F2">
        <w:rPr>
          <w:rFonts w:ascii="Times New Roman" w:hAnsi="Times New Roman"/>
          <w:sz w:val="28"/>
          <w:szCs w:val="28"/>
        </w:rPr>
        <w:t>миссии секретарь. В случае отсутствия секретаря, в начале заседания коми</w:t>
      </w:r>
      <w:r w:rsidRPr="000B39F2">
        <w:rPr>
          <w:rFonts w:ascii="Times New Roman" w:hAnsi="Times New Roman"/>
          <w:sz w:val="28"/>
          <w:szCs w:val="28"/>
        </w:rPr>
        <w:t>с</w:t>
      </w:r>
      <w:r w:rsidRPr="000B39F2">
        <w:rPr>
          <w:rFonts w:ascii="Times New Roman" w:hAnsi="Times New Roman"/>
          <w:sz w:val="28"/>
          <w:szCs w:val="28"/>
        </w:rPr>
        <w:t>сии избирается секретарь из присутствующих членов комиссии открытым голосованием, простым большинством голосов.</w:t>
      </w:r>
    </w:p>
    <w:p w:rsidR="00203494" w:rsidRPr="000B39F2" w:rsidRDefault="00203494" w:rsidP="00203494">
      <w:pPr>
        <w:widowControl w:val="0"/>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4.2. Заседание комиссии считается правомочным, если на нем прису</w:t>
      </w:r>
      <w:r w:rsidRPr="000B39F2">
        <w:rPr>
          <w:rFonts w:ascii="Times New Roman" w:hAnsi="Times New Roman"/>
          <w:sz w:val="28"/>
          <w:szCs w:val="28"/>
        </w:rPr>
        <w:t>т</w:t>
      </w:r>
      <w:r w:rsidRPr="000B39F2">
        <w:rPr>
          <w:rFonts w:ascii="Times New Roman" w:hAnsi="Times New Roman"/>
          <w:sz w:val="28"/>
          <w:szCs w:val="28"/>
        </w:rPr>
        <w:t>ствует не менее 2/3 ее членов.</w:t>
      </w:r>
    </w:p>
    <w:p w:rsidR="00203494" w:rsidRPr="000B39F2" w:rsidRDefault="00203494" w:rsidP="00203494">
      <w:pPr>
        <w:widowControl w:val="0"/>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4.3. Решения комиссии принимаются открытым голосованием, пр</w:t>
      </w:r>
      <w:r w:rsidRPr="000B39F2">
        <w:rPr>
          <w:rFonts w:ascii="Times New Roman" w:hAnsi="Times New Roman"/>
          <w:sz w:val="28"/>
          <w:szCs w:val="28"/>
        </w:rPr>
        <w:t>о</w:t>
      </w:r>
      <w:r w:rsidRPr="000B39F2">
        <w:rPr>
          <w:rFonts w:ascii="Times New Roman" w:hAnsi="Times New Roman"/>
          <w:sz w:val="28"/>
          <w:szCs w:val="28"/>
        </w:rPr>
        <w:t>стым большинством голосов присутствующих на заседании членов коми</w:t>
      </w:r>
      <w:r w:rsidRPr="000B39F2">
        <w:rPr>
          <w:rFonts w:ascii="Times New Roman" w:hAnsi="Times New Roman"/>
          <w:sz w:val="28"/>
          <w:szCs w:val="28"/>
        </w:rPr>
        <w:t>с</w:t>
      </w:r>
      <w:r w:rsidRPr="000B39F2">
        <w:rPr>
          <w:rFonts w:ascii="Times New Roman" w:hAnsi="Times New Roman"/>
          <w:sz w:val="28"/>
          <w:szCs w:val="28"/>
        </w:rPr>
        <w:t xml:space="preserve">сии. </w:t>
      </w:r>
    </w:p>
    <w:p w:rsidR="00203494" w:rsidRPr="000B39F2" w:rsidRDefault="00203494" w:rsidP="00203494">
      <w:pPr>
        <w:widowControl w:val="0"/>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4.4. В случае равенства голосов решающим является голос председ</w:t>
      </w:r>
      <w:r w:rsidRPr="000B39F2">
        <w:rPr>
          <w:rFonts w:ascii="Times New Roman" w:hAnsi="Times New Roman"/>
          <w:sz w:val="28"/>
          <w:szCs w:val="28"/>
        </w:rPr>
        <w:t>а</w:t>
      </w:r>
      <w:r w:rsidRPr="000B39F2">
        <w:rPr>
          <w:rFonts w:ascii="Times New Roman" w:hAnsi="Times New Roman"/>
          <w:sz w:val="28"/>
          <w:szCs w:val="28"/>
        </w:rPr>
        <w:t>тельствующего на заседании комиссии.</w:t>
      </w:r>
    </w:p>
    <w:p w:rsidR="00203494" w:rsidRPr="000B39F2" w:rsidRDefault="00203494" w:rsidP="00203494">
      <w:pPr>
        <w:spacing w:after="0" w:line="240" w:lineRule="auto"/>
        <w:ind w:firstLine="708"/>
        <w:jc w:val="both"/>
        <w:rPr>
          <w:rFonts w:ascii="Times New Roman" w:hAnsi="Times New Roman"/>
          <w:color w:val="000000"/>
          <w:sz w:val="28"/>
          <w:szCs w:val="28"/>
        </w:rPr>
      </w:pPr>
      <w:r w:rsidRPr="000B39F2">
        <w:rPr>
          <w:rFonts w:ascii="Times New Roman" w:hAnsi="Times New Roman"/>
          <w:sz w:val="28"/>
          <w:szCs w:val="28"/>
        </w:rPr>
        <w:t>4.5. Результатом заседания комиссии является принятие решений.</w:t>
      </w:r>
    </w:p>
    <w:p w:rsidR="00203494" w:rsidRPr="000B39F2" w:rsidRDefault="00203494" w:rsidP="00203494">
      <w:pPr>
        <w:autoSpaceDE w:val="0"/>
        <w:autoSpaceDN w:val="0"/>
        <w:adjustRightInd w:val="0"/>
        <w:spacing w:after="0" w:line="240" w:lineRule="auto"/>
        <w:ind w:firstLine="708"/>
        <w:jc w:val="both"/>
        <w:rPr>
          <w:rFonts w:ascii="Times New Roman" w:hAnsi="Times New Roman"/>
          <w:sz w:val="28"/>
          <w:szCs w:val="28"/>
        </w:rPr>
      </w:pPr>
      <w:r w:rsidRPr="000B39F2">
        <w:rPr>
          <w:rFonts w:ascii="Times New Roman" w:hAnsi="Times New Roman"/>
          <w:sz w:val="28"/>
          <w:szCs w:val="28"/>
        </w:rPr>
        <w:t>4.6. Решение комиссии оформляется протоколом, который подписыв</w:t>
      </w:r>
      <w:r w:rsidRPr="000B39F2">
        <w:rPr>
          <w:rFonts w:ascii="Times New Roman" w:hAnsi="Times New Roman"/>
          <w:sz w:val="28"/>
          <w:szCs w:val="28"/>
        </w:rPr>
        <w:t>а</w:t>
      </w:r>
      <w:r w:rsidRPr="000B39F2">
        <w:rPr>
          <w:rFonts w:ascii="Times New Roman" w:hAnsi="Times New Roman"/>
          <w:sz w:val="28"/>
          <w:szCs w:val="28"/>
        </w:rPr>
        <w:t xml:space="preserve">ется председателем комиссии и секретарем комиссии. </w:t>
      </w:r>
    </w:p>
    <w:p w:rsidR="00203494" w:rsidRPr="000B39F2" w:rsidRDefault="00203494" w:rsidP="00203494">
      <w:pPr>
        <w:spacing w:after="0" w:line="240" w:lineRule="auto"/>
        <w:ind w:firstLine="708"/>
        <w:jc w:val="both"/>
        <w:rPr>
          <w:rFonts w:ascii="Times New Roman" w:hAnsi="Times New Roman"/>
          <w:sz w:val="28"/>
          <w:szCs w:val="28"/>
        </w:rPr>
      </w:pPr>
      <w:r w:rsidRPr="000B39F2">
        <w:rPr>
          <w:rFonts w:ascii="Times New Roman" w:hAnsi="Times New Roman"/>
          <w:sz w:val="28"/>
          <w:szCs w:val="28"/>
        </w:rPr>
        <w:t xml:space="preserve">4.7. Протокол заседания комиссии является основанием для принятия муниципальных правовых актов в случаях, предусмотренных Положением о порядке размещения нестационарных торговых объектов и нестационарных объектов по предоставлению услуг на территории Георгиевского </w:t>
      </w:r>
      <w:r w:rsidR="000B39F2" w:rsidRPr="000B39F2">
        <w:rPr>
          <w:rFonts w:ascii="Times New Roman" w:hAnsi="Times New Roman"/>
          <w:sz w:val="28"/>
          <w:szCs w:val="28"/>
        </w:rPr>
        <w:t>муниц</w:t>
      </w:r>
      <w:r w:rsidR="000B39F2" w:rsidRPr="000B39F2">
        <w:rPr>
          <w:rFonts w:ascii="Times New Roman" w:hAnsi="Times New Roman"/>
          <w:sz w:val="28"/>
          <w:szCs w:val="28"/>
        </w:rPr>
        <w:t>и</w:t>
      </w:r>
      <w:r w:rsidR="000B39F2" w:rsidRPr="000B39F2">
        <w:rPr>
          <w:rFonts w:ascii="Times New Roman" w:hAnsi="Times New Roman"/>
          <w:sz w:val="28"/>
          <w:szCs w:val="28"/>
        </w:rPr>
        <w:t>пального</w:t>
      </w:r>
      <w:r w:rsidRPr="000B39F2">
        <w:rPr>
          <w:rFonts w:ascii="Times New Roman" w:hAnsi="Times New Roman"/>
          <w:sz w:val="28"/>
          <w:szCs w:val="28"/>
        </w:rPr>
        <w:t xml:space="preserve"> округа Ставропольского края.</w:t>
      </w:r>
    </w:p>
    <w:p w:rsidR="00203494" w:rsidRPr="000B39F2" w:rsidRDefault="00203494" w:rsidP="00203494">
      <w:pPr>
        <w:spacing w:after="0" w:line="240" w:lineRule="auto"/>
        <w:jc w:val="both"/>
        <w:rPr>
          <w:rFonts w:ascii="Times New Roman" w:hAnsi="Times New Roman"/>
          <w:color w:val="000000"/>
          <w:sz w:val="28"/>
          <w:szCs w:val="28"/>
        </w:rPr>
      </w:pPr>
    </w:p>
    <w:p w:rsidR="00203494" w:rsidRPr="000B39F2" w:rsidRDefault="00203494" w:rsidP="00203494">
      <w:pPr>
        <w:spacing w:after="0" w:line="240" w:lineRule="auto"/>
        <w:jc w:val="both"/>
        <w:rPr>
          <w:rFonts w:ascii="Times New Roman" w:hAnsi="Times New Roman"/>
          <w:color w:val="000000"/>
          <w:sz w:val="28"/>
          <w:szCs w:val="28"/>
        </w:rPr>
      </w:pPr>
    </w:p>
    <w:p w:rsidR="00203494" w:rsidRPr="000B39F2" w:rsidRDefault="00203494" w:rsidP="00203494">
      <w:pPr>
        <w:spacing w:after="0" w:line="240" w:lineRule="auto"/>
        <w:jc w:val="both"/>
        <w:rPr>
          <w:rFonts w:ascii="Times New Roman" w:hAnsi="Times New Roman"/>
          <w:color w:val="000000"/>
          <w:sz w:val="28"/>
          <w:szCs w:val="28"/>
        </w:rPr>
      </w:pPr>
    </w:p>
    <w:p w:rsidR="00203494" w:rsidRPr="000B39F2" w:rsidRDefault="00203494" w:rsidP="00203494">
      <w:pPr>
        <w:spacing w:after="0" w:line="240" w:lineRule="exact"/>
        <w:rPr>
          <w:rFonts w:ascii="Times New Roman" w:hAnsi="Times New Roman"/>
          <w:sz w:val="28"/>
          <w:szCs w:val="28"/>
        </w:rPr>
      </w:pPr>
      <w:r w:rsidRPr="000B39F2">
        <w:rPr>
          <w:rFonts w:ascii="Times New Roman" w:hAnsi="Times New Roman"/>
          <w:sz w:val="28"/>
          <w:szCs w:val="28"/>
        </w:rPr>
        <w:t>Управляющий делами администрации</w:t>
      </w:r>
    </w:p>
    <w:p w:rsidR="00203494" w:rsidRPr="000B39F2" w:rsidRDefault="00203494" w:rsidP="00203494">
      <w:pPr>
        <w:spacing w:after="0" w:line="240" w:lineRule="exact"/>
        <w:rPr>
          <w:rFonts w:ascii="Times New Roman" w:hAnsi="Times New Roman"/>
          <w:sz w:val="28"/>
          <w:szCs w:val="28"/>
        </w:rPr>
      </w:pPr>
      <w:r w:rsidRPr="000B39F2">
        <w:rPr>
          <w:rFonts w:ascii="Times New Roman" w:hAnsi="Times New Roman"/>
          <w:sz w:val="28"/>
          <w:szCs w:val="28"/>
        </w:rPr>
        <w:t>Георгиевского муниципального округа</w:t>
      </w:r>
    </w:p>
    <w:p w:rsidR="00203494" w:rsidRDefault="00203494" w:rsidP="00203494">
      <w:pPr>
        <w:spacing w:after="0" w:line="240" w:lineRule="exact"/>
        <w:rPr>
          <w:rFonts w:ascii="Times New Roman" w:hAnsi="Times New Roman"/>
          <w:sz w:val="28"/>
          <w:szCs w:val="28"/>
        </w:rPr>
      </w:pPr>
      <w:r w:rsidRPr="000B39F2">
        <w:rPr>
          <w:rFonts w:ascii="Times New Roman" w:hAnsi="Times New Roman"/>
          <w:sz w:val="28"/>
          <w:szCs w:val="28"/>
        </w:rPr>
        <w:t>Ставропольского края                                                                       Л.С.Мочалова</w:t>
      </w:r>
    </w:p>
    <w:p w:rsidR="00203494" w:rsidRPr="007A7CB7" w:rsidRDefault="00203494" w:rsidP="00203494">
      <w:pPr>
        <w:spacing w:after="0" w:line="240" w:lineRule="auto"/>
        <w:rPr>
          <w:rFonts w:ascii="Times New Roman" w:hAnsi="Times New Roman"/>
          <w:sz w:val="28"/>
          <w:szCs w:val="28"/>
        </w:rPr>
      </w:pPr>
    </w:p>
    <w:p w:rsidR="00203494" w:rsidRDefault="00203494" w:rsidP="00A11289">
      <w:pPr>
        <w:spacing w:after="0" w:line="240" w:lineRule="auto"/>
        <w:rPr>
          <w:rFonts w:ascii="Times New Roman" w:eastAsia="Times New Roman" w:hAnsi="Times New Roman"/>
          <w:sz w:val="28"/>
          <w:szCs w:val="28"/>
          <w:lang w:eastAsia="ru-RU"/>
        </w:rPr>
      </w:pPr>
    </w:p>
    <w:p w:rsidR="00A25D71" w:rsidRDefault="00A25D71">
      <w:pPr>
        <w:spacing w:after="0" w:line="240" w:lineRule="auto"/>
        <w:rPr>
          <w:rFonts w:ascii="Times New Roman" w:eastAsia="Times New Roman" w:hAnsi="Times New Roman"/>
          <w:sz w:val="28"/>
          <w:szCs w:val="28"/>
          <w:lang w:eastAsia="ru-RU"/>
        </w:rPr>
      </w:pPr>
    </w:p>
    <w:sectPr w:rsidR="00A25D71" w:rsidSect="00733832">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CC" w:rsidRDefault="000371CC" w:rsidP="00296A8C">
      <w:pPr>
        <w:spacing w:after="0" w:line="240" w:lineRule="auto"/>
      </w:pPr>
      <w:r>
        <w:separator/>
      </w:r>
    </w:p>
  </w:endnote>
  <w:endnote w:type="continuationSeparator" w:id="0">
    <w:p w:rsidR="000371CC" w:rsidRDefault="000371CC" w:rsidP="00296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CC" w:rsidRDefault="000371CC" w:rsidP="00296A8C">
      <w:pPr>
        <w:spacing w:after="0" w:line="240" w:lineRule="auto"/>
      </w:pPr>
      <w:r>
        <w:separator/>
      </w:r>
    </w:p>
  </w:footnote>
  <w:footnote w:type="continuationSeparator" w:id="0">
    <w:p w:rsidR="000371CC" w:rsidRDefault="000371CC" w:rsidP="00296A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CCD"/>
    <w:multiLevelType w:val="multilevel"/>
    <w:tmpl w:val="AA308C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43485"/>
    <w:multiLevelType w:val="multilevel"/>
    <w:tmpl w:val="FE8609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C6984"/>
    <w:multiLevelType w:val="multilevel"/>
    <w:tmpl w:val="6C9041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D1404"/>
    <w:multiLevelType w:val="multilevel"/>
    <w:tmpl w:val="29167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27A0D"/>
    <w:multiLevelType w:val="multilevel"/>
    <w:tmpl w:val="555E72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FB5DCB"/>
    <w:multiLevelType w:val="hybridMultilevel"/>
    <w:tmpl w:val="59A0B128"/>
    <w:lvl w:ilvl="0" w:tplc="D1A4FE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D80647"/>
    <w:multiLevelType w:val="multilevel"/>
    <w:tmpl w:val="EDF6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967E00"/>
    <w:multiLevelType w:val="multilevel"/>
    <w:tmpl w:val="399E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D81407"/>
    <w:multiLevelType w:val="multilevel"/>
    <w:tmpl w:val="08AE4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C349A"/>
    <w:multiLevelType w:val="multilevel"/>
    <w:tmpl w:val="5F98D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165829"/>
    <w:multiLevelType w:val="multilevel"/>
    <w:tmpl w:val="B3229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436C76"/>
    <w:multiLevelType w:val="multilevel"/>
    <w:tmpl w:val="728E0B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9342A6"/>
    <w:multiLevelType w:val="multilevel"/>
    <w:tmpl w:val="587286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DA678F"/>
    <w:multiLevelType w:val="multilevel"/>
    <w:tmpl w:val="5A4C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6C5C84"/>
    <w:multiLevelType w:val="hybridMultilevel"/>
    <w:tmpl w:val="D7685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65745B"/>
    <w:multiLevelType w:val="multilevel"/>
    <w:tmpl w:val="454E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3F1FA1"/>
    <w:multiLevelType w:val="multilevel"/>
    <w:tmpl w:val="18AA86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6A1638"/>
    <w:multiLevelType w:val="multilevel"/>
    <w:tmpl w:val="08CCCC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1F6AC0"/>
    <w:multiLevelType w:val="multilevel"/>
    <w:tmpl w:val="34B454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64154D"/>
    <w:multiLevelType w:val="multilevel"/>
    <w:tmpl w:val="CF00B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9"/>
  </w:num>
  <w:num w:numId="4">
    <w:abstractNumId w:val="19"/>
  </w:num>
  <w:num w:numId="5">
    <w:abstractNumId w:val="13"/>
  </w:num>
  <w:num w:numId="6">
    <w:abstractNumId w:val="11"/>
  </w:num>
  <w:num w:numId="7">
    <w:abstractNumId w:val="16"/>
  </w:num>
  <w:num w:numId="8">
    <w:abstractNumId w:val="8"/>
  </w:num>
  <w:num w:numId="9">
    <w:abstractNumId w:val="12"/>
  </w:num>
  <w:num w:numId="10">
    <w:abstractNumId w:val="1"/>
  </w:num>
  <w:num w:numId="11">
    <w:abstractNumId w:val="10"/>
  </w:num>
  <w:num w:numId="12">
    <w:abstractNumId w:val="2"/>
  </w:num>
  <w:num w:numId="13">
    <w:abstractNumId w:val="4"/>
  </w:num>
  <w:num w:numId="14">
    <w:abstractNumId w:val="0"/>
  </w:num>
  <w:num w:numId="15">
    <w:abstractNumId w:val="18"/>
  </w:num>
  <w:num w:numId="16">
    <w:abstractNumId w:val="17"/>
  </w:num>
  <w:num w:numId="17">
    <w:abstractNumId w:val="15"/>
  </w:num>
  <w:num w:numId="18">
    <w:abstractNumId w:val="7"/>
  </w:num>
  <w:num w:numId="19">
    <w:abstractNumId w:val="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1D7009"/>
    <w:rsid w:val="00000CF9"/>
    <w:rsid w:val="0000614C"/>
    <w:rsid w:val="000115B2"/>
    <w:rsid w:val="00013DF8"/>
    <w:rsid w:val="00015852"/>
    <w:rsid w:val="000175F2"/>
    <w:rsid w:val="000222FF"/>
    <w:rsid w:val="0003458C"/>
    <w:rsid w:val="00034A08"/>
    <w:rsid w:val="000350CB"/>
    <w:rsid w:val="00035D3C"/>
    <w:rsid w:val="00036039"/>
    <w:rsid w:val="0003637C"/>
    <w:rsid w:val="000371CC"/>
    <w:rsid w:val="00037C76"/>
    <w:rsid w:val="00041224"/>
    <w:rsid w:val="00041C2A"/>
    <w:rsid w:val="000439FF"/>
    <w:rsid w:val="000478AF"/>
    <w:rsid w:val="0005391C"/>
    <w:rsid w:val="00054200"/>
    <w:rsid w:val="00084B35"/>
    <w:rsid w:val="0008585E"/>
    <w:rsid w:val="00095E66"/>
    <w:rsid w:val="000B1F45"/>
    <w:rsid w:val="000B3009"/>
    <w:rsid w:val="000B39F2"/>
    <w:rsid w:val="000B5835"/>
    <w:rsid w:val="000C33E1"/>
    <w:rsid w:val="000C4A37"/>
    <w:rsid w:val="000D3939"/>
    <w:rsid w:val="000E18E7"/>
    <w:rsid w:val="000E7D35"/>
    <w:rsid w:val="000F0EE6"/>
    <w:rsid w:val="000F539A"/>
    <w:rsid w:val="000F542D"/>
    <w:rsid w:val="001007CC"/>
    <w:rsid w:val="00103BA7"/>
    <w:rsid w:val="00106C88"/>
    <w:rsid w:val="001073F4"/>
    <w:rsid w:val="001146E5"/>
    <w:rsid w:val="00114C82"/>
    <w:rsid w:val="0012646C"/>
    <w:rsid w:val="0012650B"/>
    <w:rsid w:val="00127947"/>
    <w:rsid w:val="001427BC"/>
    <w:rsid w:val="00144F4C"/>
    <w:rsid w:val="0015082B"/>
    <w:rsid w:val="00150BB6"/>
    <w:rsid w:val="001544AB"/>
    <w:rsid w:val="00161A67"/>
    <w:rsid w:val="00161BEE"/>
    <w:rsid w:val="0017219B"/>
    <w:rsid w:val="00182E70"/>
    <w:rsid w:val="00195E74"/>
    <w:rsid w:val="0019646C"/>
    <w:rsid w:val="00196ED3"/>
    <w:rsid w:val="001A1F82"/>
    <w:rsid w:val="001A309C"/>
    <w:rsid w:val="001A60A6"/>
    <w:rsid w:val="001B2D61"/>
    <w:rsid w:val="001B7D0B"/>
    <w:rsid w:val="001C0169"/>
    <w:rsid w:val="001D0AF7"/>
    <w:rsid w:val="001D1635"/>
    <w:rsid w:val="001D3569"/>
    <w:rsid w:val="001D43C2"/>
    <w:rsid w:val="001D7009"/>
    <w:rsid w:val="001E17F9"/>
    <w:rsid w:val="001E1C35"/>
    <w:rsid w:val="001E4519"/>
    <w:rsid w:val="001E5A62"/>
    <w:rsid w:val="001F445D"/>
    <w:rsid w:val="001F67D0"/>
    <w:rsid w:val="00203494"/>
    <w:rsid w:val="0021246E"/>
    <w:rsid w:val="0022619A"/>
    <w:rsid w:val="00227865"/>
    <w:rsid w:val="00241521"/>
    <w:rsid w:val="002430C0"/>
    <w:rsid w:val="002463F0"/>
    <w:rsid w:val="0024665F"/>
    <w:rsid w:val="00250BE6"/>
    <w:rsid w:val="00266A3A"/>
    <w:rsid w:val="00267289"/>
    <w:rsid w:val="002706BC"/>
    <w:rsid w:val="00270DA8"/>
    <w:rsid w:val="0027453C"/>
    <w:rsid w:val="00296A8C"/>
    <w:rsid w:val="002A54D3"/>
    <w:rsid w:val="002A6A3B"/>
    <w:rsid w:val="002B0691"/>
    <w:rsid w:val="002B1592"/>
    <w:rsid w:val="002B1A20"/>
    <w:rsid w:val="002B62C6"/>
    <w:rsid w:val="002B642E"/>
    <w:rsid w:val="002B6676"/>
    <w:rsid w:val="002D2E91"/>
    <w:rsid w:val="002E0CEB"/>
    <w:rsid w:val="002F2546"/>
    <w:rsid w:val="002F5682"/>
    <w:rsid w:val="002F5F2B"/>
    <w:rsid w:val="00307213"/>
    <w:rsid w:val="003233BE"/>
    <w:rsid w:val="003417A4"/>
    <w:rsid w:val="003442B3"/>
    <w:rsid w:val="00361B19"/>
    <w:rsid w:val="00364D68"/>
    <w:rsid w:val="00366D75"/>
    <w:rsid w:val="00367D37"/>
    <w:rsid w:val="0037236E"/>
    <w:rsid w:val="00375278"/>
    <w:rsid w:val="00380550"/>
    <w:rsid w:val="00387EB1"/>
    <w:rsid w:val="003A1D7C"/>
    <w:rsid w:val="003B69D0"/>
    <w:rsid w:val="003C78EF"/>
    <w:rsid w:val="003D4C44"/>
    <w:rsid w:val="003E1FC2"/>
    <w:rsid w:val="003E2650"/>
    <w:rsid w:val="003E410E"/>
    <w:rsid w:val="003F7BB0"/>
    <w:rsid w:val="00403C04"/>
    <w:rsid w:val="00406475"/>
    <w:rsid w:val="0040681F"/>
    <w:rsid w:val="0041221A"/>
    <w:rsid w:val="0041443D"/>
    <w:rsid w:val="00421BD5"/>
    <w:rsid w:val="00421C03"/>
    <w:rsid w:val="00437C69"/>
    <w:rsid w:val="004463BF"/>
    <w:rsid w:val="00456724"/>
    <w:rsid w:val="00460D0F"/>
    <w:rsid w:val="00461E96"/>
    <w:rsid w:val="004637F3"/>
    <w:rsid w:val="004667BF"/>
    <w:rsid w:val="00485263"/>
    <w:rsid w:val="00487381"/>
    <w:rsid w:val="00491388"/>
    <w:rsid w:val="00496529"/>
    <w:rsid w:val="004A116A"/>
    <w:rsid w:val="004A1B36"/>
    <w:rsid w:val="004A377D"/>
    <w:rsid w:val="004A5C67"/>
    <w:rsid w:val="004B2E1F"/>
    <w:rsid w:val="004B32D4"/>
    <w:rsid w:val="004B5169"/>
    <w:rsid w:val="004B521C"/>
    <w:rsid w:val="004C6250"/>
    <w:rsid w:val="004D4212"/>
    <w:rsid w:val="004D514A"/>
    <w:rsid w:val="004D784D"/>
    <w:rsid w:val="004E3120"/>
    <w:rsid w:val="004E3328"/>
    <w:rsid w:val="004E6AD8"/>
    <w:rsid w:val="004E71C6"/>
    <w:rsid w:val="004F1674"/>
    <w:rsid w:val="004F25F2"/>
    <w:rsid w:val="0050081E"/>
    <w:rsid w:val="00500AB6"/>
    <w:rsid w:val="00502B76"/>
    <w:rsid w:val="0050481E"/>
    <w:rsid w:val="00511B02"/>
    <w:rsid w:val="00520773"/>
    <w:rsid w:val="00526652"/>
    <w:rsid w:val="005279DC"/>
    <w:rsid w:val="00544044"/>
    <w:rsid w:val="00545E0E"/>
    <w:rsid w:val="0055031D"/>
    <w:rsid w:val="00550FA4"/>
    <w:rsid w:val="00552336"/>
    <w:rsid w:val="00556865"/>
    <w:rsid w:val="005576CC"/>
    <w:rsid w:val="00560B8C"/>
    <w:rsid w:val="00583348"/>
    <w:rsid w:val="005857D3"/>
    <w:rsid w:val="00586738"/>
    <w:rsid w:val="00586E04"/>
    <w:rsid w:val="00594B4D"/>
    <w:rsid w:val="0059608B"/>
    <w:rsid w:val="005A673D"/>
    <w:rsid w:val="005D1AD6"/>
    <w:rsid w:val="005E2F51"/>
    <w:rsid w:val="005E3957"/>
    <w:rsid w:val="005E6C9F"/>
    <w:rsid w:val="00600454"/>
    <w:rsid w:val="0060341A"/>
    <w:rsid w:val="00605EF1"/>
    <w:rsid w:val="006063AE"/>
    <w:rsid w:val="006071B9"/>
    <w:rsid w:val="0061156A"/>
    <w:rsid w:val="00611746"/>
    <w:rsid w:val="0061393E"/>
    <w:rsid w:val="0061697D"/>
    <w:rsid w:val="00617002"/>
    <w:rsid w:val="00623742"/>
    <w:rsid w:val="00625301"/>
    <w:rsid w:val="00631073"/>
    <w:rsid w:val="00631956"/>
    <w:rsid w:val="006325CB"/>
    <w:rsid w:val="0064162F"/>
    <w:rsid w:val="006473F9"/>
    <w:rsid w:val="0065002C"/>
    <w:rsid w:val="0066091E"/>
    <w:rsid w:val="006654FD"/>
    <w:rsid w:val="00667247"/>
    <w:rsid w:val="0067271C"/>
    <w:rsid w:val="006735BB"/>
    <w:rsid w:val="00675F39"/>
    <w:rsid w:val="00687AA3"/>
    <w:rsid w:val="00691A5E"/>
    <w:rsid w:val="00692296"/>
    <w:rsid w:val="006953FA"/>
    <w:rsid w:val="006A32B1"/>
    <w:rsid w:val="006A62AD"/>
    <w:rsid w:val="006B294E"/>
    <w:rsid w:val="006B4162"/>
    <w:rsid w:val="006C0795"/>
    <w:rsid w:val="006C10A0"/>
    <w:rsid w:val="006D54F1"/>
    <w:rsid w:val="006E39E4"/>
    <w:rsid w:val="006E3A85"/>
    <w:rsid w:val="006E4B55"/>
    <w:rsid w:val="006F166B"/>
    <w:rsid w:val="006F73EA"/>
    <w:rsid w:val="00706F63"/>
    <w:rsid w:val="007127B1"/>
    <w:rsid w:val="007232A0"/>
    <w:rsid w:val="00725F2B"/>
    <w:rsid w:val="00727151"/>
    <w:rsid w:val="00731E5D"/>
    <w:rsid w:val="00733832"/>
    <w:rsid w:val="007347E0"/>
    <w:rsid w:val="00744B55"/>
    <w:rsid w:val="00751A24"/>
    <w:rsid w:val="007555BF"/>
    <w:rsid w:val="00762184"/>
    <w:rsid w:val="00765778"/>
    <w:rsid w:val="00771066"/>
    <w:rsid w:val="0077383D"/>
    <w:rsid w:val="00786FD5"/>
    <w:rsid w:val="00792431"/>
    <w:rsid w:val="007A4985"/>
    <w:rsid w:val="007B3459"/>
    <w:rsid w:val="007B35E3"/>
    <w:rsid w:val="007B680C"/>
    <w:rsid w:val="007C7D55"/>
    <w:rsid w:val="007D4EA7"/>
    <w:rsid w:val="007D5AE7"/>
    <w:rsid w:val="007E1363"/>
    <w:rsid w:val="007E1C8C"/>
    <w:rsid w:val="007E4D9A"/>
    <w:rsid w:val="007E741F"/>
    <w:rsid w:val="00803E1B"/>
    <w:rsid w:val="0080684A"/>
    <w:rsid w:val="008101D0"/>
    <w:rsid w:val="008126D4"/>
    <w:rsid w:val="00823015"/>
    <w:rsid w:val="00836B97"/>
    <w:rsid w:val="008373DB"/>
    <w:rsid w:val="008439A5"/>
    <w:rsid w:val="008554F4"/>
    <w:rsid w:val="00866FDC"/>
    <w:rsid w:val="00874917"/>
    <w:rsid w:val="00877308"/>
    <w:rsid w:val="0088208D"/>
    <w:rsid w:val="0088614A"/>
    <w:rsid w:val="00893082"/>
    <w:rsid w:val="008B0B0F"/>
    <w:rsid w:val="008B0C8C"/>
    <w:rsid w:val="008B222A"/>
    <w:rsid w:val="008B63E8"/>
    <w:rsid w:val="008B7DD6"/>
    <w:rsid w:val="008C2B78"/>
    <w:rsid w:val="008C496A"/>
    <w:rsid w:val="008D2A50"/>
    <w:rsid w:val="008D331D"/>
    <w:rsid w:val="008D5698"/>
    <w:rsid w:val="008E0F43"/>
    <w:rsid w:val="008E1F39"/>
    <w:rsid w:val="008E711F"/>
    <w:rsid w:val="008F2079"/>
    <w:rsid w:val="00900E0F"/>
    <w:rsid w:val="00900EF7"/>
    <w:rsid w:val="00912060"/>
    <w:rsid w:val="00913BB0"/>
    <w:rsid w:val="00916668"/>
    <w:rsid w:val="00941627"/>
    <w:rsid w:val="00950B78"/>
    <w:rsid w:val="00951179"/>
    <w:rsid w:val="009512EA"/>
    <w:rsid w:val="00962090"/>
    <w:rsid w:val="00965AAA"/>
    <w:rsid w:val="00966E7F"/>
    <w:rsid w:val="00973A80"/>
    <w:rsid w:val="00983111"/>
    <w:rsid w:val="00990EE4"/>
    <w:rsid w:val="0099304F"/>
    <w:rsid w:val="0099557C"/>
    <w:rsid w:val="009B6293"/>
    <w:rsid w:val="009D3591"/>
    <w:rsid w:val="009D6B8D"/>
    <w:rsid w:val="009E087B"/>
    <w:rsid w:val="009E09E5"/>
    <w:rsid w:val="009E2955"/>
    <w:rsid w:val="009E6776"/>
    <w:rsid w:val="009F0240"/>
    <w:rsid w:val="009F0243"/>
    <w:rsid w:val="009F22C8"/>
    <w:rsid w:val="00A00C56"/>
    <w:rsid w:val="00A11289"/>
    <w:rsid w:val="00A14E82"/>
    <w:rsid w:val="00A15869"/>
    <w:rsid w:val="00A167EC"/>
    <w:rsid w:val="00A25D71"/>
    <w:rsid w:val="00A330C8"/>
    <w:rsid w:val="00A3502C"/>
    <w:rsid w:val="00A46EC4"/>
    <w:rsid w:val="00A56E05"/>
    <w:rsid w:val="00A57768"/>
    <w:rsid w:val="00A62F1C"/>
    <w:rsid w:val="00A65215"/>
    <w:rsid w:val="00A73B2E"/>
    <w:rsid w:val="00A74A7E"/>
    <w:rsid w:val="00A85900"/>
    <w:rsid w:val="00A85A23"/>
    <w:rsid w:val="00A951B2"/>
    <w:rsid w:val="00A96541"/>
    <w:rsid w:val="00A96D33"/>
    <w:rsid w:val="00AA2BF1"/>
    <w:rsid w:val="00AA56B4"/>
    <w:rsid w:val="00AB49D2"/>
    <w:rsid w:val="00AB6B63"/>
    <w:rsid w:val="00AC10B4"/>
    <w:rsid w:val="00AD318A"/>
    <w:rsid w:val="00AD4D8F"/>
    <w:rsid w:val="00AD6886"/>
    <w:rsid w:val="00AE2577"/>
    <w:rsid w:val="00AE5294"/>
    <w:rsid w:val="00AF3C29"/>
    <w:rsid w:val="00AF4784"/>
    <w:rsid w:val="00B01F23"/>
    <w:rsid w:val="00B02FEA"/>
    <w:rsid w:val="00B0502E"/>
    <w:rsid w:val="00B068F7"/>
    <w:rsid w:val="00B11BF7"/>
    <w:rsid w:val="00B13EF4"/>
    <w:rsid w:val="00B14E37"/>
    <w:rsid w:val="00B30F2A"/>
    <w:rsid w:val="00B35085"/>
    <w:rsid w:val="00B504D9"/>
    <w:rsid w:val="00B51758"/>
    <w:rsid w:val="00B54ABA"/>
    <w:rsid w:val="00B564B0"/>
    <w:rsid w:val="00B57B73"/>
    <w:rsid w:val="00B65265"/>
    <w:rsid w:val="00B82665"/>
    <w:rsid w:val="00B8465A"/>
    <w:rsid w:val="00B86039"/>
    <w:rsid w:val="00B940BE"/>
    <w:rsid w:val="00BA32B0"/>
    <w:rsid w:val="00BA39AD"/>
    <w:rsid w:val="00BC48C5"/>
    <w:rsid w:val="00BC4E69"/>
    <w:rsid w:val="00BC610D"/>
    <w:rsid w:val="00BC6188"/>
    <w:rsid w:val="00BE1683"/>
    <w:rsid w:val="00BE1892"/>
    <w:rsid w:val="00BE65D9"/>
    <w:rsid w:val="00BF28E2"/>
    <w:rsid w:val="00BF4105"/>
    <w:rsid w:val="00C03B3D"/>
    <w:rsid w:val="00C07D8A"/>
    <w:rsid w:val="00C10B9E"/>
    <w:rsid w:val="00C1386F"/>
    <w:rsid w:val="00C24A53"/>
    <w:rsid w:val="00C302B5"/>
    <w:rsid w:val="00C42EC8"/>
    <w:rsid w:val="00C5296F"/>
    <w:rsid w:val="00C55409"/>
    <w:rsid w:val="00C5738E"/>
    <w:rsid w:val="00C61C68"/>
    <w:rsid w:val="00C750F9"/>
    <w:rsid w:val="00C7536E"/>
    <w:rsid w:val="00C80F36"/>
    <w:rsid w:val="00C8497D"/>
    <w:rsid w:val="00C8598C"/>
    <w:rsid w:val="00C869ED"/>
    <w:rsid w:val="00C878F1"/>
    <w:rsid w:val="00C95D94"/>
    <w:rsid w:val="00CA06BE"/>
    <w:rsid w:val="00CA61BF"/>
    <w:rsid w:val="00CA626D"/>
    <w:rsid w:val="00CA69E4"/>
    <w:rsid w:val="00CB11C1"/>
    <w:rsid w:val="00CB1A12"/>
    <w:rsid w:val="00CB5465"/>
    <w:rsid w:val="00CC0B8F"/>
    <w:rsid w:val="00CC22F1"/>
    <w:rsid w:val="00CC37A6"/>
    <w:rsid w:val="00CC4CE9"/>
    <w:rsid w:val="00CE35DE"/>
    <w:rsid w:val="00D073D5"/>
    <w:rsid w:val="00D121F5"/>
    <w:rsid w:val="00D23CD5"/>
    <w:rsid w:val="00D26D06"/>
    <w:rsid w:val="00D37A5C"/>
    <w:rsid w:val="00D45AA8"/>
    <w:rsid w:val="00D46361"/>
    <w:rsid w:val="00D515A4"/>
    <w:rsid w:val="00D5459E"/>
    <w:rsid w:val="00D64A72"/>
    <w:rsid w:val="00D66197"/>
    <w:rsid w:val="00D7268D"/>
    <w:rsid w:val="00D742FA"/>
    <w:rsid w:val="00D7432D"/>
    <w:rsid w:val="00D74753"/>
    <w:rsid w:val="00D95CD1"/>
    <w:rsid w:val="00DA1B4D"/>
    <w:rsid w:val="00DA76CD"/>
    <w:rsid w:val="00DB3402"/>
    <w:rsid w:val="00DB4B2C"/>
    <w:rsid w:val="00DC1108"/>
    <w:rsid w:val="00DC1485"/>
    <w:rsid w:val="00DD5624"/>
    <w:rsid w:val="00DF27F9"/>
    <w:rsid w:val="00DF526C"/>
    <w:rsid w:val="00DF78EE"/>
    <w:rsid w:val="00E03DAD"/>
    <w:rsid w:val="00E05586"/>
    <w:rsid w:val="00E100AA"/>
    <w:rsid w:val="00E143C1"/>
    <w:rsid w:val="00E14E43"/>
    <w:rsid w:val="00E24770"/>
    <w:rsid w:val="00E31471"/>
    <w:rsid w:val="00E4154D"/>
    <w:rsid w:val="00E41A56"/>
    <w:rsid w:val="00E450FA"/>
    <w:rsid w:val="00E62FD3"/>
    <w:rsid w:val="00E716AE"/>
    <w:rsid w:val="00E80E87"/>
    <w:rsid w:val="00E81DDA"/>
    <w:rsid w:val="00E85169"/>
    <w:rsid w:val="00E8587E"/>
    <w:rsid w:val="00E96E65"/>
    <w:rsid w:val="00EA07CD"/>
    <w:rsid w:val="00EA08A8"/>
    <w:rsid w:val="00EA2664"/>
    <w:rsid w:val="00EA6C45"/>
    <w:rsid w:val="00EB07C9"/>
    <w:rsid w:val="00EB3180"/>
    <w:rsid w:val="00EB6F4B"/>
    <w:rsid w:val="00EC2F5E"/>
    <w:rsid w:val="00EC4B67"/>
    <w:rsid w:val="00ED02E2"/>
    <w:rsid w:val="00ED0377"/>
    <w:rsid w:val="00ED3E91"/>
    <w:rsid w:val="00ED42CA"/>
    <w:rsid w:val="00EE1165"/>
    <w:rsid w:val="00EE3CB3"/>
    <w:rsid w:val="00EF1189"/>
    <w:rsid w:val="00EF5068"/>
    <w:rsid w:val="00EF5395"/>
    <w:rsid w:val="00EF6DC2"/>
    <w:rsid w:val="00F03957"/>
    <w:rsid w:val="00F1091F"/>
    <w:rsid w:val="00F1229E"/>
    <w:rsid w:val="00F14003"/>
    <w:rsid w:val="00F1438D"/>
    <w:rsid w:val="00F16C52"/>
    <w:rsid w:val="00F320E6"/>
    <w:rsid w:val="00F349D7"/>
    <w:rsid w:val="00F359FE"/>
    <w:rsid w:val="00F4243A"/>
    <w:rsid w:val="00F44907"/>
    <w:rsid w:val="00F55464"/>
    <w:rsid w:val="00F56E98"/>
    <w:rsid w:val="00F610FB"/>
    <w:rsid w:val="00F65136"/>
    <w:rsid w:val="00F7245B"/>
    <w:rsid w:val="00F72C7D"/>
    <w:rsid w:val="00F736CD"/>
    <w:rsid w:val="00F74ED3"/>
    <w:rsid w:val="00F80A2F"/>
    <w:rsid w:val="00F8553B"/>
    <w:rsid w:val="00F87CB5"/>
    <w:rsid w:val="00F902F7"/>
    <w:rsid w:val="00F9156B"/>
    <w:rsid w:val="00F95807"/>
    <w:rsid w:val="00FA2644"/>
    <w:rsid w:val="00FA7A9E"/>
    <w:rsid w:val="00FB1AF0"/>
    <w:rsid w:val="00FB6373"/>
    <w:rsid w:val="00FB756A"/>
    <w:rsid w:val="00FE0CE2"/>
    <w:rsid w:val="00FE4A85"/>
    <w:rsid w:val="00FF4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rsid w:val="001D7009"/>
    <w:pPr>
      <w:suppressAutoHyphens/>
    </w:pPr>
    <w:rPr>
      <w:rFonts w:ascii="Arial" w:eastAsia="SimSun" w:hAnsi="Arial" w:cs="Mangal"/>
      <w:szCs w:val="24"/>
      <w:lang w:eastAsia="hi-IN" w:bidi="hi-IN"/>
    </w:rPr>
  </w:style>
  <w:style w:type="paragraph" w:customStyle="1" w:styleId="ConsPlusNonformat">
    <w:name w:val="ConsPlusNonformat"/>
    <w:rsid w:val="001D7009"/>
    <w:pPr>
      <w:widowControl w:val="0"/>
      <w:suppressAutoHyphens/>
      <w:autoSpaceDE w:val="0"/>
    </w:pPr>
    <w:rPr>
      <w:rFonts w:ascii="Courier New" w:eastAsia="Arial" w:hAnsi="Courier New" w:cs="Courier New"/>
      <w:lang w:eastAsia="ar-SA"/>
    </w:rPr>
  </w:style>
  <w:style w:type="paragraph" w:styleId="a3">
    <w:name w:val="No Spacing"/>
    <w:uiPriority w:val="1"/>
    <w:qFormat/>
    <w:rsid w:val="0008585E"/>
    <w:rPr>
      <w:rFonts w:eastAsia="Times New Roman"/>
      <w:sz w:val="22"/>
      <w:szCs w:val="22"/>
    </w:rPr>
  </w:style>
  <w:style w:type="paragraph" w:styleId="a4">
    <w:name w:val="header"/>
    <w:basedOn w:val="a"/>
    <w:link w:val="a5"/>
    <w:uiPriority w:val="99"/>
    <w:unhideWhenUsed/>
    <w:rsid w:val="00296A8C"/>
    <w:pPr>
      <w:tabs>
        <w:tab w:val="center" w:pos="4677"/>
        <w:tab w:val="right" w:pos="9355"/>
      </w:tabs>
    </w:pPr>
  </w:style>
  <w:style w:type="character" w:customStyle="1" w:styleId="a5">
    <w:name w:val="Верхний колонтитул Знак"/>
    <w:link w:val="a4"/>
    <w:uiPriority w:val="99"/>
    <w:rsid w:val="00296A8C"/>
    <w:rPr>
      <w:sz w:val="22"/>
      <w:szCs w:val="22"/>
      <w:lang w:eastAsia="en-US"/>
    </w:rPr>
  </w:style>
  <w:style w:type="paragraph" w:styleId="a6">
    <w:name w:val="footer"/>
    <w:basedOn w:val="a"/>
    <w:link w:val="a7"/>
    <w:uiPriority w:val="99"/>
    <w:unhideWhenUsed/>
    <w:rsid w:val="00296A8C"/>
    <w:pPr>
      <w:tabs>
        <w:tab w:val="center" w:pos="4677"/>
        <w:tab w:val="right" w:pos="9355"/>
      </w:tabs>
    </w:pPr>
  </w:style>
  <w:style w:type="character" w:customStyle="1" w:styleId="a7">
    <w:name w:val="Нижний колонтитул Знак"/>
    <w:link w:val="a6"/>
    <w:uiPriority w:val="99"/>
    <w:rsid w:val="00296A8C"/>
    <w:rPr>
      <w:sz w:val="22"/>
      <w:szCs w:val="22"/>
      <w:lang w:eastAsia="en-US"/>
    </w:rPr>
  </w:style>
  <w:style w:type="paragraph" w:customStyle="1" w:styleId="ConsPlusNormal">
    <w:name w:val="ConsPlusNormal"/>
    <w:uiPriority w:val="99"/>
    <w:rsid w:val="00733832"/>
    <w:pPr>
      <w:widowControl w:val="0"/>
      <w:autoSpaceDE w:val="0"/>
      <w:autoSpaceDN w:val="0"/>
      <w:adjustRightInd w:val="0"/>
      <w:ind w:firstLine="720"/>
    </w:pPr>
    <w:rPr>
      <w:rFonts w:ascii="Arial" w:eastAsia="Times New Roman" w:hAnsi="Arial" w:cs="Arial"/>
    </w:rPr>
  </w:style>
  <w:style w:type="paragraph" w:styleId="a8">
    <w:name w:val="Body Text"/>
    <w:basedOn w:val="a"/>
    <w:link w:val="a9"/>
    <w:semiHidden/>
    <w:unhideWhenUsed/>
    <w:rsid w:val="00965AAA"/>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a9">
    <w:name w:val="Основной текст Знак"/>
    <w:link w:val="a8"/>
    <w:semiHidden/>
    <w:rsid w:val="00965AAA"/>
    <w:rPr>
      <w:rFonts w:ascii="Times New Roman" w:eastAsia="SimSun" w:hAnsi="Times New Roman" w:cs="Arial"/>
      <w:kern w:val="2"/>
      <w:sz w:val="24"/>
      <w:szCs w:val="24"/>
      <w:lang w:eastAsia="hi-IN" w:bidi="hi-IN"/>
    </w:rPr>
  </w:style>
  <w:style w:type="paragraph" w:customStyle="1" w:styleId="aa">
    <w:name w:val="Содержимое таблицы"/>
    <w:basedOn w:val="a"/>
    <w:rsid w:val="00965AAA"/>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styleId="ab">
    <w:name w:val="Balloon Text"/>
    <w:basedOn w:val="a"/>
    <w:link w:val="ac"/>
    <w:uiPriority w:val="99"/>
    <w:semiHidden/>
    <w:unhideWhenUsed/>
    <w:rsid w:val="003233BE"/>
    <w:pPr>
      <w:spacing w:after="0" w:line="240" w:lineRule="auto"/>
    </w:pPr>
    <w:rPr>
      <w:sz w:val="16"/>
      <w:szCs w:val="16"/>
    </w:rPr>
  </w:style>
  <w:style w:type="character" w:customStyle="1" w:styleId="ac">
    <w:name w:val="Текст выноски Знак"/>
    <w:link w:val="ab"/>
    <w:uiPriority w:val="99"/>
    <w:semiHidden/>
    <w:rsid w:val="003233BE"/>
    <w:rPr>
      <w:sz w:val="16"/>
      <w:szCs w:val="16"/>
      <w:lang w:eastAsia="en-US"/>
    </w:rPr>
  </w:style>
  <w:style w:type="paragraph" w:styleId="ad">
    <w:name w:val="List Paragraph"/>
    <w:basedOn w:val="a"/>
    <w:uiPriority w:val="34"/>
    <w:qFormat/>
    <w:rsid w:val="002430C0"/>
    <w:pPr>
      <w:ind w:left="720"/>
      <w:contextualSpacing/>
    </w:pPr>
  </w:style>
</w:styles>
</file>

<file path=word/webSettings.xml><?xml version="1.0" encoding="utf-8"?>
<w:webSettings xmlns:r="http://schemas.openxmlformats.org/officeDocument/2006/relationships" xmlns:w="http://schemas.openxmlformats.org/wordprocessingml/2006/main">
  <w:divs>
    <w:div w:id="5522295">
      <w:bodyDiv w:val="1"/>
      <w:marLeft w:val="0"/>
      <w:marRight w:val="0"/>
      <w:marTop w:val="0"/>
      <w:marBottom w:val="0"/>
      <w:divBdr>
        <w:top w:val="none" w:sz="0" w:space="0" w:color="auto"/>
        <w:left w:val="none" w:sz="0" w:space="0" w:color="auto"/>
        <w:bottom w:val="none" w:sz="0" w:space="0" w:color="auto"/>
        <w:right w:val="none" w:sz="0" w:space="0" w:color="auto"/>
      </w:divBdr>
    </w:div>
    <w:div w:id="166789296">
      <w:bodyDiv w:val="1"/>
      <w:marLeft w:val="0"/>
      <w:marRight w:val="0"/>
      <w:marTop w:val="0"/>
      <w:marBottom w:val="0"/>
      <w:divBdr>
        <w:top w:val="none" w:sz="0" w:space="0" w:color="auto"/>
        <w:left w:val="none" w:sz="0" w:space="0" w:color="auto"/>
        <w:bottom w:val="none" w:sz="0" w:space="0" w:color="auto"/>
        <w:right w:val="none" w:sz="0" w:space="0" w:color="auto"/>
      </w:divBdr>
    </w:div>
    <w:div w:id="351033240">
      <w:bodyDiv w:val="1"/>
      <w:marLeft w:val="0"/>
      <w:marRight w:val="0"/>
      <w:marTop w:val="0"/>
      <w:marBottom w:val="0"/>
      <w:divBdr>
        <w:top w:val="none" w:sz="0" w:space="0" w:color="auto"/>
        <w:left w:val="none" w:sz="0" w:space="0" w:color="auto"/>
        <w:bottom w:val="none" w:sz="0" w:space="0" w:color="auto"/>
        <w:right w:val="none" w:sz="0" w:space="0" w:color="auto"/>
      </w:divBdr>
    </w:div>
    <w:div w:id="432743410">
      <w:bodyDiv w:val="1"/>
      <w:marLeft w:val="0"/>
      <w:marRight w:val="0"/>
      <w:marTop w:val="0"/>
      <w:marBottom w:val="0"/>
      <w:divBdr>
        <w:top w:val="none" w:sz="0" w:space="0" w:color="auto"/>
        <w:left w:val="none" w:sz="0" w:space="0" w:color="auto"/>
        <w:bottom w:val="none" w:sz="0" w:space="0" w:color="auto"/>
        <w:right w:val="none" w:sz="0" w:space="0" w:color="auto"/>
      </w:divBdr>
    </w:div>
    <w:div w:id="531769640">
      <w:bodyDiv w:val="1"/>
      <w:marLeft w:val="0"/>
      <w:marRight w:val="0"/>
      <w:marTop w:val="0"/>
      <w:marBottom w:val="0"/>
      <w:divBdr>
        <w:top w:val="none" w:sz="0" w:space="0" w:color="auto"/>
        <w:left w:val="none" w:sz="0" w:space="0" w:color="auto"/>
        <w:bottom w:val="none" w:sz="0" w:space="0" w:color="auto"/>
        <w:right w:val="none" w:sz="0" w:space="0" w:color="auto"/>
      </w:divBdr>
    </w:div>
    <w:div w:id="1052847332">
      <w:bodyDiv w:val="1"/>
      <w:marLeft w:val="0"/>
      <w:marRight w:val="0"/>
      <w:marTop w:val="0"/>
      <w:marBottom w:val="0"/>
      <w:divBdr>
        <w:top w:val="none" w:sz="0" w:space="0" w:color="auto"/>
        <w:left w:val="none" w:sz="0" w:space="0" w:color="auto"/>
        <w:bottom w:val="none" w:sz="0" w:space="0" w:color="auto"/>
        <w:right w:val="none" w:sz="0" w:space="0" w:color="auto"/>
      </w:divBdr>
    </w:div>
    <w:div w:id="1141727794">
      <w:bodyDiv w:val="1"/>
      <w:marLeft w:val="0"/>
      <w:marRight w:val="0"/>
      <w:marTop w:val="0"/>
      <w:marBottom w:val="0"/>
      <w:divBdr>
        <w:top w:val="none" w:sz="0" w:space="0" w:color="auto"/>
        <w:left w:val="none" w:sz="0" w:space="0" w:color="auto"/>
        <w:bottom w:val="none" w:sz="0" w:space="0" w:color="auto"/>
        <w:right w:val="none" w:sz="0" w:space="0" w:color="auto"/>
      </w:divBdr>
    </w:div>
    <w:div w:id="1232892116">
      <w:bodyDiv w:val="1"/>
      <w:marLeft w:val="0"/>
      <w:marRight w:val="0"/>
      <w:marTop w:val="0"/>
      <w:marBottom w:val="0"/>
      <w:divBdr>
        <w:top w:val="none" w:sz="0" w:space="0" w:color="auto"/>
        <w:left w:val="none" w:sz="0" w:space="0" w:color="auto"/>
        <w:bottom w:val="none" w:sz="0" w:space="0" w:color="auto"/>
        <w:right w:val="none" w:sz="0" w:space="0" w:color="auto"/>
      </w:divBdr>
    </w:div>
    <w:div w:id="1349872731">
      <w:bodyDiv w:val="1"/>
      <w:marLeft w:val="0"/>
      <w:marRight w:val="0"/>
      <w:marTop w:val="0"/>
      <w:marBottom w:val="0"/>
      <w:divBdr>
        <w:top w:val="none" w:sz="0" w:space="0" w:color="auto"/>
        <w:left w:val="none" w:sz="0" w:space="0" w:color="auto"/>
        <w:bottom w:val="none" w:sz="0" w:space="0" w:color="auto"/>
        <w:right w:val="none" w:sz="0" w:space="0" w:color="auto"/>
      </w:divBdr>
    </w:div>
    <w:div w:id="1685399293">
      <w:bodyDiv w:val="1"/>
      <w:marLeft w:val="0"/>
      <w:marRight w:val="0"/>
      <w:marTop w:val="0"/>
      <w:marBottom w:val="0"/>
      <w:divBdr>
        <w:top w:val="none" w:sz="0" w:space="0" w:color="auto"/>
        <w:left w:val="none" w:sz="0" w:space="0" w:color="auto"/>
        <w:bottom w:val="none" w:sz="0" w:space="0" w:color="auto"/>
        <w:right w:val="none" w:sz="0" w:space="0" w:color="auto"/>
      </w:divBdr>
    </w:div>
    <w:div w:id="1778019422">
      <w:bodyDiv w:val="1"/>
      <w:marLeft w:val="0"/>
      <w:marRight w:val="0"/>
      <w:marTop w:val="0"/>
      <w:marBottom w:val="0"/>
      <w:divBdr>
        <w:top w:val="none" w:sz="0" w:space="0" w:color="auto"/>
        <w:left w:val="none" w:sz="0" w:space="0" w:color="auto"/>
        <w:bottom w:val="none" w:sz="0" w:space="0" w:color="auto"/>
        <w:right w:val="none" w:sz="0" w:space="0" w:color="auto"/>
      </w:divBdr>
    </w:div>
    <w:div w:id="1849977541">
      <w:bodyDiv w:val="1"/>
      <w:marLeft w:val="0"/>
      <w:marRight w:val="0"/>
      <w:marTop w:val="0"/>
      <w:marBottom w:val="0"/>
      <w:divBdr>
        <w:top w:val="none" w:sz="0" w:space="0" w:color="auto"/>
        <w:left w:val="none" w:sz="0" w:space="0" w:color="auto"/>
        <w:bottom w:val="none" w:sz="0" w:space="0" w:color="auto"/>
        <w:right w:val="none" w:sz="0" w:space="0" w:color="auto"/>
      </w:divBdr>
    </w:div>
    <w:div w:id="1887834828">
      <w:bodyDiv w:val="1"/>
      <w:marLeft w:val="0"/>
      <w:marRight w:val="0"/>
      <w:marTop w:val="0"/>
      <w:marBottom w:val="0"/>
      <w:divBdr>
        <w:top w:val="none" w:sz="0" w:space="0" w:color="auto"/>
        <w:left w:val="none" w:sz="0" w:space="0" w:color="auto"/>
        <w:bottom w:val="none" w:sz="0" w:space="0" w:color="auto"/>
        <w:right w:val="none" w:sz="0" w:space="0" w:color="auto"/>
      </w:divBdr>
    </w:div>
    <w:div w:id="1891303510">
      <w:bodyDiv w:val="1"/>
      <w:marLeft w:val="0"/>
      <w:marRight w:val="0"/>
      <w:marTop w:val="0"/>
      <w:marBottom w:val="0"/>
      <w:divBdr>
        <w:top w:val="none" w:sz="0" w:space="0" w:color="auto"/>
        <w:left w:val="none" w:sz="0" w:space="0" w:color="auto"/>
        <w:bottom w:val="none" w:sz="0" w:space="0" w:color="auto"/>
        <w:right w:val="none" w:sz="0" w:space="0" w:color="auto"/>
      </w:divBdr>
    </w:div>
    <w:div w:id="1895001422">
      <w:bodyDiv w:val="1"/>
      <w:marLeft w:val="0"/>
      <w:marRight w:val="0"/>
      <w:marTop w:val="0"/>
      <w:marBottom w:val="0"/>
      <w:divBdr>
        <w:top w:val="none" w:sz="0" w:space="0" w:color="auto"/>
        <w:left w:val="none" w:sz="0" w:space="0" w:color="auto"/>
        <w:bottom w:val="none" w:sz="0" w:space="0" w:color="auto"/>
        <w:right w:val="none" w:sz="0" w:space="0" w:color="auto"/>
      </w:divBdr>
    </w:div>
    <w:div w:id="2098361801">
      <w:bodyDiv w:val="1"/>
      <w:marLeft w:val="0"/>
      <w:marRight w:val="0"/>
      <w:marTop w:val="0"/>
      <w:marBottom w:val="0"/>
      <w:divBdr>
        <w:top w:val="none" w:sz="0" w:space="0" w:color="auto"/>
        <w:left w:val="none" w:sz="0" w:space="0" w:color="auto"/>
        <w:bottom w:val="none" w:sz="0" w:space="0" w:color="auto"/>
        <w:right w:val="none" w:sz="0" w:space="0" w:color="auto"/>
      </w:divBdr>
    </w:div>
    <w:div w:id="21012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A4730E2-0388-4AEE-BD89-0CBC2C54574B"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consultantplus://offline/ref=9937CA5B868DC61C93193EE5C08070899FFBA32E222AFB603C627FF58FU2QB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georgievsk.stavregion.ru" TargetMode="External"/><Relationship Id="rId17" Type="http://schemas.openxmlformats.org/officeDocument/2006/relationships/hyperlink" Target="consultantplus://offline/ref=9937CA5B868DC61C93193EE5C08070899FFBA320252CFB603C627FF58FU2QBJ" TargetMode="External"/><Relationship Id="rId2" Type="http://schemas.openxmlformats.org/officeDocument/2006/relationships/numbering" Target="numbering.xml"/><Relationship Id="rId16" Type="http://schemas.openxmlformats.org/officeDocument/2006/relationships/hyperlink" Target="https://pravo-search.minjust.ru/bigs/showDocument.html?id=C351FA7F-3731-467C-9A38-00CE2ECBE6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AEB23ACE-BBA9-4B3E-BCF9-2C17A1CDA1A0"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DB04331A-0E4E-4AB2-B482-7DE11185F0C2" TargetMode="External"/><Relationship Id="rId10" Type="http://schemas.openxmlformats.org/officeDocument/2006/relationships/hyperlink" Target="https://pravo-search.minjust.ru/bigs/showDocument.html?id=46FE6122-83A1-41D3-A87F-CA82977FB1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AF6-1F7D-4633-A86F-C8819FBB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14817</Words>
  <Characters>84459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Сербич Л.А.</dc:creator>
  <cp:lastModifiedBy>User</cp:lastModifiedBy>
  <cp:revision>2</cp:revision>
  <cp:lastPrinted>2019-11-11T13:11:00Z</cp:lastPrinted>
  <dcterms:created xsi:type="dcterms:W3CDTF">2023-10-26T12:21:00Z</dcterms:created>
  <dcterms:modified xsi:type="dcterms:W3CDTF">2023-10-26T12:21:00Z</dcterms:modified>
</cp:coreProperties>
</file>