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 w:val="32"/>
          <w:szCs w:val="32"/>
        </w:rPr>
      </w:pPr>
    </w:p>
    <w:p w:rsidR="001B7707" w:rsidRDefault="001B7707" w:rsidP="001B7707">
      <w:pPr>
        <w:shd w:val="clear" w:color="auto" w:fill="FFFFFF"/>
        <w:tabs>
          <w:tab w:val="left" w:pos="3119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Ставропольский край</w:t>
      </w:r>
    </w:p>
    <w:p w:rsidR="00985BDC" w:rsidRDefault="00466996">
      <w:pPr>
        <w:shd w:val="clear" w:color="auto" w:fill="FFFFFF"/>
        <w:tabs>
          <w:tab w:val="left" w:pos="3119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Георгиевский</w:t>
      </w:r>
      <w:r w:rsidR="00985BDC">
        <w:rPr>
          <w:b/>
          <w:color w:val="000000"/>
          <w:sz w:val="32"/>
          <w:szCs w:val="32"/>
        </w:rPr>
        <w:t xml:space="preserve"> городской округ</w:t>
      </w: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 w:val="32"/>
          <w:szCs w:val="32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 w:val="56"/>
          <w:szCs w:val="56"/>
        </w:rPr>
        <w:t>СОГЛАШЕНИЕ</w:t>
      </w:r>
    </w:p>
    <w:p w:rsidR="00985BDC" w:rsidRDefault="00985BDC">
      <w:pPr>
        <w:shd w:val="clear" w:color="auto" w:fill="FFFFFF"/>
        <w:tabs>
          <w:tab w:val="left" w:pos="3119"/>
        </w:tabs>
        <w:jc w:val="center"/>
        <w:rPr>
          <w:b/>
          <w:color w:val="000000"/>
          <w:szCs w:val="28"/>
        </w:rPr>
      </w:pPr>
    </w:p>
    <w:p w:rsidR="00985BDC" w:rsidRDefault="00985BDC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МЕЖДУ АДМИНИСТРАЦИЕЙ </w:t>
      </w:r>
      <w:proofErr w:type="gramStart"/>
      <w:r w:rsidR="00466996">
        <w:rPr>
          <w:b/>
          <w:color w:val="000000"/>
          <w:szCs w:val="28"/>
        </w:rPr>
        <w:t>ГЕОРГИЕВСКОГО</w:t>
      </w:r>
      <w:proofErr w:type="gramEnd"/>
    </w:p>
    <w:p w:rsidR="00985BDC" w:rsidRPr="004359B7" w:rsidRDefault="00985BDC" w:rsidP="00A35690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ГОРОДСКОГО ОКРУГА СТАВРОПОЛЬСКОГО КРАЯ, </w:t>
      </w:r>
      <w:r>
        <w:rPr>
          <w:b/>
          <w:szCs w:val="28"/>
        </w:rPr>
        <w:t xml:space="preserve">ПРЕДСТАВИТЕЛЬСТВОМ ТЕРРИТОРИАЛЬНОГО СОЮЗА «ФЕДЕРАЦИЯ ПРОФСОЮЗОВ СТАВРОПОЛЬСКОГО КРАЯ» – КООРДИНАЦИОННЫМ СОВЕТОМ ОРГАНИЗАЦИЙ ПРОФСОЮЗОВ В </w:t>
      </w:r>
      <w:r w:rsidR="00466996">
        <w:rPr>
          <w:b/>
          <w:szCs w:val="28"/>
        </w:rPr>
        <w:t>ГЕОРГИЕВСКОМ</w:t>
      </w:r>
      <w:r>
        <w:rPr>
          <w:b/>
          <w:szCs w:val="28"/>
        </w:rPr>
        <w:t xml:space="preserve"> ГОРОДСКОМ ОКРУГЕ СТАВРОПОЛЬСКОГО КРАЯ </w:t>
      </w:r>
      <w:r w:rsidRPr="004359B7">
        <w:rPr>
          <w:b/>
          <w:szCs w:val="28"/>
        </w:rPr>
        <w:t xml:space="preserve">И </w:t>
      </w:r>
      <w:r w:rsidR="00CE4681" w:rsidRPr="004359B7">
        <w:rPr>
          <w:b/>
          <w:szCs w:val="28"/>
        </w:rPr>
        <w:t>РЕГИОНАЛЬНОГОСОЮЗА</w:t>
      </w:r>
      <w:r w:rsidRPr="004359B7">
        <w:rPr>
          <w:b/>
          <w:szCs w:val="28"/>
        </w:rPr>
        <w:t xml:space="preserve"> РАБОТОДАТЕЛЕЙ СТАВРОПОЛЬСКОГО КРАЯ «КОНГРЕСС ДЕЛОВЫХ КРУГОВ СТАВРОПОЛЬЯ» НА 20</w:t>
      </w:r>
      <w:r w:rsidR="000F0259" w:rsidRPr="004359B7">
        <w:rPr>
          <w:b/>
          <w:szCs w:val="28"/>
        </w:rPr>
        <w:t>20</w:t>
      </w:r>
      <w:r w:rsidRPr="004359B7">
        <w:rPr>
          <w:b/>
          <w:szCs w:val="28"/>
        </w:rPr>
        <w:t xml:space="preserve"> – 202</w:t>
      </w:r>
      <w:r w:rsidR="00973CE6" w:rsidRPr="004359B7">
        <w:rPr>
          <w:b/>
          <w:szCs w:val="28"/>
        </w:rPr>
        <w:t>1</w:t>
      </w:r>
      <w:r w:rsidRPr="004359B7">
        <w:rPr>
          <w:b/>
          <w:szCs w:val="28"/>
        </w:rPr>
        <w:t xml:space="preserve"> ГОДЫ</w:t>
      </w: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3119"/>
        </w:tabs>
        <w:jc w:val="center"/>
        <w:rPr>
          <w:b/>
          <w:szCs w:val="28"/>
        </w:rPr>
        <w:sectPr w:rsidR="00985BDC" w:rsidRPr="004359B7">
          <w:pgSz w:w="11906" w:h="16838"/>
          <w:pgMar w:top="798" w:right="851" w:bottom="889" w:left="1701" w:header="720" w:footer="720" w:gutter="0"/>
          <w:cols w:space="720"/>
          <w:docGrid w:linePitch="600" w:charSpace="24576"/>
        </w:sectPr>
      </w:pPr>
      <w:r w:rsidRPr="004359B7">
        <w:rPr>
          <w:b/>
          <w:sz w:val="32"/>
          <w:szCs w:val="32"/>
        </w:rPr>
        <w:t xml:space="preserve">г. </w:t>
      </w:r>
      <w:r w:rsidR="00466996" w:rsidRPr="004359B7">
        <w:rPr>
          <w:b/>
          <w:sz w:val="32"/>
          <w:szCs w:val="32"/>
        </w:rPr>
        <w:t>Георгиевск</w:t>
      </w:r>
      <w:r w:rsidRPr="004359B7">
        <w:rPr>
          <w:b/>
          <w:sz w:val="32"/>
          <w:szCs w:val="32"/>
        </w:rPr>
        <w:t>, 201</w:t>
      </w:r>
      <w:r w:rsidR="00466996" w:rsidRPr="004359B7">
        <w:rPr>
          <w:b/>
          <w:sz w:val="32"/>
          <w:szCs w:val="32"/>
        </w:rPr>
        <w:t>9</w:t>
      </w:r>
      <w:r w:rsidRPr="004359B7">
        <w:rPr>
          <w:b/>
          <w:sz w:val="32"/>
          <w:szCs w:val="32"/>
        </w:rPr>
        <w:t xml:space="preserve"> г.</w:t>
      </w:r>
    </w:p>
    <w:p w:rsidR="00985BDC" w:rsidRPr="004359B7" w:rsidRDefault="00985BDC" w:rsidP="00DC05AF">
      <w:pPr>
        <w:shd w:val="clear" w:color="auto" w:fill="FFFFFF"/>
        <w:tabs>
          <w:tab w:val="left" w:pos="3119"/>
        </w:tabs>
        <w:spacing w:line="240" w:lineRule="exact"/>
        <w:jc w:val="center"/>
        <w:rPr>
          <w:b/>
          <w:szCs w:val="28"/>
        </w:rPr>
      </w:pPr>
      <w:r w:rsidRPr="004359B7">
        <w:rPr>
          <w:b/>
          <w:szCs w:val="28"/>
        </w:rPr>
        <w:lastRenderedPageBreak/>
        <w:t>СОГЛАШЕНИЕ</w:t>
      </w:r>
    </w:p>
    <w:p w:rsidR="00985BDC" w:rsidRPr="004359B7" w:rsidRDefault="00985BDC" w:rsidP="00DC05AF">
      <w:pPr>
        <w:shd w:val="clear" w:color="auto" w:fill="FFFFFF"/>
        <w:spacing w:line="240" w:lineRule="exact"/>
        <w:jc w:val="center"/>
        <w:rPr>
          <w:b/>
          <w:szCs w:val="28"/>
        </w:rPr>
      </w:pPr>
      <w:r w:rsidRPr="004359B7">
        <w:rPr>
          <w:b/>
          <w:szCs w:val="28"/>
        </w:rPr>
        <w:t xml:space="preserve">между администрацией </w:t>
      </w:r>
      <w:proofErr w:type="gramStart"/>
      <w:r w:rsidR="00466996" w:rsidRPr="004359B7">
        <w:rPr>
          <w:b/>
          <w:szCs w:val="28"/>
        </w:rPr>
        <w:t>Георгиевского</w:t>
      </w:r>
      <w:proofErr w:type="gramEnd"/>
    </w:p>
    <w:p w:rsidR="00985BDC" w:rsidRPr="004359B7" w:rsidRDefault="00985BDC" w:rsidP="00DC05AF">
      <w:pPr>
        <w:shd w:val="clear" w:color="auto" w:fill="FFFFFF"/>
        <w:spacing w:line="240" w:lineRule="exact"/>
        <w:jc w:val="center"/>
        <w:rPr>
          <w:szCs w:val="28"/>
        </w:rPr>
      </w:pPr>
      <w:r w:rsidRPr="004359B7">
        <w:rPr>
          <w:b/>
          <w:szCs w:val="28"/>
        </w:rPr>
        <w:t>городского округа Ставропольского края, представительством Территориального союза «Федерация профсоюзов Ставропольского края» – координационным советом организаций профсою</w:t>
      </w:r>
      <w:r w:rsidR="00376C47" w:rsidRPr="004359B7">
        <w:rPr>
          <w:b/>
          <w:szCs w:val="28"/>
        </w:rPr>
        <w:t>зов в Георгиевском</w:t>
      </w:r>
      <w:r w:rsidRPr="004359B7">
        <w:rPr>
          <w:b/>
          <w:szCs w:val="28"/>
        </w:rPr>
        <w:t xml:space="preserve"> городском округе Ставропольского края и </w:t>
      </w:r>
      <w:r w:rsidR="000A0E86" w:rsidRPr="004359B7">
        <w:rPr>
          <w:b/>
          <w:szCs w:val="28"/>
        </w:rPr>
        <w:t>Региональным Союзом</w:t>
      </w:r>
      <w:r w:rsidRPr="004359B7">
        <w:rPr>
          <w:b/>
          <w:szCs w:val="28"/>
        </w:rPr>
        <w:t xml:space="preserve"> работодателей Ставропольского края «Конгресс деловых кругов Ставрополья» </w:t>
      </w:r>
      <w:r w:rsidR="008F61FE" w:rsidRPr="004359B7">
        <w:rPr>
          <w:b/>
          <w:szCs w:val="28"/>
        </w:rPr>
        <w:t>на 2020</w:t>
      </w:r>
      <w:r w:rsidRPr="004359B7">
        <w:rPr>
          <w:b/>
          <w:szCs w:val="28"/>
        </w:rPr>
        <w:t xml:space="preserve"> – 202</w:t>
      </w:r>
      <w:r w:rsidR="000A0E86" w:rsidRPr="004359B7">
        <w:rPr>
          <w:b/>
          <w:szCs w:val="28"/>
        </w:rPr>
        <w:t>1</w:t>
      </w:r>
      <w:r w:rsidRPr="004359B7">
        <w:rPr>
          <w:b/>
          <w:szCs w:val="28"/>
        </w:rPr>
        <w:t xml:space="preserve"> годы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both"/>
        <w:rPr>
          <w:strike/>
          <w:szCs w:val="28"/>
        </w:rPr>
      </w:pPr>
      <w:proofErr w:type="gramStart"/>
      <w:r w:rsidRPr="004359B7">
        <w:rPr>
          <w:szCs w:val="28"/>
        </w:rPr>
        <w:t xml:space="preserve">Администрация </w:t>
      </w:r>
      <w:r w:rsidR="00466996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(далее – Администрация), представительство Территориального союза «Федерация профсоюзов Ставропольского края» – координационный совет организаций профсоюзов в </w:t>
      </w:r>
      <w:r w:rsidR="00466996" w:rsidRPr="004359B7">
        <w:rPr>
          <w:szCs w:val="28"/>
        </w:rPr>
        <w:t>Георгиевском</w:t>
      </w:r>
      <w:r w:rsidRPr="004359B7">
        <w:rPr>
          <w:szCs w:val="28"/>
        </w:rPr>
        <w:t xml:space="preserve"> городском округе Ставропольского края (далее - Профсоюзы) и </w:t>
      </w:r>
      <w:r w:rsidR="000A0E86" w:rsidRPr="004359B7">
        <w:rPr>
          <w:szCs w:val="28"/>
        </w:rPr>
        <w:t>Региональный Союз работодателей Ставропольского края «Конгресс деловых кругов Ставрополья» в лице представителя в Георгиевском городском округе Ставропольского края</w:t>
      </w:r>
      <w:r w:rsidR="00FE4BA1">
        <w:rPr>
          <w:szCs w:val="28"/>
        </w:rPr>
        <w:t xml:space="preserve"> </w:t>
      </w:r>
      <w:r w:rsidRPr="004359B7">
        <w:rPr>
          <w:szCs w:val="28"/>
        </w:rPr>
        <w:t xml:space="preserve">(далее - Работодатели) в соответствии с Трудовым кодексом Российской Федерации, </w:t>
      </w:r>
      <w:r w:rsidR="00103B36" w:rsidRPr="004359B7">
        <w:rPr>
          <w:szCs w:val="28"/>
        </w:rPr>
        <w:t>федеральными законами «О профессиональных союзах</w:t>
      </w:r>
      <w:proofErr w:type="gramEnd"/>
      <w:r w:rsidR="00103B36" w:rsidRPr="004359B7">
        <w:rPr>
          <w:szCs w:val="28"/>
        </w:rPr>
        <w:t xml:space="preserve">, </w:t>
      </w:r>
      <w:proofErr w:type="gramStart"/>
      <w:r w:rsidR="00103B36" w:rsidRPr="004359B7">
        <w:rPr>
          <w:szCs w:val="28"/>
        </w:rPr>
        <w:t>их правах и гарантиях деятельности», «Об объединениях работодателей», законом Ставропольского края «О некоторых вопросах социального партнерства в сфере труда»,</w:t>
      </w:r>
      <w:r w:rsidR="00683C2A">
        <w:rPr>
          <w:szCs w:val="28"/>
        </w:rPr>
        <w:t xml:space="preserve"> </w:t>
      </w:r>
      <w:r w:rsidR="00EB6BEB" w:rsidRPr="004359B7">
        <w:rPr>
          <w:szCs w:val="28"/>
        </w:rPr>
        <w:t>Положени</w:t>
      </w:r>
      <w:r w:rsidR="00FF5966" w:rsidRPr="004359B7">
        <w:rPr>
          <w:szCs w:val="28"/>
        </w:rPr>
        <w:t>е</w:t>
      </w:r>
      <w:r w:rsidR="00EB6BEB" w:rsidRPr="004359B7">
        <w:rPr>
          <w:szCs w:val="28"/>
        </w:rPr>
        <w:t>м о трёхсторонней комиссии по регулированию социально-трудовых отношений Георгиевского городского округа Ставропольского края</w:t>
      </w:r>
      <w:r w:rsidR="00FF5966" w:rsidRPr="004359B7">
        <w:rPr>
          <w:szCs w:val="28"/>
        </w:rPr>
        <w:t xml:space="preserve">, утвержденным </w:t>
      </w:r>
      <w:r w:rsidRPr="004359B7">
        <w:rPr>
          <w:szCs w:val="28"/>
        </w:rPr>
        <w:t xml:space="preserve">решением </w:t>
      </w:r>
      <w:r w:rsidR="00466996" w:rsidRPr="004359B7">
        <w:rPr>
          <w:szCs w:val="28"/>
        </w:rPr>
        <w:t xml:space="preserve">Думы Георгиевского городского округа Ставропольского края от 20 декабря </w:t>
      </w:r>
      <w:r w:rsidRPr="004359B7">
        <w:rPr>
          <w:szCs w:val="28"/>
        </w:rPr>
        <w:t>2017 г</w:t>
      </w:r>
      <w:r w:rsidR="00466996" w:rsidRPr="004359B7">
        <w:rPr>
          <w:szCs w:val="28"/>
        </w:rPr>
        <w:t>ода</w:t>
      </w:r>
      <w:r w:rsidRPr="004359B7">
        <w:rPr>
          <w:szCs w:val="28"/>
        </w:rPr>
        <w:t xml:space="preserve"> № </w:t>
      </w:r>
      <w:r w:rsidR="00466996" w:rsidRPr="004359B7">
        <w:rPr>
          <w:szCs w:val="28"/>
        </w:rPr>
        <w:t>192-6</w:t>
      </w:r>
      <w:r w:rsidRPr="004359B7">
        <w:rPr>
          <w:szCs w:val="28"/>
        </w:rPr>
        <w:t xml:space="preserve"> заключили настоящее Соглашение на 20</w:t>
      </w:r>
      <w:r w:rsidR="00466996" w:rsidRPr="004359B7">
        <w:rPr>
          <w:szCs w:val="28"/>
        </w:rPr>
        <w:t>20</w:t>
      </w:r>
      <w:r w:rsidRPr="004359B7">
        <w:rPr>
          <w:szCs w:val="28"/>
        </w:rPr>
        <w:t xml:space="preserve"> – 202</w:t>
      </w:r>
      <w:r w:rsidR="00967792" w:rsidRPr="004359B7">
        <w:rPr>
          <w:szCs w:val="28"/>
        </w:rPr>
        <w:t>1</w:t>
      </w:r>
      <w:r w:rsidRPr="004359B7">
        <w:rPr>
          <w:szCs w:val="28"/>
        </w:rPr>
        <w:t xml:space="preserve"> годы (далее - Соглашение), </w:t>
      </w:r>
      <w:r w:rsidR="001F2EB4" w:rsidRPr="004359B7">
        <w:rPr>
          <w:szCs w:val="28"/>
        </w:rPr>
        <w:t>устанавливающее общие принципы регулирования социально-трудовых</w:t>
      </w:r>
      <w:proofErr w:type="gramEnd"/>
      <w:r w:rsidR="001F2EB4" w:rsidRPr="004359B7">
        <w:rPr>
          <w:szCs w:val="28"/>
        </w:rPr>
        <w:t xml:space="preserve"> и связанных с ними экономических отношений на территориальном уровне </w:t>
      </w:r>
      <w:r w:rsidR="00967792" w:rsidRPr="004359B7">
        <w:t>в 2020-2021</w:t>
      </w:r>
      <w:r w:rsidR="001F2EB4" w:rsidRPr="004359B7">
        <w:t xml:space="preserve"> годах и порядок совместных действий по их реализации</w:t>
      </w:r>
      <w:r w:rsidR="003A6141" w:rsidRPr="004359B7">
        <w:t>.</w:t>
      </w:r>
    </w:p>
    <w:p w:rsidR="00985BDC" w:rsidRPr="004359B7" w:rsidRDefault="00985BDC">
      <w:pPr>
        <w:pStyle w:val="311"/>
        <w:rPr>
          <w:szCs w:val="28"/>
        </w:rPr>
      </w:pPr>
      <w:r w:rsidRPr="004359B7">
        <w:rPr>
          <w:szCs w:val="28"/>
        </w:rPr>
        <w:tab/>
      </w:r>
      <w:proofErr w:type="gramStart"/>
      <w:r w:rsidR="00475005" w:rsidRPr="004359B7">
        <w:rPr>
          <w:szCs w:val="28"/>
        </w:rPr>
        <w:t xml:space="preserve">Главными задачами </w:t>
      </w:r>
      <w:r w:rsidRPr="004359B7">
        <w:rPr>
          <w:szCs w:val="28"/>
        </w:rPr>
        <w:t xml:space="preserve">на период действия Соглашения Стороны считают </w:t>
      </w:r>
      <w:r w:rsidR="004C30A7" w:rsidRPr="004359B7">
        <w:t>обеспечение устойчивого роста реальных доходов граждан, улучшение жилищных условий</w:t>
      </w:r>
      <w:r w:rsidR="00967792" w:rsidRPr="004359B7">
        <w:t>,</w:t>
      </w:r>
      <w:r w:rsidR="004C30A7" w:rsidRPr="004359B7">
        <w:rPr>
          <w:szCs w:val="28"/>
        </w:rPr>
        <w:t xml:space="preserve"> стабилизацию </w:t>
      </w:r>
      <w:r w:rsidRPr="004359B7">
        <w:rPr>
          <w:szCs w:val="28"/>
        </w:rPr>
        <w:t xml:space="preserve">производства, экономического роста, повышение качества предоставляемых муниципальных услуг, перераспределение ресурсов для реализации дополнительных мер по поддержке отраслей экономики, улучшение инвестиционного климата, повышение предпринимательской активности, стабильную занятость и гибкость рынка труда, безопасность рабочих мест, </w:t>
      </w:r>
      <w:r w:rsidR="00CD51AA" w:rsidRPr="004359B7">
        <w:rPr>
          <w:szCs w:val="28"/>
        </w:rPr>
        <w:t xml:space="preserve">обеспечение благоприятных условий осуществления деятельности самозанятыми гражданами, </w:t>
      </w:r>
      <w:r w:rsidRPr="004359B7">
        <w:rPr>
          <w:szCs w:val="28"/>
        </w:rPr>
        <w:t>расширение возможностей</w:t>
      </w:r>
      <w:proofErr w:type="gramEnd"/>
      <w:r w:rsidRPr="004359B7">
        <w:rPr>
          <w:szCs w:val="28"/>
        </w:rPr>
        <w:t xml:space="preserve"> профессионального и карьерного роста работников, и на этой основе повышение благосостояния и снижение уровня бедности населения округа</w:t>
      </w:r>
      <w:r w:rsidR="00FE4BA1">
        <w:rPr>
          <w:szCs w:val="28"/>
        </w:rPr>
        <w:t xml:space="preserve"> </w:t>
      </w:r>
      <w:r w:rsidRPr="004359B7">
        <w:rPr>
          <w:szCs w:val="28"/>
        </w:rPr>
        <w:t>на основе роста экономики округа.</w:t>
      </w:r>
    </w:p>
    <w:p w:rsidR="00E658DC" w:rsidRPr="004359B7" w:rsidRDefault="00985BDC" w:rsidP="00A5111B">
      <w:pPr>
        <w:jc w:val="both"/>
        <w:rPr>
          <w:strike/>
          <w:szCs w:val="28"/>
        </w:rPr>
      </w:pPr>
      <w:r w:rsidRPr="004359B7">
        <w:rPr>
          <w:szCs w:val="28"/>
        </w:rPr>
        <w:tab/>
      </w:r>
      <w:proofErr w:type="gramStart"/>
      <w:r w:rsidR="00E658DC" w:rsidRPr="004359B7">
        <w:rPr>
          <w:szCs w:val="28"/>
        </w:rPr>
        <w:t xml:space="preserve">Стороны исходят из того, что решение указанных задач осуществляется в рамках государственных программ Российской Федерации, государственных программ Ставропольского края, а также национальных проектов (программ), предусмотренных </w:t>
      </w:r>
      <w:hyperlink r:id="rId8" w:history="1">
        <w:r w:rsidR="00E658DC" w:rsidRPr="004359B7">
          <w:rPr>
            <w:szCs w:val="28"/>
          </w:rPr>
          <w:t>Указом</w:t>
        </w:r>
      </w:hyperlink>
      <w:r w:rsidR="00E658DC" w:rsidRPr="004359B7">
        <w:rPr>
          <w:szCs w:val="28"/>
        </w:rPr>
        <w:t xml:space="preserve"> Президента Российской Федерации от 7 мая 2018 года № 204 «О национальных целях и </w:t>
      </w:r>
      <w:r w:rsidR="00E658DC" w:rsidRPr="004359B7">
        <w:rPr>
          <w:szCs w:val="28"/>
        </w:rPr>
        <w:lastRenderedPageBreak/>
        <w:t>стратегических задачах развития Российской Федерации на период до 2024 года»</w:t>
      </w:r>
      <w:r w:rsidR="002D0249" w:rsidRPr="004359B7">
        <w:rPr>
          <w:szCs w:val="28"/>
        </w:rPr>
        <w:t xml:space="preserve"> (далее – Указ Президента Российской Федерации)</w:t>
      </w:r>
      <w:proofErr w:type="gramEnd"/>
    </w:p>
    <w:p w:rsidR="006F2E6A" w:rsidRPr="004359B7" w:rsidRDefault="006F2E6A" w:rsidP="006F2E6A">
      <w:pPr>
        <w:pStyle w:val="210"/>
        <w:rPr>
          <w:color w:val="auto"/>
          <w:spacing w:val="-4"/>
          <w:szCs w:val="28"/>
        </w:rPr>
      </w:pPr>
      <w:r w:rsidRPr="004359B7">
        <w:rPr>
          <w:i w:val="0"/>
          <w:color w:val="auto"/>
          <w:szCs w:val="28"/>
        </w:rPr>
        <w:t>Стороны рассматривают настоящее Соглашение, как основной правовой акт, определяющий механизм их взаимодействия.</w:t>
      </w:r>
    </w:p>
    <w:p w:rsidR="00985BDC" w:rsidRPr="004359B7" w:rsidRDefault="00985BDC">
      <w:pPr>
        <w:pStyle w:val="210"/>
        <w:rPr>
          <w:i w:val="0"/>
          <w:color w:val="auto"/>
          <w:szCs w:val="28"/>
        </w:rPr>
      </w:pPr>
      <w:r w:rsidRPr="004359B7">
        <w:rPr>
          <w:i w:val="0"/>
          <w:color w:val="auto"/>
          <w:szCs w:val="28"/>
        </w:rPr>
        <w:t xml:space="preserve">Приоритетом деятельности </w:t>
      </w:r>
      <w:r w:rsidR="00516331" w:rsidRPr="004359B7">
        <w:rPr>
          <w:i w:val="0"/>
          <w:color w:val="auto"/>
          <w:szCs w:val="28"/>
        </w:rPr>
        <w:t xml:space="preserve">администрации </w:t>
      </w:r>
      <w:r w:rsidR="00B97489" w:rsidRPr="004359B7">
        <w:rPr>
          <w:i w:val="0"/>
          <w:color w:val="auto"/>
          <w:szCs w:val="28"/>
        </w:rPr>
        <w:t xml:space="preserve">округа </w:t>
      </w:r>
      <w:r w:rsidRPr="004359B7">
        <w:rPr>
          <w:i w:val="0"/>
          <w:color w:val="auto"/>
          <w:szCs w:val="28"/>
        </w:rPr>
        <w:t>является создание благоприятных условий для развития бизнеса и на этой основе пополнение бюджета округа.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pacing w:val="-4"/>
          <w:szCs w:val="28"/>
        </w:rPr>
        <w:t>Стороны Соглашения намерены добиваться развития взаимоотношений на основе принципов социального партнёрства, коллективно-договорного регулирования социально-трудовых отношений, соблюдения определенных настоящим Соглашением обязательств и договоренностей.</w:t>
      </w:r>
    </w:p>
    <w:p w:rsidR="00CD51AA" w:rsidRPr="004359B7" w:rsidRDefault="00CD51AA">
      <w:pPr>
        <w:pStyle w:val="210"/>
        <w:rPr>
          <w:color w:val="auto"/>
          <w:szCs w:val="28"/>
        </w:rPr>
      </w:pPr>
      <w:r w:rsidRPr="004359B7">
        <w:rPr>
          <w:i w:val="0"/>
          <w:color w:val="auto"/>
          <w:szCs w:val="28"/>
        </w:rPr>
        <w:t>Условия</w:t>
      </w:r>
      <w:r w:rsidR="00985BDC" w:rsidRPr="004359B7">
        <w:rPr>
          <w:i w:val="0"/>
          <w:color w:val="auto"/>
          <w:szCs w:val="28"/>
        </w:rPr>
        <w:t>, содержащиеся в настоящем Соглашении, учитываются при разработке отраслевых соглашений, коллективных договоров организаций, действующих на территории округа</w:t>
      </w:r>
      <w:r w:rsidR="00985BDC" w:rsidRPr="004359B7">
        <w:rPr>
          <w:color w:val="auto"/>
          <w:szCs w:val="28"/>
        </w:rPr>
        <w:t xml:space="preserve">. </w:t>
      </w:r>
    </w:p>
    <w:p w:rsidR="00985BDC" w:rsidRPr="004359B7" w:rsidRDefault="00985BDC">
      <w:pPr>
        <w:pStyle w:val="210"/>
        <w:rPr>
          <w:color w:val="auto"/>
          <w:szCs w:val="28"/>
        </w:rPr>
      </w:pPr>
      <w:r w:rsidRPr="004359B7">
        <w:rPr>
          <w:i w:val="0"/>
          <w:color w:val="auto"/>
          <w:szCs w:val="28"/>
        </w:rPr>
        <w:t xml:space="preserve">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договоров. </w:t>
      </w:r>
    </w:p>
    <w:p w:rsidR="00985BDC" w:rsidRPr="004359B7" w:rsidRDefault="00973CE6">
      <w:pPr>
        <w:widowControl w:val="0"/>
        <w:ind w:firstLine="709"/>
        <w:jc w:val="both"/>
        <w:rPr>
          <w:szCs w:val="28"/>
          <w:lang w:eastAsia="en-US" w:bidi="en-US"/>
        </w:rPr>
      </w:pPr>
      <w:r w:rsidRPr="004359B7">
        <w:rPr>
          <w:szCs w:val="28"/>
        </w:rPr>
        <w:t xml:space="preserve">Стороны признают необходимым заключение отраслевых территориальных соглашений, коллективных договоров в организациях всех форм собственностии </w:t>
      </w:r>
      <w:r w:rsidR="00504921" w:rsidRPr="004359B7">
        <w:rPr>
          <w:szCs w:val="28"/>
        </w:rPr>
        <w:t>обязуются оказывать организациям, развивающим принципы социального партнерства, всестороннее содействие</w:t>
      </w:r>
      <w:r w:rsidR="00504921" w:rsidRPr="004359B7">
        <w:rPr>
          <w:b/>
          <w:szCs w:val="28"/>
        </w:rPr>
        <w:t>.</w:t>
      </w:r>
    </w:p>
    <w:p w:rsidR="00985BDC" w:rsidRPr="004359B7" w:rsidRDefault="00985BDC">
      <w:pPr>
        <w:suppressAutoHyphens w:val="0"/>
        <w:autoSpaceDE w:val="0"/>
        <w:ind w:firstLine="660"/>
        <w:jc w:val="both"/>
        <w:rPr>
          <w:strike/>
          <w:szCs w:val="28"/>
        </w:rPr>
      </w:pPr>
      <w:r w:rsidRPr="004359B7">
        <w:rPr>
          <w:szCs w:val="28"/>
          <w:lang w:eastAsia="en-US" w:bidi="en-US"/>
        </w:rPr>
        <w:t>Стороны, подписавшие Соглашение, в объеме своих полномочий п</w:t>
      </w:r>
      <w:r w:rsidR="00A03A39" w:rsidRPr="004359B7">
        <w:rPr>
          <w:szCs w:val="28"/>
          <w:lang w:eastAsia="en-US" w:bidi="en-US"/>
        </w:rPr>
        <w:t xml:space="preserve">ринимают на себя обязательства </w:t>
      </w:r>
      <w:r w:rsidR="00D24E85" w:rsidRPr="004359B7">
        <w:rPr>
          <w:szCs w:val="28"/>
          <w:lang w:eastAsia="en-US" w:bidi="en-US"/>
        </w:rPr>
        <w:t>С</w:t>
      </w:r>
      <w:r w:rsidRPr="004359B7">
        <w:rPr>
          <w:szCs w:val="28"/>
          <w:lang w:eastAsia="en-US" w:bidi="en-US"/>
        </w:rPr>
        <w:t xml:space="preserve">оглашения между Правительством Ставропольского края, Территориальным союзом «Федерация профсоюзов Ставропольского края» и </w:t>
      </w:r>
      <w:r w:rsidR="00D24E85" w:rsidRPr="004359B7">
        <w:rPr>
          <w:szCs w:val="28"/>
        </w:rPr>
        <w:t>Региональным С</w:t>
      </w:r>
      <w:r w:rsidR="00A03A39" w:rsidRPr="004359B7">
        <w:rPr>
          <w:szCs w:val="28"/>
        </w:rPr>
        <w:t>оюзом работодателей Ставропольского края «Конгресс деловых кр</w:t>
      </w:r>
      <w:r w:rsidR="00D24E85" w:rsidRPr="004359B7">
        <w:rPr>
          <w:szCs w:val="28"/>
        </w:rPr>
        <w:t>угов Ставрополья» и настоящего С</w:t>
      </w:r>
      <w:r w:rsidR="00A03A39" w:rsidRPr="004359B7">
        <w:rPr>
          <w:szCs w:val="28"/>
        </w:rPr>
        <w:t>оглашения.</w:t>
      </w:r>
    </w:p>
    <w:p w:rsidR="00CD51AA" w:rsidRPr="004359B7" w:rsidRDefault="00985BDC">
      <w:pPr>
        <w:autoSpaceDE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Соглашение является одним из документов, который </w:t>
      </w:r>
      <w:r w:rsidR="00D24E85" w:rsidRPr="004359B7">
        <w:rPr>
          <w:szCs w:val="28"/>
        </w:rPr>
        <w:t xml:space="preserve">рекомендуется </w:t>
      </w:r>
      <w:r w:rsidRPr="004359B7">
        <w:rPr>
          <w:szCs w:val="28"/>
        </w:rPr>
        <w:t xml:space="preserve">учитывать в процессе </w:t>
      </w:r>
      <w:r w:rsidR="008964A8" w:rsidRPr="004359B7">
        <w:rPr>
          <w:szCs w:val="28"/>
        </w:rPr>
        <w:t xml:space="preserve">подготовки проекта бюджета на </w:t>
      </w:r>
      <w:r w:rsidR="004C0FB4" w:rsidRPr="004359B7">
        <w:rPr>
          <w:szCs w:val="28"/>
        </w:rPr>
        <w:t xml:space="preserve">очередной финансовый </w:t>
      </w:r>
      <w:r w:rsidR="008964A8" w:rsidRPr="004359B7">
        <w:rPr>
          <w:szCs w:val="28"/>
        </w:rPr>
        <w:t>год и плановый период</w:t>
      </w:r>
      <w:r w:rsidRPr="004359B7">
        <w:rPr>
          <w:szCs w:val="28"/>
        </w:rPr>
        <w:t xml:space="preserve">. </w:t>
      </w:r>
    </w:p>
    <w:p w:rsidR="00985BDC" w:rsidRPr="004359B7" w:rsidRDefault="00985BDC">
      <w:pPr>
        <w:autoSpaceDE w:val="0"/>
        <w:ind w:firstLine="660"/>
        <w:jc w:val="both"/>
        <w:rPr>
          <w:szCs w:val="28"/>
        </w:rPr>
      </w:pPr>
      <w:proofErr w:type="gramStart"/>
      <w:r w:rsidRPr="004359B7">
        <w:rPr>
          <w:szCs w:val="28"/>
        </w:rPr>
        <w:t xml:space="preserve">В целях обеспечения реализации Соглашения Стороны на основе взаимных консультаций в рамках трехсторонней комиссии по регулированию социально-трудовых отношений </w:t>
      </w:r>
      <w:r w:rsidR="00466996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(далее – Комиссия), в пределах установленных полномочий, разрабатывают документы, принимают необходимые решения, формируют предложения и рекомендации в адрес органов местного самоуправления округа, </w:t>
      </w:r>
      <w:r w:rsidRPr="004359B7">
        <w:rPr>
          <w:szCs w:val="28"/>
          <w:lang w:eastAsia="en-US" w:bidi="en-US"/>
        </w:rPr>
        <w:t>органов государственной власти Ставропольского края, Ставропольской краевой трехсторонней комиссии по регулированию социально-трудовых отношений, профсоюзов, работодателей и</w:t>
      </w:r>
      <w:proofErr w:type="gramEnd"/>
      <w:r w:rsidRPr="004359B7">
        <w:rPr>
          <w:szCs w:val="28"/>
          <w:lang w:eastAsia="en-US" w:bidi="en-US"/>
        </w:rPr>
        <w:t xml:space="preserve"> содействуют их реализации.</w:t>
      </w:r>
    </w:p>
    <w:p w:rsidR="007C25BE" w:rsidRPr="004359B7" w:rsidRDefault="00D42923" w:rsidP="007C25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59B7">
        <w:rPr>
          <w:szCs w:val="28"/>
        </w:rPr>
        <w:t xml:space="preserve">Соглашение открыто для присоединения к нему других объединений организаций профсоюзов и объединений работодателей в порядке, </w:t>
      </w:r>
      <w:r w:rsidRPr="004359B7">
        <w:rPr>
          <w:szCs w:val="28"/>
        </w:rPr>
        <w:lastRenderedPageBreak/>
        <w:t xml:space="preserve">определяемом законодательством Российской Федерации и законодательством Ставропольского края. </w:t>
      </w:r>
    </w:p>
    <w:p w:rsidR="00D42923" w:rsidRPr="004359B7" w:rsidRDefault="007C25BE" w:rsidP="007C25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59B7">
        <w:rPr>
          <w:szCs w:val="28"/>
        </w:rPr>
        <w:t>Настоящее Соглашение имеет прямое действие в случае отсутствия в организации (у хозяйствующего субъекта) коллективного договора.</w:t>
      </w:r>
    </w:p>
    <w:p w:rsidR="00985BDC" w:rsidRPr="004359B7" w:rsidRDefault="00985BDC">
      <w:pPr>
        <w:autoSpaceDE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Стороны </w:t>
      </w:r>
      <w:r w:rsidR="00CD51AA" w:rsidRPr="004359B7">
        <w:rPr>
          <w:szCs w:val="28"/>
        </w:rPr>
        <w:t>обязуются</w:t>
      </w:r>
      <w:r w:rsidRPr="004359B7">
        <w:rPr>
          <w:szCs w:val="28"/>
        </w:rPr>
        <w:t xml:space="preserve"> информирова</w:t>
      </w:r>
      <w:r w:rsidR="00CD51AA" w:rsidRPr="004359B7">
        <w:rPr>
          <w:szCs w:val="28"/>
        </w:rPr>
        <w:t>ть</w:t>
      </w:r>
      <w:r w:rsidRPr="004359B7">
        <w:rPr>
          <w:szCs w:val="28"/>
        </w:rPr>
        <w:t xml:space="preserve"> населени</w:t>
      </w:r>
      <w:r w:rsidR="00CD51AA" w:rsidRPr="004359B7">
        <w:rPr>
          <w:szCs w:val="28"/>
        </w:rPr>
        <w:t>е</w:t>
      </w:r>
      <w:r w:rsidRPr="004359B7">
        <w:rPr>
          <w:szCs w:val="28"/>
        </w:rPr>
        <w:t xml:space="preserve"> округа о ходе реализации настоящего Соглашения, решений Комиссии через средства массовой информации,</w:t>
      </w:r>
      <w:r w:rsidRPr="004359B7">
        <w:rPr>
          <w:szCs w:val="28"/>
          <w:lang w:eastAsia="en-US" w:bidi="en-US"/>
        </w:rPr>
        <w:t>размещения на официальном сайте администрации округа в сети «Интернет».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Финансовые средства, необходимые на реализацию принятых обязательств, предусматриваются ежегодно в соответствующих бюджетах и сметах.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Соглашение вступает в силу с 01 января 20</w:t>
      </w:r>
      <w:r w:rsidR="00466996" w:rsidRPr="004359B7">
        <w:rPr>
          <w:szCs w:val="28"/>
        </w:rPr>
        <w:t>20</w:t>
      </w:r>
      <w:r w:rsidRPr="004359B7">
        <w:rPr>
          <w:szCs w:val="28"/>
        </w:rPr>
        <w:t xml:space="preserve"> года и действует по 31 декабря 202</w:t>
      </w:r>
      <w:r w:rsidR="00973CE6" w:rsidRPr="004359B7">
        <w:rPr>
          <w:szCs w:val="28"/>
        </w:rPr>
        <w:t>1</w:t>
      </w:r>
      <w:r w:rsidRPr="004359B7">
        <w:rPr>
          <w:szCs w:val="28"/>
        </w:rPr>
        <w:t xml:space="preserve"> года.</w:t>
      </w:r>
    </w:p>
    <w:p w:rsidR="00985BDC" w:rsidRPr="004359B7" w:rsidRDefault="00985BDC">
      <w:pPr>
        <w:shd w:val="clear" w:color="auto" w:fill="FFFFFF"/>
        <w:ind w:firstLine="720"/>
        <w:jc w:val="both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  <w:r w:rsidRPr="004359B7">
        <w:rPr>
          <w:b/>
          <w:szCs w:val="28"/>
          <w:lang w:val="en-US"/>
        </w:rPr>
        <w:t>I</w:t>
      </w:r>
      <w:r w:rsidRPr="004359B7">
        <w:rPr>
          <w:b/>
          <w:szCs w:val="28"/>
        </w:rPr>
        <w:t>. В области развития экономики</w:t>
      </w:r>
    </w:p>
    <w:p w:rsidR="00985BDC" w:rsidRPr="004359B7" w:rsidRDefault="00985BDC">
      <w:pPr>
        <w:shd w:val="clear" w:color="auto" w:fill="FFFFFF"/>
        <w:ind w:firstLine="720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b/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pStyle w:val="211"/>
        <w:tabs>
          <w:tab w:val="clear" w:pos="709"/>
          <w:tab w:val="left" w:pos="0"/>
        </w:tabs>
        <w:rPr>
          <w:szCs w:val="28"/>
        </w:rPr>
      </w:pPr>
      <w:r w:rsidRPr="004359B7">
        <w:rPr>
          <w:szCs w:val="28"/>
        </w:rPr>
        <w:tab/>
        <w:t>1.1.</w:t>
      </w:r>
      <w:r w:rsidRPr="004359B7">
        <w:rPr>
          <w:bCs/>
          <w:szCs w:val="28"/>
        </w:rPr>
        <w:t xml:space="preserve"> Формируют эффективный механизм развития экономики округа на основе реализации мероприятий национальных проектов, </w:t>
      </w:r>
      <w:r w:rsidR="00CB293D" w:rsidRPr="004359B7">
        <w:rPr>
          <w:bCs/>
          <w:szCs w:val="28"/>
        </w:rPr>
        <w:t xml:space="preserve">(далее - национальные проекты), </w:t>
      </w:r>
      <w:r w:rsidRPr="004359B7">
        <w:rPr>
          <w:bCs/>
          <w:szCs w:val="28"/>
        </w:rPr>
        <w:t>предусмотренных Указом Президента Российской Федерации</w:t>
      </w:r>
      <w:r w:rsidR="00CB293D" w:rsidRPr="004359B7">
        <w:rPr>
          <w:bCs/>
          <w:szCs w:val="28"/>
        </w:rPr>
        <w:t>,</w:t>
      </w:r>
      <w:r w:rsidRPr="004359B7">
        <w:rPr>
          <w:bCs/>
          <w:szCs w:val="28"/>
        </w:rPr>
        <w:t xml:space="preserve"> государственных</w:t>
      </w:r>
      <w:r w:rsidR="00D24E85" w:rsidRPr="004359B7">
        <w:rPr>
          <w:bCs/>
          <w:szCs w:val="28"/>
        </w:rPr>
        <w:t xml:space="preserve"> программ Российской Федерации,</w:t>
      </w:r>
      <w:r w:rsidRPr="004359B7">
        <w:rPr>
          <w:bCs/>
          <w:szCs w:val="28"/>
        </w:rPr>
        <w:t xml:space="preserve"> государственных программ Ставропольского края и муниципальных программ округа.</w:t>
      </w:r>
    </w:p>
    <w:p w:rsidR="00985BDC" w:rsidRPr="004359B7" w:rsidRDefault="00985BDC">
      <w:pPr>
        <w:pStyle w:val="211"/>
        <w:tabs>
          <w:tab w:val="left" w:pos="1276"/>
        </w:tabs>
        <w:rPr>
          <w:szCs w:val="28"/>
        </w:rPr>
      </w:pPr>
      <w:r w:rsidRPr="004359B7">
        <w:rPr>
          <w:szCs w:val="28"/>
        </w:rPr>
        <w:tab/>
        <w:t>1.2. Проводят активную политику по соз</w:t>
      </w:r>
      <w:r w:rsidR="00D42923" w:rsidRPr="004359B7">
        <w:rPr>
          <w:szCs w:val="28"/>
        </w:rPr>
        <w:t xml:space="preserve">данию благоприятных условий для формирования динамичной и эффективной экономики, позволяющей обеспечить устойчивое экономическое развитие округа. </w:t>
      </w:r>
      <w:r w:rsidR="00B97489" w:rsidRPr="004359B7">
        <w:rPr>
          <w:szCs w:val="28"/>
        </w:rPr>
        <w:t>С</w:t>
      </w:r>
      <w:r w:rsidR="00D42923" w:rsidRPr="004359B7">
        <w:rPr>
          <w:szCs w:val="28"/>
        </w:rPr>
        <w:t>одействуют созданию благоприятных условий для развития предпринимательской деятельности.</w:t>
      </w:r>
    </w:p>
    <w:p w:rsidR="00985BDC" w:rsidRPr="004359B7" w:rsidRDefault="00985BDC">
      <w:pPr>
        <w:pStyle w:val="ad"/>
        <w:tabs>
          <w:tab w:val="clear" w:pos="902"/>
          <w:tab w:val="left" w:pos="709"/>
          <w:tab w:val="left" w:pos="1276"/>
        </w:tabs>
        <w:rPr>
          <w:szCs w:val="28"/>
        </w:rPr>
      </w:pPr>
      <w:r w:rsidRPr="004359B7">
        <w:rPr>
          <w:szCs w:val="28"/>
        </w:rPr>
        <w:t xml:space="preserve">1.3. Формируют систему по преодолению административных барьеров, борьбы с коррупцией с участием всех Сторон социального партнёрства. Создают условия для справедливой конкуренции на товарных и финансовых рынках. Обеспечивают прозрачность и гласность процедур закупок для муниципальных нужд.  </w:t>
      </w:r>
    </w:p>
    <w:p w:rsidR="00985BDC" w:rsidRPr="004359B7" w:rsidRDefault="00985BDC">
      <w:pPr>
        <w:pStyle w:val="ad"/>
        <w:tabs>
          <w:tab w:val="clear" w:pos="902"/>
          <w:tab w:val="left" w:pos="709"/>
          <w:tab w:val="left" w:pos="1276"/>
        </w:tabs>
        <w:rPr>
          <w:szCs w:val="28"/>
        </w:rPr>
      </w:pPr>
      <w:r w:rsidRPr="004359B7">
        <w:rPr>
          <w:szCs w:val="28"/>
        </w:rPr>
        <w:t>1.4. Содействуют:</w:t>
      </w:r>
    </w:p>
    <w:p w:rsidR="008D0DF2" w:rsidRPr="004359B7" w:rsidRDefault="008D0DF2" w:rsidP="008D0DF2">
      <w:pPr>
        <w:pStyle w:val="ad"/>
        <w:tabs>
          <w:tab w:val="clear" w:pos="902"/>
          <w:tab w:val="left" w:pos="709"/>
          <w:tab w:val="left" w:pos="1276"/>
        </w:tabs>
        <w:rPr>
          <w:szCs w:val="28"/>
        </w:rPr>
      </w:pPr>
      <w:r w:rsidRPr="004359B7">
        <w:rPr>
          <w:szCs w:val="28"/>
        </w:rPr>
        <w:t>- созданию условий для роста увеличения объема отгруженных товаров собственного производства, выполнения работ и услуг не менее</w:t>
      </w:r>
      <w:proofErr w:type="gramStart"/>
      <w:r w:rsidRPr="004359B7">
        <w:rPr>
          <w:szCs w:val="28"/>
        </w:rPr>
        <w:t>,</w:t>
      </w:r>
      <w:proofErr w:type="gramEnd"/>
      <w:r w:rsidRPr="004359B7">
        <w:rPr>
          <w:szCs w:val="28"/>
        </w:rPr>
        <w:t xml:space="preserve"> чем на 3,1% </w:t>
      </w:r>
      <w:r w:rsidR="003E7F90" w:rsidRPr="004359B7">
        <w:rPr>
          <w:szCs w:val="28"/>
        </w:rPr>
        <w:t>- в 2020 году, на 4,0% - в 2021</w:t>
      </w:r>
      <w:r w:rsidRPr="004359B7">
        <w:rPr>
          <w:szCs w:val="28"/>
        </w:rPr>
        <w:t xml:space="preserve"> году за счет улучшения инвестиционного и предпринимательского климата, расширения возможностей для развития малого и среднего предпринимательства;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proofErr w:type="gramStart"/>
      <w:r w:rsidRPr="004359B7">
        <w:t>- созданию условий, улучшающих качество жизни людей, здоровья, образования, культуры, жилищных условий, экологии, безопасности;</w:t>
      </w:r>
      <w:proofErr w:type="gramEnd"/>
    </w:p>
    <w:p w:rsidR="00985BDC" w:rsidRPr="004359B7" w:rsidRDefault="00985BDC">
      <w:pPr>
        <w:pStyle w:val="ad"/>
        <w:tabs>
          <w:tab w:val="clear" w:pos="902"/>
          <w:tab w:val="left" w:pos="709"/>
          <w:tab w:val="left" w:pos="1276"/>
        </w:tabs>
      </w:pPr>
      <w:r w:rsidRPr="004359B7">
        <w:rPr>
          <w:szCs w:val="28"/>
        </w:rPr>
        <w:t xml:space="preserve">- предотвращению нарушения законодательства Российской Федерации в области трудовых отношений при смене собственника организации, изменении подведомственности организации, ее </w:t>
      </w:r>
      <w:r w:rsidRPr="004359B7">
        <w:rPr>
          <w:szCs w:val="28"/>
        </w:rPr>
        <w:lastRenderedPageBreak/>
        <w:t>реорганизации;</w:t>
      </w:r>
    </w:p>
    <w:p w:rsidR="00985BDC" w:rsidRPr="004359B7" w:rsidRDefault="00985BDC">
      <w:pPr>
        <w:pStyle w:val="ad"/>
        <w:tabs>
          <w:tab w:val="clear" w:pos="902"/>
          <w:tab w:val="left" w:pos="709"/>
          <w:tab w:val="left" w:pos="1276"/>
        </w:tabs>
        <w:rPr>
          <w:szCs w:val="28"/>
        </w:rPr>
      </w:pPr>
      <w:r w:rsidRPr="004359B7">
        <w:t xml:space="preserve">- ускоренному развитию приоритетных отраслей экономики, социальному развитию села, комплексному развитию агропромышленного комплекса </w:t>
      </w:r>
      <w:r w:rsidRPr="004359B7">
        <w:rPr>
          <w:szCs w:val="28"/>
        </w:rPr>
        <w:t>округа</w:t>
      </w:r>
      <w:r w:rsidRPr="004359B7">
        <w:t>;</w:t>
      </w:r>
    </w:p>
    <w:p w:rsidR="00985BDC" w:rsidRPr="004359B7" w:rsidRDefault="00985BDC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- развитию малого и среднего предпринимательства, увеличению доли малого и среднего бизнеса в объемах производства; </w:t>
      </w:r>
    </w:p>
    <w:p w:rsidR="00985BDC" w:rsidRPr="004359B7" w:rsidRDefault="00985BDC">
      <w:pPr>
        <w:ind w:firstLine="709"/>
        <w:jc w:val="both"/>
        <w:rPr>
          <w:szCs w:val="28"/>
        </w:rPr>
      </w:pPr>
      <w:r w:rsidRPr="004359B7">
        <w:rPr>
          <w:szCs w:val="28"/>
        </w:rPr>
        <w:t xml:space="preserve">- повышению уровня конкурентоспособности экономики округа и эффективности использования его ресурсного потенциала; </w:t>
      </w:r>
    </w:p>
    <w:p w:rsidR="00985BDC" w:rsidRPr="004359B7" w:rsidRDefault="00985BDC">
      <w:pPr>
        <w:jc w:val="both"/>
        <w:rPr>
          <w:szCs w:val="28"/>
          <w:lang w:eastAsia="en-US" w:bidi="en-US"/>
        </w:rPr>
      </w:pPr>
      <w:r w:rsidRPr="004359B7">
        <w:rPr>
          <w:szCs w:val="28"/>
        </w:rPr>
        <w:tab/>
        <w:t>- повышению инвестиционной привлекательности округа, участие в выставочно-ярмарочной и презентационной деятельности различного уровня;</w:t>
      </w:r>
    </w:p>
    <w:p w:rsidR="00985BDC" w:rsidRPr="004359B7" w:rsidRDefault="00985BDC">
      <w:pPr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proofErr w:type="gramStart"/>
      <w:r w:rsidRPr="004359B7">
        <w:rPr>
          <w:szCs w:val="28"/>
          <w:lang w:eastAsia="en-US" w:bidi="en-US"/>
        </w:rPr>
        <w:t>- развитию сферы услуг, повышению уровня жизни населения, снижению социального неравенства, обеспечению всеобщей доступности основных социальных объектов, прежде всего - качественного социального обслуживания и образования, развитию культуры, физкультуры и спорта, повышению занятости населения, усилению адресности социальной поддержки семьи, материнства и детства, укреплению материально-технической базы образования, культуры, физкультуры и спорта, поддержке и социализации молодежи, организации проведения профессиональных медицинских осмотров населения для профилактики и</w:t>
      </w:r>
      <w:proofErr w:type="gramEnd"/>
      <w:r w:rsidRPr="004359B7">
        <w:rPr>
          <w:szCs w:val="28"/>
          <w:lang w:eastAsia="en-US" w:bidi="en-US"/>
        </w:rPr>
        <w:t xml:space="preserve"> предупреждения заболеваний;</w:t>
      </w:r>
    </w:p>
    <w:p w:rsidR="00985BDC" w:rsidRPr="004359B7" w:rsidRDefault="00985BDC">
      <w:pPr>
        <w:suppressAutoHyphens w:val="0"/>
        <w:ind w:firstLine="690"/>
        <w:jc w:val="both"/>
        <w:rPr>
          <w:szCs w:val="28"/>
        </w:rPr>
      </w:pPr>
      <w:r w:rsidRPr="004359B7">
        <w:rPr>
          <w:szCs w:val="28"/>
          <w:lang w:eastAsia="en-US" w:bidi="en-US"/>
        </w:rPr>
        <w:t>- обеспечению эффективной молодежной политики путем создания и развития правовых, социально-экономических и организационных условий для самореализации молодежи, ее духовно-нравственного воспитания.</w:t>
      </w:r>
    </w:p>
    <w:p w:rsidR="00985BDC" w:rsidRPr="004359B7" w:rsidRDefault="00985BDC">
      <w:pPr>
        <w:pStyle w:val="211"/>
        <w:rPr>
          <w:szCs w:val="28"/>
        </w:rPr>
      </w:pPr>
      <w:r w:rsidRPr="004359B7">
        <w:rPr>
          <w:szCs w:val="28"/>
        </w:rPr>
        <w:tab/>
      </w:r>
      <w:r w:rsidRPr="004359B7">
        <w:rPr>
          <w:szCs w:val="28"/>
        </w:rPr>
        <w:tab/>
        <w:t xml:space="preserve">1.5. </w:t>
      </w:r>
      <w:proofErr w:type="gramStart"/>
      <w:r w:rsidRPr="004359B7">
        <w:rPr>
          <w:szCs w:val="28"/>
        </w:rPr>
        <w:t xml:space="preserve">Участвуют в разработке и обсуждении проектов нормативных правовых актов, программ социально-экономического развития, других </w:t>
      </w:r>
      <w:r w:rsidR="00B13978" w:rsidRPr="004359B7">
        <w:rPr>
          <w:szCs w:val="28"/>
        </w:rPr>
        <w:t xml:space="preserve">нормативных правовых </w:t>
      </w:r>
      <w:r w:rsidRPr="004359B7">
        <w:rPr>
          <w:szCs w:val="28"/>
        </w:rPr>
        <w:t xml:space="preserve">актов </w:t>
      </w:r>
      <w:r w:rsidR="008C4D01" w:rsidRPr="004359B7">
        <w:rPr>
          <w:szCs w:val="28"/>
        </w:rPr>
        <w:t xml:space="preserve">Георгиевского городского </w:t>
      </w:r>
      <w:r w:rsidRPr="004359B7">
        <w:rPr>
          <w:szCs w:val="28"/>
        </w:rPr>
        <w:t>округа в сфере труда в соответствии с разработанным Комиссией механизмом реализации статьи 35.1 Трудового кодекса РФ.</w:t>
      </w:r>
      <w:proofErr w:type="gramEnd"/>
    </w:p>
    <w:p w:rsidR="00985BDC" w:rsidRPr="004359B7" w:rsidRDefault="00985BDC" w:rsidP="00E025F1">
      <w:pPr>
        <w:pStyle w:val="af2"/>
        <w:ind w:left="4" w:right="-2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>1.6. Предоставляют Сторонам информацию в сфере социально-трудовых и связанных с ними отношений, в том числе и о возникающих проблемах хозяйствования и возможных путях участия Комиссии в их разрешении.</w:t>
      </w:r>
    </w:p>
    <w:p w:rsidR="00985BDC" w:rsidRPr="004359B7" w:rsidRDefault="00985BDC">
      <w:pPr>
        <w:pStyle w:val="af6"/>
        <w:widowControl w:val="0"/>
        <w:spacing w:before="0" w:after="0"/>
        <w:ind w:firstLine="709"/>
        <w:jc w:val="both"/>
        <w:rPr>
          <w:szCs w:val="28"/>
        </w:rPr>
      </w:pPr>
      <w:r w:rsidRPr="004359B7">
        <w:rPr>
          <w:sz w:val="28"/>
          <w:szCs w:val="28"/>
        </w:rPr>
        <w:t xml:space="preserve">1.7. Проводят в Комиссии консультации по основным социальным параметрам прогноза социально-экономического развития </w:t>
      </w:r>
      <w:r w:rsidR="00E025F1" w:rsidRPr="004359B7">
        <w:rPr>
          <w:sz w:val="28"/>
          <w:szCs w:val="28"/>
        </w:rPr>
        <w:t>Георгиевского</w:t>
      </w:r>
      <w:r w:rsidRPr="004359B7">
        <w:rPr>
          <w:sz w:val="28"/>
          <w:szCs w:val="28"/>
        </w:rPr>
        <w:t xml:space="preserve"> городского округа Ставропольского края и проекта бюджета </w:t>
      </w:r>
      <w:r w:rsidR="003E16AD" w:rsidRPr="004359B7">
        <w:rPr>
          <w:sz w:val="28"/>
          <w:szCs w:val="28"/>
        </w:rPr>
        <w:t>Георгиевского</w:t>
      </w:r>
      <w:r w:rsidRPr="004359B7">
        <w:rPr>
          <w:sz w:val="28"/>
          <w:szCs w:val="28"/>
        </w:rPr>
        <w:t xml:space="preserve"> городского округа Ставропольского края на очередной финансовый год (в соответствии с перечнем показателей, указанным в приложении № 1 к настоящему Соглашению).</w:t>
      </w:r>
    </w:p>
    <w:p w:rsidR="00985BDC" w:rsidRPr="004359B7" w:rsidRDefault="00985BDC" w:rsidP="00950D00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В целях реализации Указа Президента Российской Федерации в части повышения уровня жизни граждан, обеспечения устойчивого роста экономики участвуют в разработке и обсуждении бюджетной политики, проектов стратегии социально-экономического развития, приоритетных проектов (программ) </w:t>
      </w:r>
      <w:r w:rsidR="003E16AD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</w:t>
      </w:r>
      <w:r w:rsidRPr="004359B7">
        <w:rPr>
          <w:szCs w:val="28"/>
        </w:rPr>
        <w:lastRenderedPageBreak/>
        <w:t>края, обратив особое внимание на увеличение инвестиций в инфраструктуруи социальную сферу.</w:t>
      </w:r>
    </w:p>
    <w:p w:rsidR="00985BDC" w:rsidRPr="004359B7" w:rsidRDefault="00985BDC" w:rsidP="00BE511C">
      <w:pPr>
        <w:pStyle w:val="af2"/>
        <w:tabs>
          <w:tab w:val="left" w:pos="1134"/>
        </w:tabs>
        <w:ind w:left="4" w:right="-2" w:firstLine="705"/>
        <w:jc w:val="both"/>
        <w:rPr>
          <w:sz w:val="28"/>
          <w:szCs w:val="28"/>
          <w:lang w:eastAsia="en-US" w:bidi="en-US"/>
        </w:rPr>
      </w:pPr>
      <w:r w:rsidRPr="004359B7">
        <w:rPr>
          <w:sz w:val="28"/>
          <w:szCs w:val="28"/>
        </w:rPr>
        <w:t xml:space="preserve">1.8. </w:t>
      </w:r>
      <w:r w:rsidR="00950D00" w:rsidRPr="004359B7">
        <w:rPr>
          <w:sz w:val="28"/>
          <w:szCs w:val="28"/>
          <w:lang w:eastAsia="en-US" w:bidi="en-US"/>
        </w:rPr>
        <w:t>Вырабатывают и направляют при необходимости в адрес администрации округа, органов государственной власти Ставропольского края, Ставропольской краевой трехсторонней комиссии по регулированию социально-трудовых отношений предложения, способствующие повышению конкурентоспособности экономики, совершенствованию налоговой и тарифной политики.</w:t>
      </w:r>
    </w:p>
    <w:p w:rsidR="00985BDC" w:rsidRPr="004359B7" w:rsidRDefault="00985BDC">
      <w:pPr>
        <w:suppressAutoHyphens w:val="0"/>
        <w:ind w:firstLine="69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 xml:space="preserve">1.9. </w:t>
      </w:r>
      <w:r w:rsidR="00950D00" w:rsidRPr="004359B7">
        <w:rPr>
          <w:szCs w:val="28"/>
        </w:rPr>
        <w:t>Принимают меры по предотвращению банкротства и необоснованной реорганизации платежеспособных организаций либо недружественных поглощений в пределах своей компетенции.</w:t>
      </w:r>
    </w:p>
    <w:p w:rsidR="00985BDC" w:rsidRPr="004359B7" w:rsidRDefault="00985BDC">
      <w:pPr>
        <w:suppressAutoHyphens w:val="0"/>
        <w:ind w:firstLine="69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1.10. Организ</w:t>
      </w:r>
      <w:r w:rsidR="00950D00" w:rsidRPr="004359B7">
        <w:rPr>
          <w:szCs w:val="28"/>
          <w:lang w:eastAsia="en-US" w:bidi="en-US"/>
        </w:rPr>
        <w:t>у</w:t>
      </w:r>
      <w:r w:rsidRPr="004359B7">
        <w:rPr>
          <w:szCs w:val="28"/>
          <w:lang w:eastAsia="en-US" w:bidi="en-US"/>
        </w:rPr>
        <w:t>ют конкурсы (соревнования) профессионального мастерства в отраслях и в организациях округа.</w:t>
      </w:r>
    </w:p>
    <w:p w:rsidR="00985BDC" w:rsidRPr="004359B7" w:rsidRDefault="00985BDC">
      <w:pPr>
        <w:suppressAutoHyphens w:val="0"/>
        <w:ind w:firstLine="690"/>
        <w:jc w:val="both"/>
        <w:rPr>
          <w:b/>
          <w:szCs w:val="28"/>
          <w:lang w:eastAsia="en-US" w:bidi="en-US"/>
        </w:rPr>
      </w:pPr>
    </w:p>
    <w:p w:rsidR="00985BDC" w:rsidRPr="004359B7" w:rsidRDefault="00985BDC">
      <w:pPr>
        <w:pStyle w:val="211"/>
        <w:rPr>
          <w:szCs w:val="28"/>
        </w:rPr>
      </w:pPr>
      <w:r w:rsidRPr="004359B7">
        <w:rPr>
          <w:b/>
          <w:bCs/>
          <w:szCs w:val="28"/>
        </w:rPr>
        <w:tab/>
        <w:t>Администрация и Работодатели:</w:t>
      </w:r>
    </w:p>
    <w:p w:rsidR="00985BDC" w:rsidRPr="004359B7" w:rsidRDefault="00985BDC" w:rsidP="00BE511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1.11.</w:t>
      </w:r>
      <w:r w:rsidRPr="004359B7">
        <w:rPr>
          <w:szCs w:val="28"/>
        </w:rPr>
        <w:tab/>
        <w:t xml:space="preserve">Осуществляют разработку и реализацию стратегии социально-экономического развития </w:t>
      </w:r>
      <w:r w:rsidR="003E16AD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края, реализацию </w:t>
      </w:r>
      <w:r w:rsidR="00B55064" w:rsidRPr="004359B7">
        <w:rPr>
          <w:szCs w:val="28"/>
        </w:rPr>
        <w:t xml:space="preserve">муниципальных программ Георгиевского городского округа Ставропольского края, </w:t>
      </w:r>
      <w:r w:rsidRPr="004359B7">
        <w:rPr>
          <w:szCs w:val="28"/>
        </w:rPr>
        <w:t>бизнес-планов организаций,</w:t>
      </w:r>
      <w:r w:rsidR="00B55064" w:rsidRPr="004359B7">
        <w:rPr>
          <w:szCs w:val="28"/>
        </w:rPr>
        <w:t xml:space="preserve"> участвуют в реализации государственных программ Ставропольского края, региональных проектах Ставропольского края,</w:t>
      </w:r>
      <w:r w:rsidRPr="004359B7">
        <w:rPr>
          <w:szCs w:val="28"/>
        </w:rPr>
        <w:t xml:space="preserve"> направленных на социально-экономическое развитие округа.</w:t>
      </w:r>
    </w:p>
    <w:p w:rsidR="00985BDC" w:rsidRPr="004359B7" w:rsidRDefault="00985BDC" w:rsidP="00BE511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1.12. Взаимодействуют при выявлении административных барьеров в развитии производства и предпринимательства и выработке предложений по их устранению.</w:t>
      </w:r>
    </w:p>
    <w:p w:rsidR="00985BDC" w:rsidRPr="004359B7" w:rsidRDefault="00985BDC" w:rsidP="00BE511C">
      <w:pPr>
        <w:pStyle w:val="aa"/>
        <w:shd w:val="clear" w:color="auto" w:fill="auto"/>
        <w:tabs>
          <w:tab w:val="left" w:pos="709"/>
          <w:tab w:val="left" w:pos="1276"/>
        </w:tabs>
        <w:ind w:firstLine="709"/>
        <w:rPr>
          <w:color w:val="auto"/>
          <w:szCs w:val="28"/>
          <w:lang w:eastAsia="en-US" w:bidi="en-US"/>
        </w:rPr>
      </w:pPr>
      <w:r w:rsidRPr="004359B7">
        <w:rPr>
          <w:color w:val="auto"/>
          <w:szCs w:val="28"/>
        </w:rPr>
        <w:t xml:space="preserve">1.13. Обеспечивают развитие муниципально-частного партнерства. </w:t>
      </w:r>
    </w:p>
    <w:p w:rsidR="00985BDC" w:rsidRPr="004359B7" w:rsidRDefault="00985BDC" w:rsidP="00BE511C">
      <w:pPr>
        <w:suppressAutoHyphens w:val="0"/>
        <w:autoSpaceDE w:val="0"/>
        <w:ind w:firstLine="709"/>
        <w:jc w:val="both"/>
      </w:pPr>
      <w:r w:rsidRPr="004359B7">
        <w:rPr>
          <w:szCs w:val="28"/>
          <w:lang w:eastAsia="en-US" w:bidi="en-US"/>
        </w:rPr>
        <w:t xml:space="preserve">1.14. Обеспечивают вовлечение средних и крупных предприятий в реализацию национальной программы в сфере повышения производительности труда и поддержки занятости, предусмотренной </w:t>
      </w:r>
      <w:r w:rsidRPr="004359B7">
        <w:rPr>
          <w:bCs/>
          <w:szCs w:val="28"/>
          <w:lang w:eastAsia="en-US" w:bidi="en-US"/>
        </w:rPr>
        <w:t>Указом Президента Российской Федерации</w:t>
      </w:r>
      <w:r w:rsidR="00FF18ED" w:rsidRPr="004359B7">
        <w:rPr>
          <w:bCs/>
          <w:szCs w:val="28"/>
          <w:lang w:eastAsia="en-US" w:bidi="en-US"/>
        </w:rPr>
        <w:t>.</w:t>
      </w:r>
    </w:p>
    <w:p w:rsidR="00985BDC" w:rsidRPr="004359B7" w:rsidRDefault="00985BDC" w:rsidP="00BE511C">
      <w:pPr>
        <w:widowControl w:val="0"/>
        <w:ind w:firstLine="709"/>
        <w:jc w:val="both"/>
        <w:rPr>
          <w:szCs w:val="28"/>
        </w:rPr>
      </w:pPr>
      <w:r w:rsidRPr="004359B7">
        <w:t xml:space="preserve">1.15. Обеспечивают участие работников в заседаниях коллегиального органа управления организации. </w:t>
      </w:r>
    </w:p>
    <w:p w:rsidR="00985BDC" w:rsidRPr="004359B7" w:rsidRDefault="00BE511C" w:rsidP="00BE511C">
      <w:pPr>
        <w:pStyle w:val="aa"/>
        <w:widowControl/>
        <w:tabs>
          <w:tab w:val="clear" w:pos="950"/>
          <w:tab w:val="left" w:pos="709"/>
          <w:tab w:val="left" w:pos="1276"/>
        </w:tabs>
        <w:autoSpaceDE/>
        <w:ind w:firstLine="709"/>
        <w:rPr>
          <w:color w:val="auto"/>
        </w:rPr>
      </w:pPr>
      <w:r w:rsidRPr="004359B7">
        <w:rPr>
          <w:color w:val="auto"/>
          <w:szCs w:val="28"/>
        </w:rPr>
        <w:t>1</w:t>
      </w:r>
      <w:r w:rsidR="00985BDC" w:rsidRPr="004359B7">
        <w:rPr>
          <w:color w:val="auto"/>
          <w:szCs w:val="28"/>
        </w:rPr>
        <w:t>.16. Взаимодействуют при формировании и реализации стратегии повышения инвестиционной привлекательности округа.</w:t>
      </w:r>
    </w:p>
    <w:p w:rsidR="00985BDC" w:rsidRPr="004359B7" w:rsidRDefault="00985BDC">
      <w:pPr>
        <w:pStyle w:val="aa"/>
        <w:widowControl/>
        <w:tabs>
          <w:tab w:val="clear" w:pos="950"/>
          <w:tab w:val="left" w:pos="709"/>
          <w:tab w:val="left" w:pos="851"/>
          <w:tab w:val="left" w:pos="1276"/>
        </w:tabs>
        <w:autoSpaceDE/>
        <w:rPr>
          <w:color w:val="auto"/>
          <w:szCs w:val="28"/>
        </w:rPr>
      </w:pPr>
      <w:r w:rsidRPr="004359B7">
        <w:rPr>
          <w:color w:val="auto"/>
        </w:rPr>
        <w:tab/>
      </w:r>
    </w:p>
    <w:p w:rsidR="00985BDC" w:rsidRPr="004359B7" w:rsidRDefault="00985BDC">
      <w:pPr>
        <w:shd w:val="clear" w:color="auto" w:fill="FFFFFF"/>
        <w:tabs>
          <w:tab w:val="left" w:pos="902"/>
        </w:tabs>
        <w:ind w:firstLine="720"/>
        <w:jc w:val="both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985BDC" w:rsidRPr="004359B7" w:rsidRDefault="00985BDC" w:rsidP="00BE511C">
      <w:pPr>
        <w:pStyle w:val="ad"/>
        <w:rPr>
          <w:szCs w:val="28"/>
        </w:rPr>
      </w:pPr>
      <w:r w:rsidRPr="004359B7">
        <w:rPr>
          <w:szCs w:val="28"/>
        </w:rPr>
        <w:t xml:space="preserve">1.17. Содействует созданию новой конкурентоспособной экономики в округе. </w:t>
      </w:r>
    </w:p>
    <w:p w:rsidR="00985BDC" w:rsidRPr="004359B7" w:rsidRDefault="00985BDC" w:rsidP="00BE511C">
      <w:pPr>
        <w:pStyle w:val="ad"/>
        <w:rPr>
          <w:szCs w:val="28"/>
        </w:rPr>
      </w:pPr>
      <w:r w:rsidRPr="004359B7">
        <w:rPr>
          <w:szCs w:val="28"/>
        </w:rPr>
        <w:t>1.18. Проводит мероприятия по противодействию коррупции в органах местного самоуправления округа.</w:t>
      </w:r>
    </w:p>
    <w:p w:rsidR="00985BDC" w:rsidRPr="004359B7" w:rsidRDefault="00985BDC" w:rsidP="00BE511C">
      <w:pPr>
        <w:autoSpaceDE w:val="0"/>
        <w:ind w:firstLine="720"/>
        <w:jc w:val="both"/>
        <w:rPr>
          <w:bCs/>
          <w:szCs w:val="28"/>
        </w:rPr>
      </w:pPr>
      <w:r w:rsidRPr="004359B7">
        <w:rPr>
          <w:szCs w:val="28"/>
        </w:rPr>
        <w:t xml:space="preserve">1.19. </w:t>
      </w:r>
      <w:r w:rsidRPr="004359B7">
        <w:rPr>
          <w:szCs w:val="28"/>
          <w:lang w:eastAsia="en-US" w:bidi="en-US"/>
        </w:rPr>
        <w:t xml:space="preserve">Осуществляет разработку и реализацию программ социально-экономического развития </w:t>
      </w:r>
      <w:r w:rsidR="003E16AD" w:rsidRPr="004359B7">
        <w:rPr>
          <w:szCs w:val="28"/>
          <w:lang w:eastAsia="en-US" w:bidi="en-US"/>
        </w:rPr>
        <w:t>Георгиевского</w:t>
      </w:r>
      <w:r w:rsidRPr="004359B7">
        <w:rPr>
          <w:szCs w:val="28"/>
          <w:lang w:eastAsia="en-US" w:bidi="en-US"/>
        </w:rPr>
        <w:t xml:space="preserve"> городского округа Ставропольского края на основе проведения консультаций и встреч, деятельности координационных советов, рабочих групп, в работе которых принимают </w:t>
      </w:r>
      <w:r w:rsidRPr="004359B7">
        <w:rPr>
          <w:szCs w:val="28"/>
          <w:lang w:eastAsia="en-US" w:bidi="en-US"/>
        </w:rPr>
        <w:lastRenderedPageBreak/>
        <w:t xml:space="preserve">участие представители Работодателей и Профсоюзов. Обеспечивает участие Комиссии в разработке и обсуждении программ социально-экономического развития </w:t>
      </w:r>
      <w:r w:rsidR="003E16AD" w:rsidRPr="004359B7">
        <w:rPr>
          <w:szCs w:val="28"/>
          <w:lang w:eastAsia="en-US" w:bidi="en-US"/>
        </w:rPr>
        <w:t>Георгиевского</w:t>
      </w:r>
      <w:r w:rsidRPr="004359B7">
        <w:rPr>
          <w:szCs w:val="28"/>
          <w:lang w:eastAsia="en-US" w:bidi="en-US"/>
        </w:rPr>
        <w:t xml:space="preserve"> городского округа Ставропольского края в соответствии с установленным порядком реализации статьи 35.1 Трудового кодекса Российской Федерации.</w:t>
      </w:r>
    </w:p>
    <w:p w:rsidR="00985BDC" w:rsidRPr="004359B7" w:rsidRDefault="00985BDC" w:rsidP="00BE511C">
      <w:pPr>
        <w:shd w:val="clear" w:color="auto" w:fill="FFFFFF"/>
        <w:tabs>
          <w:tab w:val="left" w:pos="902"/>
        </w:tabs>
        <w:ind w:firstLine="720"/>
        <w:jc w:val="both"/>
        <w:rPr>
          <w:szCs w:val="28"/>
        </w:rPr>
      </w:pPr>
      <w:r w:rsidRPr="004359B7">
        <w:rPr>
          <w:bCs/>
          <w:szCs w:val="28"/>
        </w:rPr>
        <w:t xml:space="preserve">1.20. </w:t>
      </w:r>
      <w:r w:rsidRPr="004359B7">
        <w:rPr>
          <w:szCs w:val="28"/>
        </w:rPr>
        <w:t>Обеспечивает в пределах своих полномочий выполнение федеральных и краевых целевых программ, направленных на повышение экономического потенциала округа. Оказывает поддержку эффективным и значимым для округа научно-техническим и инвестиционным проектам и организациям в осуществлении реструктуризации производства, в использовании высоких технологий и инновационных разработок в производственном процессе и создает на этой основе условия для увеличения объемов выпуска конкурентоспособной продукции.</w:t>
      </w:r>
    </w:p>
    <w:p w:rsidR="00985BDC" w:rsidRPr="004359B7" w:rsidRDefault="00985BDC" w:rsidP="00BE511C">
      <w:pPr>
        <w:shd w:val="clear" w:color="auto" w:fill="FFFFFF"/>
        <w:tabs>
          <w:tab w:val="left" w:pos="902"/>
        </w:tabs>
        <w:ind w:firstLine="720"/>
        <w:jc w:val="both"/>
        <w:rPr>
          <w:szCs w:val="28"/>
        </w:rPr>
      </w:pPr>
      <w:r w:rsidRPr="004359B7">
        <w:rPr>
          <w:szCs w:val="28"/>
        </w:rPr>
        <w:t>1.21. Создаёт условия для развития сельскохозяйственного производства, расширения рынка сельскохозяйственной продукции, в том числе проникновение на новые рынки сбыта, развити</w:t>
      </w:r>
      <w:r w:rsidR="00BE511C" w:rsidRPr="004359B7">
        <w:rPr>
          <w:szCs w:val="28"/>
        </w:rPr>
        <w:t>е</w:t>
      </w:r>
      <w:r w:rsidRPr="004359B7">
        <w:rPr>
          <w:szCs w:val="28"/>
        </w:rPr>
        <w:t xml:space="preserve"> малых форм хозяйствования. Содействует привлечению и эффективному использованию инвестиций в экономику округа, прежде всего работающие на местном сырье, поиску эффективного собственника в целях увеличения производства высококачественной и конкурентоспособной продукции, созданию новых производственных мощностей по переработке сельскохозяйственной продукции, повышению эффективности работы организаций </w:t>
      </w:r>
      <w:r w:rsidR="006D5F5F" w:rsidRPr="004359B7">
        <w:rPr>
          <w:szCs w:val="28"/>
        </w:rPr>
        <w:t>округа</w:t>
      </w:r>
      <w:r w:rsidRPr="004359B7">
        <w:rPr>
          <w:szCs w:val="28"/>
        </w:rPr>
        <w:t xml:space="preserve"> за счет ресурсосберегающих и энергосберегающих технологий, маркетинговой деятельности.</w:t>
      </w:r>
    </w:p>
    <w:p w:rsidR="00985BDC" w:rsidRPr="004359B7" w:rsidRDefault="00985BDC" w:rsidP="00BE511C">
      <w:pPr>
        <w:ind w:firstLine="720"/>
        <w:jc w:val="both"/>
        <w:rPr>
          <w:szCs w:val="28"/>
        </w:rPr>
      </w:pPr>
      <w:r w:rsidRPr="004359B7">
        <w:rPr>
          <w:szCs w:val="28"/>
        </w:rPr>
        <w:t>1.22. Использует различные формы поддержки местных товаропроизводителей, содействует увеличению ими доли поставок продукции, товаров и услуг в округе, развивает торгово-выставочную и ярмарочную деятельность, услуги бытового обслуживания населения. Обеспечивает своевременное бюджетное финансирование поставок товаров, оказание услуг и выполняемых работ</w:t>
      </w:r>
      <w:r w:rsidR="0032657E" w:rsidRPr="004359B7">
        <w:rPr>
          <w:szCs w:val="28"/>
        </w:rPr>
        <w:t xml:space="preserve"> для муниципальных нужд</w:t>
      </w:r>
      <w:r w:rsidRPr="004359B7">
        <w:rPr>
          <w:szCs w:val="28"/>
        </w:rPr>
        <w:t>.</w:t>
      </w:r>
    </w:p>
    <w:p w:rsidR="00985BDC" w:rsidRPr="004359B7" w:rsidRDefault="00985BDC" w:rsidP="00BE511C">
      <w:pPr>
        <w:shd w:val="clear" w:color="auto" w:fill="FFFFFF"/>
        <w:tabs>
          <w:tab w:val="left" w:pos="902"/>
        </w:tabs>
        <w:ind w:firstLine="720"/>
        <w:jc w:val="both"/>
        <w:rPr>
          <w:szCs w:val="28"/>
        </w:rPr>
      </w:pPr>
      <w:r w:rsidRPr="004359B7">
        <w:rPr>
          <w:szCs w:val="28"/>
        </w:rPr>
        <w:t xml:space="preserve">1.23. Создает условия для эффективной реализации в округе муниципальных программ, осуществляет в пределах своей компетенции контроль по их выполнению. По </w:t>
      </w:r>
      <w:r w:rsidR="0032657E" w:rsidRPr="004359B7">
        <w:rPr>
          <w:szCs w:val="28"/>
        </w:rPr>
        <w:t>запросу Комиссии информирует</w:t>
      </w:r>
      <w:r w:rsidRPr="004359B7">
        <w:rPr>
          <w:szCs w:val="28"/>
        </w:rPr>
        <w:t xml:space="preserve"> о расходовании средств на реа</w:t>
      </w:r>
      <w:r w:rsidR="009A043E" w:rsidRPr="004359B7">
        <w:rPr>
          <w:szCs w:val="28"/>
        </w:rPr>
        <w:t xml:space="preserve">лизацию муниципальных программ и достигнутых показателях, с учетом стратегии и программ социально-экономического развития </w:t>
      </w:r>
      <w:r w:rsidR="006D5F5F" w:rsidRPr="004359B7">
        <w:rPr>
          <w:szCs w:val="28"/>
        </w:rPr>
        <w:t>округа</w:t>
      </w:r>
      <w:r w:rsidR="009A043E" w:rsidRPr="004359B7">
        <w:rPr>
          <w:szCs w:val="28"/>
        </w:rPr>
        <w:t>.</w:t>
      </w:r>
    </w:p>
    <w:p w:rsidR="00985BDC" w:rsidRPr="004359B7" w:rsidRDefault="00985BDC" w:rsidP="00BE511C">
      <w:pPr>
        <w:shd w:val="clear" w:color="auto" w:fill="FFFFFF"/>
        <w:tabs>
          <w:tab w:val="left" w:pos="902"/>
        </w:tabs>
        <w:ind w:firstLine="720"/>
        <w:jc w:val="both"/>
        <w:rPr>
          <w:szCs w:val="28"/>
        </w:rPr>
      </w:pPr>
      <w:r w:rsidRPr="004359B7">
        <w:rPr>
          <w:szCs w:val="28"/>
        </w:rPr>
        <w:t xml:space="preserve">1.24. Оказывает всестороннюю поддержку хозяйствующим субъектам, осуществляющим свою деятельность в </w:t>
      </w:r>
      <w:r w:rsidRPr="004359B7">
        <w:t>округе</w:t>
      </w:r>
      <w:r w:rsidRPr="004359B7">
        <w:rPr>
          <w:szCs w:val="28"/>
        </w:rPr>
        <w:t xml:space="preserve">, не имеющим задолженности по заработной плате, участвующим в системе социального партнерства, соблюдающим законодательство о труде, обязательства коллективных договоров и соглашений. </w:t>
      </w:r>
    </w:p>
    <w:p w:rsidR="00985BDC" w:rsidRPr="004359B7" w:rsidRDefault="00985BDC" w:rsidP="00BE511C">
      <w:pPr>
        <w:widowControl w:val="0"/>
        <w:ind w:firstLine="720"/>
        <w:jc w:val="both"/>
        <w:rPr>
          <w:szCs w:val="28"/>
        </w:rPr>
      </w:pPr>
      <w:r w:rsidRPr="004359B7">
        <w:rPr>
          <w:szCs w:val="28"/>
        </w:rPr>
        <w:t>1.25. Регулярно проводит мониторинг соблюдения норм трудового, налогового и пенсионного законодательства в части соблюдения прав работающего населения округа.</w:t>
      </w:r>
    </w:p>
    <w:p w:rsidR="00985BDC" w:rsidRPr="004359B7" w:rsidRDefault="00985BDC" w:rsidP="00BE511C">
      <w:pPr>
        <w:widowControl w:val="0"/>
        <w:ind w:firstLine="720"/>
        <w:jc w:val="both"/>
      </w:pPr>
      <w:r w:rsidRPr="004359B7">
        <w:rPr>
          <w:szCs w:val="28"/>
        </w:rPr>
        <w:lastRenderedPageBreak/>
        <w:t>1.26. Содействует внедрению современных методов управления в экономику округа на основе новых информационных технологий.</w:t>
      </w:r>
    </w:p>
    <w:p w:rsidR="00985BDC" w:rsidRPr="004359B7" w:rsidRDefault="00985BDC" w:rsidP="00BE511C">
      <w:pPr>
        <w:pStyle w:val="ad"/>
      </w:pPr>
      <w:r w:rsidRPr="004359B7">
        <w:t xml:space="preserve">1.27. Координирует работу по инвестиционной привлекательности округа. Содействует внедрению эффективных механизмов стимулирования инвестиций и инноваций. </w:t>
      </w:r>
    </w:p>
    <w:p w:rsidR="002124FF" w:rsidRPr="004359B7" w:rsidRDefault="00985BDC" w:rsidP="002124FF">
      <w:pPr>
        <w:pStyle w:val="af8"/>
        <w:widowControl w:val="0"/>
        <w:suppressAutoHyphens/>
        <w:ind w:firstLine="709"/>
        <w:jc w:val="both"/>
        <w:rPr>
          <w:b w:val="0"/>
          <w:szCs w:val="28"/>
        </w:rPr>
      </w:pPr>
      <w:r w:rsidRPr="004359B7">
        <w:rPr>
          <w:b w:val="0"/>
        </w:rPr>
        <w:t>1.28</w:t>
      </w:r>
      <w:r w:rsidRPr="004359B7">
        <w:t xml:space="preserve">. </w:t>
      </w:r>
      <w:r w:rsidRPr="004359B7">
        <w:rPr>
          <w:b w:val="0"/>
        </w:rPr>
        <w:t>Содействует реализации высокоэффективных и быстро окупаемых инвестиционных проектов, предусматривающих создание новых организаций и производств.</w:t>
      </w:r>
      <w:r w:rsidR="002124FF" w:rsidRPr="004359B7">
        <w:rPr>
          <w:b w:val="0"/>
          <w:szCs w:val="28"/>
        </w:rPr>
        <w:t xml:space="preserve"> Осуществляет ежеквартальный мониторинг реализации инвестиционных проектов на территории </w:t>
      </w:r>
      <w:r w:rsidR="00F74E78" w:rsidRPr="004359B7">
        <w:rPr>
          <w:b w:val="0"/>
          <w:szCs w:val="28"/>
        </w:rPr>
        <w:t>округа</w:t>
      </w:r>
      <w:r w:rsidR="002124FF" w:rsidRPr="004359B7">
        <w:rPr>
          <w:b w:val="0"/>
          <w:szCs w:val="28"/>
        </w:rPr>
        <w:t xml:space="preserve">, а также количества создаваемых рабочих мест, уровня заработной платы в хозяйствующих субъектах, создаваемых в рамках инвестиционных проектов. </w:t>
      </w:r>
    </w:p>
    <w:p w:rsidR="00985BDC" w:rsidRPr="004359B7" w:rsidRDefault="00985BDC" w:rsidP="00BE511C">
      <w:pPr>
        <w:pStyle w:val="ad"/>
      </w:pPr>
      <w:r w:rsidRPr="004359B7">
        <w:t>1.29. Принимает меры по недопущению задолженности по расчетам за выполненные работы (</w:t>
      </w:r>
      <w:r w:rsidR="00D10FB0" w:rsidRPr="004359B7">
        <w:t>услуги) по муниципальным закупкам</w:t>
      </w:r>
      <w:r w:rsidRPr="004359B7">
        <w:t>.</w:t>
      </w:r>
    </w:p>
    <w:p w:rsidR="00985BDC" w:rsidRPr="004359B7" w:rsidRDefault="00985BDC" w:rsidP="00BE511C">
      <w:pPr>
        <w:pStyle w:val="ad"/>
        <w:rPr>
          <w:szCs w:val="28"/>
        </w:rPr>
      </w:pPr>
      <w:r w:rsidRPr="004359B7">
        <w:t>1.30. Осуществляет муниципальную поддержку развития малого и среднего предпринимательства, агропромышленного комплекса. Способствуют развитию продовольственного рынка, систем заготовок и переработки сельхозпродукции.</w:t>
      </w:r>
    </w:p>
    <w:p w:rsidR="00985BDC" w:rsidRPr="004359B7" w:rsidRDefault="00985BDC" w:rsidP="00BE511C">
      <w:pPr>
        <w:widowControl w:val="0"/>
        <w:ind w:firstLine="720"/>
        <w:jc w:val="both"/>
        <w:rPr>
          <w:szCs w:val="28"/>
        </w:rPr>
      </w:pPr>
      <w:r w:rsidRPr="004359B7">
        <w:rPr>
          <w:szCs w:val="28"/>
        </w:rPr>
        <w:t>1.31. Содействует развитию потребительского рынка, насыщению его качественными товарами и услугами. Содействует в установленном порядке продвижению продукции местных товаропроизводителей на региональный и межрегиональный рынки.</w:t>
      </w:r>
    </w:p>
    <w:p w:rsidR="00985BDC" w:rsidRPr="004359B7" w:rsidRDefault="00985BDC" w:rsidP="00BE511C">
      <w:pPr>
        <w:widowControl w:val="0"/>
        <w:ind w:firstLine="720"/>
        <w:jc w:val="both"/>
      </w:pPr>
      <w:r w:rsidRPr="004359B7">
        <w:rPr>
          <w:szCs w:val="28"/>
        </w:rPr>
        <w:t>1.32. Обеспечивает включение представителей Стороны Работодателей в состав конкурсных комиссий по отбору претендентов на получение мер муниципальной поддержки организациями округа.</w:t>
      </w:r>
    </w:p>
    <w:p w:rsidR="00985BDC" w:rsidRPr="004359B7" w:rsidRDefault="00985BDC" w:rsidP="00BE511C">
      <w:pPr>
        <w:pStyle w:val="ad"/>
      </w:pPr>
      <w:r w:rsidRPr="004359B7">
        <w:t xml:space="preserve">1.33. </w:t>
      </w:r>
      <w:proofErr w:type="gramStart"/>
      <w:r w:rsidRPr="004359B7">
        <w:rPr>
          <w:szCs w:val="28"/>
        </w:rPr>
        <w:t xml:space="preserve">Ежегодно представляет Сторонам Соглашения информацию об исполнении бюджета </w:t>
      </w:r>
      <w:r w:rsidR="00980573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за текущий год и</w:t>
      </w:r>
      <w:r w:rsidR="00D10FB0" w:rsidRPr="004359B7">
        <w:rPr>
          <w:szCs w:val="28"/>
        </w:rPr>
        <w:t xml:space="preserve"> по</w:t>
      </w:r>
      <w:r w:rsidRPr="004359B7">
        <w:rPr>
          <w:szCs w:val="28"/>
        </w:rPr>
        <w:t xml:space="preserve"> проект</w:t>
      </w:r>
      <w:r w:rsidR="00D10FB0" w:rsidRPr="004359B7">
        <w:rPr>
          <w:szCs w:val="28"/>
        </w:rPr>
        <w:t>у</w:t>
      </w:r>
      <w:r w:rsidRPr="004359B7">
        <w:rPr>
          <w:szCs w:val="28"/>
        </w:rPr>
        <w:t xml:space="preserve"> бюджета </w:t>
      </w:r>
      <w:r w:rsidR="00980573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на очередной финансовый год и плановый период до рассмотрения их в </w:t>
      </w:r>
      <w:r w:rsidR="00980573" w:rsidRPr="004359B7">
        <w:rPr>
          <w:szCs w:val="28"/>
        </w:rPr>
        <w:t>Думой Георгиевского</w:t>
      </w:r>
      <w:r w:rsidRPr="004359B7">
        <w:rPr>
          <w:szCs w:val="28"/>
        </w:rPr>
        <w:t xml:space="preserve"> городского округа Ставропольского края по направлениям, согласованным Сторонами.</w:t>
      </w:r>
      <w:proofErr w:type="gramEnd"/>
    </w:p>
    <w:p w:rsidR="00985BDC" w:rsidRPr="004359B7" w:rsidRDefault="00985BDC" w:rsidP="00BE511C">
      <w:pPr>
        <w:widowControl w:val="0"/>
        <w:ind w:firstLine="720"/>
        <w:jc w:val="both"/>
        <w:rPr>
          <w:szCs w:val="28"/>
        </w:rPr>
      </w:pPr>
      <w:r w:rsidRPr="004359B7">
        <w:t xml:space="preserve">1.34. </w:t>
      </w:r>
      <w:proofErr w:type="gramStart"/>
      <w:r w:rsidR="00285AE6" w:rsidRPr="004359B7">
        <w:rPr>
          <w:szCs w:val="28"/>
        </w:rPr>
        <w:t xml:space="preserve"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принимает меры по повышению качества предоставления государственных и муниципальных услуг, в том числе обеспечивает их предоставление по принципу «одного окна» на базе «Многофункционального центра предоставления государственных и муниципальных услуг в Георгиевском городском округе Ставропольского края». </w:t>
      </w:r>
      <w:proofErr w:type="gramEnd"/>
    </w:p>
    <w:p w:rsidR="00985BDC" w:rsidRPr="004359B7" w:rsidRDefault="00985BDC" w:rsidP="00BE511C">
      <w:pPr>
        <w:widowControl w:val="0"/>
        <w:ind w:firstLine="720"/>
        <w:jc w:val="both"/>
        <w:rPr>
          <w:strike/>
          <w:szCs w:val="28"/>
        </w:rPr>
      </w:pPr>
      <w:r w:rsidRPr="004359B7">
        <w:rPr>
          <w:szCs w:val="28"/>
        </w:rPr>
        <w:t xml:space="preserve">1.35. </w:t>
      </w:r>
      <w:r w:rsidR="00285AE6" w:rsidRPr="004359B7">
        <w:t>Обеспечивает внедрение цифровых технологий в сфере оказания государственных и муниципальных услуг, в том числе в интересах населения и субъектов малого и среднего предпринимательства, включая индивидуальных предпринимателей, создаёт условия для развития молодёжного предпринимательства.</w:t>
      </w:r>
    </w:p>
    <w:p w:rsidR="00985BDC" w:rsidRPr="004359B7" w:rsidRDefault="00985BDC">
      <w:pPr>
        <w:widowControl w:val="0"/>
        <w:spacing w:line="100" w:lineRule="atLeast"/>
        <w:ind w:firstLine="709"/>
        <w:jc w:val="both"/>
        <w:rPr>
          <w:strike/>
          <w:szCs w:val="28"/>
        </w:rPr>
      </w:pP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b/>
          <w:szCs w:val="28"/>
        </w:rPr>
        <w:lastRenderedPageBreak/>
        <w:tab/>
        <w:t>Работодатели: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1.36. Принимают необходимые меры по обеспечению стабильности и экономического роста организаций округа,обновлению основных фондов, внедрению новых технологий, обеспечивающих выпуск конкурентоспособной продукции, созданию новых рабочих мест, повышению производительности труда, прогрессивных форм организации и управления бизнесом, недопущению банкротства предприятий и роста безработицы.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1.37. Представляют Сторонам Соглашения информацию о возникающих проблемах хозяйствования и возможных путях уч</w:t>
      </w:r>
      <w:r w:rsidR="001D1994">
        <w:rPr>
          <w:szCs w:val="28"/>
        </w:rPr>
        <w:t xml:space="preserve">астия </w:t>
      </w:r>
      <w:r w:rsidRPr="004359B7">
        <w:rPr>
          <w:szCs w:val="28"/>
        </w:rPr>
        <w:t>Комиссии в их разрешении.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1.38. Участвуют в реализации социально-значимых проектов округа, осуществляют предпринимательскую деятельность на принципах социальной ответственности.</w:t>
      </w:r>
    </w:p>
    <w:p w:rsidR="00D27AB2" w:rsidRPr="004359B7" w:rsidRDefault="00D27AB2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1.39. Разрабатывают и реализуют программы по продвижению </w:t>
      </w:r>
      <w:r w:rsidR="00891D4E" w:rsidRPr="004359B7">
        <w:rPr>
          <w:szCs w:val="28"/>
        </w:rPr>
        <w:t>продукции (услуг) на российский и зарубежный рынки сбыта.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1.39. Обеспечивают своевременную уплату налогов, сборов, иных обязательных платежей в соответствующие бюджеты и государственные внебюджетные фонды в соответствии с законодательством Российской Федерации и законодательством Ставропольского края.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1.40. Принимают меры по целевому, эффективному и результативному использованию получаемых</w:t>
      </w:r>
      <w:r w:rsidR="001967F6" w:rsidRPr="004359B7">
        <w:rPr>
          <w:szCs w:val="28"/>
        </w:rPr>
        <w:t xml:space="preserve"> бюджетных</w:t>
      </w:r>
      <w:r w:rsidRPr="004359B7">
        <w:rPr>
          <w:szCs w:val="28"/>
        </w:rPr>
        <w:t xml:space="preserve"> сре</w:t>
      </w:r>
      <w:proofErr w:type="gramStart"/>
      <w:r w:rsidRPr="004359B7">
        <w:rPr>
          <w:szCs w:val="28"/>
        </w:rPr>
        <w:t>дств в с</w:t>
      </w:r>
      <w:proofErr w:type="gramEnd"/>
      <w:r w:rsidRPr="004359B7">
        <w:rPr>
          <w:szCs w:val="28"/>
        </w:rPr>
        <w:t>оответствии с условиями их предоставления.</w:t>
      </w:r>
    </w:p>
    <w:p w:rsidR="00891D4E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</w:t>
      </w:r>
      <w:r w:rsidR="00A77EC2" w:rsidRPr="004359B7">
        <w:rPr>
          <w:szCs w:val="28"/>
        </w:rPr>
        <w:t>1</w:t>
      </w:r>
      <w:r w:rsidRPr="004359B7">
        <w:rPr>
          <w:szCs w:val="28"/>
        </w:rPr>
        <w:t xml:space="preserve">. </w:t>
      </w:r>
      <w:r w:rsidR="00891D4E" w:rsidRPr="004359B7">
        <w:rPr>
          <w:szCs w:val="28"/>
        </w:rPr>
        <w:t xml:space="preserve">Учитывают мнение представителей профсоюзных организаций при разработке бизнес-планов, антикризисных программ. Предоставляют первичным профсоюзным организациям информацию по социально-трудовым вопросам и о результатах аудиторских проверок. Ежеквартально информируют </w:t>
      </w:r>
      <w:r w:rsidR="00A77EC2" w:rsidRPr="004359B7">
        <w:rPr>
          <w:szCs w:val="28"/>
        </w:rPr>
        <w:t>представительный орган работников о финансово-хозяйственной деятельности организаций, принимаемых мерах по стабилизации и развитию производства.</w:t>
      </w:r>
    </w:p>
    <w:p w:rsidR="00985BDC" w:rsidRPr="004359B7" w:rsidRDefault="00891D4E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</w:t>
      </w:r>
      <w:r w:rsidR="00A77EC2" w:rsidRPr="004359B7">
        <w:rPr>
          <w:szCs w:val="28"/>
        </w:rPr>
        <w:t>2</w:t>
      </w:r>
      <w:r w:rsidRPr="004359B7">
        <w:rPr>
          <w:szCs w:val="28"/>
        </w:rPr>
        <w:t xml:space="preserve">. </w:t>
      </w:r>
      <w:r w:rsidR="00504921" w:rsidRPr="004359B7">
        <w:rPr>
          <w:szCs w:val="28"/>
        </w:rPr>
        <w:t>Признают преимущественное право профсоюзов на заключение коллективных договоров, а также на осуществление контроля по исполнению обязательств работодателей и ознакомление с результатами финансово-хозяйственной деятельности</w:t>
      </w:r>
      <w:r w:rsidR="001D1994">
        <w:rPr>
          <w:szCs w:val="28"/>
        </w:rPr>
        <w:t xml:space="preserve"> </w:t>
      </w:r>
      <w:r w:rsidR="00504921" w:rsidRPr="004359B7">
        <w:rPr>
          <w:szCs w:val="28"/>
        </w:rPr>
        <w:t>организаций в порядке,</w:t>
      </w:r>
      <w:r w:rsidR="001D1994">
        <w:rPr>
          <w:szCs w:val="28"/>
        </w:rPr>
        <w:t xml:space="preserve"> </w:t>
      </w:r>
      <w:r w:rsidR="00504921" w:rsidRPr="004359B7">
        <w:rPr>
          <w:szCs w:val="28"/>
        </w:rPr>
        <w:t>предусмотренном статьей 19 Федерального закона от 12.01.1996г. № 10-ФЗ «О профессиональных союзах, их правах и гарантиях деятельности» и статьями 52-53 Трудового кодекса Российской Федерации</w:t>
      </w:r>
    </w:p>
    <w:p w:rsidR="00891D4E" w:rsidRPr="004359B7" w:rsidRDefault="00891D4E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1.43. </w:t>
      </w:r>
      <w:r w:rsidR="00504921" w:rsidRPr="004359B7">
        <w:rPr>
          <w:rFonts w:ascii="docs-Calibri" w:hAnsi="docs-Calibri"/>
          <w:szCs w:val="28"/>
          <w:shd w:val="clear" w:color="auto" w:fill="FFFFFF"/>
        </w:rPr>
        <w:t>Обеспечивают участие работников в заседаниях коллегиального органа управления организации в соответствии с требованиями, определенными федеральными законами, Уставом организации, коллективным трудовым договором, решениями коллегиального органа управления</w:t>
      </w:r>
      <w:r w:rsidR="00504921" w:rsidRPr="004359B7">
        <w:rPr>
          <w:rFonts w:ascii="docs-Calibri" w:hAnsi="docs-Calibri"/>
          <w:b/>
          <w:szCs w:val="28"/>
          <w:shd w:val="clear" w:color="auto" w:fill="FFFFFF"/>
        </w:rPr>
        <w:t>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</w:t>
      </w:r>
      <w:r w:rsidR="00A77EC2" w:rsidRPr="004359B7">
        <w:rPr>
          <w:szCs w:val="28"/>
        </w:rPr>
        <w:t>4</w:t>
      </w:r>
      <w:r w:rsidRPr="004359B7">
        <w:rPr>
          <w:szCs w:val="28"/>
        </w:rPr>
        <w:t xml:space="preserve">. При проведении мероприятий по реорганизации, реструктуризации организации сохраняют уровень заработной платы и </w:t>
      </w:r>
      <w:r w:rsidRPr="004359B7">
        <w:rPr>
          <w:szCs w:val="28"/>
        </w:rPr>
        <w:lastRenderedPageBreak/>
        <w:t>социальных гарантий, действовавших до начала их проведения, при условии, е</w:t>
      </w:r>
      <w:r w:rsidR="003E7F90" w:rsidRPr="004359B7">
        <w:rPr>
          <w:szCs w:val="28"/>
        </w:rPr>
        <w:t xml:space="preserve">сли это не ухудшает социально - </w:t>
      </w:r>
      <w:r w:rsidRPr="004359B7">
        <w:rPr>
          <w:szCs w:val="28"/>
        </w:rPr>
        <w:t>экономическое положение работников.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1.45. Через своих представителей в установленном порядке участвуют в работе Комиссии по вопросам социально-трудовых и связанных с ними экономических отношений.</w:t>
      </w:r>
    </w:p>
    <w:p w:rsidR="00985BDC" w:rsidRPr="004359B7" w:rsidRDefault="00985BDC">
      <w:pPr>
        <w:widowControl w:val="0"/>
        <w:ind w:firstLine="709"/>
        <w:jc w:val="both"/>
        <w:rPr>
          <w:szCs w:val="28"/>
          <w:lang w:eastAsia="en-US" w:bidi="en-US"/>
        </w:rPr>
      </w:pPr>
      <w:r w:rsidRPr="004359B7">
        <w:rPr>
          <w:szCs w:val="28"/>
        </w:rPr>
        <w:t xml:space="preserve">1.46. Вносят в </w:t>
      </w:r>
      <w:r w:rsidR="00232BF2" w:rsidRPr="004359B7">
        <w:rPr>
          <w:szCs w:val="28"/>
        </w:rPr>
        <w:t>администрацию</w:t>
      </w:r>
      <w:r w:rsidRPr="004359B7">
        <w:rPr>
          <w:szCs w:val="28"/>
        </w:rPr>
        <w:t xml:space="preserve"> округа предложения о принятии нормативных правовых актов по вопросам, затрагивающим права и охраняемые законом интересы работодателей, участвуют в разработке указанных нормативных правовых актов. </w:t>
      </w:r>
    </w:p>
    <w:p w:rsidR="00985BDC" w:rsidRPr="004359B7" w:rsidRDefault="00985BDC">
      <w:pPr>
        <w:suppressAutoHyphens w:val="0"/>
        <w:ind w:firstLine="709"/>
        <w:jc w:val="both"/>
        <w:rPr>
          <w:szCs w:val="28"/>
          <w:lang w:eastAsia="en-US" w:bidi="en-US"/>
        </w:rPr>
      </w:pP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b/>
          <w:szCs w:val="28"/>
        </w:rPr>
        <w:t>Профсоюзы:</w:t>
      </w:r>
    </w:p>
    <w:p w:rsidR="00A77EC2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1.47. </w:t>
      </w:r>
      <w:r w:rsidR="00A77EC2" w:rsidRPr="004359B7">
        <w:rPr>
          <w:szCs w:val="28"/>
        </w:rPr>
        <w:t xml:space="preserve">Способствуют устойчивой финансово-экономической работе организаций округа, соблюдению трудовой и технологической дисциплины, охране труда, росту производительности труда и качества продукции, повышению профессионализма и деловой активности работников через коллективные договоры, соглашения, конкурсы, общественные смотры. </w:t>
      </w:r>
    </w:p>
    <w:p w:rsidR="00A77EC2" w:rsidRPr="004359B7" w:rsidRDefault="00A77EC2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1.48. Осуществляют общественный </w:t>
      </w:r>
      <w:proofErr w:type="gramStart"/>
      <w:r w:rsidRPr="004359B7">
        <w:rPr>
          <w:szCs w:val="28"/>
        </w:rPr>
        <w:t>контроль за</w:t>
      </w:r>
      <w:proofErr w:type="gramEnd"/>
      <w:r w:rsidRPr="004359B7">
        <w:rPr>
          <w:szCs w:val="28"/>
        </w:rPr>
        <w:t xml:space="preserve"> соблюдением трудового законодательства, в том числе за соблюдением сроков выплаты заработной платы, принимают меры по защите социально – экономических прав и интересов работников. </w:t>
      </w:r>
    </w:p>
    <w:p w:rsidR="00985BDC" w:rsidRPr="004359B7" w:rsidRDefault="00B55064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1.49</w:t>
      </w:r>
      <w:r w:rsidR="00A77EC2" w:rsidRPr="004359B7">
        <w:rPr>
          <w:szCs w:val="28"/>
        </w:rPr>
        <w:t xml:space="preserve">. </w:t>
      </w:r>
      <w:r w:rsidR="00985BDC" w:rsidRPr="004359B7">
        <w:rPr>
          <w:szCs w:val="28"/>
        </w:rPr>
        <w:t xml:space="preserve">Проводят работу в трудовых коллективах, направленную на расширение практики договорного регулирования социально-трудовых отношений, содействуют первичным профсоюзным организациям в проявлении инициативы к проведению коллективных переговоров по разработке и заключению коллективных договоров. </w:t>
      </w:r>
    </w:p>
    <w:p w:rsidR="00985BDC" w:rsidRPr="004359B7" w:rsidRDefault="00B55064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1.50</w:t>
      </w:r>
      <w:r w:rsidR="00985BDC" w:rsidRPr="004359B7">
        <w:rPr>
          <w:szCs w:val="28"/>
        </w:rPr>
        <w:t>. Добиваются включения в коллективные договоры на предприятиях одной отрасли равных прав для трудящихся, повышения ответственности работодателей за сохранение и развитие производства, создания условий труда, соответствующих законодательству.</w:t>
      </w:r>
    </w:p>
    <w:p w:rsidR="00A77EC2" w:rsidRPr="004359B7" w:rsidRDefault="00B55064" w:rsidP="00A77EC2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1.51</w:t>
      </w:r>
      <w:r w:rsidR="00985BDC" w:rsidRPr="004359B7">
        <w:rPr>
          <w:szCs w:val="28"/>
        </w:rPr>
        <w:t xml:space="preserve">. Через своих представителей в установленном порядке участвуют в работе комиссий при администрации округа по вопросам, затрагивающим социально – трудовые отношения. </w:t>
      </w:r>
    </w:p>
    <w:p w:rsidR="00A77EC2" w:rsidRPr="004359B7" w:rsidRDefault="00B55064" w:rsidP="00A77EC2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1.52</w:t>
      </w:r>
      <w:r w:rsidR="00A77EC2" w:rsidRPr="004359B7">
        <w:rPr>
          <w:szCs w:val="28"/>
        </w:rPr>
        <w:t>. Добиваются участия представителей профсоюзов в коллегиальных органах управления организацией в соответствии с</w:t>
      </w:r>
      <w:r w:rsidR="00FB1467">
        <w:rPr>
          <w:szCs w:val="28"/>
        </w:rPr>
        <w:t xml:space="preserve"> </w:t>
      </w:r>
      <w:r w:rsidR="00A77EC2" w:rsidRPr="004359B7">
        <w:rPr>
          <w:szCs w:val="28"/>
        </w:rPr>
        <w:t>трудовым законодательством и законодательством о профсоюзах.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ind w:firstLine="720"/>
      </w:pPr>
      <w:r w:rsidRPr="004359B7">
        <w:rPr>
          <w:b/>
          <w:szCs w:val="28"/>
        </w:rPr>
        <w:t>Профсоюзы и Работодатели:</w:t>
      </w:r>
    </w:p>
    <w:p w:rsidR="00985BDC" w:rsidRPr="004359B7" w:rsidRDefault="00B55064">
      <w:pPr>
        <w:pStyle w:val="ad"/>
      </w:pPr>
      <w:r w:rsidRPr="004359B7">
        <w:t>1.53</w:t>
      </w:r>
      <w:r w:rsidR="00985BDC" w:rsidRPr="004359B7">
        <w:t>. Проводят в организациях округа обучение работников по правовым и экономическим вопросам.</w:t>
      </w:r>
    </w:p>
    <w:p w:rsidR="00985BDC" w:rsidRPr="004359B7" w:rsidRDefault="00B55064">
      <w:pPr>
        <w:pStyle w:val="ad"/>
        <w:rPr>
          <w:szCs w:val="28"/>
        </w:rPr>
      </w:pPr>
      <w:r w:rsidRPr="004359B7">
        <w:t>1.54</w:t>
      </w:r>
      <w:r w:rsidR="00985BDC" w:rsidRPr="004359B7">
        <w:t xml:space="preserve">. </w:t>
      </w:r>
      <w:r w:rsidR="00985BDC" w:rsidRPr="004359B7">
        <w:rPr>
          <w:szCs w:val="28"/>
        </w:rPr>
        <w:t xml:space="preserve">Участвуют в обсуждении и разработке проектов (программ), стратегий социально-экономического развития </w:t>
      </w:r>
      <w:r w:rsidR="00980573" w:rsidRPr="004359B7">
        <w:t>Георгиевского</w:t>
      </w:r>
      <w:r w:rsidR="00985BDC" w:rsidRPr="004359B7">
        <w:t xml:space="preserve"> городского округа Ставропольского края.</w:t>
      </w:r>
    </w:p>
    <w:p w:rsidR="00985BDC" w:rsidRPr="004359B7" w:rsidRDefault="00985BDC">
      <w:pPr>
        <w:shd w:val="clear" w:color="auto" w:fill="FFFFFF"/>
        <w:ind w:firstLine="720"/>
        <w:jc w:val="both"/>
        <w:rPr>
          <w:b/>
          <w:szCs w:val="28"/>
        </w:rPr>
      </w:pPr>
    </w:p>
    <w:p w:rsidR="005130C0" w:rsidRPr="004359B7" w:rsidRDefault="005130C0">
      <w:pPr>
        <w:shd w:val="clear" w:color="auto" w:fill="FFFFFF"/>
        <w:ind w:firstLine="720"/>
        <w:jc w:val="center"/>
        <w:rPr>
          <w:b/>
          <w:szCs w:val="28"/>
        </w:rPr>
      </w:pPr>
    </w:p>
    <w:p w:rsidR="00985BDC" w:rsidRPr="004359B7" w:rsidRDefault="00985BDC" w:rsidP="00FB1467">
      <w:pPr>
        <w:shd w:val="clear" w:color="auto" w:fill="FFFFFF"/>
        <w:ind w:firstLine="720"/>
        <w:jc w:val="center"/>
        <w:rPr>
          <w:b/>
          <w:szCs w:val="28"/>
        </w:rPr>
      </w:pPr>
      <w:r w:rsidRPr="004359B7">
        <w:rPr>
          <w:b/>
          <w:szCs w:val="28"/>
          <w:lang w:val="en-US"/>
        </w:rPr>
        <w:lastRenderedPageBreak/>
        <w:t>II</w:t>
      </w:r>
      <w:r w:rsidRPr="004359B7">
        <w:rPr>
          <w:b/>
          <w:szCs w:val="28"/>
        </w:rPr>
        <w:t>. В области регулирования оплаты труда, повышения уровня жизни, социальной защиты населения и снижения бедности</w:t>
      </w: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ab/>
        <w:t xml:space="preserve">2.1. Осуществляют последовательную политику, направленную на повышение реальной заработной платы, обеспечения прав работников </w:t>
      </w:r>
      <w:proofErr w:type="gramStart"/>
      <w:r w:rsidRPr="004359B7">
        <w:rPr>
          <w:szCs w:val="28"/>
        </w:rPr>
        <w:t>на</w:t>
      </w:r>
      <w:proofErr w:type="gramEnd"/>
      <w:r w:rsidR="00FB1467">
        <w:rPr>
          <w:szCs w:val="28"/>
        </w:rPr>
        <w:t xml:space="preserve"> </w:t>
      </w:r>
      <w:proofErr w:type="gramStart"/>
      <w:r w:rsidRPr="004359B7">
        <w:rPr>
          <w:szCs w:val="28"/>
        </w:rPr>
        <w:t>достойный</w:t>
      </w:r>
      <w:proofErr w:type="gramEnd"/>
      <w:r w:rsidRPr="004359B7">
        <w:rPr>
          <w:szCs w:val="28"/>
        </w:rPr>
        <w:t xml:space="preserve"> труд, поддержание экономически оправданной и социально приемлемой дифференциации заработной платы работников с учетом уровня квалификации и объема работ, повышение доли работников с заработной платой выше прожиточного минимума трудоспособного населения.</w:t>
      </w:r>
    </w:p>
    <w:p w:rsidR="00940FE9" w:rsidRPr="004359B7" w:rsidRDefault="00302D6A" w:rsidP="00940FE9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2.2. </w:t>
      </w:r>
      <w:r w:rsidR="00471606" w:rsidRPr="004359B7">
        <w:rPr>
          <w:szCs w:val="28"/>
        </w:rPr>
        <w:t>В соответствии с Указом Президента Российской Федерации от 7</w:t>
      </w:r>
      <w:r w:rsidR="00FB1467">
        <w:rPr>
          <w:szCs w:val="28"/>
        </w:rPr>
        <w:t xml:space="preserve"> </w:t>
      </w:r>
      <w:r w:rsidR="00471606" w:rsidRPr="004359B7">
        <w:rPr>
          <w:szCs w:val="28"/>
        </w:rPr>
        <w:t>мая 2012 года № 597 «О мероприятиях по реализации государственной социальной политики» принимают меры по обеспечению</w:t>
      </w:r>
      <w:r w:rsidR="00940FE9" w:rsidRPr="004359B7">
        <w:rPr>
          <w:szCs w:val="28"/>
        </w:rPr>
        <w:t>:</w:t>
      </w:r>
    </w:p>
    <w:p w:rsidR="00732E4E" w:rsidRPr="004359B7" w:rsidRDefault="00732E4E" w:rsidP="00940FE9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>сохранения 100% уровня средней номинальной заработной платы отдельных категорий работников бюджетной сферы, от среднемесячного дохода от трудовой деятельности в Ставропольском крае;</w:t>
      </w:r>
    </w:p>
    <w:p w:rsidR="00471606" w:rsidRPr="004359B7" w:rsidRDefault="00471606" w:rsidP="00940FE9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ежегодного роста уровня реальной средней заработной платы работников организаций округа в 2020 году на </w:t>
      </w:r>
      <w:r w:rsidR="005130C0" w:rsidRPr="004359B7">
        <w:rPr>
          <w:szCs w:val="28"/>
        </w:rPr>
        <w:t>3</w:t>
      </w:r>
      <w:r w:rsidR="00732E4E" w:rsidRPr="004359B7">
        <w:rPr>
          <w:szCs w:val="28"/>
        </w:rPr>
        <w:t>.8</w:t>
      </w:r>
      <w:r w:rsidRPr="004359B7">
        <w:rPr>
          <w:szCs w:val="28"/>
        </w:rPr>
        <w:t xml:space="preserve">%, в </w:t>
      </w:r>
      <w:r w:rsidR="005130C0" w:rsidRPr="004359B7">
        <w:rPr>
          <w:szCs w:val="28"/>
        </w:rPr>
        <w:t>2021 году на 4,0</w:t>
      </w:r>
      <w:r w:rsidRPr="004359B7">
        <w:rPr>
          <w:szCs w:val="28"/>
        </w:rPr>
        <w:t>%. Способствуют достижению к 2021 году уровня средней номинальной заработной платы округа не менее 85% от среднемесячной заработной платы в Ставропольском крае</w:t>
      </w:r>
      <w:r w:rsidR="00A41928" w:rsidRPr="004359B7">
        <w:rPr>
          <w:szCs w:val="28"/>
        </w:rPr>
        <w:t>.</w:t>
      </w:r>
    </w:p>
    <w:p w:rsidR="00471606" w:rsidRPr="004359B7" w:rsidRDefault="00471606" w:rsidP="00471606">
      <w:pPr>
        <w:widowControl w:val="0"/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>2.3. Способствуют повышению темпов роста доходов населения</w:t>
      </w:r>
      <w:r w:rsidR="005130C0" w:rsidRPr="004359B7">
        <w:rPr>
          <w:szCs w:val="28"/>
        </w:rPr>
        <w:t xml:space="preserve"> округа</w:t>
      </w:r>
      <w:r w:rsidRPr="004359B7">
        <w:rPr>
          <w:szCs w:val="28"/>
        </w:rPr>
        <w:t xml:space="preserve">, проводят индексацию заработной платы в связи с ростом потребительских цен на товары и услуги. </w:t>
      </w:r>
    </w:p>
    <w:p w:rsidR="00985BDC" w:rsidRPr="004359B7" w:rsidRDefault="00985BDC" w:rsidP="00302D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59B7">
        <w:rPr>
          <w:szCs w:val="28"/>
        </w:rPr>
        <w:t xml:space="preserve">2.4. </w:t>
      </w:r>
      <w:proofErr w:type="gramStart"/>
      <w:r w:rsidRPr="004359B7">
        <w:rPr>
          <w:szCs w:val="28"/>
        </w:rPr>
        <w:t xml:space="preserve">В целях реализации Указа Президента Российской Федерации от </w:t>
      </w:r>
      <w:r w:rsidR="00881DA4">
        <w:rPr>
          <w:szCs w:val="28"/>
        </w:rPr>
        <w:t xml:space="preserve"> </w:t>
      </w:r>
      <w:r w:rsidRPr="004359B7">
        <w:rPr>
          <w:szCs w:val="28"/>
        </w:rPr>
        <w:t xml:space="preserve">07 мая 2018 года № 204 «О национальных целях и стратегических задачах развития Российской Федерации на период до 2024 года», повышения уровня реальной заработной платы в округе, проводят регулярный мониторинг уровня </w:t>
      </w:r>
      <w:r w:rsidR="0062302B" w:rsidRPr="004359B7">
        <w:rPr>
          <w:szCs w:val="28"/>
        </w:rPr>
        <w:t>средней заработной платы</w:t>
      </w:r>
      <w:r w:rsidRPr="004359B7">
        <w:rPr>
          <w:szCs w:val="28"/>
        </w:rPr>
        <w:t>, численности низкооплачиваемых групп работников, принимают меры по поэтапному повышению их минимальной заработной платы до величины минимального (восстановительного) потребительского бюджета</w:t>
      </w:r>
      <w:proofErr w:type="gramEnd"/>
      <w:r w:rsidRPr="004359B7">
        <w:rPr>
          <w:szCs w:val="28"/>
        </w:rPr>
        <w:t>, составляющего не менее 1,5 величины прожиточного минимума трудоспособного</w:t>
      </w:r>
      <w:r w:rsidR="00471606" w:rsidRPr="004359B7">
        <w:rPr>
          <w:szCs w:val="28"/>
        </w:rPr>
        <w:t xml:space="preserve"> населения Ставропольского края.</w:t>
      </w:r>
    </w:p>
    <w:p w:rsidR="00985BDC" w:rsidRPr="004359B7" w:rsidRDefault="005130C0">
      <w:pPr>
        <w:pStyle w:val="ad"/>
      </w:pPr>
      <w:r w:rsidRPr="004359B7">
        <w:t>2.5</w:t>
      </w:r>
      <w:r w:rsidR="00985BDC" w:rsidRPr="004359B7">
        <w:t xml:space="preserve">. На основе консультаций сторон Комиссии ежегодно вносят предложения по отдельным показателям проекта бюджета </w:t>
      </w:r>
      <w:r w:rsidR="000F5DC5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 </w:t>
      </w:r>
      <w:r w:rsidR="00985BDC" w:rsidRPr="004359B7">
        <w:t>на очередной финансовый год, в том числе по увеличению расходов на оплату труда работников муниципальных учреждений, включая ежегодную индексацию.</w:t>
      </w:r>
    </w:p>
    <w:p w:rsidR="00985BDC" w:rsidRPr="004359B7" w:rsidRDefault="005130C0">
      <w:pPr>
        <w:pStyle w:val="ad"/>
        <w:rPr>
          <w:szCs w:val="28"/>
        </w:rPr>
      </w:pPr>
      <w:r w:rsidRPr="004359B7">
        <w:t>2.6</w:t>
      </w:r>
      <w:r w:rsidR="00985BDC" w:rsidRPr="004359B7">
        <w:t xml:space="preserve">. Проводят работу по установлению зависимости уровня оплаты труда от квалификации работников, специфики, качества и результатов труда. Обеспечивают проведение ежегодного мониторинга действующих отраслевых систем оплаты труда в муниципальных учреждениях, а также по мере необходимости, мониторинга их эффективности и по результатам его </w:t>
      </w:r>
      <w:r w:rsidR="00985BDC" w:rsidRPr="004359B7">
        <w:lastRenderedPageBreak/>
        <w:t>проведения принимают меры по совершенствованию систем оплаты труда.</w:t>
      </w:r>
    </w:p>
    <w:p w:rsidR="00985BDC" w:rsidRPr="004359B7" w:rsidRDefault="005130C0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2.7</w:t>
      </w:r>
      <w:r w:rsidR="00985BDC" w:rsidRPr="004359B7">
        <w:rPr>
          <w:szCs w:val="28"/>
        </w:rPr>
        <w:t xml:space="preserve">. Содействуют, в пределах имеющихся полномочий, ликвидации имеющейся задолженности по заработной плате, придав этому процессу необратимый характер. </w:t>
      </w:r>
    </w:p>
    <w:p w:rsidR="00985BDC" w:rsidRPr="004359B7" w:rsidRDefault="005130C0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2.8</w:t>
      </w:r>
      <w:r w:rsidR="00985BDC" w:rsidRPr="004359B7">
        <w:rPr>
          <w:szCs w:val="28"/>
        </w:rPr>
        <w:t>. Проводят целенаправленную работу по снижению неформальной занятости, легализации заработной платы работников организаций округа.</w:t>
      </w:r>
    </w:p>
    <w:p w:rsidR="00985BDC" w:rsidRPr="004359B7" w:rsidRDefault="005130C0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2.9</w:t>
      </w:r>
      <w:r w:rsidR="00985BDC" w:rsidRPr="004359B7">
        <w:rPr>
          <w:szCs w:val="28"/>
        </w:rPr>
        <w:t>. Разрабатывают и реализуют систему мер поддержки</w:t>
      </w:r>
      <w:r w:rsidR="004830F2" w:rsidRPr="004359B7">
        <w:rPr>
          <w:szCs w:val="28"/>
        </w:rPr>
        <w:t xml:space="preserve"> и</w:t>
      </w:r>
      <w:r w:rsidR="00985BDC" w:rsidRPr="004359B7">
        <w:rPr>
          <w:szCs w:val="28"/>
        </w:rPr>
        <w:t xml:space="preserve"> профессиональной ориентации</w:t>
      </w:r>
      <w:r w:rsidR="00881DA4">
        <w:rPr>
          <w:szCs w:val="28"/>
        </w:rPr>
        <w:t xml:space="preserve"> </w:t>
      </w:r>
      <w:r w:rsidR="00985BDC" w:rsidRPr="004359B7">
        <w:rPr>
          <w:szCs w:val="28"/>
        </w:rPr>
        <w:t>молодежи</w:t>
      </w:r>
      <w:r w:rsidR="004830F2" w:rsidRPr="004359B7">
        <w:rPr>
          <w:szCs w:val="28"/>
        </w:rPr>
        <w:t>. Участвуют в реализации государственных программ Ставропольского края</w:t>
      </w:r>
      <w:r w:rsidR="00881DA4">
        <w:rPr>
          <w:szCs w:val="28"/>
        </w:rPr>
        <w:t xml:space="preserve"> </w:t>
      </w:r>
      <w:r w:rsidR="00470D8B" w:rsidRPr="004359B7">
        <w:rPr>
          <w:szCs w:val="28"/>
        </w:rPr>
        <w:t>и</w:t>
      </w:r>
      <w:r w:rsidR="00985BDC" w:rsidRPr="004359B7">
        <w:rPr>
          <w:szCs w:val="28"/>
        </w:rPr>
        <w:t xml:space="preserve"> муниципальны</w:t>
      </w:r>
      <w:r w:rsidR="00470D8B" w:rsidRPr="004359B7">
        <w:rPr>
          <w:szCs w:val="28"/>
        </w:rPr>
        <w:t>х</w:t>
      </w:r>
      <w:r w:rsidR="00985BDC" w:rsidRPr="004359B7">
        <w:rPr>
          <w:szCs w:val="28"/>
        </w:rPr>
        <w:t xml:space="preserve"> программ </w:t>
      </w:r>
      <w:r w:rsidR="000F5DC5" w:rsidRPr="004359B7">
        <w:rPr>
          <w:szCs w:val="28"/>
        </w:rPr>
        <w:t>Георгиевского</w:t>
      </w:r>
      <w:r w:rsidR="00881DA4">
        <w:rPr>
          <w:szCs w:val="28"/>
        </w:rPr>
        <w:t xml:space="preserve"> </w:t>
      </w:r>
      <w:r w:rsidR="00985BDC" w:rsidRPr="004359B7">
        <w:rPr>
          <w:szCs w:val="28"/>
        </w:rPr>
        <w:t>городского округа Ставропольского края</w:t>
      </w:r>
      <w:r w:rsidR="00470D8B" w:rsidRPr="004359B7">
        <w:rPr>
          <w:szCs w:val="28"/>
        </w:rPr>
        <w:t xml:space="preserve">, направленных на поддержку научной, творческой и предпринимательской деятельности молодежи. Обобщают и распространяют положительный опыт работы с молодежью в организациях округа. </w:t>
      </w:r>
    </w:p>
    <w:p w:rsidR="00985BDC" w:rsidRPr="004359B7" w:rsidRDefault="00D3008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2.10</w:t>
      </w:r>
      <w:r w:rsidR="00985BDC" w:rsidRPr="004359B7">
        <w:rPr>
          <w:szCs w:val="28"/>
        </w:rPr>
        <w:t xml:space="preserve">. Пропагандируют здоровый образ жизни, проводят различные культурно-спортивные мероприятия (олимпиады, фестивали, смотры, конкурсы и др.). </w:t>
      </w:r>
    </w:p>
    <w:p w:rsidR="00985BDC" w:rsidRPr="004359B7" w:rsidRDefault="00D3008C">
      <w:pPr>
        <w:ind w:firstLine="720"/>
        <w:jc w:val="both"/>
        <w:rPr>
          <w:szCs w:val="28"/>
        </w:rPr>
      </w:pPr>
      <w:r w:rsidRPr="004359B7">
        <w:rPr>
          <w:szCs w:val="28"/>
        </w:rPr>
        <w:t>2.11</w:t>
      </w:r>
      <w:r w:rsidR="00985BDC" w:rsidRPr="004359B7">
        <w:rPr>
          <w:szCs w:val="28"/>
        </w:rPr>
        <w:t>. Обеспечивают формирование системы мотивации граждан к здоровому образу жизни, включая здоровое питание и отказ от вредных привычек</w:t>
      </w:r>
      <w:r w:rsidR="00470D8B" w:rsidRPr="004359B7">
        <w:rPr>
          <w:szCs w:val="28"/>
        </w:rPr>
        <w:t>, профилактику алкоголизма и наркомании, противодействие употреблению табака, профилактику ВИЧ/СПИДа</w:t>
      </w:r>
      <w:r w:rsidR="00985BDC" w:rsidRPr="004359B7">
        <w:rPr>
          <w:szCs w:val="28"/>
        </w:rPr>
        <w:t>.</w:t>
      </w:r>
    </w:p>
    <w:p w:rsidR="00985BDC" w:rsidRPr="004359B7" w:rsidRDefault="00D3008C">
      <w:pPr>
        <w:ind w:firstLine="720"/>
        <w:jc w:val="both"/>
        <w:rPr>
          <w:szCs w:val="28"/>
        </w:rPr>
      </w:pPr>
      <w:r w:rsidRPr="004359B7">
        <w:rPr>
          <w:szCs w:val="28"/>
        </w:rPr>
        <w:t>2.12</w:t>
      </w:r>
      <w:r w:rsidR="00985BDC" w:rsidRPr="004359B7">
        <w:rPr>
          <w:szCs w:val="28"/>
        </w:rPr>
        <w:t>. Обеспечивают создание для всех категорий и групп населения условий для занятия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резерва.</w:t>
      </w:r>
    </w:p>
    <w:p w:rsidR="00985BDC" w:rsidRPr="004359B7" w:rsidRDefault="00D3008C">
      <w:pPr>
        <w:widowControl w:val="0"/>
        <w:spacing w:line="100" w:lineRule="atLeast"/>
        <w:ind w:firstLine="709"/>
        <w:jc w:val="both"/>
        <w:rPr>
          <w:szCs w:val="28"/>
        </w:rPr>
      </w:pPr>
      <w:r w:rsidRPr="004359B7">
        <w:rPr>
          <w:szCs w:val="28"/>
        </w:rPr>
        <w:t>2.13</w:t>
      </w:r>
      <w:r w:rsidR="00985BDC" w:rsidRPr="004359B7">
        <w:rPr>
          <w:szCs w:val="28"/>
        </w:rPr>
        <w:t xml:space="preserve">. Ежегодно вносят предложения в проект бюджета </w:t>
      </w:r>
      <w:r w:rsidR="000F5DC5" w:rsidRPr="004359B7">
        <w:rPr>
          <w:szCs w:val="28"/>
        </w:rPr>
        <w:t>Георгиевского</w:t>
      </w:r>
      <w:r w:rsidR="00881DA4">
        <w:rPr>
          <w:szCs w:val="28"/>
        </w:rPr>
        <w:t xml:space="preserve"> </w:t>
      </w:r>
      <w:r w:rsidR="00985BDC" w:rsidRPr="004359B7">
        <w:rPr>
          <w:szCs w:val="28"/>
        </w:rPr>
        <w:t>городского округа Ставропольского края на очередной финансовый год и плановый период, предусматривающие рост заработной платы работников муниципальных учреждений на уровне роста индекса потребительских цен на основе консультаций сторон Комиссии.</w:t>
      </w:r>
    </w:p>
    <w:p w:rsidR="00985BDC" w:rsidRPr="004359B7" w:rsidRDefault="00D3008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>2.14</w:t>
      </w:r>
      <w:r w:rsidR="00985BDC" w:rsidRPr="004359B7">
        <w:rPr>
          <w:sz w:val="28"/>
          <w:szCs w:val="28"/>
        </w:rPr>
        <w:t>. В заключаемых территориальных отраслевых соглашениях, коллективных договорах устан</w:t>
      </w:r>
      <w:r w:rsidR="000F61C4" w:rsidRPr="004359B7">
        <w:rPr>
          <w:sz w:val="28"/>
          <w:szCs w:val="28"/>
        </w:rPr>
        <w:t xml:space="preserve">авливают </w:t>
      </w:r>
      <w:r w:rsidR="00985BDC" w:rsidRPr="004359B7">
        <w:rPr>
          <w:sz w:val="28"/>
          <w:szCs w:val="28"/>
        </w:rPr>
        <w:t>срок</w:t>
      </w:r>
      <w:r w:rsidR="000F61C4" w:rsidRPr="004359B7">
        <w:rPr>
          <w:sz w:val="28"/>
          <w:szCs w:val="28"/>
        </w:rPr>
        <w:t>и</w:t>
      </w:r>
      <w:r w:rsidR="00985BDC" w:rsidRPr="004359B7">
        <w:rPr>
          <w:sz w:val="28"/>
          <w:szCs w:val="28"/>
        </w:rPr>
        <w:t>, поряд</w:t>
      </w:r>
      <w:r w:rsidR="000F61C4" w:rsidRPr="004359B7">
        <w:rPr>
          <w:sz w:val="28"/>
          <w:szCs w:val="28"/>
        </w:rPr>
        <w:t>ок, а также</w:t>
      </w:r>
      <w:r w:rsidR="00985BDC" w:rsidRPr="004359B7">
        <w:rPr>
          <w:sz w:val="28"/>
          <w:szCs w:val="28"/>
        </w:rPr>
        <w:t xml:space="preserve"> размер</w:t>
      </w:r>
      <w:r w:rsidR="000F61C4" w:rsidRPr="004359B7">
        <w:rPr>
          <w:sz w:val="28"/>
          <w:szCs w:val="28"/>
        </w:rPr>
        <w:t>ы</w:t>
      </w:r>
      <w:r w:rsidR="00985BDC" w:rsidRPr="004359B7">
        <w:rPr>
          <w:sz w:val="28"/>
          <w:szCs w:val="28"/>
        </w:rPr>
        <w:t xml:space="preserve"> индексации заработной платы не ниже официально</w:t>
      </w:r>
      <w:r w:rsidR="00881DA4">
        <w:rPr>
          <w:sz w:val="28"/>
          <w:szCs w:val="28"/>
        </w:rPr>
        <w:t xml:space="preserve"> </w:t>
      </w:r>
      <w:r w:rsidR="00985BDC" w:rsidRPr="004359B7">
        <w:rPr>
          <w:sz w:val="28"/>
          <w:szCs w:val="28"/>
        </w:rPr>
        <w:t>зарегистрированных индексов потребительских цен (по данным госслужбы статистики РФ в Ставропольском крае) в соответствующих периодах.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</w:p>
    <w:p w:rsidR="00985BDC" w:rsidRPr="004359B7" w:rsidRDefault="00985BDC">
      <w:pPr>
        <w:ind w:firstLine="720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985BDC" w:rsidRPr="004359B7" w:rsidRDefault="00D3008C" w:rsidP="007126F9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2.15</w:t>
      </w:r>
      <w:r w:rsidR="00985BDC" w:rsidRPr="004359B7">
        <w:rPr>
          <w:szCs w:val="28"/>
        </w:rPr>
        <w:t xml:space="preserve">. При формировании бюджета </w:t>
      </w:r>
      <w:r w:rsidR="000F5DC5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 на очередной финансовый год и плановый период:</w:t>
      </w:r>
    </w:p>
    <w:p w:rsidR="00985BDC" w:rsidRPr="004359B7" w:rsidRDefault="00985BDC" w:rsidP="007126F9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- учитывает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Российской трехсторонней комиссией по регулированию социально-трудовых отношений, решения Ставропольской краевой трёхсторонней комиссии по регулированию социально-трудовых отношений;</w:t>
      </w:r>
    </w:p>
    <w:p w:rsidR="00985BDC" w:rsidRPr="004359B7" w:rsidRDefault="00985BDC" w:rsidP="007126F9">
      <w:pPr>
        <w:widowControl w:val="0"/>
        <w:ind w:firstLine="709"/>
        <w:jc w:val="both"/>
        <w:rPr>
          <w:szCs w:val="28"/>
        </w:rPr>
      </w:pPr>
      <w:proofErr w:type="gramStart"/>
      <w:r w:rsidRPr="004359B7">
        <w:rPr>
          <w:szCs w:val="28"/>
        </w:rPr>
        <w:lastRenderedPageBreak/>
        <w:t xml:space="preserve">- предусматривает средства, необходимые для обеспечения выплаты заработной платы работникам муниципальных учреждений, с учетом </w:t>
      </w:r>
      <w:r w:rsidR="00C2642C" w:rsidRPr="004359B7">
        <w:rPr>
          <w:szCs w:val="28"/>
        </w:rPr>
        <w:t>соотношений со средней заработной платой в Ставропольском крае</w:t>
      </w:r>
      <w:r w:rsidR="00881DA4">
        <w:rPr>
          <w:szCs w:val="28"/>
        </w:rPr>
        <w:t>,</w:t>
      </w:r>
      <w:r w:rsidR="00C2642C" w:rsidRPr="004359B7">
        <w:rPr>
          <w:szCs w:val="28"/>
        </w:rPr>
        <w:t xml:space="preserve"> предусмотренных </w:t>
      </w:r>
      <w:hyperlink r:id="rId9" w:history="1">
        <w:r w:rsidR="00C2642C" w:rsidRPr="004359B7">
          <w:rPr>
            <w:szCs w:val="28"/>
          </w:rPr>
          <w:t>Указом</w:t>
        </w:r>
      </w:hyperlink>
      <w:r w:rsidR="00C2642C" w:rsidRPr="004359B7">
        <w:rPr>
          <w:szCs w:val="28"/>
        </w:rPr>
        <w:t xml:space="preserve"> Президента Российской Федерации от 07</w:t>
      </w:r>
      <w:r w:rsidR="00881DA4">
        <w:rPr>
          <w:szCs w:val="28"/>
        </w:rPr>
        <w:t xml:space="preserve"> </w:t>
      </w:r>
      <w:r w:rsidR="00C2642C" w:rsidRPr="004359B7">
        <w:rPr>
          <w:szCs w:val="28"/>
        </w:rPr>
        <w:t xml:space="preserve">мая 2012 г. № 597 «О мероприятиях по реализации государственной социальной политики», </w:t>
      </w:r>
      <w:r w:rsidRPr="004359B7">
        <w:rPr>
          <w:szCs w:val="28"/>
        </w:rPr>
        <w:t xml:space="preserve">нормативными правовыми актами Российской Федерации, Ставропольского края, </w:t>
      </w:r>
      <w:r w:rsidR="000F5DC5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</w:t>
      </w:r>
      <w:r w:rsidR="005130C0" w:rsidRPr="004359B7">
        <w:rPr>
          <w:szCs w:val="28"/>
        </w:rPr>
        <w:t>я, включая ежегодную индексацию;</w:t>
      </w:r>
      <w:proofErr w:type="gramEnd"/>
    </w:p>
    <w:p w:rsidR="00D3008C" w:rsidRPr="004359B7" w:rsidRDefault="005130C0" w:rsidP="00D3008C">
      <w:pPr>
        <w:pStyle w:val="ad"/>
        <w:ind w:firstLine="709"/>
        <w:rPr>
          <w:szCs w:val="28"/>
        </w:rPr>
      </w:pPr>
      <w:r w:rsidRPr="004359B7">
        <w:rPr>
          <w:szCs w:val="28"/>
        </w:rPr>
        <w:t>- предусматривает средства на обеспечение выполнения требований действующего трудового законодательства, в том числе, в области охраны труда, предоставления гарантий и компенсаций работникам муниципальных казённых учреждений</w:t>
      </w:r>
      <w:r w:rsidR="00D3008C" w:rsidRPr="004359B7">
        <w:rPr>
          <w:szCs w:val="28"/>
        </w:rPr>
        <w:t xml:space="preserve">, а также </w:t>
      </w:r>
      <w:r w:rsidRPr="004359B7">
        <w:rPr>
          <w:szCs w:val="28"/>
        </w:rPr>
        <w:t>рассматривает вопросы о возможности</w:t>
      </w:r>
      <w:r w:rsidR="00D3008C" w:rsidRPr="004359B7">
        <w:rPr>
          <w:szCs w:val="28"/>
        </w:rPr>
        <w:t>:</w:t>
      </w:r>
    </w:p>
    <w:p w:rsidR="005130C0" w:rsidRPr="004359B7" w:rsidRDefault="00D3008C" w:rsidP="005130C0">
      <w:pPr>
        <w:pStyle w:val="COLTOP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9B7">
        <w:rPr>
          <w:rFonts w:ascii="Times New Roman" w:hAnsi="Times New Roman" w:cs="Times New Roman"/>
          <w:sz w:val="28"/>
          <w:szCs w:val="28"/>
        </w:rPr>
        <w:t>-</w:t>
      </w:r>
      <w:r w:rsidR="005130C0" w:rsidRPr="004359B7">
        <w:rPr>
          <w:rFonts w:ascii="Times New Roman" w:hAnsi="Times New Roman" w:cs="Times New Roman"/>
          <w:sz w:val="28"/>
          <w:szCs w:val="28"/>
        </w:rPr>
        <w:t xml:space="preserve"> компенсации стоимости питания отдельным категориям обучающихся в муниципальных учреждениях общего образования;</w:t>
      </w:r>
      <w:proofErr w:type="gramEnd"/>
    </w:p>
    <w:p w:rsidR="005130C0" w:rsidRPr="004359B7" w:rsidRDefault="005130C0" w:rsidP="0088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- поэтапного повышения минимальной заработной платы низкооплачиваемых групп работников муниципальных учреждений до величины минимального (восстановительного) потребительского бюджета, составляющего не менее 1,5 величины прожиточного минимума трудоспособного населения Ставропольского края;</w:t>
      </w:r>
    </w:p>
    <w:p w:rsidR="005130C0" w:rsidRPr="004359B7" w:rsidRDefault="005130C0" w:rsidP="005130C0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4359B7">
        <w:rPr>
          <w:szCs w:val="28"/>
        </w:rPr>
        <w:t>- индексации заработной платы нецелевых категорий работников муниципальных учреждений социальной сферы;</w:t>
      </w:r>
    </w:p>
    <w:p w:rsidR="005130C0" w:rsidRPr="004359B7" w:rsidRDefault="005130C0" w:rsidP="005130C0">
      <w:pPr>
        <w:pStyle w:val="COLTOP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- индексации мер социальной поддержки отдельных категорий граждан, работающих и проживающих в сельской местности.</w:t>
      </w:r>
    </w:p>
    <w:p w:rsidR="00985BDC" w:rsidRPr="004359B7" w:rsidRDefault="00D3008C" w:rsidP="007126F9">
      <w:pPr>
        <w:pStyle w:val="ad"/>
        <w:ind w:firstLine="709"/>
      </w:pPr>
      <w:r w:rsidRPr="004359B7">
        <w:t>2.16</w:t>
      </w:r>
      <w:r w:rsidR="00985BDC" w:rsidRPr="004359B7">
        <w:t>. Обеспечивает полное и своевременное финансовое обеспечение расходов на оплату труда работникам муниципальных учреждений, в том числе</w:t>
      </w:r>
      <w:r w:rsidR="00881DA4">
        <w:t xml:space="preserve"> </w:t>
      </w:r>
      <w:r w:rsidR="00985BDC" w:rsidRPr="004359B7">
        <w:t xml:space="preserve">выплат: </w:t>
      </w:r>
    </w:p>
    <w:p w:rsidR="00985BDC" w:rsidRPr="004359B7" w:rsidRDefault="00985BDC" w:rsidP="007126F9">
      <w:pPr>
        <w:pStyle w:val="ad"/>
        <w:ind w:firstLine="709"/>
      </w:pPr>
      <w:r w:rsidRPr="004359B7">
        <w:t xml:space="preserve">- за работу в сельской местности специалистам; </w:t>
      </w:r>
    </w:p>
    <w:p w:rsidR="0057783B" w:rsidRPr="004359B7" w:rsidRDefault="00985BDC" w:rsidP="007126F9">
      <w:pPr>
        <w:pStyle w:val="ad"/>
        <w:ind w:firstLine="709"/>
        <w:rPr>
          <w:szCs w:val="28"/>
        </w:rPr>
      </w:pPr>
      <w:r w:rsidRPr="004359B7">
        <w:t>- предоставление мер социальной поддержки отдельным категориям граждан, работающих и проживающих в сельской местности</w:t>
      </w:r>
      <w:r w:rsidR="008E4BE3" w:rsidRPr="004359B7">
        <w:t xml:space="preserve"> (специалистам учреждений культуры, заведующим библиотеками, библиотекарям муниципальных образовательных учреждений)</w:t>
      </w:r>
      <w:r w:rsidRPr="004359B7">
        <w:t>, в том числе полную</w:t>
      </w:r>
      <w:r w:rsidRPr="004359B7">
        <w:rPr>
          <w:szCs w:val="28"/>
        </w:rPr>
        <w:t xml:space="preserve"> компенсацию расходов на оплату жилого помещения, отопления, освещения педагогическим работникам</w:t>
      </w:r>
      <w:r w:rsidR="00D3008C" w:rsidRPr="004359B7">
        <w:rPr>
          <w:szCs w:val="28"/>
        </w:rPr>
        <w:t xml:space="preserve"> и их членам семьи</w:t>
      </w:r>
      <w:r w:rsidRPr="004359B7">
        <w:rPr>
          <w:szCs w:val="28"/>
        </w:rPr>
        <w:t>, проживающим и работ</w:t>
      </w:r>
      <w:r w:rsidR="00470D8B" w:rsidRPr="004359B7">
        <w:rPr>
          <w:szCs w:val="28"/>
        </w:rPr>
        <w:t>ающим в сельской местности</w:t>
      </w:r>
      <w:r w:rsidR="0057783B" w:rsidRPr="004359B7">
        <w:rPr>
          <w:szCs w:val="28"/>
        </w:rPr>
        <w:t>;</w:t>
      </w:r>
    </w:p>
    <w:p w:rsidR="00985BDC" w:rsidRPr="004359B7" w:rsidRDefault="00D3008C" w:rsidP="007126F9">
      <w:pPr>
        <w:pStyle w:val="COLTOP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2.17</w:t>
      </w:r>
      <w:r w:rsidR="00985BDC" w:rsidRPr="004359B7">
        <w:rPr>
          <w:rFonts w:ascii="Times New Roman" w:hAnsi="Times New Roman" w:cs="Times New Roman"/>
          <w:sz w:val="28"/>
          <w:szCs w:val="28"/>
        </w:rPr>
        <w:t xml:space="preserve">. Совершенствует нормативную правовую базу по вопросам оплаты труда работников и руководителей муниципальных учреждений округа в целях повышения качества оказания услуг (выполнения работ) и соответствия уровня оплаты труда работников качеству и результатам их труда. </w:t>
      </w:r>
    </w:p>
    <w:p w:rsidR="00985BDC" w:rsidRPr="004359B7" w:rsidRDefault="00985BDC" w:rsidP="007126F9">
      <w:pPr>
        <w:pStyle w:val="COLTOP"/>
        <w:ind w:firstLine="709"/>
        <w:jc w:val="both"/>
        <w:rPr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2.1</w:t>
      </w:r>
      <w:r w:rsidR="00D3008C" w:rsidRPr="004359B7">
        <w:rPr>
          <w:rFonts w:ascii="Times New Roman" w:hAnsi="Times New Roman" w:cs="Times New Roman"/>
          <w:sz w:val="28"/>
          <w:szCs w:val="28"/>
        </w:rPr>
        <w:t>8</w:t>
      </w:r>
      <w:r w:rsidRPr="004359B7">
        <w:rPr>
          <w:rFonts w:ascii="Times New Roman" w:hAnsi="Times New Roman" w:cs="Times New Roman"/>
          <w:sz w:val="28"/>
          <w:szCs w:val="28"/>
        </w:rPr>
        <w:t xml:space="preserve">. </w:t>
      </w:r>
      <w:r w:rsidR="0057783B" w:rsidRPr="004359B7">
        <w:rPr>
          <w:rFonts w:ascii="Times New Roman" w:hAnsi="Times New Roman" w:cs="Times New Roman"/>
          <w:sz w:val="28"/>
          <w:szCs w:val="28"/>
        </w:rPr>
        <w:t>Ежеквартально о</w:t>
      </w:r>
      <w:r w:rsidRPr="004359B7">
        <w:rPr>
          <w:rFonts w:ascii="Times New Roman" w:hAnsi="Times New Roman" w:cs="Times New Roman"/>
          <w:sz w:val="28"/>
          <w:szCs w:val="28"/>
        </w:rPr>
        <w:t xml:space="preserve">существляет мониторинг </w:t>
      </w:r>
      <w:proofErr w:type="gramStart"/>
      <w:r w:rsidRPr="004359B7">
        <w:rPr>
          <w:rFonts w:ascii="Times New Roman" w:hAnsi="Times New Roman" w:cs="Times New Roman"/>
          <w:sz w:val="28"/>
          <w:szCs w:val="28"/>
        </w:rPr>
        <w:t>уровня оплаты труда руководителей муниципальных учреждений</w:t>
      </w:r>
      <w:proofErr w:type="gramEnd"/>
      <w:r w:rsidRPr="004359B7">
        <w:rPr>
          <w:rFonts w:ascii="Times New Roman" w:hAnsi="Times New Roman" w:cs="Times New Roman"/>
          <w:sz w:val="28"/>
          <w:szCs w:val="28"/>
        </w:rPr>
        <w:t>.</w:t>
      </w:r>
    </w:p>
    <w:p w:rsidR="00985BDC" w:rsidRPr="004359B7" w:rsidRDefault="00D3008C" w:rsidP="007126F9">
      <w:pPr>
        <w:pStyle w:val="ad"/>
        <w:ind w:firstLine="709"/>
      </w:pPr>
      <w:r w:rsidRPr="004359B7">
        <w:rPr>
          <w:szCs w:val="28"/>
        </w:rPr>
        <w:t>2.19</w:t>
      </w:r>
      <w:r w:rsidR="00985BDC" w:rsidRPr="004359B7">
        <w:rPr>
          <w:szCs w:val="28"/>
        </w:rPr>
        <w:t xml:space="preserve">. </w:t>
      </w:r>
      <w:r w:rsidR="00985BDC" w:rsidRPr="004359B7">
        <w:t xml:space="preserve">Осуществляет в соответствии с законодательством Российской Федерации и законодательством Ставропольского края регулирование и </w:t>
      </w:r>
      <w:proofErr w:type="gramStart"/>
      <w:r w:rsidR="00985BDC" w:rsidRPr="004359B7">
        <w:t>контроль за</w:t>
      </w:r>
      <w:proofErr w:type="gramEnd"/>
      <w:r w:rsidR="00985BDC" w:rsidRPr="004359B7">
        <w:t xml:space="preserve"> ценами и тарифами на услуги, реализуемые населению </w:t>
      </w:r>
      <w:r w:rsidR="00477C88" w:rsidRPr="004359B7">
        <w:rPr>
          <w:szCs w:val="28"/>
        </w:rPr>
        <w:lastRenderedPageBreak/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</w:t>
      </w:r>
      <w:r w:rsidR="00985BDC" w:rsidRPr="004359B7">
        <w:t>, в пределах предоставленных полномочий.</w:t>
      </w:r>
    </w:p>
    <w:p w:rsidR="00985BDC" w:rsidRPr="004359B7" w:rsidRDefault="00D3008C" w:rsidP="007126F9">
      <w:pPr>
        <w:pStyle w:val="ad"/>
        <w:ind w:firstLine="709"/>
        <w:rPr>
          <w:szCs w:val="28"/>
        </w:rPr>
      </w:pPr>
      <w:r w:rsidRPr="004359B7">
        <w:t>2.20</w:t>
      </w:r>
      <w:r w:rsidR="00985BDC" w:rsidRPr="004359B7">
        <w:t xml:space="preserve">. Не допускает снижения уровня установленных социальных гарантий населению </w:t>
      </w:r>
      <w:r w:rsidR="00985BDC" w:rsidRPr="004359B7">
        <w:rPr>
          <w:szCs w:val="28"/>
        </w:rPr>
        <w:t>округа</w:t>
      </w:r>
      <w:r w:rsidR="00985BDC" w:rsidRPr="004359B7">
        <w:t xml:space="preserve">. </w:t>
      </w:r>
    </w:p>
    <w:p w:rsidR="001079AE" w:rsidRPr="004359B7" w:rsidRDefault="009A74CA" w:rsidP="00D3008C">
      <w:pPr>
        <w:pStyle w:val="ad"/>
        <w:rPr>
          <w:szCs w:val="28"/>
        </w:rPr>
      </w:pPr>
      <w:r w:rsidRPr="004359B7">
        <w:rPr>
          <w:szCs w:val="28"/>
        </w:rPr>
        <w:t>2</w:t>
      </w:r>
      <w:r w:rsidR="00D3008C" w:rsidRPr="004359B7">
        <w:rPr>
          <w:szCs w:val="28"/>
        </w:rPr>
        <w:t>.21</w:t>
      </w:r>
      <w:r w:rsidR="00985BDC" w:rsidRPr="004359B7">
        <w:rPr>
          <w:szCs w:val="28"/>
        </w:rPr>
        <w:t>. Принимает меры по улучшению жилищных условий для молодых семей</w:t>
      </w:r>
      <w:r w:rsidR="00D3008C" w:rsidRPr="004359B7">
        <w:rPr>
          <w:szCs w:val="28"/>
        </w:rPr>
        <w:t>.</w:t>
      </w:r>
    </w:p>
    <w:p w:rsidR="00985BDC" w:rsidRPr="004359B7" w:rsidRDefault="000611CF" w:rsidP="006B2C58">
      <w:pPr>
        <w:pStyle w:val="COLTOP"/>
        <w:ind w:firstLine="709"/>
        <w:jc w:val="both"/>
        <w:rPr>
          <w:rFonts w:ascii="Times New Roman" w:hAnsi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в муниципальные учреждения социальной сферы Георгиевского городского округа</w:t>
      </w:r>
      <w:r w:rsidR="00881DA4">
        <w:rPr>
          <w:rFonts w:ascii="Times New Roman" w:hAnsi="Times New Roman" w:cs="Times New Roman"/>
          <w:sz w:val="28"/>
          <w:szCs w:val="28"/>
        </w:rPr>
        <w:t xml:space="preserve"> </w:t>
      </w:r>
      <w:r w:rsidRPr="004359B7">
        <w:rPr>
          <w:rFonts w:ascii="Times New Roman" w:hAnsi="Times New Roman" w:cs="Times New Roman"/>
          <w:sz w:val="28"/>
          <w:szCs w:val="28"/>
        </w:rPr>
        <w:t>принимает меры по заключению договоров по целевому набору</w:t>
      </w:r>
      <w:r w:rsidRPr="004359B7">
        <w:rPr>
          <w:rFonts w:ascii="Times New Roman" w:hAnsi="Times New Roman"/>
          <w:sz w:val="28"/>
          <w:szCs w:val="28"/>
        </w:rPr>
        <w:t xml:space="preserve"> в высшие и средние профессиональные образовательные учреждения, предоставлению молодым специалистам дополнительных трудовых и социальных гарантий.</w:t>
      </w:r>
    </w:p>
    <w:p w:rsidR="006B2C58" w:rsidRPr="004359B7" w:rsidRDefault="00BE3981" w:rsidP="006B2C58">
      <w:pPr>
        <w:autoSpaceDE w:val="0"/>
        <w:ind w:firstLine="709"/>
        <w:jc w:val="both"/>
        <w:rPr>
          <w:rFonts w:eastAsia="Times New Roman CYR"/>
          <w:b/>
          <w:szCs w:val="28"/>
        </w:rPr>
      </w:pPr>
      <w:proofErr w:type="gramStart"/>
      <w:r w:rsidRPr="004359B7">
        <w:rPr>
          <w:rFonts w:eastAsia="Times New Roman CYR"/>
          <w:szCs w:val="28"/>
        </w:rPr>
        <w:t xml:space="preserve">Обеспечивает летнее оздоровление и отдых обучающихся в муниципальных общеобразовательных учреждениях </w:t>
      </w:r>
      <w:r w:rsidR="0062302B" w:rsidRPr="004359B7">
        <w:rPr>
          <w:szCs w:val="28"/>
        </w:rPr>
        <w:t>Георгиевского городского округа</w:t>
      </w:r>
      <w:r w:rsidRPr="004359B7">
        <w:rPr>
          <w:rFonts w:eastAsia="Times New Roman CYR"/>
          <w:szCs w:val="28"/>
        </w:rPr>
        <w:t>.</w:t>
      </w:r>
      <w:proofErr w:type="gramEnd"/>
      <w:r w:rsidR="006B2C58" w:rsidRPr="004359B7">
        <w:rPr>
          <w:rFonts w:eastAsia="Times New Roman CYR"/>
          <w:szCs w:val="28"/>
        </w:rPr>
        <w:t xml:space="preserve"> Не допускает снижения объёмов финансирования и количества путёвок на оздоровление и отдых детей.</w:t>
      </w:r>
    </w:p>
    <w:p w:rsidR="00BE3981" w:rsidRPr="004359B7" w:rsidRDefault="00BE3981" w:rsidP="009A74CA">
      <w:pPr>
        <w:pStyle w:val="ad"/>
        <w:widowControl/>
        <w:shd w:val="clear" w:color="auto" w:fill="auto"/>
        <w:tabs>
          <w:tab w:val="clear" w:pos="902"/>
        </w:tabs>
        <w:autoSpaceDE/>
        <w:spacing w:line="100" w:lineRule="atLeast"/>
        <w:ind w:firstLine="0"/>
        <w:rPr>
          <w:b/>
          <w:szCs w:val="28"/>
        </w:rPr>
      </w:pPr>
    </w:p>
    <w:p w:rsidR="00985BDC" w:rsidRPr="004359B7" w:rsidRDefault="00985BDC" w:rsidP="007126F9">
      <w:pPr>
        <w:shd w:val="clear" w:color="auto" w:fill="FFFFFF"/>
        <w:ind w:firstLine="709"/>
      </w:pPr>
      <w:r w:rsidRPr="004359B7">
        <w:rPr>
          <w:b/>
          <w:szCs w:val="28"/>
        </w:rPr>
        <w:t>Работодатели:</w:t>
      </w:r>
    </w:p>
    <w:p w:rsidR="00985BDC" w:rsidRPr="004359B7" w:rsidRDefault="009640EE" w:rsidP="007126F9">
      <w:pPr>
        <w:pStyle w:val="ad"/>
        <w:ind w:firstLine="709"/>
        <w:rPr>
          <w:szCs w:val="28"/>
        </w:rPr>
      </w:pPr>
      <w:r w:rsidRPr="004359B7">
        <w:t>2.22</w:t>
      </w:r>
      <w:r w:rsidR="00985BDC" w:rsidRPr="004359B7">
        <w:t xml:space="preserve">. </w:t>
      </w:r>
      <w:r w:rsidR="00985BDC" w:rsidRPr="004359B7">
        <w:rPr>
          <w:szCs w:val="28"/>
        </w:rPr>
        <w:t>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инфляции.</w:t>
      </w:r>
    </w:p>
    <w:p w:rsidR="00BE3981" w:rsidRPr="004359B7" w:rsidRDefault="00BE3981" w:rsidP="00BE3981">
      <w:pPr>
        <w:pStyle w:val="ad"/>
        <w:rPr>
          <w:szCs w:val="28"/>
        </w:rPr>
      </w:pPr>
      <w:r w:rsidRPr="004359B7">
        <w:rPr>
          <w:szCs w:val="28"/>
        </w:rPr>
        <w:t>Обеспечивают реализацию соглашений всех уровней и коллективных договоров.</w:t>
      </w:r>
    </w:p>
    <w:p w:rsidR="009A74CA" w:rsidRPr="004359B7" w:rsidRDefault="009640EE" w:rsidP="007126F9">
      <w:pPr>
        <w:pStyle w:val="aa"/>
        <w:widowControl/>
        <w:tabs>
          <w:tab w:val="clear" w:pos="950"/>
          <w:tab w:val="left" w:pos="709"/>
          <w:tab w:val="left" w:pos="851"/>
          <w:tab w:val="left" w:pos="156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2.23</w:t>
      </w:r>
      <w:r w:rsidR="00985BDC" w:rsidRPr="004359B7">
        <w:rPr>
          <w:color w:val="auto"/>
          <w:szCs w:val="28"/>
        </w:rPr>
        <w:t xml:space="preserve">. </w:t>
      </w:r>
      <w:r w:rsidR="003369B9" w:rsidRPr="004359B7">
        <w:rPr>
          <w:color w:val="auto"/>
          <w:szCs w:val="28"/>
        </w:rPr>
        <w:t>Обеспечивают</w:t>
      </w:r>
      <w:r w:rsidR="00985BDC" w:rsidRPr="004359B7">
        <w:rPr>
          <w:color w:val="auto"/>
          <w:szCs w:val="28"/>
        </w:rPr>
        <w:t xml:space="preserve"> размер тарифной ставки рабочего 1 разряда (минимальный оклад) не ниже минимального </w:t>
      </w:r>
      <w:proofErr w:type="gramStart"/>
      <w:r w:rsidR="00985BDC" w:rsidRPr="004359B7">
        <w:rPr>
          <w:color w:val="auto"/>
          <w:szCs w:val="28"/>
        </w:rPr>
        <w:t>размера оплаты труда</w:t>
      </w:r>
      <w:proofErr w:type="gramEnd"/>
      <w:r w:rsidR="00985BDC" w:rsidRPr="004359B7">
        <w:rPr>
          <w:color w:val="auto"/>
          <w:szCs w:val="28"/>
        </w:rPr>
        <w:t>, установленного федеральным законом</w:t>
      </w:r>
      <w:r w:rsidR="008F5ACD" w:rsidRPr="004359B7">
        <w:rPr>
          <w:color w:val="auto"/>
          <w:szCs w:val="28"/>
        </w:rPr>
        <w:t>.</w:t>
      </w:r>
    </w:p>
    <w:p w:rsidR="00985BDC" w:rsidRPr="004359B7" w:rsidRDefault="009640EE" w:rsidP="007126F9">
      <w:pPr>
        <w:pStyle w:val="aa"/>
        <w:widowControl/>
        <w:tabs>
          <w:tab w:val="clear" w:pos="950"/>
          <w:tab w:val="left" w:pos="709"/>
          <w:tab w:val="left" w:pos="851"/>
          <w:tab w:val="left" w:pos="1560"/>
        </w:tabs>
        <w:autoSpaceDE/>
        <w:ind w:firstLine="709"/>
        <w:rPr>
          <w:b/>
          <w:i/>
          <w:color w:val="auto"/>
          <w:szCs w:val="28"/>
        </w:rPr>
      </w:pPr>
      <w:r w:rsidRPr="004359B7">
        <w:rPr>
          <w:color w:val="auto"/>
          <w:szCs w:val="28"/>
        </w:rPr>
        <w:t>2.24</w:t>
      </w:r>
      <w:r w:rsidR="00985BDC" w:rsidRPr="004359B7">
        <w:rPr>
          <w:color w:val="auto"/>
          <w:szCs w:val="28"/>
        </w:rPr>
        <w:t>. Обеспечивают своевременную выплату заработной платы работникам. Не допускают дискриминации по отношению к работникам-совместителям и сезонным работникам. При нарушении установленного срока выплаты заработной платы, оплаты отпуска, выплат при увольнении, иных выплат, причитающихся работнику, производят их выплату с уплатой процентов (денежной компенсации) в соответствии с обязательствами, предусмотренными коллективными договорами, соглашениями, но не ниже 1/100 ключевой ставки Центрального Банка Российской Федерации</w:t>
      </w:r>
      <w:r w:rsidR="00985BDC" w:rsidRPr="004359B7">
        <w:rPr>
          <w:b/>
          <w:color w:val="auto"/>
          <w:szCs w:val="28"/>
        </w:rPr>
        <w:t>.</w:t>
      </w:r>
    </w:p>
    <w:p w:rsidR="00985BDC" w:rsidRPr="004359B7" w:rsidRDefault="009640EE" w:rsidP="007126F9">
      <w:pPr>
        <w:pStyle w:val="aa"/>
        <w:widowControl/>
        <w:tabs>
          <w:tab w:val="clear" w:pos="950"/>
          <w:tab w:val="left" w:pos="709"/>
          <w:tab w:val="left" w:pos="735"/>
          <w:tab w:val="left" w:pos="156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ab/>
        <w:t>2.25</w:t>
      </w:r>
      <w:r w:rsidR="00985BDC" w:rsidRPr="004359B7">
        <w:rPr>
          <w:color w:val="auto"/>
          <w:szCs w:val="28"/>
        </w:rPr>
        <w:t>. Информируют Администрацию и Профсоюзы ежеквартально о размерах заработной платы и её задолженности, принимаемых мерах по ее погашению.</w:t>
      </w:r>
    </w:p>
    <w:p w:rsidR="00985BDC" w:rsidRPr="004359B7" w:rsidRDefault="009640EE" w:rsidP="007126F9">
      <w:pPr>
        <w:pStyle w:val="aa"/>
        <w:widowControl/>
        <w:tabs>
          <w:tab w:val="clear" w:pos="950"/>
          <w:tab w:val="left" w:pos="709"/>
          <w:tab w:val="left" w:pos="851"/>
          <w:tab w:val="left" w:pos="156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2.26</w:t>
      </w:r>
      <w:r w:rsidR="00985BDC" w:rsidRPr="004359B7">
        <w:rPr>
          <w:color w:val="auto"/>
          <w:szCs w:val="28"/>
        </w:rPr>
        <w:t xml:space="preserve">.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работников, находящихся с ними в трудовых отношениях, не ниже среднемесячной заработной платы, сложившейся в соответствующем виде экономической деятельности Ставропольского края по итогам прошлого года. </w:t>
      </w:r>
    </w:p>
    <w:p w:rsidR="00985BDC" w:rsidRPr="004359B7" w:rsidRDefault="009640EE" w:rsidP="007126F9">
      <w:pPr>
        <w:pStyle w:val="ad"/>
        <w:ind w:firstLine="709"/>
      </w:pPr>
      <w:r w:rsidRPr="004359B7">
        <w:rPr>
          <w:szCs w:val="28"/>
        </w:rPr>
        <w:t>2.27</w:t>
      </w:r>
      <w:r w:rsidR="00985BDC" w:rsidRPr="004359B7">
        <w:rPr>
          <w:szCs w:val="28"/>
        </w:rPr>
        <w:t xml:space="preserve">. Принимают меры по созданию и функционированию </w:t>
      </w:r>
      <w:r w:rsidR="00985BDC" w:rsidRPr="004359B7">
        <w:rPr>
          <w:szCs w:val="28"/>
        </w:rPr>
        <w:lastRenderedPageBreak/>
        <w:t xml:space="preserve">корпоративных пенсионных систем, заключают договоры с негосударственными пенсионными фондами в целях дополнительного пенсионного обеспечения работников, организуют электронный документооборот с ГУ Управление пенсионного фонда Российской Федерации по </w:t>
      </w:r>
      <w:r w:rsidR="00477C88" w:rsidRPr="004359B7">
        <w:rPr>
          <w:szCs w:val="28"/>
        </w:rPr>
        <w:t>Георгиевскому</w:t>
      </w:r>
      <w:r w:rsidR="00985BDC" w:rsidRPr="004359B7">
        <w:rPr>
          <w:szCs w:val="28"/>
        </w:rPr>
        <w:t xml:space="preserve"> городскому округу Ставропольского края (межрайонное).</w:t>
      </w:r>
    </w:p>
    <w:p w:rsidR="00985BDC" w:rsidRPr="004359B7" w:rsidRDefault="009640EE" w:rsidP="007126F9">
      <w:pPr>
        <w:pStyle w:val="ad"/>
        <w:ind w:firstLine="709"/>
        <w:rPr>
          <w:szCs w:val="28"/>
        </w:rPr>
      </w:pPr>
      <w:r w:rsidRPr="004359B7">
        <w:t>2.28</w:t>
      </w:r>
      <w:r w:rsidR="00985BDC" w:rsidRPr="004359B7">
        <w:t>. При проведении мероприятий по реорганизации, реструктуризации организации сохраняют уровень заработной платы работников и их социальных гарантий, действовавших до начала их проведения, при условии, если это не ухудшает социально-экономическое положение работников.</w:t>
      </w:r>
    </w:p>
    <w:p w:rsidR="00985BDC" w:rsidRPr="004359B7" w:rsidRDefault="009640EE" w:rsidP="007126F9">
      <w:pPr>
        <w:pStyle w:val="ad"/>
        <w:ind w:firstLine="709"/>
        <w:rPr>
          <w:szCs w:val="28"/>
        </w:rPr>
      </w:pPr>
      <w:r w:rsidRPr="004359B7">
        <w:rPr>
          <w:szCs w:val="28"/>
        </w:rPr>
        <w:t>2.29</w:t>
      </w:r>
      <w:r w:rsidR="00985BDC" w:rsidRPr="004359B7">
        <w:rPr>
          <w:szCs w:val="28"/>
        </w:rPr>
        <w:t>. Обеспечивают безусловное соблюдение норм действующего законодательства, в том числе, в части оформления трудовых отношений с работниками. Не допускают нелегальных и других неформальных форм трудовых отношений.</w:t>
      </w:r>
    </w:p>
    <w:p w:rsidR="00985BDC" w:rsidRPr="004359B7" w:rsidRDefault="009640EE" w:rsidP="007126F9">
      <w:pPr>
        <w:pStyle w:val="ad"/>
        <w:ind w:firstLine="709"/>
        <w:rPr>
          <w:szCs w:val="28"/>
        </w:rPr>
      </w:pPr>
      <w:r w:rsidRPr="004359B7">
        <w:rPr>
          <w:szCs w:val="28"/>
        </w:rPr>
        <w:t>2.30</w:t>
      </w:r>
      <w:r w:rsidR="00985BDC" w:rsidRPr="004359B7">
        <w:rPr>
          <w:szCs w:val="28"/>
        </w:rPr>
        <w:t>.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культурно-массовую и физкультурно-оздоровительную работу в соответствии коллективными договорами и соглашениями.</w:t>
      </w:r>
    </w:p>
    <w:p w:rsidR="00985BDC" w:rsidRPr="004359B7" w:rsidRDefault="00985BDC">
      <w:pPr>
        <w:pStyle w:val="aa"/>
        <w:widowControl/>
        <w:tabs>
          <w:tab w:val="clear" w:pos="950"/>
          <w:tab w:val="left" w:pos="690"/>
        </w:tabs>
        <w:autoSpaceDE/>
        <w:rPr>
          <w:color w:val="auto"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6514"/>
        </w:tabs>
        <w:ind w:firstLine="720"/>
        <w:rPr>
          <w:szCs w:val="28"/>
        </w:rPr>
      </w:pPr>
      <w:r w:rsidRPr="004359B7">
        <w:rPr>
          <w:b/>
          <w:szCs w:val="28"/>
        </w:rPr>
        <w:t>Профсоюзы</w:t>
      </w:r>
      <w:r w:rsidRPr="004359B7">
        <w:rPr>
          <w:szCs w:val="28"/>
        </w:rPr>
        <w:t>:</w:t>
      </w:r>
    </w:p>
    <w:p w:rsidR="00985BDC" w:rsidRPr="004359B7" w:rsidRDefault="009640EE" w:rsidP="00F427C9">
      <w:pPr>
        <w:pStyle w:val="ad"/>
        <w:widowControl/>
        <w:tabs>
          <w:tab w:val="clear" w:pos="902"/>
          <w:tab w:val="left" w:pos="709"/>
          <w:tab w:val="left" w:pos="851"/>
          <w:tab w:val="left" w:pos="1418"/>
          <w:tab w:val="left" w:pos="1701"/>
          <w:tab w:val="left" w:pos="6514"/>
        </w:tabs>
        <w:autoSpaceDE/>
        <w:ind w:firstLine="709"/>
        <w:rPr>
          <w:szCs w:val="28"/>
        </w:rPr>
      </w:pPr>
      <w:r w:rsidRPr="004359B7">
        <w:rPr>
          <w:szCs w:val="28"/>
        </w:rPr>
        <w:t>2.31</w:t>
      </w:r>
      <w:r w:rsidR="00985BDC" w:rsidRPr="004359B7">
        <w:rPr>
          <w:szCs w:val="28"/>
        </w:rPr>
        <w:t xml:space="preserve">. Осуществляют общественный контроль за своевременной и в полном объеме выплатой заработной платы в организациях </w:t>
      </w:r>
      <w:r w:rsidR="00477C88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края. Добиваются устранения нарушений трудового законодательства в оплате труда, в том числе через комиссии по трудовым спорам, в судебном порядке. Вносят предложения администрации округа о совместном с профсоюзными органами рассмотрении условий оплаты труда в организациях округа и ход</w:t>
      </w:r>
      <w:r w:rsidR="00EC723A">
        <w:rPr>
          <w:szCs w:val="28"/>
        </w:rPr>
        <w:t>е</w:t>
      </w:r>
      <w:r w:rsidR="00985BDC" w:rsidRPr="004359B7">
        <w:rPr>
          <w:szCs w:val="28"/>
        </w:rPr>
        <w:t xml:space="preserve"> выполнения заключаемых территориальных отраслевых и настоящего Соглашения.</w:t>
      </w:r>
    </w:p>
    <w:p w:rsidR="00EE5635" w:rsidRPr="004359B7" w:rsidRDefault="009640EE" w:rsidP="00F427C9">
      <w:pPr>
        <w:ind w:firstLine="709"/>
        <w:jc w:val="both"/>
        <w:rPr>
          <w:szCs w:val="28"/>
        </w:rPr>
      </w:pPr>
      <w:r w:rsidRPr="004359B7">
        <w:rPr>
          <w:szCs w:val="28"/>
        </w:rPr>
        <w:t>2.32</w:t>
      </w:r>
      <w:r w:rsidR="00985BDC" w:rsidRPr="004359B7">
        <w:rPr>
          <w:szCs w:val="28"/>
        </w:rPr>
        <w:t xml:space="preserve">. </w:t>
      </w:r>
      <w:r w:rsidR="00EE5635" w:rsidRPr="004359B7">
        <w:rPr>
          <w:szCs w:val="28"/>
        </w:rPr>
        <w:t>Осуществляют в пределах своих полномочий контроль правильности и своевременности уплаты страховых взносов в Пенсионный фонд Российской Федерации, своевременности и достоверности сведений персонифицированного учета, представляемых в ГУ Управление пенсионного фонда Российской Федерации по Георгиевскому городскому округу Ставропольского края (межрайонное). Инициируют создание в организациях комиссий по защите прав застрахованных лиц в системе обязательного пенсионного страхования.</w:t>
      </w:r>
    </w:p>
    <w:p w:rsidR="00985BDC" w:rsidRPr="004359B7" w:rsidRDefault="009640EE" w:rsidP="00F427C9">
      <w:pPr>
        <w:ind w:firstLine="709"/>
        <w:jc w:val="both"/>
        <w:rPr>
          <w:szCs w:val="28"/>
        </w:rPr>
      </w:pPr>
      <w:r w:rsidRPr="004359B7">
        <w:rPr>
          <w:szCs w:val="28"/>
        </w:rPr>
        <w:t>2.33</w:t>
      </w:r>
      <w:r w:rsidR="00EE5635" w:rsidRPr="004359B7">
        <w:rPr>
          <w:szCs w:val="28"/>
        </w:rPr>
        <w:t xml:space="preserve">. </w:t>
      </w:r>
      <w:r w:rsidR="00985BDC" w:rsidRPr="004359B7">
        <w:rPr>
          <w:szCs w:val="28"/>
        </w:rPr>
        <w:t xml:space="preserve">Проводят организационно-разъяснительную работу в первичных профсоюзных организациях, направленную на защиту пенсионных прав членов трудовых коллективов. Совместно с ГУ Управление пенсионного фонда Российской Федерации по </w:t>
      </w:r>
      <w:r w:rsidR="00477C88" w:rsidRPr="004359B7">
        <w:rPr>
          <w:szCs w:val="28"/>
        </w:rPr>
        <w:t>Георгиевскому</w:t>
      </w:r>
      <w:r w:rsidR="00985BDC" w:rsidRPr="004359B7">
        <w:rPr>
          <w:szCs w:val="28"/>
        </w:rPr>
        <w:t xml:space="preserve"> городскому округу </w:t>
      </w:r>
      <w:r w:rsidR="00985BDC" w:rsidRPr="004359B7">
        <w:rPr>
          <w:szCs w:val="28"/>
        </w:rPr>
        <w:lastRenderedPageBreak/>
        <w:t xml:space="preserve">Ставропольского края (межрайонное) обеспечивают выполнение программы совместных действий по реализации пенсионного законодательства. </w:t>
      </w:r>
    </w:p>
    <w:p w:rsidR="00985BDC" w:rsidRPr="004359B7" w:rsidRDefault="00985BDC" w:rsidP="00F427C9">
      <w:pPr>
        <w:ind w:firstLine="709"/>
        <w:jc w:val="both"/>
        <w:rPr>
          <w:szCs w:val="28"/>
        </w:rPr>
      </w:pPr>
      <w:r w:rsidRPr="004359B7">
        <w:rPr>
          <w:szCs w:val="28"/>
        </w:rPr>
        <w:t>2.3</w:t>
      </w:r>
      <w:r w:rsidR="009640EE" w:rsidRPr="004359B7">
        <w:rPr>
          <w:szCs w:val="28"/>
        </w:rPr>
        <w:t>4</w:t>
      </w:r>
      <w:r w:rsidRPr="004359B7">
        <w:rPr>
          <w:szCs w:val="28"/>
        </w:rPr>
        <w:t>. Принимают меры по защите социально-экономических и трудовых интересов молодежи. Оказывают помощь в организации массовых трудовых, культурных, спортивных мероприятий для молодежи. Вырабатывают и реализуют меры поощрения молодежи из числа членов профсоюзов, добившихся высоких показателей в труде и учебе.</w:t>
      </w:r>
    </w:p>
    <w:p w:rsidR="00985BDC" w:rsidRPr="004359B7" w:rsidRDefault="009640EE" w:rsidP="00F427C9">
      <w:pPr>
        <w:pStyle w:val="ad"/>
        <w:widowControl/>
        <w:tabs>
          <w:tab w:val="clear" w:pos="902"/>
          <w:tab w:val="left" w:pos="709"/>
          <w:tab w:val="left" w:pos="851"/>
          <w:tab w:val="left" w:pos="1418"/>
          <w:tab w:val="left" w:pos="1701"/>
          <w:tab w:val="left" w:pos="6514"/>
        </w:tabs>
        <w:autoSpaceDE/>
        <w:ind w:firstLine="709"/>
        <w:rPr>
          <w:szCs w:val="28"/>
        </w:rPr>
      </w:pPr>
      <w:r w:rsidRPr="004359B7">
        <w:rPr>
          <w:szCs w:val="28"/>
        </w:rPr>
        <w:t>2.35</w:t>
      </w:r>
      <w:r w:rsidR="00985BDC" w:rsidRPr="004359B7">
        <w:rPr>
          <w:szCs w:val="28"/>
        </w:rPr>
        <w:t>. Добиваются установления одинакового уровня оплаты равнозначного труда в организациях округа всех форм собственности, обоснованной интенсификации труда, использования единых квалификационных требований и тарифно-квалификационных характеристик.</w:t>
      </w:r>
    </w:p>
    <w:p w:rsidR="00985BDC" w:rsidRPr="004359B7" w:rsidRDefault="00985BDC">
      <w:pPr>
        <w:pStyle w:val="211"/>
        <w:tabs>
          <w:tab w:val="left" w:pos="851"/>
          <w:tab w:val="left" w:pos="1418"/>
        </w:tabs>
        <w:rPr>
          <w:b/>
          <w:szCs w:val="28"/>
        </w:rPr>
      </w:pPr>
      <w:r w:rsidRPr="004359B7">
        <w:rPr>
          <w:szCs w:val="28"/>
        </w:rPr>
        <w:tab/>
      </w:r>
    </w:p>
    <w:p w:rsidR="00EE7032" w:rsidRPr="004359B7" w:rsidRDefault="00EA38B0" w:rsidP="00EA38B0">
      <w:pPr>
        <w:pStyle w:val="ad"/>
        <w:rPr>
          <w:b/>
        </w:rPr>
      </w:pPr>
      <w:r w:rsidRPr="004359B7">
        <w:rPr>
          <w:b/>
        </w:rPr>
        <w:t>Профсоюзы и Работодатели</w:t>
      </w:r>
    </w:p>
    <w:p w:rsidR="00EA38B0" w:rsidRPr="004359B7" w:rsidRDefault="009640EE" w:rsidP="00EA38B0">
      <w:pPr>
        <w:pStyle w:val="ad"/>
      </w:pPr>
      <w:r w:rsidRPr="004359B7">
        <w:t>2.36</w:t>
      </w:r>
      <w:r w:rsidR="00EE7032" w:rsidRPr="004359B7">
        <w:t>. Д</w:t>
      </w:r>
      <w:r w:rsidR="00EA38B0" w:rsidRPr="004359B7">
        <w:t>оговорились о следующем:</w:t>
      </w:r>
    </w:p>
    <w:p w:rsidR="00EA38B0" w:rsidRPr="004359B7" w:rsidRDefault="00EA38B0" w:rsidP="00EA38B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359B7">
        <w:rPr>
          <w:szCs w:val="28"/>
        </w:rPr>
        <w:t>введение, замена и пересмотр норм труда, условий оплаты труда производятся работодателями по согласованию с выборными органами первичных профсоюзных организаций с извещением работников не позднее, чем за два месяца;</w:t>
      </w:r>
    </w:p>
    <w:p w:rsidR="00EA38B0" w:rsidRPr="004359B7" w:rsidRDefault="00EA38B0" w:rsidP="00EA38B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4359B7">
        <w:rPr>
          <w:rFonts w:eastAsia="Calibri"/>
          <w:szCs w:val="28"/>
        </w:rPr>
        <w:t>оплата труда работников дифференцируется в зависимости от квалификации, сложности выполняемой работы, количества и качества затраченного труда;</w:t>
      </w:r>
    </w:p>
    <w:p w:rsidR="00EA38B0" w:rsidRPr="004359B7" w:rsidRDefault="00EA38B0" w:rsidP="00EA38B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359B7">
        <w:rPr>
          <w:szCs w:val="28"/>
        </w:rPr>
        <w:t xml:space="preserve">размер тарифной ставки рабочего 1 разряда (минимальный оклад), устанавливается не ниже минимального </w:t>
      </w:r>
      <w:proofErr w:type="gramStart"/>
      <w:r w:rsidRPr="004359B7">
        <w:rPr>
          <w:szCs w:val="28"/>
        </w:rPr>
        <w:t>размера оплаты труда</w:t>
      </w:r>
      <w:proofErr w:type="gramEnd"/>
      <w:r w:rsidRPr="004359B7">
        <w:rPr>
          <w:szCs w:val="28"/>
        </w:rPr>
        <w:t xml:space="preserve">, установленного федеральным законом. </w:t>
      </w:r>
    </w:p>
    <w:p w:rsidR="00E200B8" w:rsidRPr="004359B7" w:rsidRDefault="00E200B8" w:rsidP="00EA38B0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E200B8" w:rsidRPr="004359B7" w:rsidRDefault="00E200B8" w:rsidP="00635306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4359B7">
        <w:rPr>
          <w:b/>
          <w:szCs w:val="28"/>
          <w:lang w:eastAsia="ru-RU"/>
        </w:rPr>
        <w:t xml:space="preserve">Администрация и Работодатели </w:t>
      </w:r>
    </w:p>
    <w:p w:rsidR="00A35690" w:rsidRPr="004359B7" w:rsidRDefault="00E200B8" w:rsidP="00A35690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4359B7">
        <w:rPr>
          <w:szCs w:val="28"/>
          <w:lang w:eastAsia="ru-RU"/>
        </w:rPr>
        <w:t xml:space="preserve">2.37. </w:t>
      </w:r>
      <w:r w:rsidR="00A35690" w:rsidRPr="004359B7">
        <w:rPr>
          <w:szCs w:val="28"/>
          <w:lang w:eastAsia="ru-RU"/>
        </w:rPr>
        <w:t xml:space="preserve">Обязуются работникам, у которых размер заработной платы не превышает минимального </w:t>
      </w:r>
      <w:proofErr w:type="gramStart"/>
      <w:r w:rsidR="00A35690" w:rsidRPr="004359B7">
        <w:rPr>
          <w:szCs w:val="28"/>
          <w:lang w:eastAsia="ru-RU"/>
        </w:rPr>
        <w:t>размера оплаты труда</w:t>
      </w:r>
      <w:proofErr w:type="gramEnd"/>
      <w:r w:rsidR="00A35690" w:rsidRPr="004359B7">
        <w:rPr>
          <w:szCs w:val="28"/>
          <w:lang w:eastAsia="ru-RU"/>
        </w:rPr>
        <w:t>, устанавливаемого федеральным законом (МРОТ), компенсационные выплаты за сверхурочную работу, работу в ночное время, выходные и нерабочие праздничные дни, работу вредными и (или) опасными условиями труда выплачивать сверх МРОТа.</w:t>
      </w:r>
    </w:p>
    <w:p w:rsidR="00A35690" w:rsidRPr="004359B7" w:rsidRDefault="00A35690" w:rsidP="00A35690">
      <w:pPr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4359B7">
        <w:rPr>
          <w:szCs w:val="28"/>
          <w:lang w:eastAsia="ru-RU"/>
        </w:rPr>
        <w:t>Работникам, привлекавшимся к работе в выходные и (или) нерабочие праздничные дни, обеспечивают оплату за работу в выходной и (или) нерабочий праздничный день, включающую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компенсационные и стимулирующие выплаты, предусмотренные установленной для них системой оплаты труда (если</w:t>
      </w:r>
      <w:proofErr w:type="gramEnd"/>
      <w:r w:rsidRPr="004359B7">
        <w:rPr>
          <w:szCs w:val="28"/>
          <w:lang w:eastAsia="ru-RU"/>
        </w:rPr>
        <w:t xml:space="preserve"> эта работа не компенсировалась предоставлением им другого дня отдыха).</w:t>
      </w:r>
    </w:p>
    <w:p w:rsidR="00A35690" w:rsidRPr="004359B7" w:rsidRDefault="00A35690" w:rsidP="00A35690"/>
    <w:p w:rsidR="00EA38B0" w:rsidRPr="004359B7" w:rsidRDefault="00EA38B0" w:rsidP="00EA3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E200B8" w:rsidP="00EE5635">
      <w:pPr>
        <w:widowControl w:val="0"/>
        <w:autoSpaceDE w:val="0"/>
        <w:ind w:firstLine="709"/>
        <w:jc w:val="both"/>
        <w:rPr>
          <w:bCs/>
          <w:szCs w:val="28"/>
        </w:rPr>
      </w:pPr>
      <w:r w:rsidRPr="004359B7">
        <w:rPr>
          <w:szCs w:val="28"/>
        </w:rPr>
        <w:t>2.38</w:t>
      </w:r>
      <w:r w:rsidR="00985BDC" w:rsidRPr="004359B7">
        <w:rPr>
          <w:szCs w:val="28"/>
        </w:rPr>
        <w:t>. Принимают меры по приведению условий коллективных договоров в соответстви</w:t>
      </w:r>
      <w:r w:rsidR="004149AF" w:rsidRPr="004359B7">
        <w:rPr>
          <w:szCs w:val="28"/>
        </w:rPr>
        <w:t>е</w:t>
      </w:r>
      <w:r w:rsidR="00985BDC" w:rsidRPr="004359B7">
        <w:rPr>
          <w:szCs w:val="28"/>
        </w:rPr>
        <w:t xml:space="preserve"> с </w:t>
      </w:r>
      <w:proofErr w:type="gramStart"/>
      <w:r w:rsidR="00985BDC" w:rsidRPr="004359B7">
        <w:rPr>
          <w:szCs w:val="28"/>
        </w:rPr>
        <w:t>отраслевыми</w:t>
      </w:r>
      <w:proofErr w:type="gramEnd"/>
      <w:r w:rsidR="00985BDC" w:rsidRPr="004359B7">
        <w:rPr>
          <w:szCs w:val="28"/>
        </w:rPr>
        <w:t xml:space="preserve"> и настоящим Соглашением.</w:t>
      </w:r>
    </w:p>
    <w:p w:rsidR="00985BDC" w:rsidRPr="004359B7" w:rsidRDefault="00E200B8" w:rsidP="00EE5635">
      <w:pPr>
        <w:autoSpaceDE w:val="0"/>
        <w:ind w:firstLine="709"/>
        <w:jc w:val="both"/>
      </w:pPr>
      <w:r w:rsidRPr="004359B7">
        <w:rPr>
          <w:bCs/>
          <w:szCs w:val="28"/>
        </w:rPr>
        <w:t>2.39</w:t>
      </w:r>
      <w:r w:rsidR="00985BDC" w:rsidRPr="004359B7">
        <w:rPr>
          <w:bCs/>
          <w:szCs w:val="28"/>
        </w:rPr>
        <w:t>. Принимают меры по включению в коллективные договоры обязательств, устанавливающих:</w:t>
      </w:r>
    </w:p>
    <w:p w:rsidR="00985BDC" w:rsidRPr="004359B7" w:rsidRDefault="00985BDC" w:rsidP="00EE5635">
      <w:pPr>
        <w:pStyle w:val="ad"/>
        <w:ind w:firstLine="709"/>
      </w:pPr>
      <w:r w:rsidRPr="004359B7">
        <w:t xml:space="preserve">- минимальный размер оплаты труда, размер тарифной ставки 1 разряда не ниже </w:t>
      </w:r>
      <w:proofErr w:type="gramStart"/>
      <w:r w:rsidRPr="004359B7">
        <w:t>установленных</w:t>
      </w:r>
      <w:proofErr w:type="gramEnd"/>
      <w:r w:rsidRPr="004359B7">
        <w:t xml:space="preserve"> соглашением;</w:t>
      </w:r>
    </w:p>
    <w:p w:rsidR="00985BDC" w:rsidRPr="004359B7" w:rsidRDefault="00985BDC" w:rsidP="00EE5635">
      <w:pPr>
        <w:pStyle w:val="ad"/>
        <w:ind w:firstLine="709"/>
      </w:pPr>
      <w:r w:rsidRPr="004359B7">
        <w:t xml:space="preserve">- соотношение между минимальным и максимальным </w:t>
      </w:r>
      <w:proofErr w:type="gramStart"/>
      <w:r w:rsidRPr="004359B7">
        <w:t>размером оплаты труда</w:t>
      </w:r>
      <w:proofErr w:type="gramEnd"/>
      <w:r w:rsidRPr="004359B7">
        <w:t xml:space="preserve"> не более чем 1:8; </w:t>
      </w:r>
    </w:p>
    <w:p w:rsidR="00EE5635" w:rsidRPr="004359B7" w:rsidRDefault="00985BDC" w:rsidP="00EE5635">
      <w:pPr>
        <w:pStyle w:val="ad"/>
        <w:ind w:firstLine="709"/>
        <w:rPr>
          <w:szCs w:val="28"/>
        </w:rPr>
      </w:pPr>
      <w:r w:rsidRPr="004359B7">
        <w:rPr>
          <w:szCs w:val="28"/>
        </w:rPr>
        <w:t>- долю тарифной части оплаты труда (вознаграждения за труд) в структуре заработной платы, но не менее 65 %;</w:t>
      </w:r>
    </w:p>
    <w:p w:rsidR="00EE5635" w:rsidRPr="004359B7" w:rsidRDefault="00EE5635" w:rsidP="00EE5635">
      <w:pPr>
        <w:pStyle w:val="ad"/>
        <w:ind w:firstLine="709"/>
        <w:rPr>
          <w:szCs w:val="28"/>
        </w:rPr>
      </w:pPr>
      <w:r w:rsidRPr="004359B7">
        <w:t>- порядок и сроки индексации заработной платы в связи с ростом потребительских цен;</w:t>
      </w:r>
    </w:p>
    <w:p w:rsidR="00985BDC" w:rsidRPr="004359B7" w:rsidRDefault="00985BDC" w:rsidP="00EE5635">
      <w:pPr>
        <w:pStyle w:val="ad"/>
        <w:ind w:firstLine="709"/>
      </w:pPr>
      <w:r w:rsidRPr="004359B7">
        <w:t>- меры по восстановлению стимулирующей роли заработной платы и повышению ее удельного веса в себестоимости продукции (услуг);</w:t>
      </w:r>
    </w:p>
    <w:p w:rsidR="00985BDC" w:rsidRPr="004359B7" w:rsidRDefault="00985BDC" w:rsidP="00EE5635">
      <w:pPr>
        <w:pStyle w:val="ad"/>
        <w:ind w:firstLine="709"/>
        <w:rPr>
          <w:rFonts w:eastAsia="Calibri"/>
          <w:szCs w:val="28"/>
        </w:rPr>
      </w:pPr>
      <w:r w:rsidRPr="004359B7">
        <w:t>- обязательность проведения независимой экспертизы, организуемой профсоюзом, в случае несвоевременной выплаты заработной платы с целью выявления и устранения ее причин;</w:t>
      </w:r>
    </w:p>
    <w:p w:rsidR="00985BDC" w:rsidRPr="004359B7" w:rsidRDefault="00985BDC" w:rsidP="00EE5635">
      <w:pPr>
        <w:pStyle w:val="ad"/>
        <w:ind w:firstLine="709"/>
      </w:pPr>
      <w:r w:rsidRPr="004359B7">
        <w:t>- выделение средств на социальную поддержку работников</w:t>
      </w:r>
      <w:r w:rsidR="009640EE" w:rsidRPr="004359B7">
        <w:t xml:space="preserve">, в том числе </w:t>
      </w:r>
      <w:r w:rsidRPr="004359B7">
        <w:t>и членов их семей;</w:t>
      </w:r>
    </w:p>
    <w:p w:rsidR="00985BDC" w:rsidRPr="004359B7" w:rsidRDefault="00985BDC" w:rsidP="00EE5635">
      <w:pPr>
        <w:pStyle w:val="ad"/>
        <w:ind w:firstLine="709"/>
        <w:rPr>
          <w:szCs w:val="28"/>
        </w:rPr>
      </w:pPr>
      <w:r w:rsidRPr="004359B7">
        <w:t>- мероприятия, направленные на защиту пенсионных прав работников;</w:t>
      </w:r>
    </w:p>
    <w:p w:rsidR="00985BDC" w:rsidRPr="004359B7" w:rsidRDefault="00985BDC" w:rsidP="00EE5635">
      <w:pPr>
        <w:pStyle w:val="ad"/>
        <w:ind w:firstLine="709"/>
        <w:rPr>
          <w:szCs w:val="28"/>
          <w:lang w:eastAsia="en-US" w:bidi="en-US"/>
        </w:rPr>
      </w:pPr>
      <w:r w:rsidRPr="004359B7">
        <w:rPr>
          <w:szCs w:val="28"/>
        </w:rPr>
        <w:t>- особенности регулирования трудовой деятельности молодежи, мер социальной поддержки молодых работников;</w:t>
      </w:r>
    </w:p>
    <w:p w:rsidR="00985BDC" w:rsidRPr="004359B7" w:rsidRDefault="00985BDC" w:rsidP="00EE5635">
      <w:pPr>
        <w:suppressAutoHyphens w:val="0"/>
        <w:ind w:firstLine="709"/>
        <w:jc w:val="both"/>
      </w:pPr>
      <w:r w:rsidRPr="004359B7">
        <w:rPr>
          <w:szCs w:val="28"/>
          <w:lang w:eastAsia="en-US" w:bidi="en-US"/>
        </w:rPr>
        <w:t xml:space="preserve">- мероприятия по качественному улучшению условий труда, в том числе обновлению оборудования и организации рабочих мест для обучения на новых видах техники, оборудования, применяемых на предприятии; </w:t>
      </w:r>
    </w:p>
    <w:p w:rsidR="00985BDC" w:rsidRPr="004359B7" w:rsidRDefault="00985BDC" w:rsidP="00EE5635">
      <w:pPr>
        <w:pStyle w:val="ad"/>
        <w:ind w:firstLine="709"/>
      </w:pPr>
      <w:r w:rsidRPr="004359B7">
        <w:t>- гарантии деятельности профсоюзной организации.</w:t>
      </w:r>
    </w:p>
    <w:p w:rsidR="00985BDC" w:rsidRPr="004359B7" w:rsidRDefault="00E200B8" w:rsidP="00EE5635">
      <w:pPr>
        <w:pStyle w:val="ad"/>
        <w:ind w:firstLine="709"/>
        <w:rPr>
          <w:bCs/>
          <w:szCs w:val="28"/>
        </w:rPr>
      </w:pPr>
      <w:r w:rsidRPr="004359B7">
        <w:t>2.40</w:t>
      </w:r>
      <w:r w:rsidR="00985BDC" w:rsidRPr="004359B7">
        <w:t>. Создают в организации советы (комиссии, комитеты) по работе с молодежью.</w:t>
      </w:r>
    </w:p>
    <w:p w:rsidR="00EE7032" w:rsidRPr="004359B7" w:rsidRDefault="00EE7032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  <w:r w:rsidRPr="004359B7">
        <w:rPr>
          <w:b/>
          <w:szCs w:val="28"/>
        </w:rPr>
        <w:t>II</w:t>
      </w:r>
      <w:r w:rsidRPr="004359B7">
        <w:rPr>
          <w:b/>
          <w:szCs w:val="28"/>
          <w:lang w:val="en-US"/>
        </w:rPr>
        <w:t>I</w:t>
      </w:r>
      <w:r w:rsidRPr="004359B7">
        <w:rPr>
          <w:b/>
          <w:szCs w:val="28"/>
        </w:rPr>
        <w:t xml:space="preserve">. В области развития рынка труда и содействия </w:t>
      </w:r>
    </w:p>
    <w:p w:rsidR="00985BDC" w:rsidRPr="004359B7" w:rsidRDefault="00985BDC">
      <w:pPr>
        <w:shd w:val="clear" w:color="auto" w:fill="FFFFFF"/>
        <w:ind w:firstLine="720"/>
        <w:jc w:val="center"/>
        <w:rPr>
          <w:szCs w:val="28"/>
        </w:rPr>
      </w:pPr>
      <w:r w:rsidRPr="004359B7">
        <w:rPr>
          <w:b/>
          <w:szCs w:val="28"/>
        </w:rPr>
        <w:t xml:space="preserve">занятости населения </w:t>
      </w:r>
    </w:p>
    <w:p w:rsidR="00985BDC" w:rsidRPr="004359B7" w:rsidRDefault="00985BDC">
      <w:pPr>
        <w:shd w:val="clear" w:color="auto" w:fill="FFFFFF"/>
        <w:ind w:firstLine="720"/>
        <w:jc w:val="center"/>
        <w:rPr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3.1. Принимают участие в разработке и реализации мероприятий по развитию трудовых ресурсов, с тем</w:t>
      </w:r>
      <w:r w:rsidR="007D6AD5" w:rsidRPr="004359B7">
        <w:rPr>
          <w:szCs w:val="28"/>
        </w:rPr>
        <w:t>,</w:t>
      </w:r>
      <w:r w:rsidRPr="004359B7">
        <w:rPr>
          <w:szCs w:val="28"/>
        </w:rPr>
        <w:t xml:space="preserve"> чтобы среднегодовая численность занятых в экономике к 202</w:t>
      </w:r>
      <w:r w:rsidR="00A70981" w:rsidRPr="004359B7">
        <w:rPr>
          <w:szCs w:val="28"/>
        </w:rPr>
        <w:t>1</w:t>
      </w:r>
      <w:r w:rsidRPr="004359B7">
        <w:rPr>
          <w:szCs w:val="28"/>
        </w:rPr>
        <w:t xml:space="preserve"> году составила не менее </w:t>
      </w:r>
      <w:r w:rsidR="00A70981" w:rsidRPr="004359B7">
        <w:rPr>
          <w:szCs w:val="28"/>
        </w:rPr>
        <w:t xml:space="preserve">76,5 </w:t>
      </w:r>
      <w:r w:rsidRPr="004359B7">
        <w:rPr>
          <w:szCs w:val="28"/>
        </w:rPr>
        <w:t>тыс. чел., не допускают повышения уровня зарегистрированной безработицы более 1,</w:t>
      </w:r>
      <w:r w:rsidR="007D6AD5" w:rsidRPr="004359B7">
        <w:rPr>
          <w:szCs w:val="28"/>
        </w:rPr>
        <w:t>2</w:t>
      </w:r>
      <w:r w:rsidRPr="004359B7">
        <w:rPr>
          <w:szCs w:val="28"/>
        </w:rPr>
        <w:t xml:space="preserve"> %.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3.2. Обеспечивают в рамках реализации государственной программы Ставропольского края «Развитие сферы труда и занятости населения» содействие занятости населения и защите граждан, проживающих на территории округа от безработицы. 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lastRenderedPageBreak/>
        <w:t>3.3.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напряженности, направленных на сохранение и создание рабочих мест, предотвращение массовых увольнений, осуществление опережающей профессиональной подготовки, переподготовки и повышения квалификации работников.</w:t>
      </w:r>
    </w:p>
    <w:p w:rsidR="007D6AD5" w:rsidRPr="004359B7" w:rsidRDefault="007D6AD5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3.4. Содействуют реализации принципа приоритетного трудоустройства граждан Российской Федерации.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3.</w:t>
      </w:r>
      <w:r w:rsidR="007D6AD5" w:rsidRPr="004359B7">
        <w:rPr>
          <w:szCs w:val="28"/>
        </w:rPr>
        <w:t>5</w:t>
      </w:r>
      <w:r w:rsidRPr="004359B7">
        <w:rPr>
          <w:szCs w:val="28"/>
        </w:rPr>
        <w:t xml:space="preserve">. Содействуют расширению возможностей трудоустройства инвалидов. Осуществляют </w:t>
      </w:r>
      <w:proofErr w:type="gramStart"/>
      <w:r w:rsidRPr="004359B7">
        <w:rPr>
          <w:szCs w:val="28"/>
        </w:rPr>
        <w:t>контроль за</w:t>
      </w:r>
      <w:proofErr w:type="gramEnd"/>
      <w:r w:rsidRPr="004359B7">
        <w:rPr>
          <w:szCs w:val="28"/>
        </w:rPr>
        <w:t xml:space="preserve"> выполнением квоты и приемом на работу инвалидов в пределах установленной квоты на территории Ставропольского края.</w:t>
      </w:r>
    </w:p>
    <w:p w:rsidR="00985BDC" w:rsidRPr="004359B7" w:rsidRDefault="007D6AD5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3.6</w:t>
      </w:r>
      <w:r w:rsidR="00985BDC" w:rsidRPr="004359B7">
        <w:rPr>
          <w:szCs w:val="28"/>
        </w:rPr>
        <w:t xml:space="preserve">. </w:t>
      </w:r>
      <w:r w:rsidRPr="004359B7">
        <w:rPr>
          <w:szCs w:val="28"/>
        </w:rPr>
        <w:t>При принятии решения о ликвидации организации или ее реорганизации р</w:t>
      </w:r>
      <w:r w:rsidR="00985BDC" w:rsidRPr="004359B7">
        <w:rPr>
          <w:szCs w:val="28"/>
        </w:rPr>
        <w:t>уководствуются следующими критериями массового высвобождения работников: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а) ликвидация организаций любой организационно-правовой формы с численностью работающих 15 и более человек;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б) сокращение численности или штата работников организации в количестве: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10 человек в течение 30 календарных дней при численности занятых от 20 до 100 человек;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 процентов работающих в течение 30 календарных дней при численности занятых от 101 до 500 человек;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10 процентов работающих в течение 60 календарных дней при численности занятых от 501 человека и выше.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Более высокие требования к критериям массового высвобождения работающих, определяются в соглашениях всех видов и коллективных договорах организаций.</w:t>
      </w:r>
    </w:p>
    <w:p w:rsidR="00985BDC" w:rsidRPr="004359B7" w:rsidRDefault="00985BDC">
      <w:pPr>
        <w:pStyle w:val="ConsPlusNormal"/>
        <w:ind w:firstLine="709"/>
        <w:jc w:val="both"/>
        <w:rPr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3.7. Применяют результаты оценки эффективности использования иностранной рабочей силы в округе при принятии решений о целесообразности ее привлечения и использования, соблюдая приоритетное право граждан Российской Федерации на трудоустройство.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3.8. Способствуют созданию на территории округа условий для легального ведения бизнеса, при которых исключено либо максимально затруднено осуществление неформальной занятости населения.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i/>
          <w:sz w:val="28"/>
          <w:szCs w:val="28"/>
        </w:rPr>
        <w:tab/>
      </w:r>
      <w:r w:rsidRPr="004359B7">
        <w:rPr>
          <w:sz w:val="28"/>
          <w:szCs w:val="28"/>
        </w:rPr>
        <w:t xml:space="preserve">3.9. </w:t>
      </w:r>
      <w:proofErr w:type="gramStart"/>
      <w:r w:rsidRPr="004359B7">
        <w:rPr>
          <w:sz w:val="28"/>
          <w:szCs w:val="28"/>
        </w:rPr>
        <w:t xml:space="preserve">Включают в коллективные договоры, территориальные отраслевые соглашения мероприятия, направленные на сохранение рабочих мест, переподготовку высвобождаемых работников, предоставление им льгот и компенсаций в соответствии с установленными  законодательством. </w:t>
      </w:r>
      <w:proofErr w:type="gramEnd"/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>3.10.</w:t>
      </w:r>
      <w:r w:rsidRPr="004359B7">
        <w:rPr>
          <w:sz w:val="28"/>
          <w:szCs w:val="28"/>
        </w:rPr>
        <w:tab/>
        <w:t xml:space="preserve">Способствуют сокращению дисбаланса между спросом и предложением рабочей силы, повышения её конкурентоспособности, сокращения уровня безработицы, снижения социальной напряжённости в </w:t>
      </w:r>
      <w:r w:rsidR="00BC75CF" w:rsidRPr="004359B7">
        <w:rPr>
          <w:sz w:val="28"/>
          <w:szCs w:val="28"/>
        </w:rPr>
        <w:t>Георгиевском</w:t>
      </w:r>
      <w:r w:rsidRPr="004359B7">
        <w:rPr>
          <w:sz w:val="28"/>
          <w:szCs w:val="28"/>
        </w:rPr>
        <w:t xml:space="preserve"> городском округе Ставропольского края со сложной ситуацией на рынке труда.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lastRenderedPageBreak/>
        <w:tab/>
        <w:t xml:space="preserve">3.11. Содействуют: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 xml:space="preserve">- организации и проведению ярмарок вакансий и учебных рабочих мест;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 xml:space="preserve">- проведению мероприятиями по трудоустройству граждан;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 xml:space="preserve">- трудоустройству несовершеннолетних граждан в возрасте от 14 до 18 лет;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 xml:space="preserve">- предоставлению возможности прохождения профессиональной подготовки и переподготовки с целью последующего трудоустройства безработным гражданам;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sz w:val="28"/>
          <w:szCs w:val="28"/>
        </w:rPr>
        <w:tab/>
        <w:t xml:space="preserve">- трудоустройству безработных граждан, испытывающих трудности в поиске работы; 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Cs w:val="28"/>
        </w:rPr>
      </w:pPr>
      <w:r w:rsidRPr="004359B7">
        <w:rPr>
          <w:sz w:val="28"/>
          <w:szCs w:val="28"/>
        </w:rPr>
        <w:tab/>
        <w:t>- созданию высокопроизводительных и модернизации существующих рабочих мест, в соответствии с требованиями охраны труда.</w:t>
      </w:r>
    </w:p>
    <w:p w:rsidR="00985BDC" w:rsidRPr="004359B7" w:rsidRDefault="00985BDC">
      <w:pPr>
        <w:pStyle w:val="ad"/>
        <w:widowControl/>
        <w:shd w:val="clear" w:color="auto" w:fill="auto"/>
        <w:tabs>
          <w:tab w:val="clear" w:pos="902"/>
          <w:tab w:val="left" w:pos="1276"/>
        </w:tabs>
        <w:autoSpaceDE/>
        <w:spacing w:line="100" w:lineRule="atLeast"/>
        <w:rPr>
          <w:szCs w:val="28"/>
        </w:rPr>
      </w:pPr>
    </w:p>
    <w:p w:rsidR="00985BDC" w:rsidRPr="004359B7" w:rsidRDefault="00985BDC">
      <w:pPr>
        <w:spacing w:line="100" w:lineRule="atLeast"/>
        <w:ind w:firstLine="720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985BDC" w:rsidRPr="004359B7" w:rsidRDefault="00985BDC">
      <w:pPr>
        <w:widowControl w:val="0"/>
        <w:spacing w:line="100" w:lineRule="atLeast"/>
        <w:ind w:firstLine="709"/>
        <w:jc w:val="both"/>
        <w:rPr>
          <w:szCs w:val="28"/>
        </w:rPr>
      </w:pPr>
      <w:r w:rsidRPr="004359B7">
        <w:rPr>
          <w:szCs w:val="28"/>
        </w:rPr>
        <w:t>3.12. Организует проведение ежегодного анализа динамики положения на рынке труда округа (ввод новых рабочих мест, сохранение действующих рабочих мест) по отраслям экономики.</w:t>
      </w:r>
    </w:p>
    <w:p w:rsidR="00B13D22" w:rsidRPr="004359B7" w:rsidRDefault="00CC5FDE" w:rsidP="00B13D22">
      <w:pPr>
        <w:ind w:firstLine="540"/>
        <w:jc w:val="both"/>
        <w:rPr>
          <w:szCs w:val="28"/>
        </w:rPr>
      </w:pPr>
      <w:r w:rsidRPr="004359B7">
        <w:rPr>
          <w:szCs w:val="28"/>
        </w:rPr>
        <w:t xml:space="preserve">3.13. </w:t>
      </w:r>
      <w:r w:rsidR="00985BDC" w:rsidRPr="004359B7">
        <w:rPr>
          <w:szCs w:val="28"/>
        </w:rPr>
        <w:t>Обеспечивает проведение оценки инвестиционных проектов, в том числе их влияния на создание и сохранение рабочих мест при реализации конк</w:t>
      </w:r>
      <w:r w:rsidR="00B13D22" w:rsidRPr="004359B7">
        <w:rPr>
          <w:szCs w:val="28"/>
        </w:rPr>
        <w:t>ретного инвестиционного проекта, с участием Работодателей.</w:t>
      </w:r>
      <w:r w:rsidR="00467C60">
        <w:rPr>
          <w:szCs w:val="28"/>
        </w:rPr>
        <w:t xml:space="preserve"> </w:t>
      </w:r>
      <w:r w:rsidR="00B13D22" w:rsidRPr="004359B7">
        <w:rPr>
          <w:szCs w:val="28"/>
        </w:rPr>
        <w:t>Организует взаимодействие с инвесторами по вопросам подготовки и подбора кадров для трудоустройства на рабочие места, создаваемые в рамках инвестиционных проектов, в том числе во взаимодействии с ГКУ «Центр занятости населения Георгиевского района».</w:t>
      </w:r>
    </w:p>
    <w:p w:rsidR="00985BDC" w:rsidRPr="004359B7" w:rsidRDefault="00A41928">
      <w:pPr>
        <w:widowControl w:val="0"/>
        <w:spacing w:line="100" w:lineRule="atLeast"/>
        <w:ind w:firstLine="709"/>
        <w:jc w:val="both"/>
        <w:rPr>
          <w:szCs w:val="28"/>
        </w:rPr>
      </w:pPr>
      <w:r w:rsidRPr="004359B7">
        <w:rPr>
          <w:szCs w:val="28"/>
        </w:rPr>
        <w:t>3.14</w:t>
      </w:r>
      <w:r w:rsidR="00985BDC" w:rsidRPr="004359B7">
        <w:rPr>
          <w:szCs w:val="28"/>
        </w:rPr>
        <w:t xml:space="preserve">. Участвует в установленном порядке в реализации федеральных целевых программ, способствующих развитию экономики, созданию дополнительных рабочих мест на территории </w:t>
      </w:r>
      <w:r w:rsidR="008775B3" w:rsidRPr="004359B7">
        <w:rPr>
          <w:szCs w:val="28"/>
        </w:rPr>
        <w:t>округа</w:t>
      </w:r>
      <w:r w:rsidR="00985BDC" w:rsidRPr="004359B7">
        <w:rPr>
          <w:szCs w:val="28"/>
        </w:rPr>
        <w:t>.</w:t>
      </w:r>
    </w:p>
    <w:p w:rsidR="00985BDC" w:rsidRPr="004359B7" w:rsidRDefault="00A41928">
      <w:pPr>
        <w:widowControl w:val="0"/>
        <w:spacing w:line="100" w:lineRule="atLeast"/>
        <w:ind w:firstLine="709"/>
        <w:jc w:val="both"/>
        <w:rPr>
          <w:szCs w:val="28"/>
        </w:rPr>
      </w:pPr>
      <w:r w:rsidRPr="004359B7">
        <w:rPr>
          <w:szCs w:val="28"/>
        </w:rPr>
        <w:t>3.15</w:t>
      </w:r>
      <w:r w:rsidR="00985BDC" w:rsidRPr="004359B7">
        <w:rPr>
          <w:szCs w:val="28"/>
        </w:rPr>
        <w:t>. Своевременно и объективно информирует Стороны о социально-экономическом положении в округе.</w:t>
      </w:r>
    </w:p>
    <w:p w:rsidR="00985BDC" w:rsidRPr="004359B7" w:rsidRDefault="00A41928">
      <w:pPr>
        <w:widowControl w:val="0"/>
        <w:spacing w:line="100" w:lineRule="atLeast"/>
        <w:ind w:firstLine="708"/>
        <w:jc w:val="both"/>
        <w:rPr>
          <w:szCs w:val="28"/>
        </w:rPr>
      </w:pPr>
      <w:r w:rsidRPr="004359B7">
        <w:rPr>
          <w:szCs w:val="28"/>
        </w:rPr>
        <w:t>3.16.</w:t>
      </w:r>
      <w:r w:rsidR="00467C60">
        <w:rPr>
          <w:szCs w:val="28"/>
        </w:rPr>
        <w:t xml:space="preserve"> </w:t>
      </w:r>
      <w:r w:rsidR="00985BDC" w:rsidRPr="004359B7">
        <w:rPr>
          <w:szCs w:val="28"/>
        </w:rPr>
        <w:t xml:space="preserve">Содействует созданию новых и сохранению действующих рабочих мест, в том числе в организациях малого предпринимательства, способствует созданию новых </w:t>
      </w:r>
      <w:r w:rsidR="00985BDC" w:rsidRPr="004359B7">
        <w:rPr>
          <w:rFonts w:eastAsia="Calibri"/>
        </w:rPr>
        <w:t>малых и средних предприятий.</w:t>
      </w:r>
    </w:p>
    <w:p w:rsidR="00BC75CF" w:rsidRPr="004359B7" w:rsidRDefault="00A41928">
      <w:pPr>
        <w:widowControl w:val="0"/>
        <w:spacing w:line="100" w:lineRule="atLeast"/>
        <w:ind w:firstLine="708"/>
        <w:jc w:val="both"/>
        <w:rPr>
          <w:strike/>
          <w:szCs w:val="28"/>
        </w:rPr>
      </w:pPr>
      <w:r w:rsidRPr="004359B7">
        <w:rPr>
          <w:szCs w:val="28"/>
        </w:rPr>
        <w:t>3.17</w:t>
      </w:r>
      <w:r w:rsidR="00BC75CF" w:rsidRPr="004359B7">
        <w:rPr>
          <w:szCs w:val="28"/>
        </w:rPr>
        <w:t xml:space="preserve">. Проводит совместно с работодателями ежегодный мониторинг спроса и предложения рабочей силы на рынке труда на долгосрочную перспективу с учетом стратегии социально-экономического развития Георгиевского городского округа Ставропольского края, </w:t>
      </w:r>
      <w:r w:rsidR="00265770" w:rsidRPr="004359B7">
        <w:rPr>
          <w:szCs w:val="28"/>
        </w:rPr>
        <w:t>а также р</w:t>
      </w:r>
      <w:r w:rsidR="009640EE" w:rsidRPr="004359B7">
        <w:rPr>
          <w:szCs w:val="28"/>
        </w:rPr>
        <w:t>еализации национальных проектов (программ)</w:t>
      </w:r>
      <w:r w:rsidR="00265770" w:rsidRPr="004359B7">
        <w:rPr>
          <w:szCs w:val="28"/>
        </w:rPr>
        <w:t xml:space="preserve">, муниципальных программ </w:t>
      </w:r>
      <w:r w:rsidR="00117A1E" w:rsidRPr="004359B7">
        <w:rPr>
          <w:szCs w:val="28"/>
        </w:rPr>
        <w:t>Георгиевского городского округа</w:t>
      </w:r>
      <w:r w:rsidR="00265770" w:rsidRPr="004359B7">
        <w:rPr>
          <w:szCs w:val="28"/>
        </w:rPr>
        <w:t xml:space="preserve"> и инвестиционных проектов</w:t>
      </w:r>
      <w:r w:rsidR="00BC75CF" w:rsidRPr="004359B7">
        <w:rPr>
          <w:strike/>
          <w:szCs w:val="28"/>
        </w:rPr>
        <w:t>.</w:t>
      </w:r>
    </w:p>
    <w:p w:rsidR="00885BE5" w:rsidRPr="004359B7" w:rsidRDefault="00A41928">
      <w:pPr>
        <w:widowControl w:val="0"/>
        <w:spacing w:line="100" w:lineRule="atLeast"/>
        <w:ind w:firstLine="708"/>
        <w:jc w:val="both"/>
        <w:rPr>
          <w:szCs w:val="28"/>
        </w:rPr>
      </w:pPr>
      <w:r w:rsidRPr="004359B7">
        <w:rPr>
          <w:szCs w:val="28"/>
        </w:rPr>
        <w:t>3.18</w:t>
      </w:r>
      <w:r w:rsidR="00885BE5" w:rsidRPr="004359B7">
        <w:rPr>
          <w:szCs w:val="28"/>
        </w:rPr>
        <w:t>. Разрабатывает прогнозы потребности экономики округа в рабочих и специалистах по укрупненным группам профессий и специальностей, по видам экономической деятельности, уровням профессионального образования и направлениям подготовки (специальностям).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3.1</w:t>
      </w:r>
      <w:r w:rsidR="00A41928" w:rsidRPr="004359B7">
        <w:rPr>
          <w:szCs w:val="28"/>
        </w:rPr>
        <w:t>9</w:t>
      </w:r>
      <w:r w:rsidRPr="004359B7">
        <w:rPr>
          <w:szCs w:val="28"/>
        </w:rPr>
        <w:t xml:space="preserve">. Информирует население о положении на рынке труда округа, в </w:t>
      </w:r>
      <w:r w:rsidRPr="004359B7">
        <w:rPr>
          <w:szCs w:val="28"/>
        </w:rPr>
        <w:lastRenderedPageBreak/>
        <w:t>том числе посредством размещения информации на официальном сайте администрации округа.</w:t>
      </w:r>
    </w:p>
    <w:p w:rsidR="00F35E36" w:rsidRPr="004359B7" w:rsidRDefault="00F35E36" w:rsidP="00F35E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359B7">
        <w:rPr>
          <w:szCs w:val="28"/>
        </w:rPr>
        <w:t>Обеспечивает создание условий для осуществления трудовой деятельности женщин, имеющих детей, включая достижение 10</w:t>
      </w:r>
      <w:r w:rsidR="00A70981" w:rsidRPr="004359B7">
        <w:rPr>
          <w:szCs w:val="28"/>
        </w:rPr>
        <w:t>0-процентной доступности (к 2021</w:t>
      </w:r>
      <w:r w:rsidRPr="004359B7">
        <w:rPr>
          <w:szCs w:val="28"/>
        </w:rPr>
        <w:t xml:space="preserve"> году) дошкольного образования для детей в возрасте до трех лет. </w:t>
      </w:r>
      <w:proofErr w:type="gramStart"/>
      <w:r w:rsidRPr="004359B7">
        <w:rPr>
          <w:szCs w:val="28"/>
        </w:rPr>
        <w:t>В целях реализации Указа Президента Российской Федерации от 7 мая 2012 года № 606 «О мерах по реализации демографической политики Российской Федерации» принимают меры, направленные на создание условий для совмещения женщинами обязанностей по воспитанию детей с трудовой деятельностью,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  <w:proofErr w:type="gramEnd"/>
    </w:p>
    <w:p w:rsidR="00F35E36" w:rsidRPr="004359B7" w:rsidRDefault="00F35E36" w:rsidP="00F35E36">
      <w:pPr>
        <w:pStyle w:val="WW-"/>
        <w:tabs>
          <w:tab w:val="left" w:pos="1122"/>
        </w:tabs>
        <w:spacing w:after="0" w:line="100" w:lineRule="atLeast"/>
        <w:jc w:val="both"/>
        <w:rPr>
          <w:b/>
          <w:szCs w:val="28"/>
        </w:rPr>
      </w:pPr>
    </w:p>
    <w:p w:rsidR="00985BDC" w:rsidRPr="004359B7" w:rsidRDefault="00985BDC">
      <w:pPr>
        <w:spacing w:line="100" w:lineRule="atLeast"/>
        <w:ind w:firstLine="720"/>
        <w:jc w:val="both"/>
        <w:rPr>
          <w:szCs w:val="28"/>
        </w:rPr>
      </w:pPr>
      <w:r w:rsidRPr="004359B7">
        <w:rPr>
          <w:b/>
          <w:szCs w:val="28"/>
        </w:rPr>
        <w:t>Работодатели:</w:t>
      </w:r>
    </w:p>
    <w:p w:rsidR="00985BDC" w:rsidRPr="004359B7" w:rsidRDefault="00A41928">
      <w:pPr>
        <w:tabs>
          <w:tab w:val="left" w:pos="720"/>
        </w:tabs>
        <w:ind w:firstLine="690"/>
        <w:jc w:val="both"/>
        <w:rPr>
          <w:szCs w:val="28"/>
        </w:rPr>
      </w:pPr>
      <w:r w:rsidRPr="004359B7">
        <w:rPr>
          <w:szCs w:val="28"/>
        </w:rPr>
        <w:t>3.20</w:t>
      </w:r>
      <w:r w:rsidR="00985BDC" w:rsidRPr="004359B7">
        <w:rPr>
          <w:szCs w:val="28"/>
        </w:rPr>
        <w:t>. Обеспечивают в полном объеме выполнение Трудового кодекса Российской Федерации и Закона Российской Федерации «О занятости населения в Российской Федерации»:</w:t>
      </w:r>
    </w:p>
    <w:p w:rsidR="00985BDC" w:rsidRPr="004359B7" w:rsidRDefault="00985BDC">
      <w:pPr>
        <w:tabs>
          <w:tab w:val="left" w:pos="720"/>
        </w:tabs>
        <w:ind w:firstLine="690"/>
        <w:jc w:val="both"/>
        <w:rPr>
          <w:szCs w:val="28"/>
        </w:rPr>
      </w:pPr>
      <w:r w:rsidRPr="004359B7">
        <w:rPr>
          <w:szCs w:val="28"/>
        </w:rPr>
        <w:t>- при проведении мероприятий, связанных с высвобождением работников по причинам ликвидации организаций, сокращении численности или штата, переходе на неполный режим рабочего времени;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proofErr w:type="gramStart"/>
      <w:r w:rsidRPr="004359B7">
        <w:rPr>
          <w:szCs w:val="28"/>
        </w:rPr>
        <w:t xml:space="preserve">- </w:t>
      </w:r>
      <w:r w:rsidRPr="004359B7">
        <w:rPr>
          <w:szCs w:val="28"/>
          <w:lang w:eastAsia="en-US" w:bidi="en-US"/>
        </w:rPr>
        <w:t xml:space="preserve">по своевременному информированию органов службы занятости населения Ставропольского края о наличии вакантных рабочих мест (должностей), </w:t>
      </w:r>
      <w:r w:rsidRPr="004359B7">
        <w:rPr>
          <w:szCs w:val="28"/>
        </w:rPr>
        <w:t>в том числе в счет установленной квоты для инвалидов, отдельных категорий несовершеннолетних граждан и молодежи, о предстоящем высвобождении работников, введении режима неполного рабочего дня (смены) и (или) неполной рабочей недели, приостановке производства.</w:t>
      </w:r>
      <w:proofErr w:type="gramEnd"/>
    </w:p>
    <w:p w:rsidR="003C5E34" w:rsidRPr="004359B7" w:rsidRDefault="003C5E34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Информируют ГКУ «Центр занятости населения Георгиевского района»</w:t>
      </w:r>
      <w:r w:rsidR="008775B3" w:rsidRPr="004359B7">
        <w:rPr>
          <w:szCs w:val="28"/>
        </w:rPr>
        <w:t xml:space="preserve"> (далее – Центр занятости)</w:t>
      </w:r>
      <w:r w:rsidRPr="004359B7">
        <w:rPr>
          <w:szCs w:val="28"/>
        </w:rPr>
        <w:t>, профсоюзные органы, органы по труду администрации округа об угрозе массового увольнения работников не менее чем за 3 месяца до начала проведения соответствующих мероприятий. Совместно с профсоюзами и Центр занятости разрабатывают меры, направленные на уменьшение численности работников, подлежащих увольнению.</w:t>
      </w:r>
    </w:p>
    <w:p w:rsidR="003C5E34" w:rsidRPr="004359B7" w:rsidRDefault="003C5E34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В случаях массового высвобождения или ликвидации организации проводят за счет собственных средств опережающее профессиональное обучение, обучение новым профессиям и дополнительное профессиональное образование высвобождаемых работников до расторжения с ними трудовых договоров с учетом ситуации на рынке труда и спроса на рабочую силу.</w:t>
      </w:r>
    </w:p>
    <w:p w:rsidR="004B796F" w:rsidRPr="004359B7" w:rsidRDefault="004B796F">
      <w:pPr>
        <w:widowControl w:val="0"/>
        <w:ind w:firstLine="709"/>
        <w:jc w:val="both"/>
        <w:rPr>
          <w:iCs/>
          <w:szCs w:val="28"/>
        </w:rPr>
      </w:pPr>
      <w:r w:rsidRPr="004359B7">
        <w:rPr>
          <w:szCs w:val="28"/>
        </w:rPr>
        <w:t xml:space="preserve">Предоставляют работникам, предупрежденным об увольнении в связи с сокращением численности или штата или ликвидацией организации, оплачиваемое время для поиска новой работы (не менее 4 часов в неделю) до наступления срока расторжения трудового договора, большая продолжительность и порядок оплаты, предоставленного для этих целей </w:t>
      </w:r>
      <w:r w:rsidRPr="004359B7">
        <w:rPr>
          <w:szCs w:val="28"/>
        </w:rPr>
        <w:lastRenderedPageBreak/>
        <w:t>времени, определяются коллективными договорами.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 w:val="28"/>
          <w:szCs w:val="28"/>
        </w:rPr>
      </w:pPr>
      <w:r w:rsidRPr="004359B7">
        <w:rPr>
          <w:iCs/>
          <w:sz w:val="28"/>
          <w:szCs w:val="28"/>
        </w:rPr>
        <w:tab/>
      </w:r>
      <w:r w:rsidR="00A41928" w:rsidRPr="004359B7">
        <w:rPr>
          <w:iCs/>
          <w:sz w:val="28"/>
          <w:szCs w:val="28"/>
        </w:rPr>
        <w:t>3.21</w:t>
      </w:r>
      <w:r w:rsidRPr="004359B7">
        <w:rPr>
          <w:iCs/>
          <w:sz w:val="28"/>
          <w:szCs w:val="28"/>
        </w:rPr>
        <w:t xml:space="preserve">. Принимают необходимые меры по сохранению и созданию дополнительных рабочих мест. </w:t>
      </w:r>
    </w:p>
    <w:p w:rsidR="00985BDC" w:rsidRPr="004359B7" w:rsidRDefault="00985BDC">
      <w:pPr>
        <w:pStyle w:val="ad"/>
        <w:shd w:val="clear" w:color="auto" w:fill="auto"/>
        <w:spacing w:line="100" w:lineRule="atLeast"/>
        <w:rPr>
          <w:szCs w:val="28"/>
        </w:rPr>
      </w:pPr>
      <w:r w:rsidRPr="004359B7">
        <w:rPr>
          <w:szCs w:val="28"/>
        </w:rPr>
        <w:t>3.22. Рассчитывают количество рабочих мест для трудоустройства инвалидов (квоту), исходя из среднесписочной численности работников на начало года, и поддерживают его в течение календарного года.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3.23. Принимают меры по соблюдению квот рабочих мест для трудоустройства инвалидов и других категорий граждан, особо нуждающихся в социальной защите и испытывающих трудности в трудоустройстве.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 xml:space="preserve">3.24. Создают специальные рабочие места для трудоустройства инвалидов в пределах заквотированных для них рабочих мест с учетом следующих условий: 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 xml:space="preserve">- 1 специальное рабочее место при заквотированных рабочих местах </w:t>
      </w:r>
      <w:r w:rsidR="00467C60">
        <w:rPr>
          <w:szCs w:val="28"/>
        </w:rPr>
        <w:t xml:space="preserve">   </w:t>
      </w:r>
      <w:r w:rsidRPr="004359B7">
        <w:rPr>
          <w:szCs w:val="28"/>
        </w:rPr>
        <w:t xml:space="preserve">от 4 до 10; 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 xml:space="preserve">- 2 специальных рабочих места при заквотированных рабочих местах    от 11 до 20; 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- 3 специальных рабочих места при заквотированных рабочих местах    от 21 до 50;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- 4 специальных рабочих места при заквотированных рабочих местах свыше 51.</w:t>
      </w:r>
    </w:p>
    <w:p w:rsidR="00985BDC" w:rsidRPr="004359B7" w:rsidRDefault="00985BDC" w:rsidP="00467C60">
      <w:pPr>
        <w:pStyle w:val="WW-"/>
        <w:spacing w:after="0" w:line="100" w:lineRule="atLeast"/>
        <w:ind w:firstLine="709"/>
        <w:jc w:val="both"/>
        <w:rPr>
          <w:sz w:val="28"/>
          <w:szCs w:val="28"/>
        </w:rPr>
      </w:pPr>
      <w:r w:rsidRPr="004359B7">
        <w:rPr>
          <w:sz w:val="28"/>
          <w:szCs w:val="28"/>
        </w:rPr>
        <w:t xml:space="preserve">3.25. </w:t>
      </w:r>
      <w:proofErr w:type="gramStart"/>
      <w:r w:rsidRPr="004359B7">
        <w:rPr>
          <w:sz w:val="28"/>
          <w:szCs w:val="28"/>
        </w:rPr>
        <w:t>На договорной основе создают условия и обеспечивают прием обучающихся в профессиональных образовательных учреждениях для прохождения производственной практики.</w:t>
      </w:r>
      <w:proofErr w:type="gramEnd"/>
      <w:r w:rsidRPr="004359B7">
        <w:rPr>
          <w:sz w:val="28"/>
          <w:szCs w:val="28"/>
        </w:rPr>
        <w:t xml:space="preserve"> Принимают участие во временном трудоустройстве учащихся в период каникул и свободное от учебы время, обеспечивая соблюдение гарантий, установле</w:t>
      </w:r>
      <w:r w:rsidR="00467C60">
        <w:rPr>
          <w:sz w:val="28"/>
          <w:szCs w:val="28"/>
        </w:rPr>
        <w:t>нных законодательством о труде.</w:t>
      </w:r>
    </w:p>
    <w:p w:rsidR="00985BDC" w:rsidRPr="004359B7" w:rsidRDefault="00985BDC">
      <w:pPr>
        <w:pStyle w:val="WW-"/>
        <w:spacing w:after="0" w:line="100" w:lineRule="atLeast"/>
        <w:jc w:val="both"/>
        <w:rPr>
          <w:szCs w:val="28"/>
        </w:rPr>
      </w:pPr>
      <w:r w:rsidRPr="004359B7">
        <w:rPr>
          <w:sz w:val="28"/>
          <w:szCs w:val="28"/>
        </w:rPr>
        <w:tab/>
        <w:t xml:space="preserve">3.26. Обеспечивают представление службе занятости населения информации о свободных рабочих местах и вакантных должностях. </w:t>
      </w:r>
    </w:p>
    <w:p w:rsidR="00985BDC" w:rsidRPr="004359B7" w:rsidRDefault="00985BD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3.27. Обеспечивают приоритетное трудоустройство </w:t>
      </w:r>
      <w:r w:rsidR="004B796F" w:rsidRPr="004359B7">
        <w:rPr>
          <w:szCs w:val="28"/>
        </w:rPr>
        <w:t>граждан Российской Федерации</w:t>
      </w:r>
      <w:r w:rsidRPr="004359B7">
        <w:rPr>
          <w:szCs w:val="28"/>
        </w:rPr>
        <w:t xml:space="preserve"> на вакантные рабочие места.</w:t>
      </w:r>
    </w:p>
    <w:p w:rsidR="00985BDC" w:rsidRPr="004359B7" w:rsidRDefault="00985BDC">
      <w:pPr>
        <w:spacing w:line="100" w:lineRule="atLeast"/>
        <w:ind w:firstLine="720"/>
        <w:rPr>
          <w:b/>
          <w:szCs w:val="28"/>
        </w:rPr>
      </w:pPr>
    </w:p>
    <w:p w:rsidR="00985BDC" w:rsidRPr="004359B7" w:rsidRDefault="00985BDC">
      <w:pPr>
        <w:spacing w:line="100" w:lineRule="atLeast"/>
        <w:ind w:firstLine="720"/>
        <w:rPr>
          <w:szCs w:val="28"/>
        </w:rPr>
      </w:pPr>
      <w:r w:rsidRPr="004359B7">
        <w:rPr>
          <w:b/>
          <w:szCs w:val="28"/>
        </w:rPr>
        <w:t>Профсоюзы: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3.28. Принимают меры по включению в соглашения, коллективные договоры следующих обязательств: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- по заключению с работниками ученических договоров;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- по созданию дополнительных рабочих мест для лиц, нуждающихся в социальной защите;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- по выработке системы мер по материальной поддержке высвобождаемых работников;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- по предоставлению дополнительных льгот и гарантий высвобождаемым работникам в результате банкротства организаций;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lastRenderedPageBreak/>
        <w:t>- по сохранению за работниками, уволенными в связи с ликвидацией либо сокращением штата (численности) организации, льгот и гарантий, предусмотренных трудовым законодательством;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- по профессиональному обучению и дополнительному профессиональному образованию работников в организации.</w:t>
      </w:r>
    </w:p>
    <w:p w:rsidR="00985BDC" w:rsidRPr="004359B7" w:rsidRDefault="00985BDC">
      <w:pPr>
        <w:pStyle w:val="ad"/>
        <w:widowControl/>
        <w:autoSpaceDE/>
        <w:rPr>
          <w:szCs w:val="28"/>
        </w:rPr>
      </w:pPr>
      <w:r w:rsidRPr="004359B7">
        <w:rPr>
          <w:szCs w:val="28"/>
        </w:rPr>
        <w:t>Проводят разъяснительную работу в трудовых коллективах, добиваются включения в коллективные договоры взаимных обязательств по созданию и сохранению рабочих мест, предоставлению дополнительных льгот и гарантий высвобождаемым работникам.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3.29. Осуществляют защиту трудовых прав и оказывают бесплатную юридическую помощь работающим членам профсоюза по вопросам занятости и трудовых отношений.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3.30. Осуществляют мониторинг неполной занятости в организациях, где имеются профсоюзные организации. Информируют о полученных данных органы службы занятости населения, контрольно-надзорные органы.</w:t>
      </w:r>
    </w:p>
    <w:p w:rsidR="00985BDC" w:rsidRPr="004359B7" w:rsidRDefault="00985BDC">
      <w:pPr>
        <w:autoSpaceDE w:val="0"/>
        <w:ind w:firstLine="709"/>
        <w:jc w:val="both"/>
        <w:rPr>
          <w:strike/>
          <w:szCs w:val="28"/>
        </w:rPr>
      </w:pPr>
      <w:r w:rsidRPr="004359B7">
        <w:rPr>
          <w:szCs w:val="28"/>
        </w:rPr>
        <w:t xml:space="preserve">3.31. Осуществляют </w:t>
      </w:r>
      <w:proofErr w:type="gramStart"/>
      <w:r w:rsidRPr="004359B7">
        <w:rPr>
          <w:szCs w:val="28"/>
        </w:rPr>
        <w:t>контроль за</w:t>
      </w:r>
      <w:proofErr w:type="gramEnd"/>
      <w:r w:rsidRPr="004359B7">
        <w:rPr>
          <w:szCs w:val="28"/>
        </w:rPr>
        <w:t xml:space="preserve"> соблюдением трудового законодательства при проведении мероприятий, связанных с сокращением численности или штатов.</w:t>
      </w:r>
    </w:p>
    <w:p w:rsidR="00985BDC" w:rsidRPr="004359B7" w:rsidRDefault="00985BDC">
      <w:pPr>
        <w:pStyle w:val="ad"/>
        <w:widowControl/>
        <w:autoSpaceDE/>
        <w:rPr>
          <w:strike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 xml:space="preserve">Профсоюзы и Работодатели: 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 xml:space="preserve">3.32. </w:t>
      </w:r>
      <w:proofErr w:type="gramStart"/>
      <w:r w:rsidRPr="004359B7">
        <w:rPr>
          <w:szCs w:val="28"/>
        </w:rPr>
        <w:t>Включают в коллективные договоры, территориальные отраслевые соглашения и реализуют мероприятия по эффективной занятости населения, направленные на: сохранение рабочих мест, обеспечение условий работы для молодых специалистов, предоставление высвобождаемым работникам льгот и компенсаций сверх установленных законодательством Российской Федерации, предусматривая их достаточное финансирование.</w:t>
      </w:r>
      <w:proofErr w:type="gramEnd"/>
    </w:p>
    <w:p w:rsidR="00985BDC" w:rsidRPr="004359B7" w:rsidRDefault="00985BDC">
      <w:pPr>
        <w:autoSpaceDE w:val="0"/>
        <w:ind w:firstLine="720"/>
        <w:jc w:val="both"/>
        <w:rPr>
          <w:szCs w:val="28"/>
        </w:rPr>
      </w:pPr>
      <w:r w:rsidRPr="004359B7">
        <w:rPr>
          <w:szCs w:val="28"/>
        </w:rPr>
        <w:t xml:space="preserve">3.33. </w:t>
      </w:r>
      <w:proofErr w:type="gramStart"/>
      <w:r w:rsidRPr="004359B7">
        <w:rPr>
          <w:szCs w:val="28"/>
        </w:rPr>
        <w:t>Предусматривают в коллективных договорах (с учетом производственных условий) меры социальной защиты женщин, в том числе применение гибких графиков работы, сокращенной рабочей недели для  женщин, имеющих детей в возрасте до 14 лет, профессиональное обучение и дополнительное профессиональное образование женщин, имеющих перерывы в трудовой деятельности в связи с рождением и воспитанием детей, а также иные меры, направленные на расширение прав женщин на</w:t>
      </w:r>
      <w:proofErr w:type="gramEnd"/>
      <w:r w:rsidRPr="004359B7">
        <w:rPr>
          <w:szCs w:val="28"/>
        </w:rPr>
        <w:t xml:space="preserve"> обучение, труд, достойную заработную плату, участие в управлении производством, на отдых и оздоровление.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 xml:space="preserve">3.34. Предусматривают в коллективных договорах, соглашениях перечень </w:t>
      </w:r>
      <w:r w:rsidRPr="004359B7">
        <w:rPr>
          <w:szCs w:val="28"/>
          <w:shd w:val="clear" w:color="auto" w:fill="FFFFFF"/>
        </w:rPr>
        <w:t>организационных или технологических условий,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работников.</w:t>
      </w:r>
      <w:r w:rsidRPr="004359B7">
        <w:rPr>
          <w:rStyle w:val="apple-converted-space"/>
          <w:szCs w:val="28"/>
          <w:shd w:val="clear" w:color="auto" w:fill="FFFFFF"/>
        </w:rPr>
        <w:t> 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3.35. Разрабатывают и реализуют меры, предусматривающие создание условий для продолжения трудовой деятельности работников предпенсионного и пенсионного возраста, в том числе привлечение их в качестве наставников для молодежи, впервые приступающей к трудовой </w:t>
      </w:r>
      <w:r w:rsidRPr="004359B7">
        <w:rPr>
          <w:szCs w:val="28"/>
        </w:rPr>
        <w:lastRenderedPageBreak/>
        <w:t>деятельности.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3.36. В пределах своей компетенции содействуют предупреждению конфликтных ситуаций, способствуют разрешению индивидуальных и коллективных трудовых споров в досудебном порядке с использованием процедур, предусмотренных Трудовым кодексом Российской Федерации.</w:t>
      </w: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  <w:r w:rsidRPr="004359B7">
        <w:rPr>
          <w:b/>
          <w:szCs w:val="28"/>
          <w:lang w:val="en-US"/>
        </w:rPr>
        <w:t>IV</w:t>
      </w:r>
      <w:r w:rsidRPr="004359B7">
        <w:rPr>
          <w:b/>
          <w:szCs w:val="28"/>
        </w:rPr>
        <w:t>. Развитие кадрового потенциала</w:t>
      </w:r>
    </w:p>
    <w:p w:rsidR="00985BDC" w:rsidRPr="004359B7" w:rsidRDefault="00985BDC">
      <w:pPr>
        <w:shd w:val="clear" w:color="auto" w:fill="FFFFFF"/>
        <w:ind w:firstLine="720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pStyle w:val="ConsPlusNormal"/>
        <w:ind w:firstLine="709"/>
        <w:jc w:val="both"/>
        <w:rPr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4.1. Осуществляют политику, направленную на формирование конкурентоспособных трудовых ресурсов, обеспечивающих необходимый уровень квалификации работников на основе внедрения профессиональных стандартов.</w:t>
      </w:r>
    </w:p>
    <w:p w:rsidR="00985BDC" w:rsidRPr="004359B7" w:rsidRDefault="00985BDC">
      <w:pPr>
        <w:autoSpaceDE w:val="0"/>
        <w:ind w:firstLine="720"/>
        <w:jc w:val="both"/>
        <w:rPr>
          <w:szCs w:val="28"/>
        </w:rPr>
      </w:pPr>
      <w:r w:rsidRPr="004359B7">
        <w:rPr>
          <w:szCs w:val="28"/>
        </w:rPr>
        <w:t>4.2. Обеспечивают рост числа высококвалифицированных работников, с тем, чтобы оно составляло не менее трети от числа квалифицированных работников.</w:t>
      </w:r>
    </w:p>
    <w:p w:rsidR="00985BDC" w:rsidRPr="004359B7" w:rsidRDefault="00985BDC" w:rsidP="009640EE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4.3. </w:t>
      </w:r>
      <w:proofErr w:type="gramStart"/>
      <w:r w:rsidRPr="004359B7">
        <w:rPr>
          <w:szCs w:val="28"/>
        </w:rPr>
        <w:t xml:space="preserve">Совершенствуют традиционные, внедряют новые формы поощрения и оценки заслуг человека труда через проведение различных конкурсов профессионального мастерства, представление особо отличившихся работников к награждению государственными наградами и наградами Ставропольского края, Почетными грамотами </w:t>
      </w:r>
      <w:r w:rsidR="004B796F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</w:t>
      </w:r>
      <w:r w:rsidR="009640EE" w:rsidRPr="004359B7">
        <w:rPr>
          <w:szCs w:val="28"/>
        </w:rPr>
        <w:t xml:space="preserve">го округа Ставропольского края, </w:t>
      </w:r>
      <w:r w:rsidRPr="004359B7">
        <w:rPr>
          <w:szCs w:val="28"/>
        </w:rPr>
        <w:t>чествуют лучшие трудовые коллективы, их руководителей и работников, добивающихся наилучших результатов в труде, науке, творчестве, общественной деятельности.</w:t>
      </w:r>
      <w:proofErr w:type="gramEnd"/>
    </w:p>
    <w:p w:rsidR="00985BDC" w:rsidRPr="004359B7" w:rsidRDefault="00985BDC">
      <w:pPr>
        <w:pStyle w:val="af6"/>
        <w:widowControl w:val="0"/>
        <w:spacing w:before="0" w:after="0"/>
        <w:ind w:firstLine="709"/>
        <w:jc w:val="both"/>
        <w:rPr>
          <w:szCs w:val="28"/>
        </w:rPr>
      </w:pPr>
      <w:r w:rsidRPr="004359B7">
        <w:rPr>
          <w:sz w:val="28"/>
          <w:szCs w:val="28"/>
        </w:rPr>
        <w:t>4.4. Создают условия по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востребованным на рынке труда округа.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4.5. Организуют совместные информационно-разъяснительные кампании и акции, включая массовые мероприятия (ярмарки вакансий, учебных и рабочих мест), по информированию населения округа о состоянии рынка труда, возможностях трудоустройства, профессиональной подготовки, переподготовки, повышения квалификации, проводят социологические исследования и опросы населения в сфере занятости. Привлекают средства массовой информации к информационному обеспечению реализации государственной политики занятости.</w:t>
      </w:r>
    </w:p>
    <w:p w:rsidR="00985BDC" w:rsidRPr="004359B7" w:rsidRDefault="00985BD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>4.6. Участвуют в организации и проведении краевых конкурсов профессионального мастерства, формируют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b/>
          <w:szCs w:val="28"/>
        </w:rPr>
      </w:pP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985BDC" w:rsidRPr="004359B7" w:rsidRDefault="00985BDC">
      <w:pPr>
        <w:shd w:val="clear" w:color="auto" w:fill="FFFFFF"/>
        <w:tabs>
          <w:tab w:val="left" w:pos="709"/>
          <w:tab w:val="left" w:pos="1418"/>
        </w:tabs>
        <w:jc w:val="both"/>
        <w:rPr>
          <w:szCs w:val="28"/>
        </w:rPr>
      </w:pPr>
      <w:r w:rsidRPr="004359B7">
        <w:rPr>
          <w:szCs w:val="28"/>
        </w:rPr>
        <w:tab/>
        <w:t xml:space="preserve">4.7.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социально-экономического развития </w:t>
      </w:r>
      <w:proofErr w:type="spellStart"/>
      <w:r w:rsidR="00523263" w:rsidRPr="004359B7">
        <w:rPr>
          <w:szCs w:val="28"/>
        </w:rPr>
        <w:t>Георгиевского</w:t>
      </w:r>
      <w:r w:rsidRPr="004359B7">
        <w:rPr>
          <w:szCs w:val="28"/>
        </w:rPr>
        <w:t>городского</w:t>
      </w:r>
      <w:proofErr w:type="spellEnd"/>
      <w:r w:rsidRPr="004359B7">
        <w:rPr>
          <w:szCs w:val="28"/>
        </w:rPr>
        <w:t xml:space="preserve"> округа Ставропольского края, федеральных, краевых и муниципальных программ, а также национальных проектов, реализуемых на территории округ</w:t>
      </w:r>
      <w:r w:rsidR="008775B3" w:rsidRPr="004359B7">
        <w:rPr>
          <w:szCs w:val="28"/>
        </w:rPr>
        <w:t>а</w:t>
      </w:r>
      <w:r w:rsidRPr="004359B7">
        <w:rPr>
          <w:szCs w:val="28"/>
        </w:rPr>
        <w:t>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4.8. Совместно с Центр</w:t>
      </w:r>
      <w:r w:rsidR="008775B3" w:rsidRPr="004359B7">
        <w:rPr>
          <w:szCs w:val="28"/>
        </w:rPr>
        <w:t>ом</w:t>
      </w:r>
      <w:r w:rsidRPr="004359B7">
        <w:rPr>
          <w:szCs w:val="28"/>
        </w:rPr>
        <w:t xml:space="preserve"> занятости разрабатывает прогнозы потребности организаций </w:t>
      </w:r>
      <w:r w:rsidR="001E1136" w:rsidRPr="004359B7">
        <w:rPr>
          <w:szCs w:val="28"/>
        </w:rPr>
        <w:t xml:space="preserve">округа </w:t>
      </w:r>
      <w:r w:rsidRPr="004359B7">
        <w:rPr>
          <w:szCs w:val="28"/>
        </w:rPr>
        <w:t>в рабочих и специалистах по укрупненным группам профессий и специальностей, в разрезе по видам экономической деятельности, уровням профессионального образования и направлениям подготовки (специальностям).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4.9. Формирует и обеспечивает эффективное использование резерва управленческих кадров </w:t>
      </w:r>
      <w:r w:rsidR="008775B3" w:rsidRPr="004359B7">
        <w:rPr>
          <w:szCs w:val="28"/>
        </w:rPr>
        <w:t>округа</w:t>
      </w:r>
      <w:r w:rsidRPr="004359B7">
        <w:rPr>
          <w:szCs w:val="28"/>
        </w:rPr>
        <w:t xml:space="preserve">, кадровых резервов на муниципальной службе в </w:t>
      </w:r>
      <w:r w:rsidR="008775B3" w:rsidRPr="004359B7">
        <w:rPr>
          <w:szCs w:val="28"/>
        </w:rPr>
        <w:t>округе</w:t>
      </w:r>
      <w:r w:rsidRPr="004359B7">
        <w:rPr>
          <w:szCs w:val="28"/>
        </w:rPr>
        <w:t xml:space="preserve">. 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4.10. Организует на конкурсной основе подготовку управленческих кадров в рамках Государственного плана подготовки управленческих кадров.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4.11. Информирует население о положении на рынке труда округа, в том числе посредством размещения информации на официальном сайте администрации округа.</w:t>
      </w:r>
    </w:p>
    <w:p w:rsidR="00985BDC" w:rsidRPr="004359B7" w:rsidRDefault="00985BDC">
      <w:pPr>
        <w:pStyle w:val="ConsPlusNormal"/>
        <w:ind w:firstLine="709"/>
        <w:jc w:val="both"/>
        <w:rPr>
          <w:szCs w:val="28"/>
        </w:rPr>
      </w:pPr>
      <w:r w:rsidRPr="004359B7">
        <w:rPr>
          <w:szCs w:val="28"/>
        </w:rPr>
        <w:tab/>
      </w:r>
      <w:r w:rsidRPr="004359B7">
        <w:rPr>
          <w:rFonts w:ascii="Times New Roman" w:hAnsi="Times New Roman" w:cs="Times New Roman"/>
          <w:sz w:val="28"/>
          <w:szCs w:val="28"/>
        </w:rPr>
        <w:t>4.12.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 округа.</w:t>
      </w:r>
    </w:p>
    <w:p w:rsidR="00985BDC" w:rsidRPr="004359B7" w:rsidRDefault="00985BDC">
      <w:pPr>
        <w:autoSpaceDE w:val="0"/>
        <w:ind w:firstLine="720"/>
        <w:jc w:val="both"/>
        <w:rPr>
          <w:szCs w:val="28"/>
        </w:rPr>
      </w:pPr>
      <w:r w:rsidRPr="004359B7">
        <w:rPr>
          <w:szCs w:val="28"/>
        </w:rPr>
        <w:t>4.13. Обеспечивает создание условий для осуществления трудовой деятельности женщин, имеющих детей, включая достижение 100-процентной доступности (к 202</w:t>
      </w:r>
      <w:r w:rsidR="00A70981" w:rsidRPr="004359B7">
        <w:rPr>
          <w:szCs w:val="28"/>
        </w:rPr>
        <w:t>1</w:t>
      </w:r>
      <w:r w:rsidRPr="004359B7">
        <w:rPr>
          <w:szCs w:val="28"/>
        </w:rPr>
        <w:t xml:space="preserve"> году) дошкольного образования для детей в возрасте до трех лет.</w:t>
      </w:r>
    </w:p>
    <w:p w:rsidR="00985BDC" w:rsidRPr="004359B7" w:rsidRDefault="00985BDC">
      <w:pPr>
        <w:shd w:val="clear" w:color="auto" w:fill="FFFFFF"/>
        <w:ind w:firstLine="720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Работодатели:</w:t>
      </w:r>
    </w:p>
    <w:p w:rsidR="00985BDC" w:rsidRPr="004359B7" w:rsidRDefault="00985BDC" w:rsidP="00771FF2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4.14. Ежегодно разрабатывают текущий и среднесрочный прогнозы потребности в рабочих и спе</w:t>
      </w:r>
      <w:r w:rsidR="00C9744F" w:rsidRPr="004359B7">
        <w:rPr>
          <w:color w:val="auto"/>
          <w:szCs w:val="28"/>
        </w:rPr>
        <w:t>циалистах в организациях округа</w:t>
      </w:r>
      <w:r w:rsidR="00771FF2" w:rsidRPr="004359B7">
        <w:rPr>
          <w:color w:val="auto"/>
          <w:szCs w:val="28"/>
        </w:rPr>
        <w:t xml:space="preserve"> и вносят сведения о прогнозной потребности в кадрах</w:t>
      </w:r>
      <w:r w:rsidR="00C9744F" w:rsidRPr="004359B7">
        <w:rPr>
          <w:color w:val="auto"/>
          <w:szCs w:val="28"/>
        </w:rPr>
        <w:t xml:space="preserve"> с использованием личного кабинета в информационно-телекоммуникационной сети «Интернет» по адресу </w:t>
      </w:r>
      <w:r w:rsidR="00C9744F" w:rsidRPr="004359B7">
        <w:rPr>
          <w:color w:val="auto"/>
          <w:szCs w:val="28"/>
          <w:u w:val="single"/>
        </w:rPr>
        <w:t>https://stavzan.ru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4.15. Участвуют в создании и развитии системы профессиональных квалификаций, формировании системы независимой оценки квалификации работника</w:t>
      </w:r>
      <w:r w:rsidRPr="004359B7">
        <w:rPr>
          <w:i/>
          <w:color w:val="auto"/>
          <w:szCs w:val="28"/>
        </w:rPr>
        <w:t>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4.16. Заключают договоры о сотрудничестве с профессиональными образовательными учреждениями по подготовке, переподготовке и пов</w:t>
      </w:r>
      <w:r w:rsidRPr="004359B7">
        <w:rPr>
          <w:bCs/>
          <w:color w:val="auto"/>
          <w:szCs w:val="28"/>
        </w:rPr>
        <w:t>ышению квалификации работников требуемых специальностей, по прохождению производственной практики и стажировок учащихся, по предоставлению рабочих мест для трудоустройства выпускников.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 xml:space="preserve">4.17. Организуют внутрифирменное обучение персонала, повышают квалификацию работников организаций округа путем освоения ими новых и </w:t>
      </w:r>
      <w:r w:rsidRPr="004359B7">
        <w:rPr>
          <w:color w:val="auto"/>
          <w:szCs w:val="28"/>
        </w:rPr>
        <w:lastRenderedPageBreak/>
        <w:t>смежных профессий, обеспечивают сохранение и рациональное использование профессионального потенциала работников, повышение их конкурентоспособности на рынке труда.</w:t>
      </w:r>
    </w:p>
    <w:p w:rsidR="00985BDC" w:rsidRPr="004359B7" w:rsidRDefault="00985BD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4.18. С участием представительных органов работников разрабатывают планы-графики (программы) мероприятий по поэтапному переходу на профессиональные стандарты, включающие подготовку работников (профессиональное образование и профессиональное обучение), получение ими дополнительного профессионального образования, программы мероприятий для работников предпенсионного возраста, а также прохождение независимой оценки квалификации за счёт собственных средств. 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 xml:space="preserve">4.19. Планируют и реализуют мероприятия по адаптации вновь принятых работников в организациях </w:t>
      </w:r>
      <w:r w:rsidR="008775B3" w:rsidRPr="004359B7">
        <w:rPr>
          <w:color w:val="auto"/>
          <w:szCs w:val="28"/>
        </w:rPr>
        <w:t xml:space="preserve">округа. </w:t>
      </w:r>
      <w:r w:rsidRPr="004359B7">
        <w:rPr>
          <w:color w:val="auto"/>
          <w:szCs w:val="28"/>
        </w:rPr>
        <w:t>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времени, установленного трудовым законодательством для работников соответствующих возрастов, профессий и производств.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4.20. По окончании профессионального обучения на производстве организуют присвоение работникам квалификации (разряда, класса, категории и т. д.) по профессии согласно Единому тарифно-квалификационному справочнику работ и профессий рабочих и предоставляют работу в соответствии с полученной квалификацией (разрядом, классом, категорией и т. д.).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4.21. Гарантируют работникам, совмещающим работу с обучением на производстве, или обучающимся в интересах организации в учебных заведениях без отрыва от производства создание необходимых условий, сохранение средней заработной платы на весь период обучения.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4.22.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производстве, общеобразовательную и профессиональную подготовку, а также получение ими высшего или среднего профессионального образования.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 xml:space="preserve">4.23. В случаях массового высвобождения или ликвидации организации проводят за счет собственных средств опережающую профессиональную подготовку и переподготовку высвобождаемых работников до расторжения с ними трудовых договоров с учетом динамичности рынка труда и спроса на рабочую силу. </w:t>
      </w:r>
    </w:p>
    <w:p w:rsidR="009640EE" w:rsidRPr="004359B7" w:rsidRDefault="00985BDC">
      <w:pPr>
        <w:pStyle w:val="aa"/>
        <w:ind w:firstLine="709"/>
        <w:rPr>
          <w:b/>
          <w:color w:val="auto"/>
          <w:szCs w:val="28"/>
        </w:rPr>
      </w:pPr>
      <w:r w:rsidRPr="004359B7">
        <w:rPr>
          <w:color w:val="auto"/>
          <w:szCs w:val="28"/>
        </w:rPr>
        <w:t>4.24. Предусматривают финансовые средства на профессиональное обучение и дополнительное профессиональное образование персонала не менее 20 % среднесписочной численности работников организации в год</w:t>
      </w:r>
    </w:p>
    <w:p w:rsidR="00985BDC" w:rsidRPr="004359B7" w:rsidRDefault="00985BDC">
      <w:pPr>
        <w:pStyle w:val="aa"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 xml:space="preserve">4.25. Предусматривают систему мотивации труда работников в целях </w:t>
      </w:r>
    </w:p>
    <w:p w:rsidR="00985BDC" w:rsidRPr="004359B7" w:rsidRDefault="00985BDC">
      <w:pPr>
        <w:pStyle w:val="aa"/>
        <w:rPr>
          <w:color w:val="auto"/>
          <w:szCs w:val="28"/>
        </w:rPr>
      </w:pPr>
      <w:r w:rsidRPr="004359B7">
        <w:rPr>
          <w:color w:val="auto"/>
          <w:szCs w:val="28"/>
        </w:rPr>
        <w:t>их профессионального развития.</w:t>
      </w:r>
    </w:p>
    <w:p w:rsidR="00985BDC" w:rsidRPr="004359B7" w:rsidRDefault="00985BDC">
      <w:pPr>
        <w:pStyle w:val="210"/>
        <w:widowControl w:val="0"/>
        <w:rPr>
          <w:color w:val="auto"/>
          <w:szCs w:val="28"/>
        </w:rPr>
      </w:pPr>
      <w:r w:rsidRPr="004359B7">
        <w:rPr>
          <w:i w:val="0"/>
          <w:color w:val="auto"/>
          <w:szCs w:val="28"/>
        </w:rPr>
        <w:t xml:space="preserve">4.26. </w:t>
      </w:r>
      <w:r w:rsidRPr="004359B7">
        <w:rPr>
          <w:bCs/>
          <w:i w:val="0"/>
          <w:color w:val="auto"/>
          <w:szCs w:val="28"/>
        </w:rPr>
        <w:t>Формируют резерв управленческих кадров в организациях округа.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4.27. </w:t>
      </w:r>
      <w:proofErr w:type="gramStart"/>
      <w:r w:rsidRPr="004359B7">
        <w:rPr>
          <w:szCs w:val="28"/>
        </w:rPr>
        <w:t xml:space="preserve">На договорной основе обеспечивают прием обучающихся в </w:t>
      </w:r>
      <w:r w:rsidRPr="004359B7">
        <w:rPr>
          <w:szCs w:val="28"/>
        </w:rPr>
        <w:lastRenderedPageBreak/>
        <w:t>профессиональных образовательных учреждениях</w:t>
      </w:r>
      <w:r w:rsidRPr="004359B7">
        <w:rPr>
          <w:bCs/>
          <w:szCs w:val="28"/>
        </w:rPr>
        <w:t xml:space="preserve"> для прохождения производственной практики в организациях </w:t>
      </w:r>
      <w:r w:rsidRPr="004359B7">
        <w:rPr>
          <w:szCs w:val="28"/>
        </w:rPr>
        <w:t>округа</w:t>
      </w:r>
      <w:r w:rsidRPr="004359B7">
        <w:rPr>
          <w:bCs/>
          <w:szCs w:val="28"/>
        </w:rPr>
        <w:t>.</w:t>
      </w:r>
      <w:proofErr w:type="gramEnd"/>
      <w:r w:rsidRPr="004359B7">
        <w:rPr>
          <w:bCs/>
          <w:szCs w:val="28"/>
        </w:rPr>
        <w:t xml:space="preserve"> Выделяют не менее 1 % рабочих мест для </w:t>
      </w:r>
      <w:r w:rsidR="00523263" w:rsidRPr="004359B7">
        <w:rPr>
          <w:bCs/>
          <w:szCs w:val="28"/>
        </w:rPr>
        <w:t xml:space="preserve">трудоустройства </w:t>
      </w:r>
      <w:r w:rsidRPr="004359B7">
        <w:rPr>
          <w:bCs/>
          <w:szCs w:val="28"/>
        </w:rPr>
        <w:t xml:space="preserve">выпускников профессиональных образовательных </w:t>
      </w:r>
      <w:r w:rsidR="00523263" w:rsidRPr="004359B7">
        <w:rPr>
          <w:bCs/>
          <w:szCs w:val="28"/>
        </w:rPr>
        <w:t>организаций</w:t>
      </w:r>
      <w:r w:rsidRPr="004359B7">
        <w:rPr>
          <w:bCs/>
          <w:szCs w:val="28"/>
        </w:rPr>
        <w:t>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4.28. Проводят работу по увеличению числа высококвалифицированных работников до одной трети от числа квалифицированных работников.</w:t>
      </w:r>
    </w:p>
    <w:p w:rsidR="00985BDC" w:rsidRPr="004359B7" w:rsidRDefault="00985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4.29. Организуют трудовое соревнование и конкурсы профессионального мастерства в производственных подразделениях организаций, способствующие повышению производительности труда работников.</w:t>
      </w:r>
    </w:p>
    <w:p w:rsidR="00985BDC" w:rsidRPr="004359B7" w:rsidRDefault="00985BDC">
      <w:pPr>
        <w:pStyle w:val="ConsPlusNormal"/>
        <w:ind w:firstLine="709"/>
        <w:jc w:val="both"/>
        <w:rPr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>4.30. Разрабатывают и реализуют мероприятия, направленные на трудоустройство и закрепление молодых кадров в организациях, проводят «дни открытых дверей», профориентационные экскурсии в организации для учащихся старших классов общеобразовательных учреждений с целью ознакомления с профессиями, востребованными на рынке труда.</w:t>
      </w:r>
    </w:p>
    <w:p w:rsidR="00985BDC" w:rsidRPr="004359B7" w:rsidRDefault="00985BDC">
      <w:pPr>
        <w:pStyle w:val="ConsPlusNormal"/>
        <w:ind w:firstLine="709"/>
        <w:jc w:val="both"/>
        <w:rPr>
          <w:sz w:val="28"/>
          <w:szCs w:val="28"/>
        </w:rPr>
      </w:pP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b/>
          <w:szCs w:val="28"/>
        </w:rPr>
        <w:t>Профсоюзы:</w:t>
      </w:r>
    </w:p>
    <w:p w:rsidR="00985BDC" w:rsidRPr="004359B7" w:rsidRDefault="00985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7">
        <w:rPr>
          <w:rFonts w:ascii="Times New Roman" w:hAnsi="Times New Roman" w:cs="Times New Roman"/>
          <w:sz w:val="28"/>
          <w:szCs w:val="28"/>
        </w:rPr>
        <w:t xml:space="preserve">4.31. </w:t>
      </w:r>
      <w:proofErr w:type="gramStart"/>
      <w:r w:rsidRPr="004359B7">
        <w:rPr>
          <w:rFonts w:ascii="Times New Roman" w:hAnsi="Times New Roman" w:cs="Times New Roman"/>
          <w:sz w:val="28"/>
          <w:szCs w:val="28"/>
        </w:rPr>
        <w:t>Отстаивают при заключении отраслевых соглашений, коллективных договоров интересы работников в части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  <w:proofErr w:type="gramEnd"/>
    </w:p>
    <w:p w:rsidR="00985BDC" w:rsidRPr="004359B7" w:rsidRDefault="00985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b/>
          <w:szCs w:val="28"/>
        </w:rPr>
        <w:t>Профсоюзы и Работодатели: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4.32. Вносят предложения по совершенствованию регионального законодательства, касающегося присвоения почётных званий, награждения ведомственными знаками отличия, в том числе присвоения звания «Ветеран труда Ставропольского края».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4.33. В целях сохранения и развития кадрового потенциала, повышения производительности труда разрабатывают корпоративные программы по охране и укреплению здоровья работников, включающие добровольное медицинское страхование, организацию горячего питания, компенсацию (полную или частичную) стоимости питания и прочее.</w:t>
      </w:r>
    </w:p>
    <w:p w:rsidR="00C544E2" w:rsidRPr="004359B7" w:rsidRDefault="00C544E2" w:rsidP="009F15F9">
      <w:pPr>
        <w:shd w:val="clear" w:color="auto" w:fill="FFFFFF"/>
        <w:tabs>
          <w:tab w:val="left" w:pos="1276"/>
        </w:tabs>
        <w:rPr>
          <w:b/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1276"/>
        </w:tabs>
        <w:ind w:firstLine="720"/>
        <w:jc w:val="center"/>
        <w:rPr>
          <w:b/>
          <w:szCs w:val="28"/>
        </w:rPr>
      </w:pPr>
      <w:r w:rsidRPr="004359B7">
        <w:rPr>
          <w:b/>
          <w:szCs w:val="28"/>
          <w:lang w:val="en-US"/>
        </w:rPr>
        <w:t>V</w:t>
      </w:r>
      <w:r w:rsidRPr="004359B7">
        <w:rPr>
          <w:b/>
          <w:szCs w:val="28"/>
        </w:rPr>
        <w:t xml:space="preserve">. В </w:t>
      </w:r>
      <w:r w:rsidR="009820B8" w:rsidRPr="004359B7">
        <w:rPr>
          <w:b/>
          <w:szCs w:val="28"/>
        </w:rPr>
        <w:t>области</w:t>
      </w:r>
      <w:r w:rsidRPr="004359B7">
        <w:rPr>
          <w:b/>
          <w:szCs w:val="28"/>
        </w:rPr>
        <w:t xml:space="preserve"> охраны труда и экологической безопасности</w:t>
      </w:r>
    </w:p>
    <w:p w:rsidR="00985BDC" w:rsidRPr="004359B7" w:rsidRDefault="00985BDC">
      <w:pPr>
        <w:shd w:val="clear" w:color="auto" w:fill="FFFFFF"/>
        <w:tabs>
          <w:tab w:val="left" w:pos="1276"/>
        </w:tabs>
        <w:ind w:firstLine="720"/>
        <w:jc w:val="center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widowControl w:val="0"/>
        <w:spacing w:line="100" w:lineRule="atLeast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5.1. Участвуют в решении вопросов </w:t>
      </w:r>
      <w:r w:rsidR="009820B8" w:rsidRPr="004359B7">
        <w:rPr>
          <w:szCs w:val="28"/>
        </w:rPr>
        <w:t xml:space="preserve">улучшения </w:t>
      </w:r>
      <w:r w:rsidRPr="004359B7">
        <w:rPr>
          <w:szCs w:val="28"/>
        </w:rPr>
        <w:t>условий и охраны труда, промышленной и экологической безопасности в целях обеспечения достойного труда</w:t>
      </w:r>
      <w:r w:rsidR="009820B8" w:rsidRPr="004359B7">
        <w:rPr>
          <w:szCs w:val="28"/>
        </w:rPr>
        <w:t>, формирования культуры безопасного труда</w:t>
      </w:r>
      <w:r w:rsidRPr="004359B7">
        <w:rPr>
          <w:szCs w:val="28"/>
        </w:rPr>
        <w:t>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5.2. Осуществляют разработку и принятие мер по формированию </w:t>
      </w:r>
      <w:r w:rsidRPr="004359B7">
        <w:rPr>
          <w:szCs w:val="28"/>
        </w:rPr>
        <w:lastRenderedPageBreak/>
        <w:t xml:space="preserve">системы управления охраной труда, промышленной безопасностью, охраной окружающей среды и экологической безопасностью, соответствующих современным экономическим и трудовым отношениям, переходу к </w:t>
      </w:r>
      <w:proofErr w:type="gramStart"/>
      <w:r w:rsidRPr="004359B7">
        <w:rPr>
          <w:szCs w:val="28"/>
        </w:rPr>
        <w:t>экономическому механизму</w:t>
      </w:r>
      <w:proofErr w:type="gramEnd"/>
      <w:r w:rsidRPr="004359B7">
        <w:rPr>
          <w:szCs w:val="28"/>
        </w:rPr>
        <w:t>, побуждающему работодателей создавать и обеспечивать безопасные условия труда и стремление к нулевому травматизму.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5.3. </w:t>
      </w:r>
      <w:proofErr w:type="gramStart"/>
      <w:r w:rsidRPr="004359B7">
        <w:rPr>
          <w:szCs w:val="28"/>
        </w:rPr>
        <w:t>Взаимодействуют с органами государственного надзора и контроля по вопросам соблюдения трудового законодательства, Федерального закона «О специальной оценке условий труда», закона Ставропольского края «О ведомственном контроле за соблюдением трудового законодательства и иных нормативных правовых актов, содержащих нормы трудового права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 иных нормативных правовых актов Российской Федерации, законов</w:t>
      </w:r>
      <w:proofErr w:type="gramEnd"/>
      <w:r w:rsidRPr="004359B7">
        <w:rPr>
          <w:szCs w:val="28"/>
        </w:rPr>
        <w:t xml:space="preserve"> и иных нормативных правовых актов Ставропольского края в области охраны труда.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5.4. Организуют и проводят </w:t>
      </w:r>
      <w:r w:rsidRPr="004359B7">
        <w:rPr>
          <w:bCs/>
          <w:szCs w:val="28"/>
        </w:rPr>
        <w:t xml:space="preserve">ежегодные смотры – конкурсы </w:t>
      </w:r>
      <w:r w:rsidR="00811D38" w:rsidRPr="004359B7">
        <w:rPr>
          <w:bCs/>
          <w:szCs w:val="28"/>
        </w:rPr>
        <w:t xml:space="preserve">среди организаций округа </w:t>
      </w:r>
      <w:r w:rsidRPr="004359B7">
        <w:rPr>
          <w:bCs/>
          <w:szCs w:val="28"/>
        </w:rPr>
        <w:t>на лучшее состояние условий и охраны труда</w:t>
      </w:r>
      <w:r w:rsidR="00CB7533" w:rsidRPr="004359B7">
        <w:rPr>
          <w:bCs/>
          <w:szCs w:val="28"/>
        </w:rPr>
        <w:t xml:space="preserve">, участвуют в конкурсах, проводимых на всех уровнях социального партнерства </w:t>
      </w:r>
      <w:r w:rsidRPr="004359B7">
        <w:rPr>
          <w:bCs/>
          <w:szCs w:val="28"/>
        </w:rPr>
        <w:t>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5.5. Обеспечивают социальную защиту трудящихся от профессиональных рисков в рамках реализации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985BDC" w:rsidRPr="004359B7" w:rsidRDefault="00985BDC">
      <w:pPr>
        <w:pStyle w:val="af6"/>
        <w:widowControl w:val="0"/>
        <w:spacing w:before="0" w:after="0"/>
        <w:ind w:firstLine="709"/>
        <w:jc w:val="both"/>
      </w:pPr>
      <w:r w:rsidRPr="004359B7">
        <w:rPr>
          <w:sz w:val="28"/>
          <w:szCs w:val="28"/>
        </w:rPr>
        <w:t>5.6. Обеспечивают непрерывную подготовку руководителей и работников организаций округа по охране труда на основе современных технологий обучения.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t xml:space="preserve">5.7. Реализуют превентивные меры, направленные на обеспечение лечебно-профилактического обслуживания и современными высокотехнологичными средствами индивидуальной и коллективной защиты работников организаций </w:t>
      </w:r>
      <w:r w:rsidRPr="004359B7">
        <w:rPr>
          <w:szCs w:val="28"/>
        </w:rPr>
        <w:t>округа</w:t>
      </w:r>
      <w:r w:rsidRPr="004359B7">
        <w:t>, на уменьшение негативного воздействия на окружающую среду.</w:t>
      </w:r>
    </w:p>
    <w:p w:rsidR="00985BDC" w:rsidRPr="004359B7" w:rsidRDefault="00985BDC">
      <w:pPr>
        <w:widowControl w:val="0"/>
        <w:ind w:firstLine="709"/>
        <w:jc w:val="both"/>
        <w:rPr>
          <w:bCs/>
          <w:szCs w:val="28"/>
          <w:lang w:eastAsia="en-US" w:bidi="en-US"/>
        </w:rPr>
      </w:pPr>
      <w:r w:rsidRPr="004359B7">
        <w:rPr>
          <w:szCs w:val="28"/>
        </w:rPr>
        <w:t>5.8. Реализуют меры по повышению уровня информированности работников о состоянии условий и охраны труда, производственного травматизма и профессиональной</w:t>
      </w:r>
      <w:r w:rsidR="00144B14">
        <w:rPr>
          <w:szCs w:val="28"/>
        </w:rPr>
        <w:t xml:space="preserve"> </w:t>
      </w:r>
      <w:r w:rsidRPr="004359B7">
        <w:rPr>
          <w:szCs w:val="28"/>
        </w:rPr>
        <w:t>заболеваемости в организациях округа.</w:t>
      </w:r>
    </w:p>
    <w:p w:rsidR="00985BDC" w:rsidRPr="004359B7" w:rsidRDefault="00985BDC">
      <w:pPr>
        <w:tabs>
          <w:tab w:val="left" w:pos="551"/>
        </w:tabs>
        <w:suppressAutoHyphens w:val="0"/>
        <w:ind w:firstLine="690"/>
        <w:jc w:val="both"/>
        <w:rPr>
          <w:bCs/>
          <w:szCs w:val="28"/>
          <w:lang w:eastAsia="en-US" w:bidi="en-US"/>
        </w:rPr>
      </w:pPr>
      <w:r w:rsidRPr="004359B7">
        <w:rPr>
          <w:bCs/>
          <w:szCs w:val="28"/>
          <w:lang w:eastAsia="en-US" w:bidi="en-US"/>
        </w:rPr>
        <w:t>5.9. Обеспечивают охват всех граждан профилактическими медицинскими осмотрами не реже одного раза в год.</w:t>
      </w:r>
    </w:p>
    <w:p w:rsidR="00985BDC" w:rsidRPr="004359B7" w:rsidRDefault="00985BDC">
      <w:pPr>
        <w:tabs>
          <w:tab w:val="left" w:pos="551"/>
        </w:tabs>
        <w:suppressAutoHyphens w:val="0"/>
        <w:ind w:firstLine="690"/>
        <w:jc w:val="both"/>
        <w:rPr>
          <w:bCs/>
          <w:szCs w:val="28"/>
          <w:lang w:eastAsia="en-US" w:bidi="en-US"/>
        </w:rPr>
      </w:pPr>
      <w:r w:rsidRPr="004359B7">
        <w:rPr>
          <w:bCs/>
          <w:szCs w:val="28"/>
          <w:lang w:eastAsia="en-US" w:bidi="en-US"/>
        </w:rPr>
        <w:t>5.10. Проводят акции «Добровольное и конфиденциальное консультирование и тестирование на ВИЧ/СПИД на рабочих местах» с применением метода экспресс тестирования на ВИЧ/СПИД.</w:t>
      </w:r>
    </w:p>
    <w:p w:rsidR="00985BDC" w:rsidRPr="004359B7" w:rsidRDefault="00985BDC">
      <w:pPr>
        <w:tabs>
          <w:tab w:val="left" w:pos="551"/>
        </w:tabs>
        <w:suppressAutoHyphens w:val="0"/>
        <w:ind w:firstLine="690"/>
        <w:jc w:val="both"/>
      </w:pPr>
      <w:r w:rsidRPr="004359B7">
        <w:rPr>
          <w:bCs/>
          <w:szCs w:val="28"/>
          <w:lang w:eastAsia="en-US" w:bidi="en-US"/>
        </w:rPr>
        <w:t>5.11.Принимают меры по недопущению дискриминации и стигматизации работников, инфицированных ВИЧ.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t>5.12. Рассматривают на заседаниях Комиссии несчастные случаи на производстве, произошедшие со смертельным исходом и тяжелые несчастные случаи, произошедшие в организациях округа</w:t>
      </w:r>
      <w:r w:rsidRPr="004359B7">
        <w:rPr>
          <w:spacing w:val="-2"/>
          <w:szCs w:val="28"/>
        </w:rPr>
        <w:t>.</w:t>
      </w:r>
    </w:p>
    <w:p w:rsidR="00985BDC" w:rsidRPr="004359B7" w:rsidRDefault="00985BDC">
      <w:pPr>
        <w:pStyle w:val="ad"/>
        <w:widowControl/>
        <w:shd w:val="clear" w:color="auto" w:fill="auto"/>
        <w:tabs>
          <w:tab w:val="clear" w:pos="902"/>
          <w:tab w:val="left" w:pos="1276"/>
        </w:tabs>
        <w:autoSpaceDE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B076C5" w:rsidRPr="004359B7" w:rsidRDefault="00985BDC" w:rsidP="00B076C5">
      <w:pPr>
        <w:widowControl w:val="0"/>
        <w:ind w:firstLine="709"/>
        <w:jc w:val="both"/>
        <w:rPr>
          <w:bCs/>
          <w:szCs w:val="28"/>
        </w:rPr>
      </w:pPr>
      <w:r w:rsidRPr="004359B7">
        <w:rPr>
          <w:szCs w:val="28"/>
        </w:rPr>
        <w:t>5.13. Обеспечивает  реализацию п</w:t>
      </w:r>
      <w:r w:rsidRPr="004359B7">
        <w:rPr>
          <w:bCs/>
          <w:szCs w:val="28"/>
        </w:rPr>
        <w:t>одпрограммы «Улучшение условий и охраны труда» государственной программы Ставропольского края «Развитие сферы труда и занятости населения</w:t>
      </w:r>
      <w:r w:rsidR="00144B14">
        <w:rPr>
          <w:bCs/>
          <w:szCs w:val="28"/>
        </w:rPr>
        <w:t>».</w:t>
      </w:r>
    </w:p>
    <w:p w:rsidR="00985BDC" w:rsidRPr="004359B7" w:rsidRDefault="00985BD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5.14. Ежегодно проводит сбор и обработку информации о состоянии условий и охраны труда в организациях, расположенных на территории </w:t>
      </w:r>
      <w:r w:rsidRPr="004359B7">
        <w:t>округа</w:t>
      </w:r>
      <w:r w:rsidRPr="004359B7">
        <w:rPr>
          <w:szCs w:val="28"/>
        </w:rPr>
        <w:t>. Информирует работодателей и профсоюзы о состоянии условий и охраны труда, производственного травматизма, профессиональной заболеваемости в организациях округа.</w:t>
      </w:r>
    </w:p>
    <w:p w:rsidR="00985BDC" w:rsidRPr="004359B7" w:rsidRDefault="00985BD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5.15. Координирует проведение в установленном порядке </w:t>
      </w:r>
      <w:proofErr w:type="gramStart"/>
      <w:r w:rsidRPr="004359B7">
        <w:rPr>
          <w:szCs w:val="28"/>
        </w:rPr>
        <w:t>обучения по охране</w:t>
      </w:r>
      <w:proofErr w:type="gramEnd"/>
      <w:r w:rsidRPr="004359B7">
        <w:rPr>
          <w:szCs w:val="28"/>
        </w:rPr>
        <w:t xml:space="preserve"> труда работников, в том числе руководителей организаций, а также работодателей - индивидуальных предпринимателей, осуществляющих деятельность на территории </w:t>
      </w:r>
      <w:r w:rsidR="008775B3" w:rsidRPr="004359B7">
        <w:t>округа</w:t>
      </w:r>
      <w:r w:rsidRPr="004359B7">
        <w:rPr>
          <w:szCs w:val="28"/>
        </w:rPr>
        <w:t>, проверки знания ими требований охраны труда, а также проведения обучения оказанию первой помощи пострадавшим на производстве.</w:t>
      </w:r>
    </w:p>
    <w:p w:rsidR="00985BDC" w:rsidRPr="004359B7" w:rsidRDefault="00985BD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5.16. Обеспечивает участие своих представителей в расследовании тяжелых, групповых несчастных случаев и несчастных случаев со смертельным исходом.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5.17. С</w:t>
      </w:r>
      <w:r w:rsidRPr="004359B7">
        <w:rPr>
          <w:bCs/>
        </w:rPr>
        <w:t xml:space="preserve">овершенствует систему </w:t>
      </w:r>
      <w:proofErr w:type="gramStart"/>
      <w:r w:rsidRPr="004359B7">
        <w:rPr>
          <w:bCs/>
        </w:rPr>
        <w:t>обучения по охране</w:t>
      </w:r>
      <w:proofErr w:type="gramEnd"/>
      <w:r w:rsidRPr="004359B7">
        <w:rPr>
          <w:bCs/>
        </w:rPr>
        <w:t xml:space="preserve"> труда и проверки знаний требований охраны труда работников, в том числе руководителей организаций округа.</w:t>
      </w:r>
      <w:r w:rsidR="00144B14">
        <w:rPr>
          <w:bCs/>
        </w:rPr>
        <w:t xml:space="preserve"> </w:t>
      </w:r>
      <w:r w:rsidRPr="004359B7">
        <w:t xml:space="preserve">Принимает меры по повышению качества </w:t>
      </w:r>
      <w:proofErr w:type="gramStart"/>
      <w:r w:rsidRPr="004359B7">
        <w:rPr>
          <w:spacing w:val="-6"/>
          <w:szCs w:val="28"/>
        </w:rPr>
        <w:t>обучения по охране</w:t>
      </w:r>
      <w:proofErr w:type="gramEnd"/>
      <w:r w:rsidRPr="004359B7">
        <w:rPr>
          <w:spacing w:val="-6"/>
          <w:szCs w:val="28"/>
        </w:rPr>
        <w:t xml:space="preserve"> труда в организациях </w:t>
      </w:r>
      <w:r w:rsidRPr="004359B7">
        <w:rPr>
          <w:bCs/>
        </w:rPr>
        <w:t>округа.</w:t>
      </w:r>
    </w:p>
    <w:p w:rsidR="00985BDC" w:rsidRPr="004359B7" w:rsidRDefault="00985BDC">
      <w:pPr>
        <w:widowControl w:val="0"/>
        <w:ind w:firstLine="709"/>
        <w:jc w:val="both"/>
      </w:pPr>
      <w:r w:rsidRPr="004359B7">
        <w:rPr>
          <w:szCs w:val="28"/>
        </w:rPr>
        <w:t>5.18. Оказывает содействие работодателям в обеспечении работников качественным, сертифицированными средствами индивидуальной защиты через организацию и проведение специализированных выставок средств индивидуальной защиты, разъяснительной работы в организациях округа.</w:t>
      </w:r>
      <w:r w:rsidRPr="004359B7">
        <w:t xml:space="preserve"> Принимает меры по финансированию мероприятий по специальной оценке условий труда в муниципальных учреждениях.</w:t>
      </w:r>
    </w:p>
    <w:p w:rsidR="00985BDC" w:rsidRPr="004359B7" w:rsidRDefault="00985BDC">
      <w:pPr>
        <w:pStyle w:val="ad"/>
        <w:rPr>
          <w:szCs w:val="28"/>
        </w:rPr>
      </w:pPr>
      <w:r w:rsidRPr="004359B7">
        <w:t>5.19. Оказывает содействие работодателям в</w:t>
      </w:r>
      <w:r w:rsidRPr="004359B7">
        <w:rPr>
          <w:szCs w:val="28"/>
        </w:rPr>
        <w:t xml:space="preserve"> реализации мероприятий «дорожной карты», направленных на профилактику производственного травматизма, разработке и внедрению программ «нулевого травматизма».</w:t>
      </w:r>
    </w:p>
    <w:p w:rsidR="00985BDC" w:rsidRPr="004359B7" w:rsidRDefault="00985BDC">
      <w:pPr>
        <w:pStyle w:val="ad"/>
        <w:rPr>
          <w:szCs w:val="28"/>
        </w:rPr>
      </w:pPr>
      <w:r w:rsidRPr="004359B7">
        <w:rPr>
          <w:szCs w:val="28"/>
        </w:rPr>
        <w:t>5.20. Во взаимодействии со Ставропольским региональным отделением Фонда социального страхования Российской Федерации (по согласованию)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законом «Об обязательном социальном страховании от несчастных случаев на производстве и профессиональных заболеваний».</w:t>
      </w:r>
    </w:p>
    <w:p w:rsidR="00985BDC" w:rsidRPr="004359B7" w:rsidRDefault="00985BDC">
      <w:pPr>
        <w:pStyle w:val="ad"/>
        <w:widowControl/>
        <w:tabs>
          <w:tab w:val="clear" w:pos="902"/>
        </w:tabs>
        <w:autoSpaceDE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b/>
          <w:szCs w:val="28"/>
        </w:rPr>
        <w:t>Работодатели: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5.21. </w:t>
      </w:r>
      <w:r w:rsidR="00CB7533" w:rsidRPr="004359B7">
        <w:rPr>
          <w:szCs w:val="28"/>
        </w:rPr>
        <w:t>Обеспечивают</w:t>
      </w:r>
      <w:r w:rsidRPr="004359B7">
        <w:rPr>
          <w:szCs w:val="28"/>
        </w:rPr>
        <w:t xml:space="preserve"> безусловное выполнение требований действующего законодательства</w:t>
      </w:r>
      <w:r w:rsidR="00CB7533" w:rsidRPr="004359B7">
        <w:rPr>
          <w:szCs w:val="28"/>
        </w:rPr>
        <w:t xml:space="preserve"> Российской Федерации</w:t>
      </w:r>
      <w:r w:rsidRPr="004359B7">
        <w:rPr>
          <w:szCs w:val="28"/>
        </w:rPr>
        <w:t xml:space="preserve"> об охране труда.</w:t>
      </w:r>
    </w:p>
    <w:p w:rsidR="00FB7A34" w:rsidRPr="004359B7" w:rsidRDefault="00985BDC" w:rsidP="00FB7A34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5.22. Разрабатывают годовые комплексные планы улучшения условий и </w:t>
      </w:r>
      <w:r w:rsidRPr="004359B7">
        <w:rPr>
          <w:szCs w:val="28"/>
        </w:rPr>
        <w:lastRenderedPageBreak/>
        <w:t>охраны труда, санитарно-оздоровительных и лечебно-профилактических мероприятий. Обеспечивают финансирование указанных мероприятий в размерах, установленных нормативными правовыми актами, коллективными договорами и соглашениями по охране труда.</w:t>
      </w:r>
      <w:r w:rsidR="00FB7A34" w:rsidRPr="004359B7">
        <w:rPr>
          <w:szCs w:val="28"/>
        </w:rPr>
        <w:t xml:space="preserve"> Осуществляют оценку профессиональных рисков и мероприятия по их снижению.</w:t>
      </w:r>
    </w:p>
    <w:p w:rsidR="00E80D97" w:rsidRPr="004359B7" w:rsidRDefault="00985BDC" w:rsidP="00E80D97">
      <w:pPr>
        <w:widowControl w:val="0"/>
        <w:ind w:firstLine="709"/>
        <w:jc w:val="both"/>
        <w:rPr>
          <w:szCs w:val="26"/>
        </w:rPr>
      </w:pPr>
      <w:r w:rsidRPr="004359B7">
        <w:rPr>
          <w:szCs w:val="28"/>
        </w:rPr>
        <w:t>5.23. Проводят целенаправленную работу по созданию и укреплению действующих служб (специалистов) охраны труда. В целях создания соответствующих условий работы служб (специалистов) охраны труда и проведения профилактической работы по предупреждению производственного травматизма и профессиональных заболеваний создают кабинеты, содействуют повышению квалификации специалистов по охране труда не реже одного раза в пять лет.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5.24. </w:t>
      </w:r>
      <w:r w:rsidRPr="004359B7">
        <w:t>Обеспечивают соблюдение норм и условий предоставления работникам компенсаций за работу с вредными и (или) опасными условиями труда, разрабатывают программы по сокращению и выведению из производства рабочих ме</w:t>
      </w:r>
      <w:proofErr w:type="gramStart"/>
      <w:r w:rsidRPr="004359B7">
        <w:t>ст с вр</w:t>
      </w:r>
      <w:proofErr w:type="gramEnd"/>
      <w:r w:rsidRPr="004359B7">
        <w:t>едными и (или) опасными условиями труда.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Предоставляют в соответствии с соглашениями и коллективными договорами дополнительные по сравнению с действующим законодательством компенсации работникам, занятым на работах с вредными и (или) опасными и иными особыми условиями труда.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5.25.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морально устаревшего и физически изношенного оборудования, угрожающего жизни и здоровью </w:t>
      </w:r>
      <w:proofErr w:type="gramStart"/>
      <w:r w:rsidRPr="004359B7">
        <w:rPr>
          <w:szCs w:val="28"/>
        </w:rPr>
        <w:t>работающих</w:t>
      </w:r>
      <w:proofErr w:type="gramEnd"/>
      <w:r w:rsidRPr="004359B7">
        <w:rPr>
          <w:szCs w:val="28"/>
        </w:rPr>
        <w:t>.</w:t>
      </w:r>
    </w:p>
    <w:p w:rsidR="00985BDC" w:rsidRPr="004359B7" w:rsidRDefault="00985BD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>5.26. За счет собственных сре</w:t>
      </w:r>
      <w:proofErr w:type="gramStart"/>
      <w:r w:rsidRPr="004359B7">
        <w:rPr>
          <w:szCs w:val="28"/>
        </w:rPr>
        <w:t>дств пр</w:t>
      </w:r>
      <w:proofErr w:type="gramEnd"/>
      <w:r w:rsidRPr="004359B7">
        <w:rPr>
          <w:szCs w:val="28"/>
        </w:rPr>
        <w:t>едусматривают профилактическое лечение работников, в том числе приобретение путевок на профилактическое санаторно - курортное лечение работников, занятых на работах с вредными и (или) опасными производственными факторами. Обеспечивают выделение средств на проведение курса гигиенического обучения и оплату личных медицинских книжек работников. Обеспечивают санитарно-бытовое обслуживание работников,</w:t>
      </w:r>
      <w:r w:rsidRPr="004359B7">
        <w:rPr>
          <w:bCs/>
          <w:iCs/>
          <w:szCs w:val="28"/>
        </w:rPr>
        <w:t xml:space="preserve"> принимают меры по организации общественного питания, включая горячее и диетическое.</w:t>
      </w:r>
    </w:p>
    <w:p w:rsidR="00E74FFC" w:rsidRPr="004359B7" w:rsidRDefault="00985BDC" w:rsidP="00E74FFC">
      <w:pPr>
        <w:widowControl w:val="0"/>
        <w:autoSpaceDE w:val="0"/>
        <w:autoSpaceDN w:val="0"/>
        <w:adjustRightInd w:val="0"/>
        <w:ind w:firstLine="660"/>
        <w:jc w:val="both"/>
        <w:rPr>
          <w:b/>
          <w:i/>
          <w:szCs w:val="28"/>
        </w:rPr>
      </w:pPr>
      <w:r w:rsidRPr="004359B7">
        <w:rPr>
          <w:szCs w:val="28"/>
        </w:rPr>
        <w:t>5.27. В рамках реализации территориальной Программы ОМС организуют проведение диспансеризации работников</w:t>
      </w:r>
      <w:r w:rsidRPr="004359B7">
        <w:rPr>
          <w:bCs/>
          <w:iCs/>
          <w:szCs w:val="28"/>
        </w:rPr>
        <w:t xml:space="preserve"> с сохранением за ними места работы (должности) и среднего заработка на время прохождения диспансеризации (не менее </w:t>
      </w:r>
      <w:r w:rsidR="0093449B" w:rsidRPr="004359B7">
        <w:rPr>
          <w:bCs/>
          <w:iCs/>
          <w:szCs w:val="28"/>
        </w:rPr>
        <w:t>1</w:t>
      </w:r>
      <w:r w:rsidRPr="004359B7">
        <w:rPr>
          <w:bCs/>
          <w:iCs/>
          <w:szCs w:val="28"/>
        </w:rPr>
        <w:t xml:space="preserve"> рабоч</w:t>
      </w:r>
      <w:r w:rsidR="0093449B" w:rsidRPr="004359B7">
        <w:rPr>
          <w:bCs/>
          <w:iCs/>
          <w:szCs w:val="28"/>
        </w:rPr>
        <w:t>его дня</w:t>
      </w:r>
      <w:r w:rsidRPr="004359B7">
        <w:rPr>
          <w:bCs/>
          <w:iCs/>
          <w:szCs w:val="28"/>
        </w:rPr>
        <w:t xml:space="preserve"> 1 раз в год)</w:t>
      </w:r>
      <w:r w:rsidR="00945900" w:rsidRPr="004359B7">
        <w:rPr>
          <w:bCs/>
          <w:iCs/>
          <w:szCs w:val="28"/>
        </w:rPr>
        <w:t>.</w:t>
      </w:r>
      <w:r w:rsidR="00331D22">
        <w:rPr>
          <w:bCs/>
          <w:iCs/>
          <w:szCs w:val="28"/>
        </w:rPr>
        <w:t xml:space="preserve"> </w:t>
      </w:r>
      <w:r w:rsidRPr="004359B7">
        <w:rPr>
          <w:szCs w:val="28"/>
        </w:rPr>
        <w:t>Выделяют средства на проведение профилактических прививок работников в целях предупреждения возникновения и распространения инфекционных заболеваний</w:t>
      </w:r>
      <w:r w:rsidR="00174DA0" w:rsidRPr="004359B7">
        <w:rPr>
          <w:szCs w:val="28"/>
        </w:rPr>
        <w:t>.</w:t>
      </w:r>
    </w:p>
    <w:p w:rsidR="00985BDC" w:rsidRPr="004359B7" w:rsidRDefault="00985BDC">
      <w:pPr>
        <w:shd w:val="clear" w:color="auto" w:fill="FFFFFF"/>
        <w:ind w:firstLine="720"/>
        <w:jc w:val="both"/>
        <w:rPr>
          <w:bCs/>
          <w:szCs w:val="28"/>
        </w:rPr>
      </w:pPr>
      <w:r w:rsidRPr="004359B7">
        <w:rPr>
          <w:bCs/>
          <w:szCs w:val="28"/>
        </w:rPr>
        <w:t>5.28. Принимают необходимые меры для получения средств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заболеваний.</w:t>
      </w:r>
    </w:p>
    <w:p w:rsidR="00985BDC" w:rsidRPr="004359B7" w:rsidRDefault="00985BDC">
      <w:pPr>
        <w:shd w:val="clear" w:color="auto" w:fill="FFFFFF"/>
        <w:ind w:firstLine="720"/>
        <w:jc w:val="both"/>
        <w:rPr>
          <w:bCs/>
          <w:szCs w:val="28"/>
        </w:rPr>
      </w:pPr>
      <w:r w:rsidRPr="004359B7">
        <w:rPr>
          <w:bCs/>
          <w:szCs w:val="28"/>
        </w:rPr>
        <w:lastRenderedPageBreak/>
        <w:t>5.29. 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bCs/>
          <w:szCs w:val="28"/>
        </w:rPr>
        <w:t xml:space="preserve">5.30. Обеспечивают условия для осуществления государственного и общественного </w:t>
      </w:r>
      <w:proofErr w:type="gramStart"/>
      <w:r w:rsidRPr="004359B7">
        <w:rPr>
          <w:bCs/>
          <w:szCs w:val="28"/>
        </w:rPr>
        <w:t>контроля за</w:t>
      </w:r>
      <w:proofErr w:type="gramEnd"/>
      <w:r w:rsidRPr="004359B7">
        <w:rPr>
          <w:bCs/>
          <w:szCs w:val="28"/>
        </w:rPr>
        <w:t xml:space="preserve"> соблюдением законодательных и иных нормативных правовых актов по труду и охране труда правовыми и техническими инспекциями труда профсоюзов, уполномоченными (доверенными) лицами профсоюзных комитетов, членами комиссий по охране труда, в том числе представляют соответствующую информацию и документы.</w:t>
      </w:r>
    </w:p>
    <w:p w:rsidR="00985BDC" w:rsidRPr="004359B7" w:rsidRDefault="00985BDC">
      <w:pPr>
        <w:pStyle w:val="aa"/>
        <w:widowControl/>
        <w:tabs>
          <w:tab w:val="clear" w:pos="950"/>
          <w:tab w:val="left" w:pos="709"/>
          <w:tab w:val="left" w:pos="989"/>
        </w:tabs>
        <w:autoSpaceDE/>
        <w:rPr>
          <w:color w:val="auto"/>
          <w:szCs w:val="28"/>
        </w:rPr>
      </w:pPr>
      <w:r w:rsidRPr="004359B7">
        <w:rPr>
          <w:color w:val="auto"/>
          <w:szCs w:val="28"/>
        </w:rPr>
        <w:tab/>
        <w:t xml:space="preserve">5.31. Организуют создание служб охраны труда и введение должностей специалистов по охране труда в организациях с численностью более 50 человек. Включают в коллективные договоры соглашения по охране труда. </w:t>
      </w:r>
    </w:p>
    <w:p w:rsidR="00985BDC" w:rsidRPr="004359B7" w:rsidRDefault="00985BDC">
      <w:pPr>
        <w:pStyle w:val="aa"/>
        <w:widowControl/>
        <w:tabs>
          <w:tab w:val="clear" w:pos="950"/>
          <w:tab w:val="left" w:pos="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 xml:space="preserve">5.32. </w:t>
      </w:r>
      <w:proofErr w:type="gramStart"/>
      <w:r w:rsidRPr="004359B7">
        <w:rPr>
          <w:color w:val="auto"/>
          <w:szCs w:val="28"/>
        </w:rPr>
        <w:t>Предусматривают в коллективных договорах меры материального поощрения и предоставление оплачиваемого времени уполномоченным и членам комитетов (комиссий) по охране труда для выполнения ими своих общественных обязанностей,</w:t>
      </w:r>
      <w:r w:rsidR="0093449B" w:rsidRPr="004359B7">
        <w:rPr>
          <w:color w:val="auto"/>
          <w:szCs w:val="28"/>
        </w:rPr>
        <w:t xml:space="preserve"> предоставляют уполномоченным (доверенным) лицам</w:t>
      </w:r>
      <w:r w:rsidR="00331D22">
        <w:rPr>
          <w:color w:val="auto"/>
          <w:szCs w:val="28"/>
        </w:rPr>
        <w:t xml:space="preserve"> </w:t>
      </w:r>
      <w:r w:rsidR="0093449B" w:rsidRPr="004359B7">
        <w:rPr>
          <w:color w:val="auto"/>
          <w:szCs w:val="28"/>
        </w:rPr>
        <w:t xml:space="preserve">по охране труда профессиональных союзов не менее 2 часов в неделю с сохранением за ними места работы (должности) и среднего заработка на время реализации их полномочий, </w:t>
      </w:r>
      <w:r w:rsidRPr="004359B7">
        <w:rPr>
          <w:color w:val="auto"/>
          <w:szCs w:val="28"/>
        </w:rPr>
        <w:t>осуществляют меры по созданию им</w:t>
      </w:r>
      <w:proofErr w:type="gramEnd"/>
      <w:r w:rsidRPr="004359B7">
        <w:rPr>
          <w:color w:val="auto"/>
          <w:szCs w:val="28"/>
        </w:rPr>
        <w:t xml:space="preserve"> условий для эффективной работы, содействуют профсоюзным организациям в проведении ежегодных смотров – конкурсов на звание «Лучший уполномоченный по охране труда».</w:t>
      </w:r>
    </w:p>
    <w:p w:rsidR="0093449B" w:rsidRPr="004359B7" w:rsidRDefault="0093449B">
      <w:pPr>
        <w:pStyle w:val="aa"/>
        <w:widowControl/>
        <w:tabs>
          <w:tab w:val="clear" w:pos="950"/>
          <w:tab w:val="left" w:pos="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5.33. Обеспечивают информирование работников о состоянии условий и охраны труда на производстве.</w:t>
      </w:r>
    </w:p>
    <w:p w:rsidR="0093449B" w:rsidRPr="004359B7" w:rsidRDefault="0093449B">
      <w:pPr>
        <w:pStyle w:val="aa"/>
        <w:widowControl/>
        <w:tabs>
          <w:tab w:val="clear" w:pos="950"/>
          <w:tab w:val="left" w:pos="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5.34. Разрабатывают и внедряют системы управления охраной труда, оценки и управления профессиональными рисками, программы «нулевого травматизма».</w:t>
      </w:r>
    </w:p>
    <w:p w:rsidR="00985BDC" w:rsidRPr="004359B7" w:rsidRDefault="00985BDC">
      <w:pPr>
        <w:pStyle w:val="aa"/>
        <w:widowControl/>
        <w:tabs>
          <w:tab w:val="clear" w:pos="950"/>
          <w:tab w:val="left" w:pos="0"/>
        </w:tabs>
        <w:autoSpaceDE/>
        <w:ind w:firstLine="709"/>
        <w:rPr>
          <w:color w:val="auto"/>
          <w:szCs w:val="28"/>
        </w:rPr>
      </w:pPr>
      <w:r w:rsidRPr="004359B7">
        <w:rPr>
          <w:color w:val="auto"/>
          <w:szCs w:val="28"/>
        </w:rPr>
        <w:t>5.3</w:t>
      </w:r>
      <w:r w:rsidR="0093449B" w:rsidRPr="004359B7">
        <w:rPr>
          <w:color w:val="auto"/>
          <w:szCs w:val="28"/>
        </w:rPr>
        <w:t>5</w:t>
      </w:r>
      <w:r w:rsidRPr="004359B7">
        <w:rPr>
          <w:color w:val="auto"/>
          <w:szCs w:val="28"/>
        </w:rPr>
        <w:t>. При наличии финансовых возможностей осуществляют добровольное дополнительное страхование работников, занятых на работах с вредными и (или) опасными условиями труда, от несчастных случаев на производстве и профессиональных заболеваний.</w:t>
      </w:r>
    </w:p>
    <w:p w:rsidR="00985BDC" w:rsidRPr="004359B7" w:rsidRDefault="00985BDC">
      <w:pPr>
        <w:pStyle w:val="aa"/>
        <w:widowControl/>
        <w:tabs>
          <w:tab w:val="left" w:pos="709"/>
        </w:tabs>
        <w:autoSpaceDE/>
        <w:rPr>
          <w:color w:val="auto"/>
          <w:szCs w:val="28"/>
        </w:rPr>
      </w:pPr>
      <w:r w:rsidRPr="004359B7">
        <w:rPr>
          <w:color w:val="auto"/>
          <w:szCs w:val="28"/>
        </w:rPr>
        <w:tab/>
        <w:t>5.3</w:t>
      </w:r>
      <w:r w:rsidR="0093449B" w:rsidRPr="004359B7">
        <w:rPr>
          <w:color w:val="auto"/>
          <w:szCs w:val="28"/>
        </w:rPr>
        <w:t>6</w:t>
      </w:r>
      <w:r w:rsidRPr="004359B7">
        <w:rPr>
          <w:color w:val="auto"/>
          <w:szCs w:val="28"/>
        </w:rPr>
        <w:t>. Информируют органы местного самоуправления, надзора и контроля, фонд социального страхования о результатах проведения специальной оценки условий труда, о состоянии охраны труда в организациях, о несчастных случаях на производстве. Своевременно извещают территориальное объединение Федерации профсоюзов Ставропольского края о групповых, тяжёлых несчастных случаях, несчастных случаях со смертельным исходом.</w:t>
      </w:r>
    </w:p>
    <w:p w:rsidR="00985BDC" w:rsidRPr="004359B7" w:rsidRDefault="00985BDC">
      <w:pPr>
        <w:shd w:val="clear" w:color="auto" w:fill="FFFFFF"/>
        <w:tabs>
          <w:tab w:val="left" w:pos="709"/>
          <w:tab w:val="left" w:pos="965"/>
        </w:tabs>
        <w:jc w:val="both"/>
        <w:rPr>
          <w:szCs w:val="28"/>
        </w:rPr>
      </w:pPr>
      <w:r w:rsidRPr="004359B7">
        <w:rPr>
          <w:szCs w:val="28"/>
        </w:rPr>
        <w:tab/>
        <w:t>5.3</w:t>
      </w:r>
      <w:r w:rsidR="00F01040" w:rsidRPr="004359B7">
        <w:rPr>
          <w:szCs w:val="28"/>
        </w:rPr>
        <w:t>7</w:t>
      </w:r>
      <w:r w:rsidRPr="004359B7">
        <w:rPr>
          <w:szCs w:val="28"/>
        </w:rPr>
        <w:t>. Создают кабинеты и уголки охраны труда.</w:t>
      </w:r>
    </w:p>
    <w:p w:rsidR="00985BDC" w:rsidRPr="004359B7" w:rsidRDefault="00985BDC">
      <w:pPr>
        <w:shd w:val="clear" w:color="auto" w:fill="FFFFFF"/>
        <w:tabs>
          <w:tab w:val="left" w:pos="709"/>
          <w:tab w:val="left" w:pos="965"/>
        </w:tabs>
        <w:jc w:val="both"/>
        <w:rPr>
          <w:szCs w:val="28"/>
        </w:rPr>
      </w:pPr>
      <w:r w:rsidRPr="004359B7">
        <w:rPr>
          <w:szCs w:val="28"/>
        </w:rPr>
        <w:tab/>
        <w:t>5.3</w:t>
      </w:r>
      <w:r w:rsidR="00F01040" w:rsidRPr="004359B7">
        <w:rPr>
          <w:szCs w:val="28"/>
        </w:rPr>
        <w:t>8</w:t>
      </w:r>
      <w:r w:rsidRPr="004359B7">
        <w:rPr>
          <w:szCs w:val="28"/>
        </w:rPr>
        <w:t>. Организуют обучение и проверку знаний по охране труда работников организаций.</w:t>
      </w:r>
    </w:p>
    <w:p w:rsidR="00985BDC" w:rsidRPr="004359B7" w:rsidRDefault="00985BDC">
      <w:pPr>
        <w:pStyle w:val="aa"/>
        <w:widowControl/>
        <w:tabs>
          <w:tab w:val="left" w:pos="709"/>
        </w:tabs>
        <w:autoSpaceDE/>
        <w:rPr>
          <w:color w:val="auto"/>
          <w:szCs w:val="28"/>
        </w:rPr>
      </w:pPr>
      <w:r w:rsidRPr="004359B7">
        <w:rPr>
          <w:color w:val="auto"/>
          <w:szCs w:val="28"/>
        </w:rPr>
        <w:lastRenderedPageBreak/>
        <w:tab/>
        <w:t>5.3</w:t>
      </w:r>
      <w:r w:rsidR="00F01040" w:rsidRPr="004359B7">
        <w:rPr>
          <w:color w:val="auto"/>
          <w:szCs w:val="28"/>
        </w:rPr>
        <w:t>9</w:t>
      </w:r>
      <w:r w:rsidRPr="004359B7">
        <w:rPr>
          <w:color w:val="auto"/>
          <w:szCs w:val="28"/>
        </w:rPr>
        <w:t xml:space="preserve">. Проводят специальную оценку условий труда в соответствии с Федеральным законом «О специальной оценке условий труда». </w:t>
      </w:r>
      <w:r w:rsidRPr="004359B7">
        <w:rPr>
          <w:bCs/>
          <w:color w:val="auto"/>
          <w:szCs w:val="28"/>
        </w:rPr>
        <w:t xml:space="preserve">Обеспечивают информирование работников о состоянии условий и охраны труда на производстве на основе проведения специальной оценки условий труда. </w:t>
      </w:r>
      <w:r w:rsidRPr="004359B7">
        <w:rPr>
          <w:color w:val="auto"/>
          <w:szCs w:val="28"/>
          <w:lang w:eastAsia="en-US" w:bidi="en-US"/>
        </w:rPr>
        <w:t>За счет собственных сре</w:t>
      </w:r>
      <w:proofErr w:type="gramStart"/>
      <w:r w:rsidRPr="004359B7">
        <w:rPr>
          <w:color w:val="auto"/>
          <w:szCs w:val="28"/>
          <w:lang w:eastAsia="en-US" w:bidi="en-US"/>
        </w:rPr>
        <w:t>дств пр</w:t>
      </w:r>
      <w:proofErr w:type="gramEnd"/>
      <w:r w:rsidRPr="004359B7">
        <w:rPr>
          <w:color w:val="auto"/>
          <w:szCs w:val="28"/>
          <w:lang w:eastAsia="en-US" w:bidi="en-US"/>
        </w:rPr>
        <w:t xml:space="preserve">оводят обучение членов комиссии для организации и проведения специальной оценки труда по вопросам специальной оценки условий труда. Включают представителей выборного органа первичной профсоюзной организации в состав комиссии для организации и проведения специальной оценки труда. Обеспечивают обязательное присутствие работника при проведении специальной оценки условия труда на его рабочем месте и письменное ознакомление работника с результатами ее проведения. По мотивированному предложению выборного органа первичной профсоюзной организации проводят внеплановую специальную оценку условий труда. </w:t>
      </w:r>
    </w:p>
    <w:p w:rsidR="00985BDC" w:rsidRPr="004359B7" w:rsidRDefault="00F01040" w:rsidP="00F01040">
      <w:pPr>
        <w:pStyle w:val="aa"/>
        <w:widowControl/>
        <w:tabs>
          <w:tab w:val="left" w:pos="709"/>
        </w:tabs>
        <w:autoSpaceDE/>
        <w:ind w:firstLine="709"/>
        <w:rPr>
          <w:color w:val="auto"/>
          <w:szCs w:val="28"/>
          <w:lang w:eastAsia="en-US" w:bidi="en-US"/>
        </w:rPr>
      </w:pPr>
      <w:r w:rsidRPr="004359B7">
        <w:rPr>
          <w:color w:val="auto"/>
          <w:szCs w:val="28"/>
        </w:rPr>
        <w:t>5</w:t>
      </w:r>
      <w:r w:rsidR="00985BDC" w:rsidRPr="004359B7">
        <w:rPr>
          <w:color w:val="auto"/>
          <w:szCs w:val="28"/>
        </w:rPr>
        <w:t>.</w:t>
      </w:r>
      <w:r w:rsidRPr="004359B7">
        <w:rPr>
          <w:color w:val="auto"/>
          <w:szCs w:val="28"/>
        </w:rPr>
        <w:t>40</w:t>
      </w:r>
      <w:r w:rsidR="00985BDC" w:rsidRPr="004359B7">
        <w:rPr>
          <w:color w:val="auto"/>
          <w:szCs w:val="28"/>
        </w:rPr>
        <w:t>. Предоставляют работникам бесплатную юридическую помощь при рассмотрении в судах дел, касающихся причинения вреда здоровью, в связи с увечьем на производстве.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5.4</w:t>
      </w:r>
      <w:r w:rsidR="00F01040" w:rsidRPr="004359B7">
        <w:rPr>
          <w:szCs w:val="28"/>
          <w:lang w:eastAsia="en-US" w:bidi="en-US"/>
        </w:rPr>
        <w:t>1</w:t>
      </w:r>
      <w:r w:rsidRPr="004359B7">
        <w:rPr>
          <w:szCs w:val="28"/>
          <w:lang w:eastAsia="en-US" w:bidi="en-US"/>
        </w:rPr>
        <w:t>. Выплачивают работникам, занятым на работах с вредными и (или) опасными условиями труда (3 класс), компенсационные выплаты в соответствии со статьей 147 Трудового кодекса Российской Федерации размерах: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3.1 (вредные условия труда 1 степени) – не менее 4% оклада (ставки заработной платы) работника;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3.2 (вредные условия труда 2 степени) – не менее 8% оклада (ставки заработной платы) работника;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3.3 (вредные условия труда 3 степени) – не менее 12% оклада (ставки заработной платы) работника;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3.4 (вредные условия труда 4 степени) – не менее 24% оклада (ставки заработной платы) работника;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работникам, занятым на работах с опасными условиями труда (4класс) – не менее 30% оклада (ставки заработной платы) работника.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5.4</w:t>
      </w:r>
      <w:r w:rsidR="0038023E" w:rsidRPr="004359B7">
        <w:rPr>
          <w:szCs w:val="28"/>
          <w:lang w:eastAsia="en-US" w:bidi="en-US"/>
        </w:rPr>
        <w:t>2</w:t>
      </w:r>
      <w:r w:rsidRPr="004359B7">
        <w:rPr>
          <w:szCs w:val="28"/>
          <w:lang w:eastAsia="en-US" w:bidi="en-US"/>
        </w:rPr>
        <w:t xml:space="preserve">. </w:t>
      </w:r>
      <w:r w:rsidR="00F01040" w:rsidRPr="004359B7">
        <w:rPr>
          <w:szCs w:val="28"/>
          <w:lang w:eastAsia="en-US" w:bidi="en-US"/>
        </w:rPr>
        <w:t>В соответствии со статьей 117 Трудового кодекса Российской Федерации у</w:t>
      </w:r>
      <w:r w:rsidRPr="004359B7">
        <w:rPr>
          <w:szCs w:val="28"/>
          <w:lang w:eastAsia="en-US" w:bidi="en-US"/>
        </w:rPr>
        <w:t xml:space="preserve">станавливают работникам, условия </w:t>
      </w:r>
      <w:proofErr w:type="gramStart"/>
      <w:r w:rsidRPr="004359B7">
        <w:rPr>
          <w:szCs w:val="28"/>
          <w:lang w:eastAsia="en-US" w:bidi="en-US"/>
        </w:rPr>
        <w:t>труда</w:t>
      </w:r>
      <w:proofErr w:type="gramEnd"/>
      <w:r w:rsidRPr="004359B7">
        <w:rPr>
          <w:szCs w:val="28"/>
          <w:lang w:eastAsia="en-US" w:bidi="en-US"/>
        </w:rPr>
        <w:t xml:space="preserve"> на рабочих местах которых по результатам специальной оценк</w:t>
      </w:r>
      <w:r w:rsidR="00F01040" w:rsidRPr="004359B7">
        <w:rPr>
          <w:szCs w:val="28"/>
          <w:lang w:eastAsia="en-US" w:bidi="en-US"/>
        </w:rPr>
        <w:t>и</w:t>
      </w:r>
      <w:r w:rsidRPr="004359B7">
        <w:rPr>
          <w:szCs w:val="28"/>
          <w:lang w:eastAsia="en-US" w:bidi="en-US"/>
        </w:rPr>
        <w:t xml:space="preserve"> условий труда отнесены к вредным условиям труда, ежегодный дополнительный оплачиваемый отпуск продолжительностью: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3.2 (вредные условия труда 2 степени) – не менее 7 календарных дней;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3.3 (вредные условия труда 3 степени) – не менее 10 календарных дней;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  <w:lang w:eastAsia="en-US" w:bidi="en-US"/>
        </w:rPr>
      </w:pPr>
      <w:r w:rsidRPr="004359B7">
        <w:rPr>
          <w:szCs w:val="28"/>
          <w:lang w:eastAsia="en-US" w:bidi="en-US"/>
        </w:rPr>
        <w:t>подкласс 3.4 (вредные условия труда 4 степени) – не менее 12 календарных дней;</w:t>
      </w:r>
    </w:p>
    <w:p w:rsidR="00985BDC" w:rsidRPr="004359B7" w:rsidRDefault="00985BDC">
      <w:pPr>
        <w:widowControl w:val="0"/>
        <w:suppressAutoHyphens w:val="0"/>
        <w:autoSpaceDE w:val="0"/>
        <w:ind w:firstLine="660"/>
        <w:jc w:val="both"/>
        <w:rPr>
          <w:szCs w:val="28"/>
        </w:rPr>
      </w:pPr>
      <w:r w:rsidRPr="004359B7">
        <w:rPr>
          <w:szCs w:val="28"/>
          <w:lang w:eastAsia="en-US" w:bidi="en-US"/>
        </w:rPr>
        <w:t>работникам, занятым на работах с опасными условиями труда (4класс) – не менее 14 календарных дней.</w:t>
      </w:r>
    </w:p>
    <w:p w:rsidR="00985BDC" w:rsidRPr="004359B7" w:rsidRDefault="00985BDC">
      <w:pPr>
        <w:shd w:val="clear" w:color="auto" w:fill="FFFFFF"/>
        <w:ind w:firstLine="720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Профсоюзы: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5.43. Добиваются включения в коллективные договоры, соглашения по охране труда, дополнительных гарантий и компенсаций работникам за работу в условиях, не соответствующих нормативам (гигиеническим нормативам) условий труда.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5.44. Осуществляют общественный </w:t>
      </w:r>
      <w:proofErr w:type="gramStart"/>
      <w:r w:rsidRPr="004359B7">
        <w:rPr>
          <w:szCs w:val="28"/>
        </w:rPr>
        <w:t>контроль за</w:t>
      </w:r>
      <w:proofErr w:type="gramEnd"/>
      <w:r w:rsidRPr="004359B7">
        <w:rPr>
          <w:szCs w:val="28"/>
        </w:rPr>
        <w:t xml:space="preserve"> соблюдением работодателями прав и законных интересов работников в области охраны труда, вносят работодателям предложения об устранении выявленных нарушений, информируют об этом соответствующие государственные органы.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5.45. </w:t>
      </w:r>
      <w:proofErr w:type="gramStart"/>
      <w:r w:rsidRPr="004359B7">
        <w:rPr>
          <w:szCs w:val="28"/>
        </w:rPr>
        <w:t>Вносят в установленном порядке предложения по экспертизе условий труда на рабочих местах и оценке правильности предоставления компенсаций за работу с вредными и (или) опасными условиями труда; по определению критериев отбора организаций, оказывающих услуги в области охраны труда (по проведению СОУТ, обучению по охране труда, по приобретению средств индивидуальной и коллективной защиты, санитарной одежды, смывающих и обеззараживающих средств).</w:t>
      </w:r>
      <w:proofErr w:type="gramEnd"/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5.46. Принимают участие в расследовании несчастных случаев на производстве и профессиональных заболеваний, защищают (в том числе в судебных органах) интересы работников, пострадавших от несчастных случаев на производстве или получивших профессиональное заболевание, а также членов их семей. Обеспечивают бесплатную юридическую помощь, консультирование и защиту членов профсоюзов по вопросам охраны труда. </w:t>
      </w:r>
    </w:p>
    <w:p w:rsidR="00985BDC" w:rsidRPr="004359B7" w:rsidRDefault="00985BDC">
      <w:pPr>
        <w:widowControl w:val="0"/>
        <w:ind w:firstLine="709"/>
        <w:jc w:val="both"/>
      </w:pPr>
      <w:r w:rsidRPr="004359B7">
        <w:rPr>
          <w:szCs w:val="28"/>
        </w:rPr>
        <w:t xml:space="preserve">5.47. Продолжают работу по формированию комитетов (комиссий) по охране труда и института уполномоченных (доверенных) лиц по охране труда в организациях округа, </w:t>
      </w:r>
      <w:r w:rsidRPr="004359B7">
        <w:t>вносят работодателям предложения по их обучению и организации их эффективной работы.</w:t>
      </w:r>
    </w:p>
    <w:p w:rsidR="00985BDC" w:rsidRPr="004359B7" w:rsidRDefault="00985BDC">
      <w:pPr>
        <w:widowControl w:val="0"/>
        <w:ind w:firstLine="709"/>
        <w:jc w:val="both"/>
      </w:pPr>
      <w:r w:rsidRPr="004359B7">
        <w:t>5.48. Информируют членов профсоюза, работников о состоянии условий и охраны труда в округе, отдельных отраслях экономики округа, организациях округа, изменени</w:t>
      </w:r>
      <w:r w:rsidR="00331D22">
        <w:t>ях в трудовом законодательстве.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t>5.49. Принимают участие в организации и проведении научно-практических конференций, семинаров, совещаний, выставок в области охраны труда и окружающей среды и обеспечении экологической безопасности.</w:t>
      </w:r>
    </w:p>
    <w:p w:rsidR="00985BDC" w:rsidRPr="004359B7" w:rsidRDefault="00985BD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5.50. Оказывают содействие внедрению отечественного и зарубежного опыта работы по улучшению условий и охраны труда в организациях</w:t>
      </w:r>
      <w:r w:rsidR="0038023E" w:rsidRPr="004359B7">
        <w:rPr>
          <w:szCs w:val="28"/>
        </w:rPr>
        <w:t xml:space="preserve"> округа</w:t>
      </w:r>
      <w:r w:rsidRPr="004359B7">
        <w:rPr>
          <w:szCs w:val="28"/>
        </w:rPr>
        <w:t>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5.51. Во взаимодействии со Ставропольским региональным отделением Фонда социального страхования Российской Федерации (по согласованию) в рамках действующего законодательства осуществляют мониторинг несчастных случаев на производстве. Проводят мероприятия по профилактике несчастных случаев на производстве (обучающие семинары, совещания и пр.).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5.52. Разрабатывают и внедряют механизм независимой экспертизы </w:t>
      </w:r>
      <w:r w:rsidRPr="004359B7">
        <w:rPr>
          <w:szCs w:val="28"/>
        </w:rPr>
        <w:lastRenderedPageBreak/>
        <w:t xml:space="preserve">условий труда, осуществляют мониторинг и контроль </w:t>
      </w:r>
      <w:proofErr w:type="gramStart"/>
      <w:r w:rsidRPr="004359B7">
        <w:rPr>
          <w:szCs w:val="28"/>
        </w:rPr>
        <w:t>качества проведения специальной оценки условий труда</w:t>
      </w:r>
      <w:proofErr w:type="gramEnd"/>
      <w:r w:rsidRPr="004359B7">
        <w:rPr>
          <w:szCs w:val="28"/>
        </w:rPr>
        <w:t xml:space="preserve"> на рабочих местах в организациях округа.</w:t>
      </w:r>
    </w:p>
    <w:p w:rsidR="0038023E" w:rsidRPr="004359B7" w:rsidRDefault="0038023E">
      <w:pPr>
        <w:widowControl w:val="0"/>
        <w:ind w:firstLine="709"/>
        <w:jc w:val="both"/>
        <w:rPr>
          <w:szCs w:val="28"/>
        </w:rPr>
      </w:pPr>
      <w:r w:rsidRPr="004359B7">
        <w:rPr>
          <w:szCs w:val="28"/>
        </w:rPr>
        <w:t>5.53. Участвуют в организации и проведении «Дней охраны труда».</w:t>
      </w:r>
    </w:p>
    <w:p w:rsidR="00985BDC" w:rsidRPr="004359B7" w:rsidRDefault="00985BDC">
      <w:pPr>
        <w:pStyle w:val="310"/>
        <w:rPr>
          <w:color w:val="auto"/>
          <w:szCs w:val="28"/>
        </w:rPr>
      </w:pPr>
      <w:r w:rsidRPr="004359B7">
        <w:rPr>
          <w:color w:val="auto"/>
          <w:szCs w:val="28"/>
          <w:lang w:val="en-US"/>
        </w:rPr>
        <w:t>VI</w:t>
      </w:r>
      <w:r w:rsidRPr="004359B7">
        <w:rPr>
          <w:color w:val="auto"/>
          <w:szCs w:val="28"/>
        </w:rPr>
        <w:t xml:space="preserve">. В сфере конструктивного взаимодействия и развития </w:t>
      </w:r>
    </w:p>
    <w:p w:rsidR="00985BDC" w:rsidRPr="004359B7" w:rsidRDefault="00985BDC">
      <w:pPr>
        <w:pStyle w:val="310"/>
        <w:rPr>
          <w:color w:val="auto"/>
          <w:szCs w:val="28"/>
        </w:rPr>
      </w:pPr>
      <w:r w:rsidRPr="004359B7">
        <w:rPr>
          <w:color w:val="auto"/>
          <w:szCs w:val="28"/>
        </w:rPr>
        <w:t>системы социального партнерства</w:t>
      </w:r>
    </w:p>
    <w:p w:rsidR="00985BDC" w:rsidRPr="004359B7" w:rsidRDefault="00985BDC">
      <w:pPr>
        <w:shd w:val="clear" w:color="auto" w:fill="FFFFFF"/>
        <w:ind w:firstLine="720"/>
        <w:jc w:val="both"/>
        <w:rPr>
          <w:b/>
          <w:szCs w:val="28"/>
        </w:rPr>
      </w:pPr>
    </w:p>
    <w:p w:rsidR="00985BDC" w:rsidRPr="004359B7" w:rsidRDefault="00985BDC" w:rsidP="00331D22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4359B7">
        <w:rPr>
          <w:b/>
          <w:szCs w:val="28"/>
        </w:rPr>
        <w:t>Стороны:</w:t>
      </w:r>
    </w:p>
    <w:p w:rsidR="00985BDC" w:rsidRPr="004359B7" w:rsidRDefault="00985BDC">
      <w:pPr>
        <w:shd w:val="clear" w:color="auto" w:fill="FFFFFF"/>
        <w:tabs>
          <w:tab w:val="left" w:pos="0"/>
        </w:tabs>
        <w:ind w:firstLine="710"/>
        <w:jc w:val="both"/>
        <w:rPr>
          <w:szCs w:val="28"/>
        </w:rPr>
      </w:pPr>
      <w:r w:rsidRPr="004359B7">
        <w:rPr>
          <w:szCs w:val="28"/>
        </w:rPr>
        <w:t>6.1. Реализуют принципы социального партнерства.</w:t>
      </w:r>
    </w:p>
    <w:p w:rsidR="00985BDC" w:rsidRPr="004359B7" w:rsidRDefault="00985BDC">
      <w:pPr>
        <w:shd w:val="clear" w:color="auto" w:fill="FFFFFF"/>
        <w:tabs>
          <w:tab w:val="left" w:pos="0"/>
        </w:tabs>
        <w:ind w:firstLine="710"/>
        <w:jc w:val="both"/>
        <w:rPr>
          <w:szCs w:val="28"/>
        </w:rPr>
      </w:pPr>
      <w:r w:rsidRPr="004359B7">
        <w:rPr>
          <w:szCs w:val="28"/>
        </w:rPr>
        <w:t xml:space="preserve">6.2. Проводят в рамках Комиссии консультации по вопросам </w:t>
      </w:r>
      <w:r w:rsidR="00F2246A" w:rsidRPr="004359B7">
        <w:rPr>
          <w:szCs w:val="28"/>
        </w:rPr>
        <w:t>социально-экономического развития округа и принимают решения по вопросам, включенным в Соглашение</w:t>
      </w:r>
      <w:r w:rsidRPr="004359B7">
        <w:rPr>
          <w:szCs w:val="28"/>
        </w:rPr>
        <w:t>.</w:t>
      </w:r>
    </w:p>
    <w:p w:rsidR="00985BDC" w:rsidRPr="004359B7" w:rsidRDefault="00985BDC">
      <w:pPr>
        <w:shd w:val="clear" w:color="auto" w:fill="FFFFFF"/>
        <w:tabs>
          <w:tab w:val="left" w:pos="0"/>
        </w:tabs>
        <w:ind w:firstLine="710"/>
        <w:jc w:val="both"/>
        <w:rPr>
          <w:szCs w:val="28"/>
        </w:rPr>
      </w:pPr>
      <w:r w:rsidRPr="004359B7">
        <w:rPr>
          <w:szCs w:val="28"/>
        </w:rPr>
        <w:t xml:space="preserve">6.3. Обеспечивают безусловное выполнение норм Трудового кодекса Российской Федерации, касающихся участия Комиссии в подготовке и обсуждении проектов нормативных правовых </w:t>
      </w:r>
      <w:r w:rsidR="00DD7B9D" w:rsidRPr="004359B7">
        <w:rPr>
          <w:szCs w:val="28"/>
        </w:rPr>
        <w:t>администрации</w:t>
      </w:r>
      <w:r w:rsidRPr="004359B7">
        <w:t xml:space="preserve"> округа </w:t>
      </w:r>
      <w:r w:rsidRPr="004359B7">
        <w:rPr>
          <w:szCs w:val="28"/>
        </w:rPr>
        <w:t>по вопросам социально-трудовых и связанных с ними экономических отношений.</w:t>
      </w:r>
    </w:p>
    <w:p w:rsidR="00D80F37" w:rsidRPr="004359B7" w:rsidRDefault="00D80F37">
      <w:pPr>
        <w:shd w:val="clear" w:color="auto" w:fill="FFFFFF"/>
        <w:tabs>
          <w:tab w:val="left" w:pos="0"/>
        </w:tabs>
        <w:ind w:firstLine="710"/>
        <w:jc w:val="both"/>
        <w:rPr>
          <w:szCs w:val="28"/>
        </w:rPr>
      </w:pPr>
      <w:r w:rsidRPr="004359B7">
        <w:rPr>
          <w:szCs w:val="28"/>
        </w:rPr>
        <w:t xml:space="preserve">6.4. Принимают меры по совершенствованию нормативной правовой и договорной базы социального и муниципально-частного партнерства в округе. </w:t>
      </w:r>
    </w:p>
    <w:p w:rsidR="00985BDC" w:rsidRPr="004359B7" w:rsidRDefault="00985BDC">
      <w:pPr>
        <w:widowControl w:val="0"/>
        <w:ind w:firstLine="709"/>
        <w:jc w:val="both"/>
      </w:pPr>
      <w:r w:rsidRPr="004359B7">
        <w:rPr>
          <w:szCs w:val="28"/>
        </w:rPr>
        <w:t>6.5. Не реже 1 раза в год на заседаниях Комиссии рассматривают ход, итоги реализации соглашений и коллективных договоров.</w:t>
      </w:r>
    </w:p>
    <w:p w:rsidR="00985BDC" w:rsidRPr="004359B7" w:rsidRDefault="00985BDC">
      <w:pPr>
        <w:widowControl w:val="0"/>
        <w:ind w:firstLine="709"/>
        <w:jc w:val="both"/>
        <w:rPr>
          <w:szCs w:val="28"/>
        </w:rPr>
      </w:pPr>
      <w:r w:rsidRPr="004359B7">
        <w:t>6.6. Продолжают работу по повышению социальной ответственности субъектов предпринимательской деятельности, действующих на территории округа, вовлечению организаций всех организационно-правовых форм в систему социального партнерства.</w:t>
      </w:r>
    </w:p>
    <w:p w:rsidR="00985BDC" w:rsidRPr="004359B7" w:rsidRDefault="00985BDC">
      <w:pPr>
        <w:shd w:val="clear" w:color="auto" w:fill="FFFFFF"/>
        <w:tabs>
          <w:tab w:val="left" w:pos="0"/>
        </w:tabs>
        <w:ind w:firstLine="710"/>
        <w:jc w:val="both"/>
        <w:rPr>
          <w:szCs w:val="28"/>
        </w:rPr>
      </w:pPr>
      <w:r w:rsidRPr="004359B7">
        <w:rPr>
          <w:szCs w:val="28"/>
        </w:rPr>
        <w:t>6.7. Проводят разъяснительную работу о преимуществах договорных отношений в сфере труда и соблюдении трудовых прав работников в виде круглых столов, семинаров-совещаний, публикаций в средствах массовой информации, обратив особое внимание на предприятия малого и среднего бизнеса.</w:t>
      </w:r>
    </w:p>
    <w:p w:rsidR="00985BDC" w:rsidRPr="004359B7" w:rsidRDefault="00985BDC">
      <w:pPr>
        <w:autoSpaceDE w:val="0"/>
        <w:ind w:firstLine="709"/>
        <w:jc w:val="both"/>
      </w:pPr>
      <w:r w:rsidRPr="004359B7">
        <w:rPr>
          <w:szCs w:val="28"/>
        </w:rPr>
        <w:t>6.8. Содействуют в рамках имеющихся полномочий развитию на уровне</w:t>
      </w:r>
      <w:r w:rsidR="00D80F37" w:rsidRPr="004359B7">
        <w:rPr>
          <w:szCs w:val="28"/>
        </w:rPr>
        <w:t xml:space="preserve"> округа</w:t>
      </w:r>
      <w:r w:rsidRPr="004359B7">
        <w:rPr>
          <w:szCs w:val="28"/>
        </w:rPr>
        <w:t>, повышению эффективности деятельности органов социального партнёрства: разрабатывают методические рекомендации, проводят совместное обучение представителей сторон по актуальным вопросам регулирования социально-трудовых отношений, обеспечивают организационно-методическое сопровождение коллективно-договорного регулирования на всех уровнях социального партнёрства.</w:t>
      </w:r>
    </w:p>
    <w:p w:rsidR="00985BDC" w:rsidRPr="004359B7" w:rsidRDefault="00985BDC">
      <w:pPr>
        <w:ind w:firstLine="709"/>
        <w:jc w:val="both"/>
        <w:rPr>
          <w:szCs w:val="28"/>
        </w:rPr>
      </w:pPr>
      <w:r w:rsidRPr="004359B7">
        <w:t>6.9. Содействуют развитию практики коллективно-договорного регулирования трудовых отношений в организациях округа.</w:t>
      </w:r>
    </w:p>
    <w:p w:rsidR="00985BDC" w:rsidRPr="004359B7" w:rsidRDefault="00985BDC">
      <w:pPr>
        <w:autoSpaceDE w:val="0"/>
        <w:ind w:firstLine="709"/>
        <w:jc w:val="both"/>
      </w:pPr>
      <w:r w:rsidRPr="004359B7">
        <w:rPr>
          <w:szCs w:val="28"/>
        </w:rPr>
        <w:t xml:space="preserve">6.10. Обеспечивают ежегодный рост числа коллективных договоров, соглашений, в том числе в малом и среднем предпринимательстве путем вовлечения более широкого круга работников, работодателей в переговорные процессы. Добиваются ежегодного увеличения доли работающего населения, </w:t>
      </w:r>
      <w:r w:rsidRPr="004359B7">
        <w:rPr>
          <w:szCs w:val="28"/>
        </w:rPr>
        <w:lastRenderedPageBreak/>
        <w:t>охваченного коллективно-договорным регулированием социально-трудовых отношений, от общей численности работающего населения. Включают в коллективные договоры и соглашения критерии их выполнения по согласованным перечням социально-экономических показателей.</w:t>
      </w:r>
    </w:p>
    <w:p w:rsidR="00985BDC" w:rsidRPr="004359B7" w:rsidRDefault="00985BDC">
      <w:pPr>
        <w:ind w:firstLine="709"/>
        <w:jc w:val="both"/>
      </w:pPr>
      <w:r w:rsidRPr="004359B7">
        <w:t>6.11. Проводят ежегодные конкурсы на лучшую организацию работы по развитию социального партнерства в сфере труда</w:t>
      </w:r>
      <w:r w:rsidR="00D80F37" w:rsidRPr="004359B7">
        <w:t>, готовят предложения по участию организаций округа в конкурсах на лучший коллективный договор всех уровне</w:t>
      </w:r>
      <w:r w:rsidR="0084680D" w:rsidRPr="004359B7">
        <w:t>й</w:t>
      </w:r>
      <w:r w:rsidRPr="004359B7">
        <w:t>.</w:t>
      </w:r>
    </w:p>
    <w:p w:rsidR="00985BDC" w:rsidRPr="004359B7" w:rsidRDefault="00985BDC">
      <w:pPr>
        <w:ind w:firstLine="709"/>
        <w:jc w:val="both"/>
        <w:rPr>
          <w:szCs w:val="28"/>
        </w:rPr>
      </w:pPr>
      <w:r w:rsidRPr="004359B7">
        <w:t>6.12. Содействуют принятию мер по предотвращению трудовых конфликтов, возникающих в области социально-трудовых отношений.</w:t>
      </w:r>
    </w:p>
    <w:p w:rsidR="00985BDC" w:rsidRPr="004359B7" w:rsidRDefault="00985BDC">
      <w:pPr>
        <w:pStyle w:val="aa"/>
        <w:widowControl/>
        <w:tabs>
          <w:tab w:val="clear" w:pos="950"/>
          <w:tab w:val="left" w:pos="629"/>
        </w:tabs>
        <w:autoSpaceDE/>
        <w:rPr>
          <w:color w:val="auto"/>
        </w:rPr>
      </w:pPr>
      <w:r w:rsidRPr="004359B7">
        <w:rPr>
          <w:color w:val="auto"/>
          <w:szCs w:val="28"/>
        </w:rPr>
        <w:tab/>
      </w:r>
      <w:r w:rsidRPr="004359B7">
        <w:rPr>
          <w:color w:val="auto"/>
          <w:szCs w:val="28"/>
        </w:rPr>
        <w:tab/>
        <w:t>6.1</w:t>
      </w:r>
      <w:r w:rsidR="00D80F37" w:rsidRPr="004359B7">
        <w:rPr>
          <w:color w:val="auto"/>
          <w:szCs w:val="28"/>
        </w:rPr>
        <w:t>3</w:t>
      </w:r>
      <w:r w:rsidRPr="004359B7">
        <w:rPr>
          <w:color w:val="auto"/>
          <w:szCs w:val="28"/>
        </w:rPr>
        <w:t>. Официально информируют друг друга о готовящихся мероприятиях, решениях с целью реализации настоящего Соглашения.</w:t>
      </w:r>
    </w:p>
    <w:p w:rsidR="00985BDC" w:rsidRPr="004359B7" w:rsidRDefault="001111F4">
      <w:pPr>
        <w:ind w:firstLine="709"/>
        <w:jc w:val="both"/>
        <w:rPr>
          <w:szCs w:val="28"/>
        </w:rPr>
      </w:pPr>
      <w:r w:rsidRPr="004359B7">
        <w:t>6.14</w:t>
      </w:r>
      <w:r w:rsidR="00985BDC" w:rsidRPr="004359B7">
        <w:t>. Информируют друг друга о работе, проведенной по выполнению Соглашения и достигнутых результатах.</w:t>
      </w:r>
    </w:p>
    <w:p w:rsidR="00985BDC" w:rsidRPr="004359B7" w:rsidRDefault="001111F4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6.15</w:t>
      </w:r>
      <w:r w:rsidR="00985BDC" w:rsidRPr="004359B7">
        <w:rPr>
          <w:szCs w:val="28"/>
        </w:rPr>
        <w:t>. Ежегодно рассматривают ход выполнения обязательств Соглашения на заседании Комиссии.</w:t>
      </w:r>
    </w:p>
    <w:p w:rsidR="00985BDC" w:rsidRPr="004359B7" w:rsidRDefault="001111F4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6.16</w:t>
      </w:r>
      <w:r w:rsidR="00985BDC" w:rsidRPr="004359B7">
        <w:rPr>
          <w:szCs w:val="28"/>
        </w:rPr>
        <w:t>. Договорились, что изменения вносятся в Соглашение в следующем порядке: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после получения соответствующего предложения одной из Сторон переговоры Сторон должны быть проведены в течение одного месяца;</w:t>
      </w:r>
    </w:p>
    <w:p w:rsidR="00985BDC" w:rsidRPr="004359B7" w:rsidRDefault="00985BDC">
      <w:pPr>
        <w:shd w:val="clear" w:color="auto" w:fill="FFFFFF"/>
        <w:ind w:firstLine="720"/>
        <w:jc w:val="both"/>
      </w:pPr>
      <w:r w:rsidRPr="004359B7">
        <w:rPr>
          <w:szCs w:val="28"/>
        </w:rPr>
        <w:t xml:space="preserve">изменения вносятся в </w:t>
      </w:r>
      <w:r w:rsidR="00D2390F">
        <w:rPr>
          <w:szCs w:val="28"/>
        </w:rPr>
        <w:t>С</w:t>
      </w:r>
      <w:r w:rsidRPr="004359B7">
        <w:rPr>
          <w:szCs w:val="28"/>
        </w:rPr>
        <w:t>оглашение по решению Комиссии.</w:t>
      </w:r>
    </w:p>
    <w:p w:rsidR="005E68C9" w:rsidRPr="004359B7" w:rsidRDefault="00985BDC" w:rsidP="009F15F9">
      <w:pPr>
        <w:ind w:firstLine="709"/>
        <w:jc w:val="both"/>
        <w:rPr>
          <w:szCs w:val="28"/>
        </w:rPr>
      </w:pPr>
      <w:r w:rsidRPr="004359B7">
        <w:t>6.1</w:t>
      </w:r>
      <w:r w:rsidR="001111F4" w:rsidRPr="004359B7">
        <w:t>7</w:t>
      </w:r>
      <w:r w:rsidRPr="004359B7">
        <w:t>. Разрабатывают при необходимости рекомендации Сторон Комиссии по социально-трудовым вопросам.</w:t>
      </w:r>
    </w:p>
    <w:p w:rsidR="009F15F9" w:rsidRPr="004359B7" w:rsidRDefault="009F15F9" w:rsidP="009F15F9">
      <w:pPr>
        <w:ind w:firstLine="709"/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b/>
          <w:szCs w:val="28"/>
        </w:rPr>
        <w:t>Администрация:</w:t>
      </w:r>
    </w:p>
    <w:p w:rsidR="00D570EC" w:rsidRPr="004359B7" w:rsidRDefault="00985BDC">
      <w:pPr>
        <w:autoSpaceDE w:val="0"/>
        <w:ind w:firstLine="660"/>
        <w:jc w:val="both"/>
      </w:pPr>
      <w:r w:rsidRPr="004359B7">
        <w:rPr>
          <w:szCs w:val="28"/>
        </w:rPr>
        <w:tab/>
      </w:r>
      <w:r w:rsidR="001111F4" w:rsidRPr="004359B7">
        <w:t>6.18</w:t>
      </w:r>
      <w:r w:rsidRPr="004359B7">
        <w:t xml:space="preserve">. </w:t>
      </w:r>
      <w:r w:rsidR="00D570EC" w:rsidRPr="004359B7">
        <w:t>Обеспечивает взаимодействие с социальными партнерами при подготовке проектов нормативных правовых актов администрации округа в сфере социально-экономических отношений, программ социально-экономического развития.</w:t>
      </w:r>
    </w:p>
    <w:p w:rsidR="00985BDC" w:rsidRPr="004359B7" w:rsidRDefault="001111F4">
      <w:pPr>
        <w:autoSpaceDE w:val="0"/>
        <w:ind w:firstLine="660"/>
        <w:jc w:val="both"/>
        <w:rPr>
          <w:szCs w:val="28"/>
        </w:rPr>
      </w:pPr>
      <w:r w:rsidRPr="004359B7">
        <w:rPr>
          <w:szCs w:val="28"/>
        </w:rPr>
        <w:t>6.19</w:t>
      </w:r>
      <w:r w:rsidR="00D570EC" w:rsidRPr="004359B7">
        <w:rPr>
          <w:szCs w:val="28"/>
        </w:rPr>
        <w:t xml:space="preserve">. </w:t>
      </w:r>
      <w:proofErr w:type="gramStart"/>
      <w:r w:rsidR="00985BDC" w:rsidRPr="004359B7">
        <w:rPr>
          <w:szCs w:val="28"/>
        </w:rPr>
        <w:t xml:space="preserve">Направляет проекты нормативных правовых и иных актов </w:t>
      </w:r>
      <w:r w:rsidR="00D570EC" w:rsidRPr="004359B7">
        <w:rPr>
          <w:szCs w:val="28"/>
        </w:rPr>
        <w:t xml:space="preserve">администрации округа </w:t>
      </w:r>
      <w:r w:rsidR="00985BDC" w:rsidRPr="004359B7">
        <w:rPr>
          <w:szCs w:val="28"/>
        </w:rPr>
        <w:t xml:space="preserve">в сфере труда, а также проекты программ социально-экономического развития (до их внесения в </w:t>
      </w:r>
      <w:r w:rsidR="00D570EC" w:rsidRPr="004359B7">
        <w:rPr>
          <w:szCs w:val="28"/>
        </w:rPr>
        <w:t xml:space="preserve">Думу Георгиевского </w:t>
      </w:r>
      <w:r w:rsidR="00985BDC" w:rsidRPr="004359B7">
        <w:rPr>
          <w:szCs w:val="28"/>
        </w:rPr>
        <w:t xml:space="preserve">городского округа Ставропольского края или до принятия по ним решений администрации </w:t>
      </w:r>
      <w:r w:rsidR="00D570EC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края), а также документы и материалы, необходимые для их обсуждения, на рассмотрение в Комиссию для принятия соответствующих решений.</w:t>
      </w:r>
      <w:proofErr w:type="gramEnd"/>
      <w:r w:rsidR="00985BDC" w:rsidRPr="004359B7">
        <w:rPr>
          <w:szCs w:val="28"/>
        </w:rPr>
        <w:t xml:space="preserve"> Решения Комиссии, а при наличии неурегулированных разногласий – мнения ее Сторон, доводятся до сведения </w:t>
      </w:r>
      <w:r w:rsidR="00D570EC" w:rsidRPr="004359B7">
        <w:rPr>
          <w:szCs w:val="28"/>
        </w:rPr>
        <w:t>Думы</w:t>
      </w:r>
      <w:r w:rsidR="00D2390F">
        <w:rPr>
          <w:szCs w:val="28"/>
        </w:rPr>
        <w:t xml:space="preserve"> </w:t>
      </w:r>
      <w:r w:rsidR="00D570EC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 и подлежат обязательному рассмотрению администрацией </w:t>
      </w:r>
      <w:r w:rsidR="00D570EC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края.</w:t>
      </w:r>
    </w:p>
    <w:p w:rsidR="00985BDC" w:rsidRPr="004359B7" w:rsidRDefault="00985BDC">
      <w:pPr>
        <w:shd w:val="clear" w:color="auto" w:fill="FFFFFF"/>
        <w:jc w:val="both"/>
        <w:rPr>
          <w:szCs w:val="28"/>
        </w:rPr>
      </w:pPr>
      <w:r w:rsidRPr="004359B7">
        <w:rPr>
          <w:szCs w:val="28"/>
        </w:rPr>
        <w:lastRenderedPageBreak/>
        <w:tab/>
        <w:t xml:space="preserve">6.20. В период действия Соглашения не допускает принятия нормативных правовых актов </w:t>
      </w:r>
      <w:r w:rsidR="00D570EC" w:rsidRPr="004359B7">
        <w:rPr>
          <w:szCs w:val="28"/>
        </w:rPr>
        <w:t xml:space="preserve">администрации </w:t>
      </w:r>
      <w:r w:rsidR="002A6E40" w:rsidRPr="004359B7">
        <w:rPr>
          <w:szCs w:val="28"/>
        </w:rPr>
        <w:t>округа</w:t>
      </w:r>
      <w:r w:rsidRPr="004359B7">
        <w:rPr>
          <w:szCs w:val="28"/>
        </w:rPr>
        <w:t>, ухудшающих социально-экономическое положение работников, работодателей без предварительного их обсуждения со Сторонами.</w:t>
      </w:r>
    </w:p>
    <w:p w:rsidR="00D570EC" w:rsidRPr="004359B7" w:rsidRDefault="00D570EC" w:rsidP="00D570E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>6.21. Организует обучение работодателей, работников, их представителей по вопросам охраны труда, организации социального партнерства, урегулирования коллективных трудовых споров.</w:t>
      </w:r>
    </w:p>
    <w:p w:rsidR="00985BDC" w:rsidRPr="004359B7" w:rsidRDefault="00985BDC">
      <w:pPr>
        <w:pStyle w:val="ad"/>
      </w:pPr>
      <w:r w:rsidRPr="004359B7">
        <w:rPr>
          <w:szCs w:val="28"/>
        </w:rPr>
        <w:t>6.2</w:t>
      </w:r>
      <w:r w:rsidR="00D570EC" w:rsidRPr="004359B7">
        <w:rPr>
          <w:szCs w:val="28"/>
        </w:rPr>
        <w:t>2</w:t>
      </w:r>
      <w:r w:rsidRPr="004359B7">
        <w:rPr>
          <w:szCs w:val="28"/>
        </w:rPr>
        <w:t xml:space="preserve">. Проводит мониторинг и анализ заключения территориальных отраслевых соглашений и коллективных договоров в организациях </w:t>
      </w:r>
      <w:r w:rsidR="00D570EC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края, а также работы органов социального партнерства. </w:t>
      </w:r>
      <w:r w:rsidRPr="004359B7">
        <w:t>Информацию о состоянии и развитии социального партнерства в округе размещает на официальном сайте администрации</w:t>
      </w:r>
      <w:r w:rsidRPr="004359B7">
        <w:rPr>
          <w:szCs w:val="28"/>
        </w:rPr>
        <w:t xml:space="preserve"> округа в информационно-телекоммуникационной сети «Интернет»</w:t>
      </w:r>
      <w:r w:rsidRPr="004359B7">
        <w:t>.</w:t>
      </w:r>
    </w:p>
    <w:p w:rsidR="00985BDC" w:rsidRPr="004359B7" w:rsidRDefault="00985BDC">
      <w:pPr>
        <w:pStyle w:val="ad"/>
        <w:tabs>
          <w:tab w:val="clear" w:pos="902"/>
          <w:tab w:val="left" w:pos="735"/>
        </w:tabs>
        <w:ind w:firstLine="0"/>
        <w:rPr>
          <w:szCs w:val="28"/>
        </w:rPr>
      </w:pPr>
      <w:r w:rsidRPr="004359B7">
        <w:tab/>
        <w:t>6.2</w:t>
      </w:r>
      <w:r w:rsidR="00D570EC" w:rsidRPr="004359B7">
        <w:t>3</w:t>
      </w:r>
      <w:r w:rsidRPr="004359B7">
        <w:t xml:space="preserve">. Обеспечивает в установленном порядке участие представителей Профсоюзов и Работодателей в </w:t>
      </w:r>
      <w:r w:rsidR="00D570EC" w:rsidRPr="004359B7">
        <w:t xml:space="preserve">заседаниях администрации округа, в работе консультативных и совещательных органов, образованных при администрации округа, </w:t>
      </w:r>
      <w:r w:rsidRPr="004359B7">
        <w:t>при рассмотрении вопросов социально-трудовых и экономических отношений.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6.2</w:t>
      </w:r>
      <w:r w:rsidR="00793CC5" w:rsidRPr="004359B7">
        <w:rPr>
          <w:szCs w:val="28"/>
        </w:rPr>
        <w:t>4</w:t>
      </w:r>
      <w:r w:rsidRPr="004359B7">
        <w:rPr>
          <w:szCs w:val="28"/>
        </w:rPr>
        <w:t>. Содействует реализации права работодателей на объединение в целях развития социального партнерства, обеспечивает их участие в формировании и проведении согласованной политики в сфере социально - трудовых и экономических  отношений. Создает и обеспечивает действие системы стимулирования участия работодателей в социальном партнерстве.</w:t>
      </w:r>
    </w:p>
    <w:p w:rsidR="00985BDC" w:rsidRPr="004359B7" w:rsidRDefault="00985BDC">
      <w:pPr>
        <w:shd w:val="clear" w:color="auto" w:fill="FFFFFF"/>
        <w:tabs>
          <w:tab w:val="left" w:pos="1276"/>
        </w:tabs>
        <w:ind w:firstLine="709"/>
        <w:jc w:val="both"/>
        <w:rPr>
          <w:bCs/>
          <w:szCs w:val="28"/>
        </w:rPr>
      </w:pPr>
      <w:r w:rsidRPr="004359B7">
        <w:rPr>
          <w:bCs/>
          <w:szCs w:val="28"/>
        </w:rPr>
        <w:t xml:space="preserve">6.25. Обеспечивает организацию социальной рекламы в средствах массовой информации, направленной на пропаганду достойного труда, системы социального партнерства </w:t>
      </w:r>
      <w:r w:rsidR="001047CC" w:rsidRPr="004359B7">
        <w:rPr>
          <w:bCs/>
          <w:szCs w:val="28"/>
        </w:rPr>
        <w:t>администрации округа</w:t>
      </w:r>
      <w:r w:rsidRPr="004359B7">
        <w:rPr>
          <w:bCs/>
          <w:szCs w:val="28"/>
        </w:rPr>
        <w:t xml:space="preserve">, профсоюзов и работодателей по укреплению социально-трудовых отношений в </w:t>
      </w:r>
      <w:r w:rsidR="0084680D" w:rsidRPr="004359B7">
        <w:rPr>
          <w:bCs/>
          <w:szCs w:val="28"/>
        </w:rPr>
        <w:t>Георгиевском</w:t>
      </w:r>
      <w:r w:rsidRPr="004359B7">
        <w:rPr>
          <w:szCs w:val="28"/>
        </w:rPr>
        <w:t xml:space="preserve"> округе</w:t>
      </w:r>
      <w:r w:rsidR="00D2390F">
        <w:rPr>
          <w:bCs/>
          <w:szCs w:val="28"/>
        </w:rPr>
        <w:t>.</w:t>
      </w:r>
    </w:p>
    <w:p w:rsidR="009F15F9" w:rsidRPr="004359B7" w:rsidRDefault="009F15F9" w:rsidP="009D1373">
      <w:pPr>
        <w:shd w:val="clear" w:color="auto" w:fill="FFFFFF"/>
        <w:rPr>
          <w:b/>
          <w:szCs w:val="28"/>
        </w:rPr>
      </w:pPr>
    </w:p>
    <w:p w:rsidR="00985BDC" w:rsidRPr="004359B7" w:rsidRDefault="00985BDC">
      <w:pPr>
        <w:shd w:val="clear" w:color="auto" w:fill="FFFFFF"/>
        <w:ind w:firstLine="720"/>
        <w:rPr>
          <w:szCs w:val="28"/>
        </w:rPr>
      </w:pPr>
      <w:r w:rsidRPr="004359B7">
        <w:rPr>
          <w:b/>
          <w:szCs w:val="28"/>
        </w:rPr>
        <w:t>Работодатели: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6.26. </w:t>
      </w:r>
      <w:r w:rsidR="001047CC" w:rsidRPr="004359B7">
        <w:rPr>
          <w:szCs w:val="28"/>
        </w:rPr>
        <w:t>Обеспечивают легитимное представительство работодателей в системе социального партнерства округа</w:t>
      </w:r>
      <w:r w:rsidRPr="004359B7">
        <w:rPr>
          <w:szCs w:val="28"/>
        </w:rPr>
        <w:t>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6.27. Обеспечивают соблюдение прав профсоюзов в соответствии с Трудовым кодексом Российской Федерации и Федеральным законом «О профессиональных союзах, их правах и гарантиях деятельности», не препятствуют созданию и функционированию профсоюзов в организациях</w:t>
      </w:r>
      <w:r w:rsidR="001047CC" w:rsidRPr="004359B7">
        <w:t>Георгиевского городского округа Ставропольского края</w:t>
      </w:r>
      <w:r w:rsidRPr="004359B7">
        <w:rPr>
          <w:szCs w:val="28"/>
        </w:rPr>
        <w:t>.</w:t>
      </w:r>
    </w:p>
    <w:p w:rsidR="00985BD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6.28. Поддерживают инициативу профсоюзов в заключени</w:t>
      </w:r>
      <w:proofErr w:type="gramStart"/>
      <w:r w:rsidRPr="004359B7">
        <w:rPr>
          <w:szCs w:val="28"/>
        </w:rPr>
        <w:t>и</w:t>
      </w:r>
      <w:proofErr w:type="gramEnd"/>
      <w:r w:rsidRPr="004359B7">
        <w:rPr>
          <w:szCs w:val="28"/>
        </w:rPr>
        <w:t xml:space="preserve"> коллективных договоров и соглашений, </w:t>
      </w:r>
      <w:r w:rsidRPr="004359B7">
        <w:t>создании комиссий по трудовым спорам в организациях округа.</w:t>
      </w:r>
    </w:p>
    <w:p w:rsidR="00985BDC" w:rsidRPr="004359B7" w:rsidRDefault="00985BD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 xml:space="preserve">6.29. </w:t>
      </w:r>
      <w:proofErr w:type="gramStart"/>
      <w:r w:rsidRPr="004359B7">
        <w:rPr>
          <w:szCs w:val="28"/>
        </w:rPr>
        <w:t>Предоставляют неосвобожденным от основной работы членам выборных органов профсоюзных организаций время</w:t>
      </w:r>
      <w:r w:rsidRPr="004359B7">
        <w:rPr>
          <w:bCs/>
          <w:iCs/>
          <w:szCs w:val="28"/>
        </w:rPr>
        <w:t xml:space="preserve"> для </w:t>
      </w:r>
      <w:r w:rsidRPr="004359B7">
        <w:rPr>
          <w:szCs w:val="28"/>
        </w:rPr>
        <w:t xml:space="preserve">участия в работе созываемых профессиональными союзами съездов, конференций, в работе </w:t>
      </w:r>
      <w:r w:rsidRPr="004359B7">
        <w:rPr>
          <w:szCs w:val="28"/>
        </w:rPr>
        <w:lastRenderedPageBreak/>
        <w:t>выборных коллегиальных органов профессиональных союзов, а также краткосрочной профсоюзной учёбы</w:t>
      </w:r>
      <w:r w:rsidRPr="004359B7">
        <w:rPr>
          <w:bCs/>
          <w:iCs/>
          <w:szCs w:val="28"/>
        </w:rPr>
        <w:t xml:space="preserve"> с сохранением за ними места работы (должности) и среднего заработка на время</w:t>
      </w:r>
      <w:r w:rsidRPr="004359B7">
        <w:rPr>
          <w:szCs w:val="28"/>
        </w:rPr>
        <w:t xml:space="preserve"> в размере не ниже средней заработной платы. </w:t>
      </w:r>
      <w:proofErr w:type="gramEnd"/>
    </w:p>
    <w:p w:rsidR="009F15F9" w:rsidRPr="004359B7" w:rsidRDefault="00985BDC" w:rsidP="009D1373">
      <w:pPr>
        <w:autoSpaceDE w:val="0"/>
        <w:ind w:firstLine="709"/>
        <w:jc w:val="both"/>
        <w:rPr>
          <w:b/>
          <w:szCs w:val="28"/>
        </w:rPr>
      </w:pPr>
      <w:r w:rsidRPr="004359B7">
        <w:rPr>
          <w:szCs w:val="28"/>
        </w:rPr>
        <w:t>6.30.</w:t>
      </w:r>
      <w:r w:rsidR="00D2390F">
        <w:rPr>
          <w:szCs w:val="28"/>
        </w:rPr>
        <w:t xml:space="preserve"> </w:t>
      </w:r>
      <w:r w:rsidR="009F15F9" w:rsidRPr="004359B7">
        <w:rPr>
          <w:rFonts w:ascii="docs-Calibri" w:hAnsi="docs-Calibri" w:cs="docs-Calibri"/>
          <w:bCs/>
          <w:shd w:val="clear" w:color="auto" w:fill="FFFFFF"/>
        </w:rPr>
        <w:t>Содействуют участию работников в заседаниях коллегиального органа управления организации в соответствии с требованиями, определенными федеральными законами, Уставом организации, коллективным трудовым договором, решениями коллегиального органа управления</w:t>
      </w:r>
      <w:r w:rsidR="009F15F9" w:rsidRPr="004359B7">
        <w:rPr>
          <w:rFonts w:ascii="docs-Calibri" w:hAnsi="docs-Calibri" w:cs="docs-Calibri"/>
          <w:b/>
          <w:bCs/>
          <w:shd w:val="clear" w:color="auto" w:fill="FFFFFF"/>
        </w:rPr>
        <w:t>.</w:t>
      </w:r>
    </w:p>
    <w:p w:rsidR="00985BDC" w:rsidRPr="004359B7" w:rsidRDefault="00985BDC">
      <w:pPr>
        <w:shd w:val="clear" w:color="auto" w:fill="FFFFFF"/>
        <w:ind w:firstLine="720"/>
        <w:jc w:val="both"/>
        <w:rPr>
          <w:bCs/>
          <w:szCs w:val="28"/>
        </w:rPr>
      </w:pPr>
      <w:r w:rsidRPr="004359B7">
        <w:rPr>
          <w:szCs w:val="28"/>
        </w:rPr>
        <w:t xml:space="preserve">6.31. Представляют соглашения и коллективные договоры в управление труда и социальной защиты населения администрации </w:t>
      </w:r>
      <w:r w:rsidR="0084680D" w:rsidRPr="004359B7">
        <w:rPr>
          <w:szCs w:val="28"/>
        </w:rPr>
        <w:t xml:space="preserve">Георгиевского </w:t>
      </w:r>
      <w:r w:rsidRPr="004359B7">
        <w:rPr>
          <w:szCs w:val="28"/>
        </w:rPr>
        <w:t>округа для уведомительной регистрации.</w:t>
      </w:r>
    </w:p>
    <w:p w:rsidR="00985BDC" w:rsidRPr="004359B7" w:rsidRDefault="00985BDC">
      <w:pPr>
        <w:pStyle w:val="ad"/>
        <w:widowControl/>
        <w:tabs>
          <w:tab w:val="clear" w:pos="902"/>
        </w:tabs>
        <w:autoSpaceDE/>
        <w:ind w:firstLine="709"/>
        <w:rPr>
          <w:bCs/>
          <w:szCs w:val="28"/>
        </w:rPr>
      </w:pPr>
      <w:r w:rsidRPr="004359B7">
        <w:rPr>
          <w:bCs/>
          <w:szCs w:val="28"/>
        </w:rPr>
        <w:t xml:space="preserve">6.32. </w:t>
      </w:r>
      <w:r w:rsidR="001047CC" w:rsidRPr="004359B7">
        <w:rPr>
          <w:bCs/>
          <w:szCs w:val="28"/>
        </w:rPr>
        <w:t>Содействуют Сторонам Комиссии при осуществлении мониторинга соблюдения трудового законодательства, уровня заработной платы работников организаций округа</w:t>
      </w:r>
      <w:r w:rsidRPr="004359B7">
        <w:rPr>
          <w:bCs/>
          <w:szCs w:val="28"/>
        </w:rPr>
        <w:t>.</w:t>
      </w:r>
    </w:p>
    <w:p w:rsidR="001047CC" w:rsidRPr="004359B7" w:rsidRDefault="001047CC">
      <w:pPr>
        <w:pStyle w:val="ad"/>
        <w:widowControl/>
        <w:tabs>
          <w:tab w:val="clear" w:pos="902"/>
        </w:tabs>
        <w:autoSpaceDE/>
        <w:ind w:firstLine="709"/>
        <w:rPr>
          <w:bCs/>
          <w:szCs w:val="28"/>
        </w:rPr>
      </w:pPr>
      <w:r w:rsidRPr="004359B7">
        <w:rPr>
          <w:bCs/>
          <w:szCs w:val="28"/>
        </w:rPr>
        <w:t xml:space="preserve">Обеспечивают свободный доступ представителям Профсоюзов и членам Комиссии на территорию организаций независимо от форм собственности </w:t>
      </w:r>
      <w:r w:rsidR="00D44D1C" w:rsidRPr="004359B7">
        <w:rPr>
          <w:bCs/>
          <w:szCs w:val="28"/>
        </w:rPr>
        <w:t xml:space="preserve">и подчиненности, к работникам и их рабочим местам. </w:t>
      </w:r>
      <w:r w:rsidRPr="004359B7">
        <w:rPr>
          <w:bCs/>
          <w:szCs w:val="28"/>
        </w:rPr>
        <w:t>Предоставляют бесплатную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социально-трудовой сфере.</w:t>
      </w:r>
    </w:p>
    <w:p w:rsidR="00D44D1C" w:rsidRPr="004359B7" w:rsidRDefault="00D44D1C">
      <w:pPr>
        <w:pStyle w:val="ad"/>
        <w:widowControl/>
        <w:tabs>
          <w:tab w:val="clear" w:pos="902"/>
        </w:tabs>
        <w:autoSpaceDE/>
        <w:ind w:firstLine="709"/>
        <w:rPr>
          <w:szCs w:val="28"/>
        </w:rPr>
      </w:pPr>
      <w:r w:rsidRPr="004359B7">
        <w:rPr>
          <w:bCs/>
          <w:szCs w:val="28"/>
        </w:rPr>
        <w:t>Обеспечивают прохождение краткосрочной профсоюзной учебы работниками – членами профсоюзов с сохранением среднего заработка, на условиях, определенных коллективным договором.</w:t>
      </w:r>
    </w:p>
    <w:p w:rsidR="00985BDC" w:rsidRPr="004359B7" w:rsidRDefault="00985BDC">
      <w:pPr>
        <w:shd w:val="clear" w:color="auto" w:fill="FFFFFF"/>
        <w:ind w:firstLine="720"/>
        <w:jc w:val="both"/>
        <w:rPr>
          <w:b/>
          <w:szCs w:val="28"/>
        </w:rPr>
      </w:pPr>
    </w:p>
    <w:p w:rsidR="009D1373" w:rsidRPr="004359B7" w:rsidRDefault="00985BDC">
      <w:pPr>
        <w:shd w:val="clear" w:color="auto" w:fill="FFFFFF"/>
        <w:ind w:firstLine="720"/>
        <w:jc w:val="both"/>
        <w:rPr>
          <w:b/>
          <w:szCs w:val="28"/>
        </w:rPr>
      </w:pPr>
      <w:r w:rsidRPr="004359B7">
        <w:rPr>
          <w:b/>
          <w:szCs w:val="28"/>
        </w:rPr>
        <w:t>Профсоюзы:</w:t>
      </w:r>
    </w:p>
    <w:p w:rsidR="009D1373" w:rsidRPr="004359B7" w:rsidRDefault="009D1373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6.33. Обеспечивают легитимное представительство профсоюзов в системе социального партнерства округа.</w:t>
      </w:r>
    </w:p>
    <w:p w:rsidR="00985BDC" w:rsidRPr="004359B7" w:rsidRDefault="009D1373">
      <w:pPr>
        <w:pStyle w:val="211"/>
        <w:rPr>
          <w:szCs w:val="28"/>
        </w:rPr>
      </w:pPr>
      <w:r w:rsidRPr="004359B7">
        <w:rPr>
          <w:szCs w:val="28"/>
        </w:rPr>
        <w:tab/>
        <w:t>6.34</w:t>
      </w:r>
      <w:r w:rsidR="00985BDC" w:rsidRPr="004359B7">
        <w:rPr>
          <w:szCs w:val="28"/>
        </w:rPr>
        <w:t>. Проводят мероприятия по заключению коллективных договоров и территориальных отраслевых соглашений.</w:t>
      </w:r>
    </w:p>
    <w:p w:rsidR="00985BDC" w:rsidRPr="004359B7" w:rsidRDefault="009D1373">
      <w:pPr>
        <w:pStyle w:val="af6"/>
        <w:spacing w:before="0" w:after="0"/>
        <w:ind w:firstLine="709"/>
        <w:jc w:val="both"/>
        <w:rPr>
          <w:sz w:val="28"/>
          <w:szCs w:val="28"/>
        </w:rPr>
      </w:pPr>
      <w:r w:rsidRPr="004359B7">
        <w:rPr>
          <w:sz w:val="28"/>
          <w:szCs w:val="28"/>
        </w:rPr>
        <w:t>6.35</w:t>
      </w:r>
      <w:r w:rsidR="00985BDC" w:rsidRPr="004359B7">
        <w:rPr>
          <w:sz w:val="28"/>
          <w:szCs w:val="28"/>
        </w:rPr>
        <w:t xml:space="preserve">. Осуществляют </w:t>
      </w:r>
      <w:proofErr w:type="gramStart"/>
      <w:r w:rsidR="00985BDC" w:rsidRPr="004359B7">
        <w:rPr>
          <w:sz w:val="28"/>
          <w:szCs w:val="28"/>
        </w:rPr>
        <w:t>контроль за</w:t>
      </w:r>
      <w:proofErr w:type="gramEnd"/>
      <w:r w:rsidR="00985BDC" w:rsidRPr="004359B7">
        <w:rPr>
          <w:sz w:val="28"/>
          <w:szCs w:val="28"/>
        </w:rPr>
        <w:t xml:space="preserve"> выполнением обязательств коллективных договоров и соглашений.</w:t>
      </w:r>
    </w:p>
    <w:p w:rsidR="00985BDC" w:rsidRPr="004359B7" w:rsidRDefault="009D1373">
      <w:pPr>
        <w:pStyle w:val="af6"/>
        <w:spacing w:before="0" w:after="0"/>
        <w:ind w:firstLine="709"/>
        <w:jc w:val="both"/>
        <w:rPr>
          <w:sz w:val="28"/>
          <w:szCs w:val="28"/>
        </w:rPr>
      </w:pPr>
      <w:r w:rsidRPr="004359B7">
        <w:rPr>
          <w:sz w:val="28"/>
          <w:szCs w:val="28"/>
        </w:rPr>
        <w:t>6.36</w:t>
      </w:r>
      <w:r w:rsidR="00985BDC" w:rsidRPr="004359B7">
        <w:rPr>
          <w:sz w:val="28"/>
          <w:szCs w:val="28"/>
        </w:rPr>
        <w:t>. Организуют обучение профсоюзного актива, руководителей профсоюзных организаций по вопросам правового регулирования трудовых отношений, практики заключения коллективных договоров и соглашений.</w:t>
      </w:r>
    </w:p>
    <w:p w:rsidR="00985BDC" w:rsidRPr="004359B7" w:rsidRDefault="009D1373">
      <w:pPr>
        <w:pStyle w:val="af6"/>
        <w:spacing w:before="0" w:after="0"/>
        <w:ind w:firstLine="709"/>
        <w:jc w:val="both"/>
        <w:rPr>
          <w:sz w:val="28"/>
          <w:szCs w:val="28"/>
        </w:rPr>
      </w:pPr>
      <w:r w:rsidRPr="004359B7">
        <w:rPr>
          <w:sz w:val="28"/>
          <w:szCs w:val="28"/>
        </w:rPr>
        <w:t>6.37</w:t>
      </w:r>
      <w:r w:rsidR="00985BDC" w:rsidRPr="004359B7">
        <w:rPr>
          <w:sz w:val="28"/>
          <w:szCs w:val="28"/>
        </w:rPr>
        <w:t>. Оказывают практическую и консультативную помощь членам профсоюзов в защите социально-трудовых прав и гарантий.</w:t>
      </w:r>
    </w:p>
    <w:p w:rsidR="00985BDC" w:rsidRPr="004359B7" w:rsidRDefault="009D1373">
      <w:pPr>
        <w:pStyle w:val="af6"/>
        <w:spacing w:before="0" w:after="0"/>
        <w:ind w:firstLine="709"/>
        <w:jc w:val="both"/>
        <w:rPr>
          <w:szCs w:val="28"/>
        </w:rPr>
      </w:pPr>
      <w:r w:rsidRPr="004359B7">
        <w:rPr>
          <w:sz w:val="28"/>
          <w:szCs w:val="28"/>
        </w:rPr>
        <w:t>6.38</w:t>
      </w:r>
      <w:r w:rsidR="00985BDC" w:rsidRPr="004359B7">
        <w:rPr>
          <w:sz w:val="28"/>
          <w:szCs w:val="28"/>
        </w:rPr>
        <w:t xml:space="preserve">. Инициируют создание комиссий по трудовым спорам в организациях округа и оказывают содействие работодателям и работникам в их создании. </w:t>
      </w:r>
    </w:p>
    <w:p w:rsidR="00985BDC" w:rsidRPr="004359B7" w:rsidRDefault="009D1373" w:rsidP="004359B7">
      <w:pPr>
        <w:pStyle w:val="211"/>
      </w:pPr>
      <w:r w:rsidRPr="004359B7">
        <w:rPr>
          <w:szCs w:val="28"/>
        </w:rPr>
        <w:tab/>
        <w:t>6.39</w:t>
      </w:r>
      <w:r w:rsidR="00985BDC" w:rsidRPr="004359B7">
        <w:rPr>
          <w:szCs w:val="28"/>
        </w:rPr>
        <w:t xml:space="preserve">. Продолжают работу по восстановлению и созданию первичных профсоюзных организаций в трудовых коллективах, вовлечению работников в члены </w:t>
      </w:r>
      <w:r w:rsidR="004359B7">
        <w:rPr>
          <w:szCs w:val="28"/>
        </w:rPr>
        <w:t>профсоюза в организациях округа.</w:t>
      </w:r>
    </w:p>
    <w:p w:rsidR="00CE4681" w:rsidRPr="004359B7" w:rsidRDefault="00CE4681">
      <w:pPr>
        <w:pStyle w:val="aa"/>
        <w:widowControl/>
        <w:tabs>
          <w:tab w:val="left" w:pos="709"/>
        </w:tabs>
        <w:autoSpaceDE/>
        <w:jc w:val="center"/>
        <w:rPr>
          <w:b/>
          <w:color w:val="auto"/>
          <w:szCs w:val="28"/>
        </w:rPr>
      </w:pPr>
    </w:p>
    <w:p w:rsidR="00985BDC" w:rsidRPr="004359B7" w:rsidRDefault="00985BDC">
      <w:pPr>
        <w:pStyle w:val="aa"/>
        <w:widowControl/>
        <w:tabs>
          <w:tab w:val="left" w:pos="709"/>
        </w:tabs>
        <w:autoSpaceDE/>
        <w:jc w:val="center"/>
        <w:rPr>
          <w:b/>
          <w:color w:val="auto"/>
          <w:szCs w:val="28"/>
        </w:rPr>
      </w:pPr>
      <w:r w:rsidRPr="004359B7">
        <w:rPr>
          <w:b/>
          <w:color w:val="auto"/>
          <w:szCs w:val="28"/>
          <w:lang w:val="en-US"/>
        </w:rPr>
        <w:t>VII</w:t>
      </w:r>
      <w:r w:rsidRPr="004359B7">
        <w:rPr>
          <w:b/>
          <w:color w:val="auto"/>
          <w:szCs w:val="28"/>
        </w:rPr>
        <w:t>. Организация контроля за выполнением</w:t>
      </w: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  <w:r w:rsidRPr="004359B7">
        <w:rPr>
          <w:b/>
          <w:szCs w:val="28"/>
        </w:rPr>
        <w:t>обязательств Соглашения</w:t>
      </w:r>
    </w:p>
    <w:p w:rsidR="00985BDC" w:rsidRPr="004359B7" w:rsidRDefault="00985BDC">
      <w:pPr>
        <w:shd w:val="clear" w:color="auto" w:fill="FFFFFF"/>
        <w:ind w:firstLine="720"/>
        <w:jc w:val="center"/>
        <w:rPr>
          <w:b/>
          <w:szCs w:val="28"/>
        </w:rPr>
      </w:pPr>
    </w:p>
    <w:p w:rsidR="001B7053" w:rsidRPr="004359B7" w:rsidRDefault="00985BDC" w:rsidP="001B7053">
      <w:pPr>
        <w:widowControl w:val="0"/>
        <w:shd w:val="clear" w:color="auto" w:fill="FFFFFF"/>
        <w:ind w:firstLine="709"/>
        <w:jc w:val="both"/>
        <w:rPr>
          <w:snapToGrid w:val="0"/>
        </w:rPr>
      </w:pPr>
      <w:r w:rsidRPr="004359B7">
        <w:rPr>
          <w:szCs w:val="28"/>
        </w:rPr>
        <w:tab/>
      </w:r>
      <w:r w:rsidRPr="004359B7">
        <w:t xml:space="preserve">7.1. </w:t>
      </w:r>
      <w:proofErr w:type="gramStart"/>
      <w:r w:rsidRPr="004359B7">
        <w:t>Контроль за</w:t>
      </w:r>
      <w:proofErr w:type="gramEnd"/>
      <w:r w:rsidRPr="004359B7">
        <w:t xml:space="preserve"> выполнением Соглашения</w:t>
      </w:r>
      <w:r w:rsidR="00D2390F">
        <w:t xml:space="preserve"> </w:t>
      </w:r>
      <w:r w:rsidRPr="004359B7">
        <w:t>осуществляется Сторонами Соглашения самостоятельно</w:t>
      </w:r>
      <w:r w:rsidR="009F00D4" w:rsidRPr="004359B7">
        <w:t xml:space="preserve">, </w:t>
      </w:r>
      <w:r w:rsidR="00CD78E5" w:rsidRPr="004359B7">
        <w:t xml:space="preserve">а также Комиссией </w:t>
      </w:r>
      <w:r w:rsidR="001B7053" w:rsidRPr="004359B7">
        <w:rPr>
          <w:snapToGrid w:val="0"/>
        </w:rPr>
        <w:t>с уча</w:t>
      </w:r>
      <w:r w:rsidR="009D1373" w:rsidRPr="004359B7">
        <w:rPr>
          <w:snapToGrid w:val="0"/>
        </w:rPr>
        <w:t>стием представителей управления</w:t>
      </w:r>
      <w:r w:rsidR="001B7053" w:rsidRPr="004359B7">
        <w:rPr>
          <w:snapToGrid w:val="0"/>
        </w:rPr>
        <w:t xml:space="preserve"> труда и социальной защиты населения Георгиевского </w:t>
      </w:r>
      <w:r w:rsidR="006D5F5F" w:rsidRPr="004359B7">
        <w:rPr>
          <w:snapToGrid w:val="0"/>
        </w:rPr>
        <w:t>городского округа</w:t>
      </w:r>
      <w:r w:rsidR="001B7053" w:rsidRPr="004359B7">
        <w:rPr>
          <w:snapToGrid w:val="0"/>
        </w:rPr>
        <w:t xml:space="preserve"> на основании решений Комиссии о формах контроля и перечнях обследуемых организаций.</w:t>
      </w:r>
    </w:p>
    <w:p w:rsidR="00985BDC" w:rsidRPr="004359B7" w:rsidRDefault="00985BD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pacing w:val="-6"/>
          <w:szCs w:val="28"/>
        </w:rPr>
        <w:t xml:space="preserve">7.2. При обсуждении итогов выполнения Соглашения Стороны учитывают </w:t>
      </w:r>
      <w:r w:rsidRPr="004359B7">
        <w:rPr>
          <w:spacing w:val="-2"/>
          <w:szCs w:val="28"/>
        </w:rPr>
        <w:t>перечень социально-экономических показателей, являющихся приложением № 2</w:t>
      </w:r>
      <w:r w:rsidRPr="004359B7">
        <w:rPr>
          <w:spacing w:val="-6"/>
          <w:szCs w:val="28"/>
        </w:rPr>
        <w:t xml:space="preserve"> к настоящему Соглашению.</w:t>
      </w:r>
    </w:p>
    <w:p w:rsidR="00985BDC" w:rsidRPr="004359B7" w:rsidRDefault="00985BDC">
      <w:pPr>
        <w:autoSpaceDE w:val="0"/>
        <w:ind w:firstLine="708"/>
        <w:jc w:val="both"/>
        <w:rPr>
          <w:szCs w:val="28"/>
        </w:rPr>
      </w:pPr>
      <w:r w:rsidRPr="004359B7">
        <w:rPr>
          <w:szCs w:val="28"/>
        </w:rPr>
        <w:t>7.3. Стороны договорились считать отказ от присоединения к настоящему Соглашению работодателей, осуществляющих деятельность на территории округа, мотивированным при предоставлении ими соответствующих документов, отражающих финансово-экономическое положение данного хозяйствующего субъекта</w:t>
      </w:r>
      <w:r w:rsidR="00A35690" w:rsidRPr="004359B7">
        <w:rPr>
          <w:szCs w:val="28"/>
        </w:rPr>
        <w:t>.</w:t>
      </w:r>
    </w:p>
    <w:p w:rsidR="00985BDC" w:rsidRPr="004359B7" w:rsidRDefault="00985BDC">
      <w:pPr>
        <w:shd w:val="clear" w:color="auto" w:fill="FFFFFF"/>
        <w:ind w:firstLine="709"/>
        <w:jc w:val="both"/>
        <w:rPr>
          <w:szCs w:val="28"/>
        </w:rPr>
      </w:pPr>
      <w:r w:rsidRPr="004359B7">
        <w:rPr>
          <w:szCs w:val="28"/>
        </w:rPr>
        <w:t xml:space="preserve">7.4. </w:t>
      </w:r>
      <w:proofErr w:type="gramStart"/>
      <w:r w:rsidRPr="004359B7">
        <w:rPr>
          <w:szCs w:val="28"/>
        </w:rPr>
        <w:t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</w:t>
      </w:r>
      <w:proofErr w:type="gramEnd"/>
      <w:r w:rsidRPr="004359B7">
        <w:rPr>
          <w:szCs w:val="28"/>
        </w:rPr>
        <w:t xml:space="preserve">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985BDC" w:rsidRPr="004359B7" w:rsidRDefault="00985BDC" w:rsidP="00D44D1C">
      <w:pPr>
        <w:autoSpaceDE w:val="0"/>
        <w:ind w:firstLine="709"/>
        <w:jc w:val="both"/>
        <w:rPr>
          <w:szCs w:val="28"/>
        </w:rPr>
      </w:pPr>
      <w:r w:rsidRPr="004359B7">
        <w:rPr>
          <w:szCs w:val="28"/>
        </w:rPr>
        <w:t>7.5. Комиссия ежегодно рассматривает ход выполнения положений Соглашения.</w:t>
      </w:r>
    </w:p>
    <w:p w:rsidR="00D44D1C" w:rsidRPr="004359B7" w:rsidRDefault="00985BD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 xml:space="preserve">7.6. </w:t>
      </w:r>
      <w:r w:rsidR="00D44D1C" w:rsidRPr="004359B7">
        <w:rPr>
          <w:szCs w:val="28"/>
        </w:rPr>
        <w:t>Соглашение подлежит официальному опубликованию.</w:t>
      </w:r>
    </w:p>
    <w:p w:rsidR="00985BDC" w:rsidRPr="004359B7" w:rsidRDefault="00D44D1C">
      <w:pPr>
        <w:shd w:val="clear" w:color="auto" w:fill="FFFFFF"/>
        <w:ind w:firstLine="720"/>
        <w:jc w:val="both"/>
        <w:rPr>
          <w:szCs w:val="28"/>
        </w:rPr>
      </w:pPr>
      <w:r w:rsidRPr="004359B7">
        <w:rPr>
          <w:szCs w:val="28"/>
        </w:rPr>
        <w:t>Полный т</w:t>
      </w:r>
      <w:r w:rsidR="00985BDC" w:rsidRPr="004359B7">
        <w:rPr>
          <w:szCs w:val="28"/>
        </w:rPr>
        <w:t xml:space="preserve">екст Соглашения </w:t>
      </w:r>
      <w:r w:rsidRPr="004359B7">
        <w:rPr>
          <w:szCs w:val="28"/>
        </w:rPr>
        <w:t xml:space="preserve">и предложение о присоединении к нему работодателей, не участвовавших в его принятии, в двухнедельный срок после его подписания </w:t>
      </w:r>
      <w:r w:rsidR="00985BDC" w:rsidRPr="004359B7">
        <w:rPr>
          <w:szCs w:val="28"/>
        </w:rPr>
        <w:t xml:space="preserve">публикуется в </w:t>
      </w:r>
      <w:r w:rsidRPr="004359B7">
        <w:rPr>
          <w:szCs w:val="28"/>
        </w:rPr>
        <w:t xml:space="preserve">газете </w:t>
      </w:r>
      <w:r w:rsidR="00985BDC" w:rsidRPr="004359B7">
        <w:rPr>
          <w:b/>
          <w:szCs w:val="28"/>
        </w:rPr>
        <w:t>«</w:t>
      </w:r>
      <w:r w:rsidRPr="004359B7">
        <w:rPr>
          <w:szCs w:val="28"/>
        </w:rPr>
        <w:t xml:space="preserve">Георгиевская </w:t>
      </w:r>
      <w:r w:rsidR="00985BDC" w:rsidRPr="004359B7">
        <w:rPr>
          <w:szCs w:val="28"/>
        </w:rPr>
        <w:t>округа».</w:t>
      </w:r>
    </w:p>
    <w:p w:rsidR="00FA5288" w:rsidRPr="004359B7" w:rsidRDefault="00FA5288">
      <w:pPr>
        <w:shd w:val="clear" w:color="auto" w:fill="FFFFFF"/>
        <w:ind w:firstLine="720"/>
        <w:jc w:val="both"/>
        <w:rPr>
          <w:szCs w:val="28"/>
        </w:rPr>
      </w:pPr>
    </w:p>
    <w:p w:rsidR="004359B7" w:rsidRDefault="004359B7">
      <w:pPr>
        <w:shd w:val="clear" w:color="auto" w:fill="FFFFFF"/>
        <w:ind w:firstLine="720"/>
        <w:jc w:val="both"/>
        <w:rPr>
          <w:b/>
          <w:i/>
          <w:szCs w:val="28"/>
        </w:rPr>
      </w:pPr>
    </w:p>
    <w:p w:rsidR="00985BDC" w:rsidRPr="004359B7" w:rsidRDefault="00985BDC">
      <w:pPr>
        <w:shd w:val="clear" w:color="auto" w:fill="FFFFFF"/>
        <w:ind w:firstLine="720"/>
        <w:jc w:val="both"/>
        <w:rPr>
          <w:b/>
          <w:i/>
          <w:szCs w:val="28"/>
        </w:rPr>
      </w:pPr>
      <w:r w:rsidRPr="004359B7">
        <w:rPr>
          <w:b/>
          <w:i/>
          <w:szCs w:val="28"/>
        </w:rPr>
        <w:lastRenderedPageBreak/>
        <w:t xml:space="preserve">Текст Соглашения одобрен трехсторонней комиссией по регулированию социально - трудовых отношений </w:t>
      </w:r>
      <w:r w:rsidR="00D44D1C" w:rsidRPr="004359B7">
        <w:rPr>
          <w:b/>
          <w:i/>
          <w:szCs w:val="28"/>
        </w:rPr>
        <w:t>Георгиевского</w:t>
      </w:r>
      <w:r w:rsidRPr="004359B7">
        <w:rPr>
          <w:b/>
          <w:i/>
          <w:szCs w:val="28"/>
        </w:rPr>
        <w:t xml:space="preserve"> городского округа Ст</w:t>
      </w:r>
      <w:r w:rsidR="00A00CEE" w:rsidRPr="004359B7">
        <w:rPr>
          <w:b/>
          <w:i/>
          <w:szCs w:val="28"/>
        </w:rPr>
        <w:t>авропольского края  (протокол №4 от 23 октября 2019 года</w:t>
      </w:r>
      <w:r w:rsidRPr="004359B7">
        <w:rPr>
          <w:b/>
          <w:i/>
          <w:szCs w:val="28"/>
        </w:rPr>
        <w:t xml:space="preserve">). </w:t>
      </w:r>
    </w:p>
    <w:p w:rsidR="00A00CEE" w:rsidRPr="004359B7" w:rsidRDefault="00A00CEE" w:rsidP="009D1373">
      <w:pPr>
        <w:shd w:val="clear" w:color="auto" w:fill="FFFFFF"/>
        <w:jc w:val="both"/>
        <w:rPr>
          <w:szCs w:val="28"/>
        </w:rPr>
      </w:pPr>
    </w:p>
    <w:p w:rsidR="00985BDC" w:rsidRPr="004359B7" w:rsidRDefault="00985BDC" w:rsidP="002A6E40">
      <w:pPr>
        <w:pStyle w:val="2"/>
        <w:numPr>
          <w:ilvl w:val="0"/>
          <w:numId w:val="2"/>
        </w:numPr>
        <w:rPr>
          <w:color w:val="auto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545"/>
        <w:gridCol w:w="3295"/>
        <w:gridCol w:w="3544"/>
      </w:tblGrid>
      <w:tr w:rsidR="004359B7" w:rsidRPr="004359B7">
        <w:tc>
          <w:tcPr>
            <w:tcW w:w="3545" w:type="dxa"/>
            <w:shd w:val="clear" w:color="auto" w:fill="auto"/>
          </w:tcPr>
          <w:p w:rsidR="00985BDC" w:rsidRPr="004359B7" w:rsidRDefault="00985BDC">
            <w:pPr>
              <w:rPr>
                <w:szCs w:val="28"/>
              </w:rPr>
            </w:pPr>
            <w:r w:rsidRPr="004359B7">
              <w:rPr>
                <w:szCs w:val="28"/>
              </w:rPr>
              <w:t xml:space="preserve">Глава </w:t>
            </w:r>
            <w:r w:rsidR="00D44D1C" w:rsidRPr="004359B7">
              <w:rPr>
                <w:szCs w:val="28"/>
              </w:rPr>
              <w:t>Георгиевского</w:t>
            </w:r>
            <w:r w:rsidRPr="004359B7">
              <w:rPr>
                <w:szCs w:val="28"/>
              </w:rPr>
              <w:t xml:space="preserve"> городского округа  Ставропольского края</w:t>
            </w: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>
            <w:pPr>
              <w:rPr>
                <w:szCs w:val="28"/>
              </w:rPr>
            </w:pPr>
            <w:r w:rsidRPr="004359B7">
              <w:rPr>
                <w:szCs w:val="28"/>
              </w:rPr>
              <w:t>_________</w:t>
            </w:r>
            <w:r w:rsidR="00D44D1C" w:rsidRPr="004359B7">
              <w:rPr>
                <w:szCs w:val="28"/>
              </w:rPr>
              <w:t>М.В.Клетин</w:t>
            </w:r>
          </w:p>
          <w:p w:rsidR="00985BDC" w:rsidRPr="004359B7" w:rsidRDefault="00985BDC">
            <w:pPr>
              <w:rPr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985BDC" w:rsidRPr="004359B7" w:rsidRDefault="00A00CEE">
            <w:pPr>
              <w:ind w:left="-72"/>
              <w:rPr>
                <w:szCs w:val="28"/>
              </w:rPr>
            </w:pPr>
            <w:r w:rsidRPr="004359B7">
              <w:rPr>
                <w:szCs w:val="28"/>
              </w:rPr>
              <w:t xml:space="preserve">Представитель </w:t>
            </w:r>
            <w:r w:rsidR="001B7707" w:rsidRPr="004359B7">
              <w:rPr>
                <w:szCs w:val="28"/>
              </w:rPr>
              <w:t xml:space="preserve">«Федерация профсоюзов Ставропольского края» – </w:t>
            </w:r>
            <w:r w:rsidRPr="004359B7">
              <w:rPr>
                <w:szCs w:val="28"/>
              </w:rPr>
              <w:t xml:space="preserve">председатель </w:t>
            </w:r>
            <w:r w:rsidR="001B7707" w:rsidRPr="004359B7">
              <w:rPr>
                <w:szCs w:val="28"/>
              </w:rPr>
              <w:t>координационного совета организаций профсоюзов в Георгиевском городском округе Ставропольского края</w:t>
            </w:r>
          </w:p>
          <w:p w:rsidR="00985BDC" w:rsidRPr="004359B7" w:rsidRDefault="00985BDC">
            <w:pPr>
              <w:rPr>
                <w:szCs w:val="28"/>
              </w:rPr>
            </w:pPr>
          </w:p>
          <w:p w:rsidR="00985BDC" w:rsidRPr="004359B7" w:rsidRDefault="00985BDC" w:rsidP="00D44D1C">
            <w:pPr>
              <w:rPr>
                <w:szCs w:val="28"/>
              </w:rPr>
            </w:pPr>
            <w:r w:rsidRPr="004359B7">
              <w:rPr>
                <w:szCs w:val="28"/>
              </w:rPr>
              <w:t>_______</w:t>
            </w:r>
            <w:r w:rsidR="00D44D1C" w:rsidRPr="004359B7">
              <w:rPr>
                <w:szCs w:val="28"/>
              </w:rPr>
              <w:t>Е.А.Прохоренко</w:t>
            </w:r>
          </w:p>
        </w:tc>
        <w:tc>
          <w:tcPr>
            <w:tcW w:w="3544" w:type="dxa"/>
            <w:shd w:val="clear" w:color="auto" w:fill="auto"/>
          </w:tcPr>
          <w:p w:rsidR="00985BDC" w:rsidRPr="004359B7" w:rsidRDefault="00A00CEE">
            <w:pPr>
              <w:rPr>
                <w:szCs w:val="28"/>
              </w:rPr>
            </w:pPr>
            <w:r w:rsidRPr="004359B7">
              <w:rPr>
                <w:szCs w:val="28"/>
              </w:rPr>
              <w:t xml:space="preserve">Представитель Регионального </w:t>
            </w:r>
            <w:r w:rsidR="001B7707" w:rsidRPr="004359B7">
              <w:rPr>
                <w:szCs w:val="28"/>
              </w:rPr>
              <w:t>Союза работодателей Ставропольского края «Конгресс деловых кругов Ставрополья» в Георгиевском городском округе Ставропольского края</w:t>
            </w:r>
          </w:p>
          <w:p w:rsidR="001B7707" w:rsidRPr="004359B7" w:rsidRDefault="001B7707">
            <w:pPr>
              <w:rPr>
                <w:szCs w:val="28"/>
              </w:rPr>
            </w:pPr>
          </w:p>
          <w:p w:rsidR="00985BDC" w:rsidRPr="004359B7" w:rsidRDefault="00985BDC" w:rsidP="001B7707">
            <w:r w:rsidRPr="004359B7">
              <w:rPr>
                <w:szCs w:val="28"/>
              </w:rPr>
              <w:t>____</w:t>
            </w:r>
            <w:r w:rsidR="001B7707" w:rsidRPr="004359B7">
              <w:rPr>
                <w:szCs w:val="28"/>
              </w:rPr>
              <w:t>__</w:t>
            </w:r>
            <w:r w:rsidRPr="004359B7">
              <w:rPr>
                <w:szCs w:val="28"/>
              </w:rPr>
              <w:t xml:space="preserve">____ </w:t>
            </w:r>
            <w:r w:rsidR="001B7707" w:rsidRPr="004359B7">
              <w:rPr>
                <w:szCs w:val="28"/>
              </w:rPr>
              <w:t>А.М.Сербич</w:t>
            </w:r>
          </w:p>
        </w:tc>
      </w:tr>
    </w:tbl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center"/>
        <w:rPr>
          <w:bCs/>
          <w:szCs w:val="28"/>
        </w:rPr>
      </w:pPr>
      <w:r w:rsidRPr="004359B7">
        <w:rPr>
          <w:bCs/>
          <w:szCs w:val="28"/>
        </w:rPr>
        <w:tab/>
      </w:r>
      <w:bookmarkStart w:id="0" w:name="sub_1000"/>
      <w:r w:rsidRPr="004359B7">
        <w:rPr>
          <w:bCs/>
          <w:szCs w:val="28"/>
        </w:rPr>
        <w:t>Приложение № 1</w:t>
      </w:r>
    </w:p>
    <w:bookmarkEnd w:id="0"/>
    <w:p w:rsidR="00985BDC" w:rsidRPr="004359B7" w:rsidRDefault="00985BDC">
      <w:pPr>
        <w:widowControl w:val="0"/>
        <w:autoSpaceDE w:val="0"/>
        <w:ind w:left="4253"/>
        <w:jc w:val="both"/>
        <w:rPr>
          <w:szCs w:val="28"/>
        </w:rPr>
      </w:pPr>
      <w:r w:rsidRPr="004359B7">
        <w:rPr>
          <w:bCs/>
          <w:szCs w:val="28"/>
        </w:rPr>
        <w:t xml:space="preserve">к </w:t>
      </w:r>
      <w:hyperlink w:anchor="sub_0" w:history="1">
        <w:r w:rsidRPr="004359B7">
          <w:rPr>
            <w:rStyle w:val="a8"/>
            <w:color w:val="auto"/>
            <w:szCs w:val="28"/>
            <w:u w:val="none"/>
          </w:rPr>
          <w:t>Соглашению</w:t>
        </w:r>
      </w:hyperlink>
      <w:r w:rsidR="00635306">
        <w:t xml:space="preserve"> </w:t>
      </w:r>
      <w:r w:rsidRPr="004359B7">
        <w:rPr>
          <w:szCs w:val="28"/>
        </w:rPr>
        <w:t xml:space="preserve">между </w:t>
      </w:r>
      <w:r w:rsidRPr="004359B7">
        <w:rPr>
          <w:bCs/>
          <w:szCs w:val="28"/>
        </w:rPr>
        <w:t xml:space="preserve">администрацией </w:t>
      </w:r>
      <w:r w:rsidR="00376C47" w:rsidRPr="004359B7">
        <w:rPr>
          <w:bCs/>
          <w:szCs w:val="28"/>
        </w:rPr>
        <w:t>Георгиевского</w:t>
      </w:r>
      <w:r w:rsidRPr="004359B7">
        <w:rPr>
          <w:bCs/>
          <w:szCs w:val="28"/>
        </w:rPr>
        <w:t xml:space="preserve"> городского округа Ставропольского края</w:t>
      </w:r>
      <w:r w:rsidRPr="004359B7">
        <w:rPr>
          <w:szCs w:val="28"/>
        </w:rPr>
        <w:t xml:space="preserve">, представительством Территориального союза «Федерация профсоюзов Ставропольского края» - координационным советом организаций профсоюзов в </w:t>
      </w:r>
      <w:r w:rsidR="008531F0" w:rsidRPr="004359B7">
        <w:rPr>
          <w:szCs w:val="28"/>
        </w:rPr>
        <w:t>Георгиевском</w:t>
      </w:r>
      <w:r w:rsidRPr="004359B7">
        <w:rPr>
          <w:szCs w:val="28"/>
        </w:rPr>
        <w:t xml:space="preserve"> городском округе Ставропол</w:t>
      </w:r>
      <w:r w:rsidR="005C5E0F" w:rsidRPr="004359B7">
        <w:rPr>
          <w:szCs w:val="28"/>
        </w:rPr>
        <w:t xml:space="preserve">ьского края и </w:t>
      </w:r>
      <w:r w:rsidR="00597170" w:rsidRPr="004359B7">
        <w:rPr>
          <w:szCs w:val="28"/>
        </w:rPr>
        <w:t xml:space="preserve">Региональным Союзом </w:t>
      </w:r>
      <w:r w:rsidRPr="004359B7">
        <w:rPr>
          <w:szCs w:val="28"/>
        </w:rPr>
        <w:t>работодателей Ставропольского края «Конгресс деловых кругов Ставрополья»</w:t>
      </w:r>
      <w:r w:rsidR="00635306">
        <w:rPr>
          <w:szCs w:val="28"/>
        </w:rPr>
        <w:t xml:space="preserve"> </w:t>
      </w:r>
      <w:r w:rsidRPr="004359B7">
        <w:rPr>
          <w:szCs w:val="28"/>
        </w:rPr>
        <w:t>на 20</w:t>
      </w:r>
      <w:r w:rsidR="008531F0" w:rsidRPr="004359B7">
        <w:rPr>
          <w:szCs w:val="28"/>
        </w:rPr>
        <w:t>20</w:t>
      </w:r>
      <w:r w:rsidRPr="004359B7">
        <w:rPr>
          <w:szCs w:val="28"/>
        </w:rPr>
        <w:t>-202</w:t>
      </w:r>
      <w:r w:rsidR="005C5E0F" w:rsidRPr="004359B7">
        <w:rPr>
          <w:szCs w:val="28"/>
        </w:rPr>
        <w:t>1</w:t>
      </w:r>
      <w:r w:rsidRPr="004359B7">
        <w:rPr>
          <w:szCs w:val="28"/>
        </w:rPr>
        <w:t xml:space="preserve"> годы</w:t>
      </w:r>
    </w:p>
    <w:p w:rsidR="00985BDC" w:rsidRPr="004359B7" w:rsidRDefault="00985BDC">
      <w:pPr>
        <w:spacing w:line="240" w:lineRule="exact"/>
        <w:jc w:val="both"/>
        <w:rPr>
          <w:szCs w:val="28"/>
        </w:rPr>
      </w:pPr>
    </w:p>
    <w:p w:rsidR="00985BDC" w:rsidRPr="004359B7" w:rsidRDefault="00985BDC">
      <w:pPr>
        <w:rPr>
          <w:szCs w:val="28"/>
        </w:rPr>
      </w:pPr>
    </w:p>
    <w:p w:rsidR="00985BDC" w:rsidRPr="004359B7" w:rsidRDefault="00985BDC">
      <w:pPr>
        <w:rPr>
          <w:szCs w:val="28"/>
        </w:rPr>
      </w:pPr>
    </w:p>
    <w:p w:rsidR="00985BDC" w:rsidRPr="004359B7" w:rsidRDefault="00985BDC">
      <w:pPr>
        <w:pStyle w:val="1"/>
        <w:rPr>
          <w:b w:val="0"/>
          <w:color w:val="auto"/>
          <w:sz w:val="28"/>
          <w:szCs w:val="28"/>
        </w:rPr>
      </w:pPr>
      <w:r w:rsidRPr="004359B7">
        <w:rPr>
          <w:b w:val="0"/>
          <w:color w:val="auto"/>
          <w:sz w:val="28"/>
          <w:szCs w:val="28"/>
        </w:rPr>
        <w:t xml:space="preserve">Перечень </w:t>
      </w:r>
    </w:p>
    <w:p w:rsidR="00985BDC" w:rsidRPr="004359B7" w:rsidRDefault="00985BDC">
      <w:pPr>
        <w:pStyle w:val="1"/>
        <w:rPr>
          <w:color w:val="auto"/>
          <w:szCs w:val="28"/>
        </w:rPr>
      </w:pPr>
      <w:r w:rsidRPr="004359B7">
        <w:rPr>
          <w:b w:val="0"/>
          <w:color w:val="auto"/>
          <w:sz w:val="28"/>
          <w:szCs w:val="28"/>
        </w:rPr>
        <w:t xml:space="preserve">основных показателей прогноза социально-экономического развития </w:t>
      </w:r>
      <w:r w:rsidR="008531F0" w:rsidRPr="004359B7">
        <w:rPr>
          <w:b w:val="0"/>
          <w:color w:val="auto"/>
          <w:sz w:val="28"/>
          <w:szCs w:val="28"/>
        </w:rPr>
        <w:t>Георгиевского</w:t>
      </w:r>
      <w:r w:rsidRPr="004359B7">
        <w:rPr>
          <w:b w:val="0"/>
          <w:color w:val="auto"/>
          <w:sz w:val="28"/>
          <w:szCs w:val="28"/>
        </w:rPr>
        <w:t xml:space="preserve"> городского округа Ставропольского края и </w:t>
      </w:r>
      <w:r w:rsidR="00E82662" w:rsidRPr="004359B7">
        <w:rPr>
          <w:b w:val="0"/>
          <w:color w:val="auto"/>
          <w:sz w:val="28"/>
          <w:szCs w:val="28"/>
        </w:rPr>
        <w:t>информация</w:t>
      </w:r>
      <w:r w:rsidR="00635306">
        <w:rPr>
          <w:b w:val="0"/>
          <w:color w:val="auto"/>
          <w:sz w:val="28"/>
          <w:szCs w:val="28"/>
        </w:rPr>
        <w:t xml:space="preserve"> </w:t>
      </w:r>
      <w:r w:rsidR="00E82662" w:rsidRPr="004359B7">
        <w:rPr>
          <w:b w:val="0"/>
          <w:color w:val="auto"/>
          <w:sz w:val="28"/>
          <w:szCs w:val="28"/>
        </w:rPr>
        <w:t xml:space="preserve">о показателях </w:t>
      </w:r>
      <w:r w:rsidR="009D1373" w:rsidRPr="004359B7">
        <w:rPr>
          <w:b w:val="0"/>
          <w:color w:val="auto"/>
          <w:sz w:val="28"/>
          <w:szCs w:val="28"/>
        </w:rPr>
        <w:t>проект</w:t>
      </w:r>
      <w:r w:rsidR="00E82662" w:rsidRPr="004359B7">
        <w:rPr>
          <w:b w:val="0"/>
          <w:color w:val="auto"/>
          <w:sz w:val="28"/>
          <w:szCs w:val="28"/>
        </w:rPr>
        <w:t>а</w:t>
      </w:r>
      <w:r w:rsidRPr="004359B7">
        <w:rPr>
          <w:b w:val="0"/>
          <w:color w:val="auto"/>
          <w:sz w:val="28"/>
          <w:szCs w:val="28"/>
        </w:rPr>
        <w:t xml:space="preserve"> бюджета </w:t>
      </w:r>
      <w:r w:rsidR="008531F0" w:rsidRPr="004359B7">
        <w:rPr>
          <w:b w:val="0"/>
          <w:color w:val="auto"/>
          <w:sz w:val="28"/>
          <w:szCs w:val="28"/>
        </w:rPr>
        <w:t>Георгиевского</w:t>
      </w:r>
      <w:r w:rsidRPr="004359B7">
        <w:rPr>
          <w:b w:val="0"/>
          <w:color w:val="auto"/>
          <w:sz w:val="28"/>
          <w:szCs w:val="28"/>
        </w:rPr>
        <w:t xml:space="preserve"> городского округа Ставропольского края на очередной финансовый год и плановый период, по которым проводятся консультации Сторон</w:t>
      </w:r>
    </w:p>
    <w:p w:rsidR="00985BDC" w:rsidRPr="004359B7" w:rsidRDefault="00985BDC">
      <w:pPr>
        <w:ind w:firstLine="720"/>
        <w:jc w:val="both"/>
        <w:rPr>
          <w:szCs w:val="28"/>
        </w:rPr>
      </w:pP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</w:t>
      </w:r>
      <w:r w:rsidR="008531F0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и проекта бюджета </w:t>
      </w:r>
      <w:r w:rsidR="008531F0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края, предлагаются следующие показатели прогноза социально-экономического развития </w:t>
      </w:r>
      <w:r w:rsidR="008531F0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края: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фонд заработной платы;</w:t>
      </w:r>
    </w:p>
    <w:p w:rsidR="00985BDC" w:rsidRPr="004359B7" w:rsidRDefault="00985BDC" w:rsidP="008531F0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4359B7">
        <w:rPr>
          <w:szCs w:val="28"/>
        </w:rPr>
        <w:tab/>
        <w:t xml:space="preserve">номинальная начисленная среднемесячная заработная плата </w:t>
      </w:r>
      <w:r w:rsidR="001111F4" w:rsidRPr="004359B7">
        <w:rPr>
          <w:szCs w:val="28"/>
        </w:rPr>
        <w:t xml:space="preserve">организаций </w:t>
      </w:r>
      <w:r w:rsidRPr="004359B7">
        <w:rPr>
          <w:szCs w:val="28"/>
        </w:rPr>
        <w:t xml:space="preserve">на одного работника в целом по экономике </w:t>
      </w:r>
      <w:r w:rsidR="008531F0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края;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уровень жизни населения (численность населения с денежными доходами ниже величины прожиточного минимума);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общая численность безработных;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уровень безработицы в процентах к экономически активному населению;</w:t>
      </w:r>
    </w:p>
    <w:p w:rsidR="00985BDC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>уровень регистрируемой безработицы.</w:t>
      </w:r>
    </w:p>
    <w:p w:rsidR="00985BDC" w:rsidRPr="004359B7" w:rsidRDefault="00E82662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Информация о показателях </w:t>
      </w:r>
      <w:r w:rsidR="00985BDC" w:rsidRPr="004359B7">
        <w:rPr>
          <w:szCs w:val="28"/>
        </w:rPr>
        <w:t xml:space="preserve">проекта бюджета </w:t>
      </w:r>
      <w:r w:rsidR="008531F0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 на очередной финансовый год и плановый период:</w:t>
      </w:r>
    </w:p>
    <w:p w:rsidR="00985BDC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lastRenderedPageBreak/>
        <w:t xml:space="preserve">расходы бюджета </w:t>
      </w:r>
      <w:r w:rsidR="008531F0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на социальную сферу;</w:t>
      </w:r>
    </w:p>
    <w:p w:rsidR="00985BDC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увеличение расходов бюджета </w:t>
      </w:r>
      <w:r w:rsidR="001B7707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 на социальную сферу в сравнении с прогнозируемыми темпами инфляции;</w:t>
      </w:r>
    </w:p>
    <w:p w:rsidR="00985BDC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>финансовая помощь, получаемая</w:t>
      </w:r>
      <w:r w:rsidR="00635306">
        <w:rPr>
          <w:szCs w:val="28"/>
        </w:rPr>
        <w:t xml:space="preserve"> </w:t>
      </w:r>
      <w:r w:rsidR="001B7707" w:rsidRPr="004359B7">
        <w:rPr>
          <w:szCs w:val="28"/>
        </w:rPr>
        <w:t>Георгиевским</w:t>
      </w:r>
      <w:r w:rsidRPr="004359B7">
        <w:rPr>
          <w:szCs w:val="28"/>
        </w:rPr>
        <w:t xml:space="preserve"> городским округом Ставропольского края из краевого бюджета, и ее доля в бюджете</w:t>
      </w:r>
      <w:r w:rsidR="00635306">
        <w:rPr>
          <w:szCs w:val="28"/>
        </w:rPr>
        <w:t xml:space="preserve"> </w:t>
      </w:r>
      <w:r w:rsidR="001B7707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края;</w:t>
      </w:r>
    </w:p>
    <w:p w:rsidR="00985BDC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>доля социальных затрат в общей структуре расходов бюджета</w:t>
      </w:r>
      <w:r w:rsidR="00635306">
        <w:rPr>
          <w:szCs w:val="28"/>
        </w:rPr>
        <w:t xml:space="preserve"> </w:t>
      </w:r>
      <w:r w:rsidR="001B7707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</w:t>
      </w:r>
      <w:r w:rsidR="00635306">
        <w:rPr>
          <w:szCs w:val="28"/>
        </w:rPr>
        <w:t xml:space="preserve"> </w:t>
      </w:r>
      <w:r w:rsidRPr="004359B7">
        <w:rPr>
          <w:szCs w:val="28"/>
        </w:rPr>
        <w:t>по отраслям;</w:t>
      </w:r>
    </w:p>
    <w:p w:rsidR="001B7707" w:rsidRPr="004359B7" w:rsidRDefault="00985BDC">
      <w:pPr>
        <w:widowControl w:val="0"/>
        <w:ind w:firstLine="660"/>
        <w:jc w:val="both"/>
        <w:rPr>
          <w:szCs w:val="28"/>
        </w:rPr>
      </w:pPr>
      <w:r w:rsidRPr="004359B7">
        <w:rPr>
          <w:szCs w:val="28"/>
        </w:rPr>
        <w:t xml:space="preserve">уровень оплаты труда работников муниципальных казенных учреждений, а также муниципальных бюджетных учреждений </w:t>
      </w:r>
      <w:r w:rsidR="001111F4" w:rsidRPr="004359B7">
        <w:rPr>
          <w:szCs w:val="28"/>
        </w:rPr>
        <w:t xml:space="preserve">Георгиевского </w:t>
      </w:r>
      <w:r w:rsidRPr="004359B7">
        <w:rPr>
          <w:szCs w:val="28"/>
        </w:rPr>
        <w:t>городского округа Ставропольского края, получающих субсидии для финансового обеспечения выполнения муниципального задания на оказание муниципальных услуг (выполнение работ)</w:t>
      </w:r>
      <w:r w:rsidR="001B7707" w:rsidRPr="004359B7">
        <w:rPr>
          <w:szCs w:val="28"/>
        </w:rPr>
        <w:t>;</w:t>
      </w:r>
    </w:p>
    <w:p w:rsidR="00985BDC" w:rsidRPr="004359B7" w:rsidRDefault="001B7707">
      <w:pPr>
        <w:widowControl w:val="0"/>
        <w:ind w:firstLine="660"/>
        <w:jc w:val="both"/>
      </w:pPr>
      <w:r w:rsidRPr="004359B7">
        <w:rPr>
          <w:szCs w:val="28"/>
        </w:rPr>
        <w:t>объем средств бюджета Ставропольского края, направляемых на р</w:t>
      </w:r>
      <w:r w:rsidR="002A6E40" w:rsidRPr="004359B7">
        <w:rPr>
          <w:szCs w:val="28"/>
        </w:rPr>
        <w:t>е</w:t>
      </w:r>
      <w:r w:rsidRPr="004359B7">
        <w:rPr>
          <w:szCs w:val="28"/>
        </w:rPr>
        <w:t xml:space="preserve">ализацию мероприятий по содействию занятости в </w:t>
      </w:r>
      <w:r w:rsidR="002A6E40" w:rsidRPr="004359B7">
        <w:rPr>
          <w:szCs w:val="28"/>
        </w:rPr>
        <w:t>Георгиевским городском округе Ставропольского края</w:t>
      </w:r>
      <w:r w:rsidR="00E82662" w:rsidRPr="004359B7">
        <w:rPr>
          <w:szCs w:val="28"/>
        </w:rPr>
        <w:t xml:space="preserve">; </w:t>
      </w:r>
    </w:p>
    <w:p w:rsidR="00A63336" w:rsidRPr="004359B7" w:rsidRDefault="00A63336" w:rsidP="00A63336">
      <w:pPr>
        <w:ind w:firstLine="720"/>
        <w:jc w:val="both"/>
        <w:rPr>
          <w:szCs w:val="28"/>
        </w:rPr>
      </w:pPr>
      <w:r w:rsidRPr="004359B7">
        <w:rPr>
          <w:szCs w:val="28"/>
        </w:rPr>
        <w:t xml:space="preserve">минимальный </w:t>
      </w:r>
      <w:proofErr w:type="gramStart"/>
      <w:r w:rsidRPr="004359B7">
        <w:rPr>
          <w:szCs w:val="28"/>
        </w:rPr>
        <w:t>размер оплаты труда</w:t>
      </w:r>
      <w:proofErr w:type="gramEnd"/>
      <w:r w:rsidRPr="004359B7">
        <w:rPr>
          <w:szCs w:val="28"/>
        </w:rPr>
        <w:t xml:space="preserve"> (МРОТ) и его соотношение с величиной прожиточного минимума трудоспособного населения края.</w:t>
      </w: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985BDC">
      <w:pPr>
        <w:widowControl w:val="0"/>
        <w:ind w:firstLine="660"/>
        <w:jc w:val="both"/>
      </w:pPr>
    </w:p>
    <w:p w:rsidR="00985BDC" w:rsidRPr="004359B7" w:rsidRDefault="001111F4" w:rsidP="001111F4">
      <w:pPr>
        <w:tabs>
          <w:tab w:val="left" w:pos="5290"/>
        </w:tabs>
        <w:rPr>
          <w:szCs w:val="28"/>
        </w:rPr>
      </w:pPr>
      <w:r w:rsidRPr="004359B7">
        <w:rPr>
          <w:szCs w:val="28"/>
        </w:rPr>
        <w:tab/>
      </w:r>
    </w:p>
    <w:p w:rsidR="001111F4" w:rsidRPr="004359B7" w:rsidRDefault="001111F4" w:rsidP="001111F4">
      <w:pPr>
        <w:tabs>
          <w:tab w:val="left" w:pos="5290"/>
        </w:tabs>
        <w:rPr>
          <w:szCs w:val="28"/>
        </w:rPr>
      </w:pPr>
    </w:p>
    <w:p w:rsidR="001111F4" w:rsidRPr="004359B7" w:rsidRDefault="001111F4" w:rsidP="001111F4">
      <w:pPr>
        <w:tabs>
          <w:tab w:val="left" w:pos="5290"/>
        </w:tabs>
        <w:rPr>
          <w:szCs w:val="28"/>
        </w:rPr>
      </w:pPr>
    </w:p>
    <w:p w:rsidR="001111F4" w:rsidRPr="004359B7" w:rsidRDefault="001111F4" w:rsidP="001111F4">
      <w:pPr>
        <w:tabs>
          <w:tab w:val="left" w:pos="5290"/>
        </w:tabs>
        <w:rPr>
          <w:szCs w:val="28"/>
        </w:rPr>
      </w:pPr>
    </w:p>
    <w:p w:rsidR="001111F4" w:rsidRPr="004359B7" w:rsidRDefault="001111F4" w:rsidP="001111F4">
      <w:pPr>
        <w:tabs>
          <w:tab w:val="left" w:pos="5290"/>
        </w:tabs>
        <w:rPr>
          <w:szCs w:val="28"/>
        </w:rPr>
      </w:pPr>
    </w:p>
    <w:p w:rsidR="001111F4" w:rsidRPr="004359B7" w:rsidRDefault="001111F4" w:rsidP="001111F4">
      <w:pPr>
        <w:tabs>
          <w:tab w:val="left" w:pos="5290"/>
        </w:tabs>
        <w:rPr>
          <w:szCs w:val="28"/>
        </w:rPr>
      </w:pPr>
    </w:p>
    <w:p w:rsidR="004359B7" w:rsidRDefault="004359B7">
      <w:pPr>
        <w:spacing w:line="240" w:lineRule="exact"/>
        <w:ind w:left="5398"/>
        <w:jc w:val="both"/>
        <w:rPr>
          <w:szCs w:val="28"/>
        </w:rPr>
      </w:pPr>
    </w:p>
    <w:p w:rsidR="004359B7" w:rsidRDefault="004359B7">
      <w:pPr>
        <w:spacing w:line="240" w:lineRule="exact"/>
        <w:ind w:left="5398"/>
        <w:jc w:val="both"/>
        <w:rPr>
          <w:szCs w:val="28"/>
        </w:rPr>
      </w:pPr>
    </w:p>
    <w:p w:rsidR="004359B7" w:rsidRDefault="004359B7">
      <w:pPr>
        <w:spacing w:line="240" w:lineRule="exact"/>
        <w:ind w:left="5398"/>
        <w:jc w:val="both"/>
        <w:rPr>
          <w:szCs w:val="28"/>
        </w:rPr>
      </w:pPr>
    </w:p>
    <w:p w:rsidR="004359B7" w:rsidRDefault="004359B7">
      <w:pPr>
        <w:spacing w:line="240" w:lineRule="exact"/>
        <w:ind w:left="5398"/>
        <w:jc w:val="both"/>
        <w:rPr>
          <w:szCs w:val="28"/>
        </w:rPr>
      </w:pPr>
    </w:p>
    <w:p w:rsidR="004359B7" w:rsidRDefault="004359B7">
      <w:pPr>
        <w:spacing w:line="240" w:lineRule="exact"/>
        <w:ind w:left="5398"/>
        <w:jc w:val="both"/>
        <w:rPr>
          <w:szCs w:val="28"/>
        </w:rPr>
      </w:pPr>
    </w:p>
    <w:p w:rsidR="00985BDC" w:rsidRPr="004359B7" w:rsidRDefault="00985BDC">
      <w:pPr>
        <w:spacing w:line="240" w:lineRule="exact"/>
        <w:ind w:left="5398"/>
        <w:jc w:val="both"/>
        <w:rPr>
          <w:bCs/>
          <w:szCs w:val="28"/>
        </w:rPr>
      </w:pPr>
      <w:bookmarkStart w:id="1" w:name="_GoBack"/>
      <w:bookmarkEnd w:id="1"/>
      <w:r w:rsidRPr="004359B7">
        <w:rPr>
          <w:bCs/>
          <w:szCs w:val="28"/>
        </w:rPr>
        <w:t>Приложение № 2</w:t>
      </w:r>
    </w:p>
    <w:p w:rsidR="001B7707" w:rsidRPr="004359B7" w:rsidRDefault="001B7707" w:rsidP="001B7707">
      <w:pPr>
        <w:widowControl w:val="0"/>
        <w:autoSpaceDE w:val="0"/>
        <w:ind w:left="4253"/>
        <w:jc w:val="both"/>
        <w:rPr>
          <w:szCs w:val="28"/>
        </w:rPr>
      </w:pPr>
      <w:r w:rsidRPr="004359B7">
        <w:rPr>
          <w:bCs/>
          <w:szCs w:val="28"/>
        </w:rPr>
        <w:t xml:space="preserve">к </w:t>
      </w:r>
      <w:hyperlink w:anchor="sub_0" w:history="1">
        <w:r w:rsidRPr="004359B7">
          <w:rPr>
            <w:rStyle w:val="a8"/>
            <w:color w:val="auto"/>
            <w:szCs w:val="28"/>
            <w:u w:val="none"/>
          </w:rPr>
          <w:t>Соглашению</w:t>
        </w:r>
      </w:hyperlink>
      <w:r w:rsidR="00635306">
        <w:t xml:space="preserve"> </w:t>
      </w:r>
      <w:r w:rsidRPr="004359B7">
        <w:rPr>
          <w:szCs w:val="28"/>
        </w:rPr>
        <w:t xml:space="preserve">между </w:t>
      </w:r>
      <w:r w:rsidRPr="004359B7">
        <w:rPr>
          <w:bCs/>
          <w:szCs w:val="28"/>
        </w:rPr>
        <w:t>администрацией Георгиевского городского округа Ставропольского края</w:t>
      </w:r>
      <w:r w:rsidRPr="004359B7">
        <w:rPr>
          <w:szCs w:val="28"/>
        </w:rPr>
        <w:t>, представительством Территориального союза «Федерация профсоюзов Ставропольского края» -   координационным советом организаций профсоюзов в Георгиевском городском округе Ставропольского края</w:t>
      </w:r>
      <w:r w:rsidR="005C5E0F" w:rsidRPr="004359B7">
        <w:rPr>
          <w:szCs w:val="28"/>
        </w:rPr>
        <w:t xml:space="preserve"> и Региональным </w:t>
      </w:r>
      <w:r w:rsidR="00597170" w:rsidRPr="004359B7">
        <w:rPr>
          <w:szCs w:val="28"/>
        </w:rPr>
        <w:t>Союзом</w:t>
      </w:r>
      <w:r w:rsidRPr="004359B7">
        <w:rPr>
          <w:szCs w:val="28"/>
        </w:rPr>
        <w:t xml:space="preserve"> работодателей Ставропольского края «Конгресс деловых кругов Ставрополья»</w:t>
      </w:r>
      <w:r w:rsidR="00635306">
        <w:rPr>
          <w:szCs w:val="28"/>
        </w:rPr>
        <w:t xml:space="preserve"> </w:t>
      </w:r>
      <w:r w:rsidRPr="004359B7">
        <w:rPr>
          <w:szCs w:val="28"/>
        </w:rPr>
        <w:t>на 2020-2</w:t>
      </w:r>
      <w:r w:rsidR="00FD52E5" w:rsidRPr="004359B7">
        <w:rPr>
          <w:szCs w:val="28"/>
        </w:rPr>
        <w:t>021</w:t>
      </w:r>
      <w:r w:rsidRPr="004359B7">
        <w:rPr>
          <w:szCs w:val="28"/>
        </w:rPr>
        <w:t xml:space="preserve"> годы</w:t>
      </w:r>
    </w:p>
    <w:p w:rsidR="00985BDC" w:rsidRPr="004359B7" w:rsidRDefault="00985BDC">
      <w:pPr>
        <w:spacing w:line="240" w:lineRule="exact"/>
        <w:jc w:val="both"/>
        <w:rPr>
          <w:szCs w:val="28"/>
        </w:rPr>
      </w:pPr>
    </w:p>
    <w:p w:rsidR="00985BDC" w:rsidRPr="004359B7" w:rsidRDefault="00985BDC">
      <w:pPr>
        <w:rPr>
          <w:szCs w:val="28"/>
        </w:rPr>
      </w:pPr>
    </w:p>
    <w:p w:rsidR="00985BDC" w:rsidRPr="004359B7" w:rsidRDefault="00985BDC">
      <w:pPr>
        <w:rPr>
          <w:szCs w:val="28"/>
        </w:rPr>
      </w:pPr>
    </w:p>
    <w:p w:rsidR="00985BDC" w:rsidRPr="004359B7" w:rsidRDefault="00985BDC">
      <w:pPr>
        <w:pStyle w:val="1"/>
        <w:rPr>
          <w:b w:val="0"/>
          <w:color w:val="auto"/>
          <w:sz w:val="28"/>
          <w:szCs w:val="28"/>
        </w:rPr>
      </w:pPr>
      <w:r w:rsidRPr="004359B7">
        <w:rPr>
          <w:b w:val="0"/>
          <w:color w:val="auto"/>
          <w:sz w:val="28"/>
          <w:szCs w:val="28"/>
        </w:rPr>
        <w:t xml:space="preserve">Перечень </w:t>
      </w:r>
    </w:p>
    <w:p w:rsidR="00985BDC" w:rsidRPr="004359B7" w:rsidRDefault="00985BDC">
      <w:pPr>
        <w:pStyle w:val="1"/>
        <w:rPr>
          <w:b w:val="0"/>
          <w:color w:val="auto"/>
          <w:sz w:val="28"/>
          <w:szCs w:val="28"/>
        </w:rPr>
      </w:pPr>
      <w:r w:rsidRPr="004359B7">
        <w:rPr>
          <w:b w:val="0"/>
          <w:color w:val="auto"/>
          <w:sz w:val="28"/>
          <w:szCs w:val="28"/>
        </w:rPr>
        <w:t xml:space="preserve">социально-экономических показателей, подлежащих обсуждению </w:t>
      </w:r>
    </w:p>
    <w:p w:rsidR="00985BDC" w:rsidRPr="004359B7" w:rsidRDefault="00985BDC">
      <w:pPr>
        <w:pStyle w:val="1"/>
        <w:rPr>
          <w:color w:val="auto"/>
          <w:szCs w:val="28"/>
        </w:rPr>
      </w:pPr>
      <w:r w:rsidRPr="004359B7">
        <w:rPr>
          <w:b w:val="0"/>
          <w:color w:val="auto"/>
          <w:sz w:val="28"/>
          <w:szCs w:val="28"/>
        </w:rPr>
        <w:t>Сторонами при подведении итогов выполнения Соглашения</w:t>
      </w:r>
    </w:p>
    <w:p w:rsidR="00985BDC" w:rsidRPr="004359B7" w:rsidRDefault="00985BDC">
      <w:pPr>
        <w:rPr>
          <w:szCs w:val="28"/>
        </w:rPr>
      </w:pP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1. Объем отгруженных товаров собственного производства, выполненных работ и услуг собственными силами по всем видам экономической деятельности: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в соответствующих ценах, млн. руб.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индекс физического объема, процент к предыдущему году.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2. Объем промышленной продукции, объем продукции сельского хозяйства.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3. Инвестиции в основной капитал.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 xml:space="preserve">4. Расходы бюджета </w:t>
      </w:r>
      <w:r w:rsidR="001B7707" w:rsidRPr="004359B7">
        <w:rPr>
          <w:szCs w:val="28"/>
        </w:rPr>
        <w:t>Георгиевского</w:t>
      </w:r>
      <w:r w:rsidRPr="004359B7">
        <w:rPr>
          <w:szCs w:val="28"/>
        </w:rPr>
        <w:t xml:space="preserve"> городского округа Ставропольского краяна социальную сферу.</w:t>
      </w:r>
    </w:p>
    <w:p w:rsidR="00985BDC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5. Численность постоянного населения (среднегодовая), тыс.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6</w:t>
      </w:r>
      <w:r w:rsidR="00985BDC" w:rsidRPr="004359B7">
        <w:rPr>
          <w:szCs w:val="28"/>
        </w:rPr>
        <w:t>. Общий коэффициент рождаемости (на 1000 чел.).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7</w:t>
      </w:r>
      <w:r w:rsidR="00985BDC" w:rsidRPr="004359B7">
        <w:rPr>
          <w:szCs w:val="28"/>
        </w:rPr>
        <w:t>. Общий коэффициент смертности (на 1000 чел.).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8</w:t>
      </w:r>
      <w:r w:rsidR="00985BDC" w:rsidRPr="004359B7">
        <w:rPr>
          <w:szCs w:val="28"/>
        </w:rPr>
        <w:t>. Естественный прирост (убыль) населения, тыс.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9</w:t>
      </w:r>
      <w:r w:rsidR="00985BDC" w:rsidRPr="004359B7">
        <w:rPr>
          <w:szCs w:val="28"/>
        </w:rPr>
        <w:t>. Начисленная среднемесячная заработная плата, в том числе по видам экономической деятельности, руб.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10</w:t>
      </w:r>
      <w:r w:rsidR="00985BDC" w:rsidRPr="004359B7">
        <w:rPr>
          <w:szCs w:val="28"/>
        </w:rPr>
        <w:t xml:space="preserve">. </w:t>
      </w:r>
      <w:r w:rsidR="00E82662" w:rsidRPr="004359B7">
        <w:rPr>
          <w:szCs w:val="28"/>
        </w:rPr>
        <w:t xml:space="preserve">Номинальная </w:t>
      </w:r>
      <w:r w:rsidR="00985BDC" w:rsidRPr="004359B7">
        <w:rPr>
          <w:szCs w:val="28"/>
        </w:rPr>
        <w:t>заработная плата работник</w:t>
      </w:r>
      <w:r w:rsidR="00E82662" w:rsidRPr="004359B7">
        <w:rPr>
          <w:szCs w:val="28"/>
        </w:rPr>
        <w:t>ов организаций в целом по округу</w:t>
      </w:r>
      <w:r w:rsidR="00985BDC" w:rsidRPr="004359B7">
        <w:rPr>
          <w:szCs w:val="28"/>
        </w:rPr>
        <w:t>, в</w:t>
      </w:r>
      <w:r w:rsidRPr="004359B7">
        <w:rPr>
          <w:szCs w:val="28"/>
        </w:rPr>
        <w:t xml:space="preserve"> процентах,</w:t>
      </w:r>
      <w:r w:rsidR="00985BDC" w:rsidRPr="004359B7">
        <w:rPr>
          <w:szCs w:val="28"/>
        </w:rPr>
        <w:t>к соответствующему периоду предыдущего года.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11</w:t>
      </w:r>
      <w:r w:rsidR="00985BDC" w:rsidRPr="004359B7">
        <w:rPr>
          <w:szCs w:val="28"/>
        </w:rPr>
        <w:t>. Просроченная задолженность по заработной плате, тыс. руб.</w:t>
      </w:r>
    </w:p>
    <w:p w:rsidR="001111F4" w:rsidRPr="004359B7" w:rsidRDefault="00985BDC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</w:r>
      <w:r w:rsidR="001111F4" w:rsidRPr="004359B7">
        <w:rPr>
          <w:szCs w:val="28"/>
        </w:rPr>
        <w:t>12</w:t>
      </w:r>
      <w:r w:rsidRPr="004359B7">
        <w:rPr>
          <w:szCs w:val="28"/>
        </w:rPr>
        <w:t>. Доля населения с денежными доходами ниже величины прожиточного минимума, процент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13</w:t>
      </w:r>
      <w:r w:rsidR="00985BDC" w:rsidRPr="004359B7">
        <w:rPr>
          <w:szCs w:val="28"/>
        </w:rPr>
        <w:t>. Численность экономически активного населения (на конец периода), тыс.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14</w:t>
      </w:r>
      <w:r w:rsidR="00985BDC" w:rsidRPr="004359B7">
        <w:rPr>
          <w:szCs w:val="28"/>
        </w:rPr>
        <w:t>. Численность занятых в экономике, тыс.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lastRenderedPageBreak/>
        <w:tab/>
        <w:t>15</w:t>
      </w:r>
      <w:r w:rsidR="00985BDC" w:rsidRPr="004359B7">
        <w:rPr>
          <w:szCs w:val="28"/>
        </w:rPr>
        <w:t>. Численность официально зарегистрированных безработных, тыс.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16</w:t>
      </w:r>
      <w:r w:rsidR="00985BDC" w:rsidRPr="004359B7">
        <w:rPr>
          <w:szCs w:val="28"/>
        </w:rPr>
        <w:t>. Уровень официально зарегистрированных безработных, процент.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17</w:t>
      </w:r>
      <w:r w:rsidR="00985BDC" w:rsidRPr="004359B7">
        <w:rPr>
          <w:szCs w:val="28"/>
        </w:rPr>
        <w:t>. Численность иностранных граждан, получивших патент на осуществление трудовой деятельности у физических и юридических лиц,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18</w:t>
      </w:r>
      <w:r w:rsidR="00985BDC" w:rsidRPr="004359B7">
        <w:rPr>
          <w:szCs w:val="28"/>
        </w:rPr>
        <w:t xml:space="preserve">. Удельный вес работников, занятых на работах с </w:t>
      </w:r>
      <w:proofErr w:type="gramStart"/>
      <w:r w:rsidR="00985BDC" w:rsidRPr="004359B7">
        <w:rPr>
          <w:szCs w:val="28"/>
        </w:rPr>
        <w:t>вредными</w:t>
      </w:r>
      <w:proofErr w:type="gramEnd"/>
      <w:r w:rsidR="00985BDC" w:rsidRPr="004359B7">
        <w:rPr>
          <w:szCs w:val="28"/>
        </w:rPr>
        <w:t xml:space="preserve"> и (или) опасными условиях труда, в т.ч. женщин, процент.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19</w:t>
      </w:r>
      <w:r w:rsidR="00985BDC" w:rsidRPr="004359B7">
        <w:rPr>
          <w:szCs w:val="28"/>
        </w:rPr>
        <w:t>. Численность пострадавших при несчастных случаях на производстве с утратой трудоспособности на 1 рабочий день и более, в том числе со смертельным исходом, чел.</w:t>
      </w:r>
    </w:p>
    <w:p w:rsidR="00985BDC" w:rsidRPr="004359B7" w:rsidRDefault="001111F4">
      <w:pPr>
        <w:widowControl w:val="0"/>
        <w:jc w:val="both"/>
        <w:rPr>
          <w:szCs w:val="28"/>
        </w:rPr>
      </w:pPr>
      <w:r w:rsidRPr="004359B7">
        <w:rPr>
          <w:szCs w:val="28"/>
        </w:rPr>
        <w:tab/>
        <w:t>20</w:t>
      </w:r>
      <w:r w:rsidR="00985BDC" w:rsidRPr="004359B7">
        <w:rPr>
          <w:szCs w:val="28"/>
        </w:rPr>
        <w:t xml:space="preserve">. Доля (количество) законодательных и иных нормативных правовых актов в сфере трудовых и иных непосредственно связанных с ними отношений, одобренные Сторонами Комиссии и принятые органами местного самоуправления </w:t>
      </w:r>
      <w:r w:rsidR="001B7707" w:rsidRPr="004359B7">
        <w:rPr>
          <w:szCs w:val="28"/>
        </w:rPr>
        <w:t>Георгиевского</w:t>
      </w:r>
      <w:r w:rsidR="00985BDC" w:rsidRPr="004359B7">
        <w:rPr>
          <w:szCs w:val="28"/>
        </w:rPr>
        <w:t xml:space="preserve"> городского округа Ставропольского края.</w:t>
      </w:r>
    </w:p>
    <w:p w:rsidR="00985BDC" w:rsidRPr="004359B7" w:rsidRDefault="00985BDC">
      <w:pPr>
        <w:widowControl w:val="0"/>
        <w:ind w:firstLine="720"/>
        <w:jc w:val="both"/>
        <w:rPr>
          <w:szCs w:val="28"/>
        </w:rPr>
      </w:pPr>
    </w:p>
    <w:p w:rsidR="00985BDC" w:rsidRPr="004359B7" w:rsidRDefault="00985BDC">
      <w:pPr>
        <w:jc w:val="both"/>
        <w:rPr>
          <w:szCs w:val="28"/>
        </w:rPr>
      </w:pPr>
    </w:p>
    <w:p w:rsidR="00985BDC" w:rsidRPr="004359B7" w:rsidRDefault="00985BDC">
      <w:pPr>
        <w:jc w:val="both"/>
        <w:rPr>
          <w:szCs w:val="28"/>
        </w:rPr>
      </w:pPr>
    </w:p>
    <w:p w:rsidR="00985BDC" w:rsidRPr="004359B7" w:rsidRDefault="00985BDC">
      <w:pPr>
        <w:jc w:val="both"/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  <w:rPr>
          <w:szCs w:val="28"/>
        </w:rPr>
      </w:pPr>
    </w:p>
    <w:p w:rsidR="00985BDC" w:rsidRPr="004359B7" w:rsidRDefault="00985BDC">
      <w:pPr>
        <w:shd w:val="clear" w:color="auto" w:fill="FFFFFF"/>
        <w:tabs>
          <w:tab w:val="left" w:pos="4678"/>
          <w:tab w:val="left" w:pos="5103"/>
          <w:tab w:val="left" w:pos="5387"/>
          <w:tab w:val="left" w:pos="5529"/>
          <w:tab w:val="left" w:pos="5670"/>
        </w:tabs>
        <w:jc w:val="both"/>
      </w:pPr>
      <w:r w:rsidRPr="004359B7">
        <w:rPr>
          <w:szCs w:val="28"/>
        </w:rPr>
        <w:tab/>
      </w:r>
    </w:p>
    <w:sectPr w:rsidR="00985BDC" w:rsidRPr="004359B7" w:rsidSect="002A6E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0F" w:rsidRDefault="00D2390F">
      <w:r>
        <w:separator/>
      </w:r>
    </w:p>
  </w:endnote>
  <w:endnote w:type="continuationSeparator" w:id="1">
    <w:p w:rsidR="00D2390F" w:rsidRDefault="00D2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F" w:rsidRDefault="00D239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F" w:rsidRDefault="00D239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0F" w:rsidRDefault="00D2390F">
      <w:r>
        <w:separator/>
      </w:r>
    </w:p>
  </w:footnote>
  <w:footnote w:type="continuationSeparator" w:id="1">
    <w:p w:rsidR="00D2390F" w:rsidRDefault="00D2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F" w:rsidRDefault="00D2390F">
    <w:pPr>
      <w:pStyle w:val="af"/>
      <w:jc w:val="center"/>
    </w:pPr>
    <w:fldSimple w:instr=" PAGE ">
      <w:r w:rsidR="00635306">
        <w:rPr>
          <w:noProof/>
        </w:rPr>
        <w:t>40</w:t>
      </w:r>
    </w:fldSimple>
  </w:p>
  <w:p w:rsidR="00D2390F" w:rsidRDefault="00D239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F" w:rsidRDefault="00D239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007"/>
    <w:rsid w:val="000352E9"/>
    <w:rsid w:val="000611CF"/>
    <w:rsid w:val="0007599A"/>
    <w:rsid w:val="00077FA9"/>
    <w:rsid w:val="00097532"/>
    <w:rsid w:val="000A0037"/>
    <w:rsid w:val="000A0E86"/>
    <w:rsid w:val="000A12D9"/>
    <w:rsid w:val="000D6C64"/>
    <w:rsid w:val="000F0259"/>
    <w:rsid w:val="000F5DC5"/>
    <w:rsid w:val="000F61C4"/>
    <w:rsid w:val="00103B36"/>
    <w:rsid w:val="001047CC"/>
    <w:rsid w:val="001079AE"/>
    <w:rsid w:val="001111F4"/>
    <w:rsid w:val="00117A1E"/>
    <w:rsid w:val="00132D00"/>
    <w:rsid w:val="00144B14"/>
    <w:rsid w:val="00150B61"/>
    <w:rsid w:val="00153C5C"/>
    <w:rsid w:val="0017242C"/>
    <w:rsid w:val="00174DA0"/>
    <w:rsid w:val="0017653D"/>
    <w:rsid w:val="00176A0E"/>
    <w:rsid w:val="001967F6"/>
    <w:rsid w:val="001A2492"/>
    <w:rsid w:val="001B7053"/>
    <w:rsid w:val="001B7707"/>
    <w:rsid w:val="001D0C16"/>
    <w:rsid w:val="001D1994"/>
    <w:rsid w:val="001E1136"/>
    <w:rsid w:val="001F2EB4"/>
    <w:rsid w:val="00206E33"/>
    <w:rsid w:val="002124FF"/>
    <w:rsid w:val="00232BF2"/>
    <w:rsid w:val="00265770"/>
    <w:rsid w:val="00285AE6"/>
    <w:rsid w:val="002A01C6"/>
    <w:rsid w:val="002A6E40"/>
    <w:rsid w:val="002D0249"/>
    <w:rsid w:val="002D7CD3"/>
    <w:rsid w:val="002E33C5"/>
    <w:rsid w:val="00302C16"/>
    <w:rsid w:val="00302D6A"/>
    <w:rsid w:val="003134F8"/>
    <w:rsid w:val="0032657E"/>
    <w:rsid w:val="00331D22"/>
    <w:rsid w:val="00335746"/>
    <w:rsid w:val="003369B9"/>
    <w:rsid w:val="00367D0A"/>
    <w:rsid w:val="00376C47"/>
    <w:rsid w:val="0038023E"/>
    <w:rsid w:val="003A6141"/>
    <w:rsid w:val="003B3308"/>
    <w:rsid w:val="003C5E34"/>
    <w:rsid w:val="003E16AD"/>
    <w:rsid w:val="003E7F90"/>
    <w:rsid w:val="00412554"/>
    <w:rsid w:val="004149AF"/>
    <w:rsid w:val="004359B7"/>
    <w:rsid w:val="00466996"/>
    <w:rsid w:val="00467C60"/>
    <w:rsid w:val="00470D8B"/>
    <w:rsid w:val="00471606"/>
    <w:rsid w:val="00475005"/>
    <w:rsid w:val="00477C88"/>
    <w:rsid w:val="004830F2"/>
    <w:rsid w:val="004924E4"/>
    <w:rsid w:val="004A29FE"/>
    <w:rsid w:val="004B19D5"/>
    <w:rsid w:val="004B796F"/>
    <w:rsid w:val="004C0FB4"/>
    <w:rsid w:val="004C30A7"/>
    <w:rsid w:val="004E2C86"/>
    <w:rsid w:val="005037A7"/>
    <w:rsid w:val="00504921"/>
    <w:rsid w:val="005130C0"/>
    <w:rsid w:val="00516331"/>
    <w:rsid w:val="00523263"/>
    <w:rsid w:val="0052783D"/>
    <w:rsid w:val="00531C2D"/>
    <w:rsid w:val="005461F7"/>
    <w:rsid w:val="00567145"/>
    <w:rsid w:val="005731DE"/>
    <w:rsid w:val="0057783B"/>
    <w:rsid w:val="00585ECB"/>
    <w:rsid w:val="00597170"/>
    <w:rsid w:val="005B05EC"/>
    <w:rsid w:val="005C2E7E"/>
    <w:rsid w:val="005C5E0F"/>
    <w:rsid w:val="005D4E5C"/>
    <w:rsid w:val="005E68C9"/>
    <w:rsid w:val="00604715"/>
    <w:rsid w:val="006137E9"/>
    <w:rsid w:val="0062302B"/>
    <w:rsid w:val="00635306"/>
    <w:rsid w:val="00683C2A"/>
    <w:rsid w:val="00686F2E"/>
    <w:rsid w:val="006A3BB7"/>
    <w:rsid w:val="006B2C58"/>
    <w:rsid w:val="006B60B1"/>
    <w:rsid w:val="006D5F5F"/>
    <w:rsid w:val="006E63C4"/>
    <w:rsid w:val="006F1ED1"/>
    <w:rsid w:val="006F2E6A"/>
    <w:rsid w:val="007126F9"/>
    <w:rsid w:val="00715797"/>
    <w:rsid w:val="0072551C"/>
    <w:rsid w:val="00732E4E"/>
    <w:rsid w:val="00734487"/>
    <w:rsid w:val="00741875"/>
    <w:rsid w:val="00771FF2"/>
    <w:rsid w:val="00793CC5"/>
    <w:rsid w:val="007B0AA0"/>
    <w:rsid w:val="007B346C"/>
    <w:rsid w:val="007C25BE"/>
    <w:rsid w:val="007D2E4D"/>
    <w:rsid w:val="007D2EAA"/>
    <w:rsid w:val="007D637D"/>
    <w:rsid w:val="007D6AD5"/>
    <w:rsid w:val="00810C5C"/>
    <w:rsid w:val="00811D38"/>
    <w:rsid w:val="0084027F"/>
    <w:rsid w:val="0084680D"/>
    <w:rsid w:val="008531F0"/>
    <w:rsid w:val="008744A8"/>
    <w:rsid w:val="008775B3"/>
    <w:rsid w:val="00881DA4"/>
    <w:rsid w:val="00885BE5"/>
    <w:rsid w:val="00891D4E"/>
    <w:rsid w:val="008964A8"/>
    <w:rsid w:val="008B4460"/>
    <w:rsid w:val="008B622E"/>
    <w:rsid w:val="008C4D01"/>
    <w:rsid w:val="008D0DF2"/>
    <w:rsid w:val="008E4BE3"/>
    <w:rsid w:val="008E729A"/>
    <w:rsid w:val="008F5ACD"/>
    <w:rsid w:val="008F61FE"/>
    <w:rsid w:val="00922D5D"/>
    <w:rsid w:val="0093449B"/>
    <w:rsid w:val="009402BA"/>
    <w:rsid w:val="00940FE9"/>
    <w:rsid w:val="00945900"/>
    <w:rsid w:val="00950D00"/>
    <w:rsid w:val="009640EE"/>
    <w:rsid w:val="00967792"/>
    <w:rsid w:val="00973CE6"/>
    <w:rsid w:val="00980573"/>
    <w:rsid w:val="009820B8"/>
    <w:rsid w:val="00985BDC"/>
    <w:rsid w:val="009A043E"/>
    <w:rsid w:val="009A74CA"/>
    <w:rsid w:val="009B1F8A"/>
    <w:rsid w:val="009D1373"/>
    <w:rsid w:val="009D7902"/>
    <w:rsid w:val="009E2376"/>
    <w:rsid w:val="009F00D4"/>
    <w:rsid w:val="009F15F9"/>
    <w:rsid w:val="009F2A1C"/>
    <w:rsid w:val="009F5C68"/>
    <w:rsid w:val="00A00CEE"/>
    <w:rsid w:val="00A03A39"/>
    <w:rsid w:val="00A3147E"/>
    <w:rsid w:val="00A35690"/>
    <w:rsid w:val="00A41928"/>
    <w:rsid w:val="00A5111B"/>
    <w:rsid w:val="00A63336"/>
    <w:rsid w:val="00A70981"/>
    <w:rsid w:val="00A77EC2"/>
    <w:rsid w:val="00AA0383"/>
    <w:rsid w:val="00AB74C3"/>
    <w:rsid w:val="00AC329F"/>
    <w:rsid w:val="00B00EDB"/>
    <w:rsid w:val="00B076C5"/>
    <w:rsid w:val="00B13978"/>
    <w:rsid w:val="00B13D22"/>
    <w:rsid w:val="00B14094"/>
    <w:rsid w:val="00B20306"/>
    <w:rsid w:val="00B20DB5"/>
    <w:rsid w:val="00B52EDA"/>
    <w:rsid w:val="00B55064"/>
    <w:rsid w:val="00B55175"/>
    <w:rsid w:val="00B83776"/>
    <w:rsid w:val="00B86FA4"/>
    <w:rsid w:val="00B97489"/>
    <w:rsid w:val="00BB2FFE"/>
    <w:rsid w:val="00BC2D44"/>
    <w:rsid w:val="00BC3F94"/>
    <w:rsid w:val="00BC75CF"/>
    <w:rsid w:val="00BD1E5C"/>
    <w:rsid w:val="00BE1732"/>
    <w:rsid w:val="00BE3981"/>
    <w:rsid w:val="00BE511C"/>
    <w:rsid w:val="00C12004"/>
    <w:rsid w:val="00C2642C"/>
    <w:rsid w:val="00C544E2"/>
    <w:rsid w:val="00C7480D"/>
    <w:rsid w:val="00C9744F"/>
    <w:rsid w:val="00CB0578"/>
    <w:rsid w:val="00CB293D"/>
    <w:rsid w:val="00CB7533"/>
    <w:rsid w:val="00CC5FDE"/>
    <w:rsid w:val="00CD51AA"/>
    <w:rsid w:val="00CD78E5"/>
    <w:rsid w:val="00CE4681"/>
    <w:rsid w:val="00D10FB0"/>
    <w:rsid w:val="00D209FA"/>
    <w:rsid w:val="00D2390F"/>
    <w:rsid w:val="00D24E85"/>
    <w:rsid w:val="00D27AB2"/>
    <w:rsid w:val="00D3008C"/>
    <w:rsid w:val="00D42923"/>
    <w:rsid w:val="00D44D1C"/>
    <w:rsid w:val="00D570EC"/>
    <w:rsid w:val="00D633CA"/>
    <w:rsid w:val="00D80F37"/>
    <w:rsid w:val="00D87D9B"/>
    <w:rsid w:val="00DA2F25"/>
    <w:rsid w:val="00DC05AF"/>
    <w:rsid w:val="00DD4D15"/>
    <w:rsid w:val="00DD762B"/>
    <w:rsid w:val="00DD7B9D"/>
    <w:rsid w:val="00DF796E"/>
    <w:rsid w:val="00E025F1"/>
    <w:rsid w:val="00E03D0E"/>
    <w:rsid w:val="00E200B8"/>
    <w:rsid w:val="00E50399"/>
    <w:rsid w:val="00E56625"/>
    <w:rsid w:val="00E658DC"/>
    <w:rsid w:val="00E72878"/>
    <w:rsid w:val="00E74422"/>
    <w:rsid w:val="00E74FFC"/>
    <w:rsid w:val="00E80D97"/>
    <w:rsid w:val="00E82662"/>
    <w:rsid w:val="00E86263"/>
    <w:rsid w:val="00E87A0E"/>
    <w:rsid w:val="00E93664"/>
    <w:rsid w:val="00E94498"/>
    <w:rsid w:val="00EA38B0"/>
    <w:rsid w:val="00EA6DBD"/>
    <w:rsid w:val="00EB6BEB"/>
    <w:rsid w:val="00EC723A"/>
    <w:rsid w:val="00ED6511"/>
    <w:rsid w:val="00ED786F"/>
    <w:rsid w:val="00EE5635"/>
    <w:rsid w:val="00EE7032"/>
    <w:rsid w:val="00F01040"/>
    <w:rsid w:val="00F116E3"/>
    <w:rsid w:val="00F2246A"/>
    <w:rsid w:val="00F23419"/>
    <w:rsid w:val="00F24C72"/>
    <w:rsid w:val="00F27007"/>
    <w:rsid w:val="00F35E36"/>
    <w:rsid w:val="00F41D36"/>
    <w:rsid w:val="00F427C9"/>
    <w:rsid w:val="00F56F2A"/>
    <w:rsid w:val="00F74E78"/>
    <w:rsid w:val="00F944C9"/>
    <w:rsid w:val="00FA5288"/>
    <w:rsid w:val="00FB1467"/>
    <w:rsid w:val="00FB7A34"/>
    <w:rsid w:val="00FC1F26"/>
    <w:rsid w:val="00FD4D54"/>
    <w:rsid w:val="00FD4FD1"/>
    <w:rsid w:val="00FD52E5"/>
    <w:rsid w:val="00FE4BA1"/>
    <w:rsid w:val="00FF18ED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D209FA"/>
    <w:pPr>
      <w:keepNext/>
      <w:widowControl w:val="0"/>
      <w:shd w:val="clear" w:color="auto" w:fill="FFFFFF"/>
      <w:tabs>
        <w:tab w:val="num" w:pos="0"/>
      </w:tabs>
      <w:autoSpaceDE w:val="0"/>
      <w:ind w:firstLine="720"/>
      <w:jc w:val="center"/>
      <w:outlineLvl w:val="0"/>
    </w:pPr>
    <w:rPr>
      <w:b/>
      <w:color w:val="000000"/>
      <w:sz w:val="72"/>
    </w:rPr>
  </w:style>
  <w:style w:type="paragraph" w:styleId="2">
    <w:name w:val="heading 2"/>
    <w:basedOn w:val="a"/>
    <w:next w:val="a"/>
    <w:qFormat/>
    <w:rsid w:val="00D209FA"/>
    <w:pPr>
      <w:keepNext/>
      <w:widowControl w:val="0"/>
      <w:shd w:val="clear" w:color="auto" w:fill="FFFFFF"/>
      <w:tabs>
        <w:tab w:val="num" w:pos="0"/>
      </w:tabs>
      <w:autoSpaceDE w:val="0"/>
      <w:ind w:firstLine="720"/>
      <w:jc w:val="both"/>
      <w:outlineLvl w:val="1"/>
    </w:pPr>
    <w:rPr>
      <w:color w:val="000000"/>
    </w:rPr>
  </w:style>
  <w:style w:type="paragraph" w:styleId="5">
    <w:name w:val="heading 5"/>
    <w:basedOn w:val="a"/>
    <w:next w:val="a"/>
    <w:qFormat/>
    <w:rsid w:val="00D209FA"/>
    <w:pPr>
      <w:keepNext/>
      <w:tabs>
        <w:tab w:val="num" w:pos="0"/>
      </w:tabs>
      <w:ind w:left="1008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9FA"/>
  </w:style>
  <w:style w:type="character" w:customStyle="1" w:styleId="WW8Num1z1">
    <w:name w:val="WW8Num1z1"/>
    <w:rsid w:val="00D209FA"/>
  </w:style>
  <w:style w:type="character" w:customStyle="1" w:styleId="WW8Num1z2">
    <w:name w:val="WW8Num1z2"/>
    <w:rsid w:val="00D209FA"/>
  </w:style>
  <w:style w:type="character" w:customStyle="1" w:styleId="WW8Num1z3">
    <w:name w:val="WW8Num1z3"/>
    <w:rsid w:val="00D209FA"/>
  </w:style>
  <w:style w:type="character" w:customStyle="1" w:styleId="WW8Num1z4">
    <w:name w:val="WW8Num1z4"/>
    <w:rsid w:val="00D209FA"/>
  </w:style>
  <w:style w:type="character" w:customStyle="1" w:styleId="WW8Num1z5">
    <w:name w:val="WW8Num1z5"/>
    <w:rsid w:val="00D209FA"/>
  </w:style>
  <w:style w:type="character" w:customStyle="1" w:styleId="WW8Num1z6">
    <w:name w:val="WW8Num1z6"/>
    <w:rsid w:val="00D209FA"/>
  </w:style>
  <w:style w:type="character" w:customStyle="1" w:styleId="WW8Num1z7">
    <w:name w:val="WW8Num1z7"/>
    <w:rsid w:val="00D209FA"/>
  </w:style>
  <w:style w:type="character" w:customStyle="1" w:styleId="WW8Num1z8">
    <w:name w:val="WW8Num1z8"/>
    <w:rsid w:val="00D209FA"/>
  </w:style>
  <w:style w:type="character" w:customStyle="1" w:styleId="WW8Num2z0">
    <w:name w:val="WW8Num2z0"/>
    <w:rsid w:val="00D209FA"/>
    <w:rPr>
      <w:rFonts w:ascii="Symbol" w:hAnsi="Symbol" w:cs="Symbol"/>
    </w:rPr>
  </w:style>
  <w:style w:type="character" w:customStyle="1" w:styleId="WW8Num2z1">
    <w:name w:val="WW8Num2z1"/>
    <w:rsid w:val="00D209FA"/>
  </w:style>
  <w:style w:type="character" w:customStyle="1" w:styleId="WW8Num2z2">
    <w:name w:val="WW8Num2z2"/>
    <w:rsid w:val="00D209FA"/>
  </w:style>
  <w:style w:type="character" w:customStyle="1" w:styleId="WW8Num2z3">
    <w:name w:val="WW8Num2z3"/>
    <w:rsid w:val="00D209FA"/>
  </w:style>
  <w:style w:type="character" w:customStyle="1" w:styleId="WW8Num2z4">
    <w:name w:val="WW8Num2z4"/>
    <w:rsid w:val="00D209FA"/>
  </w:style>
  <w:style w:type="character" w:customStyle="1" w:styleId="WW8Num2z5">
    <w:name w:val="WW8Num2z5"/>
    <w:rsid w:val="00D209FA"/>
  </w:style>
  <w:style w:type="character" w:customStyle="1" w:styleId="WW8Num2z6">
    <w:name w:val="WW8Num2z6"/>
    <w:rsid w:val="00D209FA"/>
  </w:style>
  <w:style w:type="character" w:customStyle="1" w:styleId="WW8Num2z7">
    <w:name w:val="WW8Num2z7"/>
    <w:rsid w:val="00D209FA"/>
  </w:style>
  <w:style w:type="character" w:customStyle="1" w:styleId="WW8Num2z8">
    <w:name w:val="WW8Num2z8"/>
    <w:rsid w:val="00D209FA"/>
  </w:style>
  <w:style w:type="character" w:customStyle="1" w:styleId="WW8Num3z0">
    <w:name w:val="WW8Num3z0"/>
    <w:rsid w:val="00D209FA"/>
    <w:rPr>
      <w:rFonts w:ascii="Times New Roman" w:hAnsi="Times New Roman" w:cs="Times New Roman"/>
      <w:color w:val="000000"/>
      <w:szCs w:val="28"/>
    </w:rPr>
  </w:style>
  <w:style w:type="character" w:customStyle="1" w:styleId="8">
    <w:name w:val="Основной шрифт абзаца8"/>
    <w:rsid w:val="00D209FA"/>
  </w:style>
  <w:style w:type="character" w:customStyle="1" w:styleId="7">
    <w:name w:val="Основной шрифт абзаца7"/>
    <w:rsid w:val="00D209FA"/>
  </w:style>
  <w:style w:type="character" w:customStyle="1" w:styleId="WW8Num4z0">
    <w:name w:val="WW8Num4z0"/>
    <w:rsid w:val="00D209FA"/>
    <w:rPr>
      <w:rFonts w:ascii="Times New Roman" w:hAnsi="Times New Roman" w:cs="Times New Roman"/>
    </w:rPr>
  </w:style>
  <w:style w:type="character" w:customStyle="1" w:styleId="WW8Num4z1">
    <w:name w:val="WW8Num4z1"/>
    <w:rsid w:val="00D209FA"/>
    <w:rPr>
      <w:szCs w:val="28"/>
    </w:rPr>
  </w:style>
  <w:style w:type="character" w:customStyle="1" w:styleId="WW8Num4z2">
    <w:name w:val="WW8Num4z2"/>
    <w:rsid w:val="00D209FA"/>
  </w:style>
  <w:style w:type="character" w:customStyle="1" w:styleId="WW8Num4z3">
    <w:name w:val="WW8Num4z3"/>
    <w:rsid w:val="00D209FA"/>
  </w:style>
  <w:style w:type="character" w:customStyle="1" w:styleId="WW8Num4z4">
    <w:name w:val="WW8Num4z4"/>
    <w:rsid w:val="00D209FA"/>
  </w:style>
  <w:style w:type="character" w:customStyle="1" w:styleId="WW8Num4z5">
    <w:name w:val="WW8Num4z5"/>
    <w:rsid w:val="00D209FA"/>
  </w:style>
  <w:style w:type="character" w:customStyle="1" w:styleId="WW8Num4z6">
    <w:name w:val="WW8Num4z6"/>
    <w:rsid w:val="00D209FA"/>
  </w:style>
  <w:style w:type="character" w:customStyle="1" w:styleId="WW8Num4z7">
    <w:name w:val="WW8Num4z7"/>
    <w:rsid w:val="00D209FA"/>
  </w:style>
  <w:style w:type="character" w:customStyle="1" w:styleId="WW8Num4z8">
    <w:name w:val="WW8Num4z8"/>
    <w:rsid w:val="00D209FA"/>
  </w:style>
  <w:style w:type="character" w:customStyle="1" w:styleId="WW8Num5z0">
    <w:name w:val="WW8Num5z0"/>
    <w:rsid w:val="00D209FA"/>
    <w:rPr>
      <w:rFonts w:ascii="Times New Roman" w:hAnsi="Times New Roman" w:cs="Times New Roman"/>
    </w:rPr>
  </w:style>
  <w:style w:type="character" w:customStyle="1" w:styleId="WW8Num5z1">
    <w:name w:val="WW8Num5z1"/>
    <w:rsid w:val="00D209FA"/>
  </w:style>
  <w:style w:type="character" w:customStyle="1" w:styleId="WW8Num5z2">
    <w:name w:val="WW8Num5z2"/>
    <w:rsid w:val="00D209FA"/>
  </w:style>
  <w:style w:type="character" w:customStyle="1" w:styleId="WW8Num5z3">
    <w:name w:val="WW8Num5z3"/>
    <w:rsid w:val="00D209FA"/>
  </w:style>
  <w:style w:type="character" w:customStyle="1" w:styleId="WW8Num5z4">
    <w:name w:val="WW8Num5z4"/>
    <w:rsid w:val="00D209FA"/>
  </w:style>
  <w:style w:type="character" w:customStyle="1" w:styleId="WW8Num5z5">
    <w:name w:val="WW8Num5z5"/>
    <w:rsid w:val="00D209FA"/>
  </w:style>
  <w:style w:type="character" w:customStyle="1" w:styleId="WW8Num5z6">
    <w:name w:val="WW8Num5z6"/>
    <w:rsid w:val="00D209FA"/>
  </w:style>
  <w:style w:type="character" w:customStyle="1" w:styleId="WW8Num5z7">
    <w:name w:val="WW8Num5z7"/>
    <w:rsid w:val="00D209FA"/>
  </w:style>
  <w:style w:type="character" w:customStyle="1" w:styleId="WW8Num5z8">
    <w:name w:val="WW8Num5z8"/>
    <w:rsid w:val="00D209FA"/>
  </w:style>
  <w:style w:type="character" w:customStyle="1" w:styleId="WW8Num6z0">
    <w:name w:val="WW8Num6z0"/>
    <w:rsid w:val="00D209FA"/>
    <w:rPr>
      <w:rFonts w:ascii="Times New Roman" w:hAnsi="Times New Roman" w:cs="Times New Roman"/>
    </w:rPr>
  </w:style>
  <w:style w:type="character" w:customStyle="1" w:styleId="WW8Num6z1">
    <w:name w:val="WW8Num6z1"/>
    <w:rsid w:val="00D209FA"/>
  </w:style>
  <w:style w:type="character" w:customStyle="1" w:styleId="WW8Num6z2">
    <w:name w:val="WW8Num6z2"/>
    <w:rsid w:val="00D209FA"/>
  </w:style>
  <w:style w:type="character" w:customStyle="1" w:styleId="WW8Num6z3">
    <w:name w:val="WW8Num6z3"/>
    <w:rsid w:val="00D209FA"/>
  </w:style>
  <w:style w:type="character" w:customStyle="1" w:styleId="WW8Num6z4">
    <w:name w:val="WW8Num6z4"/>
    <w:rsid w:val="00D209FA"/>
  </w:style>
  <w:style w:type="character" w:customStyle="1" w:styleId="WW8Num6z5">
    <w:name w:val="WW8Num6z5"/>
    <w:rsid w:val="00D209FA"/>
  </w:style>
  <w:style w:type="character" w:customStyle="1" w:styleId="WW8Num6z6">
    <w:name w:val="WW8Num6z6"/>
    <w:rsid w:val="00D209FA"/>
  </w:style>
  <w:style w:type="character" w:customStyle="1" w:styleId="WW8Num6z7">
    <w:name w:val="WW8Num6z7"/>
    <w:rsid w:val="00D209FA"/>
  </w:style>
  <w:style w:type="character" w:customStyle="1" w:styleId="WW8Num6z8">
    <w:name w:val="WW8Num6z8"/>
    <w:rsid w:val="00D209FA"/>
  </w:style>
  <w:style w:type="character" w:customStyle="1" w:styleId="6">
    <w:name w:val="Основной шрифт абзаца6"/>
    <w:rsid w:val="00D209FA"/>
  </w:style>
  <w:style w:type="character" w:customStyle="1" w:styleId="Absatz-Standardschriftart">
    <w:name w:val="Absatz-Standardschriftart"/>
    <w:rsid w:val="00D209FA"/>
  </w:style>
  <w:style w:type="character" w:customStyle="1" w:styleId="WW-Absatz-Standardschriftart">
    <w:name w:val="WW-Absatz-Standardschriftart"/>
    <w:rsid w:val="00D209FA"/>
  </w:style>
  <w:style w:type="character" w:customStyle="1" w:styleId="50">
    <w:name w:val="Основной шрифт абзаца5"/>
    <w:rsid w:val="00D209FA"/>
  </w:style>
  <w:style w:type="character" w:customStyle="1" w:styleId="4">
    <w:name w:val="Основной шрифт абзаца4"/>
    <w:rsid w:val="00D209FA"/>
  </w:style>
  <w:style w:type="character" w:customStyle="1" w:styleId="3">
    <w:name w:val="Основной шрифт абзаца3"/>
    <w:rsid w:val="00D209FA"/>
  </w:style>
  <w:style w:type="character" w:customStyle="1" w:styleId="20">
    <w:name w:val="Основной шрифт абзаца2"/>
    <w:rsid w:val="00D209FA"/>
  </w:style>
  <w:style w:type="character" w:customStyle="1" w:styleId="WW-Absatz-Standardschriftart1">
    <w:name w:val="WW-Absatz-Standardschriftart1"/>
    <w:rsid w:val="00D209FA"/>
  </w:style>
  <w:style w:type="character" w:customStyle="1" w:styleId="WW-Absatz-Standardschriftart11">
    <w:name w:val="WW-Absatz-Standardschriftart11"/>
    <w:rsid w:val="00D209FA"/>
  </w:style>
  <w:style w:type="character" w:customStyle="1" w:styleId="WW-Absatz-Standardschriftart111">
    <w:name w:val="WW-Absatz-Standardschriftart111"/>
    <w:rsid w:val="00D209FA"/>
  </w:style>
  <w:style w:type="character" w:customStyle="1" w:styleId="WW-Absatz-Standardschriftart1111">
    <w:name w:val="WW-Absatz-Standardschriftart1111"/>
    <w:rsid w:val="00D209FA"/>
  </w:style>
  <w:style w:type="character" w:customStyle="1" w:styleId="WW-Absatz-Standardschriftart11111">
    <w:name w:val="WW-Absatz-Standardschriftart11111"/>
    <w:rsid w:val="00D209FA"/>
  </w:style>
  <w:style w:type="character" w:customStyle="1" w:styleId="WW8Num8z0">
    <w:name w:val="WW8Num8z0"/>
    <w:rsid w:val="00D209FA"/>
    <w:rPr>
      <w:b w:val="0"/>
      <w:i/>
    </w:rPr>
  </w:style>
  <w:style w:type="character" w:customStyle="1" w:styleId="WW8Num9z0">
    <w:name w:val="WW8Num9z0"/>
    <w:rsid w:val="00D209FA"/>
    <w:rPr>
      <w:rFonts w:ascii="Times New Roman" w:hAnsi="Times New Roman" w:cs="Times New Roman"/>
    </w:rPr>
  </w:style>
  <w:style w:type="character" w:customStyle="1" w:styleId="WW8Num10z0">
    <w:name w:val="WW8Num10z0"/>
    <w:rsid w:val="00D209FA"/>
    <w:rPr>
      <w:rFonts w:ascii="Times New Roman" w:hAnsi="Times New Roman" w:cs="Times New Roman"/>
    </w:rPr>
  </w:style>
  <w:style w:type="character" w:customStyle="1" w:styleId="WW8Num12z0">
    <w:name w:val="WW8Num12z0"/>
    <w:rsid w:val="00D209FA"/>
    <w:rPr>
      <w:rFonts w:ascii="Wingdings" w:hAnsi="Wingdings" w:cs="Wingdings"/>
    </w:rPr>
  </w:style>
  <w:style w:type="character" w:customStyle="1" w:styleId="WW8Num12z1">
    <w:name w:val="WW8Num12z1"/>
    <w:rsid w:val="00D209FA"/>
    <w:rPr>
      <w:rFonts w:ascii="Courier New" w:hAnsi="Courier New" w:cs="Courier New"/>
    </w:rPr>
  </w:style>
  <w:style w:type="character" w:customStyle="1" w:styleId="WW8Num12z3">
    <w:name w:val="WW8Num12z3"/>
    <w:rsid w:val="00D209FA"/>
    <w:rPr>
      <w:rFonts w:ascii="Symbol" w:hAnsi="Symbol" w:cs="Symbol"/>
    </w:rPr>
  </w:style>
  <w:style w:type="character" w:customStyle="1" w:styleId="WW8Num14z0">
    <w:name w:val="WW8Num14z0"/>
    <w:rsid w:val="00D209FA"/>
    <w:rPr>
      <w:rFonts w:ascii="Times New Roman" w:hAnsi="Times New Roman" w:cs="Times New Roman"/>
    </w:rPr>
  </w:style>
  <w:style w:type="character" w:customStyle="1" w:styleId="WW8Num16z0">
    <w:name w:val="WW8Num16z0"/>
    <w:rsid w:val="00D209FA"/>
    <w:rPr>
      <w:rFonts w:ascii="Times New Roman" w:hAnsi="Times New Roman" w:cs="Times New Roman"/>
    </w:rPr>
  </w:style>
  <w:style w:type="character" w:customStyle="1" w:styleId="WW8Num18z0">
    <w:name w:val="WW8Num18z0"/>
    <w:rsid w:val="00D209FA"/>
    <w:rPr>
      <w:rFonts w:ascii="Times New Roman" w:hAnsi="Times New Roman" w:cs="Times New Roman"/>
    </w:rPr>
  </w:style>
  <w:style w:type="character" w:customStyle="1" w:styleId="WW8Num19z0">
    <w:name w:val="WW8Num19z0"/>
    <w:rsid w:val="00D209FA"/>
    <w:rPr>
      <w:rFonts w:ascii="Times New Roman" w:hAnsi="Times New Roman" w:cs="Times New Roman"/>
    </w:rPr>
  </w:style>
  <w:style w:type="character" w:customStyle="1" w:styleId="WW8Num20z0">
    <w:name w:val="WW8Num20z0"/>
    <w:rsid w:val="00D209FA"/>
    <w:rPr>
      <w:rFonts w:ascii="Wingdings" w:hAnsi="Wingdings" w:cs="Wingdings"/>
    </w:rPr>
  </w:style>
  <w:style w:type="character" w:customStyle="1" w:styleId="WW8Num20z1">
    <w:name w:val="WW8Num20z1"/>
    <w:rsid w:val="00D209FA"/>
    <w:rPr>
      <w:rFonts w:ascii="Courier New" w:hAnsi="Courier New" w:cs="Courier New"/>
    </w:rPr>
  </w:style>
  <w:style w:type="character" w:customStyle="1" w:styleId="WW8Num20z3">
    <w:name w:val="WW8Num20z3"/>
    <w:rsid w:val="00D209FA"/>
    <w:rPr>
      <w:rFonts w:ascii="Symbol" w:hAnsi="Symbol" w:cs="Symbol"/>
    </w:rPr>
  </w:style>
  <w:style w:type="character" w:customStyle="1" w:styleId="WW8Num21z0">
    <w:name w:val="WW8Num21z0"/>
    <w:rsid w:val="00D209F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209FA"/>
    <w:rPr>
      <w:rFonts w:ascii="Courier New" w:hAnsi="Courier New" w:cs="Courier New"/>
    </w:rPr>
  </w:style>
  <w:style w:type="character" w:customStyle="1" w:styleId="WW8Num21z2">
    <w:name w:val="WW8Num21z2"/>
    <w:rsid w:val="00D209FA"/>
    <w:rPr>
      <w:rFonts w:ascii="Wingdings" w:hAnsi="Wingdings" w:cs="Wingdings"/>
    </w:rPr>
  </w:style>
  <w:style w:type="character" w:customStyle="1" w:styleId="WW8Num21z3">
    <w:name w:val="WW8Num21z3"/>
    <w:rsid w:val="00D209FA"/>
    <w:rPr>
      <w:rFonts w:ascii="Symbol" w:hAnsi="Symbol" w:cs="Symbol"/>
    </w:rPr>
  </w:style>
  <w:style w:type="character" w:customStyle="1" w:styleId="WW8Num22z0">
    <w:name w:val="WW8Num22z0"/>
    <w:rsid w:val="00D209FA"/>
    <w:rPr>
      <w:rFonts w:ascii="Times New Roman" w:hAnsi="Times New Roman" w:cs="Times New Roman"/>
    </w:rPr>
  </w:style>
  <w:style w:type="character" w:customStyle="1" w:styleId="WW8Num23z0">
    <w:name w:val="WW8Num23z0"/>
    <w:rsid w:val="00D209FA"/>
    <w:rPr>
      <w:rFonts w:ascii="Times New Roman" w:hAnsi="Times New Roman" w:cs="Times New Roman"/>
    </w:rPr>
  </w:style>
  <w:style w:type="character" w:customStyle="1" w:styleId="WW8Num26z0">
    <w:name w:val="WW8Num26z0"/>
    <w:rsid w:val="00D209FA"/>
    <w:rPr>
      <w:rFonts w:ascii="Times New Roman" w:hAnsi="Times New Roman" w:cs="Times New Roman"/>
    </w:rPr>
  </w:style>
  <w:style w:type="character" w:customStyle="1" w:styleId="WW8Num27z0">
    <w:name w:val="WW8Num27z0"/>
    <w:rsid w:val="00D209FA"/>
    <w:rPr>
      <w:rFonts w:ascii="Times New Roman" w:hAnsi="Times New Roman" w:cs="Times New Roman"/>
    </w:rPr>
  </w:style>
  <w:style w:type="character" w:customStyle="1" w:styleId="WW8Num28z0">
    <w:name w:val="WW8Num28z0"/>
    <w:rsid w:val="00D209FA"/>
    <w:rPr>
      <w:rFonts w:ascii="Wingdings" w:hAnsi="Wingdings" w:cs="Wingdings"/>
    </w:rPr>
  </w:style>
  <w:style w:type="character" w:customStyle="1" w:styleId="WW8Num28z1">
    <w:name w:val="WW8Num28z1"/>
    <w:rsid w:val="00D209FA"/>
    <w:rPr>
      <w:rFonts w:ascii="Courier New" w:hAnsi="Courier New" w:cs="Courier New"/>
    </w:rPr>
  </w:style>
  <w:style w:type="character" w:customStyle="1" w:styleId="WW8Num28z3">
    <w:name w:val="WW8Num28z3"/>
    <w:rsid w:val="00D209FA"/>
    <w:rPr>
      <w:rFonts w:ascii="Symbol" w:hAnsi="Symbol" w:cs="Symbol"/>
    </w:rPr>
  </w:style>
  <w:style w:type="character" w:customStyle="1" w:styleId="WW8Num29z0">
    <w:name w:val="WW8Num29z0"/>
    <w:rsid w:val="00D209FA"/>
    <w:rPr>
      <w:rFonts w:ascii="Times New Roman" w:hAnsi="Times New Roman" w:cs="Times New Roman"/>
    </w:rPr>
  </w:style>
  <w:style w:type="character" w:customStyle="1" w:styleId="WW8Num30z0">
    <w:name w:val="WW8Num30z0"/>
    <w:rsid w:val="00D209FA"/>
    <w:rPr>
      <w:rFonts w:ascii="Times New Roman" w:hAnsi="Times New Roman" w:cs="Times New Roman"/>
    </w:rPr>
  </w:style>
  <w:style w:type="character" w:customStyle="1" w:styleId="WW8Num31z0">
    <w:name w:val="WW8Num31z0"/>
    <w:rsid w:val="00D209FA"/>
    <w:rPr>
      <w:rFonts w:ascii="Times New Roman" w:hAnsi="Times New Roman" w:cs="Times New Roman"/>
    </w:rPr>
  </w:style>
  <w:style w:type="character" w:customStyle="1" w:styleId="WW8Num33z0">
    <w:name w:val="WW8Num33z0"/>
    <w:rsid w:val="00D209FA"/>
    <w:rPr>
      <w:rFonts w:ascii="Times New Roman" w:hAnsi="Times New Roman" w:cs="Times New Roman"/>
    </w:rPr>
  </w:style>
  <w:style w:type="character" w:customStyle="1" w:styleId="WW8Num34z0">
    <w:name w:val="WW8Num34z0"/>
    <w:rsid w:val="00D209FA"/>
    <w:rPr>
      <w:rFonts w:ascii="Times New Roman" w:hAnsi="Times New Roman" w:cs="Times New Roman"/>
    </w:rPr>
  </w:style>
  <w:style w:type="character" w:customStyle="1" w:styleId="WW8Num35z0">
    <w:name w:val="WW8Num35z0"/>
    <w:rsid w:val="00D209FA"/>
    <w:rPr>
      <w:rFonts w:ascii="Times New Roman" w:hAnsi="Times New Roman" w:cs="Times New Roman"/>
    </w:rPr>
  </w:style>
  <w:style w:type="character" w:customStyle="1" w:styleId="WW8Num36z0">
    <w:name w:val="WW8Num36z0"/>
    <w:rsid w:val="00D209FA"/>
    <w:rPr>
      <w:rFonts w:ascii="Times New Roman" w:hAnsi="Times New Roman" w:cs="Times New Roman"/>
    </w:rPr>
  </w:style>
  <w:style w:type="character" w:customStyle="1" w:styleId="WW8Num39z0">
    <w:name w:val="WW8Num39z0"/>
    <w:rsid w:val="00D209FA"/>
    <w:rPr>
      <w:rFonts w:ascii="Times New Roman" w:hAnsi="Times New Roman" w:cs="Times New Roman"/>
    </w:rPr>
  </w:style>
  <w:style w:type="character" w:customStyle="1" w:styleId="WW8Num41z0">
    <w:name w:val="WW8Num41z0"/>
    <w:rsid w:val="00D209FA"/>
    <w:rPr>
      <w:rFonts w:ascii="Times New Roman" w:hAnsi="Times New Roman" w:cs="Times New Roman"/>
    </w:rPr>
  </w:style>
  <w:style w:type="character" w:customStyle="1" w:styleId="WW8Num42z0">
    <w:name w:val="WW8Num42z0"/>
    <w:rsid w:val="00D209FA"/>
    <w:rPr>
      <w:rFonts w:ascii="Times New Roman" w:hAnsi="Times New Roman" w:cs="Times New Roman"/>
    </w:rPr>
  </w:style>
  <w:style w:type="character" w:customStyle="1" w:styleId="WW8NumSt6z0">
    <w:name w:val="WW8NumSt6z0"/>
    <w:rsid w:val="00D209FA"/>
    <w:rPr>
      <w:rFonts w:ascii="Times New Roman" w:hAnsi="Times New Roman" w:cs="Times New Roman"/>
    </w:rPr>
  </w:style>
  <w:style w:type="character" w:customStyle="1" w:styleId="WW8NumSt10z0">
    <w:name w:val="WW8NumSt10z0"/>
    <w:rsid w:val="00D209FA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209FA"/>
  </w:style>
  <w:style w:type="character" w:styleId="a3">
    <w:name w:val="page number"/>
    <w:basedOn w:val="10"/>
    <w:rsid w:val="00D209FA"/>
  </w:style>
  <w:style w:type="character" w:customStyle="1" w:styleId="a4">
    <w:name w:val="Символ нумерации"/>
    <w:rsid w:val="00D209FA"/>
  </w:style>
  <w:style w:type="character" w:customStyle="1" w:styleId="a5">
    <w:name w:val="Маркеры списка"/>
    <w:rsid w:val="00D209FA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D209FA"/>
    <w:rPr>
      <w:i/>
    </w:rPr>
  </w:style>
  <w:style w:type="character" w:customStyle="1" w:styleId="a7">
    <w:name w:val="Текст выноски Знак"/>
    <w:rsid w:val="00D20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6"/>
    <w:rsid w:val="00D209FA"/>
  </w:style>
  <w:style w:type="character" w:styleId="a8">
    <w:name w:val="Hyperlink"/>
    <w:rsid w:val="00D209F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D209FA"/>
    <w:pPr>
      <w:keepNext/>
      <w:spacing w:before="240" w:after="120"/>
    </w:pPr>
    <w:rPr>
      <w:rFonts w:ascii="Liberation Sans" w:eastAsia="Droid Sans" w:hAnsi="Liberation Sans" w:cs="Lohit Hindi"/>
      <w:szCs w:val="28"/>
    </w:rPr>
  </w:style>
  <w:style w:type="paragraph" w:styleId="aa">
    <w:name w:val="Body Text"/>
    <w:basedOn w:val="a"/>
    <w:rsid w:val="00D209FA"/>
    <w:pPr>
      <w:widowControl w:val="0"/>
      <w:shd w:val="clear" w:color="auto" w:fill="FFFFFF"/>
      <w:tabs>
        <w:tab w:val="left" w:pos="950"/>
      </w:tabs>
      <w:autoSpaceDE w:val="0"/>
      <w:jc w:val="both"/>
    </w:pPr>
    <w:rPr>
      <w:color w:val="000000"/>
    </w:rPr>
  </w:style>
  <w:style w:type="paragraph" w:styleId="ab">
    <w:name w:val="List"/>
    <w:basedOn w:val="aa"/>
    <w:rsid w:val="00D209FA"/>
    <w:rPr>
      <w:rFonts w:cs="Lohit Hindi"/>
    </w:rPr>
  </w:style>
  <w:style w:type="paragraph" w:styleId="ac">
    <w:name w:val="caption"/>
    <w:basedOn w:val="a"/>
    <w:qFormat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209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D209F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D209F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2">
    <w:name w:val="Указатель5"/>
    <w:basedOn w:val="a"/>
    <w:rsid w:val="00D209FA"/>
    <w:pPr>
      <w:suppressLineNumbers/>
    </w:pPr>
    <w:rPr>
      <w:rFonts w:cs="Lohit Hindi"/>
    </w:rPr>
  </w:style>
  <w:style w:type="paragraph" w:customStyle="1" w:styleId="21">
    <w:name w:val="Название2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D209F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209FA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209F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D209FA"/>
    <w:pPr>
      <w:suppressLineNumbers/>
    </w:pPr>
    <w:rPr>
      <w:rFonts w:cs="Lohit Hindi"/>
    </w:rPr>
  </w:style>
  <w:style w:type="paragraph" w:styleId="ad">
    <w:name w:val="Body Text Indent"/>
    <w:basedOn w:val="a"/>
    <w:link w:val="ae"/>
    <w:rsid w:val="00D209FA"/>
    <w:pPr>
      <w:widowControl w:val="0"/>
      <w:shd w:val="clear" w:color="auto" w:fill="FFFFFF"/>
      <w:tabs>
        <w:tab w:val="left" w:pos="902"/>
      </w:tabs>
      <w:autoSpaceDE w:val="0"/>
      <w:ind w:firstLine="720"/>
      <w:jc w:val="both"/>
    </w:pPr>
  </w:style>
  <w:style w:type="paragraph" w:customStyle="1" w:styleId="310">
    <w:name w:val="Основной текст с отступом 31"/>
    <w:basedOn w:val="a"/>
    <w:rsid w:val="00D209FA"/>
    <w:pPr>
      <w:widowControl w:val="0"/>
      <w:shd w:val="clear" w:color="auto" w:fill="FFFFFF"/>
      <w:autoSpaceDE w:val="0"/>
      <w:ind w:firstLine="720"/>
      <w:jc w:val="center"/>
    </w:pPr>
    <w:rPr>
      <w:b/>
      <w:color w:val="000000"/>
    </w:rPr>
  </w:style>
  <w:style w:type="paragraph" w:styleId="af">
    <w:name w:val="header"/>
    <w:basedOn w:val="a"/>
    <w:rsid w:val="00D209FA"/>
    <w:pPr>
      <w:widowControl w:val="0"/>
      <w:tabs>
        <w:tab w:val="center" w:pos="4677"/>
        <w:tab w:val="right" w:pos="9355"/>
      </w:tabs>
      <w:autoSpaceDE w:val="0"/>
    </w:pPr>
    <w:rPr>
      <w:i/>
      <w:sz w:val="20"/>
    </w:rPr>
  </w:style>
  <w:style w:type="paragraph" w:customStyle="1" w:styleId="210">
    <w:name w:val="Основной текст с отступом 21"/>
    <w:basedOn w:val="a"/>
    <w:rsid w:val="00D209FA"/>
    <w:pPr>
      <w:shd w:val="clear" w:color="auto" w:fill="FFFFFF"/>
      <w:ind w:firstLine="720"/>
      <w:jc w:val="both"/>
    </w:pPr>
    <w:rPr>
      <w:i/>
      <w:color w:val="000000"/>
    </w:rPr>
  </w:style>
  <w:style w:type="paragraph" w:customStyle="1" w:styleId="211">
    <w:name w:val="Основной текст 21"/>
    <w:basedOn w:val="a"/>
    <w:rsid w:val="00D209FA"/>
    <w:pPr>
      <w:shd w:val="clear" w:color="auto" w:fill="FFFFFF"/>
      <w:tabs>
        <w:tab w:val="left" w:pos="709"/>
      </w:tabs>
      <w:jc w:val="both"/>
    </w:pPr>
  </w:style>
  <w:style w:type="paragraph" w:styleId="af0">
    <w:name w:val="footer"/>
    <w:basedOn w:val="a"/>
    <w:rsid w:val="00D209FA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rsid w:val="00D209FA"/>
    <w:pPr>
      <w:jc w:val="both"/>
    </w:pPr>
  </w:style>
  <w:style w:type="paragraph" w:styleId="af1">
    <w:name w:val="List Paragraph"/>
    <w:basedOn w:val="a"/>
    <w:qFormat/>
    <w:rsid w:val="00D209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Стиль"/>
    <w:rsid w:val="00D209F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D209FA"/>
    <w:pPr>
      <w:suppressLineNumbers/>
    </w:pPr>
  </w:style>
  <w:style w:type="paragraph" w:customStyle="1" w:styleId="af4">
    <w:name w:val="Заголовок таблицы"/>
    <w:basedOn w:val="af3"/>
    <w:rsid w:val="00D209FA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D209FA"/>
  </w:style>
  <w:style w:type="paragraph" w:customStyle="1" w:styleId="COLTOP">
    <w:name w:val="#COL_TOP"/>
    <w:rsid w:val="00D209F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f6">
    <w:name w:val="Normal (Web)"/>
    <w:basedOn w:val="a"/>
    <w:rsid w:val="00D209FA"/>
    <w:pPr>
      <w:spacing w:before="100" w:after="100"/>
    </w:pPr>
    <w:rPr>
      <w:sz w:val="24"/>
    </w:rPr>
  </w:style>
  <w:style w:type="paragraph" w:customStyle="1" w:styleId="ConsPlusNormal">
    <w:name w:val="ConsPlusNormal"/>
    <w:rsid w:val="00D209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W-">
    <w:name w:val="WW-Базовый"/>
    <w:rsid w:val="00D209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WW-1">
    <w:name w:val="WW-Базовый1"/>
    <w:rsid w:val="00D209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styleId="af7">
    <w:name w:val="Balloon Text"/>
    <w:basedOn w:val="a"/>
    <w:rsid w:val="00D209FA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2124FF"/>
    <w:pPr>
      <w:suppressAutoHyphens w:val="0"/>
      <w:jc w:val="center"/>
    </w:pPr>
    <w:rPr>
      <w:b/>
      <w:bCs/>
      <w:lang w:eastAsia="ru-RU"/>
    </w:rPr>
  </w:style>
  <w:style w:type="character" w:customStyle="1" w:styleId="af9">
    <w:name w:val="Название Знак"/>
    <w:basedOn w:val="a0"/>
    <w:link w:val="af8"/>
    <w:rsid w:val="002124FF"/>
    <w:rPr>
      <w:b/>
      <w:bCs/>
      <w:sz w:val="28"/>
    </w:rPr>
  </w:style>
  <w:style w:type="character" w:customStyle="1" w:styleId="ae">
    <w:name w:val="Основной текст с отступом Знак"/>
    <w:basedOn w:val="a0"/>
    <w:link w:val="ad"/>
    <w:rsid w:val="008D0DF2"/>
    <w:rPr>
      <w:sz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D209FA"/>
    <w:pPr>
      <w:keepNext/>
      <w:widowControl w:val="0"/>
      <w:shd w:val="clear" w:color="auto" w:fill="FFFFFF"/>
      <w:tabs>
        <w:tab w:val="num" w:pos="0"/>
      </w:tabs>
      <w:autoSpaceDE w:val="0"/>
      <w:ind w:firstLine="720"/>
      <w:jc w:val="center"/>
      <w:outlineLvl w:val="0"/>
    </w:pPr>
    <w:rPr>
      <w:b/>
      <w:color w:val="000000"/>
      <w:sz w:val="72"/>
    </w:rPr>
  </w:style>
  <w:style w:type="paragraph" w:styleId="2">
    <w:name w:val="heading 2"/>
    <w:basedOn w:val="a"/>
    <w:next w:val="a"/>
    <w:qFormat/>
    <w:rsid w:val="00D209FA"/>
    <w:pPr>
      <w:keepNext/>
      <w:widowControl w:val="0"/>
      <w:shd w:val="clear" w:color="auto" w:fill="FFFFFF"/>
      <w:tabs>
        <w:tab w:val="num" w:pos="0"/>
      </w:tabs>
      <w:autoSpaceDE w:val="0"/>
      <w:ind w:firstLine="720"/>
      <w:jc w:val="both"/>
      <w:outlineLvl w:val="1"/>
    </w:pPr>
    <w:rPr>
      <w:color w:val="000000"/>
    </w:rPr>
  </w:style>
  <w:style w:type="paragraph" w:styleId="5">
    <w:name w:val="heading 5"/>
    <w:basedOn w:val="a"/>
    <w:next w:val="a"/>
    <w:qFormat/>
    <w:rsid w:val="00D209FA"/>
    <w:pPr>
      <w:keepNext/>
      <w:tabs>
        <w:tab w:val="num" w:pos="0"/>
      </w:tabs>
      <w:ind w:left="1008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9FA"/>
  </w:style>
  <w:style w:type="character" w:customStyle="1" w:styleId="WW8Num1z1">
    <w:name w:val="WW8Num1z1"/>
    <w:rsid w:val="00D209FA"/>
  </w:style>
  <w:style w:type="character" w:customStyle="1" w:styleId="WW8Num1z2">
    <w:name w:val="WW8Num1z2"/>
    <w:rsid w:val="00D209FA"/>
  </w:style>
  <w:style w:type="character" w:customStyle="1" w:styleId="WW8Num1z3">
    <w:name w:val="WW8Num1z3"/>
    <w:rsid w:val="00D209FA"/>
  </w:style>
  <w:style w:type="character" w:customStyle="1" w:styleId="WW8Num1z4">
    <w:name w:val="WW8Num1z4"/>
    <w:rsid w:val="00D209FA"/>
  </w:style>
  <w:style w:type="character" w:customStyle="1" w:styleId="WW8Num1z5">
    <w:name w:val="WW8Num1z5"/>
    <w:rsid w:val="00D209FA"/>
  </w:style>
  <w:style w:type="character" w:customStyle="1" w:styleId="WW8Num1z6">
    <w:name w:val="WW8Num1z6"/>
    <w:rsid w:val="00D209FA"/>
  </w:style>
  <w:style w:type="character" w:customStyle="1" w:styleId="WW8Num1z7">
    <w:name w:val="WW8Num1z7"/>
    <w:rsid w:val="00D209FA"/>
  </w:style>
  <w:style w:type="character" w:customStyle="1" w:styleId="WW8Num1z8">
    <w:name w:val="WW8Num1z8"/>
    <w:rsid w:val="00D209FA"/>
  </w:style>
  <w:style w:type="character" w:customStyle="1" w:styleId="WW8Num2z0">
    <w:name w:val="WW8Num2z0"/>
    <w:rsid w:val="00D209FA"/>
    <w:rPr>
      <w:rFonts w:ascii="Symbol" w:hAnsi="Symbol" w:cs="Symbol"/>
    </w:rPr>
  </w:style>
  <w:style w:type="character" w:customStyle="1" w:styleId="WW8Num2z1">
    <w:name w:val="WW8Num2z1"/>
    <w:rsid w:val="00D209FA"/>
  </w:style>
  <w:style w:type="character" w:customStyle="1" w:styleId="WW8Num2z2">
    <w:name w:val="WW8Num2z2"/>
    <w:rsid w:val="00D209FA"/>
  </w:style>
  <w:style w:type="character" w:customStyle="1" w:styleId="WW8Num2z3">
    <w:name w:val="WW8Num2z3"/>
    <w:rsid w:val="00D209FA"/>
  </w:style>
  <w:style w:type="character" w:customStyle="1" w:styleId="WW8Num2z4">
    <w:name w:val="WW8Num2z4"/>
    <w:rsid w:val="00D209FA"/>
  </w:style>
  <w:style w:type="character" w:customStyle="1" w:styleId="WW8Num2z5">
    <w:name w:val="WW8Num2z5"/>
    <w:rsid w:val="00D209FA"/>
  </w:style>
  <w:style w:type="character" w:customStyle="1" w:styleId="WW8Num2z6">
    <w:name w:val="WW8Num2z6"/>
    <w:rsid w:val="00D209FA"/>
  </w:style>
  <w:style w:type="character" w:customStyle="1" w:styleId="WW8Num2z7">
    <w:name w:val="WW8Num2z7"/>
    <w:rsid w:val="00D209FA"/>
  </w:style>
  <w:style w:type="character" w:customStyle="1" w:styleId="WW8Num2z8">
    <w:name w:val="WW8Num2z8"/>
    <w:rsid w:val="00D209FA"/>
  </w:style>
  <w:style w:type="character" w:customStyle="1" w:styleId="WW8Num3z0">
    <w:name w:val="WW8Num3z0"/>
    <w:rsid w:val="00D209FA"/>
    <w:rPr>
      <w:rFonts w:ascii="Times New Roman" w:hAnsi="Times New Roman" w:cs="Times New Roman"/>
      <w:color w:val="000000"/>
      <w:szCs w:val="28"/>
    </w:rPr>
  </w:style>
  <w:style w:type="character" w:customStyle="1" w:styleId="8">
    <w:name w:val="Основной шрифт абзаца8"/>
    <w:rsid w:val="00D209FA"/>
  </w:style>
  <w:style w:type="character" w:customStyle="1" w:styleId="7">
    <w:name w:val="Основной шрифт абзаца7"/>
    <w:rsid w:val="00D209FA"/>
  </w:style>
  <w:style w:type="character" w:customStyle="1" w:styleId="WW8Num4z0">
    <w:name w:val="WW8Num4z0"/>
    <w:rsid w:val="00D209FA"/>
    <w:rPr>
      <w:rFonts w:ascii="Times New Roman" w:hAnsi="Times New Roman" w:cs="Times New Roman"/>
    </w:rPr>
  </w:style>
  <w:style w:type="character" w:customStyle="1" w:styleId="WW8Num4z1">
    <w:name w:val="WW8Num4z1"/>
    <w:rsid w:val="00D209FA"/>
    <w:rPr>
      <w:szCs w:val="28"/>
    </w:rPr>
  </w:style>
  <w:style w:type="character" w:customStyle="1" w:styleId="WW8Num4z2">
    <w:name w:val="WW8Num4z2"/>
    <w:rsid w:val="00D209FA"/>
  </w:style>
  <w:style w:type="character" w:customStyle="1" w:styleId="WW8Num4z3">
    <w:name w:val="WW8Num4z3"/>
    <w:rsid w:val="00D209FA"/>
  </w:style>
  <w:style w:type="character" w:customStyle="1" w:styleId="WW8Num4z4">
    <w:name w:val="WW8Num4z4"/>
    <w:rsid w:val="00D209FA"/>
  </w:style>
  <w:style w:type="character" w:customStyle="1" w:styleId="WW8Num4z5">
    <w:name w:val="WW8Num4z5"/>
    <w:rsid w:val="00D209FA"/>
  </w:style>
  <w:style w:type="character" w:customStyle="1" w:styleId="WW8Num4z6">
    <w:name w:val="WW8Num4z6"/>
    <w:rsid w:val="00D209FA"/>
  </w:style>
  <w:style w:type="character" w:customStyle="1" w:styleId="WW8Num4z7">
    <w:name w:val="WW8Num4z7"/>
    <w:rsid w:val="00D209FA"/>
  </w:style>
  <w:style w:type="character" w:customStyle="1" w:styleId="WW8Num4z8">
    <w:name w:val="WW8Num4z8"/>
    <w:rsid w:val="00D209FA"/>
  </w:style>
  <w:style w:type="character" w:customStyle="1" w:styleId="WW8Num5z0">
    <w:name w:val="WW8Num5z0"/>
    <w:rsid w:val="00D209FA"/>
    <w:rPr>
      <w:rFonts w:ascii="Times New Roman" w:hAnsi="Times New Roman" w:cs="Times New Roman"/>
    </w:rPr>
  </w:style>
  <w:style w:type="character" w:customStyle="1" w:styleId="WW8Num5z1">
    <w:name w:val="WW8Num5z1"/>
    <w:rsid w:val="00D209FA"/>
  </w:style>
  <w:style w:type="character" w:customStyle="1" w:styleId="WW8Num5z2">
    <w:name w:val="WW8Num5z2"/>
    <w:rsid w:val="00D209FA"/>
  </w:style>
  <w:style w:type="character" w:customStyle="1" w:styleId="WW8Num5z3">
    <w:name w:val="WW8Num5z3"/>
    <w:rsid w:val="00D209FA"/>
  </w:style>
  <w:style w:type="character" w:customStyle="1" w:styleId="WW8Num5z4">
    <w:name w:val="WW8Num5z4"/>
    <w:rsid w:val="00D209FA"/>
  </w:style>
  <w:style w:type="character" w:customStyle="1" w:styleId="WW8Num5z5">
    <w:name w:val="WW8Num5z5"/>
    <w:rsid w:val="00D209FA"/>
  </w:style>
  <w:style w:type="character" w:customStyle="1" w:styleId="WW8Num5z6">
    <w:name w:val="WW8Num5z6"/>
    <w:rsid w:val="00D209FA"/>
  </w:style>
  <w:style w:type="character" w:customStyle="1" w:styleId="WW8Num5z7">
    <w:name w:val="WW8Num5z7"/>
    <w:rsid w:val="00D209FA"/>
  </w:style>
  <w:style w:type="character" w:customStyle="1" w:styleId="WW8Num5z8">
    <w:name w:val="WW8Num5z8"/>
    <w:rsid w:val="00D209FA"/>
  </w:style>
  <w:style w:type="character" w:customStyle="1" w:styleId="WW8Num6z0">
    <w:name w:val="WW8Num6z0"/>
    <w:rsid w:val="00D209FA"/>
    <w:rPr>
      <w:rFonts w:ascii="Times New Roman" w:hAnsi="Times New Roman" w:cs="Times New Roman"/>
    </w:rPr>
  </w:style>
  <w:style w:type="character" w:customStyle="1" w:styleId="WW8Num6z1">
    <w:name w:val="WW8Num6z1"/>
    <w:rsid w:val="00D209FA"/>
  </w:style>
  <w:style w:type="character" w:customStyle="1" w:styleId="WW8Num6z2">
    <w:name w:val="WW8Num6z2"/>
    <w:rsid w:val="00D209FA"/>
  </w:style>
  <w:style w:type="character" w:customStyle="1" w:styleId="WW8Num6z3">
    <w:name w:val="WW8Num6z3"/>
    <w:rsid w:val="00D209FA"/>
  </w:style>
  <w:style w:type="character" w:customStyle="1" w:styleId="WW8Num6z4">
    <w:name w:val="WW8Num6z4"/>
    <w:rsid w:val="00D209FA"/>
  </w:style>
  <w:style w:type="character" w:customStyle="1" w:styleId="WW8Num6z5">
    <w:name w:val="WW8Num6z5"/>
    <w:rsid w:val="00D209FA"/>
  </w:style>
  <w:style w:type="character" w:customStyle="1" w:styleId="WW8Num6z6">
    <w:name w:val="WW8Num6z6"/>
    <w:rsid w:val="00D209FA"/>
  </w:style>
  <w:style w:type="character" w:customStyle="1" w:styleId="WW8Num6z7">
    <w:name w:val="WW8Num6z7"/>
    <w:rsid w:val="00D209FA"/>
  </w:style>
  <w:style w:type="character" w:customStyle="1" w:styleId="WW8Num6z8">
    <w:name w:val="WW8Num6z8"/>
    <w:rsid w:val="00D209FA"/>
  </w:style>
  <w:style w:type="character" w:customStyle="1" w:styleId="6">
    <w:name w:val="Основной шрифт абзаца6"/>
    <w:rsid w:val="00D209FA"/>
  </w:style>
  <w:style w:type="character" w:customStyle="1" w:styleId="Absatz-Standardschriftart">
    <w:name w:val="Absatz-Standardschriftart"/>
    <w:rsid w:val="00D209FA"/>
  </w:style>
  <w:style w:type="character" w:customStyle="1" w:styleId="WW-Absatz-Standardschriftart">
    <w:name w:val="WW-Absatz-Standardschriftart"/>
    <w:rsid w:val="00D209FA"/>
  </w:style>
  <w:style w:type="character" w:customStyle="1" w:styleId="50">
    <w:name w:val="Основной шрифт абзаца5"/>
    <w:rsid w:val="00D209FA"/>
  </w:style>
  <w:style w:type="character" w:customStyle="1" w:styleId="4">
    <w:name w:val="Основной шрифт абзаца4"/>
    <w:rsid w:val="00D209FA"/>
  </w:style>
  <w:style w:type="character" w:customStyle="1" w:styleId="3">
    <w:name w:val="Основной шрифт абзаца3"/>
    <w:rsid w:val="00D209FA"/>
  </w:style>
  <w:style w:type="character" w:customStyle="1" w:styleId="20">
    <w:name w:val="Основной шрифт абзаца2"/>
    <w:rsid w:val="00D209FA"/>
  </w:style>
  <w:style w:type="character" w:customStyle="1" w:styleId="WW-Absatz-Standardschriftart1">
    <w:name w:val="WW-Absatz-Standardschriftart1"/>
    <w:rsid w:val="00D209FA"/>
  </w:style>
  <w:style w:type="character" w:customStyle="1" w:styleId="WW-Absatz-Standardschriftart11">
    <w:name w:val="WW-Absatz-Standardschriftart11"/>
    <w:rsid w:val="00D209FA"/>
  </w:style>
  <w:style w:type="character" w:customStyle="1" w:styleId="WW-Absatz-Standardschriftart111">
    <w:name w:val="WW-Absatz-Standardschriftart111"/>
    <w:rsid w:val="00D209FA"/>
  </w:style>
  <w:style w:type="character" w:customStyle="1" w:styleId="WW-Absatz-Standardschriftart1111">
    <w:name w:val="WW-Absatz-Standardschriftart1111"/>
    <w:rsid w:val="00D209FA"/>
  </w:style>
  <w:style w:type="character" w:customStyle="1" w:styleId="WW-Absatz-Standardschriftart11111">
    <w:name w:val="WW-Absatz-Standardschriftart11111"/>
    <w:rsid w:val="00D209FA"/>
  </w:style>
  <w:style w:type="character" w:customStyle="1" w:styleId="WW8Num8z0">
    <w:name w:val="WW8Num8z0"/>
    <w:rsid w:val="00D209FA"/>
    <w:rPr>
      <w:b w:val="0"/>
      <w:i/>
    </w:rPr>
  </w:style>
  <w:style w:type="character" w:customStyle="1" w:styleId="WW8Num9z0">
    <w:name w:val="WW8Num9z0"/>
    <w:rsid w:val="00D209FA"/>
    <w:rPr>
      <w:rFonts w:ascii="Times New Roman" w:hAnsi="Times New Roman" w:cs="Times New Roman"/>
    </w:rPr>
  </w:style>
  <w:style w:type="character" w:customStyle="1" w:styleId="WW8Num10z0">
    <w:name w:val="WW8Num10z0"/>
    <w:rsid w:val="00D209FA"/>
    <w:rPr>
      <w:rFonts w:ascii="Times New Roman" w:hAnsi="Times New Roman" w:cs="Times New Roman"/>
    </w:rPr>
  </w:style>
  <w:style w:type="character" w:customStyle="1" w:styleId="WW8Num12z0">
    <w:name w:val="WW8Num12z0"/>
    <w:rsid w:val="00D209FA"/>
    <w:rPr>
      <w:rFonts w:ascii="Wingdings" w:hAnsi="Wingdings" w:cs="Wingdings"/>
    </w:rPr>
  </w:style>
  <w:style w:type="character" w:customStyle="1" w:styleId="WW8Num12z1">
    <w:name w:val="WW8Num12z1"/>
    <w:rsid w:val="00D209FA"/>
    <w:rPr>
      <w:rFonts w:ascii="Courier New" w:hAnsi="Courier New" w:cs="Courier New"/>
    </w:rPr>
  </w:style>
  <w:style w:type="character" w:customStyle="1" w:styleId="WW8Num12z3">
    <w:name w:val="WW8Num12z3"/>
    <w:rsid w:val="00D209FA"/>
    <w:rPr>
      <w:rFonts w:ascii="Symbol" w:hAnsi="Symbol" w:cs="Symbol"/>
    </w:rPr>
  </w:style>
  <w:style w:type="character" w:customStyle="1" w:styleId="WW8Num14z0">
    <w:name w:val="WW8Num14z0"/>
    <w:rsid w:val="00D209FA"/>
    <w:rPr>
      <w:rFonts w:ascii="Times New Roman" w:hAnsi="Times New Roman" w:cs="Times New Roman"/>
    </w:rPr>
  </w:style>
  <w:style w:type="character" w:customStyle="1" w:styleId="WW8Num16z0">
    <w:name w:val="WW8Num16z0"/>
    <w:rsid w:val="00D209FA"/>
    <w:rPr>
      <w:rFonts w:ascii="Times New Roman" w:hAnsi="Times New Roman" w:cs="Times New Roman"/>
    </w:rPr>
  </w:style>
  <w:style w:type="character" w:customStyle="1" w:styleId="WW8Num18z0">
    <w:name w:val="WW8Num18z0"/>
    <w:rsid w:val="00D209FA"/>
    <w:rPr>
      <w:rFonts w:ascii="Times New Roman" w:hAnsi="Times New Roman" w:cs="Times New Roman"/>
    </w:rPr>
  </w:style>
  <w:style w:type="character" w:customStyle="1" w:styleId="WW8Num19z0">
    <w:name w:val="WW8Num19z0"/>
    <w:rsid w:val="00D209FA"/>
    <w:rPr>
      <w:rFonts w:ascii="Times New Roman" w:hAnsi="Times New Roman" w:cs="Times New Roman"/>
    </w:rPr>
  </w:style>
  <w:style w:type="character" w:customStyle="1" w:styleId="WW8Num20z0">
    <w:name w:val="WW8Num20z0"/>
    <w:rsid w:val="00D209FA"/>
    <w:rPr>
      <w:rFonts w:ascii="Wingdings" w:hAnsi="Wingdings" w:cs="Wingdings"/>
    </w:rPr>
  </w:style>
  <w:style w:type="character" w:customStyle="1" w:styleId="WW8Num20z1">
    <w:name w:val="WW8Num20z1"/>
    <w:rsid w:val="00D209FA"/>
    <w:rPr>
      <w:rFonts w:ascii="Courier New" w:hAnsi="Courier New" w:cs="Courier New"/>
    </w:rPr>
  </w:style>
  <w:style w:type="character" w:customStyle="1" w:styleId="WW8Num20z3">
    <w:name w:val="WW8Num20z3"/>
    <w:rsid w:val="00D209FA"/>
    <w:rPr>
      <w:rFonts w:ascii="Symbol" w:hAnsi="Symbol" w:cs="Symbol"/>
    </w:rPr>
  </w:style>
  <w:style w:type="character" w:customStyle="1" w:styleId="WW8Num21z0">
    <w:name w:val="WW8Num21z0"/>
    <w:rsid w:val="00D209F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209FA"/>
    <w:rPr>
      <w:rFonts w:ascii="Courier New" w:hAnsi="Courier New" w:cs="Courier New"/>
    </w:rPr>
  </w:style>
  <w:style w:type="character" w:customStyle="1" w:styleId="WW8Num21z2">
    <w:name w:val="WW8Num21z2"/>
    <w:rsid w:val="00D209FA"/>
    <w:rPr>
      <w:rFonts w:ascii="Wingdings" w:hAnsi="Wingdings" w:cs="Wingdings"/>
    </w:rPr>
  </w:style>
  <w:style w:type="character" w:customStyle="1" w:styleId="WW8Num21z3">
    <w:name w:val="WW8Num21z3"/>
    <w:rsid w:val="00D209FA"/>
    <w:rPr>
      <w:rFonts w:ascii="Symbol" w:hAnsi="Symbol" w:cs="Symbol"/>
    </w:rPr>
  </w:style>
  <w:style w:type="character" w:customStyle="1" w:styleId="WW8Num22z0">
    <w:name w:val="WW8Num22z0"/>
    <w:rsid w:val="00D209FA"/>
    <w:rPr>
      <w:rFonts w:ascii="Times New Roman" w:hAnsi="Times New Roman" w:cs="Times New Roman"/>
    </w:rPr>
  </w:style>
  <w:style w:type="character" w:customStyle="1" w:styleId="WW8Num23z0">
    <w:name w:val="WW8Num23z0"/>
    <w:rsid w:val="00D209FA"/>
    <w:rPr>
      <w:rFonts w:ascii="Times New Roman" w:hAnsi="Times New Roman" w:cs="Times New Roman"/>
    </w:rPr>
  </w:style>
  <w:style w:type="character" w:customStyle="1" w:styleId="WW8Num26z0">
    <w:name w:val="WW8Num26z0"/>
    <w:rsid w:val="00D209FA"/>
    <w:rPr>
      <w:rFonts w:ascii="Times New Roman" w:hAnsi="Times New Roman" w:cs="Times New Roman"/>
    </w:rPr>
  </w:style>
  <w:style w:type="character" w:customStyle="1" w:styleId="WW8Num27z0">
    <w:name w:val="WW8Num27z0"/>
    <w:rsid w:val="00D209FA"/>
    <w:rPr>
      <w:rFonts w:ascii="Times New Roman" w:hAnsi="Times New Roman" w:cs="Times New Roman"/>
    </w:rPr>
  </w:style>
  <w:style w:type="character" w:customStyle="1" w:styleId="WW8Num28z0">
    <w:name w:val="WW8Num28z0"/>
    <w:rsid w:val="00D209FA"/>
    <w:rPr>
      <w:rFonts w:ascii="Wingdings" w:hAnsi="Wingdings" w:cs="Wingdings"/>
    </w:rPr>
  </w:style>
  <w:style w:type="character" w:customStyle="1" w:styleId="WW8Num28z1">
    <w:name w:val="WW8Num28z1"/>
    <w:rsid w:val="00D209FA"/>
    <w:rPr>
      <w:rFonts w:ascii="Courier New" w:hAnsi="Courier New" w:cs="Courier New"/>
    </w:rPr>
  </w:style>
  <w:style w:type="character" w:customStyle="1" w:styleId="WW8Num28z3">
    <w:name w:val="WW8Num28z3"/>
    <w:rsid w:val="00D209FA"/>
    <w:rPr>
      <w:rFonts w:ascii="Symbol" w:hAnsi="Symbol" w:cs="Symbol"/>
    </w:rPr>
  </w:style>
  <w:style w:type="character" w:customStyle="1" w:styleId="WW8Num29z0">
    <w:name w:val="WW8Num29z0"/>
    <w:rsid w:val="00D209FA"/>
    <w:rPr>
      <w:rFonts w:ascii="Times New Roman" w:hAnsi="Times New Roman" w:cs="Times New Roman"/>
    </w:rPr>
  </w:style>
  <w:style w:type="character" w:customStyle="1" w:styleId="WW8Num30z0">
    <w:name w:val="WW8Num30z0"/>
    <w:rsid w:val="00D209FA"/>
    <w:rPr>
      <w:rFonts w:ascii="Times New Roman" w:hAnsi="Times New Roman" w:cs="Times New Roman"/>
    </w:rPr>
  </w:style>
  <w:style w:type="character" w:customStyle="1" w:styleId="WW8Num31z0">
    <w:name w:val="WW8Num31z0"/>
    <w:rsid w:val="00D209FA"/>
    <w:rPr>
      <w:rFonts w:ascii="Times New Roman" w:hAnsi="Times New Roman" w:cs="Times New Roman"/>
    </w:rPr>
  </w:style>
  <w:style w:type="character" w:customStyle="1" w:styleId="WW8Num33z0">
    <w:name w:val="WW8Num33z0"/>
    <w:rsid w:val="00D209FA"/>
    <w:rPr>
      <w:rFonts w:ascii="Times New Roman" w:hAnsi="Times New Roman" w:cs="Times New Roman"/>
    </w:rPr>
  </w:style>
  <w:style w:type="character" w:customStyle="1" w:styleId="WW8Num34z0">
    <w:name w:val="WW8Num34z0"/>
    <w:rsid w:val="00D209FA"/>
    <w:rPr>
      <w:rFonts w:ascii="Times New Roman" w:hAnsi="Times New Roman" w:cs="Times New Roman"/>
    </w:rPr>
  </w:style>
  <w:style w:type="character" w:customStyle="1" w:styleId="WW8Num35z0">
    <w:name w:val="WW8Num35z0"/>
    <w:rsid w:val="00D209FA"/>
    <w:rPr>
      <w:rFonts w:ascii="Times New Roman" w:hAnsi="Times New Roman" w:cs="Times New Roman"/>
    </w:rPr>
  </w:style>
  <w:style w:type="character" w:customStyle="1" w:styleId="WW8Num36z0">
    <w:name w:val="WW8Num36z0"/>
    <w:rsid w:val="00D209FA"/>
    <w:rPr>
      <w:rFonts w:ascii="Times New Roman" w:hAnsi="Times New Roman" w:cs="Times New Roman"/>
    </w:rPr>
  </w:style>
  <w:style w:type="character" w:customStyle="1" w:styleId="WW8Num39z0">
    <w:name w:val="WW8Num39z0"/>
    <w:rsid w:val="00D209FA"/>
    <w:rPr>
      <w:rFonts w:ascii="Times New Roman" w:hAnsi="Times New Roman" w:cs="Times New Roman"/>
    </w:rPr>
  </w:style>
  <w:style w:type="character" w:customStyle="1" w:styleId="WW8Num41z0">
    <w:name w:val="WW8Num41z0"/>
    <w:rsid w:val="00D209FA"/>
    <w:rPr>
      <w:rFonts w:ascii="Times New Roman" w:hAnsi="Times New Roman" w:cs="Times New Roman"/>
    </w:rPr>
  </w:style>
  <w:style w:type="character" w:customStyle="1" w:styleId="WW8Num42z0">
    <w:name w:val="WW8Num42z0"/>
    <w:rsid w:val="00D209FA"/>
    <w:rPr>
      <w:rFonts w:ascii="Times New Roman" w:hAnsi="Times New Roman" w:cs="Times New Roman"/>
    </w:rPr>
  </w:style>
  <w:style w:type="character" w:customStyle="1" w:styleId="WW8NumSt6z0">
    <w:name w:val="WW8NumSt6z0"/>
    <w:rsid w:val="00D209FA"/>
    <w:rPr>
      <w:rFonts w:ascii="Times New Roman" w:hAnsi="Times New Roman" w:cs="Times New Roman"/>
    </w:rPr>
  </w:style>
  <w:style w:type="character" w:customStyle="1" w:styleId="WW8NumSt10z0">
    <w:name w:val="WW8NumSt10z0"/>
    <w:rsid w:val="00D209FA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209FA"/>
  </w:style>
  <w:style w:type="character" w:styleId="a3">
    <w:name w:val="page number"/>
    <w:basedOn w:val="10"/>
    <w:rsid w:val="00D209FA"/>
  </w:style>
  <w:style w:type="character" w:customStyle="1" w:styleId="a4">
    <w:name w:val="Символ нумерации"/>
    <w:rsid w:val="00D209FA"/>
  </w:style>
  <w:style w:type="character" w:customStyle="1" w:styleId="a5">
    <w:name w:val="Маркеры списка"/>
    <w:rsid w:val="00D209FA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D209FA"/>
    <w:rPr>
      <w:i/>
    </w:rPr>
  </w:style>
  <w:style w:type="character" w:customStyle="1" w:styleId="a7">
    <w:name w:val="Текст выноски Знак"/>
    <w:rsid w:val="00D20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6"/>
    <w:rsid w:val="00D209FA"/>
  </w:style>
  <w:style w:type="character" w:styleId="a8">
    <w:name w:val="Hyperlink"/>
    <w:rsid w:val="00D209F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D209FA"/>
    <w:pPr>
      <w:keepNext/>
      <w:spacing w:before="240" w:after="120"/>
    </w:pPr>
    <w:rPr>
      <w:rFonts w:ascii="Liberation Sans" w:eastAsia="Droid Sans" w:hAnsi="Liberation Sans" w:cs="Lohit Hindi"/>
      <w:szCs w:val="28"/>
    </w:rPr>
  </w:style>
  <w:style w:type="paragraph" w:styleId="aa">
    <w:name w:val="Body Text"/>
    <w:basedOn w:val="a"/>
    <w:rsid w:val="00D209FA"/>
    <w:pPr>
      <w:widowControl w:val="0"/>
      <w:shd w:val="clear" w:color="auto" w:fill="FFFFFF"/>
      <w:tabs>
        <w:tab w:val="left" w:pos="950"/>
      </w:tabs>
      <w:autoSpaceDE w:val="0"/>
      <w:jc w:val="both"/>
    </w:pPr>
    <w:rPr>
      <w:color w:val="000000"/>
    </w:rPr>
  </w:style>
  <w:style w:type="paragraph" w:styleId="ab">
    <w:name w:val="List"/>
    <w:basedOn w:val="aa"/>
    <w:rsid w:val="00D209FA"/>
    <w:rPr>
      <w:rFonts w:cs="Lohit Hindi"/>
    </w:rPr>
  </w:style>
  <w:style w:type="paragraph" w:styleId="ac">
    <w:name w:val="caption"/>
    <w:basedOn w:val="a"/>
    <w:qFormat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209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D209F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D209F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2">
    <w:name w:val="Указатель5"/>
    <w:basedOn w:val="a"/>
    <w:rsid w:val="00D209FA"/>
    <w:pPr>
      <w:suppressLineNumbers/>
    </w:pPr>
    <w:rPr>
      <w:rFonts w:cs="Lohit Hindi"/>
    </w:rPr>
  </w:style>
  <w:style w:type="paragraph" w:customStyle="1" w:styleId="21">
    <w:name w:val="Название2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D209F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209FA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D2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209F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209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D209FA"/>
    <w:pPr>
      <w:suppressLineNumbers/>
    </w:pPr>
    <w:rPr>
      <w:rFonts w:cs="Lohit Hindi"/>
    </w:rPr>
  </w:style>
  <w:style w:type="paragraph" w:styleId="ad">
    <w:name w:val="Body Text Indent"/>
    <w:basedOn w:val="a"/>
    <w:link w:val="ae"/>
    <w:rsid w:val="00D209FA"/>
    <w:pPr>
      <w:widowControl w:val="0"/>
      <w:shd w:val="clear" w:color="auto" w:fill="FFFFFF"/>
      <w:tabs>
        <w:tab w:val="left" w:pos="902"/>
      </w:tabs>
      <w:autoSpaceDE w:val="0"/>
      <w:ind w:firstLine="720"/>
      <w:jc w:val="both"/>
    </w:pPr>
  </w:style>
  <w:style w:type="paragraph" w:customStyle="1" w:styleId="310">
    <w:name w:val="Основной текст с отступом 31"/>
    <w:basedOn w:val="a"/>
    <w:rsid w:val="00D209FA"/>
    <w:pPr>
      <w:widowControl w:val="0"/>
      <w:shd w:val="clear" w:color="auto" w:fill="FFFFFF"/>
      <w:autoSpaceDE w:val="0"/>
      <w:ind w:firstLine="720"/>
      <w:jc w:val="center"/>
    </w:pPr>
    <w:rPr>
      <w:b/>
      <w:color w:val="000000"/>
    </w:rPr>
  </w:style>
  <w:style w:type="paragraph" w:styleId="af">
    <w:name w:val="header"/>
    <w:basedOn w:val="a"/>
    <w:rsid w:val="00D209FA"/>
    <w:pPr>
      <w:widowControl w:val="0"/>
      <w:tabs>
        <w:tab w:val="center" w:pos="4677"/>
        <w:tab w:val="right" w:pos="9355"/>
      </w:tabs>
      <w:autoSpaceDE w:val="0"/>
    </w:pPr>
    <w:rPr>
      <w:i/>
      <w:sz w:val="20"/>
    </w:rPr>
  </w:style>
  <w:style w:type="paragraph" w:customStyle="1" w:styleId="210">
    <w:name w:val="Основной текст с отступом 21"/>
    <w:basedOn w:val="a"/>
    <w:rsid w:val="00D209FA"/>
    <w:pPr>
      <w:shd w:val="clear" w:color="auto" w:fill="FFFFFF"/>
      <w:ind w:firstLine="720"/>
      <w:jc w:val="both"/>
    </w:pPr>
    <w:rPr>
      <w:i/>
      <w:color w:val="000000"/>
    </w:rPr>
  </w:style>
  <w:style w:type="paragraph" w:customStyle="1" w:styleId="211">
    <w:name w:val="Основной текст 21"/>
    <w:basedOn w:val="a"/>
    <w:rsid w:val="00D209FA"/>
    <w:pPr>
      <w:shd w:val="clear" w:color="auto" w:fill="FFFFFF"/>
      <w:tabs>
        <w:tab w:val="left" w:pos="709"/>
      </w:tabs>
      <w:jc w:val="both"/>
    </w:pPr>
  </w:style>
  <w:style w:type="paragraph" w:styleId="af0">
    <w:name w:val="footer"/>
    <w:basedOn w:val="a"/>
    <w:rsid w:val="00D209FA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rsid w:val="00D209FA"/>
    <w:pPr>
      <w:jc w:val="both"/>
    </w:pPr>
  </w:style>
  <w:style w:type="paragraph" w:styleId="af1">
    <w:name w:val="List Paragraph"/>
    <w:basedOn w:val="a"/>
    <w:qFormat/>
    <w:rsid w:val="00D209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Стиль"/>
    <w:rsid w:val="00D209F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D209FA"/>
    <w:pPr>
      <w:suppressLineNumbers/>
    </w:pPr>
  </w:style>
  <w:style w:type="paragraph" w:customStyle="1" w:styleId="af4">
    <w:name w:val="Заголовок таблицы"/>
    <w:basedOn w:val="af3"/>
    <w:rsid w:val="00D209FA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D209FA"/>
  </w:style>
  <w:style w:type="paragraph" w:customStyle="1" w:styleId="COLTOP">
    <w:name w:val="#COL_TOP"/>
    <w:rsid w:val="00D209F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f6">
    <w:name w:val="Normal (Web)"/>
    <w:basedOn w:val="a"/>
    <w:rsid w:val="00D209FA"/>
    <w:pPr>
      <w:spacing w:before="100" w:after="100"/>
    </w:pPr>
    <w:rPr>
      <w:sz w:val="24"/>
    </w:rPr>
  </w:style>
  <w:style w:type="paragraph" w:customStyle="1" w:styleId="ConsPlusNormal">
    <w:name w:val="ConsPlusNormal"/>
    <w:rsid w:val="00D209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W-">
    <w:name w:val="WW-Базовый"/>
    <w:rsid w:val="00D209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WW-1">
    <w:name w:val="WW-Базовый1"/>
    <w:rsid w:val="00D209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styleId="af7">
    <w:name w:val="Balloon Text"/>
    <w:basedOn w:val="a"/>
    <w:rsid w:val="00D209FA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2124FF"/>
    <w:pPr>
      <w:suppressAutoHyphens w:val="0"/>
      <w:jc w:val="center"/>
    </w:pPr>
    <w:rPr>
      <w:b/>
      <w:bCs/>
      <w:lang w:eastAsia="ru-RU"/>
    </w:rPr>
  </w:style>
  <w:style w:type="character" w:customStyle="1" w:styleId="af9">
    <w:name w:val="Название Знак"/>
    <w:basedOn w:val="a0"/>
    <w:link w:val="af8"/>
    <w:rsid w:val="002124FF"/>
    <w:rPr>
      <w:b/>
      <w:bCs/>
      <w:sz w:val="28"/>
    </w:rPr>
  </w:style>
  <w:style w:type="character" w:customStyle="1" w:styleId="ae">
    <w:name w:val="Основной текст с отступом Знак"/>
    <w:basedOn w:val="a0"/>
    <w:link w:val="ad"/>
    <w:rsid w:val="008D0DF2"/>
    <w:rPr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6FF3322CAF61B7A6DEC19507CF3557350C7F22499C95EDDBA97AB48B1B68B6E3D909536E572607543231133Z7M5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C85D7749369BDD785245683988D17CE468488295934B03540726A86N5o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FA4E-973C-4611-97BD-084594C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41</Pages>
  <Words>13989</Words>
  <Characters>79739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diakov.net</Company>
  <LinksUpToDate>false</LinksUpToDate>
  <CharactersWithSpaces>93541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secret</dc:creator>
  <cp:lastModifiedBy>User</cp:lastModifiedBy>
  <cp:revision>5</cp:revision>
  <cp:lastPrinted>2019-10-18T12:14:00Z</cp:lastPrinted>
  <dcterms:created xsi:type="dcterms:W3CDTF">2019-10-31T05:53:00Z</dcterms:created>
  <dcterms:modified xsi:type="dcterms:W3CDTF">2019-11-05T12:14:00Z</dcterms:modified>
</cp:coreProperties>
</file>