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13" w:rsidRDefault="00D840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Информация о результатах взаимодействия субъектов малого и среднего предпринимательства Георгиевского 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родского округа Ставропольского края с организациями, образующими инфраструктуру поддержки субъектов малого и среднего предпринимательства в Ставропольском крае:</w:t>
      </w:r>
    </w:p>
    <w:p w:rsidR="00431213" w:rsidRDefault="004312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tbl>
      <w:tblPr>
        <w:tblStyle w:val="a9"/>
        <w:tblW w:w="15681" w:type="dxa"/>
        <w:jc w:val="center"/>
        <w:tblInd w:w="-38" w:type="dxa"/>
        <w:tblLayout w:type="fixed"/>
        <w:tblCellMar>
          <w:left w:w="103" w:type="dxa"/>
        </w:tblCellMar>
        <w:tblLook w:val="04A0"/>
      </w:tblPr>
      <w:tblGrid>
        <w:gridCol w:w="3491"/>
        <w:gridCol w:w="1875"/>
        <w:gridCol w:w="251"/>
        <w:gridCol w:w="1870"/>
        <w:gridCol w:w="2141"/>
        <w:gridCol w:w="146"/>
        <w:gridCol w:w="1940"/>
        <w:gridCol w:w="2141"/>
        <w:gridCol w:w="87"/>
        <w:gridCol w:w="1739"/>
      </w:tblGrid>
      <w:tr w:rsidR="00431213" w:rsidTr="00D840B3">
        <w:trPr>
          <w:jc w:val="center"/>
        </w:trPr>
        <w:tc>
          <w:tcPr>
            <w:tcW w:w="349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9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8855C4" w:rsidRDefault="008855C4" w:rsidP="0088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1213" w:rsidRDefault="008855C4" w:rsidP="0088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01.01.2022 г.</w:t>
            </w:r>
          </w:p>
        </w:tc>
        <w:tc>
          <w:tcPr>
            <w:tcW w:w="422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8855C4" w:rsidRDefault="008855C4" w:rsidP="0088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1213" w:rsidRDefault="008855C4" w:rsidP="0088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 г.</w:t>
            </w:r>
          </w:p>
        </w:tc>
        <w:tc>
          <w:tcPr>
            <w:tcW w:w="396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8855C4" w:rsidRDefault="008855C4" w:rsidP="0088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1213" w:rsidRDefault="00601614" w:rsidP="008855C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</w:t>
            </w:r>
            <w:r w:rsidR="008855C4">
              <w:rPr>
                <w:rFonts w:ascii="Times New Roman" w:hAnsi="Times New Roman" w:cs="Times New Roman"/>
                <w:sz w:val="26"/>
                <w:szCs w:val="26"/>
              </w:rPr>
              <w:t>.2023 г.</w:t>
            </w:r>
          </w:p>
        </w:tc>
      </w:tr>
      <w:tr w:rsidR="00431213" w:rsidTr="00D840B3">
        <w:trPr>
          <w:jc w:val="center"/>
        </w:trPr>
        <w:tc>
          <w:tcPr>
            <w:tcW w:w="3491" w:type="dxa"/>
            <w:vMerge/>
            <w:shd w:val="clear" w:color="auto" w:fill="auto"/>
            <w:tcMar>
              <w:left w:w="103" w:type="dxa"/>
            </w:tcMar>
          </w:tcPr>
          <w:p w:rsidR="00431213" w:rsidRDefault="004312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МСП получивших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сударственную поддержку</w:t>
            </w:r>
          </w:p>
        </w:tc>
        <w:tc>
          <w:tcPr>
            <w:tcW w:w="1870" w:type="dxa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гос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дарственной поддержки, млн. руб.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МСП получивших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сударственную поддержку</w:t>
            </w:r>
          </w:p>
        </w:tc>
        <w:tc>
          <w:tcPr>
            <w:tcW w:w="208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держки, млн. руб.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431213" w:rsidRPr="00581D4C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МСП получивших г</w:t>
            </w: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сударственную поддержку</w:t>
            </w:r>
          </w:p>
        </w:tc>
        <w:tc>
          <w:tcPr>
            <w:tcW w:w="18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31213" w:rsidRPr="00581D4C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объем гос</w:t>
            </w: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дарственной поддержки, млн. руб.</w:t>
            </w:r>
          </w:p>
        </w:tc>
      </w:tr>
      <w:tr w:rsidR="008855C4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8855C4" w:rsidRPr="004B7765" w:rsidRDefault="00885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5">
              <w:rPr>
                <w:rFonts w:ascii="Times New Roman" w:hAnsi="Times New Roman" w:cs="Times New Roman"/>
                <w:sz w:val="26"/>
                <w:szCs w:val="26"/>
              </w:rPr>
              <w:t>Фонд микрофинансирования субъектов МСП в СК</w:t>
            </w:r>
            <w:r w:rsidR="00A72E3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855C4" w:rsidRPr="004B7765" w:rsidRDefault="008855C4" w:rsidP="00875652">
            <w:pPr>
              <w:pStyle w:val="a8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B776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1870" w:type="dxa"/>
            <w:shd w:val="clear" w:color="auto" w:fill="auto"/>
            <w:tcMar>
              <w:left w:w="103" w:type="dxa"/>
            </w:tcMar>
            <w:vAlign w:val="center"/>
          </w:tcPr>
          <w:p w:rsidR="008855C4" w:rsidRPr="004B7765" w:rsidRDefault="008855C4" w:rsidP="00875652">
            <w:pPr>
              <w:pStyle w:val="a8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B776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31,07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8855C4" w:rsidRPr="004B7765" w:rsidRDefault="008855C4" w:rsidP="00AC14E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76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8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855C4" w:rsidRPr="004B7765" w:rsidRDefault="008855C4" w:rsidP="00AC14E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765">
              <w:rPr>
                <w:rFonts w:ascii="Times New Roman" w:hAnsi="Times New Roman" w:cs="Times New Roman"/>
                <w:sz w:val="26"/>
                <w:szCs w:val="26"/>
              </w:rPr>
              <w:t>18,20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8855C4" w:rsidRPr="004B7765" w:rsidRDefault="0060161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855C4" w:rsidRPr="004B7765" w:rsidRDefault="0060161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</w:tr>
      <w:tr w:rsidR="008855C4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8855C4" w:rsidRDefault="00885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Гарантийный фонд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держки субъектов МСП в СК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855C4" w:rsidRDefault="008855C4" w:rsidP="0087565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70" w:type="dxa"/>
            <w:shd w:val="clear" w:color="auto" w:fill="auto"/>
            <w:tcMar>
              <w:left w:w="103" w:type="dxa"/>
            </w:tcMar>
            <w:vAlign w:val="center"/>
          </w:tcPr>
          <w:p w:rsidR="008855C4" w:rsidRDefault="008855C4" w:rsidP="0087565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163,67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8855C4" w:rsidRPr="00581D4C" w:rsidRDefault="008855C4" w:rsidP="00AC1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8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855C4" w:rsidRPr="00581D4C" w:rsidRDefault="008855C4" w:rsidP="00AC1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97,40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8855C4" w:rsidRPr="00581D4C" w:rsidRDefault="00601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855C4" w:rsidRPr="00581D4C" w:rsidRDefault="00601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82,75</w:t>
            </w:r>
          </w:p>
        </w:tc>
      </w:tr>
      <w:tr w:rsidR="008855C4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8855C4" w:rsidRDefault="00885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Фонд содействия инновац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онному развитию СК, суб</w:t>
            </w:r>
            <w:r>
              <w:rPr>
                <w:rFonts w:ascii="Times New Roman" w:hAnsi="Times New Roman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sz w:val="26"/>
                <w:szCs w:val="26"/>
              </w:rPr>
              <w:t>екты участники национал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ного проекты «Производ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тельность труда»*</w:t>
            </w:r>
            <w:r w:rsidR="00A72E3E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399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8855C4" w:rsidRDefault="008855C4" w:rsidP="008855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 субъекта</w:t>
            </w:r>
          </w:p>
          <w:p w:rsidR="008855C4" w:rsidRDefault="008855C4" w:rsidP="008855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предпринимательства</w:t>
            </w:r>
          </w:p>
        </w:tc>
        <w:tc>
          <w:tcPr>
            <w:tcW w:w="422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8855C4" w:rsidRPr="00581D4C" w:rsidRDefault="008855C4" w:rsidP="008855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581D4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 субъекта</w:t>
            </w:r>
          </w:p>
          <w:p w:rsidR="008855C4" w:rsidRDefault="008855C4" w:rsidP="008855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581D4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предпринимательства</w:t>
            </w:r>
          </w:p>
        </w:tc>
        <w:tc>
          <w:tcPr>
            <w:tcW w:w="396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9C7B01" w:rsidRPr="00581D4C" w:rsidRDefault="009C7B01" w:rsidP="009C7B0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581D4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 субъекта</w:t>
            </w:r>
          </w:p>
          <w:p w:rsidR="008855C4" w:rsidRPr="00581D4C" w:rsidRDefault="009C7B01" w:rsidP="009C7B0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581D4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предпринимательства</w:t>
            </w:r>
          </w:p>
        </w:tc>
      </w:tr>
      <w:tr w:rsidR="008855C4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8855C4" w:rsidRDefault="00885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поддержки предпр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нимательства в СК, услуг</w:t>
            </w:r>
          </w:p>
        </w:tc>
        <w:tc>
          <w:tcPr>
            <w:tcW w:w="399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8855C4" w:rsidRDefault="008855C4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услуг</w:t>
            </w:r>
          </w:p>
        </w:tc>
        <w:tc>
          <w:tcPr>
            <w:tcW w:w="422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8855C4" w:rsidRDefault="008855C4" w:rsidP="009A14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396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8855C4" w:rsidRPr="00581D4C" w:rsidRDefault="009F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016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C7B01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  <w:r w:rsidR="006016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8855C4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8855C4" w:rsidRDefault="008855C4">
            <w:pPr>
              <w:spacing w:after="0" w:line="240" w:lineRule="auto"/>
              <w:rPr>
                <w:sz w:val="26"/>
                <w:szCs w:val="26"/>
              </w:rPr>
            </w:pPr>
            <w:r w:rsidRPr="0021628F">
              <w:rPr>
                <w:rFonts w:ascii="Times New Roman" w:hAnsi="Times New Roman" w:cs="Times New Roman"/>
                <w:sz w:val="26"/>
                <w:szCs w:val="26"/>
              </w:rPr>
              <w:t>АО «Федеральная корпор</w:t>
            </w:r>
            <w:r w:rsidRPr="0021628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628F">
              <w:rPr>
                <w:rFonts w:ascii="Times New Roman" w:hAnsi="Times New Roman" w:cs="Times New Roman"/>
                <w:sz w:val="26"/>
                <w:szCs w:val="26"/>
              </w:rPr>
              <w:t>ция по развитию малого и среднего предпринимател</w:t>
            </w:r>
            <w:r w:rsidRPr="0021628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1628F">
              <w:rPr>
                <w:rFonts w:ascii="Times New Roman" w:hAnsi="Times New Roman" w:cs="Times New Roman"/>
                <w:sz w:val="26"/>
                <w:szCs w:val="26"/>
              </w:rPr>
              <w:t>ства»</w:t>
            </w:r>
          </w:p>
        </w:tc>
        <w:tc>
          <w:tcPr>
            <w:tcW w:w="1875" w:type="dxa"/>
            <w:shd w:val="clear" w:color="auto" w:fill="auto"/>
            <w:tcMar>
              <w:left w:w="103" w:type="dxa"/>
            </w:tcMar>
            <w:vAlign w:val="center"/>
          </w:tcPr>
          <w:p w:rsidR="008855C4" w:rsidRDefault="008855C4" w:rsidP="00BE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855C4" w:rsidRDefault="008855C4" w:rsidP="00BE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75,40</w:t>
            </w:r>
          </w:p>
        </w:tc>
        <w:tc>
          <w:tcPr>
            <w:tcW w:w="228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855C4" w:rsidRPr="00581D4C" w:rsidRDefault="008855C4" w:rsidP="00EB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0" w:type="dxa"/>
            <w:shd w:val="clear" w:color="auto" w:fill="auto"/>
            <w:tcMar>
              <w:left w:w="103" w:type="dxa"/>
            </w:tcMar>
            <w:vAlign w:val="center"/>
          </w:tcPr>
          <w:p w:rsidR="008855C4" w:rsidRPr="00581D4C" w:rsidRDefault="008855C4" w:rsidP="00EB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48,30</w:t>
            </w:r>
          </w:p>
        </w:tc>
        <w:tc>
          <w:tcPr>
            <w:tcW w:w="222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855C4" w:rsidRPr="00581D4C" w:rsidRDefault="009C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9" w:type="dxa"/>
            <w:shd w:val="clear" w:color="auto" w:fill="auto"/>
            <w:tcMar>
              <w:left w:w="103" w:type="dxa"/>
            </w:tcMar>
            <w:vAlign w:val="center"/>
          </w:tcPr>
          <w:p w:rsidR="008855C4" w:rsidRPr="00581D4C" w:rsidRDefault="009C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55C4" w:rsidTr="00D840B3">
        <w:trPr>
          <w:jc w:val="center"/>
        </w:trPr>
        <w:tc>
          <w:tcPr>
            <w:tcW w:w="349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855C4" w:rsidRDefault="008855C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Итого финансовая </w:t>
            </w:r>
          </w:p>
          <w:p w:rsidR="008855C4" w:rsidRDefault="008855C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поддержка</w:t>
            </w:r>
          </w:p>
        </w:tc>
        <w:tc>
          <w:tcPr>
            <w:tcW w:w="18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855C4" w:rsidRDefault="008855C4" w:rsidP="00BE2D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121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855C4" w:rsidRPr="000C5EE0" w:rsidRDefault="008855C4" w:rsidP="00BE2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E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270,14</w:t>
            </w:r>
          </w:p>
        </w:tc>
        <w:tc>
          <w:tcPr>
            <w:tcW w:w="2287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855C4" w:rsidRPr="001D1A98" w:rsidRDefault="008855C4" w:rsidP="00EB4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855C4" w:rsidRPr="000C5EE0" w:rsidRDefault="008855C4" w:rsidP="00EB4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163,90</w:t>
            </w:r>
          </w:p>
        </w:tc>
        <w:tc>
          <w:tcPr>
            <w:tcW w:w="2228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855C4" w:rsidRPr="001D1A98" w:rsidRDefault="00601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855C4" w:rsidRPr="000C5EE0" w:rsidRDefault="00601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97,75</w:t>
            </w:r>
          </w:p>
        </w:tc>
      </w:tr>
    </w:tbl>
    <w:p w:rsidR="00431213" w:rsidRDefault="0043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213" w:rsidRDefault="00D840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57F6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2019 года Фонд содействия инновационному развитию СК осуществляет деятельность по реализации национального проекта </w:t>
      </w:r>
    </w:p>
    <w:p w:rsidR="00431213" w:rsidRDefault="00D840B3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«Производительность труда». Участник национального проекта «Производительность труда»: федеральный центр компетенций: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ООО Мяс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комбинат «Олимпия»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региональный центр компетенций: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ООО «Интеринвест», ООО Сельскохозяйственное предприятие «Рассвет»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31213" w:rsidRDefault="00431213">
      <w:pPr>
        <w:spacing w:after="0" w:line="240" w:lineRule="auto"/>
        <w:contextualSpacing/>
        <w:jc w:val="both"/>
        <w:sectPr w:rsidR="00431213" w:rsidSect="00457F6A">
          <w:pgSz w:w="16838" w:h="11906" w:orient="landscape"/>
          <w:pgMar w:top="851" w:right="1134" w:bottom="851" w:left="1134" w:header="0" w:footer="0" w:gutter="0"/>
          <w:cols w:space="720"/>
          <w:formProt w:val="0"/>
          <w:docGrid w:linePitch="360" w:charSpace="4096"/>
        </w:sectPr>
      </w:pPr>
    </w:p>
    <w:p w:rsidR="009C7B01" w:rsidRDefault="009F6DFC" w:rsidP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6 месяцев</w:t>
      </w:r>
      <w:r w:rsidR="009C7B01">
        <w:rPr>
          <w:rFonts w:ascii="Times New Roman" w:hAnsi="Times New Roman" w:cs="Times New Roman"/>
          <w:sz w:val="28"/>
          <w:szCs w:val="28"/>
        </w:rPr>
        <w:t xml:space="preserve"> 2023 года:</w:t>
      </w:r>
    </w:p>
    <w:p w:rsidR="009F6DFC" w:rsidRPr="00A651DD" w:rsidRDefault="009F6DFC" w:rsidP="009F6DFC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DD">
        <w:rPr>
          <w:rFonts w:ascii="Times New Roman" w:hAnsi="Times New Roman" w:cs="Times New Roman"/>
          <w:color w:val="000002"/>
          <w:sz w:val="28"/>
          <w:szCs w:val="28"/>
        </w:rPr>
        <w:t>Ставропольским краевым фондом микрофинансирования финансовая подд</w:t>
      </w:r>
      <w:r>
        <w:rPr>
          <w:rFonts w:ascii="Times New Roman" w:hAnsi="Times New Roman" w:cs="Times New Roman"/>
          <w:color w:val="000002"/>
          <w:sz w:val="28"/>
          <w:szCs w:val="28"/>
        </w:rPr>
        <w:t>ержка оказана 3 субъектам МСП на сумму 15,0 млн рублей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9F6DFC" w:rsidRPr="00A651DD" w:rsidRDefault="009F6DFC" w:rsidP="009F6DFC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краевым 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Гарантийны</w:t>
      </w:r>
      <w:r>
        <w:rPr>
          <w:rFonts w:ascii="Times New Roman" w:hAnsi="Times New Roman" w:cs="Times New Roman"/>
          <w:color w:val="000002"/>
          <w:sz w:val="28"/>
          <w:szCs w:val="28"/>
        </w:rPr>
        <w:t>м фондом поддержки предоставлено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 xml:space="preserve"> поручител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ь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ст</w:t>
      </w:r>
      <w:r>
        <w:rPr>
          <w:rFonts w:ascii="Times New Roman" w:hAnsi="Times New Roman" w:cs="Times New Roman"/>
          <w:color w:val="000002"/>
          <w:sz w:val="28"/>
          <w:szCs w:val="28"/>
        </w:rPr>
        <w:t>во 9 субъектам МСП на сумму 82,75 млн рублей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9F6DFC" w:rsidRDefault="009F6DFC" w:rsidP="009F6DFC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>Фондом поддержки предпринимательства в Ставропольском крае суб</w:t>
      </w: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ектам МСП оказано 33</w:t>
      </w: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Центром поддержки экспорта 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зано 11 услуг компаниям-экспортерам.</w:t>
      </w:r>
    </w:p>
    <w:p w:rsidR="009C7B01" w:rsidRDefault="009C7B01" w:rsidP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79" w:rsidRDefault="00457F6A" w:rsidP="00DD6E7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B6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году</w:t>
      </w:r>
      <w:r w:rsidR="00DD6E79">
        <w:rPr>
          <w:rFonts w:ascii="Times New Roman" w:hAnsi="Times New Roman" w:cs="Times New Roman"/>
          <w:sz w:val="28"/>
          <w:szCs w:val="28"/>
        </w:rPr>
        <w:t>:</w:t>
      </w:r>
    </w:p>
    <w:p w:rsidR="00D45A83" w:rsidRDefault="00D45A83" w:rsidP="00D45A83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E4">
        <w:rPr>
          <w:rFonts w:ascii="Times New Roman" w:hAnsi="Times New Roman" w:cs="Times New Roman"/>
          <w:color w:val="000002"/>
          <w:sz w:val="28"/>
          <w:szCs w:val="28"/>
        </w:rPr>
        <w:t>Ставропольским краевым фондом микрофинансировани</w:t>
      </w:r>
      <w:r w:rsidR="0023559A" w:rsidRPr="00B708E4">
        <w:rPr>
          <w:rFonts w:ascii="Times New Roman" w:hAnsi="Times New Roman" w:cs="Times New Roman"/>
          <w:color w:val="000002"/>
          <w:sz w:val="28"/>
          <w:szCs w:val="28"/>
        </w:rPr>
        <w:t>я финансовая поддержка оказана</w:t>
      </w:r>
      <w:r w:rsidR="00B708E4" w:rsidRPr="00B708E4">
        <w:rPr>
          <w:rFonts w:ascii="Times New Roman" w:hAnsi="Times New Roman" w:cs="Times New Roman"/>
          <w:color w:val="000002"/>
          <w:sz w:val="28"/>
          <w:szCs w:val="28"/>
        </w:rPr>
        <w:t xml:space="preserve"> 7</w:t>
      </w:r>
      <w:r w:rsidRPr="00B708E4">
        <w:rPr>
          <w:rFonts w:ascii="Times New Roman" w:hAnsi="Times New Roman" w:cs="Times New Roman"/>
          <w:color w:val="000002"/>
          <w:sz w:val="28"/>
          <w:szCs w:val="28"/>
        </w:rPr>
        <w:t xml:space="preserve"> субъектам МСП (</w:t>
      </w:r>
      <w:r w:rsidR="00B708E4" w:rsidRPr="00B708E4">
        <w:rPr>
          <w:rFonts w:ascii="Times New Roman" w:hAnsi="Times New Roman" w:cs="Times New Roman"/>
          <w:color w:val="000002"/>
          <w:sz w:val="28"/>
          <w:szCs w:val="28"/>
        </w:rPr>
        <w:t>18,20</w:t>
      </w:r>
      <w:r w:rsidR="0023559A" w:rsidRPr="00B708E4"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B708E4">
        <w:rPr>
          <w:rFonts w:ascii="Times New Roman" w:hAnsi="Times New Roman" w:cs="Times New Roman"/>
          <w:color w:val="000002"/>
          <w:sz w:val="28"/>
          <w:szCs w:val="28"/>
        </w:rPr>
        <w:t>млн рублей);</w:t>
      </w:r>
    </w:p>
    <w:p w:rsidR="00D45A83" w:rsidRDefault="00D45A83" w:rsidP="00D45A83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Гарантийным фондом поддержки субъектов МСП в Ставропольском кра</w:t>
      </w:r>
      <w:r w:rsidR="0023559A">
        <w:rPr>
          <w:rFonts w:ascii="Times New Roman" w:hAnsi="Times New Roman" w:cs="Times New Roman"/>
          <w:color w:val="000002"/>
          <w:sz w:val="28"/>
          <w:szCs w:val="28"/>
        </w:rPr>
        <w:t>е</w:t>
      </w:r>
      <w:r w:rsidR="0021628F">
        <w:rPr>
          <w:rFonts w:ascii="Times New Roman" w:hAnsi="Times New Roman" w:cs="Times New Roman"/>
          <w:color w:val="000002"/>
          <w:sz w:val="28"/>
          <w:szCs w:val="28"/>
        </w:rPr>
        <w:t xml:space="preserve"> предоставлены поручительства 14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субъектам МСП (</w:t>
      </w:r>
      <w:r w:rsidR="0021628F">
        <w:rPr>
          <w:rFonts w:ascii="Times New Roman" w:hAnsi="Times New Roman" w:cs="Times New Roman"/>
          <w:color w:val="000002"/>
          <w:sz w:val="28"/>
          <w:szCs w:val="28"/>
        </w:rPr>
        <w:t>97,40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млн рублей);</w:t>
      </w:r>
    </w:p>
    <w:p w:rsidR="00D45A83" w:rsidRDefault="00D45A83" w:rsidP="00D45A83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Фондом поддержки предпринимательства в Ставропольском крае суб</w:t>
      </w:r>
      <w:r>
        <w:rPr>
          <w:rFonts w:ascii="Times New Roman" w:hAnsi="Times New Roman" w:cs="Times New Roman"/>
          <w:color w:val="000002"/>
          <w:sz w:val="28"/>
          <w:szCs w:val="28"/>
        </w:rPr>
        <w:t>ъ</w:t>
      </w:r>
      <w:r w:rsidR="000413FF">
        <w:rPr>
          <w:rFonts w:ascii="Times New Roman" w:hAnsi="Times New Roman" w:cs="Times New Roman"/>
          <w:color w:val="000002"/>
          <w:sz w:val="28"/>
          <w:szCs w:val="28"/>
        </w:rPr>
        <w:t>ектам МСП оказано 63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услуг</w:t>
      </w:r>
      <w:r w:rsidR="000413FF">
        <w:rPr>
          <w:rFonts w:ascii="Times New Roman" w:hAnsi="Times New Roman" w:cs="Times New Roman"/>
          <w:color w:val="000002"/>
          <w:sz w:val="28"/>
          <w:szCs w:val="28"/>
        </w:rPr>
        <w:t>и</w:t>
      </w:r>
      <w:r>
        <w:rPr>
          <w:rFonts w:ascii="Times New Roman" w:hAnsi="Times New Roman" w:cs="Times New Roman"/>
          <w:color w:val="000002"/>
          <w:sz w:val="28"/>
          <w:szCs w:val="28"/>
        </w:rPr>
        <w:t>, в том числе Центром поддержки экспорта оказа</w:t>
      </w:r>
      <w:r w:rsidR="00853F03">
        <w:rPr>
          <w:rFonts w:ascii="Times New Roman" w:hAnsi="Times New Roman" w:cs="Times New Roman"/>
          <w:color w:val="000002"/>
          <w:sz w:val="28"/>
          <w:szCs w:val="28"/>
        </w:rPr>
        <w:t>но 9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услуг компаниям-экспортерам Георгиевского городского округа</w:t>
      </w:r>
      <w:r w:rsidR="00457F6A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457F6A" w:rsidRDefault="00457F6A" w:rsidP="00457F6A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корпорацией по развитию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 предоставлены гарантии и поручительства 11 субъектам МСП на сумму 48,30 млн. рублей.</w:t>
      </w:r>
    </w:p>
    <w:p w:rsidR="00DD6E79" w:rsidRDefault="00DD6E79" w:rsidP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79" w:rsidRDefault="00DD6E79" w:rsidP="00DD6E7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2021 году:</w:t>
      </w:r>
    </w:p>
    <w:p w:rsidR="00DD6E79" w:rsidRDefault="00DD6E79" w:rsidP="00DD6E7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Фондом микрофинансирования субъектов МСП в Ставропольском крае финансовая поддержка на сумму 31,07 млн. рублей оказана 13 субъектам МСП, осуществляющим деятельность на территории ГГО СК;</w:t>
      </w:r>
    </w:p>
    <w:p w:rsidR="00DD6E79" w:rsidRDefault="00DD6E79" w:rsidP="00DD6E7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Гарантийным фондом поддержки субъектов МСП в Ставропольском крае предоставлены поручительства 7 субъектам МСП ГГО СК на сумму 163,67 млн. рублей;</w:t>
      </w:r>
    </w:p>
    <w:p w:rsidR="00DD6E79" w:rsidRDefault="00DD6E79" w:rsidP="00DD6E7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Фондом поддержки предпринимательства в Ставропольском крае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ектам МСП, осуществляющим деятельность на территории ГГО СК, было оказано 69 услуг</w:t>
      </w:r>
      <w:r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;</w:t>
      </w:r>
    </w:p>
    <w:p w:rsidR="00DD6E79" w:rsidRDefault="00DD6E79" w:rsidP="00DD6E79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корпорацией по развитию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 предоставлены гарантии и поручительства 3 субъектам МСП на сумму 75,4 млн.</w:t>
      </w:r>
      <w:r w:rsidR="00457F6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D6E79" w:rsidRDefault="00DD6E79" w:rsidP="00DD6E79">
      <w:pPr>
        <w:tabs>
          <w:tab w:val="left" w:pos="2156"/>
        </w:tabs>
        <w:spacing w:after="0" w:line="240" w:lineRule="auto"/>
        <w:ind w:firstLine="709"/>
        <w:jc w:val="both"/>
      </w:pPr>
    </w:p>
    <w:p w:rsidR="00DD6E79" w:rsidRDefault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79" w:rsidRDefault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79" w:rsidRDefault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79" w:rsidRDefault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13" w:rsidRDefault="0043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13" w:rsidRDefault="0043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31213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4096"/>
        </w:sectPr>
      </w:pPr>
    </w:p>
    <w:p w:rsidR="00431213" w:rsidRDefault="0043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13" w:rsidRDefault="00431213"/>
    <w:sectPr w:rsidR="00431213" w:rsidSect="00431213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431213"/>
    <w:rsid w:val="000413FF"/>
    <w:rsid w:val="000831AE"/>
    <w:rsid w:val="000C5EE0"/>
    <w:rsid w:val="00124D5B"/>
    <w:rsid w:val="00182492"/>
    <w:rsid w:val="001D1A98"/>
    <w:rsid w:val="001E02A1"/>
    <w:rsid w:val="00201948"/>
    <w:rsid w:val="0021628F"/>
    <w:rsid w:val="0023559A"/>
    <w:rsid w:val="002852BB"/>
    <w:rsid w:val="002A67E3"/>
    <w:rsid w:val="002B0073"/>
    <w:rsid w:val="002B25E9"/>
    <w:rsid w:val="003C3DA8"/>
    <w:rsid w:val="003D7139"/>
    <w:rsid w:val="00431213"/>
    <w:rsid w:val="00457F6A"/>
    <w:rsid w:val="004709F4"/>
    <w:rsid w:val="004B7765"/>
    <w:rsid w:val="00581D4C"/>
    <w:rsid w:val="00585BB6"/>
    <w:rsid w:val="00601614"/>
    <w:rsid w:val="006253B8"/>
    <w:rsid w:val="007E5E06"/>
    <w:rsid w:val="008070BE"/>
    <w:rsid w:val="00853545"/>
    <w:rsid w:val="00853F03"/>
    <w:rsid w:val="008546F5"/>
    <w:rsid w:val="00864F6F"/>
    <w:rsid w:val="008855C4"/>
    <w:rsid w:val="00893518"/>
    <w:rsid w:val="008E4A8E"/>
    <w:rsid w:val="00910A40"/>
    <w:rsid w:val="009326EC"/>
    <w:rsid w:val="009A3CCC"/>
    <w:rsid w:val="009C7B01"/>
    <w:rsid w:val="009F6DFC"/>
    <w:rsid w:val="00A17DD3"/>
    <w:rsid w:val="00A72E3E"/>
    <w:rsid w:val="00AA3596"/>
    <w:rsid w:val="00AC64E1"/>
    <w:rsid w:val="00AC71EA"/>
    <w:rsid w:val="00B05F53"/>
    <w:rsid w:val="00B505A2"/>
    <w:rsid w:val="00B64041"/>
    <w:rsid w:val="00B708E4"/>
    <w:rsid w:val="00B81929"/>
    <w:rsid w:val="00BA3015"/>
    <w:rsid w:val="00BA4A85"/>
    <w:rsid w:val="00C154A5"/>
    <w:rsid w:val="00C17700"/>
    <w:rsid w:val="00C459FF"/>
    <w:rsid w:val="00C6295B"/>
    <w:rsid w:val="00D45A83"/>
    <w:rsid w:val="00D76F60"/>
    <w:rsid w:val="00D840B3"/>
    <w:rsid w:val="00DD6E79"/>
    <w:rsid w:val="00E25D12"/>
    <w:rsid w:val="00E70E1C"/>
    <w:rsid w:val="00EA162C"/>
    <w:rsid w:val="00ED274D"/>
    <w:rsid w:val="00EE2356"/>
    <w:rsid w:val="00F70A6E"/>
    <w:rsid w:val="00F756B6"/>
    <w:rsid w:val="00F93398"/>
    <w:rsid w:val="00FD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D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qFormat/>
    <w:locked/>
    <w:rsid w:val="00AC17A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Абзац списка Знак"/>
    <w:uiPriority w:val="34"/>
    <w:qFormat/>
    <w:locked/>
    <w:rsid w:val="00C16FAE"/>
  </w:style>
  <w:style w:type="character" w:customStyle="1" w:styleId="apple-converted-space">
    <w:name w:val="apple-converted-space"/>
    <w:basedOn w:val="a0"/>
    <w:qFormat/>
    <w:rsid w:val="00C16FAE"/>
  </w:style>
  <w:style w:type="paragraph" w:customStyle="1" w:styleId="a4">
    <w:name w:val="Заголовок"/>
    <w:basedOn w:val="a"/>
    <w:next w:val="a5"/>
    <w:qFormat/>
    <w:rsid w:val="0043121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431213"/>
    <w:pPr>
      <w:spacing w:after="140" w:line="288" w:lineRule="auto"/>
    </w:pPr>
  </w:style>
  <w:style w:type="paragraph" w:styleId="a6">
    <w:name w:val="List"/>
    <w:basedOn w:val="a5"/>
    <w:rsid w:val="00431213"/>
    <w:rPr>
      <w:rFonts w:cs="Mangal"/>
    </w:rPr>
  </w:style>
  <w:style w:type="paragraph" w:customStyle="1" w:styleId="Caption">
    <w:name w:val="Caption"/>
    <w:basedOn w:val="a"/>
    <w:qFormat/>
    <w:rsid w:val="004312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31213"/>
    <w:pPr>
      <w:suppressLineNumbers/>
    </w:pPr>
    <w:rPr>
      <w:rFonts w:cs="Mangal"/>
    </w:rPr>
  </w:style>
  <w:style w:type="paragraph" w:customStyle="1" w:styleId="21">
    <w:name w:val="Основной текст (2)1"/>
    <w:basedOn w:val="a"/>
    <w:link w:val="2"/>
    <w:uiPriority w:val="99"/>
    <w:qFormat/>
    <w:rsid w:val="00AC17AC"/>
    <w:pPr>
      <w:widowControl w:val="0"/>
      <w:shd w:val="clear" w:color="auto" w:fill="FFFFFF"/>
      <w:spacing w:before="120"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EF7FA6"/>
    <w:pPr>
      <w:ind w:left="720"/>
      <w:contextualSpacing/>
    </w:pPr>
  </w:style>
  <w:style w:type="table" w:styleId="a9">
    <w:name w:val="Table Grid"/>
    <w:basedOn w:val="a1"/>
    <w:uiPriority w:val="59"/>
    <w:rsid w:val="00AB1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152</cp:revision>
  <cp:lastPrinted>2023-06-22T13:55:00Z</cp:lastPrinted>
  <dcterms:created xsi:type="dcterms:W3CDTF">2021-01-28T07:05:00Z</dcterms:created>
  <dcterms:modified xsi:type="dcterms:W3CDTF">2023-07-06T09:49:00Z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AGMR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