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76" w:rsidRDefault="001A7976" w:rsidP="001A7976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A7976" w:rsidRDefault="001A7976" w:rsidP="001A797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1A7976" w:rsidRDefault="001A7976" w:rsidP="001A7976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1A7976" w:rsidRDefault="001A7976" w:rsidP="001A797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A7976" w:rsidRDefault="001A7976" w:rsidP="001A7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976" w:rsidRPr="00EC6783" w:rsidRDefault="001A7976" w:rsidP="001A7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июля</w:t>
      </w:r>
      <w:r w:rsidRPr="00EC67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EC6783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2290</w:t>
      </w:r>
    </w:p>
    <w:p w:rsidR="001A7976" w:rsidRDefault="001A7976" w:rsidP="001A797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образования администрации Георгиевского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государственной услуги «Назначение и выплата единовр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менного пособия усыновителям»</w:t>
      </w:r>
    </w:p>
    <w:p w:rsidR="001A7976" w:rsidRDefault="001A7976" w:rsidP="001A797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</w:t>
      </w:r>
      <w:r>
        <w:rPr>
          <w:rFonts w:ascii="Times New Roman" w:hAnsi="Times New Roman" w:cs="Times New Roman"/>
          <w:sz w:val="28"/>
          <w:szCs w:val="28"/>
        </w:rPr>
        <w:t>законами Ставропольского края от 15 ноября 2009 г. № 77-кз «О размере и порядке назначения единовременного пособия усыновит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лям», от 13 июня 2013 г. № 51-кз «О наделении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муниципальных округов и городских округов в Ставропольском крае отдельными государственными полномочиями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по назначению и выплате единовременного пособия усыновителям»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ствуясь приказом министерства образования Ставропольского края от 13 мая 2015 г. № 595-пр «</w:t>
      </w:r>
      <w:r>
        <w:rPr>
          <w:rFonts w:ascii="Times New Roman" w:hAnsi="Times New Roman" w:cs="Times New Roman"/>
          <w:sz w:val="28"/>
          <w:szCs w:val="28"/>
        </w:rPr>
        <w:t>Об утверждении типового административного регламента предоставления органом местного самоуправления муниципального (горо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ского) округа Ставропольского края государственной услуги  «Назначение и выплата единовременного пособия усыновителям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администрация Георг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евского муниципального округа Ставропольского края</w:t>
      </w:r>
    </w:p>
    <w:p w:rsidR="001A7976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ПОСТАНОВЛЯЕТ:</w:t>
      </w:r>
    </w:p>
    <w:p w:rsidR="001A7976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 w:bidi="hi-I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административный регламент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управлением образования администрации Георгиевского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«Назначение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плата единовременного пособия усыновителям».</w:t>
      </w:r>
    </w:p>
    <w:p w:rsidR="001A7976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2. Признать утратившими силу постановления администрации Георг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евского городского округа Ставропольского края:</w:t>
      </w:r>
    </w:p>
    <w:p w:rsidR="001A7976" w:rsidRDefault="001A7976" w:rsidP="001A7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от 09 марта 2022 г. № 736 «Об утверждении административного регл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мента предоставления управлением образования администрации Георгие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ского городского округа Ставропольского края государственной услуги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lastRenderedPageBreak/>
        <w:t>«Назначение и выплата единовременного пособия усыновителям»;</w:t>
      </w:r>
    </w:p>
    <w:p w:rsidR="001A7976" w:rsidRDefault="001A7976" w:rsidP="001A7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от 21 сентября 2022 г. № 3153 «О внесении изменений в пункт 2.6 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министративного регламента предоставления управлением образования 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министрации Георгиевского городского округа Ставропольского края гос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дарственной услуги «Назначение и выплата единовременного пособия ус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новителям», утвержденного постановлением администрации Георгиевского городского округа Ставропольского края от 09 марта 2022 г. № 736»;</w:t>
      </w:r>
    </w:p>
    <w:p w:rsidR="001A7976" w:rsidRDefault="001A7976" w:rsidP="001A7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от 17 мая 2023 г. № 1481 «О внесении изменения в пункт 2.6 админ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стративного регламента предоставления управлением образования админ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страции Георгиевского городского округа Ставропольского края госуда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ственной услуги «Назначение и выплата единовременного пособия усынов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телям», утвержденного постановлением администрации Георгиевского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родского округа Ставропольского края от 09 марта 2022 г. № 736».</w:t>
      </w:r>
    </w:p>
    <w:p w:rsidR="001A7976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Pr="007A20A0" w:rsidRDefault="001A7976" w:rsidP="001A7976">
      <w:pPr>
        <w:pStyle w:val="33"/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выполнением настоящего постановления </w:t>
      </w:r>
      <w:r w:rsidRPr="00A271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A7976" w:rsidRDefault="001A7976" w:rsidP="001A797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Pr="00E26524" w:rsidRDefault="001A7976" w:rsidP="001A797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4. Настоящее постановление вступает в силу со дня его официального опубликования </w:t>
      </w:r>
      <w:r w:rsidRPr="00E26524">
        <w:rPr>
          <w:rFonts w:ascii="Times New Roman" w:hAnsi="Times New Roman" w:cs="Times New Roman"/>
          <w:sz w:val="28"/>
          <w:szCs w:val="28"/>
        </w:rPr>
        <w:t>в сетевом издании «Официальный сайт Георгиевского мун</w:t>
      </w:r>
      <w:r w:rsidRPr="00E26524">
        <w:rPr>
          <w:rFonts w:ascii="Times New Roman" w:hAnsi="Times New Roman" w:cs="Times New Roman"/>
          <w:sz w:val="28"/>
          <w:szCs w:val="28"/>
        </w:rPr>
        <w:t>и</w:t>
      </w:r>
      <w:r w:rsidRPr="00E26524"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</w:t>
      </w:r>
      <w:r w:rsidRPr="00E265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7976" w:rsidRPr="00E26524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Default="001A7976" w:rsidP="001A7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1A7976" w:rsidRPr="006A3A5F" w:rsidRDefault="001A7976" w:rsidP="001A7976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1A7976" w:rsidRPr="006A3A5F" w:rsidRDefault="001A7976" w:rsidP="001A797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:rsidR="001A7976" w:rsidRPr="00A2715A" w:rsidRDefault="001A7976" w:rsidP="001A797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1A7976" w:rsidRDefault="001A7976" w:rsidP="00FB580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1A7976">
          <w:headerReference w:type="default" r:id="rId9"/>
          <w:pgSz w:w="11906" w:h="16838"/>
          <w:pgMar w:top="1418" w:right="567" w:bottom="1134" w:left="1985" w:header="680" w:footer="0" w:gutter="0"/>
          <w:cols w:space="720"/>
          <w:formProt w:val="0"/>
          <w:titlePg/>
          <w:docGrid w:linePitch="360" w:charSpace="4096"/>
        </w:sectPr>
      </w:pPr>
    </w:p>
    <w:p w:rsidR="00FB5805" w:rsidRPr="00857964" w:rsidRDefault="00FB5805" w:rsidP="00FB580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B5805" w:rsidRPr="00857964" w:rsidRDefault="00FB5805" w:rsidP="00FB580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B5805" w:rsidRPr="00857964" w:rsidRDefault="00FB5805" w:rsidP="00FB580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B5805" w:rsidRPr="00857964" w:rsidRDefault="00FB5805" w:rsidP="00FB580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FB5805" w:rsidRPr="00857964" w:rsidRDefault="00FB5805" w:rsidP="00FB580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FB5805" w:rsidRPr="00857964" w:rsidRDefault="008B6B96" w:rsidP="00FB580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июля</w:t>
      </w:r>
      <w:r w:rsidR="00FB5805" w:rsidRPr="00857964">
        <w:rPr>
          <w:rFonts w:ascii="Times New Roman" w:hAnsi="Times New Roman"/>
          <w:sz w:val="28"/>
          <w:szCs w:val="28"/>
        </w:rPr>
        <w:t xml:space="preserve"> 20</w:t>
      </w:r>
      <w:r w:rsidR="00FB580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 № 2290</w:t>
      </w:r>
    </w:p>
    <w:p w:rsidR="002968C6" w:rsidRDefault="002968C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8C6" w:rsidRDefault="002968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8C6" w:rsidRDefault="002968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8C6" w:rsidRDefault="002968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8C6" w:rsidRDefault="003A1CFC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2968C6" w:rsidRDefault="002968C6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</w:p>
    <w:p w:rsidR="002968C6" w:rsidRDefault="003A1C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968C6" w:rsidRDefault="003A1C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«Назначение и выплата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единовременного</w:t>
      </w:r>
      <w:proofErr w:type="gramEnd"/>
    </w:p>
    <w:p w:rsidR="002968C6" w:rsidRDefault="003A1C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усыновителям»</w:t>
      </w:r>
    </w:p>
    <w:p w:rsidR="002968C6" w:rsidRDefault="002968C6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2968C6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pStyle w:val="consplusnormal1"/>
        <w:tabs>
          <w:tab w:val="left" w:pos="6840"/>
        </w:tabs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2968C6" w:rsidRDefault="002968C6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 Предмет регулирования Административного регламента </w:t>
      </w:r>
    </w:p>
    <w:p w:rsidR="002968C6" w:rsidRDefault="003A1CFC">
      <w:pPr>
        <w:pStyle w:val="consplusnormal1"/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администрации Георгиевского муниципального округа Ставропольского края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«Назначение и выплата единовременного пос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бия усыновителям»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администрация округа, управление образования, государственная услуга) разработан в целях повышения качества исполнения и доступности результатов предоставления государственной услуги, создания комфортных условий для участников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ношений, возникающих при предоставлении государственной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нистративный регламент разработан в соответствии с законами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от 15 ноября 2009 г. № 77-кз «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О размере и 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назначения единовременного пособия усыновителям», от 13 июня 2013 г. № 51-кз «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О наделении органов местного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округов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родских округов в Ставропольском крае отдельными государственными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номочиями Ставропольского края по назначению и выплате единовременн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пособия усыновителям»,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 Правительства Ставропольского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ноября 2010 г. № 387-п «Об утверждении Порядка выплаты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новременного пособия усыновителям» и определяет требования, предъявл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емые к порядку предоставления государственной услуги, сроки и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 действий при назначении и выплате за счет средств бюджета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единовременного пособия гражданам, усыновившим детей-сирот и детей, оставшихся без попечения родителей.</w:t>
      </w:r>
    </w:p>
    <w:p w:rsidR="002968C6" w:rsidRDefault="002968C6">
      <w:pPr>
        <w:pStyle w:val="consplusnormal1"/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968C6" w:rsidRDefault="003A1CFC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Получателями государственной услуги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усыновители, проживающие на территории Георгиевского муниципального округа Ставропольского края и усыновившие детей-сирот и детей, оставшихся без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попечения родителей (далее соответственно – единовременное пособие, усыновитель).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по заявлению усыновителя. Заявитель предоставляет заявление по форме согласно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 xml:space="preserve">приложению 1 </w:t>
        </w:r>
      </w:hyperlink>
      <w:r>
        <w:rPr>
          <w:rFonts w:ascii="Times New Roman" w:hAnsi="Times New Roman" w:cs="Times New Roman"/>
          <w:sz w:val="28"/>
          <w:szCs w:val="28"/>
        </w:rPr>
        <w:t>к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министративному регламенту.</w:t>
      </w:r>
    </w:p>
    <w:p w:rsidR="002968C6" w:rsidRDefault="002968C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любым заинтересованным лицам: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посредством опубликования в установленном порядке нормативных правовых актов Ставропольского края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>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«Интернет» на официальных сайтах Георгиевского муниципального округа (</w:t>
      </w:r>
      <w:r>
        <w:rPr>
          <w:rFonts w:ascii="Times New Roman" w:hAnsi="Times New Roman" w:cs="Times New Roman"/>
          <w:sz w:val="28"/>
          <w:szCs w:val="28"/>
        </w:rPr>
        <w:t>www.georgievsk.ru</w:t>
      </w:r>
      <w:r>
        <w:rPr>
          <w:rFonts w:ascii="Times New Roman" w:hAnsi="Times New Roman" w:cs="Times New Roman"/>
          <w:sz w:val="28"/>
          <w:szCs w:val="28"/>
          <w:lang w:eastAsia="ar-SA"/>
        </w:rPr>
        <w:t>), управл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hAnsi="Times New Roman" w:cs="Times New Roman"/>
          <w:sz w:val="28"/>
          <w:szCs w:val="28"/>
          <w:lang w:eastAsia="ar-SA"/>
        </w:rPr>
        <w:t>ния образования (</w:t>
      </w:r>
      <w:r>
        <w:rPr>
          <w:rFonts w:ascii="Times New Roman" w:hAnsi="Times New Roman" w:cs="Times New Roman"/>
          <w:sz w:val="28"/>
          <w:szCs w:val="28"/>
        </w:rPr>
        <w:t>www.georg-gorono.ru</w:t>
      </w:r>
      <w:r>
        <w:rPr>
          <w:rFonts w:ascii="Times New Roman" w:hAnsi="Times New Roman" w:cs="Times New Roman"/>
          <w:sz w:val="28"/>
          <w:szCs w:val="28"/>
          <w:lang w:eastAsia="ar-SA"/>
        </w:rPr>
        <w:t>), а также путем личного консультир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вания заинтересованных лиц по адресу: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357820, Ставропольский край, г. Г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е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оргиевск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ул. Ленина, д. 110,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кабинет 1.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График работы: понедельник – пятница с 9.00 до 18.00;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перерыв с 13.00 до 14.00;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осуществляется в здании управления образования в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бинете 1: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 с 14.00 до 18.00, среда: с 9.00 до 13.00;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суббота, воскресенье – выходные дни;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телефон для справок: 8 (87951) 3-20-49;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размещения утвержденного администрацией Георгиевск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 Административного регламента в здании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образования на стенде, полная версия Административного регламента размещается также в сети «Интернет» на официальном сайте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ный портал государственных и муниципальных услуг (функций)»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диный портал) по адресу: www.gosuslugi.ru и государственную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онную систему Ставропольского края «Портал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услуг, предоставляемых органами исполнительной власти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и органами местного самоуправления муниципальных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зований Ставропольского края» (далее - региональный портал) по адресу: www.26gosuslugi.ru.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управления образования, предоставляющего государственную услугу: 357820, Ставропольский край, город Георгиевск, улица Ленина, д. 110.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Телефоны для справок: 8(87951) 3-20-49, факс: 8(87951) 3-20-49.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Официальный сайт управления образования в сети «Интернет»: </w:t>
      </w:r>
      <w:hyperlink r:id="rId14">
        <w:r>
          <w:rPr>
            <w:rFonts w:ascii="Times New Roman" w:hAnsi="Times New Roman"/>
            <w:sz w:val="28"/>
            <w:szCs w:val="28"/>
          </w:rPr>
          <w:t>www.georg-gorono.ru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Адрес электронной почты:  </w:t>
      </w:r>
      <w:hyperlink r:id="rId15">
        <w:r>
          <w:rPr>
            <w:rFonts w:ascii="Times New Roman" w:hAnsi="Times New Roman" w:cs="Times New Roman"/>
            <w:sz w:val="28"/>
            <w:szCs w:val="28"/>
            <w:lang w:eastAsia="ar-SA"/>
          </w:rPr>
          <w:t>www.</w:t>
        </w:r>
        <w: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ar-SA"/>
          </w:rPr>
          <w:t>georg@stavminobr.ru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 и графике работы территориально обособленных структурных подразделений МФЦ размещается и поддерж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вается в актуальном состоянии в сети «Интернет».  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образования, справочных телефонах, адресе официального сайта,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почты размещается и поддерживается в актуальном состоянии 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«Интернет», на Едином портале, региональном портале и в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информационной системе Ставропольского края «Реги</w:t>
      </w:r>
      <w:r w:rsidR="005E194F">
        <w:rPr>
          <w:rFonts w:ascii="Times New Roman" w:hAnsi="Times New Roman" w:cs="Times New Roman"/>
          <w:sz w:val="28"/>
          <w:szCs w:val="28"/>
        </w:rPr>
        <w:t xml:space="preserve">ональный реестр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5E194F" w:rsidRPr="005E194F">
        <w:rPr>
          <w:rFonts w:ascii="Times New Roman" w:hAnsi="Times New Roman" w:cs="Times New Roman"/>
          <w:sz w:val="28"/>
          <w:szCs w:val="28"/>
        </w:rPr>
        <w:t xml:space="preserve"> </w:t>
      </w:r>
      <w:r w:rsidR="005E194F">
        <w:rPr>
          <w:rFonts w:ascii="Times New Roman" w:hAnsi="Times New Roman" w:cs="Times New Roman"/>
          <w:sz w:val="28"/>
          <w:szCs w:val="28"/>
        </w:rPr>
        <w:t>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Ставропольского края» (далее -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гиональный реестр).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1.3.1.2. Информация о порядке и сроках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услуги, основанная на сведениях об услугах, размещенная на Едином портале, региональном портале и официальном сайте органа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управления, предоставляется заявителю бесплатно.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сональных данных.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1.3.1.3. Получение заявителями информации по процедуре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1.3.1.4. Индивидуальное устное информирование по процедуре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 осуществляется специалистами отдела опеки и попечительства управления образования, ответственными за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государственной услуги (далее – специалисты), при обращении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явителей лично или по телефону.</w:t>
      </w:r>
    </w:p>
    <w:p w:rsidR="002968C6" w:rsidRDefault="003A1CFC">
      <w:pPr>
        <w:pStyle w:val="16"/>
        <w:tabs>
          <w:tab w:val="clear" w:pos="360"/>
          <w:tab w:val="left" w:pos="709"/>
          <w:tab w:val="left" w:pos="1134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заявителей при личном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ращении осуществляется в соответствии с графиком (приложение 2). 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1.3.1.5.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отдела опеки и попечительства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образования, оформившего письменный ответ.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1.3.1.6. Публичное устное информирование осуществляется с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чением средств массовой информации – радио, телевидения (далее – СМИ).</w:t>
      </w:r>
    </w:p>
    <w:p w:rsidR="002968C6" w:rsidRDefault="003A1CF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1.3.1.7. Публичное письменное информирование осуществляется путем публикации информационных материалов в печатных СМИ, включая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нет-сайты, а также – оформления информационных стендов.</w:t>
      </w:r>
    </w:p>
    <w:p w:rsidR="002968C6" w:rsidRDefault="002968C6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 Стандарт предоставления государственной услуги</w:t>
      </w:r>
    </w:p>
    <w:p w:rsidR="002968C6" w:rsidRDefault="002968C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Наименование государственной услуги</w:t>
      </w: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Назначение и выплата единовременного пособия усыновителям».</w:t>
      </w:r>
    </w:p>
    <w:p w:rsidR="002968C6" w:rsidRDefault="002968C6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управлением образования. 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не требуется осуществления действий, в том числе согласований,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услуги.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2968C6" w:rsidRDefault="002968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Результат предоставления государственной услуги</w:t>
      </w: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Конечными результатами предоставления государственной услуги я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ляется:</w:t>
      </w: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назначение и выплата единовременного пособия;</w:t>
      </w: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назначении единовременного пособия с направлением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лю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назначении единовременного пособия и 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причины отказа.</w:t>
      </w:r>
    </w:p>
    <w:p w:rsidR="002968C6" w:rsidRDefault="003A1C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государственной услуги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услуга предоставляется в течение 15 дней со дня р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гистрации документов, указанных в </w:t>
      </w:r>
      <w:hyperlink r:id="rId18">
        <w:r>
          <w:rPr>
            <w:rFonts w:ascii="Times New Roman" w:hAnsi="Times New Roman" w:cs="Times New Roman"/>
            <w:iCs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ного регламента.</w:t>
      </w:r>
    </w:p>
    <w:p w:rsidR="002968C6" w:rsidRDefault="002968C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государственной услуги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«Интернет», на Едином портале, на региональном портале и в региональном реестре.</w:t>
      </w:r>
    </w:p>
    <w:p w:rsidR="002968C6" w:rsidRDefault="002968C6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или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</w:t>
      </w: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:rsidR="002968C6" w:rsidRDefault="003A1C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назначении единовременного пособия;</w:t>
      </w:r>
    </w:p>
    <w:p w:rsidR="002968C6" w:rsidRDefault="003A1C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копия паспорта гражданина Российской Федерации или иной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мент, удостоверяющий личность,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2968C6" w:rsidRDefault="003A1C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свидетельства о рождении усыновленного ребенка;</w:t>
      </w:r>
    </w:p>
    <w:p w:rsidR="002968C6" w:rsidRDefault="003A1C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решения суда об усыновлении ребенка;</w:t>
      </w: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лицевой счет усыновителя и реквизиты банка.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необходимая для предоставления государственной услуги, может быть получена заявителем: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управлении образования;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управления образования, Едином портале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гиональном портале;</w:t>
      </w: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 – правовой системе «Консультант Плюс».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пошлины, взимаемой за предоставление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 которые находятся в распоряжении органов, предоставляющих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ственную услугу, иных государственных органов,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ударственных услуг, в соответствии с нормативными правовыми актами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Ставропольского края, за исключением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включенных в определенный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 перечень документов;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органы, организации, за исключением получения услуг 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таких услуг, включенных в перечни, указанные в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закона «Об организации предоставления государственных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услуг»;</w:t>
      </w:r>
      <w:proofErr w:type="gramEnd"/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 местного самоуправления, муниципального служащего, работника,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либо в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государственной услуги, о чем в письменном виде за подписью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водителя органа местного самоуправления при первоначальном отказе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еме документов, необходимых для предоставления государственной услуги, уведомляется заявитель, а также приносятся извинения за доставленные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удобства;</w:t>
      </w:r>
      <w:proofErr w:type="gramEnd"/>
    </w:p>
    <w:p w:rsidR="002968C6" w:rsidRDefault="003A1CFC">
      <w:pPr>
        <w:pStyle w:val="aff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</w:t>
      </w:r>
      <w:r>
        <w:rPr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 отказывается, если:</w:t>
      </w:r>
    </w:p>
    <w:p w:rsidR="002968C6" w:rsidRDefault="003A1C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2968C6" w:rsidRDefault="003A1C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заявление не содержит подписи и указания фамилии, имени,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заявителя и его почтового адреса для ответа;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заявитель не имеет регистрации по месту жительства на территории 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края;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ребенок до усыновления не имел статуса ребенка-сироты или ребенка, оставшегося без попечения родителей;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качество документов не соответствует следующим требованиям: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отсутствуют оригиналы документов, указанных в пункте 2.6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2968C6" w:rsidRDefault="002968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приостановления или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каза в предоставлении государственной услуги</w:t>
      </w: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ляется:</w:t>
      </w:r>
    </w:p>
    <w:p w:rsidR="002968C6" w:rsidRDefault="00C272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1CFC">
        <w:rPr>
          <w:rFonts w:ascii="Times New Roman" w:hAnsi="Times New Roman" w:cs="Times New Roman"/>
          <w:sz w:val="28"/>
          <w:szCs w:val="28"/>
        </w:rPr>
        <w:t>заявителем предоставлен пакет документов ранее 12 месяцев со дня вступления в действие решения суда об усыновлении;</w:t>
      </w:r>
    </w:p>
    <w:p w:rsidR="002968C6" w:rsidRDefault="00C272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A1CFC">
        <w:rPr>
          <w:rFonts w:ascii="Times New Roman" w:hAnsi="Times New Roman" w:cs="Times New Roman"/>
          <w:sz w:val="28"/>
          <w:szCs w:val="28"/>
        </w:rPr>
        <w:t>вступило в законную силу решение суда об отмене усыновления;</w:t>
      </w:r>
    </w:p>
    <w:p w:rsidR="002968C6" w:rsidRDefault="00C27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1CFC">
        <w:rPr>
          <w:rFonts w:ascii="Times New Roman" w:hAnsi="Times New Roman" w:cs="Times New Roman"/>
          <w:sz w:val="28"/>
          <w:szCs w:val="28"/>
        </w:rPr>
        <w:t>смерть ребенка, переданного на воспитание усыновителю;</w:t>
      </w:r>
    </w:p>
    <w:p w:rsidR="002968C6" w:rsidRDefault="00C272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A1CFC">
        <w:rPr>
          <w:rFonts w:ascii="Times New Roman" w:hAnsi="Times New Roman" w:cs="Times New Roman"/>
          <w:sz w:val="28"/>
          <w:szCs w:val="28"/>
        </w:rPr>
        <w:t>заявителем представлен неполный пакет документов, указанных в пункте 2.6 настоящего Административного регламента.</w:t>
      </w:r>
    </w:p>
    <w:p w:rsidR="002968C6" w:rsidRDefault="002968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 Перечень услуг, необходимых и обязательных для предоставл</w:t>
      </w:r>
      <w:r w:rsidR="00DC0E4A">
        <w:rPr>
          <w:rFonts w:ascii="Times New Roman" w:hAnsi="Times New Roman" w:cs="Times New Roman"/>
          <w:bCs/>
          <w:sz w:val="28"/>
          <w:szCs w:val="28"/>
        </w:rPr>
        <w:t xml:space="preserve">ения государственной услуги. </w:t>
      </w:r>
      <w:proofErr w:type="gramStart"/>
      <w:r w:rsidR="00DC0E4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том числе сведения о документе (документах), выдаваемом (выдаваемых) иными организациями, участвующими в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ставлении государственной услуги.</w:t>
      </w:r>
      <w:proofErr w:type="gramEnd"/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услугам, необходимым и обязательным для предоставления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ственной услуги, относится открытие счета в российской кредитной орган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зации.</w:t>
      </w:r>
    </w:p>
    <w:p w:rsidR="002968C6" w:rsidRDefault="002968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 Размер платы, взимаемой с заявителя при предоставлении гос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дарственной услуги </w:t>
      </w: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не взимается. </w:t>
      </w: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2968C6" w:rsidRDefault="002968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 Максимальный срок ожидания в очереди при подаче запроса о предоставлении государственной услуги и при получении результата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ставления государственной услуги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минут.</w:t>
      </w:r>
    </w:p>
    <w:p w:rsidR="002968C6" w:rsidRDefault="002968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2.12. Срок регистрации запроса заявителя о предоставлении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ственной услуги</w:t>
      </w:r>
    </w:p>
    <w:p w:rsidR="002968C6" w:rsidRDefault="003A1C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2968C6" w:rsidRDefault="003A1C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для предоставления государственной услуги регистрируется специалистом управления образования, ответственным за прием входящей корреспонденции. </w:t>
      </w:r>
    </w:p>
    <w:p w:rsidR="002968C6" w:rsidRDefault="003A1C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о получении информации о порядке предоставления государственной услуги и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регистрируется специалистом управления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ответственным за прием входящей корреспонденции.</w:t>
      </w:r>
    </w:p>
    <w:p w:rsidR="002968C6" w:rsidRDefault="002968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2.13.Требования к помещениям, в которых предоставляется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ственная услуга, к залу ожидания, местам для заполнения запросов о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объектов, в соответствии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 о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циальной защите инвалидов</w:t>
      </w:r>
      <w:bookmarkStart w:id="0" w:name="_Toc136666935"/>
      <w:bookmarkStart w:id="1" w:name="_Toc136321783"/>
      <w:bookmarkStart w:id="2" w:name="_Toc136239809"/>
      <w:bookmarkStart w:id="3" w:name="_Toc136151967"/>
      <w:bookmarkEnd w:id="0"/>
      <w:bookmarkEnd w:id="1"/>
      <w:bookmarkEnd w:id="2"/>
      <w:bookmarkEnd w:id="3"/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Требования к помещениям, в которых предоставляется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доступа инвалидов-колясочников.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фортным условиям для заявителей и оптимальным условиям для работы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ворота колясок.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Требования к местам проведения личного приема заявителей: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и организовать предоставление государственной услуги в полном объеме;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лии, имени и отчества специалиста.</w:t>
      </w:r>
      <w:proofErr w:type="gramEnd"/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 одновременно ведется прием только одного заявителя, 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случаев коллективного обращения заявителей.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Требования к информационным стендам</w:t>
      </w: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управления образования, предназначенном для работы с заявителя</w:t>
      </w:r>
      <w:r w:rsidR="0007424B">
        <w:rPr>
          <w:rFonts w:ascii="Times New Roman" w:hAnsi="Times New Roman" w:cs="Times New Roman"/>
          <w:sz w:val="28"/>
          <w:szCs w:val="28"/>
        </w:rPr>
        <w:t xml:space="preserve">ми, размещаются информационные </w:t>
      </w:r>
      <w:r>
        <w:rPr>
          <w:rFonts w:ascii="Times New Roman" w:hAnsi="Times New Roman" w:cs="Times New Roman"/>
          <w:sz w:val="28"/>
          <w:szCs w:val="28"/>
        </w:rPr>
        <w:t>стенды, обеспечивающие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чение информации о предоставлении государственной услуги.</w:t>
      </w:r>
    </w:p>
    <w:p w:rsidR="002968C6" w:rsidRDefault="003A1CFC">
      <w:pPr>
        <w:pStyle w:val="17"/>
        <w:tabs>
          <w:tab w:val="clear" w:pos="360"/>
          <w:tab w:val="left" w:pos="709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управления образования размещаются следующие информационные материалы:</w:t>
      </w:r>
    </w:p>
    <w:p w:rsidR="002968C6" w:rsidRDefault="003A1CFC">
      <w:pPr>
        <w:pStyle w:val="16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нормативных 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нормы, регулирующие деятельность по исполнению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услуги;</w:t>
      </w:r>
    </w:p>
    <w:p w:rsidR="002968C6" w:rsidRDefault="003A1CFC">
      <w:pPr>
        <w:pStyle w:val="16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регламента;</w:t>
      </w:r>
    </w:p>
    <w:p w:rsidR="002968C6" w:rsidRDefault="003A1CFC">
      <w:pPr>
        <w:pStyle w:val="16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 порядке исполнения государственной услуги;</w:t>
      </w:r>
    </w:p>
    <w:p w:rsidR="002968C6" w:rsidRDefault="003A1CFC">
      <w:pPr>
        <w:pStyle w:val="16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2968C6" w:rsidRDefault="003A1CFC">
      <w:pPr>
        <w:pStyle w:val="16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формы и образцы документов для заполнения.</w:t>
      </w:r>
    </w:p>
    <w:p w:rsidR="002968C6" w:rsidRDefault="003A1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2968C6" w:rsidRDefault="002968C6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возможность получать необходимую информацию и консультации, к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сающиеся рассмотрения документов, указанных в пункте 2.6 настоящего 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министративного регламента;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щих кресла-коляски и собак-проводников;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дублирование необходимой для инвалидов звуковой и зрительной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ин-формации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>, а также надписей, знаков и иной текстовой и графической инфо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сурдопереводчика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тифлосурдопереводчика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оказание работниками организаций, предоставляющих услуги насел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нию, помощи инвалидам в преодолении барьеров, мешающих получению ими услуг наравне с другими лицами.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2.14.2. Показателями качества предоставления государственной услуги являются: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1) своевременное рассмотрение документов, указанных в пункте 2.6 настоящего Административного регламента, в случае необходимости – с уч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стием заявителя;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2) удобство и доступность получения информации заявителями о п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рядке предоставления государственной услуги;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3) оперативность вынесения решения по итогам рассмотрения док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ментов, указанных в пункте 2.6 настоящего Административного регламента.</w:t>
      </w:r>
    </w:p>
    <w:p w:rsidR="002968C6" w:rsidRDefault="003A1CFC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2.14.3. 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2968C6" w:rsidRDefault="002968C6">
      <w:pPr>
        <w:pStyle w:val="affb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968C6" w:rsidRDefault="003A1CFC">
      <w:pPr>
        <w:pStyle w:val="af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2968C6" w:rsidRDefault="003A1CFC">
      <w:pPr>
        <w:pStyle w:val="af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заявителя с использованием информационно-телекоммуникационной сети Интернет через официальный сайт управления образования (</w:t>
      </w:r>
      <w:r>
        <w:rPr>
          <w:rFonts w:ascii="Times New Roman" w:hAnsi="Times New Roman" w:cs="Times New Roman"/>
          <w:sz w:val="28"/>
          <w:szCs w:val="28"/>
          <w:lang w:eastAsia="ar-SA"/>
        </w:rPr>
        <w:t>www.</w:t>
      </w:r>
      <w:r>
        <w:rPr>
          <w:rFonts w:ascii="Times New Roman" w:hAnsi="Times New Roman" w:cs="Times New Roman"/>
          <w:sz w:val="28"/>
          <w:szCs w:val="28"/>
        </w:rPr>
        <w:t>georg-gorono.ru.), Единый портал (</w:t>
      </w:r>
      <w:hyperlink r:id="rId21">
        <w:r>
          <w:rPr>
            <w:rFonts w:ascii="Times New Roman" w:hAnsi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 и региональный портал (www.26gosuslugi.ru) дистанционно получить формы документов,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мые для получения государственной услуги. Указанные образцы заявлений размещаются в соответствующем разделе на официальном сайте управления образования. Заявитель имеет возможность оформить все необходимые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кументы в удобном для него месте для подачи в управлении образования.</w:t>
      </w:r>
    </w:p>
    <w:p w:rsidR="002968C6" w:rsidRDefault="003A1CF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заявителям государственной услуги в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центрах предоставления государственных и муниципальных услуг (далее – МФЦ) не предусмотрено.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записи на прием в отдел опеки и попечительства управления образования заявителю обеспечивается возможность: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ознакомления с расписанием работы отдела опеки и попечительства управления образования либо должностного лица отдела опеки и попеч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управления образования, а также с доступными для записи на прием датами и интервалами времени приема;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записи в любые свободные для приема дату и время в пределах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новленного в отделе опеки и попечительства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приема заявителей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записи на прием отдел опеки и попечительства управления образования не вправе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2968C6" w:rsidRDefault="002968C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8C6" w:rsidRDefault="003A1CFC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  Состав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2968C6" w:rsidRDefault="003A1CFC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выполнения административных процедур (действий)</w:t>
      </w:r>
    </w:p>
    <w:p w:rsidR="002968C6" w:rsidRDefault="003A1CFC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</w:p>
    <w:p w:rsidR="002968C6" w:rsidRDefault="002968C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3.1. Последовательность административных действий (процедур) в управлении образования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государственной услуги в управлении образования включает в себя следующие административные процедуры (блок-схема предоставления государственной услуги согласно приложению 4 к насто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щему Административному регламенту):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1) предоставление в установленном порядке информации заявителю и  обеспечение доступа заявителя к сведениям о государственной услуге;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2) прием и регистрация документов;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3) формирование личного дела заявителя;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4) принятие решения о назначении и выплате единовременного пос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бия или об отказе в его назначении;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5) уведомление заявителя о принятом решении;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6) перечисление денежных средств на лицевой счет усыновителя, 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крытый в кредитной организации Российской Федерации;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7)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3.2. Предоставление информации по вопросам предоставления гос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дарственной услуги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Основанием для предоставления информации по вопросам предоста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ния в информационно-телекоммуникационной сети Интернет.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информации по вопросам предоставления госуда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ственной услуги осуществляется должностным лицом органа местного сам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управления.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Срок предоставления информации по вопросам предоставления гос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дарственной услуги не превышает 15 минут на одного заявителя.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bCs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2968C6" w:rsidRDefault="002968C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 Прием и регистрация документов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3.3.1. Основанием для начала процедуры приема и регистрации док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ментов является обращение заявителя в управление образования с заявлен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ем о назначении и выплате единовременного пособия по форме, являющейся приложением 1 к настоящему Административному регламенту.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3.3.2. При получении заявления и всех необходимых документов дол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ж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ному за прием документов и формирование личного дела заявителя.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3.3.3. Должностное лицо, ответственное за прием документов и форм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рование личного дела заявителя, устанавливает предмет обращения, провер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ет документ, удостоверяющий личность, и соответствие представленных д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кументов перечню, устан</w:t>
      </w:r>
      <w:r w:rsidR="000A51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овленному пунктом 2.6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настоящего Администр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тивного регламента.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3.3.4. Должностное лицо сверяет представленные документы оригин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лов и копий документов, делает на них надпись об их соответствии подли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ным экземплярам, заверяет своей подписью с указанием фамилии и иници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лов.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3.3.5. 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3.3.6. При установлении фактов отсутствия не</w:t>
      </w:r>
      <w:r w:rsidR="000A5153">
        <w:rPr>
          <w:rFonts w:ascii="Times New Roman" w:eastAsiaTheme="majorEastAsia" w:hAnsi="Times New Roman" w:cs="Times New Roman"/>
          <w:bCs/>
          <w:sz w:val="28"/>
          <w:szCs w:val="28"/>
        </w:rPr>
        <w:t>обходимых документов или наличия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оснований для отказа в приеме, указанных в пункте 2.7 насто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щего Административного регламента, должностное лицо уведомляет заяв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теля о наличии препятствий для предоставления государственной услуги, объясняет ему содержание выявленных недостатков в представленных док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ментах, предлагает принять меры по их устранению.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 возвращает ему заявление и представленные им докуме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ты.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3.3.7. </w:t>
      </w:r>
      <w:proofErr w:type="gramStart"/>
      <w:r>
        <w:rPr>
          <w:rFonts w:ascii="Times New Roman" w:eastAsiaTheme="majorEastAsia" w:hAnsi="Times New Roman" w:cs="Times New Roman"/>
          <w:bCs/>
          <w:sz w:val="28"/>
          <w:szCs w:val="28"/>
        </w:rPr>
        <w:t>Если при установлении фактов отсутствия документов, указа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ных в пункте 2.6 настоящего Административного регламента, или несоотве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ствия представленных документов требованиям, указанным в пункте 2.7</w:t>
      </w:r>
      <w:r w:rsidR="000A51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настоящего Административного регламента, заявитель настаивает на приеме заявления и документов для предоставления государственной услуги, дол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ж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ностное лицо принимает от него заявление вместе с представленными док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ментами, указывает в заявлении выявленные недостатки или факт отсутствия необходимых документов.</w:t>
      </w:r>
      <w:proofErr w:type="gramEnd"/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3.3.8. Должностное лицо вносит запись о приеме заявления в «Журнал регистрации заявлений» по форме, являющейся приложением 3 к настоящ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му Административному регламенту.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3.3.9. Максимальный срок приема и регистрации документов не может превышать 30 минут.</w:t>
      </w:r>
    </w:p>
    <w:p w:rsidR="002968C6" w:rsidRDefault="002968C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3.4. Формирование личного дела заявителя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3.4.1. Основанием для начала процедуры формирования личного дела заявителя является регистрация должностным лицом заявления в «Журнале регистрации заявлений граждан».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3.4.2. Должностное лицо формирует личное дело заявителя.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3.4.3.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2968C6" w:rsidRDefault="002968C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3.5. Принятие решения о назначении и выплате единовременного пос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бия или об отказе в его назначении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3.5.1. Должностное лицо, ответственное за прием документов и форм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рование личного дела заявителя, проводит экспертизу документов, устана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ливает принадлежность заявителя к категории граждан, имеющих право на получение государственной услуги.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3.5.2. При подтверждении права заявителя на получение государстве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ной услуги должностное лицо готовит проект приказа или иного нормати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ного акта о назначении и выплате единовременного пособия по форме пр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ложения 5 и подписывает руководителем управления образования.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3.5.3. Должностное лицо, ответственное за предоставление госуда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ственной услуги, передает в бухгалтерию управления образования (организ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цию, осуществляющую по договору ведение бухгалтерского учета управл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ния образования) приказ о назначении и выплате единовременного пособия с приложением лицевого счета усыновителя и банковских реквизитов.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3.5.4. При установлении фактов наличия оснований для отказа, пред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смотренных пунктом 2.8 настоящего Административного регламента, дол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ж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ностное лицо готовит заключение об отказе в назначении и выплате един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временного пособия.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3.5.5. Максимальный срок выполнения административных действий, указанных в настоящем пункте, не должен превышать 10 календарных дней.</w:t>
      </w:r>
    </w:p>
    <w:p w:rsidR="002968C6" w:rsidRDefault="002968C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3.6. Уведомление заявителя о принятом решении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3.6.1. Основанием для начала процедуры уведомления заявителя о пр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нятом решении является принятие решения о назначении и выплате един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временного пособия или об отказе в его назначении.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3.6.2. Должностное лицо уведомляет заявителя о принятом решении и в случае отказа в предоставлении государственной услуги возвращает пре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ставленные документы. Копии документов хранятся в управлении образов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ния.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3.6.3. Максимальный срок исполнения указанной административной процедуры - 5 рабочих дней.</w:t>
      </w:r>
    </w:p>
    <w:p w:rsidR="002968C6" w:rsidRDefault="002968C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3.7. Лица, обеспечивающие подготовку и проверку документов для единовременной выплаты на усыновленных детей, а также иные лица, осв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домленные об усыновлении, обязаны сохранять тайну усыновления ребенка. Лица, разгласившие тайну усыновления против воли его усыновителей, пр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влекаются к ответственности в соответствии с действующим законодател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ь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ством.</w:t>
      </w:r>
    </w:p>
    <w:p w:rsidR="002968C6" w:rsidRDefault="002968C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полагает выдачу заявителю документов.</w:t>
      </w:r>
    </w:p>
    <w:p w:rsidR="002968C6" w:rsidRDefault="002968C6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968C6" w:rsidRDefault="003A1CFC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 Формы контроля за исполнением Административного регламента</w:t>
      </w:r>
    </w:p>
    <w:p w:rsidR="002968C6" w:rsidRDefault="002968C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услуги, и принятием решений должностными лицами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образования, предоставляющего государственную услугу,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начальником управления образования путем визирования документов.</w:t>
      </w:r>
    </w:p>
    <w:p w:rsidR="002968C6" w:rsidRDefault="002968C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Плановый и внеплановый контроль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ежеквартально (первым заместителем) главы администрации Георгиевского муниципального округа, курирующим соответствующее направление деятельности, должностными лицами министерства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Ставропольского края, ответственными за организацию работы по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тролю.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услуги, проводится по распоряжениям: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Ставропольского края;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2968C6" w:rsidRDefault="003A1C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Управление образования, его должностные лица, муниципальные служащие несут ответственность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 предоставлению государственной услуги.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управления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муниципальных служащих, ответственных за исполнение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процедур, закрепляется в их должностных инструкциях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требованиями законодательства Российской Федерации и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Ставропольского края.</w:t>
      </w:r>
    </w:p>
    <w:p w:rsidR="002968C6" w:rsidRDefault="002968C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 граждан, их объединений и организаций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2968C6" w:rsidRDefault="003A1CF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управления образования, посредством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системы «Единый портал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(функций)».</w:t>
      </w:r>
    </w:p>
    <w:p w:rsidR="002968C6" w:rsidRDefault="002968C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68C6" w:rsidRDefault="003A1CFC" w:rsidP="0007424B">
      <w:pPr>
        <w:pStyle w:val="aff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V.</w:t>
      </w:r>
      <w:r>
        <w:t xml:space="preserve"> </w:t>
      </w:r>
      <w:r>
        <w:rPr>
          <w:sz w:val="28"/>
          <w:szCs w:val="28"/>
        </w:rPr>
        <w:t>Досудебный (внесудебный) порядок обжалования решений и</w:t>
      </w:r>
    </w:p>
    <w:p w:rsidR="002968C6" w:rsidRDefault="003A1CFC" w:rsidP="0007424B">
      <w:pPr>
        <w:pStyle w:val="aff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действий (бездействия) органа местного самоуправления, а также</w:t>
      </w:r>
    </w:p>
    <w:p w:rsidR="002968C6" w:rsidRDefault="003A1CFC" w:rsidP="0007424B">
      <w:pPr>
        <w:pStyle w:val="aff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</w:t>
      </w:r>
    </w:p>
    <w:p w:rsidR="002968C6" w:rsidRDefault="00296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тых (осуществленных) в ходе предоставления государственной услуги (далее – жалоба).</w:t>
      </w:r>
      <w:proofErr w:type="gramEnd"/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действия) управления образования, должностных лиц управления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муниципальных служащих, при предоставлении услуги в досудебном (внесудебном) порядке (далее – жалоба).</w:t>
      </w:r>
      <w:proofErr w:type="gramEnd"/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Органы местного самоуправления, организации и уполномоченные на рассмотрение жалобы лица, которым может быть направлена жалоба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явителя </w:t>
      </w:r>
      <w:bookmarkStart w:id="4" w:name="_Hlk161846990"/>
      <w:r>
        <w:rPr>
          <w:rFonts w:ascii="Times New Roman" w:hAnsi="Times New Roman" w:cs="Times New Roman"/>
          <w:sz w:val="28"/>
          <w:szCs w:val="28"/>
        </w:rPr>
        <w:t xml:space="preserve">в досудебном (внесудебном) </w:t>
      </w:r>
      <w:bookmarkEnd w:id="4"/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Главе Георгиевского муниципального округа Ставропольского края (первому заместителю (заместителю) главы администрации Георгиевского муниципального округа Ставропольского края), по адресу: 357820,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польский край, г. Георгиевск, пл. Победы, 1, по электронной почте: </w:t>
      </w:r>
      <w:hyperlink r:id="rId22">
        <w:r>
          <w:rPr>
            <w:rFonts w:ascii="Times New Roman" w:hAnsi="Times New Roman"/>
            <w:sz w:val="28"/>
            <w:szCs w:val="28"/>
            <w:lang w:val="en-US"/>
          </w:rPr>
          <w:t>adm</w:t>
        </w:r>
        <w:r>
          <w:rPr>
            <w:rFonts w:ascii="Times New Roman" w:hAnsi="Times New Roman"/>
            <w:sz w:val="28"/>
            <w:szCs w:val="28"/>
          </w:rPr>
          <w:t>@</w:t>
        </w:r>
        <w:r>
          <w:rPr>
            <w:rFonts w:ascii="Times New Roman" w:hAnsi="Times New Roman"/>
            <w:sz w:val="28"/>
            <w:szCs w:val="28"/>
            <w:lang w:val="en-US"/>
          </w:rPr>
          <w:t>georgievsk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stavregion</w:t>
        </w:r>
        <w:r>
          <w:rPr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на – на решение и (или) действия (бездействие) руководителя управления образования;</w:t>
      </w:r>
      <w:proofErr w:type="gramEnd"/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управления образования – на решение и (или)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(бездействия) работника управления образования.</w:t>
      </w:r>
    </w:p>
    <w:p w:rsidR="002968C6" w:rsidRDefault="0029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жалобы, в том числе с использованием ЕПГУ и РПГУ.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официальном сайте округа, на ЕПГУ, РПГУ, а также предоставляется в устной форме по телефону и (или) на личном приеме либо в письменной форме почтовым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правлением по адресу, указанному заявителем (представителем).</w:t>
      </w:r>
    </w:p>
    <w:p w:rsidR="002968C6" w:rsidRDefault="0029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актов, регулирующих порядок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судебного (внесудебного) обжалования решений и действий (бездействия) учреждения, предоставляющего муниципальных услугу, а также его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лиц.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учреждения, а также его должностных лиц регулируются: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2968C6" w:rsidRDefault="003A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муниципальных услуг».</w:t>
      </w:r>
    </w:p>
    <w:p w:rsidR="002968C6" w:rsidRDefault="0029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C6" w:rsidRDefault="00DC0E4A" w:rsidP="00DC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A7976" w:rsidRDefault="001A7976" w:rsidP="00DC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A7976" w:rsidSect="001A7976">
          <w:pgSz w:w="11906" w:h="16838"/>
          <w:pgMar w:top="1418" w:right="567" w:bottom="1134" w:left="1985" w:header="68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округа Ставропольско</w:t>
      </w:r>
      <w:r>
        <w:rPr>
          <w:rFonts w:ascii="Times New Roman" w:hAnsi="Times New Roman" w:cs="Times New Roman"/>
          <w:sz w:val="28"/>
          <w:szCs w:val="28"/>
        </w:rPr>
        <w:t>го края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 </w:t>
      </w:r>
      <w:r w:rsidRPr="00747FA8">
        <w:rPr>
          <w:rFonts w:ascii="Times New Roman" w:hAnsi="Times New Roman" w:cs="Times New Roman"/>
          <w:sz w:val="28"/>
          <w:szCs w:val="28"/>
        </w:rPr>
        <w:t>«Назначение и выплата единовременного пособия усыновителям»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3545" w:firstLine="709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3545" w:firstLine="709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976" w:rsidRDefault="001A7976" w:rsidP="001A7976">
      <w:pPr>
        <w:autoSpaceDE w:val="0"/>
        <w:autoSpaceDN w:val="0"/>
        <w:adjustRightInd w:val="0"/>
        <w:spacing w:after="0" w:line="240" w:lineRule="exact"/>
        <w:ind w:left="35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7FA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47FA8">
        <w:rPr>
          <w:rFonts w:ascii="Times New Roman" w:hAnsi="Times New Roman" w:cs="Times New Roman"/>
          <w:sz w:val="28"/>
          <w:szCs w:val="28"/>
        </w:rPr>
        <w:t>) 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 xml:space="preserve">                                               (гражданство)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паспорт 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 xml:space="preserve">(№, когда и кем </w:t>
      </w:r>
      <w:proofErr w:type="gramStart"/>
      <w:r w:rsidRPr="00747FA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47FA8">
        <w:rPr>
          <w:rFonts w:ascii="Times New Roman" w:hAnsi="Times New Roman" w:cs="Times New Roman"/>
          <w:sz w:val="24"/>
          <w:szCs w:val="24"/>
        </w:rPr>
        <w:t>)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сведения о месте жительства,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пребывания 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7FA8">
        <w:rPr>
          <w:rFonts w:ascii="Times New Roman" w:hAnsi="Times New Roman" w:cs="Times New Roman"/>
          <w:sz w:val="24"/>
          <w:szCs w:val="24"/>
        </w:rPr>
        <w:t>(на основании записи в паспорте или документе, подтверждающем регистрацию, с указанием</w:t>
      </w:r>
      <w:proofErr w:type="gramEnd"/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почтового индекса)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фактически проживающег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ей)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 адресу (почтовый индекс):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ЗАЯВЛЕНИЕ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747FA8">
        <w:rPr>
          <w:rFonts w:ascii="Times New Roman" w:hAnsi="Times New Roman" w:cs="Times New Roman"/>
          <w:sz w:val="28"/>
          <w:szCs w:val="28"/>
        </w:rPr>
        <w:t>назначить и выплатить мне единовременное пособие при ус</w:t>
      </w:r>
      <w:r w:rsidRPr="00747FA8">
        <w:rPr>
          <w:rFonts w:ascii="Times New Roman" w:hAnsi="Times New Roman" w:cs="Times New Roman"/>
          <w:sz w:val="28"/>
          <w:szCs w:val="28"/>
        </w:rPr>
        <w:t>ы</w:t>
      </w:r>
      <w:r w:rsidRPr="00747FA8">
        <w:rPr>
          <w:rFonts w:ascii="Times New Roman" w:hAnsi="Times New Roman" w:cs="Times New Roman"/>
          <w:sz w:val="28"/>
          <w:szCs w:val="28"/>
        </w:rPr>
        <w:t>новлении ребенка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(Ф.И.О., дата рождения ребенка).</w:t>
      </w:r>
    </w:p>
    <w:p w:rsidR="001A7976" w:rsidRDefault="001A7976" w:rsidP="001A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</w:t>
      </w:r>
      <w:r>
        <w:rPr>
          <w:rFonts w:ascii="Times New Roman" w:hAnsi="Times New Roman" w:cs="Times New Roman"/>
          <w:sz w:val="28"/>
          <w:szCs w:val="28"/>
        </w:rPr>
        <w:t xml:space="preserve">новременно пособие прошу зачислить на мой </w:t>
      </w:r>
      <w:r w:rsidRPr="00747FA8">
        <w:rPr>
          <w:rFonts w:ascii="Times New Roman" w:hAnsi="Times New Roman" w:cs="Times New Roman"/>
          <w:sz w:val="28"/>
          <w:szCs w:val="28"/>
        </w:rPr>
        <w:t>банковский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7FA8">
        <w:rPr>
          <w:rFonts w:ascii="Times New Roman" w:hAnsi="Times New Roman" w:cs="Times New Roman"/>
          <w:sz w:val="24"/>
          <w:szCs w:val="24"/>
        </w:rPr>
        <w:t>(указываются реквизиты счета, открытого заявителем, наименование</w:t>
      </w:r>
      <w:proofErr w:type="gramEnd"/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организации (филиала, отделение и т.д.), в которую должно быть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перечислено пособие)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ИНН/КПП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/с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к/с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БИК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Единовременное пособие мне (и моей/моему супруге/супругу) 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747FA8">
        <w:rPr>
          <w:rFonts w:ascii="Times New Roman" w:hAnsi="Times New Roman" w:cs="Times New Roman"/>
          <w:sz w:val="24"/>
          <w:szCs w:val="24"/>
        </w:rPr>
        <w:t xml:space="preserve">(Ф.И.О. ребенка, дата рождения) 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20">
        <w:rPr>
          <w:rFonts w:ascii="Times New Roman" w:hAnsi="Times New Roman" w:cs="Times New Roman"/>
          <w:sz w:val="28"/>
          <w:szCs w:val="28"/>
        </w:rPr>
        <w:t>ранее не назначалось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и не выплачивалось.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 порядке предоставления единовременного пособия ознакомле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>а).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</w:t>
      </w:r>
      <w:r w:rsidRPr="00747FA8">
        <w:rPr>
          <w:rFonts w:ascii="Times New Roman" w:hAnsi="Times New Roman" w:cs="Times New Roman"/>
          <w:sz w:val="28"/>
          <w:szCs w:val="28"/>
        </w:rPr>
        <w:t xml:space="preserve"> достоверность представленных сведений </w:t>
      </w:r>
      <w:proofErr w:type="gramStart"/>
      <w:r w:rsidRPr="00747FA8">
        <w:rPr>
          <w:rFonts w:ascii="Times New Roman" w:hAnsi="Times New Roman" w:cs="Times New Roman"/>
          <w:sz w:val="28"/>
          <w:szCs w:val="28"/>
        </w:rPr>
        <w:t>пред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прежден</w:t>
      </w:r>
      <w:proofErr w:type="gramEnd"/>
      <w:r w:rsidRPr="00747FA8">
        <w:rPr>
          <w:rFonts w:ascii="Times New Roman" w:hAnsi="Times New Roman" w:cs="Times New Roman"/>
          <w:sz w:val="28"/>
          <w:szCs w:val="28"/>
        </w:rPr>
        <w:t xml:space="preserve"> (предупреждена).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Pr="00747FA8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Георгиевского </w:t>
      </w:r>
      <w:r w:rsidRPr="003F23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обработку, </w:t>
      </w:r>
      <w:r w:rsidRPr="00747FA8">
        <w:rPr>
          <w:rFonts w:ascii="Times New Roman" w:hAnsi="Times New Roman" w:cs="Times New Roman"/>
          <w:sz w:val="28"/>
          <w:szCs w:val="28"/>
        </w:rPr>
        <w:t xml:space="preserve">использование и </w:t>
      </w:r>
      <w:r>
        <w:rPr>
          <w:rFonts w:ascii="Times New Roman" w:hAnsi="Times New Roman" w:cs="Times New Roman"/>
          <w:sz w:val="28"/>
          <w:szCs w:val="28"/>
        </w:rPr>
        <w:t xml:space="preserve">хранение моих персональных </w:t>
      </w:r>
      <w:r w:rsidRPr="00747FA8">
        <w:rPr>
          <w:rFonts w:ascii="Times New Roman" w:hAnsi="Times New Roman" w:cs="Times New Roman"/>
          <w:sz w:val="28"/>
          <w:szCs w:val="28"/>
        </w:rPr>
        <w:t>данных, содержащихся в настоящем заявл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нии, и документов, прилагаемых к нему.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 ________________________________________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 ________________________________________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3. ________________________________________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4. ________________________________________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 ________________________________________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 Дата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 (                               ) (подпись заявителя с расшифровкой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</w:rPr>
        <w:t xml:space="preserve">   </w:t>
      </w:r>
    </w:p>
    <w:p w:rsidR="001A7976" w:rsidRDefault="001A7976" w:rsidP="00DC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A7976" w:rsidSect="001A7976">
          <w:headerReference w:type="default" r:id="rId23"/>
          <w:pgSz w:w="11906" w:h="16838" w:code="9"/>
          <w:pgMar w:top="1418" w:right="567" w:bottom="1134" w:left="1985" w:header="680" w:footer="680" w:gutter="0"/>
          <w:pgNumType w:start="1"/>
          <w:cols w:space="720"/>
          <w:titlePg/>
          <w:docGrid w:linePitch="360"/>
        </w:sect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1A7976">
        <w:rPr>
          <w:rFonts w:ascii="Times New Roman" w:hAnsi="Times New Roman" w:cs="Times New Roman"/>
          <w:sz w:val="28"/>
          <w:szCs w:val="28"/>
        </w:rPr>
        <w:t>а</w:t>
      </w:r>
      <w:r w:rsidRPr="001A7976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Pr="001A7976">
        <w:rPr>
          <w:rFonts w:ascii="Times New Roman" w:hAnsi="Times New Roman" w:cs="Times New Roman"/>
          <w:sz w:val="28"/>
          <w:szCs w:val="28"/>
        </w:rPr>
        <w:t>в</w:t>
      </w:r>
      <w:r w:rsidRPr="001A7976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госуда</w:t>
      </w:r>
      <w:r w:rsidRPr="001A7976">
        <w:rPr>
          <w:rFonts w:ascii="Times New Roman" w:hAnsi="Times New Roman" w:cs="Times New Roman"/>
          <w:sz w:val="28"/>
          <w:szCs w:val="28"/>
        </w:rPr>
        <w:t>р</w:t>
      </w:r>
      <w:r w:rsidRPr="001A7976">
        <w:rPr>
          <w:rFonts w:ascii="Times New Roman" w:hAnsi="Times New Roman" w:cs="Times New Roman"/>
          <w:sz w:val="28"/>
          <w:szCs w:val="28"/>
        </w:rPr>
        <w:t>ственной услуги «Назначение и выплата единовременного пособия усыновителям»</w:t>
      </w: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  <w:sz w:val="28"/>
          <w:szCs w:val="28"/>
        </w:rPr>
        <w:t>ГРАФИК</w:t>
      </w: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984"/>
        <w:gridCol w:w="3827"/>
      </w:tblGrid>
      <w:tr w:rsidR="001A7976" w:rsidRPr="001A7976" w:rsidTr="00C53AB0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A797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осуществляющее</w:t>
            </w:r>
            <w:proofErr w:type="gramEnd"/>
            <w:r w:rsidRPr="001A7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eastAsia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A7976" w:rsidRPr="001A7976" w:rsidTr="00C53AB0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76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управления образования администрации Георгиевского муниципал</w:t>
            </w:r>
            <w:r w:rsidRPr="001A7976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976">
              <w:rPr>
                <w:rFonts w:ascii="Times New Roman" w:hAnsi="Times New Roman"/>
                <w:sz w:val="28"/>
                <w:szCs w:val="28"/>
              </w:rPr>
              <w:t xml:space="preserve">ного округа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7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76" w:rsidRPr="001A7976" w:rsidRDefault="001A7976" w:rsidP="001A7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97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hAnsi="Times New Roman" w:cs="Times New Roman"/>
                <w:sz w:val="28"/>
                <w:szCs w:val="28"/>
              </w:rPr>
              <w:t>с 14.00  до  18.00 часов</w:t>
            </w:r>
          </w:p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76" w:rsidRPr="001A7976" w:rsidRDefault="001A7976" w:rsidP="001A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hAnsi="Times New Roman" w:cs="Times New Roman"/>
                <w:sz w:val="28"/>
                <w:szCs w:val="28"/>
              </w:rPr>
              <w:t>с 09.00 до 13.00 часов</w:t>
            </w:r>
          </w:p>
        </w:tc>
      </w:tr>
    </w:tbl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976" w:rsidRPr="001A7976" w:rsidRDefault="001A7976" w:rsidP="001A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DC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A7976" w:rsidSect="00F016D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 w:code="9"/>
          <w:pgMar w:top="1418" w:right="567" w:bottom="1134" w:left="1985" w:header="680" w:footer="680" w:gutter="0"/>
          <w:cols w:space="720"/>
          <w:titlePg/>
          <w:docGrid w:linePitch="360"/>
        </w:sect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1A7976">
        <w:rPr>
          <w:rFonts w:ascii="Times New Roman" w:hAnsi="Times New Roman" w:cs="Times New Roman"/>
          <w:sz w:val="28"/>
          <w:szCs w:val="28"/>
        </w:rPr>
        <w:t>а</w:t>
      </w:r>
      <w:r w:rsidRPr="001A7976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Pr="001A7976">
        <w:rPr>
          <w:rFonts w:ascii="Times New Roman" w:hAnsi="Times New Roman" w:cs="Times New Roman"/>
          <w:sz w:val="28"/>
          <w:szCs w:val="28"/>
        </w:rPr>
        <w:t>в</w:t>
      </w:r>
      <w:r w:rsidRPr="001A7976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госуда</w:t>
      </w:r>
      <w:r w:rsidRPr="001A7976">
        <w:rPr>
          <w:rFonts w:ascii="Times New Roman" w:hAnsi="Times New Roman" w:cs="Times New Roman"/>
          <w:sz w:val="28"/>
          <w:szCs w:val="28"/>
        </w:rPr>
        <w:t>р</w:t>
      </w:r>
      <w:r w:rsidRPr="001A7976">
        <w:rPr>
          <w:rFonts w:ascii="Times New Roman" w:hAnsi="Times New Roman" w:cs="Times New Roman"/>
          <w:sz w:val="28"/>
          <w:szCs w:val="28"/>
        </w:rPr>
        <w:t>ственной услуги  «Назначение и выплата единовременного пособия усыновителям»</w:t>
      </w: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  <w:sz w:val="28"/>
          <w:szCs w:val="28"/>
        </w:rPr>
        <w:t>ЖУРНАЛ</w:t>
      </w:r>
    </w:p>
    <w:p w:rsidR="001A7976" w:rsidRPr="001A7976" w:rsidRDefault="001A7976" w:rsidP="001A797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</w:p>
    <w:p w:rsidR="001A7976" w:rsidRPr="001A7976" w:rsidRDefault="001A7976" w:rsidP="001A7976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Pr="001A7976" w:rsidRDefault="001A7976" w:rsidP="001A7976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17"/>
        <w:gridCol w:w="2050"/>
        <w:gridCol w:w="2737"/>
        <w:gridCol w:w="2019"/>
      </w:tblGrid>
      <w:tr w:rsidR="001A7976" w:rsidRPr="001A7976" w:rsidTr="00C53AB0">
        <w:tc>
          <w:tcPr>
            <w:tcW w:w="675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79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79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7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hAnsi="Times New Roman" w:cs="Times New Roman"/>
                <w:sz w:val="28"/>
                <w:szCs w:val="28"/>
              </w:rPr>
              <w:t>Дата и индекс</w:t>
            </w:r>
          </w:p>
        </w:tc>
        <w:tc>
          <w:tcPr>
            <w:tcW w:w="2050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737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019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7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1A7976" w:rsidRPr="001A7976" w:rsidTr="00C53AB0">
        <w:tc>
          <w:tcPr>
            <w:tcW w:w="675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1A7976" w:rsidRPr="001A7976" w:rsidRDefault="001A7976" w:rsidP="001A797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976" w:rsidRPr="001A7976" w:rsidRDefault="001A7976" w:rsidP="001A7976">
      <w:pPr>
        <w:suppressAutoHyphens/>
        <w:autoSpaceDE w:val="0"/>
        <w:spacing w:after="0" w:line="240" w:lineRule="auto"/>
        <w:ind w:right="-27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A7976" w:rsidRPr="001A7976" w:rsidRDefault="001A7976" w:rsidP="001A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976">
        <w:rPr>
          <w:rFonts w:ascii="Times New Roman" w:hAnsi="Times New Roman" w:cs="Times New Roman"/>
        </w:rPr>
        <w:t xml:space="preserve">   </w:t>
      </w:r>
    </w:p>
    <w:p w:rsidR="001A7976" w:rsidRDefault="001A7976" w:rsidP="00DC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A7976" w:rsidSect="00F016D2">
          <w:headerReference w:type="default" r:id="rId30"/>
          <w:pgSz w:w="11906" w:h="16838" w:code="9"/>
          <w:pgMar w:top="1418" w:right="567" w:bottom="1134" w:left="1985" w:header="680" w:footer="680" w:gutter="0"/>
          <w:cols w:space="720"/>
          <w:titlePg/>
          <w:docGrid w:linePitch="360"/>
        </w:sectPr>
      </w:pPr>
    </w:p>
    <w:p w:rsidR="001A7976" w:rsidRDefault="001A7976" w:rsidP="001A797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A7976" w:rsidRDefault="001A7976" w:rsidP="001A797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«Назначение и выплата единовременного пособия усыновителям»</w: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7976" w:rsidRDefault="001A7976" w:rsidP="001A797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1A7976" w:rsidRDefault="001A7976" w:rsidP="001A797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7976" w:rsidRDefault="001A7976" w:rsidP="001A797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</w: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6967B6CA" wp14:editId="4ADC411E">
                <wp:simplePos x="0" y="0"/>
                <wp:positionH relativeFrom="column">
                  <wp:posOffset>-114300</wp:posOffset>
                </wp:positionH>
                <wp:positionV relativeFrom="paragraph">
                  <wp:posOffset>147955</wp:posOffset>
                </wp:positionV>
                <wp:extent cx="5944235" cy="343535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jc w:val="center"/>
                            </w:pPr>
                            <w:r>
                              <w:t xml:space="preserve">Управление образования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" o:spid="_x0000_s1026" style="position:absolute;left:0;text-align:left;margin-left:-9pt;margin-top:11.65pt;width:468.05pt;height:27.05pt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jc w:val="center"/>
                      </w:pPr>
                      <w:r>
                        <w:t xml:space="preserve">Управление образования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0" distL="0" distR="0" simplePos="0" relativeHeight="251684864" behindDoc="0" locked="0" layoutInCell="0" allowOverlap="1" wp14:anchorId="7EBAFEA7" wp14:editId="66C835F1">
                <wp:simplePos x="0" y="0"/>
                <wp:positionH relativeFrom="column">
                  <wp:posOffset>2781300</wp:posOffset>
                </wp:positionH>
                <wp:positionV relativeFrom="paragraph">
                  <wp:posOffset>88265</wp:posOffset>
                </wp:positionV>
                <wp:extent cx="1905" cy="343535"/>
                <wp:effectExtent l="76200" t="0" r="55880" b="38100"/>
                <wp:wrapNone/>
                <wp:docPr id="3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34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style="position:absolute;z-index:251684864;visibility:visible;mso-wrap-style:square;mso-wrap-distance-left:0;mso-wrap-distance-top:.35pt;mso-wrap-distance-right:0;mso-wrap-distance-bottom:0;mso-position-horizontal:absolute;mso-position-horizontal-relative:text;mso-position-vertical:absolute;mso-position-vertical-relative:text" from="219pt,6.95pt" to="219.1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" o:allowincell="f">
                <v:stroke endarrow="block"/>
              </v:line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0" simplePos="0" relativeHeight="251679744" behindDoc="0" locked="0" layoutInCell="0" allowOverlap="1" wp14:anchorId="29CA4055" wp14:editId="4F12D84A">
                <wp:simplePos x="0" y="0"/>
                <wp:positionH relativeFrom="column">
                  <wp:posOffset>-103505</wp:posOffset>
                </wp:positionH>
                <wp:positionV relativeFrom="paragraph">
                  <wp:posOffset>73025</wp:posOffset>
                </wp:positionV>
                <wp:extent cx="5860415" cy="549275"/>
                <wp:effectExtent l="0" t="0" r="7620" b="381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2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>Предоставление информации заявителю и обеспечение доступа заявителя к сведен</w:t>
                            </w:r>
                            <w:r>
                              <w:t>и</w:t>
                            </w:r>
                            <w:r>
                              <w:t xml:space="preserve">ям </w:t>
                            </w:r>
                          </w:p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>о государственной услуге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1" o:spid="_x0000_s1027" style="position:absolute;left:0;text-align:left;margin-left:-8.15pt;margin-top:5.75pt;width:461.45pt;height:43.25pt;z-index:251679744;visibility:visible;mso-wrap-style:square;mso-wrap-distance-left:.35pt;mso-wrap-distance-top:.35pt;mso-wrap-distance-right:0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>Предоставление информации заявителю и обеспечение доступа заявителя к сведен</w:t>
                      </w:r>
                      <w:r>
                        <w:t>и</w:t>
                      </w:r>
                      <w:r>
                        <w:t xml:space="preserve">ям </w:t>
                      </w:r>
                    </w:p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>о государственной услуге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445" distB="4445" distL="4445" distR="4445" simplePos="0" relativeHeight="251661312" behindDoc="0" locked="0" layoutInCell="0" allowOverlap="1" wp14:anchorId="21007FCD" wp14:editId="2B33AB0C">
                <wp:simplePos x="0" y="0"/>
                <wp:positionH relativeFrom="column">
                  <wp:posOffset>491490</wp:posOffset>
                </wp:positionH>
                <wp:positionV relativeFrom="paragraph">
                  <wp:posOffset>324485</wp:posOffset>
                </wp:positionV>
                <wp:extent cx="4572635" cy="616585"/>
                <wp:effectExtent l="0" t="0" r="0" b="0"/>
                <wp:wrapNone/>
                <wp:docPr id="6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1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jc w:val="center"/>
                            </w:pPr>
                            <w:r>
                              <w:t>Приём и регистрация документов, представленных заявителем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position:absolute;margin-left:38.7pt;margin-top:25.55pt;width:360.05pt;height:48.55pt;z-index:2516613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jc w:val="center"/>
                      </w:pPr>
                      <w:r>
                        <w:t>Приём и регистрация документов, представленных заявителем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835C173" wp14:editId="414B4DAA">
            <wp:extent cx="159385" cy="428625"/>
            <wp:effectExtent l="0" t="0" r="0" b="0"/>
            <wp:docPr id="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0" distL="0" distR="0" simplePos="0" relativeHeight="251660288" behindDoc="0" locked="0" layoutInCell="0" allowOverlap="1" wp14:anchorId="00EF5A63" wp14:editId="796B4374">
                <wp:simplePos x="0" y="0"/>
                <wp:positionH relativeFrom="column">
                  <wp:posOffset>2777490</wp:posOffset>
                </wp:positionH>
                <wp:positionV relativeFrom="paragraph">
                  <wp:posOffset>25400</wp:posOffset>
                </wp:positionV>
                <wp:extent cx="1905" cy="343535"/>
                <wp:effectExtent l="76200" t="0" r="55880" b="38100"/>
                <wp:wrapNone/>
                <wp:docPr id="9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34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z-index:251660288;visibility:visible;mso-wrap-style:square;mso-wrap-distance-left:0;mso-wrap-distance-top:.35pt;mso-wrap-distance-right:0;mso-wrap-distance-bottom:0;mso-position-horizontal:absolute;mso-position-horizontal-relative:text;mso-position-vertical:absolute;mso-position-vertical-relative:text" from="218.7pt,2pt" to="218.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" o:allowincell="f">
                <v:stroke endarrow="block"/>
              </v:line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4445" simplePos="0" relativeHeight="251664384" behindDoc="0" locked="0" layoutInCell="0" allowOverlap="1" wp14:anchorId="2307C1E3" wp14:editId="7BA5F382">
                <wp:simplePos x="0" y="0"/>
                <wp:positionH relativeFrom="column">
                  <wp:posOffset>390525</wp:posOffset>
                </wp:positionH>
                <wp:positionV relativeFrom="paragraph">
                  <wp:posOffset>171450</wp:posOffset>
                </wp:positionV>
                <wp:extent cx="4572635" cy="457835"/>
                <wp:effectExtent l="0" t="0" r="0" b="0"/>
                <wp:wrapNone/>
                <wp:docPr id="10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jc w:val="center"/>
                            </w:pPr>
                            <w:r>
                              <w:t>Формирование личного дела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2" o:spid="_x0000_s1029" style="position:absolute;left:0;text-align:left;margin-left:30.75pt;margin-top:13.5pt;width:360.05pt;height:36.05pt;z-index:25166438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jc w:val="center"/>
                      </w:pPr>
                      <w:r>
                        <w:t>Формирование личного дела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0" distL="0" distR="0" simplePos="0" relativeHeight="251662336" behindDoc="0" locked="0" layoutInCell="0" allowOverlap="1" wp14:anchorId="287BBE76" wp14:editId="2E466EA3">
                <wp:simplePos x="0" y="0"/>
                <wp:positionH relativeFrom="column">
                  <wp:posOffset>2795270</wp:posOffset>
                </wp:positionH>
                <wp:positionV relativeFrom="paragraph">
                  <wp:posOffset>19685</wp:posOffset>
                </wp:positionV>
                <wp:extent cx="1905" cy="343535"/>
                <wp:effectExtent l="76200" t="0" r="55880" b="38100"/>
                <wp:wrapNone/>
                <wp:docPr id="12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34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o:spid="_x0000_s1026" style="position:absolute;z-index:251662336;visibility:visible;mso-wrap-style:square;mso-wrap-distance-left:0;mso-wrap-distance-top:.35pt;mso-wrap-distance-right:0;mso-wrap-distance-bottom:0;mso-position-horizontal:absolute;mso-position-horizontal-relative:text;mso-position-vertical:absolute;mso-position-vertical-relative:text" from="220.1pt,1.55pt" to="220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5F0F3EC7" wp14:editId="66E830C8">
                <wp:simplePos x="0" y="0"/>
                <wp:positionH relativeFrom="column">
                  <wp:posOffset>-695325</wp:posOffset>
                </wp:positionH>
                <wp:positionV relativeFrom="paragraph">
                  <wp:posOffset>105410</wp:posOffset>
                </wp:positionV>
                <wp:extent cx="1029335" cy="457835"/>
                <wp:effectExtent l="0" t="0" r="0" b="0"/>
                <wp:wrapNone/>
                <wp:docPr id="1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45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jc w:val="center"/>
                            </w:pPr>
                            <w:r>
                              <w:t>Факт не установлен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4" o:spid="_x0000_s1030" style="position:absolute;left:0;text-align:left;margin-left:-54.75pt;margin-top:8.3pt;width:81.05pt;height:36.0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" o:allowincell="f" filled="f" stroked="f" strokeweight="0">
                <v:textbox>
                  <w:txbxContent>
                    <w:p w:rsidR="001A7976" w:rsidRDefault="001A7976" w:rsidP="001A7976">
                      <w:pPr>
                        <w:pStyle w:val="aff9"/>
                        <w:jc w:val="center"/>
                      </w:pPr>
                      <w:r>
                        <w:t>Факт не установлен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74A45659" wp14:editId="5F919189">
                <wp:simplePos x="0" y="0"/>
                <wp:positionH relativeFrom="column">
                  <wp:posOffset>5286375</wp:posOffset>
                </wp:positionH>
                <wp:positionV relativeFrom="paragraph">
                  <wp:posOffset>105410</wp:posOffset>
                </wp:positionV>
                <wp:extent cx="1029335" cy="4578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45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</w:pPr>
                            <w:r>
                              <w:t>Факт уст</w:t>
                            </w:r>
                            <w:r>
                              <w:t>а</w:t>
                            </w:r>
                            <w:r>
                              <w:t>новлен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31" style="position:absolute;left:0;text-align:left;margin-left:416.25pt;margin-top:8.3pt;width:81.05pt;height:36.0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" o:allowincell="f" filled="f" stroked="f" strokeweight="0">
                <v:textbox>
                  <w:txbxContent>
                    <w:p w:rsidR="001A7976" w:rsidRDefault="001A7976" w:rsidP="001A7976">
                      <w:pPr>
                        <w:pStyle w:val="aff9"/>
                      </w:pPr>
                      <w:r>
                        <w:t>Факт уст</w:t>
                      </w:r>
                      <w:r>
                        <w:t>а</w:t>
                      </w:r>
                      <w:r>
                        <w:t>новлен</w:t>
                      </w:r>
                    </w:p>
                  </w:txbxContent>
                </v:textbox>
              </v:rect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4445" simplePos="0" relativeHeight="251663360" behindDoc="0" locked="0" layoutInCell="0" allowOverlap="1" wp14:anchorId="6E8922B0" wp14:editId="1E04A5B0">
                <wp:simplePos x="0" y="0"/>
                <wp:positionH relativeFrom="column">
                  <wp:posOffset>559435</wp:posOffset>
                </wp:positionH>
                <wp:positionV relativeFrom="paragraph">
                  <wp:posOffset>169545</wp:posOffset>
                </wp:positionV>
                <wp:extent cx="4572635" cy="503555"/>
                <wp:effectExtent l="0" t="0" r="0" b="0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jc w:val="center"/>
                            </w:pPr>
                            <w:r>
                              <w:t>Установление факта наличия оснований для получения госуда</w:t>
                            </w:r>
                            <w:r>
                              <w:t>р</w:t>
                            </w:r>
                            <w:r>
                              <w:t>ственной услуги</w:t>
                            </w:r>
                          </w:p>
                          <w:p w:rsidR="001A7976" w:rsidRDefault="001A7976" w:rsidP="001A7976">
                            <w:pPr>
                              <w:pStyle w:val="aff9"/>
                              <w:jc w:val="center"/>
                            </w:pPr>
                            <w:r>
                              <w:t>государственной 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3" o:spid="_x0000_s1032" style="position:absolute;left:0;text-align:left;margin-left:44.05pt;margin-top:13.35pt;width:360.05pt;height:39.65pt;z-index:25166336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jc w:val="center"/>
                      </w:pPr>
                      <w:r>
                        <w:t>Установление факта наличия оснований для получения госуда</w:t>
                      </w:r>
                      <w:r>
                        <w:t>р</w:t>
                      </w:r>
                      <w:r>
                        <w:t>ственной услуги</w:t>
                      </w:r>
                    </w:p>
                    <w:p w:rsidR="001A7976" w:rsidRDefault="001A7976" w:rsidP="001A7976">
                      <w:pPr>
                        <w:pStyle w:val="aff9"/>
                        <w:jc w:val="center"/>
                      </w:pPr>
                      <w:r>
                        <w:t>государственной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0" distL="4445" distR="0" simplePos="0" relativeHeight="251665408" behindDoc="0" locked="0" layoutInCell="0" allowOverlap="1" wp14:anchorId="33550C35" wp14:editId="60C21ABA">
                <wp:simplePos x="0" y="0"/>
                <wp:positionH relativeFrom="column">
                  <wp:posOffset>-242570</wp:posOffset>
                </wp:positionH>
                <wp:positionV relativeFrom="paragraph">
                  <wp:posOffset>15240</wp:posOffset>
                </wp:positionV>
                <wp:extent cx="19050" cy="310515"/>
                <wp:effectExtent l="0" t="0" r="9525" b="13335"/>
                <wp:wrapNone/>
                <wp:docPr id="19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" cy="309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style="position:absolute;z-index:251665408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from="-19.1pt,1.2pt" to="-17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4445" simplePos="0" relativeHeight="251666432" behindDoc="0" locked="0" layoutInCell="0" allowOverlap="1" wp14:anchorId="11884ABC" wp14:editId="34A7B6C2">
                <wp:simplePos x="0" y="0"/>
                <wp:positionH relativeFrom="column">
                  <wp:posOffset>-238125</wp:posOffset>
                </wp:positionH>
                <wp:positionV relativeFrom="paragraph">
                  <wp:posOffset>15240</wp:posOffset>
                </wp:positionV>
                <wp:extent cx="800735" cy="635"/>
                <wp:effectExtent l="0" t="0" r="0" b="0"/>
                <wp:wrapNone/>
                <wp:docPr id="20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style="position:absolute;z-index:25166643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8.75pt,1.2pt" to="44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0" simplePos="0" relativeHeight="251670528" behindDoc="0" locked="0" layoutInCell="0" allowOverlap="1" wp14:anchorId="211B0D9D" wp14:editId="25E61169">
                <wp:simplePos x="0" y="0"/>
                <wp:positionH relativeFrom="column">
                  <wp:posOffset>5130800</wp:posOffset>
                </wp:positionH>
                <wp:positionV relativeFrom="paragraph">
                  <wp:posOffset>16510</wp:posOffset>
                </wp:positionV>
                <wp:extent cx="867410" cy="1270"/>
                <wp:effectExtent l="0" t="0" r="9525" b="0"/>
                <wp:wrapNone/>
                <wp:docPr id="21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8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style="position:absolute;z-index:251670528;visibility:visible;mso-wrap-style:square;mso-wrap-distance-left:.35pt;mso-wrap-distance-top:.35pt;mso-wrap-distance-right:0;mso-wrap-distance-bottom:.35pt;mso-position-horizontal:absolute;mso-position-horizontal-relative:text;mso-position-vertical:absolute;mso-position-vertical-relative:text" from="404pt,1.3pt" to="472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4445" simplePos="0" relativeHeight="251672576" behindDoc="0" locked="0" layoutInCell="0" allowOverlap="1" wp14:anchorId="0636A6AA" wp14:editId="79A4801A">
                <wp:simplePos x="0" y="0"/>
                <wp:positionH relativeFrom="column">
                  <wp:posOffset>5999480</wp:posOffset>
                </wp:positionH>
                <wp:positionV relativeFrom="paragraph">
                  <wp:posOffset>30480</wp:posOffset>
                </wp:positionV>
                <wp:extent cx="1270" cy="343535"/>
                <wp:effectExtent l="0" t="0" r="0" b="0"/>
                <wp:wrapNone/>
                <wp:docPr id="22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4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style="position:absolute;z-index:25167257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472.4pt,2.4pt" to="472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" o:allowincell="f"/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4445" simplePos="0" relativeHeight="251667456" behindDoc="0" locked="0" layoutInCell="0" allowOverlap="1" wp14:anchorId="36D35610" wp14:editId="64997DF3">
                <wp:simplePos x="0" y="0"/>
                <wp:positionH relativeFrom="column">
                  <wp:posOffset>-228600</wp:posOffset>
                </wp:positionH>
                <wp:positionV relativeFrom="paragraph">
                  <wp:posOffset>123190</wp:posOffset>
                </wp:positionV>
                <wp:extent cx="1600835" cy="1270"/>
                <wp:effectExtent l="0" t="0" r="0" b="0"/>
                <wp:wrapNone/>
                <wp:docPr id="23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style="position:absolute;z-index:25166745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8pt,9.7pt" to="108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0" distL="0" distR="0" simplePos="0" relativeHeight="251668480" behindDoc="0" locked="0" layoutInCell="0" allowOverlap="1" wp14:anchorId="6F81C0D2" wp14:editId="5FCF278E">
                <wp:simplePos x="0" y="0"/>
                <wp:positionH relativeFrom="column">
                  <wp:posOffset>1370965</wp:posOffset>
                </wp:positionH>
                <wp:positionV relativeFrom="paragraph">
                  <wp:posOffset>123825</wp:posOffset>
                </wp:positionV>
                <wp:extent cx="1270" cy="229235"/>
                <wp:effectExtent l="76200" t="0" r="38100" b="38100"/>
                <wp:wrapNone/>
                <wp:docPr id="2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style="position:absolute;z-index:251668480;visibility:visible;mso-wrap-style:square;mso-wrap-distance-left:0;mso-wrap-distance-top:.35pt;mso-wrap-distance-right:0;mso-wrap-distance-bottom:0;mso-position-horizontal:absolute;mso-position-horizontal-relative:text;mso-position-vertical:absolute;mso-position-vertical-relative:text" from="107.95pt,9.75pt" to="108.0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4445" distL="4445" distR="4445" simplePos="0" relativeHeight="251673600" behindDoc="0" locked="0" layoutInCell="0" allowOverlap="1" wp14:anchorId="292D68C0" wp14:editId="4E185262">
                <wp:simplePos x="0" y="0"/>
                <wp:positionH relativeFrom="column">
                  <wp:posOffset>4454525</wp:posOffset>
                </wp:positionH>
                <wp:positionV relativeFrom="paragraph">
                  <wp:posOffset>164465</wp:posOffset>
                </wp:positionV>
                <wp:extent cx="1543685" cy="1270"/>
                <wp:effectExtent l="0" t="0" r="0" b="0"/>
                <wp:wrapNone/>
                <wp:docPr id="25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296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flip:x;z-index:25167360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350.75pt,12.95pt" to="472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0" distL="0" distR="0" simplePos="0" relativeHeight="251677696" behindDoc="0" locked="0" layoutInCell="0" allowOverlap="1" wp14:anchorId="161D6221" wp14:editId="004A4E61">
                <wp:simplePos x="0" y="0"/>
                <wp:positionH relativeFrom="column">
                  <wp:posOffset>4457700</wp:posOffset>
                </wp:positionH>
                <wp:positionV relativeFrom="paragraph">
                  <wp:posOffset>161925</wp:posOffset>
                </wp:positionV>
                <wp:extent cx="635" cy="261620"/>
                <wp:effectExtent l="76200" t="0" r="38100" b="43815"/>
                <wp:wrapNone/>
                <wp:docPr id="26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style="position:absolute;z-index:251677696;visibility:visible;mso-wrap-style:square;mso-wrap-distance-left:0;mso-wrap-distance-top:.35pt;mso-wrap-distance-right:0;mso-wrap-distance-bottom:0;mso-position-horizontal:absolute;mso-position-horizontal-relative:text;mso-position-vertical:absolute;mso-position-vertical-relative:text" from="351pt,12.75pt" to="351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" o:allowincell="f">
                <v:stroke endarrow="block"/>
              </v:line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445" distB="0" distL="4445" distR="0" simplePos="0" relativeHeight="251674624" behindDoc="0" locked="0" layoutInCell="0" allowOverlap="1" wp14:anchorId="3DAD902B" wp14:editId="46808C8D">
                <wp:simplePos x="0" y="0"/>
                <wp:positionH relativeFrom="column">
                  <wp:posOffset>263525</wp:posOffset>
                </wp:positionH>
                <wp:positionV relativeFrom="paragraph">
                  <wp:posOffset>161290</wp:posOffset>
                </wp:positionV>
                <wp:extent cx="2850515" cy="582295"/>
                <wp:effectExtent l="0" t="0" r="7620" b="8890"/>
                <wp:wrapNone/>
                <wp:docPr id="27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760" cy="581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 xml:space="preserve">Отказ в  назначении и выплате </w:t>
                            </w:r>
                          </w:p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>единовременного пособия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7" o:spid="_x0000_s1033" style="position:absolute;left:0;text-align:left;margin-left:20.75pt;margin-top:12.7pt;width:224.45pt;height:45.85pt;z-index:25167462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 xml:space="preserve">Отказ в  назначении и выплате </w:t>
                      </w:r>
                    </w:p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>единовременного пособия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976" w:rsidRDefault="001A7976" w:rsidP="001A7976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445" distB="4445" distL="4445" distR="4445" simplePos="0" relativeHeight="251675648" behindDoc="0" locked="0" layoutInCell="0" allowOverlap="1" wp14:anchorId="4C9CD7A9" wp14:editId="380A5173">
                <wp:simplePos x="0" y="0"/>
                <wp:positionH relativeFrom="column">
                  <wp:posOffset>3254375</wp:posOffset>
                </wp:positionH>
                <wp:positionV relativeFrom="paragraph">
                  <wp:posOffset>3175</wp:posOffset>
                </wp:positionV>
                <wp:extent cx="2743835" cy="899160"/>
                <wp:effectExtent l="0" t="0" r="0" b="0"/>
                <wp:wrapNone/>
                <wp:docPr id="29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98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jc w:val="center"/>
                            </w:pPr>
                            <w:r>
                              <w:t>Подготовка приказа или иного но</w:t>
                            </w:r>
                            <w:r>
                              <w:t>р</w:t>
                            </w:r>
                            <w:r>
                              <w:t>мативного акта органа местного с</w:t>
                            </w:r>
                            <w:r>
                              <w:t>а</w:t>
                            </w:r>
                            <w:r>
                              <w:t>моуправления о назначении и выпл</w:t>
                            </w:r>
                            <w:r>
                              <w:t>а</w:t>
                            </w:r>
                            <w:r>
                              <w:t>те единовременного пособия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8" o:spid="_x0000_s1034" style="position:absolute;left:0;text-align:left;margin-left:256.25pt;margin-top:.25pt;width:216.05pt;height:70.8pt;z-index:25167564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jc w:val="center"/>
                      </w:pPr>
                      <w:r>
                        <w:t>Подготовка приказа или иного но</w:t>
                      </w:r>
                      <w:r>
                        <w:t>р</w:t>
                      </w:r>
                      <w:r>
                        <w:t>мативного акта органа местного с</w:t>
                      </w:r>
                      <w:r>
                        <w:t>а</w:t>
                      </w:r>
                      <w:r>
                        <w:t>моуправления о назначении и выпл</w:t>
                      </w:r>
                      <w:r>
                        <w:t>а</w:t>
                      </w:r>
                      <w:r>
                        <w:t>те единовременного пособия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</w:rPr>
        <w:t>Приложение 5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1A7976" w:rsidRDefault="001A7976" w:rsidP="001A7976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spacing w:after="0" w:line="240" w:lineRule="exact"/>
        <w:ind w:left="5041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445" distB="0" distL="0" distR="0" simplePos="0" relativeHeight="251683840" behindDoc="0" locked="0" layoutInCell="0" allowOverlap="1" wp14:anchorId="7EE3878F" wp14:editId="79D47088">
                <wp:simplePos x="0" y="0"/>
                <wp:positionH relativeFrom="column">
                  <wp:posOffset>1644650</wp:posOffset>
                </wp:positionH>
                <wp:positionV relativeFrom="paragraph">
                  <wp:posOffset>93345</wp:posOffset>
                </wp:positionV>
                <wp:extent cx="635" cy="330835"/>
                <wp:effectExtent l="76200" t="0" r="57150" b="31750"/>
                <wp:wrapNone/>
                <wp:docPr id="31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style="position:absolute;z-index:251683840;visibility:visible;mso-wrap-style:square;mso-wrap-distance-left:0;mso-wrap-distance-top:.35pt;mso-wrap-distance-right:0;mso-wrap-distance-bottom:0;mso-position-horizontal:absolute;mso-position-horizontal-relative:text;mso-position-vertical:absolute;mso-position-vertical-relative:text" from="129.5pt,7.35pt" to="129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:rsidR="001A7976" w:rsidRDefault="001A7976" w:rsidP="001A7976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445" distB="0" distL="0" distR="0" simplePos="0" relativeHeight="251678720" behindDoc="0" locked="0" layoutInCell="0" allowOverlap="1" wp14:anchorId="65EE0DB6" wp14:editId="7890E624">
                <wp:simplePos x="0" y="0"/>
                <wp:positionH relativeFrom="column">
                  <wp:posOffset>4743450</wp:posOffset>
                </wp:positionH>
                <wp:positionV relativeFrom="paragraph">
                  <wp:posOffset>125730</wp:posOffset>
                </wp:positionV>
                <wp:extent cx="635" cy="330835"/>
                <wp:effectExtent l="76200" t="0" r="57150" b="31750"/>
                <wp:wrapNone/>
                <wp:docPr id="32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style="position:absolute;z-index:251678720;visibility:visible;mso-wrap-style:square;mso-wrap-distance-left:0;mso-wrap-distance-top:.35pt;mso-wrap-distance-right:0;mso-wrap-distance-bottom:0;mso-position-horizontal:absolute;mso-position-horizontal-relative:text;mso-position-vertical:absolute;mso-position-vertical-relative:text" from="373.5pt,9.9pt" to="373.5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" o:allowincell="f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445" distB="4445" distL="4445" distR="0" simplePos="0" relativeHeight="251682816" behindDoc="0" locked="0" layoutInCell="0" allowOverlap="1" wp14:anchorId="69D9E9EA" wp14:editId="67EF9324">
                <wp:simplePos x="0" y="0"/>
                <wp:positionH relativeFrom="column">
                  <wp:posOffset>300990</wp:posOffset>
                </wp:positionH>
                <wp:positionV relativeFrom="paragraph">
                  <wp:posOffset>101600</wp:posOffset>
                </wp:positionV>
                <wp:extent cx="2850515" cy="743585"/>
                <wp:effectExtent l="0" t="0" r="7620" b="0"/>
                <wp:wrapNone/>
                <wp:docPr id="33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760" cy="74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>Уведомление заявителя об отказе</w:t>
                            </w:r>
                          </w:p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 xml:space="preserve"> с указанием причин отказа</w:t>
                            </w:r>
                          </w:p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>единовременного пособия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5" style="position:absolute;left:0;text-align:left;margin-left:23.7pt;margin-top:8pt;width:224.45pt;height:58.55pt;z-index:251682816;visibility:visible;mso-wrap-style:square;mso-wrap-distance-left:.35pt;mso-wrap-distance-top:.35pt;mso-wrap-distance-right:0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>Уведомление заявителя об отказе</w:t>
                      </w:r>
                    </w:p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 xml:space="preserve"> с указанием причин отказа</w:t>
                      </w:r>
                    </w:p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>единовременного пособия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445" distB="0" distL="4445" distR="4445" simplePos="0" relativeHeight="251680768" behindDoc="0" locked="0" layoutInCell="0" allowOverlap="1" wp14:anchorId="6CECC3D0" wp14:editId="5220E671">
                <wp:simplePos x="0" y="0"/>
                <wp:positionH relativeFrom="column">
                  <wp:posOffset>3330575</wp:posOffset>
                </wp:positionH>
                <wp:positionV relativeFrom="paragraph">
                  <wp:posOffset>70485</wp:posOffset>
                </wp:positionV>
                <wp:extent cx="2667635" cy="734060"/>
                <wp:effectExtent l="0" t="0" r="0" b="9525"/>
                <wp:wrapNone/>
                <wp:docPr id="35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733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>Уведомление заявителя о назнач</w:t>
                            </w:r>
                            <w:r>
                              <w:t>е</w:t>
                            </w:r>
                            <w:r>
                              <w:t>нии и выплате единовременного п</w:t>
                            </w:r>
                            <w:r>
                              <w:t>о</w:t>
                            </w:r>
                            <w:r>
                              <w:t>собия</w:t>
                            </w:r>
                          </w:p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>единовременного пособия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6" style="position:absolute;left:0;text-align:left;margin-left:262.25pt;margin-top:5.55pt;width:210.05pt;height:57.8pt;z-index:251680768;visibility:visible;mso-wrap-style:square;mso-wrap-distance-left:.35pt;mso-wrap-distance-top:.35pt;mso-wrap-distance-right:.35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>Уведомление заявителя о назнач</w:t>
                      </w:r>
                      <w:r>
                        <w:t>е</w:t>
                      </w:r>
                      <w:r>
                        <w:t>нии и выплате единовременного п</w:t>
                      </w:r>
                      <w:r>
                        <w:t>о</w:t>
                      </w:r>
                      <w:r>
                        <w:t>собия</w:t>
                      </w:r>
                    </w:p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>единовременного пособия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445" distB="0" distL="0" distR="0" simplePos="0" relativeHeight="251676672" behindDoc="0" locked="0" layoutInCell="0" allowOverlap="1" wp14:anchorId="53355BD6" wp14:editId="4110F1F7">
                <wp:simplePos x="0" y="0"/>
                <wp:positionH relativeFrom="column">
                  <wp:posOffset>4953000</wp:posOffset>
                </wp:positionH>
                <wp:positionV relativeFrom="paragraph">
                  <wp:posOffset>-190500</wp:posOffset>
                </wp:positionV>
                <wp:extent cx="635" cy="400685"/>
                <wp:effectExtent l="76200" t="0" r="38100" b="38100"/>
                <wp:wrapNone/>
                <wp:docPr id="37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style="position:absolute;z-index:251676672;visibility:visible;mso-wrap-style:square;mso-wrap-distance-left:0;mso-wrap-distance-top:.35pt;mso-wrap-distance-right:0;mso-wrap-distance-bottom:0;mso-position-horizontal:absolute;mso-position-horizontal-relative:text;mso-position-vertical:absolute;mso-position-vertical-relative:text" from="390pt,-15pt" to="390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" o:allowincell="f">
                <v:stroke endarrow="block"/>
              </v:line>
            </w:pict>
          </mc:Fallback>
        </mc:AlternateContent>
      </w: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445" distB="0" distL="4445" distR="0" simplePos="0" relativeHeight="251681792" behindDoc="0" locked="0" layoutInCell="0" allowOverlap="1" wp14:anchorId="421F66AC" wp14:editId="49B2BB70">
                <wp:simplePos x="0" y="0"/>
                <wp:positionH relativeFrom="column">
                  <wp:posOffset>3302000</wp:posOffset>
                </wp:positionH>
                <wp:positionV relativeFrom="paragraph">
                  <wp:posOffset>38735</wp:posOffset>
                </wp:positionV>
                <wp:extent cx="2677160" cy="1019810"/>
                <wp:effectExtent l="0" t="0" r="9525" b="9525"/>
                <wp:wrapNone/>
                <wp:docPr id="38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600" cy="1019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A7976" w:rsidRDefault="001A7976" w:rsidP="001A7976">
                            <w:pPr>
                              <w:pStyle w:val="aff9"/>
                              <w:spacing w:after="0"/>
                              <w:jc w:val="center"/>
                            </w:pPr>
                            <w:r>
                              <w:t>Перечисление денежных средств на лицевой счет ус</w:t>
                            </w:r>
                            <w:bookmarkStart w:id="5" w:name="_GoBack"/>
                            <w:bookmarkEnd w:id="5"/>
                            <w:r>
                              <w:t>ыновителя, откр</w:t>
                            </w:r>
                            <w:r>
                              <w:t>ы</w:t>
                            </w:r>
                            <w:r>
                              <w:t>тый в кредитной организации Ро</w:t>
                            </w:r>
                            <w:r>
                              <w:t>с</w:t>
                            </w:r>
                            <w:r>
                              <w:t>сийской Федерации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7" style="position:absolute;left:0;text-align:left;margin-left:260pt;margin-top:3.05pt;width:210.8pt;height:80.3pt;z-index:25168179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" o:allowincell="f">
                <v:textbox>
                  <w:txbxContent>
                    <w:p w:rsidR="001A7976" w:rsidRDefault="001A7976" w:rsidP="001A7976">
                      <w:pPr>
                        <w:pStyle w:val="aff9"/>
                        <w:spacing w:after="0"/>
                        <w:jc w:val="center"/>
                      </w:pPr>
                      <w:r>
                        <w:t>Перечисление денежных средств на лицевой счет усыновителя, откр</w:t>
                      </w:r>
                      <w:r>
                        <w:t>ы</w:t>
                      </w:r>
                      <w:r>
                        <w:t>тый в кредитной организации Ро</w:t>
                      </w:r>
                      <w:r>
                        <w:t>с</w:t>
                      </w:r>
                      <w:r>
                        <w:t>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976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976" w:rsidRDefault="001A7976" w:rsidP="001A797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1A797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Default="001A7976" w:rsidP="00DC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A7976" w:rsidSect="00461A09">
          <w:headerReference w:type="default" r:id="rId32"/>
          <w:pgSz w:w="11906" w:h="16838"/>
          <w:pgMar w:top="1418" w:right="567" w:bottom="1134" w:left="1985" w:header="68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адми</w:t>
      </w:r>
      <w:r>
        <w:rPr>
          <w:rFonts w:ascii="Times New Roman" w:hAnsi="Times New Roman" w:cs="Times New Roman"/>
          <w:sz w:val="28"/>
          <w:szCs w:val="28"/>
        </w:rPr>
        <w:t>нистрации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3F23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округа Ставропольского края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 «Назначение и выплата единовременного пособия усыновителям»</w:t>
      </w:r>
    </w:p>
    <w:p w:rsidR="001A7976" w:rsidRPr="00EE5F9D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EE5F9D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EE5F9D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EE5F9D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</w:t>
      </w:r>
    </w:p>
    <w:p w:rsidR="001A7976" w:rsidRPr="00747FA8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ГЕОРГИЕВСКОГО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747FA8">
        <w:rPr>
          <w:rFonts w:ascii="Times New Roman" w:eastAsia="Times New Roman" w:hAnsi="Times New Roman" w:cs="Times New Roman"/>
          <w:sz w:val="24"/>
          <w:szCs w:val="24"/>
        </w:rPr>
        <w:t xml:space="preserve"> ОКРУГА </w:t>
      </w:r>
    </w:p>
    <w:p w:rsidR="001A7976" w:rsidRPr="00747FA8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1A7976" w:rsidRPr="00747FA8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A7976" w:rsidRPr="00747FA8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A8423" wp14:editId="5CCC2FC5">
                <wp:simplePos x="0" y="0"/>
                <wp:positionH relativeFrom="column">
                  <wp:posOffset>3298190</wp:posOffset>
                </wp:positionH>
                <wp:positionV relativeFrom="paragraph">
                  <wp:posOffset>-15240</wp:posOffset>
                </wp:positionV>
                <wp:extent cx="1360170" cy="27051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976" w:rsidRDefault="001A7976" w:rsidP="001A797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left:0;text-align:left;margin-left:259.7pt;margin-top:-1.2pt;width:107.1pt;height:2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" filled="f" stroked="f">
                <v:textbox>
                  <w:txbxContent>
                    <w:p w:rsidR="001A7976" w:rsidRDefault="001A7976" w:rsidP="001A7976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7976" w:rsidRPr="00747FA8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_____________                             г. Георгиевск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1A7976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EE5F9D" w:rsidRDefault="001A7976" w:rsidP="001A7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1A7976" w:rsidRDefault="001A7976" w:rsidP="001A797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О выплате единовременного</w:t>
      </w:r>
    </w:p>
    <w:p w:rsidR="001A7976" w:rsidRDefault="001A7976" w:rsidP="001A797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пособия усыновителю  </w:t>
      </w:r>
    </w:p>
    <w:p w:rsidR="001A7976" w:rsidRPr="00747FA8" w:rsidRDefault="001A7976" w:rsidP="001A797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(Ф.И.О.)</w:t>
      </w:r>
      <w:r w:rsidRPr="00747FA8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</w:p>
    <w:p w:rsidR="001A7976" w:rsidRPr="00747FA8" w:rsidRDefault="001A7976" w:rsidP="001A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соответствии с Законами Ставропольского края от 15 ноября 2009 г. № 77-кз «О размере и порядке назначения единовременного пособия усыно-вителям», от 13 июня 2013 г. № 51-кз «О наделении органов местного само-управления муниципальных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округов</w:t>
      </w: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постанов-лением Правительств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Ставропольского края от 17 ноября </w:t>
      </w: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2010 г</w:t>
      </w:r>
      <w:proofErr w:type="gramEnd"/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. № 387-п «Об утверждении порядка выплаты единовременного пособия усыновителям»</w:t>
      </w:r>
    </w:p>
    <w:p w:rsidR="001A7976" w:rsidRPr="00747FA8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1A7976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Pr="00747FA8" w:rsidRDefault="001A7976" w:rsidP="001A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976" w:rsidRDefault="001A7976" w:rsidP="001A7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1. Назначить выплату единовременного пособия Ф.И.О. усыновителя, число,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месяц  и  год  рождения,  проживающей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(</w:t>
      </w:r>
      <w:proofErr w:type="spellStart"/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го</w:t>
      </w:r>
      <w:proofErr w:type="spellEnd"/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)  по  адресу:  (указывается  адрес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постоянного места проживания и регистрации усыновителя), (решение _________________ районного (городского) суда С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тавропольского края от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_____________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г.).</w:t>
      </w:r>
    </w:p>
    <w:p w:rsidR="001A7976" w:rsidRPr="00980DD9" w:rsidRDefault="001A7976" w:rsidP="001A7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2.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Выплатить  единовременное  пособие Ф.И.О. усыновителя в размере 150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тысяч рублей путем перечисления на ее (его) банковский счет.</w:t>
      </w:r>
    </w:p>
    <w:p w:rsidR="001A7976" w:rsidRDefault="001A7976" w:rsidP="001A7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A7976" w:rsidRDefault="001A7976" w:rsidP="001A7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3. Заместителю руководителя ___________ (Ф.И.О.) обеспечить ко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н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троль за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законностью распоряжения усыновителем Ф.И.О. средствами и своевремен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ным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предоставлением усыновителем отчетов о расх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одовании средств в  отдел опеки и попечительства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</w:rPr>
        <w:t>управления образования админ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страции Георгиевского </w:t>
      </w:r>
      <w:r w:rsidRPr="003F23AC">
        <w:rPr>
          <w:rFonts w:ascii="Times New Roman" w:eastAsia="Times New Roman" w:hAnsi="Times New Roman" w:cs="Times New Roman"/>
          <w:kern w:val="16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округа Ставропольского края</w:t>
      </w:r>
      <w:proofErr w:type="gramEnd"/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1A7976" w:rsidRPr="00980DD9" w:rsidRDefault="001A7976" w:rsidP="001A7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A7976" w:rsidRPr="00747FA8" w:rsidRDefault="001A7976" w:rsidP="001A7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 </w:t>
      </w:r>
      <w:proofErr w:type="gramStart"/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Контроль за</w:t>
      </w:r>
      <w:proofErr w:type="gramEnd"/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выполнением приказа возложить на заместителя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руков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о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дителя __________________ (Ф.И.О.).</w:t>
      </w:r>
    </w:p>
    <w:p w:rsidR="001A7976" w:rsidRPr="00747FA8" w:rsidRDefault="001A7976" w:rsidP="001A7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A7976" w:rsidRPr="00747FA8" w:rsidRDefault="001A7976" w:rsidP="001A7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1A7976" w:rsidRPr="00747FA8" w:rsidRDefault="001A7976" w:rsidP="001A7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1A7976" w:rsidRDefault="001A7976" w:rsidP="001A79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</w:p>
    <w:p w:rsidR="001A7976" w:rsidRPr="00747FA8" w:rsidRDefault="001A7976" w:rsidP="001A79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1A7976" w:rsidRPr="00747FA8" w:rsidRDefault="001A7976" w:rsidP="001A79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Pr="003F23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1A7976" w:rsidRDefault="001A7976" w:rsidP="001A79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края                     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(Ф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C0E4A" w:rsidRDefault="00DC0E4A" w:rsidP="00DC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0E4A" w:rsidSect="00461A09">
      <w:headerReference w:type="default" r:id="rId33"/>
      <w:pgSz w:w="11906" w:h="16838" w:code="9"/>
      <w:pgMar w:top="1418" w:right="567" w:bottom="1134" w:left="1985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D0" w:rsidRDefault="00AF62D0">
      <w:pPr>
        <w:spacing w:after="0" w:line="240" w:lineRule="auto"/>
      </w:pPr>
      <w:r>
        <w:separator/>
      </w:r>
    </w:p>
  </w:endnote>
  <w:endnote w:type="continuationSeparator" w:id="0">
    <w:p w:rsidR="00AF62D0" w:rsidRDefault="00AF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4D" w:rsidRDefault="00AF62D0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4D" w:rsidRDefault="00AF62D0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4D" w:rsidRDefault="00AF62D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D0" w:rsidRDefault="00AF62D0">
      <w:pPr>
        <w:spacing w:after="0" w:line="240" w:lineRule="auto"/>
      </w:pPr>
      <w:r>
        <w:separator/>
      </w:r>
    </w:p>
  </w:footnote>
  <w:footnote w:type="continuationSeparator" w:id="0">
    <w:p w:rsidR="00AF62D0" w:rsidRDefault="00AF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53" w:rsidRDefault="000A5153">
    <w:pPr>
      <w:pStyle w:val="afa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ARABIC</w:instrText>
    </w:r>
    <w:r>
      <w:rPr>
        <w:sz w:val="28"/>
        <w:szCs w:val="28"/>
      </w:rPr>
      <w:fldChar w:fldCharType="separate"/>
    </w:r>
    <w:r w:rsidR="00461A09">
      <w:rPr>
        <w:noProof/>
        <w:sz w:val="28"/>
        <w:szCs w:val="28"/>
      </w:rPr>
      <w:t>17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B3" w:rsidRPr="005B4651" w:rsidRDefault="005F48EC" w:rsidP="005B4651">
    <w:pPr>
      <w:pStyle w:val="afa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Arabic  \* MERGEFORMAT </w:instrText>
    </w:r>
    <w:r>
      <w:rPr>
        <w:sz w:val="28"/>
        <w:szCs w:val="28"/>
      </w:rPr>
      <w:fldChar w:fldCharType="separate"/>
    </w:r>
    <w:r w:rsidR="00461A0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4D" w:rsidRDefault="00AF62D0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B3" w:rsidRPr="00935B4D" w:rsidRDefault="00AF62D0" w:rsidP="00935B4D">
    <w:pPr>
      <w:pStyle w:val="af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4D" w:rsidRDefault="00AF62D0">
    <w:pPr>
      <w:pStyle w:val="af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B3" w:rsidRPr="005B4651" w:rsidRDefault="005F48EC" w:rsidP="005B4651">
    <w:pPr>
      <w:pStyle w:val="afa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Arabic  \* MERGEFORMAT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35</w:t>
    </w:r>
    <w:r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80" w:rsidRDefault="005F48EC">
    <w:pPr>
      <w:pStyle w:val="afa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ARABIC</w:instrText>
    </w:r>
    <w:r>
      <w:rPr>
        <w:sz w:val="28"/>
        <w:szCs w:val="28"/>
      </w:rPr>
      <w:fldChar w:fldCharType="separate"/>
    </w:r>
    <w:r w:rsidR="00461A0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B3" w:rsidRPr="005B4651" w:rsidRDefault="005F48EC" w:rsidP="005B4651">
    <w:pPr>
      <w:pStyle w:val="afa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Arabic  \* MERGEFORMAT </w:instrText>
    </w:r>
    <w:r>
      <w:rPr>
        <w:sz w:val="28"/>
        <w:szCs w:val="28"/>
      </w:rPr>
      <w:fldChar w:fldCharType="separate"/>
    </w:r>
    <w:r w:rsidR="00461A0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31F1"/>
    <w:multiLevelType w:val="multilevel"/>
    <w:tmpl w:val="2BB87D9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C6"/>
    <w:rsid w:val="0007424B"/>
    <w:rsid w:val="000A5153"/>
    <w:rsid w:val="001A2BA9"/>
    <w:rsid w:val="001A7976"/>
    <w:rsid w:val="002968C6"/>
    <w:rsid w:val="00303364"/>
    <w:rsid w:val="003A1CFC"/>
    <w:rsid w:val="00461A09"/>
    <w:rsid w:val="00593357"/>
    <w:rsid w:val="005E194F"/>
    <w:rsid w:val="005F48EC"/>
    <w:rsid w:val="008B6B96"/>
    <w:rsid w:val="00937A54"/>
    <w:rsid w:val="00AF62D0"/>
    <w:rsid w:val="00C272BD"/>
    <w:rsid w:val="00D24EAA"/>
    <w:rsid w:val="00DC0E4A"/>
    <w:rsid w:val="00F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558E1"/>
    <w:pPr>
      <w:keepNext/>
      <w:numPr>
        <w:numId w:val="1"/>
      </w:numPr>
      <w:spacing w:after="0" w:line="240" w:lineRule="auto"/>
      <w:ind w:left="0"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5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57F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6558E1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5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157F6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qFormat/>
    <w:rsid w:val="006558E1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ConsPlusNormal">
    <w:name w:val="ConsPlusNormal Знак"/>
    <w:basedOn w:val="a0"/>
    <w:link w:val="ConsPlusNormal"/>
    <w:qFormat/>
    <w:rsid w:val="00157F6A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basedOn w:val="a0"/>
    <w:rsid w:val="00157F6A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157F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qFormat/>
    <w:rsid w:val="006558E1"/>
    <w:rPr>
      <w:rFonts w:ascii="Wingdings" w:hAnsi="Wingdings"/>
    </w:rPr>
  </w:style>
  <w:style w:type="character" w:customStyle="1" w:styleId="WW8Num3z0">
    <w:name w:val="WW8Num3z0"/>
    <w:qFormat/>
    <w:rsid w:val="006558E1"/>
    <w:rPr>
      <w:rFonts w:ascii="Wingdings" w:hAnsi="Wingdings"/>
    </w:rPr>
  </w:style>
  <w:style w:type="character" w:customStyle="1" w:styleId="WW8Num3z1">
    <w:name w:val="WW8Num3z1"/>
    <w:qFormat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qFormat/>
    <w:rsid w:val="006558E1"/>
    <w:rPr>
      <w:rFonts w:ascii="Wingdings" w:hAnsi="Wingdings"/>
    </w:rPr>
  </w:style>
  <w:style w:type="character" w:customStyle="1" w:styleId="WW8Num5z0">
    <w:name w:val="WW8Num5z0"/>
    <w:qFormat/>
    <w:rsid w:val="006558E1"/>
    <w:rPr>
      <w:rFonts w:ascii="Wingdings" w:hAnsi="Wingdings"/>
    </w:rPr>
  </w:style>
  <w:style w:type="character" w:customStyle="1" w:styleId="WW8Num6z1">
    <w:name w:val="WW8Num6z1"/>
    <w:qFormat/>
    <w:rsid w:val="006558E1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6558E1"/>
  </w:style>
  <w:style w:type="character" w:customStyle="1" w:styleId="WW8Num6z0">
    <w:name w:val="WW8Num6z0"/>
    <w:qFormat/>
    <w:rsid w:val="006558E1"/>
    <w:rPr>
      <w:rFonts w:ascii="Wingdings" w:hAnsi="Wingdings"/>
    </w:rPr>
  </w:style>
  <w:style w:type="character" w:customStyle="1" w:styleId="WW8Num7z0">
    <w:name w:val="WW8Num7z0"/>
    <w:qFormat/>
    <w:rsid w:val="006558E1"/>
    <w:rPr>
      <w:rFonts w:ascii="Wingdings" w:hAnsi="Wingdings"/>
    </w:rPr>
  </w:style>
  <w:style w:type="character" w:customStyle="1" w:styleId="WW8Num7z1">
    <w:name w:val="WW8Num7z1"/>
    <w:qFormat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qFormat/>
    <w:rsid w:val="006558E1"/>
    <w:rPr>
      <w:rFonts w:ascii="Wingdings" w:hAnsi="Wingdings"/>
    </w:rPr>
  </w:style>
  <w:style w:type="character" w:customStyle="1" w:styleId="WW8Num9z0">
    <w:name w:val="WW8Num9z0"/>
    <w:qFormat/>
    <w:rsid w:val="006558E1"/>
    <w:rPr>
      <w:rFonts w:ascii="Wingdings" w:hAnsi="Wingdings"/>
    </w:rPr>
  </w:style>
  <w:style w:type="character" w:customStyle="1" w:styleId="WW8Num10z0">
    <w:name w:val="WW8Num10z0"/>
    <w:qFormat/>
    <w:rsid w:val="006558E1"/>
    <w:rPr>
      <w:rFonts w:ascii="Wingdings" w:hAnsi="Wingdings"/>
    </w:rPr>
  </w:style>
  <w:style w:type="character" w:customStyle="1" w:styleId="WW8Num11z0">
    <w:name w:val="WW8Num11z0"/>
    <w:qFormat/>
    <w:rsid w:val="006558E1"/>
    <w:rPr>
      <w:rFonts w:ascii="Wingdings" w:hAnsi="Wingdings"/>
    </w:rPr>
  </w:style>
  <w:style w:type="character" w:customStyle="1" w:styleId="WW-Absatz-Standardschriftart">
    <w:name w:val="WW-Absatz-Standardschriftart"/>
    <w:qFormat/>
    <w:rsid w:val="006558E1"/>
  </w:style>
  <w:style w:type="character" w:customStyle="1" w:styleId="WW8Num8z1">
    <w:name w:val="WW8Num8z1"/>
    <w:qFormat/>
    <w:rsid w:val="006558E1"/>
    <w:rPr>
      <w:rFonts w:ascii="Nimbus Roman No9 L" w:hAnsi="Nimbus Roman No9 L" w:cs="Courier New"/>
    </w:rPr>
  </w:style>
  <w:style w:type="character" w:customStyle="1" w:styleId="WW8Num12z0">
    <w:name w:val="WW8Num12z0"/>
    <w:qFormat/>
    <w:rsid w:val="006558E1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6558E1"/>
  </w:style>
  <w:style w:type="character" w:customStyle="1" w:styleId="21">
    <w:name w:val="Основной шрифт абзаца2"/>
    <w:qFormat/>
    <w:rsid w:val="006558E1"/>
  </w:style>
  <w:style w:type="character" w:customStyle="1" w:styleId="WW-Absatz-Standardschriftart11">
    <w:name w:val="WW-Absatz-Standardschriftart11"/>
    <w:qFormat/>
    <w:rsid w:val="006558E1"/>
  </w:style>
  <w:style w:type="character" w:customStyle="1" w:styleId="WW-Absatz-Standardschriftart111">
    <w:name w:val="WW-Absatz-Standardschriftart111"/>
    <w:qFormat/>
    <w:rsid w:val="006558E1"/>
  </w:style>
  <w:style w:type="character" w:customStyle="1" w:styleId="WW-Absatz-Standardschriftart1111">
    <w:name w:val="WW-Absatz-Standardschriftart1111"/>
    <w:qFormat/>
    <w:rsid w:val="006558E1"/>
  </w:style>
  <w:style w:type="character" w:customStyle="1" w:styleId="WW-Absatz-Standardschriftart11111">
    <w:name w:val="WW-Absatz-Standardschriftart11111"/>
    <w:qFormat/>
    <w:rsid w:val="006558E1"/>
  </w:style>
  <w:style w:type="character" w:customStyle="1" w:styleId="WW-Absatz-Standardschriftart111111">
    <w:name w:val="WW-Absatz-Standardschriftart111111"/>
    <w:qFormat/>
    <w:rsid w:val="006558E1"/>
  </w:style>
  <w:style w:type="character" w:customStyle="1" w:styleId="WW8Num1z0">
    <w:name w:val="WW8Num1z0"/>
    <w:qFormat/>
    <w:rsid w:val="006558E1"/>
    <w:rPr>
      <w:rFonts w:ascii="Wingdings" w:hAnsi="Wingdings"/>
    </w:rPr>
  </w:style>
  <w:style w:type="character" w:customStyle="1" w:styleId="WW8Num1z1">
    <w:name w:val="WW8Num1z1"/>
    <w:qFormat/>
    <w:rsid w:val="006558E1"/>
    <w:rPr>
      <w:rFonts w:ascii="Courier New" w:hAnsi="Courier New" w:cs="Courier New"/>
    </w:rPr>
  </w:style>
  <w:style w:type="character" w:customStyle="1" w:styleId="WW8Num1z3">
    <w:name w:val="WW8Num1z3"/>
    <w:qFormat/>
    <w:rsid w:val="006558E1"/>
    <w:rPr>
      <w:rFonts w:ascii="Symbol" w:hAnsi="Symbol"/>
    </w:rPr>
  </w:style>
  <w:style w:type="character" w:customStyle="1" w:styleId="WW8Num2z1">
    <w:name w:val="WW8Num2z1"/>
    <w:qFormat/>
    <w:rsid w:val="006558E1"/>
    <w:rPr>
      <w:rFonts w:ascii="Courier New" w:hAnsi="Courier New" w:cs="Courier New"/>
    </w:rPr>
  </w:style>
  <w:style w:type="character" w:customStyle="1" w:styleId="WW8Num2z3">
    <w:name w:val="WW8Num2z3"/>
    <w:qFormat/>
    <w:rsid w:val="006558E1"/>
    <w:rPr>
      <w:rFonts w:ascii="Symbol" w:hAnsi="Symbol"/>
    </w:rPr>
  </w:style>
  <w:style w:type="character" w:customStyle="1" w:styleId="WW8Num3z3">
    <w:name w:val="WW8Num3z3"/>
    <w:qFormat/>
    <w:rsid w:val="006558E1"/>
    <w:rPr>
      <w:rFonts w:ascii="Symbol" w:hAnsi="Symbol"/>
    </w:rPr>
  </w:style>
  <w:style w:type="character" w:customStyle="1" w:styleId="WW8Num4z1">
    <w:name w:val="WW8Num4z1"/>
    <w:qFormat/>
    <w:rsid w:val="006558E1"/>
    <w:rPr>
      <w:rFonts w:ascii="Courier New" w:hAnsi="Courier New" w:cs="Courier New"/>
    </w:rPr>
  </w:style>
  <w:style w:type="character" w:customStyle="1" w:styleId="WW8Num4z3">
    <w:name w:val="WW8Num4z3"/>
    <w:qFormat/>
    <w:rsid w:val="006558E1"/>
    <w:rPr>
      <w:rFonts w:ascii="Symbol" w:hAnsi="Symbol"/>
    </w:rPr>
  </w:style>
  <w:style w:type="character" w:customStyle="1" w:styleId="WW8Num5z1">
    <w:name w:val="WW8Num5z1"/>
    <w:qFormat/>
    <w:rsid w:val="006558E1"/>
    <w:rPr>
      <w:rFonts w:ascii="Courier New" w:hAnsi="Courier New" w:cs="Courier New"/>
    </w:rPr>
  </w:style>
  <w:style w:type="character" w:customStyle="1" w:styleId="WW8Num5z3">
    <w:name w:val="WW8Num5z3"/>
    <w:qFormat/>
    <w:rsid w:val="006558E1"/>
    <w:rPr>
      <w:rFonts w:ascii="Symbol" w:hAnsi="Symbol"/>
    </w:rPr>
  </w:style>
  <w:style w:type="character" w:customStyle="1" w:styleId="WW8Num6z3">
    <w:name w:val="WW8Num6z3"/>
    <w:qFormat/>
    <w:rsid w:val="006558E1"/>
    <w:rPr>
      <w:rFonts w:ascii="Symbol" w:hAnsi="Symbol"/>
    </w:rPr>
  </w:style>
  <w:style w:type="character" w:customStyle="1" w:styleId="WW8Num7z3">
    <w:name w:val="WW8Num7z3"/>
    <w:qFormat/>
    <w:rsid w:val="006558E1"/>
    <w:rPr>
      <w:rFonts w:ascii="Symbol" w:hAnsi="Symbol"/>
    </w:rPr>
  </w:style>
  <w:style w:type="character" w:customStyle="1" w:styleId="WW8Num8z3">
    <w:name w:val="WW8Num8z3"/>
    <w:qFormat/>
    <w:rsid w:val="006558E1"/>
    <w:rPr>
      <w:rFonts w:ascii="Symbol" w:hAnsi="Symbol"/>
    </w:rPr>
  </w:style>
  <w:style w:type="character" w:customStyle="1" w:styleId="WW8Num9z1">
    <w:name w:val="WW8Num9z1"/>
    <w:qFormat/>
    <w:rsid w:val="006558E1"/>
    <w:rPr>
      <w:rFonts w:ascii="Courier New" w:hAnsi="Courier New" w:cs="Courier New"/>
    </w:rPr>
  </w:style>
  <w:style w:type="character" w:customStyle="1" w:styleId="WW8Num9z3">
    <w:name w:val="WW8Num9z3"/>
    <w:qFormat/>
    <w:rsid w:val="006558E1"/>
    <w:rPr>
      <w:rFonts w:ascii="Symbol" w:hAnsi="Symbol"/>
    </w:rPr>
  </w:style>
  <w:style w:type="character" w:customStyle="1" w:styleId="WW8Num10z1">
    <w:name w:val="WW8Num10z1"/>
    <w:qFormat/>
    <w:rsid w:val="006558E1"/>
    <w:rPr>
      <w:rFonts w:ascii="Courier New" w:hAnsi="Courier New" w:cs="Courier New"/>
    </w:rPr>
  </w:style>
  <w:style w:type="character" w:customStyle="1" w:styleId="WW8Num10z3">
    <w:name w:val="WW8Num10z3"/>
    <w:qFormat/>
    <w:rsid w:val="006558E1"/>
    <w:rPr>
      <w:rFonts w:ascii="Symbol" w:hAnsi="Symbol"/>
    </w:rPr>
  </w:style>
  <w:style w:type="character" w:customStyle="1" w:styleId="WW8Num11z1">
    <w:name w:val="WW8Num11z1"/>
    <w:qFormat/>
    <w:rsid w:val="006558E1"/>
    <w:rPr>
      <w:rFonts w:ascii="Courier New" w:hAnsi="Courier New" w:cs="Courier New"/>
    </w:rPr>
  </w:style>
  <w:style w:type="character" w:customStyle="1" w:styleId="WW8Num11z3">
    <w:name w:val="WW8Num11z3"/>
    <w:qFormat/>
    <w:rsid w:val="006558E1"/>
    <w:rPr>
      <w:rFonts w:ascii="Symbol" w:hAnsi="Symbol"/>
    </w:rPr>
  </w:style>
  <w:style w:type="character" w:customStyle="1" w:styleId="WW8Num12z1">
    <w:name w:val="WW8Num12z1"/>
    <w:qFormat/>
    <w:rsid w:val="006558E1"/>
    <w:rPr>
      <w:rFonts w:ascii="Courier New" w:hAnsi="Courier New" w:cs="Courier New"/>
    </w:rPr>
  </w:style>
  <w:style w:type="character" w:customStyle="1" w:styleId="WW8Num12z3">
    <w:name w:val="WW8Num12z3"/>
    <w:qFormat/>
    <w:rsid w:val="006558E1"/>
    <w:rPr>
      <w:rFonts w:ascii="Symbol" w:hAnsi="Symbol"/>
    </w:rPr>
  </w:style>
  <w:style w:type="character" w:customStyle="1" w:styleId="WW8Num13z0">
    <w:name w:val="WW8Num13z0"/>
    <w:qFormat/>
    <w:rsid w:val="006558E1"/>
    <w:rPr>
      <w:rFonts w:ascii="Wingdings" w:hAnsi="Wingdings"/>
    </w:rPr>
  </w:style>
  <w:style w:type="character" w:customStyle="1" w:styleId="WW8Num13z3">
    <w:name w:val="WW8Num13z3"/>
    <w:qFormat/>
    <w:rsid w:val="006558E1"/>
    <w:rPr>
      <w:rFonts w:ascii="Symbol" w:hAnsi="Symbol"/>
    </w:rPr>
  </w:style>
  <w:style w:type="character" w:customStyle="1" w:styleId="WW8Num13z4">
    <w:name w:val="WW8Num13z4"/>
    <w:qFormat/>
    <w:rsid w:val="006558E1"/>
    <w:rPr>
      <w:rFonts w:ascii="Courier New" w:hAnsi="Courier New" w:cs="Courier New"/>
    </w:rPr>
  </w:style>
  <w:style w:type="character" w:customStyle="1" w:styleId="WW8Num14z0">
    <w:name w:val="WW8Num14z0"/>
    <w:qFormat/>
    <w:rsid w:val="006558E1"/>
    <w:rPr>
      <w:rFonts w:ascii="Wingdings" w:hAnsi="Wingdings"/>
    </w:rPr>
  </w:style>
  <w:style w:type="character" w:customStyle="1" w:styleId="WW8Num14z1">
    <w:name w:val="WW8Num14z1"/>
    <w:qFormat/>
    <w:rsid w:val="006558E1"/>
    <w:rPr>
      <w:rFonts w:ascii="Courier New" w:hAnsi="Courier New" w:cs="Courier New"/>
    </w:rPr>
  </w:style>
  <w:style w:type="character" w:customStyle="1" w:styleId="WW8Num14z3">
    <w:name w:val="WW8Num14z3"/>
    <w:qFormat/>
    <w:rsid w:val="006558E1"/>
    <w:rPr>
      <w:rFonts w:ascii="Symbol" w:hAnsi="Symbol"/>
    </w:rPr>
  </w:style>
  <w:style w:type="character" w:customStyle="1" w:styleId="WW8Num15z0">
    <w:name w:val="WW8Num15z0"/>
    <w:qFormat/>
    <w:rsid w:val="006558E1"/>
    <w:rPr>
      <w:rFonts w:ascii="Wingdings" w:hAnsi="Wingdings"/>
    </w:rPr>
  </w:style>
  <w:style w:type="character" w:customStyle="1" w:styleId="WW8Num15z1">
    <w:name w:val="WW8Num15z1"/>
    <w:qFormat/>
    <w:rsid w:val="006558E1"/>
    <w:rPr>
      <w:rFonts w:ascii="Courier New" w:hAnsi="Courier New" w:cs="Courier New"/>
    </w:rPr>
  </w:style>
  <w:style w:type="character" w:customStyle="1" w:styleId="WW8Num15z3">
    <w:name w:val="WW8Num15z3"/>
    <w:qFormat/>
    <w:rsid w:val="006558E1"/>
    <w:rPr>
      <w:rFonts w:ascii="Symbol" w:hAnsi="Symbol"/>
    </w:rPr>
  </w:style>
  <w:style w:type="character" w:customStyle="1" w:styleId="WW8Num16z0">
    <w:name w:val="WW8Num16z0"/>
    <w:qFormat/>
    <w:rsid w:val="006558E1"/>
    <w:rPr>
      <w:rFonts w:ascii="Wingdings" w:hAnsi="Wingdings"/>
    </w:rPr>
  </w:style>
  <w:style w:type="character" w:customStyle="1" w:styleId="WW8Num16z1">
    <w:name w:val="WW8Num16z1"/>
    <w:qFormat/>
    <w:rsid w:val="006558E1"/>
    <w:rPr>
      <w:rFonts w:ascii="Courier New" w:hAnsi="Courier New" w:cs="Courier New"/>
    </w:rPr>
  </w:style>
  <w:style w:type="character" w:customStyle="1" w:styleId="WW8Num16z3">
    <w:name w:val="WW8Num16z3"/>
    <w:qFormat/>
    <w:rsid w:val="006558E1"/>
    <w:rPr>
      <w:rFonts w:ascii="Symbol" w:hAnsi="Symbol"/>
    </w:rPr>
  </w:style>
  <w:style w:type="character" w:customStyle="1" w:styleId="WW8Num17z0">
    <w:name w:val="WW8Num17z0"/>
    <w:qFormat/>
    <w:rsid w:val="006558E1"/>
    <w:rPr>
      <w:b/>
    </w:rPr>
  </w:style>
  <w:style w:type="character" w:customStyle="1" w:styleId="WW8Num17z1">
    <w:name w:val="WW8Num17z1"/>
    <w:qFormat/>
    <w:rsid w:val="006558E1"/>
    <w:rPr>
      <w:b w:val="0"/>
      <w:bCs w:val="0"/>
    </w:rPr>
  </w:style>
  <w:style w:type="character" w:customStyle="1" w:styleId="WW8Num18z0">
    <w:name w:val="WW8Num18z0"/>
    <w:qFormat/>
    <w:rsid w:val="006558E1"/>
    <w:rPr>
      <w:rFonts w:ascii="Wingdings" w:hAnsi="Wingdings"/>
    </w:rPr>
  </w:style>
  <w:style w:type="character" w:customStyle="1" w:styleId="WW8Num18z1">
    <w:name w:val="WW8Num18z1"/>
    <w:qFormat/>
    <w:rsid w:val="006558E1"/>
    <w:rPr>
      <w:rFonts w:ascii="Courier New" w:hAnsi="Courier New" w:cs="Courier New"/>
    </w:rPr>
  </w:style>
  <w:style w:type="character" w:customStyle="1" w:styleId="WW8Num18z3">
    <w:name w:val="WW8Num18z3"/>
    <w:qFormat/>
    <w:rsid w:val="006558E1"/>
    <w:rPr>
      <w:rFonts w:ascii="Symbol" w:hAnsi="Symbol"/>
    </w:rPr>
  </w:style>
  <w:style w:type="character" w:customStyle="1" w:styleId="WW8Num19z0">
    <w:name w:val="WW8Num19z0"/>
    <w:qFormat/>
    <w:rsid w:val="006558E1"/>
    <w:rPr>
      <w:rFonts w:ascii="Wingdings" w:hAnsi="Wingdings"/>
    </w:rPr>
  </w:style>
  <w:style w:type="character" w:customStyle="1" w:styleId="WW8Num19z1">
    <w:name w:val="WW8Num19z1"/>
    <w:qFormat/>
    <w:rsid w:val="006558E1"/>
    <w:rPr>
      <w:rFonts w:ascii="Courier New" w:hAnsi="Courier New" w:cs="Courier New"/>
    </w:rPr>
  </w:style>
  <w:style w:type="character" w:customStyle="1" w:styleId="WW8Num19z3">
    <w:name w:val="WW8Num19z3"/>
    <w:qFormat/>
    <w:rsid w:val="006558E1"/>
    <w:rPr>
      <w:rFonts w:ascii="Symbol" w:hAnsi="Symbol"/>
    </w:rPr>
  </w:style>
  <w:style w:type="character" w:customStyle="1" w:styleId="WW8Num20z0">
    <w:name w:val="WW8Num20z0"/>
    <w:qFormat/>
    <w:rsid w:val="006558E1"/>
    <w:rPr>
      <w:rFonts w:ascii="Wingdings" w:hAnsi="Wingdings"/>
    </w:rPr>
  </w:style>
  <w:style w:type="character" w:customStyle="1" w:styleId="WW8Num20z1">
    <w:name w:val="WW8Num20z1"/>
    <w:qFormat/>
    <w:rsid w:val="006558E1"/>
    <w:rPr>
      <w:rFonts w:ascii="Courier New" w:hAnsi="Courier New" w:cs="Courier New"/>
    </w:rPr>
  </w:style>
  <w:style w:type="character" w:customStyle="1" w:styleId="WW8Num20z3">
    <w:name w:val="WW8Num20z3"/>
    <w:qFormat/>
    <w:rsid w:val="006558E1"/>
    <w:rPr>
      <w:rFonts w:ascii="Symbol" w:hAnsi="Symbol"/>
    </w:rPr>
  </w:style>
  <w:style w:type="character" w:customStyle="1" w:styleId="WW8Num21z0">
    <w:name w:val="WW8Num21z0"/>
    <w:qFormat/>
    <w:rsid w:val="006558E1"/>
    <w:rPr>
      <w:rFonts w:ascii="Wingdings" w:hAnsi="Wingdings"/>
    </w:rPr>
  </w:style>
  <w:style w:type="character" w:customStyle="1" w:styleId="WW8Num21z1">
    <w:name w:val="WW8Num21z1"/>
    <w:qFormat/>
    <w:rsid w:val="006558E1"/>
    <w:rPr>
      <w:rFonts w:ascii="Courier New" w:hAnsi="Courier New" w:cs="Courier New"/>
    </w:rPr>
  </w:style>
  <w:style w:type="character" w:customStyle="1" w:styleId="WW8Num21z3">
    <w:name w:val="WW8Num21z3"/>
    <w:qFormat/>
    <w:rsid w:val="006558E1"/>
    <w:rPr>
      <w:rFonts w:ascii="Symbol" w:hAnsi="Symbol"/>
    </w:rPr>
  </w:style>
  <w:style w:type="character" w:customStyle="1" w:styleId="WW8Num22z0">
    <w:name w:val="WW8Num22z0"/>
    <w:qFormat/>
    <w:rsid w:val="006558E1"/>
    <w:rPr>
      <w:rFonts w:ascii="Wingdings" w:hAnsi="Wingdings"/>
      <w:color w:val="auto"/>
    </w:rPr>
  </w:style>
  <w:style w:type="character" w:customStyle="1" w:styleId="WW8Num22z1">
    <w:name w:val="WW8Num22z1"/>
    <w:qFormat/>
    <w:rsid w:val="006558E1"/>
    <w:rPr>
      <w:rFonts w:ascii="Courier New" w:hAnsi="Courier New" w:cs="Courier New"/>
    </w:rPr>
  </w:style>
  <w:style w:type="character" w:customStyle="1" w:styleId="WW8Num22z2">
    <w:name w:val="WW8Num22z2"/>
    <w:qFormat/>
    <w:rsid w:val="006558E1"/>
    <w:rPr>
      <w:rFonts w:ascii="Wingdings" w:hAnsi="Wingdings"/>
    </w:rPr>
  </w:style>
  <w:style w:type="character" w:customStyle="1" w:styleId="WW8Num22z3">
    <w:name w:val="WW8Num22z3"/>
    <w:qFormat/>
    <w:rsid w:val="006558E1"/>
    <w:rPr>
      <w:rFonts w:ascii="Symbol" w:hAnsi="Symbol"/>
    </w:rPr>
  </w:style>
  <w:style w:type="character" w:customStyle="1" w:styleId="WW8Num23z0">
    <w:name w:val="WW8Num23z0"/>
    <w:qFormat/>
    <w:rsid w:val="006558E1"/>
    <w:rPr>
      <w:rFonts w:ascii="Wingdings" w:hAnsi="Wingdings"/>
    </w:rPr>
  </w:style>
  <w:style w:type="character" w:customStyle="1" w:styleId="WW8Num23z1">
    <w:name w:val="WW8Num23z1"/>
    <w:qFormat/>
    <w:rsid w:val="006558E1"/>
    <w:rPr>
      <w:rFonts w:ascii="Courier New" w:hAnsi="Courier New" w:cs="Courier New"/>
    </w:rPr>
  </w:style>
  <w:style w:type="character" w:customStyle="1" w:styleId="WW8Num23z3">
    <w:name w:val="WW8Num23z3"/>
    <w:qFormat/>
    <w:rsid w:val="006558E1"/>
    <w:rPr>
      <w:rFonts w:ascii="Symbol" w:hAnsi="Symbol"/>
    </w:rPr>
  </w:style>
  <w:style w:type="character" w:customStyle="1" w:styleId="WW8Num24z0">
    <w:name w:val="WW8Num24z0"/>
    <w:qFormat/>
    <w:rsid w:val="006558E1"/>
    <w:rPr>
      <w:rFonts w:ascii="Wingdings" w:hAnsi="Wingdings"/>
    </w:rPr>
  </w:style>
  <w:style w:type="character" w:customStyle="1" w:styleId="WW8Num24z1">
    <w:name w:val="WW8Num24z1"/>
    <w:qFormat/>
    <w:rsid w:val="006558E1"/>
    <w:rPr>
      <w:rFonts w:ascii="Courier New" w:hAnsi="Courier New" w:cs="Courier New"/>
    </w:rPr>
  </w:style>
  <w:style w:type="character" w:customStyle="1" w:styleId="WW8Num24z3">
    <w:name w:val="WW8Num24z3"/>
    <w:qFormat/>
    <w:rsid w:val="006558E1"/>
    <w:rPr>
      <w:rFonts w:ascii="Symbol" w:hAnsi="Symbol"/>
    </w:rPr>
  </w:style>
  <w:style w:type="character" w:customStyle="1" w:styleId="WW8Num25z0">
    <w:name w:val="WW8Num25z0"/>
    <w:qFormat/>
    <w:rsid w:val="006558E1"/>
    <w:rPr>
      <w:rFonts w:ascii="Wingdings" w:hAnsi="Wingdings"/>
    </w:rPr>
  </w:style>
  <w:style w:type="character" w:customStyle="1" w:styleId="WW8Num25z1">
    <w:name w:val="WW8Num25z1"/>
    <w:qFormat/>
    <w:rsid w:val="006558E1"/>
    <w:rPr>
      <w:rFonts w:ascii="Courier New" w:hAnsi="Courier New" w:cs="Courier New"/>
    </w:rPr>
  </w:style>
  <w:style w:type="character" w:customStyle="1" w:styleId="WW8Num25z3">
    <w:name w:val="WW8Num25z3"/>
    <w:qFormat/>
    <w:rsid w:val="006558E1"/>
    <w:rPr>
      <w:rFonts w:ascii="Symbol" w:hAnsi="Symbol"/>
    </w:rPr>
  </w:style>
  <w:style w:type="character" w:customStyle="1" w:styleId="WW8Num26z0">
    <w:name w:val="WW8Num26z0"/>
    <w:qFormat/>
    <w:rsid w:val="006558E1"/>
    <w:rPr>
      <w:rFonts w:ascii="Wingdings" w:hAnsi="Wingdings"/>
    </w:rPr>
  </w:style>
  <w:style w:type="character" w:customStyle="1" w:styleId="WW8Num26z1">
    <w:name w:val="WW8Num26z1"/>
    <w:qFormat/>
    <w:rsid w:val="006558E1"/>
    <w:rPr>
      <w:rFonts w:ascii="Courier New" w:hAnsi="Courier New" w:cs="Courier New"/>
    </w:rPr>
  </w:style>
  <w:style w:type="character" w:customStyle="1" w:styleId="WW8Num26z3">
    <w:name w:val="WW8Num26z3"/>
    <w:qFormat/>
    <w:rsid w:val="006558E1"/>
    <w:rPr>
      <w:rFonts w:ascii="Symbol" w:hAnsi="Symbol"/>
    </w:rPr>
  </w:style>
  <w:style w:type="character" w:customStyle="1" w:styleId="WW8Num27z0">
    <w:name w:val="WW8Num27z0"/>
    <w:qFormat/>
    <w:rsid w:val="006558E1"/>
    <w:rPr>
      <w:rFonts w:ascii="Wingdings" w:hAnsi="Wingdings"/>
    </w:rPr>
  </w:style>
  <w:style w:type="character" w:customStyle="1" w:styleId="WW8Num27z1">
    <w:name w:val="WW8Num27z1"/>
    <w:qFormat/>
    <w:rsid w:val="006558E1"/>
    <w:rPr>
      <w:rFonts w:ascii="Courier New" w:hAnsi="Courier New" w:cs="Courier New"/>
    </w:rPr>
  </w:style>
  <w:style w:type="character" w:customStyle="1" w:styleId="WW8Num27z3">
    <w:name w:val="WW8Num27z3"/>
    <w:qFormat/>
    <w:rsid w:val="006558E1"/>
    <w:rPr>
      <w:rFonts w:ascii="Symbol" w:hAnsi="Symbol"/>
    </w:rPr>
  </w:style>
  <w:style w:type="character" w:customStyle="1" w:styleId="WW8Num28z0">
    <w:name w:val="WW8Num28z0"/>
    <w:qFormat/>
    <w:rsid w:val="006558E1"/>
    <w:rPr>
      <w:rFonts w:ascii="Wingdings" w:hAnsi="Wingdings"/>
    </w:rPr>
  </w:style>
  <w:style w:type="character" w:customStyle="1" w:styleId="WW8Num28z1">
    <w:name w:val="WW8Num28z1"/>
    <w:qFormat/>
    <w:rsid w:val="006558E1"/>
    <w:rPr>
      <w:rFonts w:ascii="Courier New" w:hAnsi="Courier New" w:cs="Courier New"/>
    </w:rPr>
  </w:style>
  <w:style w:type="character" w:customStyle="1" w:styleId="WW8Num28z3">
    <w:name w:val="WW8Num28z3"/>
    <w:qFormat/>
    <w:rsid w:val="006558E1"/>
    <w:rPr>
      <w:rFonts w:ascii="Symbol" w:hAnsi="Symbol"/>
    </w:rPr>
  </w:style>
  <w:style w:type="character" w:customStyle="1" w:styleId="WW8Num29z0">
    <w:name w:val="WW8Num29z0"/>
    <w:qFormat/>
    <w:rsid w:val="006558E1"/>
    <w:rPr>
      <w:rFonts w:ascii="Wingdings" w:hAnsi="Wingdings"/>
    </w:rPr>
  </w:style>
  <w:style w:type="character" w:customStyle="1" w:styleId="WW8Num29z1">
    <w:name w:val="WW8Num29z1"/>
    <w:qFormat/>
    <w:rsid w:val="006558E1"/>
    <w:rPr>
      <w:rFonts w:ascii="Courier New" w:hAnsi="Courier New" w:cs="Courier New"/>
    </w:rPr>
  </w:style>
  <w:style w:type="character" w:customStyle="1" w:styleId="WW8Num29z3">
    <w:name w:val="WW8Num29z3"/>
    <w:qFormat/>
    <w:rsid w:val="006558E1"/>
    <w:rPr>
      <w:rFonts w:ascii="Symbol" w:hAnsi="Symbol"/>
    </w:rPr>
  </w:style>
  <w:style w:type="character" w:customStyle="1" w:styleId="WW8Num30z0">
    <w:name w:val="WW8Num30z0"/>
    <w:qFormat/>
    <w:rsid w:val="006558E1"/>
    <w:rPr>
      <w:rFonts w:ascii="Wingdings" w:hAnsi="Wingdings"/>
    </w:rPr>
  </w:style>
  <w:style w:type="character" w:customStyle="1" w:styleId="WW8Num30z1">
    <w:name w:val="WW8Num30z1"/>
    <w:qFormat/>
    <w:rsid w:val="006558E1"/>
    <w:rPr>
      <w:rFonts w:ascii="Courier New" w:hAnsi="Courier New" w:cs="Courier New"/>
    </w:rPr>
  </w:style>
  <w:style w:type="character" w:customStyle="1" w:styleId="WW8Num30z3">
    <w:name w:val="WW8Num30z3"/>
    <w:qFormat/>
    <w:rsid w:val="006558E1"/>
    <w:rPr>
      <w:rFonts w:ascii="Symbol" w:hAnsi="Symbol"/>
    </w:rPr>
  </w:style>
  <w:style w:type="character" w:customStyle="1" w:styleId="11">
    <w:name w:val="Основной шрифт абзаца1"/>
    <w:qFormat/>
    <w:rsid w:val="006558E1"/>
  </w:style>
  <w:style w:type="character" w:styleId="a4">
    <w:name w:val="page number"/>
    <w:basedOn w:val="11"/>
    <w:qFormat/>
    <w:rsid w:val="006558E1"/>
  </w:style>
  <w:style w:type="character" w:styleId="a5">
    <w:name w:val="Strong"/>
    <w:basedOn w:val="11"/>
    <w:qFormat/>
    <w:rsid w:val="006558E1"/>
    <w:rPr>
      <w:b/>
      <w:bCs/>
    </w:rPr>
  </w:style>
  <w:style w:type="character" w:customStyle="1" w:styleId="a6">
    <w:name w:val="основной текст документа Знак"/>
    <w:basedOn w:val="11"/>
    <w:qFormat/>
    <w:rsid w:val="006558E1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qFormat/>
    <w:rsid w:val="006558E1"/>
    <w:rPr>
      <w:sz w:val="28"/>
      <w:szCs w:val="28"/>
    </w:rPr>
  </w:style>
  <w:style w:type="character" w:customStyle="1" w:styleId="a8">
    <w:name w:val="Маркеры списка"/>
    <w:qFormat/>
    <w:rsid w:val="006558E1"/>
    <w:rPr>
      <w:rFonts w:ascii="OpenSymbol" w:eastAsia="OpenSymbol" w:hAnsi="OpenSymbol" w:cs="OpenSymbol"/>
    </w:rPr>
  </w:style>
  <w:style w:type="character" w:customStyle="1" w:styleId="a9">
    <w:name w:val="Основной текст Знак"/>
    <w:basedOn w:val="a0"/>
    <w:qFormat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qFormat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qFormat/>
    <w:rsid w:val="006558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Основной текст с отступом Знак"/>
    <w:basedOn w:val="a0"/>
    <w:qFormat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Заголовок Знак"/>
    <w:basedOn w:val="a0"/>
    <w:qFormat/>
    <w:rsid w:val="006558E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e">
    <w:name w:val="Подзаголовок Знак"/>
    <w:basedOn w:val="a0"/>
    <w:qFormat/>
    <w:rsid w:val="006558E1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6558E1"/>
    <w:rPr>
      <w:vertAlign w:val="superscript"/>
    </w:rPr>
  </w:style>
  <w:style w:type="character" w:customStyle="1" w:styleId="HTML">
    <w:name w:val="Стандартный HTML Знак"/>
    <w:basedOn w:val="a0"/>
    <w:link w:val="HTML"/>
    <w:qFormat/>
    <w:rsid w:val="006558E1"/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af0">
    <w:name w:val="Текст сноски Знак"/>
    <w:basedOn w:val="a0"/>
    <w:qFormat/>
    <w:rsid w:val="006558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Символ сноски"/>
    <w:basedOn w:val="a0"/>
    <w:qFormat/>
    <w:rsid w:val="006558E1"/>
    <w:rPr>
      <w:vertAlign w:val="superscript"/>
    </w:rPr>
  </w:style>
  <w:style w:type="character" w:customStyle="1" w:styleId="af2">
    <w:name w:val="Текст Знак"/>
    <w:basedOn w:val="a0"/>
    <w:qFormat/>
    <w:rsid w:val="006558E1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610AB"/>
    <w:rPr>
      <w:color w:val="605E5C"/>
      <w:shd w:val="clear" w:color="auto" w:fill="E1DFDD"/>
    </w:rPr>
  </w:style>
  <w:style w:type="character" w:customStyle="1" w:styleId="af3">
    <w:name w:val="Посещённая гиперссылка"/>
    <w:rPr>
      <w:color w:val="800000"/>
      <w:u w:val="single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655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5"/>
    <w:rsid w:val="006558E1"/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157F6A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rsid w:val="00157F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Normal (Web)"/>
    <w:basedOn w:val="a"/>
    <w:qFormat/>
    <w:rsid w:val="00157F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f5"/>
    <w:qFormat/>
    <w:rsid w:val="006558E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qFormat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qFormat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qFormat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qFormat/>
    <w:rsid w:val="006558E1"/>
    <w:pPr>
      <w:widowControl w:val="0"/>
      <w:shd w:val="clear" w:color="auto" w:fill="FFFFFF"/>
      <w:spacing w:before="425" w:after="0" w:line="240" w:lineRule="auto"/>
      <w:ind w:right="7"/>
      <w:jc w:val="center"/>
    </w:pPr>
    <w:rPr>
      <w:rFonts w:ascii="Times New Roman" w:eastAsia="Times New Roman" w:hAnsi="Times New Roman" w:cs="Times New Roman"/>
      <w:b/>
      <w:bCs/>
      <w:color w:val="333333"/>
      <w:spacing w:val="2"/>
      <w:sz w:val="34"/>
      <w:szCs w:val="34"/>
      <w:lang w:eastAsia="ar-SA"/>
    </w:rPr>
  </w:style>
  <w:style w:type="paragraph" w:styleId="afc">
    <w:name w:val="footer"/>
    <w:basedOn w:val="a"/>
    <w:rsid w:val="00655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alloon Text"/>
    <w:basedOn w:val="a"/>
    <w:qFormat/>
    <w:rsid w:val="006558E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6558E1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"/>
    <w:basedOn w:val="a"/>
    <w:qFormat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f">
    <w:name w:val="Body Text Indent"/>
    <w:basedOn w:val="a"/>
    <w:rsid w:val="006558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6">
    <w:name w:val="марк список 1"/>
    <w:basedOn w:val="a"/>
    <w:qFormat/>
    <w:rsid w:val="006558E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нум список 1"/>
    <w:basedOn w:val="16"/>
    <w:qFormat/>
    <w:rsid w:val="006558E1"/>
  </w:style>
  <w:style w:type="paragraph" w:customStyle="1" w:styleId="aff0">
    <w:name w:val="Содержимое таблицы"/>
    <w:basedOn w:val="a"/>
    <w:qFormat/>
    <w:rsid w:val="006558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qFormat/>
    <w:rsid w:val="006558E1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 Spacing"/>
    <w:qFormat/>
    <w:rsid w:val="006558E1"/>
    <w:pPr>
      <w:widowControl w:val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2">
    <w:name w:val="Знак Знак Знак Знак Знак Знак"/>
    <w:basedOn w:val="a"/>
    <w:qFormat/>
    <w:rsid w:val="006558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2">
    <w:name w:val="Основной текст с отступом 32"/>
    <w:basedOn w:val="a"/>
    <w:qFormat/>
    <w:rsid w:val="006558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30">
    <w:name w:val="Основной текст 23"/>
    <w:basedOn w:val="a"/>
    <w:qFormat/>
    <w:rsid w:val="006558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примечания1"/>
    <w:basedOn w:val="a"/>
    <w:qFormat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qFormat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4">
    <w:name w:val="основной текст документа"/>
    <w:basedOn w:val="a"/>
    <w:qFormat/>
    <w:rsid w:val="006558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Title"/>
    <w:basedOn w:val="a"/>
    <w:next w:val="a"/>
    <w:qFormat/>
    <w:rsid w:val="006558E1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ff6">
    <w:name w:val="Subtitle"/>
    <w:basedOn w:val="12"/>
    <w:next w:val="af5"/>
    <w:qFormat/>
    <w:rsid w:val="006558E1"/>
    <w:pPr>
      <w:jc w:val="center"/>
    </w:pPr>
    <w:rPr>
      <w:i/>
      <w:iCs/>
    </w:rPr>
  </w:style>
  <w:style w:type="paragraph" w:customStyle="1" w:styleId="ConsNormal">
    <w:name w:val="ConsNormal"/>
    <w:qFormat/>
    <w:rsid w:val="006558E1"/>
    <w:pPr>
      <w:widowControl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7">
    <w:name w:val="List Paragraph"/>
    <w:basedOn w:val="a"/>
    <w:qFormat/>
    <w:rsid w:val="006558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0"/>
    <w:qFormat/>
    <w:rsid w:val="006558E1"/>
    <w:pPr>
      <w:jc w:val="center"/>
    </w:pPr>
    <w:rPr>
      <w:b/>
      <w:bCs/>
    </w:rPr>
  </w:style>
  <w:style w:type="paragraph" w:customStyle="1" w:styleId="aff9">
    <w:name w:val="Содержимое врезки"/>
    <w:basedOn w:val="af5"/>
    <w:qFormat/>
    <w:rsid w:val="006558E1"/>
  </w:style>
  <w:style w:type="paragraph" w:customStyle="1" w:styleId="220">
    <w:name w:val="Основной текст с отступом 22"/>
    <w:basedOn w:val="a"/>
    <w:qFormat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qFormat/>
    <w:rsid w:val="00655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qFormat/>
    <w:rsid w:val="006558E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Знак Знак Знак Знак Знак Знак Знак1"/>
    <w:basedOn w:val="a"/>
    <w:qFormat/>
    <w:rsid w:val="006558E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1 Знак Знак Знак Знак Знак Знак Знак Знак Знак"/>
    <w:basedOn w:val="a"/>
    <w:qFormat/>
    <w:rsid w:val="006558E1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HTML0">
    <w:name w:val="HTML Preformatted"/>
    <w:basedOn w:val="a"/>
    <w:qFormat/>
    <w:rsid w:val="0065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ffa">
    <w:name w:val="footnote text"/>
    <w:basedOn w:val="a"/>
    <w:rsid w:val="006558E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qFormat/>
    <w:rsid w:val="006558E1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qFormat/>
    <w:rsid w:val="006558E1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6558E1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Абзац списка1"/>
    <w:basedOn w:val="a"/>
    <w:qFormat/>
    <w:rsid w:val="006558E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qFormat/>
    <w:rsid w:val="006558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Plain Text"/>
    <w:basedOn w:val="a"/>
    <w:qFormat/>
    <w:rsid w:val="006558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c">
    <w:name w:val="Знак Знак Знак1 Знак"/>
    <w:basedOn w:val="a"/>
    <w:qFormat/>
    <w:rsid w:val="006558E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fc">
    <w:name w:val="Table Grid"/>
    <w:basedOn w:val="a1"/>
    <w:rsid w:val="006558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203242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semiHidden/>
    <w:unhideWhenUsed/>
    <w:rsid w:val="001A79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A797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558E1"/>
    <w:pPr>
      <w:keepNext/>
      <w:numPr>
        <w:numId w:val="1"/>
      </w:numPr>
      <w:spacing w:after="0" w:line="240" w:lineRule="auto"/>
      <w:ind w:left="0"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5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57F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6558E1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5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157F6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qFormat/>
    <w:rsid w:val="006558E1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ConsPlusNormal">
    <w:name w:val="ConsPlusNormal Знак"/>
    <w:basedOn w:val="a0"/>
    <w:link w:val="ConsPlusNormal"/>
    <w:qFormat/>
    <w:rsid w:val="00157F6A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basedOn w:val="a0"/>
    <w:rsid w:val="00157F6A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157F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qFormat/>
    <w:rsid w:val="006558E1"/>
    <w:rPr>
      <w:rFonts w:ascii="Wingdings" w:hAnsi="Wingdings"/>
    </w:rPr>
  </w:style>
  <w:style w:type="character" w:customStyle="1" w:styleId="WW8Num3z0">
    <w:name w:val="WW8Num3z0"/>
    <w:qFormat/>
    <w:rsid w:val="006558E1"/>
    <w:rPr>
      <w:rFonts w:ascii="Wingdings" w:hAnsi="Wingdings"/>
    </w:rPr>
  </w:style>
  <w:style w:type="character" w:customStyle="1" w:styleId="WW8Num3z1">
    <w:name w:val="WW8Num3z1"/>
    <w:qFormat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qFormat/>
    <w:rsid w:val="006558E1"/>
    <w:rPr>
      <w:rFonts w:ascii="Wingdings" w:hAnsi="Wingdings"/>
    </w:rPr>
  </w:style>
  <w:style w:type="character" w:customStyle="1" w:styleId="WW8Num5z0">
    <w:name w:val="WW8Num5z0"/>
    <w:qFormat/>
    <w:rsid w:val="006558E1"/>
    <w:rPr>
      <w:rFonts w:ascii="Wingdings" w:hAnsi="Wingdings"/>
    </w:rPr>
  </w:style>
  <w:style w:type="character" w:customStyle="1" w:styleId="WW8Num6z1">
    <w:name w:val="WW8Num6z1"/>
    <w:qFormat/>
    <w:rsid w:val="006558E1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6558E1"/>
  </w:style>
  <w:style w:type="character" w:customStyle="1" w:styleId="WW8Num6z0">
    <w:name w:val="WW8Num6z0"/>
    <w:qFormat/>
    <w:rsid w:val="006558E1"/>
    <w:rPr>
      <w:rFonts w:ascii="Wingdings" w:hAnsi="Wingdings"/>
    </w:rPr>
  </w:style>
  <w:style w:type="character" w:customStyle="1" w:styleId="WW8Num7z0">
    <w:name w:val="WW8Num7z0"/>
    <w:qFormat/>
    <w:rsid w:val="006558E1"/>
    <w:rPr>
      <w:rFonts w:ascii="Wingdings" w:hAnsi="Wingdings"/>
    </w:rPr>
  </w:style>
  <w:style w:type="character" w:customStyle="1" w:styleId="WW8Num7z1">
    <w:name w:val="WW8Num7z1"/>
    <w:qFormat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qFormat/>
    <w:rsid w:val="006558E1"/>
    <w:rPr>
      <w:rFonts w:ascii="Wingdings" w:hAnsi="Wingdings"/>
    </w:rPr>
  </w:style>
  <w:style w:type="character" w:customStyle="1" w:styleId="WW8Num9z0">
    <w:name w:val="WW8Num9z0"/>
    <w:qFormat/>
    <w:rsid w:val="006558E1"/>
    <w:rPr>
      <w:rFonts w:ascii="Wingdings" w:hAnsi="Wingdings"/>
    </w:rPr>
  </w:style>
  <w:style w:type="character" w:customStyle="1" w:styleId="WW8Num10z0">
    <w:name w:val="WW8Num10z0"/>
    <w:qFormat/>
    <w:rsid w:val="006558E1"/>
    <w:rPr>
      <w:rFonts w:ascii="Wingdings" w:hAnsi="Wingdings"/>
    </w:rPr>
  </w:style>
  <w:style w:type="character" w:customStyle="1" w:styleId="WW8Num11z0">
    <w:name w:val="WW8Num11z0"/>
    <w:qFormat/>
    <w:rsid w:val="006558E1"/>
    <w:rPr>
      <w:rFonts w:ascii="Wingdings" w:hAnsi="Wingdings"/>
    </w:rPr>
  </w:style>
  <w:style w:type="character" w:customStyle="1" w:styleId="WW-Absatz-Standardschriftart">
    <w:name w:val="WW-Absatz-Standardschriftart"/>
    <w:qFormat/>
    <w:rsid w:val="006558E1"/>
  </w:style>
  <w:style w:type="character" w:customStyle="1" w:styleId="WW8Num8z1">
    <w:name w:val="WW8Num8z1"/>
    <w:qFormat/>
    <w:rsid w:val="006558E1"/>
    <w:rPr>
      <w:rFonts w:ascii="Nimbus Roman No9 L" w:hAnsi="Nimbus Roman No9 L" w:cs="Courier New"/>
    </w:rPr>
  </w:style>
  <w:style w:type="character" w:customStyle="1" w:styleId="WW8Num12z0">
    <w:name w:val="WW8Num12z0"/>
    <w:qFormat/>
    <w:rsid w:val="006558E1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6558E1"/>
  </w:style>
  <w:style w:type="character" w:customStyle="1" w:styleId="21">
    <w:name w:val="Основной шрифт абзаца2"/>
    <w:qFormat/>
    <w:rsid w:val="006558E1"/>
  </w:style>
  <w:style w:type="character" w:customStyle="1" w:styleId="WW-Absatz-Standardschriftart11">
    <w:name w:val="WW-Absatz-Standardschriftart11"/>
    <w:qFormat/>
    <w:rsid w:val="006558E1"/>
  </w:style>
  <w:style w:type="character" w:customStyle="1" w:styleId="WW-Absatz-Standardschriftart111">
    <w:name w:val="WW-Absatz-Standardschriftart111"/>
    <w:qFormat/>
    <w:rsid w:val="006558E1"/>
  </w:style>
  <w:style w:type="character" w:customStyle="1" w:styleId="WW-Absatz-Standardschriftart1111">
    <w:name w:val="WW-Absatz-Standardschriftart1111"/>
    <w:qFormat/>
    <w:rsid w:val="006558E1"/>
  </w:style>
  <w:style w:type="character" w:customStyle="1" w:styleId="WW-Absatz-Standardschriftart11111">
    <w:name w:val="WW-Absatz-Standardschriftart11111"/>
    <w:qFormat/>
    <w:rsid w:val="006558E1"/>
  </w:style>
  <w:style w:type="character" w:customStyle="1" w:styleId="WW-Absatz-Standardschriftart111111">
    <w:name w:val="WW-Absatz-Standardschriftart111111"/>
    <w:qFormat/>
    <w:rsid w:val="006558E1"/>
  </w:style>
  <w:style w:type="character" w:customStyle="1" w:styleId="WW8Num1z0">
    <w:name w:val="WW8Num1z0"/>
    <w:qFormat/>
    <w:rsid w:val="006558E1"/>
    <w:rPr>
      <w:rFonts w:ascii="Wingdings" w:hAnsi="Wingdings"/>
    </w:rPr>
  </w:style>
  <w:style w:type="character" w:customStyle="1" w:styleId="WW8Num1z1">
    <w:name w:val="WW8Num1z1"/>
    <w:qFormat/>
    <w:rsid w:val="006558E1"/>
    <w:rPr>
      <w:rFonts w:ascii="Courier New" w:hAnsi="Courier New" w:cs="Courier New"/>
    </w:rPr>
  </w:style>
  <w:style w:type="character" w:customStyle="1" w:styleId="WW8Num1z3">
    <w:name w:val="WW8Num1z3"/>
    <w:qFormat/>
    <w:rsid w:val="006558E1"/>
    <w:rPr>
      <w:rFonts w:ascii="Symbol" w:hAnsi="Symbol"/>
    </w:rPr>
  </w:style>
  <w:style w:type="character" w:customStyle="1" w:styleId="WW8Num2z1">
    <w:name w:val="WW8Num2z1"/>
    <w:qFormat/>
    <w:rsid w:val="006558E1"/>
    <w:rPr>
      <w:rFonts w:ascii="Courier New" w:hAnsi="Courier New" w:cs="Courier New"/>
    </w:rPr>
  </w:style>
  <w:style w:type="character" w:customStyle="1" w:styleId="WW8Num2z3">
    <w:name w:val="WW8Num2z3"/>
    <w:qFormat/>
    <w:rsid w:val="006558E1"/>
    <w:rPr>
      <w:rFonts w:ascii="Symbol" w:hAnsi="Symbol"/>
    </w:rPr>
  </w:style>
  <w:style w:type="character" w:customStyle="1" w:styleId="WW8Num3z3">
    <w:name w:val="WW8Num3z3"/>
    <w:qFormat/>
    <w:rsid w:val="006558E1"/>
    <w:rPr>
      <w:rFonts w:ascii="Symbol" w:hAnsi="Symbol"/>
    </w:rPr>
  </w:style>
  <w:style w:type="character" w:customStyle="1" w:styleId="WW8Num4z1">
    <w:name w:val="WW8Num4z1"/>
    <w:qFormat/>
    <w:rsid w:val="006558E1"/>
    <w:rPr>
      <w:rFonts w:ascii="Courier New" w:hAnsi="Courier New" w:cs="Courier New"/>
    </w:rPr>
  </w:style>
  <w:style w:type="character" w:customStyle="1" w:styleId="WW8Num4z3">
    <w:name w:val="WW8Num4z3"/>
    <w:qFormat/>
    <w:rsid w:val="006558E1"/>
    <w:rPr>
      <w:rFonts w:ascii="Symbol" w:hAnsi="Symbol"/>
    </w:rPr>
  </w:style>
  <w:style w:type="character" w:customStyle="1" w:styleId="WW8Num5z1">
    <w:name w:val="WW8Num5z1"/>
    <w:qFormat/>
    <w:rsid w:val="006558E1"/>
    <w:rPr>
      <w:rFonts w:ascii="Courier New" w:hAnsi="Courier New" w:cs="Courier New"/>
    </w:rPr>
  </w:style>
  <w:style w:type="character" w:customStyle="1" w:styleId="WW8Num5z3">
    <w:name w:val="WW8Num5z3"/>
    <w:qFormat/>
    <w:rsid w:val="006558E1"/>
    <w:rPr>
      <w:rFonts w:ascii="Symbol" w:hAnsi="Symbol"/>
    </w:rPr>
  </w:style>
  <w:style w:type="character" w:customStyle="1" w:styleId="WW8Num6z3">
    <w:name w:val="WW8Num6z3"/>
    <w:qFormat/>
    <w:rsid w:val="006558E1"/>
    <w:rPr>
      <w:rFonts w:ascii="Symbol" w:hAnsi="Symbol"/>
    </w:rPr>
  </w:style>
  <w:style w:type="character" w:customStyle="1" w:styleId="WW8Num7z3">
    <w:name w:val="WW8Num7z3"/>
    <w:qFormat/>
    <w:rsid w:val="006558E1"/>
    <w:rPr>
      <w:rFonts w:ascii="Symbol" w:hAnsi="Symbol"/>
    </w:rPr>
  </w:style>
  <w:style w:type="character" w:customStyle="1" w:styleId="WW8Num8z3">
    <w:name w:val="WW8Num8z3"/>
    <w:qFormat/>
    <w:rsid w:val="006558E1"/>
    <w:rPr>
      <w:rFonts w:ascii="Symbol" w:hAnsi="Symbol"/>
    </w:rPr>
  </w:style>
  <w:style w:type="character" w:customStyle="1" w:styleId="WW8Num9z1">
    <w:name w:val="WW8Num9z1"/>
    <w:qFormat/>
    <w:rsid w:val="006558E1"/>
    <w:rPr>
      <w:rFonts w:ascii="Courier New" w:hAnsi="Courier New" w:cs="Courier New"/>
    </w:rPr>
  </w:style>
  <w:style w:type="character" w:customStyle="1" w:styleId="WW8Num9z3">
    <w:name w:val="WW8Num9z3"/>
    <w:qFormat/>
    <w:rsid w:val="006558E1"/>
    <w:rPr>
      <w:rFonts w:ascii="Symbol" w:hAnsi="Symbol"/>
    </w:rPr>
  </w:style>
  <w:style w:type="character" w:customStyle="1" w:styleId="WW8Num10z1">
    <w:name w:val="WW8Num10z1"/>
    <w:qFormat/>
    <w:rsid w:val="006558E1"/>
    <w:rPr>
      <w:rFonts w:ascii="Courier New" w:hAnsi="Courier New" w:cs="Courier New"/>
    </w:rPr>
  </w:style>
  <w:style w:type="character" w:customStyle="1" w:styleId="WW8Num10z3">
    <w:name w:val="WW8Num10z3"/>
    <w:qFormat/>
    <w:rsid w:val="006558E1"/>
    <w:rPr>
      <w:rFonts w:ascii="Symbol" w:hAnsi="Symbol"/>
    </w:rPr>
  </w:style>
  <w:style w:type="character" w:customStyle="1" w:styleId="WW8Num11z1">
    <w:name w:val="WW8Num11z1"/>
    <w:qFormat/>
    <w:rsid w:val="006558E1"/>
    <w:rPr>
      <w:rFonts w:ascii="Courier New" w:hAnsi="Courier New" w:cs="Courier New"/>
    </w:rPr>
  </w:style>
  <w:style w:type="character" w:customStyle="1" w:styleId="WW8Num11z3">
    <w:name w:val="WW8Num11z3"/>
    <w:qFormat/>
    <w:rsid w:val="006558E1"/>
    <w:rPr>
      <w:rFonts w:ascii="Symbol" w:hAnsi="Symbol"/>
    </w:rPr>
  </w:style>
  <w:style w:type="character" w:customStyle="1" w:styleId="WW8Num12z1">
    <w:name w:val="WW8Num12z1"/>
    <w:qFormat/>
    <w:rsid w:val="006558E1"/>
    <w:rPr>
      <w:rFonts w:ascii="Courier New" w:hAnsi="Courier New" w:cs="Courier New"/>
    </w:rPr>
  </w:style>
  <w:style w:type="character" w:customStyle="1" w:styleId="WW8Num12z3">
    <w:name w:val="WW8Num12z3"/>
    <w:qFormat/>
    <w:rsid w:val="006558E1"/>
    <w:rPr>
      <w:rFonts w:ascii="Symbol" w:hAnsi="Symbol"/>
    </w:rPr>
  </w:style>
  <w:style w:type="character" w:customStyle="1" w:styleId="WW8Num13z0">
    <w:name w:val="WW8Num13z0"/>
    <w:qFormat/>
    <w:rsid w:val="006558E1"/>
    <w:rPr>
      <w:rFonts w:ascii="Wingdings" w:hAnsi="Wingdings"/>
    </w:rPr>
  </w:style>
  <w:style w:type="character" w:customStyle="1" w:styleId="WW8Num13z3">
    <w:name w:val="WW8Num13z3"/>
    <w:qFormat/>
    <w:rsid w:val="006558E1"/>
    <w:rPr>
      <w:rFonts w:ascii="Symbol" w:hAnsi="Symbol"/>
    </w:rPr>
  </w:style>
  <w:style w:type="character" w:customStyle="1" w:styleId="WW8Num13z4">
    <w:name w:val="WW8Num13z4"/>
    <w:qFormat/>
    <w:rsid w:val="006558E1"/>
    <w:rPr>
      <w:rFonts w:ascii="Courier New" w:hAnsi="Courier New" w:cs="Courier New"/>
    </w:rPr>
  </w:style>
  <w:style w:type="character" w:customStyle="1" w:styleId="WW8Num14z0">
    <w:name w:val="WW8Num14z0"/>
    <w:qFormat/>
    <w:rsid w:val="006558E1"/>
    <w:rPr>
      <w:rFonts w:ascii="Wingdings" w:hAnsi="Wingdings"/>
    </w:rPr>
  </w:style>
  <w:style w:type="character" w:customStyle="1" w:styleId="WW8Num14z1">
    <w:name w:val="WW8Num14z1"/>
    <w:qFormat/>
    <w:rsid w:val="006558E1"/>
    <w:rPr>
      <w:rFonts w:ascii="Courier New" w:hAnsi="Courier New" w:cs="Courier New"/>
    </w:rPr>
  </w:style>
  <w:style w:type="character" w:customStyle="1" w:styleId="WW8Num14z3">
    <w:name w:val="WW8Num14z3"/>
    <w:qFormat/>
    <w:rsid w:val="006558E1"/>
    <w:rPr>
      <w:rFonts w:ascii="Symbol" w:hAnsi="Symbol"/>
    </w:rPr>
  </w:style>
  <w:style w:type="character" w:customStyle="1" w:styleId="WW8Num15z0">
    <w:name w:val="WW8Num15z0"/>
    <w:qFormat/>
    <w:rsid w:val="006558E1"/>
    <w:rPr>
      <w:rFonts w:ascii="Wingdings" w:hAnsi="Wingdings"/>
    </w:rPr>
  </w:style>
  <w:style w:type="character" w:customStyle="1" w:styleId="WW8Num15z1">
    <w:name w:val="WW8Num15z1"/>
    <w:qFormat/>
    <w:rsid w:val="006558E1"/>
    <w:rPr>
      <w:rFonts w:ascii="Courier New" w:hAnsi="Courier New" w:cs="Courier New"/>
    </w:rPr>
  </w:style>
  <w:style w:type="character" w:customStyle="1" w:styleId="WW8Num15z3">
    <w:name w:val="WW8Num15z3"/>
    <w:qFormat/>
    <w:rsid w:val="006558E1"/>
    <w:rPr>
      <w:rFonts w:ascii="Symbol" w:hAnsi="Symbol"/>
    </w:rPr>
  </w:style>
  <w:style w:type="character" w:customStyle="1" w:styleId="WW8Num16z0">
    <w:name w:val="WW8Num16z0"/>
    <w:qFormat/>
    <w:rsid w:val="006558E1"/>
    <w:rPr>
      <w:rFonts w:ascii="Wingdings" w:hAnsi="Wingdings"/>
    </w:rPr>
  </w:style>
  <w:style w:type="character" w:customStyle="1" w:styleId="WW8Num16z1">
    <w:name w:val="WW8Num16z1"/>
    <w:qFormat/>
    <w:rsid w:val="006558E1"/>
    <w:rPr>
      <w:rFonts w:ascii="Courier New" w:hAnsi="Courier New" w:cs="Courier New"/>
    </w:rPr>
  </w:style>
  <w:style w:type="character" w:customStyle="1" w:styleId="WW8Num16z3">
    <w:name w:val="WW8Num16z3"/>
    <w:qFormat/>
    <w:rsid w:val="006558E1"/>
    <w:rPr>
      <w:rFonts w:ascii="Symbol" w:hAnsi="Symbol"/>
    </w:rPr>
  </w:style>
  <w:style w:type="character" w:customStyle="1" w:styleId="WW8Num17z0">
    <w:name w:val="WW8Num17z0"/>
    <w:qFormat/>
    <w:rsid w:val="006558E1"/>
    <w:rPr>
      <w:b/>
    </w:rPr>
  </w:style>
  <w:style w:type="character" w:customStyle="1" w:styleId="WW8Num17z1">
    <w:name w:val="WW8Num17z1"/>
    <w:qFormat/>
    <w:rsid w:val="006558E1"/>
    <w:rPr>
      <w:b w:val="0"/>
      <w:bCs w:val="0"/>
    </w:rPr>
  </w:style>
  <w:style w:type="character" w:customStyle="1" w:styleId="WW8Num18z0">
    <w:name w:val="WW8Num18z0"/>
    <w:qFormat/>
    <w:rsid w:val="006558E1"/>
    <w:rPr>
      <w:rFonts w:ascii="Wingdings" w:hAnsi="Wingdings"/>
    </w:rPr>
  </w:style>
  <w:style w:type="character" w:customStyle="1" w:styleId="WW8Num18z1">
    <w:name w:val="WW8Num18z1"/>
    <w:qFormat/>
    <w:rsid w:val="006558E1"/>
    <w:rPr>
      <w:rFonts w:ascii="Courier New" w:hAnsi="Courier New" w:cs="Courier New"/>
    </w:rPr>
  </w:style>
  <w:style w:type="character" w:customStyle="1" w:styleId="WW8Num18z3">
    <w:name w:val="WW8Num18z3"/>
    <w:qFormat/>
    <w:rsid w:val="006558E1"/>
    <w:rPr>
      <w:rFonts w:ascii="Symbol" w:hAnsi="Symbol"/>
    </w:rPr>
  </w:style>
  <w:style w:type="character" w:customStyle="1" w:styleId="WW8Num19z0">
    <w:name w:val="WW8Num19z0"/>
    <w:qFormat/>
    <w:rsid w:val="006558E1"/>
    <w:rPr>
      <w:rFonts w:ascii="Wingdings" w:hAnsi="Wingdings"/>
    </w:rPr>
  </w:style>
  <w:style w:type="character" w:customStyle="1" w:styleId="WW8Num19z1">
    <w:name w:val="WW8Num19z1"/>
    <w:qFormat/>
    <w:rsid w:val="006558E1"/>
    <w:rPr>
      <w:rFonts w:ascii="Courier New" w:hAnsi="Courier New" w:cs="Courier New"/>
    </w:rPr>
  </w:style>
  <w:style w:type="character" w:customStyle="1" w:styleId="WW8Num19z3">
    <w:name w:val="WW8Num19z3"/>
    <w:qFormat/>
    <w:rsid w:val="006558E1"/>
    <w:rPr>
      <w:rFonts w:ascii="Symbol" w:hAnsi="Symbol"/>
    </w:rPr>
  </w:style>
  <w:style w:type="character" w:customStyle="1" w:styleId="WW8Num20z0">
    <w:name w:val="WW8Num20z0"/>
    <w:qFormat/>
    <w:rsid w:val="006558E1"/>
    <w:rPr>
      <w:rFonts w:ascii="Wingdings" w:hAnsi="Wingdings"/>
    </w:rPr>
  </w:style>
  <w:style w:type="character" w:customStyle="1" w:styleId="WW8Num20z1">
    <w:name w:val="WW8Num20z1"/>
    <w:qFormat/>
    <w:rsid w:val="006558E1"/>
    <w:rPr>
      <w:rFonts w:ascii="Courier New" w:hAnsi="Courier New" w:cs="Courier New"/>
    </w:rPr>
  </w:style>
  <w:style w:type="character" w:customStyle="1" w:styleId="WW8Num20z3">
    <w:name w:val="WW8Num20z3"/>
    <w:qFormat/>
    <w:rsid w:val="006558E1"/>
    <w:rPr>
      <w:rFonts w:ascii="Symbol" w:hAnsi="Symbol"/>
    </w:rPr>
  </w:style>
  <w:style w:type="character" w:customStyle="1" w:styleId="WW8Num21z0">
    <w:name w:val="WW8Num21z0"/>
    <w:qFormat/>
    <w:rsid w:val="006558E1"/>
    <w:rPr>
      <w:rFonts w:ascii="Wingdings" w:hAnsi="Wingdings"/>
    </w:rPr>
  </w:style>
  <w:style w:type="character" w:customStyle="1" w:styleId="WW8Num21z1">
    <w:name w:val="WW8Num21z1"/>
    <w:qFormat/>
    <w:rsid w:val="006558E1"/>
    <w:rPr>
      <w:rFonts w:ascii="Courier New" w:hAnsi="Courier New" w:cs="Courier New"/>
    </w:rPr>
  </w:style>
  <w:style w:type="character" w:customStyle="1" w:styleId="WW8Num21z3">
    <w:name w:val="WW8Num21z3"/>
    <w:qFormat/>
    <w:rsid w:val="006558E1"/>
    <w:rPr>
      <w:rFonts w:ascii="Symbol" w:hAnsi="Symbol"/>
    </w:rPr>
  </w:style>
  <w:style w:type="character" w:customStyle="1" w:styleId="WW8Num22z0">
    <w:name w:val="WW8Num22z0"/>
    <w:qFormat/>
    <w:rsid w:val="006558E1"/>
    <w:rPr>
      <w:rFonts w:ascii="Wingdings" w:hAnsi="Wingdings"/>
      <w:color w:val="auto"/>
    </w:rPr>
  </w:style>
  <w:style w:type="character" w:customStyle="1" w:styleId="WW8Num22z1">
    <w:name w:val="WW8Num22z1"/>
    <w:qFormat/>
    <w:rsid w:val="006558E1"/>
    <w:rPr>
      <w:rFonts w:ascii="Courier New" w:hAnsi="Courier New" w:cs="Courier New"/>
    </w:rPr>
  </w:style>
  <w:style w:type="character" w:customStyle="1" w:styleId="WW8Num22z2">
    <w:name w:val="WW8Num22z2"/>
    <w:qFormat/>
    <w:rsid w:val="006558E1"/>
    <w:rPr>
      <w:rFonts w:ascii="Wingdings" w:hAnsi="Wingdings"/>
    </w:rPr>
  </w:style>
  <w:style w:type="character" w:customStyle="1" w:styleId="WW8Num22z3">
    <w:name w:val="WW8Num22z3"/>
    <w:qFormat/>
    <w:rsid w:val="006558E1"/>
    <w:rPr>
      <w:rFonts w:ascii="Symbol" w:hAnsi="Symbol"/>
    </w:rPr>
  </w:style>
  <w:style w:type="character" w:customStyle="1" w:styleId="WW8Num23z0">
    <w:name w:val="WW8Num23z0"/>
    <w:qFormat/>
    <w:rsid w:val="006558E1"/>
    <w:rPr>
      <w:rFonts w:ascii="Wingdings" w:hAnsi="Wingdings"/>
    </w:rPr>
  </w:style>
  <w:style w:type="character" w:customStyle="1" w:styleId="WW8Num23z1">
    <w:name w:val="WW8Num23z1"/>
    <w:qFormat/>
    <w:rsid w:val="006558E1"/>
    <w:rPr>
      <w:rFonts w:ascii="Courier New" w:hAnsi="Courier New" w:cs="Courier New"/>
    </w:rPr>
  </w:style>
  <w:style w:type="character" w:customStyle="1" w:styleId="WW8Num23z3">
    <w:name w:val="WW8Num23z3"/>
    <w:qFormat/>
    <w:rsid w:val="006558E1"/>
    <w:rPr>
      <w:rFonts w:ascii="Symbol" w:hAnsi="Symbol"/>
    </w:rPr>
  </w:style>
  <w:style w:type="character" w:customStyle="1" w:styleId="WW8Num24z0">
    <w:name w:val="WW8Num24z0"/>
    <w:qFormat/>
    <w:rsid w:val="006558E1"/>
    <w:rPr>
      <w:rFonts w:ascii="Wingdings" w:hAnsi="Wingdings"/>
    </w:rPr>
  </w:style>
  <w:style w:type="character" w:customStyle="1" w:styleId="WW8Num24z1">
    <w:name w:val="WW8Num24z1"/>
    <w:qFormat/>
    <w:rsid w:val="006558E1"/>
    <w:rPr>
      <w:rFonts w:ascii="Courier New" w:hAnsi="Courier New" w:cs="Courier New"/>
    </w:rPr>
  </w:style>
  <w:style w:type="character" w:customStyle="1" w:styleId="WW8Num24z3">
    <w:name w:val="WW8Num24z3"/>
    <w:qFormat/>
    <w:rsid w:val="006558E1"/>
    <w:rPr>
      <w:rFonts w:ascii="Symbol" w:hAnsi="Symbol"/>
    </w:rPr>
  </w:style>
  <w:style w:type="character" w:customStyle="1" w:styleId="WW8Num25z0">
    <w:name w:val="WW8Num25z0"/>
    <w:qFormat/>
    <w:rsid w:val="006558E1"/>
    <w:rPr>
      <w:rFonts w:ascii="Wingdings" w:hAnsi="Wingdings"/>
    </w:rPr>
  </w:style>
  <w:style w:type="character" w:customStyle="1" w:styleId="WW8Num25z1">
    <w:name w:val="WW8Num25z1"/>
    <w:qFormat/>
    <w:rsid w:val="006558E1"/>
    <w:rPr>
      <w:rFonts w:ascii="Courier New" w:hAnsi="Courier New" w:cs="Courier New"/>
    </w:rPr>
  </w:style>
  <w:style w:type="character" w:customStyle="1" w:styleId="WW8Num25z3">
    <w:name w:val="WW8Num25z3"/>
    <w:qFormat/>
    <w:rsid w:val="006558E1"/>
    <w:rPr>
      <w:rFonts w:ascii="Symbol" w:hAnsi="Symbol"/>
    </w:rPr>
  </w:style>
  <w:style w:type="character" w:customStyle="1" w:styleId="WW8Num26z0">
    <w:name w:val="WW8Num26z0"/>
    <w:qFormat/>
    <w:rsid w:val="006558E1"/>
    <w:rPr>
      <w:rFonts w:ascii="Wingdings" w:hAnsi="Wingdings"/>
    </w:rPr>
  </w:style>
  <w:style w:type="character" w:customStyle="1" w:styleId="WW8Num26z1">
    <w:name w:val="WW8Num26z1"/>
    <w:qFormat/>
    <w:rsid w:val="006558E1"/>
    <w:rPr>
      <w:rFonts w:ascii="Courier New" w:hAnsi="Courier New" w:cs="Courier New"/>
    </w:rPr>
  </w:style>
  <w:style w:type="character" w:customStyle="1" w:styleId="WW8Num26z3">
    <w:name w:val="WW8Num26z3"/>
    <w:qFormat/>
    <w:rsid w:val="006558E1"/>
    <w:rPr>
      <w:rFonts w:ascii="Symbol" w:hAnsi="Symbol"/>
    </w:rPr>
  </w:style>
  <w:style w:type="character" w:customStyle="1" w:styleId="WW8Num27z0">
    <w:name w:val="WW8Num27z0"/>
    <w:qFormat/>
    <w:rsid w:val="006558E1"/>
    <w:rPr>
      <w:rFonts w:ascii="Wingdings" w:hAnsi="Wingdings"/>
    </w:rPr>
  </w:style>
  <w:style w:type="character" w:customStyle="1" w:styleId="WW8Num27z1">
    <w:name w:val="WW8Num27z1"/>
    <w:qFormat/>
    <w:rsid w:val="006558E1"/>
    <w:rPr>
      <w:rFonts w:ascii="Courier New" w:hAnsi="Courier New" w:cs="Courier New"/>
    </w:rPr>
  </w:style>
  <w:style w:type="character" w:customStyle="1" w:styleId="WW8Num27z3">
    <w:name w:val="WW8Num27z3"/>
    <w:qFormat/>
    <w:rsid w:val="006558E1"/>
    <w:rPr>
      <w:rFonts w:ascii="Symbol" w:hAnsi="Symbol"/>
    </w:rPr>
  </w:style>
  <w:style w:type="character" w:customStyle="1" w:styleId="WW8Num28z0">
    <w:name w:val="WW8Num28z0"/>
    <w:qFormat/>
    <w:rsid w:val="006558E1"/>
    <w:rPr>
      <w:rFonts w:ascii="Wingdings" w:hAnsi="Wingdings"/>
    </w:rPr>
  </w:style>
  <w:style w:type="character" w:customStyle="1" w:styleId="WW8Num28z1">
    <w:name w:val="WW8Num28z1"/>
    <w:qFormat/>
    <w:rsid w:val="006558E1"/>
    <w:rPr>
      <w:rFonts w:ascii="Courier New" w:hAnsi="Courier New" w:cs="Courier New"/>
    </w:rPr>
  </w:style>
  <w:style w:type="character" w:customStyle="1" w:styleId="WW8Num28z3">
    <w:name w:val="WW8Num28z3"/>
    <w:qFormat/>
    <w:rsid w:val="006558E1"/>
    <w:rPr>
      <w:rFonts w:ascii="Symbol" w:hAnsi="Symbol"/>
    </w:rPr>
  </w:style>
  <w:style w:type="character" w:customStyle="1" w:styleId="WW8Num29z0">
    <w:name w:val="WW8Num29z0"/>
    <w:qFormat/>
    <w:rsid w:val="006558E1"/>
    <w:rPr>
      <w:rFonts w:ascii="Wingdings" w:hAnsi="Wingdings"/>
    </w:rPr>
  </w:style>
  <w:style w:type="character" w:customStyle="1" w:styleId="WW8Num29z1">
    <w:name w:val="WW8Num29z1"/>
    <w:qFormat/>
    <w:rsid w:val="006558E1"/>
    <w:rPr>
      <w:rFonts w:ascii="Courier New" w:hAnsi="Courier New" w:cs="Courier New"/>
    </w:rPr>
  </w:style>
  <w:style w:type="character" w:customStyle="1" w:styleId="WW8Num29z3">
    <w:name w:val="WW8Num29z3"/>
    <w:qFormat/>
    <w:rsid w:val="006558E1"/>
    <w:rPr>
      <w:rFonts w:ascii="Symbol" w:hAnsi="Symbol"/>
    </w:rPr>
  </w:style>
  <w:style w:type="character" w:customStyle="1" w:styleId="WW8Num30z0">
    <w:name w:val="WW8Num30z0"/>
    <w:qFormat/>
    <w:rsid w:val="006558E1"/>
    <w:rPr>
      <w:rFonts w:ascii="Wingdings" w:hAnsi="Wingdings"/>
    </w:rPr>
  </w:style>
  <w:style w:type="character" w:customStyle="1" w:styleId="WW8Num30z1">
    <w:name w:val="WW8Num30z1"/>
    <w:qFormat/>
    <w:rsid w:val="006558E1"/>
    <w:rPr>
      <w:rFonts w:ascii="Courier New" w:hAnsi="Courier New" w:cs="Courier New"/>
    </w:rPr>
  </w:style>
  <w:style w:type="character" w:customStyle="1" w:styleId="WW8Num30z3">
    <w:name w:val="WW8Num30z3"/>
    <w:qFormat/>
    <w:rsid w:val="006558E1"/>
    <w:rPr>
      <w:rFonts w:ascii="Symbol" w:hAnsi="Symbol"/>
    </w:rPr>
  </w:style>
  <w:style w:type="character" w:customStyle="1" w:styleId="11">
    <w:name w:val="Основной шрифт абзаца1"/>
    <w:qFormat/>
    <w:rsid w:val="006558E1"/>
  </w:style>
  <w:style w:type="character" w:styleId="a4">
    <w:name w:val="page number"/>
    <w:basedOn w:val="11"/>
    <w:qFormat/>
    <w:rsid w:val="006558E1"/>
  </w:style>
  <w:style w:type="character" w:styleId="a5">
    <w:name w:val="Strong"/>
    <w:basedOn w:val="11"/>
    <w:qFormat/>
    <w:rsid w:val="006558E1"/>
    <w:rPr>
      <w:b/>
      <w:bCs/>
    </w:rPr>
  </w:style>
  <w:style w:type="character" w:customStyle="1" w:styleId="a6">
    <w:name w:val="основной текст документа Знак"/>
    <w:basedOn w:val="11"/>
    <w:qFormat/>
    <w:rsid w:val="006558E1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qFormat/>
    <w:rsid w:val="006558E1"/>
    <w:rPr>
      <w:sz w:val="28"/>
      <w:szCs w:val="28"/>
    </w:rPr>
  </w:style>
  <w:style w:type="character" w:customStyle="1" w:styleId="a8">
    <w:name w:val="Маркеры списка"/>
    <w:qFormat/>
    <w:rsid w:val="006558E1"/>
    <w:rPr>
      <w:rFonts w:ascii="OpenSymbol" w:eastAsia="OpenSymbol" w:hAnsi="OpenSymbol" w:cs="OpenSymbol"/>
    </w:rPr>
  </w:style>
  <w:style w:type="character" w:customStyle="1" w:styleId="a9">
    <w:name w:val="Основной текст Знак"/>
    <w:basedOn w:val="a0"/>
    <w:qFormat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qFormat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qFormat/>
    <w:rsid w:val="006558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Основной текст с отступом Знак"/>
    <w:basedOn w:val="a0"/>
    <w:qFormat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Заголовок Знак"/>
    <w:basedOn w:val="a0"/>
    <w:qFormat/>
    <w:rsid w:val="006558E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e">
    <w:name w:val="Подзаголовок Знак"/>
    <w:basedOn w:val="a0"/>
    <w:qFormat/>
    <w:rsid w:val="006558E1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6558E1"/>
    <w:rPr>
      <w:vertAlign w:val="superscript"/>
    </w:rPr>
  </w:style>
  <w:style w:type="character" w:customStyle="1" w:styleId="HTML">
    <w:name w:val="Стандартный HTML Знак"/>
    <w:basedOn w:val="a0"/>
    <w:link w:val="HTML"/>
    <w:qFormat/>
    <w:rsid w:val="006558E1"/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af0">
    <w:name w:val="Текст сноски Знак"/>
    <w:basedOn w:val="a0"/>
    <w:qFormat/>
    <w:rsid w:val="006558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Символ сноски"/>
    <w:basedOn w:val="a0"/>
    <w:qFormat/>
    <w:rsid w:val="006558E1"/>
    <w:rPr>
      <w:vertAlign w:val="superscript"/>
    </w:rPr>
  </w:style>
  <w:style w:type="character" w:customStyle="1" w:styleId="af2">
    <w:name w:val="Текст Знак"/>
    <w:basedOn w:val="a0"/>
    <w:qFormat/>
    <w:rsid w:val="006558E1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610AB"/>
    <w:rPr>
      <w:color w:val="605E5C"/>
      <w:shd w:val="clear" w:color="auto" w:fill="E1DFDD"/>
    </w:rPr>
  </w:style>
  <w:style w:type="character" w:customStyle="1" w:styleId="af3">
    <w:name w:val="Посещённая гиперссылка"/>
    <w:rPr>
      <w:color w:val="800000"/>
      <w:u w:val="single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655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5"/>
    <w:rsid w:val="006558E1"/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157F6A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rsid w:val="00157F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Normal (Web)"/>
    <w:basedOn w:val="a"/>
    <w:qFormat/>
    <w:rsid w:val="00157F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f5"/>
    <w:qFormat/>
    <w:rsid w:val="006558E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qFormat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qFormat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qFormat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qFormat/>
    <w:rsid w:val="006558E1"/>
    <w:pPr>
      <w:widowControl w:val="0"/>
      <w:shd w:val="clear" w:color="auto" w:fill="FFFFFF"/>
      <w:spacing w:before="425" w:after="0" w:line="240" w:lineRule="auto"/>
      <w:ind w:right="7"/>
      <w:jc w:val="center"/>
    </w:pPr>
    <w:rPr>
      <w:rFonts w:ascii="Times New Roman" w:eastAsia="Times New Roman" w:hAnsi="Times New Roman" w:cs="Times New Roman"/>
      <w:b/>
      <w:bCs/>
      <w:color w:val="333333"/>
      <w:spacing w:val="2"/>
      <w:sz w:val="34"/>
      <w:szCs w:val="34"/>
      <w:lang w:eastAsia="ar-SA"/>
    </w:rPr>
  </w:style>
  <w:style w:type="paragraph" w:styleId="afc">
    <w:name w:val="footer"/>
    <w:basedOn w:val="a"/>
    <w:rsid w:val="00655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alloon Text"/>
    <w:basedOn w:val="a"/>
    <w:qFormat/>
    <w:rsid w:val="006558E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6558E1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"/>
    <w:basedOn w:val="a"/>
    <w:qFormat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f">
    <w:name w:val="Body Text Indent"/>
    <w:basedOn w:val="a"/>
    <w:rsid w:val="006558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6">
    <w:name w:val="марк список 1"/>
    <w:basedOn w:val="a"/>
    <w:qFormat/>
    <w:rsid w:val="006558E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нум список 1"/>
    <w:basedOn w:val="16"/>
    <w:qFormat/>
    <w:rsid w:val="006558E1"/>
  </w:style>
  <w:style w:type="paragraph" w:customStyle="1" w:styleId="aff0">
    <w:name w:val="Содержимое таблицы"/>
    <w:basedOn w:val="a"/>
    <w:qFormat/>
    <w:rsid w:val="006558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qFormat/>
    <w:rsid w:val="006558E1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 Spacing"/>
    <w:qFormat/>
    <w:rsid w:val="006558E1"/>
    <w:pPr>
      <w:widowControl w:val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2">
    <w:name w:val="Знак Знак Знак Знак Знак Знак"/>
    <w:basedOn w:val="a"/>
    <w:qFormat/>
    <w:rsid w:val="006558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2">
    <w:name w:val="Основной текст с отступом 32"/>
    <w:basedOn w:val="a"/>
    <w:qFormat/>
    <w:rsid w:val="006558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30">
    <w:name w:val="Основной текст 23"/>
    <w:basedOn w:val="a"/>
    <w:qFormat/>
    <w:rsid w:val="006558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примечания1"/>
    <w:basedOn w:val="a"/>
    <w:qFormat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qFormat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4">
    <w:name w:val="основной текст документа"/>
    <w:basedOn w:val="a"/>
    <w:qFormat/>
    <w:rsid w:val="006558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Title"/>
    <w:basedOn w:val="a"/>
    <w:next w:val="a"/>
    <w:qFormat/>
    <w:rsid w:val="006558E1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ff6">
    <w:name w:val="Subtitle"/>
    <w:basedOn w:val="12"/>
    <w:next w:val="af5"/>
    <w:qFormat/>
    <w:rsid w:val="006558E1"/>
    <w:pPr>
      <w:jc w:val="center"/>
    </w:pPr>
    <w:rPr>
      <w:i/>
      <w:iCs/>
    </w:rPr>
  </w:style>
  <w:style w:type="paragraph" w:customStyle="1" w:styleId="ConsNormal">
    <w:name w:val="ConsNormal"/>
    <w:qFormat/>
    <w:rsid w:val="006558E1"/>
    <w:pPr>
      <w:widowControl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7">
    <w:name w:val="List Paragraph"/>
    <w:basedOn w:val="a"/>
    <w:qFormat/>
    <w:rsid w:val="006558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0"/>
    <w:qFormat/>
    <w:rsid w:val="006558E1"/>
    <w:pPr>
      <w:jc w:val="center"/>
    </w:pPr>
    <w:rPr>
      <w:b/>
      <w:bCs/>
    </w:rPr>
  </w:style>
  <w:style w:type="paragraph" w:customStyle="1" w:styleId="aff9">
    <w:name w:val="Содержимое врезки"/>
    <w:basedOn w:val="af5"/>
    <w:qFormat/>
    <w:rsid w:val="006558E1"/>
  </w:style>
  <w:style w:type="paragraph" w:customStyle="1" w:styleId="220">
    <w:name w:val="Основной текст с отступом 22"/>
    <w:basedOn w:val="a"/>
    <w:qFormat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qFormat/>
    <w:rsid w:val="00655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qFormat/>
    <w:rsid w:val="006558E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Знак Знак Знак Знак Знак Знак Знак1"/>
    <w:basedOn w:val="a"/>
    <w:qFormat/>
    <w:rsid w:val="006558E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1 Знак Знак Знак Знак Знак Знак Знак Знак Знак"/>
    <w:basedOn w:val="a"/>
    <w:qFormat/>
    <w:rsid w:val="006558E1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HTML0">
    <w:name w:val="HTML Preformatted"/>
    <w:basedOn w:val="a"/>
    <w:qFormat/>
    <w:rsid w:val="0065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ffa">
    <w:name w:val="footnote text"/>
    <w:basedOn w:val="a"/>
    <w:rsid w:val="006558E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qFormat/>
    <w:rsid w:val="006558E1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qFormat/>
    <w:rsid w:val="006558E1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6558E1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Абзац списка1"/>
    <w:basedOn w:val="a"/>
    <w:qFormat/>
    <w:rsid w:val="006558E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qFormat/>
    <w:rsid w:val="006558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Plain Text"/>
    <w:basedOn w:val="a"/>
    <w:qFormat/>
    <w:rsid w:val="006558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c">
    <w:name w:val="Знак Знак Знак1 Знак"/>
    <w:basedOn w:val="a"/>
    <w:qFormat/>
    <w:rsid w:val="006558E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fc">
    <w:name w:val="Table Grid"/>
    <w:basedOn w:val="a1"/>
    <w:rsid w:val="006558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203242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semiHidden/>
    <w:unhideWhenUsed/>
    <w:rsid w:val="001A79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A79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EB68071057714394CFBE91AD2B8B455BA52C74BAF886BF01101F1959046B6C50B2F83FDE4C7BC11EA619EEq9K" TargetMode="External"/><Relationship Id="rId18" Type="http://schemas.openxmlformats.org/officeDocument/2006/relationships/hyperlink" Target="consultantplus://offline/ref=548F0424D5C4EF7FCE1BA12EDFE85210C5C187E0AAFFEA92A05C0B1CDA0F9DDC95D9B9A6A2D8F12AA1132Ej75D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39BF540EFE96A7DB058E9E631249B38E1CD58FC9D892394E645F34A622F906xBd6O" TargetMode="External"/><Relationship Id="rId17" Type="http://schemas.openxmlformats.org/officeDocument/2006/relationships/hyperlink" Target="consultantplus://offline/ref=CFC839CD6B05E5C6BC073D523C1858CCFFB07C5F8326707904BBF4DC946B9E7354D9541D391212E8B0199AV816M" TargetMode="External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BA7D7B0FAEBB06C7742C2F6D563F9DEFBB73209F3743F3D857E41D735FE10356CC1BBD84AFFDC460921F5DxAM" TargetMode="External"/><Relationship Id="rId20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39BF540EFE96A7DB058E9E631249B38E1CD58FC8DF97324E645F34A622F906xBd6O" TargetMode="External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http://www.opeka_oogr@mail.ru" TargetMode="External"/><Relationship Id="rId23" Type="http://schemas.openxmlformats.org/officeDocument/2006/relationships/header" Target="header2.xm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D539BF540EFE96A7DB058E9E631249B38E1CD58FCCDF963C43645F34A622F906xBd6O" TargetMode="External"/><Relationship Id="rId19" Type="http://schemas.openxmlformats.org/officeDocument/2006/relationships/hyperlink" Target="consultantplus://offline/ref=F10C4A2CBD758E54AC0D7374A8897995684652FC9D393E392420B5F16CC5CBFA06A2EC4A231219ED9C59A440C5D7AAC7BB20ECE3BF2EI" TargetMode="External"/><Relationship Id="rId31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eorg-gorono.ru/" TargetMode="External"/><Relationship Id="rId22" Type="http://schemas.openxmlformats.org/officeDocument/2006/relationships/hyperlink" Target="mailto:adm@georgievsk.stavregion.ru" TargetMode="External"/><Relationship Id="rId27" Type="http://schemas.openxmlformats.org/officeDocument/2006/relationships/footer" Target="footer2.xm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3389-358E-4624-A49B-A28E8800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27</Pages>
  <Words>7567</Words>
  <Characters>43135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Васекина</cp:lastModifiedBy>
  <cp:revision>14</cp:revision>
  <cp:lastPrinted>2024-07-18T05:33:00Z</cp:lastPrinted>
  <dcterms:created xsi:type="dcterms:W3CDTF">2023-10-24T22:24:00Z</dcterms:created>
  <dcterms:modified xsi:type="dcterms:W3CDTF">2024-07-22T12:09:00Z</dcterms:modified>
  <dc:language>ru-RU</dc:language>
</cp:coreProperties>
</file>