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A3" w:rsidRDefault="00B971A3" w:rsidP="00B971A3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B971A3" w:rsidRDefault="00B971A3" w:rsidP="00B97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B971A3" w:rsidRDefault="00B971A3" w:rsidP="00B97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B971A3" w:rsidRDefault="00B971A3" w:rsidP="00B97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971A3" w:rsidRDefault="00B971A3" w:rsidP="00B971A3">
      <w:pPr>
        <w:jc w:val="center"/>
        <w:rPr>
          <w:sz w:val="28"/>
          <w:szCs w:val="28"/>
        </w:rPr>
      </w:pPr>
    </w:p>
    <w:p w:rsidR="00151769" w:rsidRPr="00151769" w:rsidRDefault="00903A16" w:rsidP="0015176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03A16">
        <w:rPr>
          <w:sz w:val="28"/>
          <w:szCs w:val="28"/>
        </w:rPr>
        <w:t xml:space="preserve"> сентября 2019 г.                      г. Георгиевск                                           № </w:t>
      </w:r>
      <w:r>
        <w:rPr>
          <w:sz w:val="28"/>
          <w:szCs w:val="28"/>
        </w:rPr>
        <w:t>3023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DC3BC4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DC3BC4">
        <w:rPr>
          <w:sz w:val="28"/>
          <w:szCs w:val="28"/>
        </w:rPr>
        <w:t xml:space="preserve">подпункт 2.7.3 </w:t>
      </w:r>
      <w:r w:rsidRPr="00151769">
        <w:rPr>
          <w:sz w:val="28"/>
          <w:szCs w:val="28"/>
        </w:rPr>
        <w:t>административн</w:t>
      </w:r>
      <w:r w:rsidR="00DC3BC4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DC3BC4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</w:t>
      </w:r>
      <w:r w:rsidRPr="00887706">
        <w:rPr>
          <w:sz w:val="28"/>
          <w:szCs w:val="28"/>
        </w:rPr>
        <w:t>услуги «</w:t>
      </w:r>
      <w:r w:rsidR="00887706" w:rsidRPr="00887706">
        <w:rPr>
          <w:sz w:val="28"/>
          <w:szCs w:val="28"/>
        </w:rPr>
        <w:t>Выдача разрешений на установку и эксплуатацию рекламных конструкций</w:t>
      </w:r>
      <w:r w:rsidRPr="00887706">
        <w:rPr>
          <w:sz w:val="28"/>
          <w:szCs w:val="28"/>
        </w:rPr>
        <w:t>»</w:t>
      </w:r>
      <w:r w:rsidR="00AE67EE" w:rsidRPr="00887706">
        <w:rPr>
          <w:sz w:val="28"/>
          <w:szCs w:val="28"/>
        </w:rPr>
        <w:t>, утвержденн</w:t>
      </w:r>
      <w:r w:rsidR="00CE3015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</w:t>
      </w:r>
      <w:r w:rsidR="00AE67EE">
        <w:rPr>
          <w:sz w:val="28"/>
          <w:szCs w:val="28"/>
        </w:rPr>
        <w:t>д</w:t>
      </w:r>
      <w:r w:rsidR="00AE67EE">
        <w:rPr>
          <w:sz w:val="28"/>
          <w:szCs w:val="28"/>
        </w:rPr>
        <w:t xml:space="preserve">министрации Георгиевского городского округа Ставропольского края </w:t>
      </w:r>
      <w:r w:rsidR="00AE67EE" w:rsidRPr="00887706">
        <w:rPr>
          <w:sz w:val="28"/>
          <w:szCs w:val="28"/>
        </w:rPr>
        <w:t xml:space="preserve">от </w:t>
      </w:r>
      <w:r w:rsidR="00887706" w:rsidRPr="00887706">
        <w:rPr>
          <w:sz w:val="28"/>
          <w:szCs w:val="28"/>
        </w:rPr>
        <w:t>08 ноября 2018 г.</w:t>
      </w:r>
      <w:r w:rsidR="006D3EC7">
        <w:rPr>
          <w:sz w:val="28"/>
          <w:szCs w:val="28"/>
        </w:rPr>
        <w:t xml:space="preserve"> </w:t>
      </w:r>
      <w:r w:rsidR="00BF04D4">
        <w:rPr>
          <w:sz w:val="28"/>
          <w:szCs w:val="28"/>
        </w:rPr>
        <w:t xml:space="preserve">№ </w:t>
      </w:r>
      <w:r w:rsidR="00887706" w:rsidRPr="00887706">
        <w:rPr>
          <w:sz w:val="28"/>
          <w:szCs w:val="28"/>
        </w:rPr>
        <w:t>3013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F66FEF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B971A3">
      <w:pPr>
        <w:jc w:val="both"/>
        <w:rPr>
          <w:sz w:val="28"/>
          <w:szCs w:val="28"/>
        </w:rPr>
      </w:pPr>
    </w:p>
    <w:p w:rsidR="00151769" w:rsidRPr="00151769" w:rsidRDefault="00151769" w:rsidP="00B971A3">
      <w:pPr>
        <w:jc w:val="both"/>
        <w:rPr>
          <w:sz w:val="28"/>
          <w:szCs w:val="28"/>
        </w:rPr>
      </w:pPr>
    </w:p>
    <w:p w:rsidR="00151769" w:rsidRPr="00151769" w:rsidRDefault="00151769" w:rsidP="008F5FB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Default="00151769" w:rsidP="00B971A3">
      <w:pPr>
        <w:jc w:val="both"/>
        <w:rPr>
          <w:sz w:val="28"/>
          <w:szCs w:val="28"/>
        </w:rPr>
      </w:pPr>
    </w:p>
    <w:p w:rsidR="008F5FBD" w:rsidRPr="00151769" w:rsidRDefault="008F5FBD" w:rsidP="00B971A3">
      <w:pPr>
        <w:jc w:val="both"/>
        <w:rPr>
          <w:sz w:val="28"/>
          <w:szCs w:val="28"/>
        </w:rPr>
      </w:pPr>
    </w:p>
    <w:p w:rsidR="00DC3BC4" w:rsidRPr="00DC3BC4" w:rsidRDefault="00835B83" w:rsidP="00B971A3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C3BC4">
        <w:rPr>
          <w:sz w:val="28"/>
          <w:szCs w:val="28"/>
        </w:rPr>
        <w:t xml:space="preserve">Внести </w:t>
      </w:r>
      <w:r w:rsidR="00DC3BC4" w:rsidRPr="00DC3BC4">
        <w:rPr>
          <w:sz w:val="28"/>
          <w:szCs w:val="28"/>
        </w:rPr>
        <w:t>изменени</w:t>
      </w:r>
      <w:r w:rsidR="006E28BB">
        <w:rPr>
          <w:sz w:val="28"/>
          <w:szCs w:val="28"/>
        </w:rPr>
        <w:t>е</w:t>
      </w:r>
      <w:r w:rsidR="00DC3BC4" w:rsidRPr="00DC3BC4">
        <w:rPr>
          <w:sz w:val="28"/>
          <w:szCs w:val="28"/>
        </w:rPr>
        <w:t xml:space="preserve"> в подпункт 2.7.3 </w:t>
      </w:r>
      <w:r w:rsidRPr="00DC3BC4">
        <w:rPr>
          <w:sz w:val="28"/>
          <w:szCs w:val="28"/>
        </w:rPr>
        <w:t>административн</w:t>
      </w:r>
      <w:r w:rsidR="00DC3BC4" w:rsidRPr="00DC3BC4">
        <w:rPr>
          <w:sz w:val="28"/>
          <w:szCs w:val="28"/>
        </w:rPr>
        <w:t>ого</w:t>
      </w:r>
      <w:r w:rsidRPr="00DC3BC4">
        <w:rPr>
          <w:sz w:val="28"/>
          <w:szCs w:val="28"/>
        </w:rPr>
        <w:t xml:space="preserve"> регламент</w:t>
      </w:r>
      <w:r w:rsidR="00DC3BC4" w:rsidRPr="00DC3BC4">
        <w:rPr>
          <w:sz w:val="28"/>
          <w:szCs w:val="28"/>
        </w:rPr>
        <w:t>а</w:t>
      </w:r>
      <w:r w:rsidRPr="00DC3BC4">
        <w:rPr>
          <w:sz w:val="28"/>
          <w:szCs w:val="28"/>
        </w:rPr>
        <w:t xml:space="preserve"> предоставления муниципальной услуги «Выдача разрешений на установку и эксплуатацию рекламных конструкций», утвержденн</w:t>
      </w:r>
      <w:r w:rsidR="006E28BB">
        <w:rPr>
          <w:sz w:val="28"/>
          <w:szCs w:val="28"/>
        </w:rPr>
        <w:t>ого</w:t>
      </w:r>
      <w:r w:rsidRPr="00DC3BC4">
        <w:rPr>
          <w:sz w:val="28"/>
          <w:szCs w:val="28"/>
        </w:rPr>
        <w:t xml:space="preserve"> постановлением а</w:t>
      </w:r>
      <w:r w:rsidRPr="00DC3BC4">
        <w:rPr>
          <w:sz w:val="28"/>
          <w:szCs w:val="28"/>
        </w:rPr>
        <w:t>д</w:t>
      </w:r>
      <w:r w:rsidRPr="00DC3BC4">
        <w:rPr>
          <w:sz w:val="28"/>
          <w:szCs w:val="28"/>
        </w:rPr>
        <w:t>министрации Георгиевского городского округа Ставропольского края от 08 ноября 2018 г. № 3013</w:t>
      </w:r>
      <w:r w:rsidR="00325DB4" w:rsidRPr="00DC3BC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</w:t>
      </w:r>
      <w:r w:rsidR="006E28BB">
        <w:rPr>
          <w:sz w:val="28"/>
          <w:szCs w:val="28"/>
        </w:rPr>
        <w:t>,</w:t>
      </w:r>
      <w:r w:rsidR="00DC3BC4" w:rsidRPr="00DC3BC4">
        <w:rPr>
          <w:sz w:val="28"/>
          <w:szCs w:val="28"/>
        </w:rPr>
        <w:t xml:space="preserve"> (с изменениями, внесенными пост</w:t>
      </w:r>
      <w:r w:rsidR="00DC3BC4" w:rsidRPr="00DC3BC4">
        <w:rPr>
          <w:sz w:val="28"/>
          <w:szCs w:val="28"/>
        </w:rPr>
        <w:t>а</w:t>
      </w:r>
      <w:r w:rsidR="00DC3BC4" w:rsidRPr="00DC3BC4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DC3BC4" w:rsidRPr="00DC3BC4">
        <w:rPr>
          <w:sz w:val="28"/>
          <w:szCs w:val="28"/>
        </w:rPr>
        <w:t>о</w:t>
      </w:r>
      <w:r w:rsidR="00DC3BC4" w:rsidRPr="00DC3BC4">
        <w:rPr>
          <w:sz w:val="28"/>
          <w:szCs w:val="28"/>
        </w:rPr>
        <w:t>го края от 26 июля 2019 г. № 2364),</w:t>
      </w:r>
      <w:r w:rsidR="00F66FEF" w:rsidRPr="00DC3BC4">
        <w:rPr>
          <w:bCs/>
          <w:sz w:val="28"/>
          <w:szCs w:val="28"/>
        </w:rPr>
        <w:t xml:space="preserve"> изложи</w:t>
      </w:r>
      <w:r w:rsidR="00DC3BC4" w:rsidRPr="00DC3BC4">
        <w:rPr>
          <w:bCs/>
          <w:sz w:val="28"/>
          <w:szCs w:val="28"/>
        </w:rPr>
        <w:t>в его</w:t>
      </w:r>
      <w:r w:rsidR="00F66FEF" w:rsidRPr="00DC3BC4">
        <w:rPr>
          <w:bCs/>
          <w:sz w:val="28"/>
          <w:szCs w:val="28"/>
        </w:rPr>
        <w:t xml:space="preserve"> в следующей редакции: </w:t>
      </w:r>
    </w:p>
    <w:p w:rsidR="00F66FEF" w:rsidRPr="00DC3BC4" w:rsidRDefault="00F66FEF" w:rsidP="00DC3BC4">
      <w:pPr>
        <w:pStyle w:val="a7"/>
        <w:ind w:left="0" w:firstLine="709"/>
        <w:jc w:val="both"/>
        <w:rPr>
          <w:bCs/>
          <w:sz w:val="28"/>
          <w:szCs w:val="28"/>
        </w:rPr>
      </w:pPr>
      <w:r w:rsidRPr="00DC3BC4">
        <w:rPr>
          <w:bCs/>
          <w:sz w:val="28"/>
          <w:szCs w:val="28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E648D9">
        <w:rPr>
          <w:bCs/>
          <w:sz w:val="28"/>
          <w:szCs w:val="28"/>
        </w:rPr>
        <w:t>й</w:t>
      </w:r>
      <w:r w:rsidRPr="00E648D9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E648D9">
        <w:rPr>
          <w:bCs/>
          <w:sz w:val="28"/>
          <w:szCs w:val="28"/>
        </w:rPr>
        <w:t>а</w:t>
      </w:r>
      <w:r w:rsidRPr="00E648D9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E648D9">
        <w:rPr>
          <w:bCs/>
          <w:sz w:val="28"/>
          <w:szCs w:val="28"/>
        </w:rPr>
        <w:t>ю</w:t>
      </w:r>
      <w:r w:rsidRPr="00E648D9">
        <w:rPr>
          <w:bCs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E648D9">
        <w:rPr>
          <w:bCs/>
          <w:sz w:val="28"/>
          <w:szCs w:val="28"/>
        </w:rPr>
        <w:t>р</w:t>
      </w:r>
      <w:r w:rsidRPr="00E648D9">
        <w:rPr>
          <w:bCs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E648D9">
        <w:rPr>
          <w:bCs/>
          <w:sz w:val="28"/>
          <w:szCs w:val="28"/>
        </w:rPr>
        <w:t>м</w:t>
      </w:r>
      <w:r w:rsidRPr="00E648D9">
        <w:rPr>
          <w:bCs/>
          <w:sz w:val="28"/>
          <w:szCs w:val="28"/>
        </w:rPr>
        <w:lastRenderedPageBreak/>
        <w:t>ственных государственным органам и органам местного самоуправления о</w:t>
      </w:r>
      <w:r w:rsidRPr="00E648D9">
        <w:rPr>
          <w:bCs/>
          <w:sz w:val="28"/>
          <w:szCs w:val="28"/>
        </w:rPr>
        <w:t>р</w:t>
      </w:r>
      <w:r w:rsidRPr="00E648D9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E648D9">
        <w:rPr>
          <w:bCs/>
          <w:sz w:val="28"/>
          <w:szCs w:val="28"/>
        </w:rPr>
        <w:t>и</w:t>
      </w:r>
      <w:r w:rsidRPr="00E648D9">
        <w:rPr>
          <w:bCs/>
          <w:sz w:val="28"/>
          <w:szCs w:val="28"/>
        </w:rPr>
        <w:t>пальных услуг, в соответствии с нормативными правовыми актами Росси</w:t>
      </w:r>
      <w:r w:rsidRPr="00E648D9">
        <w:rPr>
          <w:bCs/>
          <w:sz w:val="28"/>
          <w:szCs w:val="28"/>
        </w:rPr>
        <w:t>й</w:t>
      </w:r>
      <w:r w:rsidRPr="00E648D9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E648D9">
        <w:rPr>
          <w:bCs/>
          <w:sz w:val="28"/>
          <w:szCs w:val="28"/>
        </w:rPr>
        <w:t>н</w:t>
      </w:r>
      <w:r w:rsidRPr="00E648D9">
        <w:rPr>
          <w:bCs/>
          <w:sz w:val="28"/>
          <w:szCs w:val="28"/>
        </w:rPr>
        <w:t>тов, включенных в определенный частью 6 статьи 7 Федерального закона</w:t>
      </w:r>
      <w:r w:rsidR="00B971A3">
        <w:rPr>
          <w:bCs/>
          <w:sz w:val="28"/>
          <w:szCs w:val="28"/>
        </w:rPr>
        <w:t xml:space="preserve">   </w:t>
      </w:r>
      <w:r w:rsidRPr="00E648D9">
        <w:rPr>
          <w:bCs/>
          <w:sz w:val="28"/>
          <w:szCs w:val="28"/>
        </w:rPr>
        <w:t xml:space="preserve"> № 210-ФЗ перечень документов;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E648D9">
        <w:rPr>
          <w:bCs/>
          <w:sz w:val="28"/>
          <w:szCs w:val="28"/>
        </w:rPr>
        <w:t>о</w:t>
      </w:r>
      <w:r w:rsidRPr="00E648D9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E648D9">
        <w:rPr>
          <w:bCs/>
          <w:sz w:val="28"/>
          <w:szCs w:val="28"/>
        </w:rPr>
        <w:t>о</w:t>
      </w:r>
      <w:r w:rsidRPr="00E648D9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E648D9">
        <w:rPr>
          <w:bCs/>
          <w:sz w:val="28"/>
          <w:szCs w:val="28"/>
        </w:rPr>
        <w:t>а</w:t>
      </w:r>
      <w:r w:rsidRPr="00E648D9">
        <w:rPr>
          <w:bCs/>
          <w:sz w:val="28"/>
          <w:szCs w:val="28"/>
        </w:rPr>
        <w:t>ев: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648D9">
        <w:rPr>
          <w:bCs/>
          <w:sz w:val="28"/>
          <w:szCs w:val="28"/>
        </w:rPr>
        <w:t>в</w:t>
      </w:r>
      <w:r w:rsidRPr="00E648D9">
        <w:rPr>
          <w:bCs/>
          <w:sz w:val="28"/>
          <w:szCs w:val="28"/>
        </w:rPr>
        <w:t>ления о предоставлении муниципальной услуги;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E648D9">
        <w:rPr>
          <w:bCs/>
          <w:sz w:val="28"/>
          <w:szCs w:val="28"/>
        </w:rPr>
        <w:t>у</w:t>
      </w:r>
      <w:r w:rsidRPr="00E648D9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E648D9">
        <w:rPr>
          <w:bCs/>
          <w:sz w:val="28"/>
          <w:szCs w:val="28"/>
        </w:rPr>
        <w:t>д</w:t>
      </w:r>
      <w:r w:rsidRPr="00E648D9">
        <w:rPr>
          <w:bCs/>
          <w:sz w:val="28"/>
          <w:szCs w:val="28"/>
        </w:rPr>
        <w:t>ставленный ранее комплект документов;</w:t>
      </w:r>
    </w:p>
    <w:p w:rsidR="00F66FEF" w:rsidRPr="00E648D9" w:rsidRDefault="00F66FEF" w:rsidP="00F66FEF">
      <w:pPr>
        <w:ind w:firstLine="709"/>
        <w:jc w:val="both"/>
        <w:rPr>
          <w:bCs/>
          <w:sz w:val="28"/>
          <w:szCs w:val="28"/>
        </w:rPr>
      </w:pPr>
      <w:r w:rsidRPr="00E648D9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E648D9">
        <w:rPr>
          <w:bCs/>
          <w:sz w:val="28"/>
          <w:szCs w:val="28"/>
        </w:rPr>
        <w:t>ь</w:t>
      </w:r>
      <w:r w:rsidRPr="00E648D9">
        <w:rPr>
          <w:bCs/>
          <w:sz w:val="28"/>
          <w:szCs w:val="28"/>
        </w:rPr>
        <w:t>ной услуги;</w:t>
      </w:r>
    </w:p>
    <w:p w:rsidR="00835B83" w:rsidRDefault="00F66FEF" w:rsidP="00F66FEF">
      <w:pPr>
        <w:pStyle w:val="a8"/>
        <w:ind w:firstLine="709"/>
        <w:jc w:val="both"/>
        <w:rPr>
          <w:bCs/>
          <w:szCs w:val="28"/>
        </w:rPr>
      </w:pPr>
      <w:r w:rsidRPr="00E648D9">
        <w:rPr>
          <w:bCs/>
          <w:szCs w:val="28"/>
        </w:rPr>
        <w:t>г) выявление документально подтвержденного факта (признаков) ош</w:t>
      </w:r>
      <w:r w:rsidRPr="00E648D9">
        <w:rPr>
          <w:bCs/>
          <w:szCs w:val="28"/>
        </w:rPr>
        <w:t>и</w:t>
      </w:r>
      <w:r w:rsidRPr="00E648D9">
        <w:rPr>
          <w:bCs/>
          <w:szCs w:val="28"/>
        </w:rPr>
        <w:t>бочного или противоправного действия (бездействия) должностного лица о</w:t>
      </w:r>
      <w:r w:rsidRPr="00E648D9">
        <w:rPr>
          <w:bCs/>
          <w:szCs w:val="28"/>
        </w:rPr>
        <w:t>р</w:t>
      </w:r>
      <w:r w:rsidRPr="00E648D9">
        <w:rPr>
          <w:bCs/>
          <w:szCs w:val="28"/>
        </w:rPr>
        <w:t>гана, предоставляющего муниципальную услугу, муниципального служащ</w:t>
      </w:r>
      <w:r w:rsidRPr="00E648D9">
        <w:rPr>
          <w:bCs/>
          <w:szCs w:val="28"/>
        </w:rPr>
        <w:t>е</w:t>
      </w:r>
      <w:r w:rsidRPr="00E648D9">
        <w:rPr>
          <w:bCs/>
          <w:szCs w:val="28"/>
        </w:rPr>
        <w:t>го, работника многофункционального центра, работника организации, пред</w:t>
      </w:r>
      <w:r w:rsidRPr="00E648D9">
        <w:rPr>
          <w:bCs/>
          <w:szCs w:val="28"/>
        </w:rPr>
        <w:t>у</w:t>
      </w:r>
      <w:r w:rsidRPr="00E648D9">
        <w:rPr>
          <w:bCs/>
          <w:szCs w:val="28"/>
        </w:rPr>
        <w:t>смотренной частью 1.1 статьи 16 Федерального закона № 210-ФЗ, при перв</w:t>
      </w:r>
      <w:r w:rsidRPr="00E648D9">
        <w:rPr>
          <w:bCs/>
          <w:szCs w:val="28"/>
        </w:rPr>
        <w:t>о</w:t>
      </w:r>
      <w:r w:rsidRPr="00E648D9">
        <w:rPr>
          <w:bCs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DC3BC4">
        <w:rPr>
          <w:bCs/>
          <w:szCs w:val="28"/>
        </w:rPr>
        <w:t>.».</w:t>
      </w:r>
    </w:p>
    <w:p w:rsidR="00DC3BC4" w:rsidRPr="00835B83" w:rsidRDefault="00DC3BC4" w:rsidP="00F66FEF">
      <w:pPr>
        <w:pStyle w:val="a8"/>
        <w:ind w:firstLine="709"/>
        <w:jc w:val="both"/>
        <w:rPr>
          <w:szCs w:val="28"/>
          <w:lang w:eastAsia="ru-RU"/>
        </w:rPr>
      </w:pPr>
    </w:p>
    <w:p w:rsidR="00151769" w:rsidRPr="00151769" w:rsidRDefault="00151769" w:rsidP="008F5FBD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887706" w:rsidRPr="00D44D79">
        <w:rPr>
          <w:bCs/>
          <w:sz w:val="28"/>
          <w:szCs w:val="28"/>
        </w:rPr>
        <w:t>Контроль за выполнением настоящего постановления возложить на первого заместителя</w:t>
      </w:r>
      <w:r w:rsidR="00DC3BC4">
        <w:rPr>
          <w:bCs/>
          <w:sz w:val="28"/>
          <w:szCs w:val="28"/>
        </w:rPr>
        <w:t xml:space="preserve"> </w:t>
      </w:r>
      <w:r w:rsidR="00887706" w:rsidRPr="00D44D79">
        <w:rPr>
          <w:bCs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887706" w:rsidRPr="00D44D79">
        <w:rPr>
          <w:bCs/>
          <w:sz w:val="28"/>
          <w:szCs w:val="28"/>
        </w:rPr>
        <w:t>Батина</w:t>
      </w:r>
      <w:proofErr w:type="spellEnd"/>
      <w:r w:rsidR="00DC3BC4">
        <w:rPr>
          <w:bCs/>
          <w:sz w:val="28"/>
          <w:szCs w:val="28"/>
        </w:rPr>
        <w:t xml:space="preserve"> </w:t>
      </w:r>
      <w:r w:rsidR="00887706" w:rsidRPr="00D44D79">
        <w:rPr>
          <w:bCs/>
          <w:sz w:val="28"/>
          <w:szCs w:val="28"/>
        </w:rPr>
        <w:t>Г.Г.</w:t>
      </w:r>
    </w:p>
    <w:p w:rsidR="00151769" w:rsidRPr="00151769" w:rsidRDefault="00151769" w:rsidP="008F5FBD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8F5FB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DC3BC4" w:rsidRPr="00151769" w:rsidRDefault="00DC3BC4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887706" w:rsidRPr="00F66FEF" w:rsidRDefault="00151769" w:rsidP="00F66FEF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  <w:bookmarkEnd w:id="0"/>
    </w:p>
    <w:p w:rsidR="00ED19BA" w:rsidRDefault="00ED19B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FBD" w:rsidRPr="00ED19BA" w:rsidRDefault="00445FDA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452.4pt;margin-top:-39.75pt;width:25.5pt;height:23.25pt;z-index:251658240" stroked="f"/>
        </w:pict>
      </w:r>
      <w:r w:rsidR="00A91D6B" w:rsidRPr="00ED19BA">
        <w:rPr>
          <w:sz w:val="28"/>
          <w:szCs w:val="28"/>
        </w:rPr>
        <w:t>Проект вносит первый заместитель главы администрации</w:t>
      </w:r>
    </w:p>
    <w:p w:rsidR="00A91D6B" w:rsidRPr="00ED19BA" w:rsidRDefault="00F66FEF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rFonts w:eastAsia="PMingLiU"/>
          <w:sz w:val="28"/>
          <w:szCs w:val="28"/>
        </w:rPr>
        <w:t xml:space="preserve">                                                                                  </w:t>
      </w:r>
      <w:r w:rsidR="006E28BB" w:rsidRPr="00ED19BA">
        <w:rPr>
          <w:rFonts w:eastAsia="PMingLiU"/>
          <w:sz w:val="28"/>
          <w:szCs w:val="28"/>
        </w:rPr>
        <w:t xml:space="preserve">                                  Г.Г.Батин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Проект визируют: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6E28BB" w:rsidRPr="00ED19BA" w:rsidRDefault="006E28B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6E28BB" w:rsidRPr="00ED19BA" w:rsidRDefault="006E28B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6E28BB" w:rsidRPr="00ED19BA" w:rsidRDefault="006E28B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ED19BA">
        <w:rPr>
          <w:sz w:val="28"/>
          <w:szCs w:val="28"/>
        </w:rPr>
        <w:t>исполняющий</w:t>
      </w:r>
      <w:proofErr w:type="gramEnd"/>
      <w:r w:rsidRPr="00ED19BA">
        <w:rPr>
          <w:sz w:val="28"/>
          <w:szCs w:val="28"/>
        </w:rPr>
        <w:t xml:space="preserve"> обязанности управляющего </w:t>
      </w:r>
    </w:p>
    <w:p w:rsidR="006E28BB" w:rsidRPr="00ED19BA" w:rsidRDefault="006E28B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делами администрации                                                                     А.Н.Савченко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начальник отдела общего делопроизводства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и протокола</w:t>
      </w:r>
      <w:r w:rsidR="00F66FEF" w:rsidRPr="00ED19BA">
        <w:rPr>
          <w:sz w:val="28"/>
          <w:szCs w:val="28"/>
        </w:rPr>
        <w:t xml:space="preserve"> </w:t>
      </w:r>
      <w:r w:rsidRPr="00ED19BA">
        <w:rPr>
          <w:sz w:val="28"/>
          <w:szCs w:val="28"/>
        </w:rPr>
        <w:t xml:space="preserve">администрации         </w:t>
      </w:r>
      <w:r w:rsidR="00F66FEF" w:rsidRPr="00ED19BA">
        <w:rPr>
          <w:sz w:val="28"/>
          <w:szCs w:val="28"/>
        </w:rPr>
        <w:t xml:space="preserve">                                              </w:t>
      </w:r>
      <w:r w:rsidRPr="00ED19BA">
        <w:rPr>
          <w:sz w:val="28"/>
          <w:szCs w:val="28"/>
        </w:rPr>
        <w:t xml:space="preserve">  </w:t>
      </w:r>
      <w:r w:rsidR="00F66FEF" w:rsidRPr="00ED19BA">
        <w:rPr>
          <w:sz w:val="28"/>
          <w:szCs w:val="28"/>
        </w:rPr>
        <w:t xml:space="preserve">    </w:t>
      </w:r>
      <w:r w:rsidRPr="00ED19BA">
        <w:rPr>
          <w:sz w:val="28"/>
          <w:szCs w:val="28"/>
        </w:rPr>
        <w:t>С.А.Воробьев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DB1883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>начальник правового</w:t>
      </w:r>
      <w:r w:rsidR="00DB1883" w:rsidRPr="00ED19BA">
        <w:rPr>
          <w:sz w:val="28"/>
          <w:szCs w:val="28"/>
        </w:rPr>
        <w:t xml:space="preserve"> управления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администрации         </w:t>
      </w:r>
      <w:r w:rsidR="00F66FEF" w:rsidRPr="00ED19BA">
        <w:rPr>
          <w:sz w:val="28"/>
          <w:szCs w:val="28"/>
        </w:rPr>
        <w:t xml:space="preserve">                                         </w:t>
      </w:r>
      <w:r w:rsidR="00DB1883" w:rsidRPr="00ED19BA">
        <w:rPr>
          <w:sz w:val="28"/>
          <w:szCs w:val="28"/>
        </w:rPr>
        <w:t xml:space="preserve">                    </w:t>
      </w:r>
      <w:r w:rsidR="00F66FEF" w:rsidRPr="00ED19BA">
        <w:rPr>
          <w:sz w:val="28"/>
          <w:szCs w:val="28"/>
        </w:rPr>
        <w:t xml:space="preserve">              </w:t>
      </w:r>
      <w:r w:rsidRPr="00ED19BA">
        <w:rPr>
          <w:sz w:val="28"/>
          <w:szCs w:val="28"/>
        </w:rPr>
        <w:t xml:space="preserve">    И.В.Кельм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начальник управления экономического 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развития и торговли администрации                                </w:t>
      </w:r>
      <w:r w:rsidR="00F66FEF" w:rsidRPr="00ED19BA">
        <w:rPr>
          <w:sz w:val="28"/>
          <w:szCs w:val="28"/>
        </w:rPr>
        <w:t xml:space="preserve">  </w:t>
      </w:r>
      <w:r w:rsidRPr="00ED19BA">
        <w:rPr>
          <w:sz w:val="28"/>
          <w:szCs w:val="28"/>
        </w:rPr>
        <w:t xml:space="preserve">           </w:t>
      </w:r>
      <w:r w:rsidR="00DB1883" w:rsidRPr="00ED19BA">
        <w:rPr>
          <w:sz w:val="28"/>
          <w:szCs w:val="28"/>
        </w:rPr>
        <w:t xml:space="preserve">   </w:t>
      </w:r>
      <w:r w:rsidRPr="00ED19BA">
        <w:rPr>
          <w:sz w:val="28"/>
          <w:szCs w:val="28"/>
        </w:rPr>
        <w:t xml:space="preserve">  Ю.С.Дзиова</w:t>
      </w:r>
    </w:p>
    <w:p w:rsidR="00A91D6B" w:rsidRPr="00ED19BA" w:rsidRDefault="00A91D6B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9E47A6" w:rsidRPr="00ED19BA" w:rsidRDefault="009E47A6" w:rsidP="00ED19BA">
      <w:pPr>
        <w:spacing w:line="240" w:lineRule="exact"/>
        <w:ind w:left="-1418" w:right="1416"/>
        <w:jc w:val="both"/>
        <w:rPr>
          <w:sz w:val="28"/>
          <w:szCs w:val="28"/>
        </w:rPr>
      </w:pPr>
      <w:r w:rsidRPr="00ED19BA">
        <w:rPr>
          <w:sz w:val="28"/>
          <w:szCs w:val="28"/>
        </w:rPr>
        <w:t xml:space="preserve">Проект подготовлен управлением архитектуры и градостроительства         администрации                                                                                     </w:t>
      </w:r>
      <w:proofErr w:type="spellStart"/>
      <w:r w:rsidRPr="00ED19BA">
        <w:rPr>
          <w:sz w:val="28"/>
          <w:szCs w:val="28"/>
        </w:rPr>
        <w:t>А.К.Савенко</w:t>
      </w:r>
      <w:proofErr w:type="spellEnd"/>
    </w:p>
    <w:p w:rsidR="009E47A6" w:rsidRPr="00ED19BA" w:rsidRDefault="009E47A6" w:rsidP="00ED19BA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9E47A6" w:rsidRPr="00ED19BA" w:rsidSect="00ED19BA">
      <w:headerReference w:type="default" r:id="rId8"/>
      <w:pgSz w:w="11906" w:h="16838" w:code="9"/>
      <w:pgMar w:top="1418" w:right="567" w:bottom="85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DA" w:rsidRDefault="00445FDA" w:rsidP="009B1B27">
      <w:r>
        <w:separator/>
      </w:r>
    </w:p>
  </w:endnote>
  <w:endnote w:type="continuationSeparator" w:id="0">
    <w:p w:rsidR="00445FDA" w:rsidRDefault="00445FDA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75">
    <w:altName w:val="Times New Roman"/>
    <w:charset w:val="CC"/>
    <w:family w:val="auto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DA" w:rsidRDefault="00445FDA" w:rsidP="009B1B27">
      <w:r>
        <w:separator/>
      </w:r>
    </w:p>
  </w:footnote>
  <w:footnote w:type="continuationSeparator" w:id="0">
    <w:p w:rsidR="00445FDA" w:rsidRDefault="00445FDA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BD" w:rsidRDefault="008F5FBD">
    <w:pPr>
      <w:pStyle w:val="af2"/>
    </w:pPr>
    <w:r>
      <w:ptab w:relativeTo="margin" w:alignment="right" w:leader="none"/>
    </w:r>
    <w:r w:rsidR="0021155A" w:rsidRPr="008F5FBD">
      <w:rPr>
        <w:sz w:val="28"/>
        <w:szCs w:val="28"/>
      </w:rPr>
      <w:fldChar w:fldCharType="begin"/>
    </w:r>
    <w:r w:rsidRPr="008F5FBD">
      <w:rPr>
        <w:sz w:val="28"/>
        <w:szCs w:val="28"/>
      </w:rPr>
      <w:instrText xml:space="preserve"> PAGE  \* Arabic  \* MERGEFORMAT </w:instrText>
    </w:r>
    <w:r w:rsidR="0021155A" w:rsidRPr="008F5FBD">
      <w:rPr>
        <w:sz w:val="28"/>
        <w:szCs w:val="28"/>
      </w:rPr>
      <w:fldChar w:fldCharType="separate"/>
    </w:r>
    <w:r w:rsidR="00903A16">
      <w:rPr>
        <w:noProof/>
        <w:sz w:val="28"/>
        <w:szCs w:val="28"/>
      </w:rPr>
      <w:t>3</w:t>
    </w:r>
    <w:r w:rsidR="0021155A" w:rsidRPr="008F5FB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A0E8B"/>
    <w:multiLevelType w:val="hybridMultilevel"/>
    <w:tmpl w:val="479CA2BE"/>
    <w:lvl w:ilvl="0" w:tplc="2B3C1E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A00E1"/>
    <w:rsid w:val="000A3EA6"/>
    <w:rsid w:val="000C6B5A"/>
    <w:rsid w:val="0010651E"/>
    <w:rsid w:val="00151769"/>
    <w:rsid w:val="00161D62"/>
    <w:rsid w:val="001C799B"/>
    <w:rsid w:val="001E2421"/>
    <w:rsid w:val="001E273B"/>
    <w:rsid w:val="0021155A"/>
    <w:rsid w:val="00252C76"/>
    <w:rsid w:val="002730FD"/>
    <w:rsid w:val="00290C20"/>
    <w:rsid w:val="00296B73"/>
    <w:rsid w:val="002B60CB"/>
    <w:rsid w:val="002F1DA6"/>
    <w:rsid w:val="002F2593"/>
    <w:rsid w:val="002F5D66"/>
    <w:rsid w:val="003134A9"/>
    <w:rsid w:val="00314167"/>
    <w:rsid w:val="00325DB4"/>
    <w:rsid w:val="00357465"/>
    <w:rsid w:val="003D1139"/>
    <w:rsid w:val="004363B2"/>
    <w:rsid w:val="00440DAE"/>
    <w:rsid w:val="00445FDA"/>
    <w:rsid w:val="00483D96"/>
    <w:rsid w:val="004E0DC2"/>
    <w:rsid w:val="004F156F"/>
    <w:rsid w:val="00502CAD"/>
    <w:rsid w:val="00527477"/>
    <w:rsid w:val="005738CF"/>
    <w:rsid w:val="00581360"/>
    <w:rsid w:val="005C69FA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D3EC7"/>
    <w:rsid w:val="006E28BB"/>
    <w:rsid w:val="006F2992"/>
    <w:rsid w:val="00774C71"/>
    <w:rsid w:val="007766E3"/>
    <w:rsid w:val="00790270"/>
    <w:rsid w:val="007A2207"/>
    <w:rsid w:val="007B6F1F"/>
    <w:rsid w:val="007D5900"/>
    <w:rsid w:val="007E7DF0"/>
    <w:rsid w:val="00803C56"/>
    <w:rsid w:val="00815959"/>
    <w:rsid w:val="00821D9C"/>
    <w:rsid w:val="00835B83"/>
    <w:rsid w:val="00842E37"/>
    <w:rsid w:val="008618F1"/>
    <w:rsid w:val="00874A83"/>
    <w:rsid w:val="00887706"/>
    <w:rsid w:val="008A2D72"/>
    <w:rsid w:val="008F5FBD"/>
    <w:rsid w:val="00903A16"/>
    <w:rsid w:val="009170C9"/>
    <w:rsid w:val="00950A2A"/>
    <w:rsid w:val="00983EA2"/>
    <w:rsid w:val="00991EBC"/>
    <w:rsid w:val="009A37D3"/>
    <w:rsid w:val="009B067C"/>
    <w:rsid w:val="009B1B27"/>
    <w:rsid w:val="009B7C24"/>
    <w:rsid w:val="009C3902"/>
    <w:rsid w:val="009E2F6F"/>
    <w:rsid w:val="009E47A6"/>
    <w:rsid w:val="009E50FA"/>
    <w:rsid w:val="00A16DCF"/>
    <w:rsid w:val="00A214EF"/>
    <w:rsid w:val="00A33516"/>
    <w:rsid w:val="00A66BCC"/>
    <w:rsid w:val="00A757CD"/>
    <w:rsid w:val="00A877FA"/>
    <w:rsid w:val="00A91D6B"/>
    <w:rsid w:val="00AA0249"/>
    <w:rsid w:val="00AB54C5"/>
    <w:rsid w:val="00AB78B7"/>
    <w:rsid w:val="00AC5778"/>
    <w:rsid w:val="00AD6971"/>
    <w:rsid w:val="00AE67EE"/>
    <w:rsid w:val="00B93309"/>
    <w:rsid w:val="00B971A3"/>
    <w:rsid w:val="00BC08A1"/>
    <w:rsid w:val="00BC5DA3"/>
    <w:rsid w:val="00BF04D4"/>
    <w:rsid w:val="00C41A0D"/>
    <w:rsid w:val="00CA6162"/>
    <w:rsid w:val="00CD1F38"/>
    <w:rsid w:val="00CD4BD5"/>
    <w:rsid w:val="00CE3015"/>
    <w:rsid w:val="00CF1A52"/>
    <w:rsid w:val="00CF54DD"/>
    <w:rsid w:val="00D32BE5"/>
    <w:rsid w:val="00D87C2F"/>
    <w:rsid w:val="00DB1883"/>
    <w:rsid w:val="00DC3BC4"/>
    <w:rsid w:val="00DE27B5"/>
    <w:rsid w:val="00DF256D"/>
    <w:rsid w:val="00E55642"/>
    <w:rsid w:val="00E97E8A"/>
    <w:rsid w:val="00EA3858"/>
    <w:rsid w:val="00EC4BA2"/>
    <w:rsid w:val="00ED19BA"/>
    <w:rsid w:val="00ED327F"/>
    <w:rsid w:val="00ED6B1E"/>
    <w:rsid w:val="00ED7A12"/>
    <w:rsid w:val="00EE6654"/>
    <w:rsid w:val="00F52C96"/>
    <w:rsid w:val="00F66FEF"/>
    <w:rsid w:val="00F8423E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26</cp:revision>
  <cp:lastPrinted>2019-09-04T06:02:00Z</cp:lastPrinted>
  <dcterms:created xsi:type="dcterms:W3CDTF">2019-06-25T12:20:00Z</dcterms:created>
  <dcterms:modified xsi:type="dcterms:W3CDTF">2019-09-23T07:39:00Z</dcterms:modified>
</cp:coreProperties>
</file>