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9A" w:rsidRPr="00B10BBD" w:rsidRDefault="0005249A" w:rsidP="008959FB">
      <w:pPr>
        <w:pStyle w:val="a3"/>
        <w:rPr>
          <w:b/>
          <w:sz w:val="32"/>
          <w:szCs w:val="32"/>
        </w:rPr>
      </w:pPr>
      <w:r w:rsidRPr="00B10BBD">
        <w:rPr>
          <w:b/>
          <w:sz w:val="32"/>
          <w:szCs w:val="32"/>
        </w:rPr>
        <w:t>ПОСТАНОВЛЕНИЕ</w:t>
      </w:r>
    </w:p>
    <w:p w:rsidR="0005249A" w:rsidRPr="00B10BBD" w:rsidRDefault="0005249A" w:rsidP="008959FB">
      <w:pPr>
        <w:pStyle w:val="a3"/>
        <w:rPr>
          <w:b/>
          <w:sz w:val="28"/>
          <w:szCs w:val="28"/>
        </w:rPr>
      </w:pPr>
      <w:r w:rsidRPr="00B10BBD">
        <w:rPr>
          <w:b/>
          <w:sz w:val="28"/>
          <w:szCs w:val="28"/>
        </w:rPr>
        <w:t>АДМИНИСТРАЦИИ ГЕОРГИЕВСКОГО</w:t>
      </w:r>
    </w:p>
    <w:p w:rsidR="0005249A" w:rsidRPr="00B10BBD" w:rsidRDefault="0005249A" w:rsidP="008959FB">
      <w:pPr>
        <w:pStyle w:val="a3"/>
        <w:rPr>
          <w:b/>
          <w:sz w:val="28"/>
          <w:szCs w:val="28"/>
        </w:rPr>
      </w:pPr>
      <w:r w:rsidRPr="00B10BBD">
        <w:rPr>
          <w:b/>
          <w:sz w:val="28"/>
          <w:szCs w:val="28"/>
        </w:rPr>
        <w:t>ГОРОДСКОГО ОКРУГА</w:t>
      </w:r>
    </w:p>
    <w:p w:rsidR="0005249A" w:rsidRPr="00B10BBD" w:rsidRDefault="0005249A" w:rsidP="008959FB">
      <w:pPr>
        <w:pStyle w:val="a3"/>
        <w:rPr>
          <w:b/>
          <w:sz w:val="28"/>
          <w:szCs w:val="28"/>
        </w:rPr>
      </w:pPr>
      <w:r w:rsidRPr="00B10BBD">
        <w:rPr>
          <w:b/>
          <w:sz w:val="28"/>
          <w:szCs w:val="28"/>
        </w:rPr>
        <w:t>СТАВРОПОЛЬСКОГО КРАЯ</w:t>
      </w:r>
    </w:p>
    <w:p w:rsidR="0005249A" w:rsidRPr="00B10BBD" w:rsidRDefault="0005249A" w:rsidP="004033D5">
      <w:pPr>
        <w:pStyle w:val="a3"/>
        <w:tabs>
          <w:tab w:val="left" w:pos="465"/>
          <w:tab w:val="center" w:pos="4677"/>
        </w:tabs>
        <w:jc w:val="left"/>
        <w:rPr>
          <w:sz w:val="28"/>
          <w:szCs w:val="28"/>
        </w:rPr>
      </w:pPr>
    </w:p>
    <w:p w:rsidR="0005249A" w:rsidRPr="00B10BBD" w:rsidRDefault="0099622A" w:rsidP="004033D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09 апреля</w:t>
      </w:r>
      <w:r w:rsidR="00B232E0">
        <w:rPr>
          <w:sz w:val="28"/>
          <w:szCs w:val="28"/>
        </w:rPr>
        <w:t xml:space="preserve"> </w:t>
      </w:r>
      <w:r w:rsidR="0005249A" w:rsidRPr="00B10BBD">
        <w:rPr>
          <w:sz w:val="28"/>
          <w:szCs w:val="28"/>
        </w:rPr>
        <w:t>20</w:t>
      </w:r>
      <w:r w:rsidR="00B232E0">
        <w:rPr>
          <w:sz w:val="28"/>
          <w:szCs w:val="28"/>
        </w:rPr>
        <w:t>21</w:t>
      </w:r>
      <w:r w:rsidR="0005249A" w:rsidRPr="00B10BBD">
        <w:rPr>
          <w:sz w:val="28"/>
          <w:szCs w:val="28"/>
        </w:rPr>
        <w:t>г</w:t>
      </w:r>
      <w:r w:rsidR="00587EF7" w:rsidRPr="00B10BBD">
        <w:rPr>
          <w:sz w:val="28"/>
          <w:szCs w:val="28"/>
        </w:rPr>
        <w:t>.</w:t>
      </w:r>
      <w:r w:rsidR="00444BAC">
        <w:rPr>
          <w:sz w:val="28"/>
          <w:szCs w:val="28"/>
        </w:rPr>
        <w:t xml:space="preserve">  </w:t>
      </w:r>
      <w:r w:rsidR="00910F5C">
        <w:rPr>
          <w:sz w:val="28"/>
          <w:szCs w:val="28"/>
        </w:rPr>
        <w:t xml:space="preserve">    </w:t>
      </w:r>
      <w:r w:rsidR="004033D5">
        <w:rPr>
          <w:sz w:val="28"/>
          <w:szCs w:val="28"/>
        </w:rPr>
        <w:t xml:space="preserve">               </w:t>
      </w:r>
      <w:r w:rsidR="00910F5C">
        <w:rPr>
          <w:sz w:val="28"/>
          <w:szCs w:val="28"/>
        </w:rPr>
        <w:t xml:space="preserve">  </w:t>
      </w:r>
      <w:r w:rsidR="00205C40">
        <w:rPr>
          <w:sz w:val="28"/>
          <w:szCs w:val="28"/>
        </w:rPr>
        <w:t xml:space="preserve">   </w:t>
      </w:r>
      <w:r w:rsidR="00910F5C">
        <w:rPr>
          <w:sz w:val="28"/>
          <w:szCs w:val="28"/>
        </w:rPr>
        <w:t xml:space="preserve">    </w:t>
      </w:r>
      <w:r w:rsidR="00444BAC">
        <w:rPr>
          <w:sz w:val="28"/>
          <w:szCs w:val="28"/>
        </w:rPr>
        <w:t xml:space="preserve"> </w:t>
      </w:r>
      <w:r w:rsidR="00300821" w:rsidRPr="00B10BBD">
        <w:rPr>
          <w:sz w:val="28"/>
          <w:szCs w:val="28"/>
        </w:rPr>
        <w:t xml:space="preserve">г. Георгиевск   </w:t>
      </w:r>
      <w:r w:rsidR="00444BAC">
        <w:rPr>
          <w:sz w:val="28"/>
          <w:szCs w:val="28"/>
        </w:rPr>
        <w:t xml:space="preserve">          </w:t>
      </w:r>
      <w:r w:rsidR="00910F5C">
        <w:rPr>
          <w:sz w:val="28"/>
          <w:szCs w:val="28"/>
        </w:rPr>
        <w:t xml:space="preserve"> </w:t>
      </w:r>
      <w:r w:rsidR="00205C40">
        <w:rPr>
          <w:sz w:val="28"/>
          <w:szCs w:val="28"/>
        </w:rPr>
        <w:t xml:space="preserve">   </w:t>
      </w:r>
      <w:r w:rsidR="00910F5C">
        <w:rPr>
          <w:sz w:val="28"/>
          <w:szCs w:val="28"/>
        </w:rPr>
        <w:t xml:space="preserve">   </w:t>
      </w:r>
      <w:r w:rsidR="004033D5">
        <w:rPr>
          <w:sz w:val="28"/>
          <w:szCs w:val="28"/>
        </w:rPr>
        <w:t xml:space="preserve">   </w:t>
      </w:r>
      <w:r w:rsidR="00910F5C">
        <w:rPr>
          <w:sz w:val="28"/>
          <w:szCs w:val="28"/>
        </w:rPr>
        <w:t xml:space="preserve">    </w:t>
      </w:r>
      <w:r w:rsidR="00444BAC">
        <w:rPr>
          <w:sz w:val="28"/>
          <w:szCs w:val="28"/>
        </w:rPr>
        <w:t xml:space="preserve">         </w:t>
      </w:r>
      <w:r w:rsidR="00476D26">
        <w:rPr>
          <w:sz w:val="28"/>
          <w:szCs w:val="28"/>
        </w:rPr>
        <w:t xml:space="preserve"> </w:t>
      </w:r>
      <w:r w:rsidR="00300821" w:rsidRPr="00B10BBD">
        <w:rPr>
          <w:sz w:val="28"/>
          <w:szCs w:val="28"/>
        </w:rPr>
        <w:t xml:space="preserve">  №</w:t>
      </w:r>
      <w:r>
        <w:rPr>
          <w:sz w:val="28"/>
          <w:szCs w:val="28"/>
        </w:rPr>
        <w:t>1024</w:t>
      </w:r>
    </w:p>
    <w:p w:rsidR="0005249A" w:rsidRDefault="0005249A" w:rsidP="004033D5">
      <w:pPr>
        <w:rPr>
          <w:sz w:val="28"/>
          <w:szCs w:val="28"/>
        </w:rPr>
      </w:pPr>
    </w:p>
    <w:p w:rsidR="00154B93" w:rsidRDefault="00154B93" w:rsidP="004033D5">
      <w:pPr>
        <w:rPr>
          <w:sz w:val="28"/>
          <w:szCs w:val="28"/>
        </w:rPr>
      </w:pPr>
    </w:p>
    <w:p w:rsidR="004033D5" w:rsidRPr="00B10BBD" w:rsidRDefault="004033D5" w:rsidP="004033D5">
      <w:pPr>
        <w:rPr>
          <w:sz w:val="28"/>
          <w:szCs w:val="28"/>
        </w:rPr>
      </w:pPr>
    </w:p>
    <w:p w:rsidR="00CE17F0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О</w:t>
      </w:r>
      <w:r w:rsidR="00963804" w:rsidRPr="00B10BBD">
        <w:rPr>
          <w:sz w:val="28"/>
          <w:szCs w:val="28"/>
        </w:rPr>
        <w:t>б</w:t>
      </w:r>
      <w:r w:rsidRPr="00B10BBD">
        <w:rPr>
          <w:sz w:val="28"/>
          <w:szCs w:val="28"/>
        </w:rPr>
        <w:t xml:space="preserve"> установлени</w:t>
      </w:r>
      <w:r w:rsidR="00963804" w:rsidRPr="00B10BBD">
        <w:rPr>
          <w:sz w:val="28"/>
          <w:szCs w:val="28"/>
        </w:rPr>
        <w:t>и</w:t>
      </w:r>
      <w:r w:rsidR="00F11E15">
        <w:rPr>
          <w:sz w:val="28"/>
          <w:szCs w:val="28"/>
        </w:rPr>
        <w:t xml:space="preserve"> </w:t>
      </w:r>
      <w:r w:rsidR="00300821" w:rsidRPr="00B10BBD">
        <w:rPr>
          <w:sz w:val="28"/>
          <w:szCs w:val="28"/>
        </w:rPr>
        <w:t>особого</w:t>
      </w:r>
      <w:r w:rsidR="00B232E0">
        <w:rPr>
          <w:sz w:val="28"/>
          <w:szCs w:val="28"/>
        </w:rPr>
        <w:t xml:space="preserve"> </w:t>
      </w:r>
    </w:p>
    <w:p w:rsidR="00CE17F0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противопожарного режима</w:t>
      </w:r>
      <w:r w:rsidR="00476D26">
        <w:rPr>
          <w:sz w:val="28"/>
          <w:szCs w:val="28"/>
        </w:rPr>
        <w:t xml:space="preserve"> </w:t>
      </w:r>
    </w:p>
    <w:p w:rsidR="00CE17F0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на территории Георгиевского</w:t>
      </w:r>
      <w:r w:rsidR="00476D26">
        <w:rPr>
          <w:sz w:val="28"/>
          <w:szCs w:val="28"/>
        </w:rPr>
        <w:t xml:space="preserve"> </w:t>
      </w:r>
    </w:p>
    <w:p w:rsidR="00CE17F0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городского округа</w:t>
      </w:r>
      <w:r w:rsidR="00476D26">
        <w:rPr>
          <w:sz w:val="28"/>
          <w:szCs w:val="28"/>
        </w:rPr>
        <w:t xml:space="preserve"> </w:t>
      </w:r>
    </w:p>
    <w:p w:rsidR="0005249A" w:rsidRPr="00B10BBD" w:rsidRDefault="00476D26" w:rsidP="00476D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974F8" w:rsidRDefault="004974F8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959FB" w:rsidRDefault="008959FB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33D5" w:rsidRDefault="004033D5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2F71" w:rsidRPr="00B10BBD" w:rsidRDefault="001F2F71" w:rsidP="00B10BBD">
      <w:pPr>
        <w:shd w:val="clear" w:color="auto" w:fill="FFFFFF"/>
        <w:ind w:firstLine="709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В связи с повышением пожарной опасности в результате наступления неблагоприятных климатических условий (сухая, жаркая, ветреная погода), необходимостью стабилизации обстановки с пожарами, а также в целях защиты населения и территорий от чрезвычайных ситуаций, в</w:t>
      </w:r>
      <w:r w:rsidR="003236E1" w:rsidRPr="00B10BBD">
        <w:rPr>
          <w:sz w:val="28"/>
          <w:szCs w:val="28"/>
        </w:rPr>
        <w:t xml:space="preserve"> целях обеспечения профилактических </w:t>
      </w:r>
      <w:r w:rsidR="00DB287A" w:rsidRPr="00B10BBD">
        <w:rPr>
          <w:sz w:val="28"/>
          <w:szCs w:val="28"/>
        </w:rPr>
        <w:t>мероприятий</w:t>
      </w:r>
      <w:r w:rsidR="003236E1" w:rsidRPr="00B10BBD">
        <w:rPr>
          <w:sz w:val="28"/>
          <w:szCs w:val="28"/>
        </w:rPr>
        <w:t xml:space="preserve"> по противопожарной безопасности на территории </w:t>
      </w:r>
      <w:r w:rsidRPr="00B10BBD">
        <w:rPr>
          <w:sz w:val="28"/>
          <w:szCs w:val="28"/>
        </w:rPr>
        <w:t>Георгиевского городского округа</w:t>
      </w:r>
      <w:r w:rsidR="00476D26">
        <w:rPr>
          <w:sz w:val="28"/>
          <w:szCs w:val="28"/>
        </w:rPr>
        <w:t xml:space="preserve"> Ставропольского края</w:t>
      </w:r>
      <w:r w:rsidR="003236E1" w:rsidRPr="00B10BBD">
        <w:rPr>
          <w:sz w:val="28"/>
          <w:szCs w:val="28"/>
        </w:rPr>
        <w:t xml:space="preserve">, </w:t>
      </w:r>
      <w:r w:rsidRPr="00B10BBD">
        <w:rPr>
          <w:sz w:val="28"/>
          <w:szCs w:val="28"/>
        </w:rPr>
        <w:t>в соответствии со статьями 19</w:t>
      </w:r>
      <w:r w:rsidR="00963804" w:rsidRPr="00B10BBD">
        <w:rPr>
          <w:sz w:val="28"/>
          <w:szCs w:val="28"/>
        </w:rPr>
        <w:t xml:space="preserve">, </w:t>
      </w:r>
      <w:r w:rsidRPr="00B10BBD">
        <w:rPr>
          <w:sz w:val="28"/>
          <w:szCs w:val="28"/>
        </w:rPr>
        <w:t>30 Федерального закона от 21.12.1994 № 69-ФЗ «О пожарной безопасности», статьей 63 Федерального закона от 22.07.2008 № 123-ФЗ «Технический регламент о требованиях пожарной безопасности», Федеральным законом от 06.10.2003</w:t>
      </w:r>
      <w:r w:rsidR="006215B8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</w:t>
      </w:r>
      <w:r w:rsidR="002A58CF" w:rsidRPr="00B10BBD">
        <w:rPr>
          <w:sz w:val="28"/>
          <w:szCs w:val="28"/>
        </w:rPr>
        <w:t>и</w:t>
      </w:r>
      <w:r w:rsidRPr="00B10BBD">
        <w:rPr>
          <w:sz w:val="28"/>
          <w:szCs w:val="28"/>
        </w:rPr>
        <w:t xml:space="preserve"> Правилами противопожарного режима в Российской Федерации, утвержденными постановлением Правительства Российской Федерации от </w:t>
      </w:r>
      <w:r w:rsidR="00CE17F0">
        <w:rPr>
          <w:sz w:val="28"/>
          <w:szCs w:val="28"/>
        </w:rPr>
        <w:t>16.09.2020</w:t>
      </w:r>
      <w:r w:rsidRPr="00B10BBD">
        <w:rPr>
          <w:sz w:val="28"/>
          <w:szCs w:val="28"/>
        </w:rPr>
        <w:t xml:space="preserve"> № </w:t>
      </w:r>
      <w:r w:rsidR="00CE17F0">
        <w:rPr>
          <w:sz w:val="28"/>
          <w:szCs w:val="28"/>
        </w:rPr>
        <w:t>1479</w:t>
      </w:r>
      <w:r w:rsidRPr="00B10BBD">
        <w:rPr>
          <w:sz w:val="28"/>
          <w:szCs w:val="28"/>
        </w:rPr>
        <w:t xml:space="preserve"> «О</w:t>
      </w:r>
      <w:r w:rsidR="00CE17F0">
        <w:rPr>
          <w:sz w:val="28"/>
          <w:szCs w:val="28"/>
        </w:rPr>
        <w:t>б утверждении Правил</w:t>
      </w:r>
      <w:r w:rsidRPr="00B10BBD">
        <w:rPr>
          <w:sz w:val="28"/>
          <w:szCs w:val="28"/>
        </w:rPr>
        <w:t xml:space="preserve"> противопожарн</w:t>
      </w:r>
      <w:r w:rsidR="00CE17F0">
        <w:rPr>
          <w:sz w:val="28"/>
          <w:szCs w:val="28"/>
        </w:rPr>
        <w:t>ого</w:t>
      </w:r>
      <w:r w:rsidRPr="00B10BBD">
        <w:rPr>
          <w:sz w:val="28"/>
          <w:szCs w:val="28"/>
        </w:rPr>
        <w:t xml:space="preserve"> режим</w:t>
      </w:r>
      <w:r w:rsidR="00CE17F0">
        <w:rPr>
          <w:sz w:val="28"/>
          <w:szCs w:val="28"/>
        </w:rPr>
        <w:t>а в Российской Федерации</w:t>
      </w:r>
      <w:r w:rsidRPr="00B10BBD">
        <w:rPr>
          <w:sz w:val="28"/>
          <w:szCs w:val="28"/>
        </w:rPr>
        <w:t xml:space="preserve">», </w:t>
      </w:r>
      <w:r w:rsidR="00BA3D39">
        <w:rPr>
          <w:sz w:val="28"/>
          <w:szCs w:val="28"/>
        </w:rPr>
        <w:t>стать</w:t>
      </w:r>
      <w:r w:rsidR="00802B1A">
        <w:rPr>
          <w:sz w:val="28"/>
          <w:szCs w:val="28"/>
        </w:rPr>
        <w:t>ей</w:t>
      </w:r>
      <w:r w:rsidR="00BA3D39">
        <w:rPr>
          <w:sz w:val="28"/>
          <w:szCs w:val="28"/>
        </w:rPr>
        <w:t xml:space="preserve"> 5 Закона Ставропольского края </w:t>
      </w:r>
      <w:r w:rsidR="00CE17F0">
        <w:rPr>
          <w:sz w:val="28"/>
          <w:szCs w:val="28"/>
        </w:rPr>
        <w:t xml:space="preserve">от 07.06.2004 № 41-кз </w:t>
      </w:r>
      <w:r w:rsidR="00BA3D39">
        <w:rPr>
          <w:sz w:val="28"/>
          <w:szCs w:val="28"/>
        </w:rPr>
        <w:t>«О пожарной безопасности</w:t>
      </w:r>
      <w:r w:rsidR="004136B5">
        <w:rPr>
          <w:sz w:val="28"/>
          <w:szCs w:val="28"/>
        </w:rPr>
        <w:t xml:space="preserve">», </w:t>
      </w:r>
      <w:r w:rsidRPr="00B10BBD">
        <w:rPr>
          <w:sz w:val="28"/>
          <w:szCs w:val="28"/>
        </w:rPr>
        <w:t>на основании статей 57,</w:t>
      </w:r>
      <w:r w:rsidR="006215B8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61 Устава Георгиевского городского округа Ставропольского края</w:t>
      </w:r>
      <w:r w:rsidR="00EA48B8" w:rsidRPr="00B10BBD">
        <w:rPr>
          <w:sz w:val="28"/>
          <w:szCs w:val="28"/>
        </w:rPr>
        <w:t xml:space="preserve"> администрация Георгиевского городского округа Ставропольского края</w:t>
      </w:r>
    </w:p>
    <w:p w:rsidR="0005249A" w:rsidRDefault="0005249A" w:rsidP="00B10BBD">
      <w:pPr>
        <w:rPr>
          <w:sz w:val="28"/>
          <w:szCs w:val="28"/>
        </w:rPr>
      </w:pPr>
    </w:p>
    <w:p w:rsidR="006215B8" w:rsidRPr="00B10BBD" w:rsidRDefault="006215B8" w:rsidP="00B10BBD">
      <w:pPr>
        <w:rPr>
          <w:sz w:val="28"/>
          <w:szCs w:val="28"/>
        </w:rPr>
      </w:pPr>
    </w:p>
    <w:p w:rsidR="00C72123" w:rsidRPr="00B10BBD" w:rsidRDefault="00C72123" w:rsidP="00B10BBD">
      <w:pPr>
        <w:rPr>
          <w:sz w:val="28"/>
          <w:szCs w:val="28"/>
        </w:rPr>
      </w:pPr>
      <w:r w:rsidRPr="00B10BBD">
        <w:rPr>
          <w:sz w:val="28"/>
          <w:szCs w:val="28"/>
        </w:rPr>
        <w:t>ПОСТАНОВЛ</w:t>
      </w:r>
      <w:r w:rsidR="00205C40">
        <w:rPr>
          <w:sz w:val="28"/>
          <w:szCs w:val="28"/>
        </w:rPr>
        <w:t>Я</w:t>
      </w:r>
      <w:r w:rsidR="001F2F71" w:rsidRPr="00B10BBD">
        <w:rPr>
          <w:sz w:val="28"/>
          <w:szCs w:val="28"/>
        </w:rPr>
        <w:t>ЕТ</w:t>
      </w:r>
      <w:r w:rsidRPr="00B10BBD">
        <w:rPr>
          <w:sz w:val="28"/>
          <w:szCs w:val="28"/>
        </w:rPr>
        <w:t>:</w:t>
      </w:r>
    </w:p>
    <w:p w:rsidR="0005249A" w:rsidRDefault="0005249A" w:rsidP="00B10BBD">
      <w:pPr>
        <w:rPr>
          <w:sz w:val="28"/>
          <w:szCs w:val="28"/>
        </w:rPr>
      </w:pPr>
    </w:p>
    <w:p w:rsidR="006215B8" w:rsidRPr="00B10BBD" w:rsidRDefault="006215B8" w:rsidP="00B10BBD">
      <w:pPr>
        <w:rPr>
          <w:sz w:val="28"/>
          <w:szCs w:val="28"/>
        </w:rPr>
      </w:pPr>
    </w:p>
    <w:p w:rsidR="008C3B0D" w:rsidRPr="00B10BBD" w:rsidRDefault="00AA5613" w:rsidP="00684F85">
      <w:pPr>
        <w:pStyle w:val="20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Установить </w:t>
      </w:r>
      <w:r w:rsidR="001F2F71" w:rsidRPr="00B10BBD">
        <w:rPr>
          <w:spacing w:val="-1"/>
          <w:sz w:val="28"/>
          <w:szCs w:val="28"/>
        </w:rPr>
        <w:t>на территории Георгиевского городского округа</w:t>
      </w:r>
      <w:r w:rsidR="00802B1A">
        <w:rPr>
          <w:spacing w:val="-1"/>
          <w:sz w:val="28"/>
          <w:szCs w:val="28"/>
        </w:rPr>
        <w:t xml:space="preserve"> Ставропольского края</w:t>
      </w:r>
      <w:r w:rsidR="001F2F71" w:rsidRPr="00B10BBD">
        <w:rPr>
          <w:spacing w:val="-1"/>
          <w:sz w:val="28"/>
          <w:szCs w:val="28"/>
        </w:rPr>
        <w:t xml:space="preserve"> особый противопожарный режим</w:t>
      </w:r>
      <w:r>
        <w:rPr>
          <w:spacing w:val="-1"/>
          <w:sz w:val="28"/>
          <w:szCs w:val="28"/>
        </w:rPr>
        <w:t xml:space="preserve"> </w:t>
      </w:r>
      <w:r w:rsidRPr="00B10BBD">
        <w:rPr>
          <w:spacing w:val="-1"/>
          <w:sz w:val="28"/>
          <w:szCs w:val="28"/>
        </w:rPr>
        <w:t xml:space="preserve">с </w:t>
      </w:r>
      <w:r w:rsidR="00981FD7" w:rsidRPr="004033D5">
        <w:rPr>
          <w:spacing w:val="-1"/>
          <w:sz w:val="28"/>
          <w:szCs w:val="28"/>
        </w:rPr>
        <w:t>0</w:t>
      </w:r>
      <w:r w:rsidR="00CE17F0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="00B232E0">
        <w:rPr>
          <w:spacing w:val="-1"/>
          <w:sz w:val="28"/>
          <w:szCs w:val="28"/>
        </w:rPr>
        <w:t>апреля</w:t>
      </w:r>
      <w:r>
        <w:rPr>
          <w:spacing w:val="-1"/>
          <w:sz w:val="28"/>
          <w:szCs w:val="28"/>
        </w:rPr>
        <w:t xml:space="preserve"> </w:t>
      </w:r>
      <w:r w:rsidR="00981FD7">
        <w:rPr>
          <w:spacing w:val="-1"/>
          <w:sz w:val="28"/>
          <w:szCs w:val="28"/>
        </w:rPr>
        <w:t>202</w:t>
      </w:r>
      <w:r w:rsidR="00B232E0">
        <w:rPr>
          <w:spacing w:val="-1"/>
          <w:sz w:val="28"/>
          <w:szCs w:val="28"/>
        </w:rPr>
        <w:t>1</w:t>
      </w:r>
      <w:r w:rsidR="00981FD7">
        <w:rPr>
          <w:spacing w:val="-1"/>
          <w:sz w:val="28"/>
          <w:szCs w:val="28"/>
        </w:rPr>
        <w:t xml:space="preserve"> </w:t>
      </w:r>
      <w:r w:rsidR="00981FD7" w:rsidRPr="00B10BBD">
        <w:rPr>
          <w:spacing w:val="-1"/>
          <w:sz w:val="28"/>
          <w:szCs w:val="28"/>
        </w:rPr>
        <w:t>года</w:t>
      </w:r>
      <w:r w:rsidR="00981FD7">
        <w:rPr>
          <w:spacing w:val="-1"/>
          <w:sz w:val="28"/>
          <w:szCs w:val="28"/>
        </w:rPr>
        <w:t xml:space="preserve"> и до принятия соответствующего постановления администрации </w:t>
      </w:r>
      <w:r>
        <w:rPr>
          <w:spacing w:val="-1"/>
          <w:sz w:val="28"/>
          <w:szCs w:val="28"/>
        </w:rPr>
        <w:t>Георгиевского городского округа Ставропольского края о</w:t>
      </w:r>
      <w:r w:rsidR="00B37AB4">
        <w:rPr>
          <w:spacing w:val="-1"/>
          <w:sz w:val="28"/>
          <w:szCs w:val="28"/>
        </w:rPr>
        <w:t>б</w:t>
      </w:r>
      <w:r>
        <w:rPr>
          <w:spacing w:val="-1"/>
          <w:sz w:val="28"/>
          <w:szCs w:val="28"/>
        </w:rPr>
        <w:t xml:space="preserve"> его отмене (далее </w:t>
      </w:r>
      <w:r w:rsidR="00205C40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особый противопожарный режим)</w:t>
      </w:r>
      <w:r w:rsidR="00ED678A" w:rsidRPr="00B10BBD">
        <w:rPr>
          <w:sz w:val="28"/>
          <w:szCs w:val="28"/>
        </w:rPr>
        <w:t>.</w:t>
      </w:r>
    </w:p>
    <w:p w:rsidR="007F6D12" w:rsidRDefault="007F6D12" w:rsidP="007F6D12">
      <w:pPr>
        <w:pStyle w:val="20"/>
        <w:ind w:firstLine="709"/>
        <w:rPr>
          <w:sz w:val="28"/>
          <w:szCs w:val="28"/>
        </w:rPr>
      </w:pPr>
    </w:p>
    <w:p w:rsidR="007F6CAA" w:rsidRDefault="00AA5613" w:rsidP="00684F85">
      <w:pPr>
        <w:pStyle w:val="20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Определить заместителя главы администрации </w:t>
      </w:r>
      <w:r w:rsidR="00EE4D85">
        <w:rPr>
          <w:sz w:val="28"/>
          <w:szCs w:val="28"/>
        </w:rPr>
        <w:t xml:space="preserve">– начальника управления по общественной безопасности </w:t>
      </w:r>
      <w:r w:rsidR="003F050A">
        <w:rPr>
          <w:sz w:val="28"/>
          <w:szCs w:val="28"/>
        </w:rPr>
        <w:t>админис</w:t>
      </w:r>
      <w:r w:rsidR="00817E79">
        <w:rPr>
          <w:sz w:val="28"/>
          <w:szCs w:val="28"/>
        </w:rPr>
        <w:t xml:space="preserve">трации </w:t>
      </w:r>
      <w:r w:rsidR="003F050A">
        <w:rPr>
          <w:sz w:val="28"/>
          <w:szCs w:val="28"/>
        </w:rPr>
        <w:t>Георгиевского городского округа</w:t>
      </w:r>
      <w:r w:rsidR="00802B1A">
        <w:rPr>
          <w:sz w:val="28"/>
          <w:szCs w:val="28"/>
        </w:rPr>
        <w:t xml:space="preserve"> Ставропольского края</w:t>
      </w:r>
      <w:r w:rsidR="003F050A">
        <w:rPr>
          <w:sz w:val="28"/>
          <w:szCs w:val="28"/>
        </w:rPr>
        <w:t xml:space="preserve"> </w:t>
      </w:r>
      <w:r w:rsidR="00B232E0">
        <w:rPr>
          <w:sz w:val="28"/>
          <w:szCs w:val="28"/>
        </w:rPr>
        <w:t>Феодосиади А.Е.</w:t>
      </w:r>
      <w:r>
        <w:rPr>
          <w:sz w:val="28"/>
          <w:szCs w:val="28"/>
        </w:rPr>
        <w:t xml:space="preserve"> и межведомственную рабочую группу</w:t>
      </w:r>
      <w:r w:rsidRPr="004641C8">
        <w:rPr>
          <w:sz w:val="28"/>
          <w:szCs w:val="28"/>
        </w:rPr>
        <w:t xml:space="preserve"> по контролю </w:t>
      </w:r>
      <w:r w:rsidR="00802B1A">
        <w:rPr>
          <w:sz w:val="28"/>
          <w:szCs w:val="28"/>
        </w:rPr>
        <w:t>за</w:t>
      </w:r>
      <w:r w:rsidRPr="004641C8">
        <w:rPr>
          <w:sz w:val="28"/>
          <w:szCs w:val="28"/>
        </w:rPr>
        <w:t xml:space="preserve"> выполнением мероприятий по предупреждению и ликвидации чрезвычайных ситуаций, вызванных пожарами </w:t>
      </w:r>
      <w:r>
        <w:rPr>
          <w:sz w:val="28"/>
          <w:szCs w:val="28"/>
        </w:rPr>
        <w:t>в населённых пунктах Георгиевского городского округа Ставропольского края и территориях, прилегающих к лесам округа</w:t>
      </w:r>
      <w:r w:rsidRPr="004641C8">
        <w:rPr>
          <w:sz w:val="28"/>
          <w:szCs w:val="28"/>
        </w:rPr>
        <w:t xml:space="preserve">, а также организации контроля </w:t>
      </w:r>
      <w:r w:rsidR="00CE17F0">
        <w:rPr>
          <w:sz w:val="28"/>
          <w:szCs w:val="28"/>
        </w:rPr>
        <w:t>за</w:t>
      </w:r>
      <w:r w:rsidRPr="004641C8">
        <w:rPr>
          <w:sz w:val="28"/>
          <w:szCs w:val="28"/>
        </w:rPr>
        <w:t xml:space="preserve"> прохождением пожароопасного периода в 20</w:t>
      </w:r>
      <w:r w:rsidR="00817E79">
        <w:rPr>
          <w:sz w:val="28"/>
          <w:szCs w:val="28"/>
        </w:rPr>
        <w:t>2</w:t>
      </w:r>
      <w:r w:rsidR="00B232E0">
        <w:rPr>
          <w:sz w:val="28"/>
          <w:szCs w:val="28"/>
        </w:rPr>
        <w:t>1</w:t>
      </w:r>
      <w:r w:rsidRPr="004641C8">
        <w:rPr>
          <w:sz w:val="28"/>
          <w:szCs w:val="28"/>
        </w:rPr>
        <w:t xml:space="preserve"> год</w:t>
      </w:r>
      <w:r w:rsidR="00CE17F0">
        <w:rPr>
          <w:sz w:val="28"/>
          <w:szCs w:val="28"/>
        </w:rPr>
        <w:t>у</w:t>
      </w:r>
      <w:r>
        <w:rPr>
          <w:sz w:val="28"/>
          <w:szCs w:val="28"/>
        </w:rPr>
        <w:t xml:space="preserve">, образованную </w:t>
      </w:r>
      <w:r w:rsidR="007F6D1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981FD7">
        <w:rPr>
          <w:sz w:val="28"/>
          <w:szCs w:val="28"/>
        </w:rPr>
        <w:t>15</w:t>
      </w:r>
      <w:r w:rsidR="00802B1A">
        <w:rPr>
          <w:sz w:val="28"/>
          <w:szCs w:val="28"/>
        </w:rPr>
        <w:t xml:space="preserve"> </w:t>
      </w:r>
      <w:r w:rsidR="00B232E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6215B8">
        <w:rPr>
          <w:sz w:val="28"/>
          <w:szCs w:val="28"/>
        </w:rPr>
        <w:t>20</w:t>
      </w:r>
      <w:r w:rsidR="00817E79">
        <w:rPr>
          <w:sz w:val="28"/>
          <w:szCs w:val="28"/>
        </w:rPr>
        <w:t>2</w:t>
      </w:r>
      <w:r w:rsidR="00B232E0">
        <w:rPr>
          <w:sz w:val="28"/>
          <w:szCs w:val="28"/>
        </w:rPr>
        <w:t>1</w:t>
      </w:r>
      <w:r w:rsidR="006215B8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B232E0">
        <w:rPr>
          <w:sz w:val="28"/>
          <w:szCs w:val="28"/>
        </w:rPr>
        <w:t>752</w:t>
      </w:r>
      <w:r w:rsidR="00E94B40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ответственным</w:t>
      </w:r>
      <w:r w:rsidR="003B76CA">
        <w:rPr>
          <w:sz w:val="28"/>
          <w:szCs w:val="28"/>
        </w:rPr>
        <w:t>и</w:t>
      </w:r>
      <w:r>
        <w:rPr>
          <w:sz w:val="28"/>
          <w:szCs w:val="28"/>
        </w:rPr>
        <w:t xml:space="preserve"> за осуществление особого противопожарного режима</w:t>
      </w:r>
      <w:r w:rsidR="00E94B40">
        <w:rPr>
          <w:sz w:val="28"/>
          <w:szCs w:val="28"/>
        </w:rPr>
        <w:t xml:space="preserve"> на территории </w:t>
      </w:r>
      <w:r w:rsidR="007F6D12">
        <w:rPr>
          <w:sz w:val="28"/>
          <w:szCs w:val="28"/>
        </w:rPr>
        <w:t xml:space="preserve">Георгиевского городского </w:t>
      </w:r>
      <w:r w:rsidR="00E94B40">
        <w:rPr>
          <w:sz w:val="28"/>
          <w:szCs w:val="28"/>
        </w:rPr>
        <w:t>округа</w:t>
      </w:r>
      <w:r w:rsidR="002C561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6215B8" w:rsidRDefault="006215B8" w:rsidP="007F6D12">
      <w:pPr>
        <w:pStyle w:val="20"/>
        <w:ind w:firstLine="709"/>
        <w:rPr>
          <w:sz w:val="28"/>
          <w:szCs w:val="28"/>
        </w:rPr>
      </w:pPr>
    </w:p>
    <w:p w:rsidR="00001991" w:rsidRDefault="00001991" w:rsidP="00684F85">
      <w:pPr>
        <w:pStyle w:val="20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215B8">
        <w:rPr>
          <w:sz w:val="28"/>
          <w:szCs w:val="28"/>
        </w:rPr>
        <w:t xml:space="preserve">прилагаемую </w:t>
      </w:r>
      <w:r w:rsidR="00516474">
        <w:rPr>
          <w:sz w:val="28"/>
          <w:szCs w:val="28"/>
        </w:rPr>
        <w:t xml:space="preserve">Программу </w:t>
      </w:r>
      <w:r w:rsidR="00E37A75">
        <w:rPr>
          <w:sz w:val="28"/>
          <w:szCs w:val="28"/>
        </w:rPr>
        <w:t xml:space="preserve">действий по </w:t>
      </w:r>
      <w:r w:rsidR="00516474">
        <w:rPr>
          <w:sz w:val="28"/>
          <w:szCs w:val="28"/>
        </w:rPr>
        <w:t>подготовк</w:t>
      </w:r>
      <w:r w:rsidR="00E37A75">
        <w:rPr>
          <w:sz w:val="28"/>
          <w:szCs w:val="28"/>
        </w:rPr>
        <w:t>е</w:t>
      </w:r>
      <w:r w:rsidR="00516474">
        <w:rPr>
          <w:sz w:val="28"/>
          <w:szCs w:val="28"/>
        </w:rPr>
        <w:t xml:space="preserve"> и </w:t>
      </w:r>
      <w:r w:rsidR="006215B8">
        <w:rPr>
          <w:sz w:val="28"/>
          <w:szCs w:val="28"/>
        </w:rPr>
        <w:t xml:space="preserve">соблюдению требований пожарной безопасности в период </w:t>
      </w:r>
      <w:r w:rsidR="00516474">
        <w:rPr>
          <w:sz w:val="28"/>
          <w:szCs w:val="28"/>
        </w:rPr>
        <w:t>особого противопожарного режима на территории Георгиевского городского округа Ставропольского края.</w:t>
      </w:r>
    </w:p>
    <w:p w:rsidR="006215B8" w:rsidRDefault="006215B8" w:rsidP="00684F85">
      <w:pPr>
        <w:pStyle w:val="20"/>
        <w:ind w:firstLine="357"/>
        <w:rPr>
          <w:sz w:val="28"/>
          <w:szCs w:val="28"/>
        </w:rPr>
      </w:pPr>
    </w:p>
    <w:p w:rsidR="00B37AB4" w:rsidRPr="002C561E" w:rsidRDefault="00B37AB4" w:rsidP="00684F85">
      <w:pPr>
        <w:pStyle w:val="20"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B10BBD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–</w:t>
      </w:r>
      <w:r w:rsidR="00935A7F">
        <w:rPr>
          <w:sz w:val="28"/>
          <w:szCs w:val="28"/>
        </w:rPr>
        <w:t xml:space="preserve"> начальник</w:t>
      </w:r>
      <w:r w:rsidR="00CE17F0">
        <w:rPr>
          <w:sz w:val="28"/>
          <w:szCs w:val="28"/>
        </w:rPr>
        <w:t>а</w:t>
      </w:r>
      <w:r w:rsidR="00935A7F">
        <w:rPr>
          <w:sz w:val="28"/>
          <w:szCs w:val="28"/>
        </w:rPr>
        <w:t xml:space="preserve"> управления по общественной безопасности администрации</w:t>
      </w:r>
      <w:r w:rsidR="00935A7F" w:rsidRPr="002C561E">
        <w:rPr>
          <w:sz w:val="28"/>
          <w:szCs w:val="28"/>
        </w:rPr>
        <w:t xml:space="preserve"> </w:t>
      </w:r>
      <w:r w:rsidRPr="002C561E">
        <w:rPr>
          <w:sz w:val="28"/>
          <w:szCs w:val="28"/>
        </w:rPr>
        <w:t xml:space="preserve">Георгиевского городского округа Ставропольского края </w:t>
      </w:r>
      <w:r w:rsidR="00B232E0">
        <w:rPr>
          <w:sz w:val="28"/>
          <w:szCs w:val="28"/>
        </w:rPr>
        <w:t>Феодосиади А.Е.</w:t>
      </w:r>
    </w:p>
    <w:p w:rsidR="00B37AB4" w:rsidRPr="00B10BBD" w:rsidRDefault="00B37AB4" w:rsidP="00684F85">
      <w:pPr>
        <w:pStyle w:val="20"/>
        <w:ind w:firstLine="357"/>
        <w:rPr>
          <w:sz w:val="28"/>
          <w:szCs w:val="28"/>
        </w:rPr>
      </w:pPr>
    </w:p>
    <w:p w:rsidR="00B37AB4" w:rsidRPr="00684F85" w:rsidRDefault="00B37AB4" w:rsidP="00684F85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684F85">
        <w:rPr>
          <w:sz w:val="28"/>
          <w:szCs w:val="28"/>
        </w:rPr>
        <w:t xml:space="preserve">Настоящее постановление вступает в силу со дня его </w:t>
      </w:r>
      <w:r w:rsidR="00716371">
        <w:rPr>
          <w:sz w:val="28"/>
          <w:szCs w:val="28"/>
        </w:rPr>
        <w:t>официально</w:t>
      </w:r>
      <w:r w:rsidR="00CE17F0">
        <w:rPr>
          <w:sz w:val="28"/>
          <w:szCs w:val="28"/>
        </w:rPr>
        <w:t>го</w:t>
      </w:r>
      <w:r w:rsidR="00716371">
        <w:rPr>
          <w:sz w:val="28"/>
          <w:szCs w:val="28"/>
        </w:rPr>
        <w:t xml:space="preserve"> </w:t>
      </w:r>
      <w:r w:rsidR="002C561E">
        <w:rPr>
          <w:sz w:val="28"/>
          <w:szCs w:val="28"/>
        </w:rPr>
        <w:t>опубликовани</w:t>
      </w:r>
      <w:r w:rsidR="00CE17F0">
        <w:rPr>
          <w:sz w:val="28"/>
          <w:szCs w:val="28"/>
        </w:rPr>
        <w:t>я</w:t>
      </w:r>
      <w:r w:rsidRPr="00684F85">
        <w:rPr>
          <w:sz w:val="28"/>
          <w:szCs w:val="28"/>
        </w:rPr>
        <w:t xml:space="preserve">. </w:t>
      </w:r>
    </w:p>
    <w:p w:rsidR="006215B8" w:rsidRPr="00817E79" w:rsidRDefault="006215B8" w:rsidP="007F6D12">
      <w:pPr>
        <w:ind w:firstLine="709"/>
        <w:jc w:val="both"/>
        <w:rPr>
          <w:sz w:val="28"/>
          <w:szCs w:val="28"/>
        </w:rPr>
      </w:pPr>
    </w:p>
    <w:p w:rsidR="00B37AB4" w:rsidRDefault="00B37AB4" w:rsidP="00817E79">
      <w:pPr>
        <w:ind w:left="709"/>
        <w:jc w:val="both"/>
        <w:rPr>
          <w:sz w:val="28"/>
          <w:szCs w:val="28"/>
        </w:rPr>
      </w:pPr>
    </w:p>
    <w:p w:rsidR="00802B1A" w:rsidRPr="00B10BBD" w:rsidRDefault="00802B1A" w:rsidP="00817E79">
      <w:pPr>
        <w:ind w:left="709"/>
        <w:jc w:val="both"/>
        <w:rPr>
          <w:sz w:val="28"/>
          <w:szCs w:val="28"/>
        </w:rPr>
      </w:pPr>
    </w:p>
    <w:p w:rsidR="007B178F" w:rsidRPr="003465D5" w:rsidRDefault="00935A7F" w:rsidP="007B17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B178F" w:rsidRPr="003465D5">
        <w:rPr>
          <w:sz w:val="28"/>
          <w:szCs w:val="28"/>
        </w:rPr>
        <w:t>лав</w:t>
      </w:r>
      <w:r w:rsidR="00B232E0">
        <w:rPr>
          <w:sz w:val="28"/>
          <w:szCs w:val="28"/>
        </w:rPr>
        <w:t>а</w:t>
      </w:r>
    </w:p>
    <w:p w:rsidR="007B178F" w:rsidRDefault="007B178F" w:rsidP="007B17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7B178F" w:rsidRDefault="007B178F" w:rsidP="007B17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</w:t>
      </w:r>
      <w:r w:rsidR="00B232E0">
        <w:rPr>
          <w:sz w:val="28"/>
          <w:szCs w:val="28"/>
        </w:rPr>
        <w:t>А.В.Зайцев</w:t>
      </w:r>
    </w:p>
    <w:p w:rsidR="007B178F" w:rsidRDefault="007B178F" w:rsidP="007B178F">
      <w:pPr>
        <w:pStyle w:val="af"/>
        <w:rPr>
          <w:rFonts w:ascii="Times New Roman" w:eastAsia="MS Mincho" w:hAnsi="Times New Roman"/>
          <w:sz w:val="26"/>
          <w:szCs w:val="26"/>
        </w:rPr>
      </w:pPr>
    </w:p>
    <w:p w:rsidR="00716371" w:rsidRDefault="00716371" w:rsidP="007B178F">
      <w:pPr>
        <w:pStyle w:val="af"/>
        <w:rPr>
          <w:rFonts w:ascii="Times New Roman" w:eastAsia="MS Mincho" w:hAnsi="Times New Roman"/>
          <w:sz w:val="26"/>
          <w:szCs w:val="26"/>
        </w:rPr>
      </w:pPr>
    </w:p>
    <w:p w:rsidR="00935A7F" w:rsidRDefault="00935A7F" w:rsidP="007B178F">
      <w:pPr>
        <w:pStyle w:val="af"/>
        <w:rPr>
          <w:rFonts w:ascii="Times New Roman" w:eastAsia="MS Mincho" w:hAnsi="Times New Roman"/>
          <w:sz w:val="26"/>
          <w:szCs w:val="26"/>
        </w:rPr>
      </w:pPr>
    </w:p>
    <w:p w:rsidR="00802B1A" w:rsidRDefault="00802B1A" w:rsidP="00CE17F0">
      <w:pPr>
        <w:ind w:left="-1418" w:firstLine="864"/>
        <w:rPr>
          <w:sz w:val="28"/>
          <w:szCs w:val="28"/>
        </w:rPr>
      </w:pPr>
    </w:p>
    <w:p w:rsidR="00802B1A" w:rsidRDefault="00802B1A" w:rsidP="00802B1A">
      <w:pPr>
        <w:ind w:firstLine="864"/>
        <w:rPr>
          <w:sz w:val="28"/>
          <w:szCs w:val="28"/>
        </w:rPr>
      </w:pPr>
    </w:p>
    <w:p w:rsidR="00802B1A" w:rsidRDefault="00802B1A" w:rsidP="00802B1A">
      <w:pPr>
        <w:ind w:firstLine="864"/>
        <w:rPr>
          <w:sz w:val="28"/>
          <w:szCs w:val="28"/>
        </w:rPr>
      </w:pPr>
    </w:p>
    <w:p w:rsidR="00802B1A" w:rsidRDefault="00802B1A" w:rsidP="00B37AB4">
      <w:pPr>
        <w:spacing w:line="240" w:lineRule="exact"/>
        <w:jc w:val="right"/>
        <w:rPr>
          <w:sz w:val="28"/>
          <w:szCs w:val="28"/>
        </w:rPr>
      </w:pPr>
    </w:p>
    <w:p w:rsidR="006215B8" w:rsidRDefault="006215B8" w:rsidP="00B37AB4">
      <w:pPr>
        <w:spacing w:line="240" w:lineRule="exact"/>
        <w:jc w:val="righ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DA6AED" w:rsidRPr="007C5D10" w:rsidRDefault="00910F5C" w:rsidP="00DA6AED">
      <w:pPr>
        <w:spacing w:line="240" w:lineRule="exact"/>
        <w:ind w:firstLine="524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</w:t>
      </w:r>
      <w:r w:rsidR="00DA6AED" w:rsidRPr="007C5D10">
        <w:rPr>
          <w:sz w:val="28"/>
          <w:szCs w:val="28"/>
        </w:rPr>
        <w:t>ТВЕРЖДЕН</w:t>
      </w:r>
      <w:r w:rsidR="002C561E">
        <w:rPr>
          <w:sz w:val="28"/>
          <w:szCs w:val="28"/>
        </w:rPr>
        <w:t>А</w:t>
      </w:r>
    </w:p>
    <w:p w:rsidR="00DA6AED" w:rsidRPr="007C5D10" w:rsidRDefault="00DA6AED" w:rsidP="00DA6AED">
      <w:pPr>
        <w:spacing w:line="240" w:lineRule="exact"/>
        <w:ind w:firstLine="5245"/>
        <w:rPr>
          <w:sz w:val="28"/>
          <w:szCs w:val="28"/>
        </w:rPr>
      </w:pPr>
    </w:p>
    <w:p w:rsidR="00DA6AED" w:rsidRPr="007C5D10" w:rsidRDefault="00DA6AED" w:rsidP="00DA6AED">
      <w:pPr>
        <w:spacing w:line="240" w:lineRule="exact"/>
        <w:ind w:left="5245"/>
        <w:rPr>
          <w:sz w:val="28"/>
          <w:szCs w:val="28"/>
        </w:rPr>
      </w:pPr>
      <w:r w:rsidRPr="007C5D10">
        <w:rPr>
          <w:sz w:val="28"/>
          <w:szCs w:val="28"/>
        </w:rPr>
        <w:t>постановлением администрации</w:t>
      </w:r>
    </w:p>
    <w:p w:rsidR="00DA6AED" w:rsidRDefault="00DA6AED" w:rsidP="00DA6AED">
      <w:pPr>
        <w:spacing w:line="240" w:lineRule="exact"/>
        <w:ind w:left="5245"/>
        <w:rPr>
          <w:sz w:val="28"/>
          <w:szCs w:val="28"/>
        </w:rPr>
      </w:pPr>
      <w:r w:rsidRPr="007C5D10">
        <w:rPr>
          <w:sz w:val="28"/>
          <w:szCs w:val="28"/>
        </w:rPr>
        <w:t>Георгиевского городского</w:t>
      </w:r>
      <w:r>
        <w:rPr>
          <w:sz w:val="28"/>
          <w:szCs w:val="28"/>
        </w:rPr>
        <w:t xml:space="preserve"> </w:t>
      </w:r>
      <w:r w:rsidRPr="007C5D10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</w:t>
      </w:r>
    </w:p>
    <w:p w:rsidR="00DA6AED" w:rsidRDefault="00DA6AED" w:rsidP="00DA6AED">
      <w:pPr>
        <w:spacing w:line="240" w:lineRule="exact"/>
        <w:ind w:left="5245"/>
        <w:rPr>
          <w:szCs w:val="28"/>
        </w:rPr>
      </w:pPr>
      <w:r w:rsidRPr="007C5D10">
        <w:rPr>
          <w:sz w:val="28"/>
          <w:szCs w:val="28"/>
        </w:rPr>
        <w:t xml:space="preserve">от </w:t>
      </w:r>
      <w:r w:rsidR="00B232E0">
        <w:rPr>
          <w:sz w:val="28"/>
          <w:szCs w:val="28"/>
        </w:rPr>
        <w:t xml:space="preserve">                        </w:t>
      </w:r>
      <w:r w:rsidR="00910F5C">
        <w:rPr>
          <w:sz w:val="28"/>
          <w:szCs w:val="28"/>
        </w:rPr>
        <w:t xml:space="preserve"> </w:t>
      </w:r>
      <w:r w:rsidR="00802B1A">
        <w:rPr>
          <w:sz w:val="28"/>
          <w:szCs w:val="28"/>
        </w:rPr>
        <w:t>20</w:t>
      </w:r>
      <w:r w:rsidR="00910F5C">
        <w:rPr>
          <w:sz w:val="28"/>
          <w:szCs w:val="28"/>
        </w:rPr>
        <w:t>2</w:t>
      </w:r>
      <w:r w:rsidR="00B232E0">
        <w:rPr>
          <w:sz w:val="28"/>
          <w:szCs w:val="28"/>
        </w:rPr>
        <w:t>1</w:t>
      </w:r>
      <w:r w:rsidRPr="007C5D10">
        <w:rPr>
          <w:sz w:val="28"/>
          <w:szCs w:val="28"/>
        </w:rPr>
        <w:t xml:space="preserve"> г. № </w:t>
      </w:r>
    </w:p>
    <w:p w:rsidR="003B76CA" w:rsidRDefault="003B76CA" w:rsidP="001634F7">
      <w:pPr>
        <w:rPr>
          <w:sz w:val="28"/>
          <w:szCs w:val="28"/>
        </w:rPr>
      </w:pPr>
    </w:p>
    <w:p w:rsidR="001634F7" w:rsidRDefault="001634F7" w:rsidP="001634F7">
      <w:pPr>
        <w:rPr>
          <w:sz w:val="28"/>
          <w:szCs w:val="28"/>
        </w:rPr>
      </w:pPr>
    </w:p>
    <w:p w:rsidR="00802B1A" w:rsidRDefault="00802B1A" w:rsidP="001634F7">
      <w:pPr>
        <w:rPr>
          <w:sz w:val="28"/>
          <w:szCs w:val="28"/>
        </w:rPr>
      </w:pPr>
    </w:p>
    <w:p w:rsidR="00802B1A" w:rsidRDefault="00802B1A" w:rsidP="0006158F">
      <w:pPr>
        <w:rPr>
          <w:sz w:val="28"/>
          <w:szCs w:val="28"/>
        </w:rPr>
      </w:pPr>
    </w:p>
    <w:p w:rsidR="008F23A7" w:rsidRDefault="008F23A7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02B1A" w:rsidRDefault="00802B1A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</w:p>
    <w:p w:rsidR="00910F5C" w:rsidRDefault="004522E8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действий по п</w:t>
      </w:r>
      <w:r w:rsidR="008F23A7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="008F23A7">
        <w:rPr>
          <w:sz w:val="28"/>
          <w:szCs w:val="28"/>
        </w:rPr>
        <w:t xml:space="preserve"> и соблюдени</w:t>
      </w:r>
      <w:r>
        <w:rPr>
          <w:sz w:val="28"/>
          <w:szCs w:val="28"/>
        </w:rPr>
        <w:t>ю</w:t>
      </w:r>
      <w:r w:rsidR="008F23A7">
        <w:rPr>
          <w:sz w:val="28"/>
          <w:szCs w:val="28"/>
        </w:rPr>
        <w:t xml:space="preserve"> </w:t>
      </w:r>
      <w:r w:rsidR="00F36E9E">
        <w:rPr>
          <w:sz w:val="28"/>
          <w:szCs w:val="28"/>
        </w:rPr>
        <w:t xml:space="preserve">требований пожарной безопасности </w:t>
      </w:r>
      <w:r w:rsidR="00C01755">
        <w:rPr>
          <w:sz w:val="28"/>
          <w:szCs w:val="28"/>
        </w:rPr>
        <w:t xml:space="preserve">в период </w:t>
      </w:r>
      <w:r w:rsidR="00F36E9E">
        <w:rPr>
          <w:sz w:val="28"/>
          <w:szCs w:val="28"/>
        </w:rPr>
        <w:t xml:space="preserve">особого противопожарного режима на территории </w:t>
      </w:r>
      <w:r w:rsidR="008F23A7">
        <w:rPr>
          <w:sz w:val="28"/>
          <w:szCs w:val="28"/>
        </w:rPr>
        <w:t xml:space="preserve">Георгиевского </w:t>
      </w:r>
    </w:p>
    <w:p w:rsidR="008F23A7" w:rsidRDefault="008F23A7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</w:t>
      </w:r>
      <w:r w:rsidR="00935A7F">
        <w:rPr>
          <w:sz w:val="28"/>
          <w:szCs w:val="28"/>
        </w:rPr>
        <w:t>ого округа Ставропольского края</w:t>
      </w:r>
    </w:p>
    <w:p w:rsidR="008F23A7" w:rsidRDefault="008F23A7" w:rsidP="008F23A7">
      <w:pPr>
        <w:pStyle w:val="20"/>
        <w:ind w:left="851" w:firstLine="0"/>
        <w:rPr>
          <w:sz w:val="28"/>
          <w:szCs w:val="28"/>
        </w:rPr>
      </w:pPr>
    </w:p>
    <w:p w:rsidR="00DA7135" w:rsidRDefault="00DA7135" w:rsidP="008F23A7">
      <w:pPr>
        <w:pStyle w:val="20"/>
        <w:ind w:left="851" w:firstLine="0"/>
        <w:rPr>
          <w:sz w:val="28"/>
          <w:szCs w:val="28"/>
        </w:rPr>
      </w:pPr>
    </w:p>
    <w:p w:rsidR="008F23A7" w:rsidRPr="00AC2436" w:rsidRDefault="008F23A7" w:rsidP="001634F7">
      <w:pPr>
        <w:pStyle w:val="20"/>
        <w:ind w:firstLine="709"/>
        <w:rPr>
          <w:color w:val="333333"/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2C561E">
        <w:rPr>
          <w:sz w:val="28"/>
          <w:szCs w:val="28"/>
        </w:rPr>
        <w:t xml:space="preserve">ёй </w:t>
      </w:r>
      <w:r>
        <w:rPr>
          <w:sz w:val="28"/>
          <w:szCs w:val="28"/>
        </w:rPr>
        <w:t xml:space="preserve">30 </w:t>
      </w:r>
      <w:hyperlink r:id="rId8" w:history="1">
        <w:r w:rsidR="00C30CB5">
          <w:rPr>
            <w:bCs/>
            <w:sz w:val="28"/>
            <w:szCs w:val="28"/>
          </w:rPr>
          <w:t xml:space="preserve">Федерального </w:t>
        </w:r>
        <w:r w:rsidRPr="008F23A7">
          <w:rPr>
            <w:bCs/>
            <w:sz w:val="28"/>
            <w:szCs w:val="28"/>
          </w:rPr>
          <w:t xml:space="preserve">закона от 21.12.1994 </w:t>
        </w:r>
        <w:r w:rsidR="00802B1A">
          <w:rPr>
            <w:bCs/>
            <w:sz w:val="28"/>
            <w:szCs w:val="28"/>
          </w:rPr>
          <w:t>№</w:t>
        </w:r>
        <w:r w:rsidR="00935A7F">
          <w:rPr>
            <w:bCs/>
            <w:sz w:val="28"/>
            <w:szCs w:val="28"/>
          </w:rPr>
          <w:t xml:space="preserve"> </w:t>
        </w:r>
        <w:r w:rsidRPr="008F23A7">
          <w:rPr>
            <w:bCs/>
            <w:sz w:val="28"/>
            <w:szCs w:val="28"/>
          </w:rPr>
          <w:t xml:space="preserve">69-ФЗ </w:t>
        </w:r>
        <w:r w:rsidR="00802B1A">
          <w:rPr>
            <w:bCs/>
            <w:sz w:val="28"/>
            <w:szCs w:val="28"/>
          </w:rPr>
          <w:t>«</w:t>
        </w:r>
        <w:r w:rsidRPr="008F23A7">
          <w:rPr>
            <w:bCs/>
            <w:sz w:val="28"/>
            <w:szCs w:val="28"/>
          </w:rPr>
          <w:t>О пожарной безопасности</w:t>
        </w:r>
      </w:hyperlink>
      <w:r w:rsidR="00802B1A">
        <w:t>»</w:t>
      </w:r>
      <w:r w:rsidR="00323469">
        <w:t xml:space="preserve"> </w:t>
      </w:r>
      <w:r w:rsidR="00F243FA">
        <w:rPr>
          <w:sz w:val="28"/>
          <w:szCs w:val="28"/>
        </w:rPr>
        <w:t>на период действия особого противопожарного режима на территории Георгиевского городского округа Ставропольского края рекомендовать:</w:t>
      </w:r>
    </w:p>
    <w:p w:rsidR="00437F0D" w:rsidRDefault="001634F7" w:rsidP="001634F7">
      <w:pPr>
        <w:pStyle w:val="20"/>
        <w:numPr>
          <w:ilvl w:val="0"/>
          <w:numId w:val="14"/>
        </w:numPr>
        <w:ind w:left="0" w:firstLine="709"/>
        <w:rPr>
          <w:sz w:val="28"/>
          <w:szCs w:val="28"/>
        </w:rPr>
      </w:pPr>
      <w:bookmarkStart w:id="1" w:name="dst100306"/>
      <w:bookmarkEnd w:id="1"/>
      <w:r>
        <w:rPr>
          <w:sz w:val="28"/>
          <w:szCs w:val="28"/>
        </w:rPr>
        <w:t>Рекомендовать р</w:t>
      </w:r>
      <w:r w:rsidR="00ED678A" w:rsidRPr="00437F0D">
        <w:rPr>
          <w:sz w:val="28"/>
          <w:szCs w:val="28"/>
        </w:rPr>
        <w:t>уководител</w:t>
      </w:r>
      <w:r w:rsidR="003236E1" w:rsidRPr="00437F0D">
        <w:rPr>
          <w:sz w:val="28"/>
          <w:szCs w:val="28"/>
        </w:rPr>
        <w:t>ям</w:t>
      </w:r>
      <w:r w:rsidR="00ED678A" w:rsidRPr="00437F0D">
        <w:rPr>
          <w:sz w:val="28"/>
          <w:szCs w:val="28"/>
        </w:rPr>
        <w:t xml:space="preserve"> предприятий, организаций и учреждений </w:t>
      </w:r>
      <w:r w:rsidR="00CA02EC" w:rsidRPr="00437F0D">
        <w:rPr>
          <w:sz w:val="28"/>
          <w:szCs w:val="28"/>
        </w:rPr>
        <w:t>Георгиевского городского округа Ставропольского края</w:t>
      </w:r>
      <w:r w:rsidR="006E0754" w:rsidRPr="00437F0D">
        <w:rPr>
          <w:sz w:val="28"/>
          <w:szCs w:val="28"/>
        </w:rPr>
        <w:t xml:space="preserve">, </w:t>
      </w:r>
      <w:r w:rsidR="00ED678A" w:rsidRPr="00437F0D">
        <w:rPr>
          <w:sz w:val="28"/>
          <w:szCs w:val="28"/>
        </w:rPr>
        <w:t xml:space="preserve">независимо от форм собственности и ведомственной принадлежности, председателям </w:t>
      </w:r>
      <w:r w:rsidR="0020730A" w:rsidRPr="00437F0D">
        <w:rPr>
          <w:sz w:val="28"/>
          <w:szCs w:val="28"/>
        </w:rPr>
        <w:t>советов территориального общественного самоуправления</w:t>
      </w:r>
      <w:r w:rsidR="00437F0D" w:rsidRPr="00437F0D">
        <w:rPr>
          <w:sz w:val="28"/>
          <w:szCs w:val="28"/>
        </w:rPr>
        <w:t>:</w:t>
      </w:r>
    </w:p>
    <w:p w:rsidR="00EA48B8" w:rsidRPr="00437F0D" w:rsidRDefault="00F243FA" w:rsidP="001634F7">
      <w:pPr>
        <w:pStyle w:val="20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D678A" w:rsidRPr="00437F0D">
        <w:rPr>
          <w:sz w:val="28"/>
          <w:szCs w:val="28"/>
        </w:rPr>
        <w:t>.</w:t>
      </w:r>
      <w:r w:rsidR="00AD4519" w:rsidRPr="00437F0D">
        <w:rPr>
          <w:sz w:val="28"/>
          <w:szCs w:val="28"/>
        </w:rPr>
        <w:t>1</w:t>
      </w:r>
      <w:r w:rsidR="00ED678A" w:rsidRPr="00437F0D">
        <w:rPr>
          <w:sz w:val="28"/>
          <w:szCs w:val="28"/>
        </w:rPr>
        <w:t xml:space="preserve">. </w:t>
      </w:r>
      <w:r w:rsidR="00A03AE4">
        <w:rPr>
          <w:sz w:val="28"/>
          <w:szCs w:val="28"/>
        </w:rPr>
        <w:t>Установить з</w:t>
      </w:r>
      <w:r w:rsidR="00ED678A" w:rsidRPr="00437F0D">
        <w:rPr>
          <w:sz w:val="28"/>
          <w:szCs w:val="28"/>
        </w:rPr>
        <w:t>апрет</w:t>
      </w:r>
      <w:r w:rsidR="00A03AE4">
        <w:rPr>
          <w:sz w:val="28"/>
          <w:szCs w:val="28"/>
        </w:rPr>
        <w:t xml:space="preserve"> на </w:t>
      </w:r>
      <w:r w:rsidR="00ED678A" w:rsidRPr="00437F0D">
        <w:rPr>
          <w:sz w:val="28"/>
          <w:szCs w:val="28"/>
        </w:rPr>
        <w:t>разведение костров, выжигание сухой травы, сжигание бытового мусора на территориях предприятий, пустырях, прилегающих к частным домовладениям, дачным участкам, автомобильным до</w:t>
      </w:r>
      <w:r w:rsidR="00935A7F">
        <w:rPr>
          <w:sz w:val="28"/>
          <w:szCs w:val="28"/>
        </w:rPr>
        <w:t>рогам.</w:t>
      </w:r>
    </w:p>
    <w:p w:rsidR="00ED678A" w:rsidRPr="00B10BBD" w:rsidRDefault="00F243FA" w:rsidP="001634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D678A" w:rsidRPr="00B10BBD">
        <w:rPr>
          <w:sz w:val="28"/>
          <w:szCs w:val="28"/>
        </w:rPr>
        <w:t>.</w:t>
      </w:r>
      <w:r w:rsidR="00AD4519" w:rsidRPr="00B10BBD">
        <w:rPr>
          <w:sz w:val="28"/>
          <w:szCs w:val="28"/>
        </w:rPr>
        <w:t>2</w:t>
      </w:r>
      <w:r w:rsidR="00ED678A" w:rsidRPr="00B10BBD">
        <w:rPr>
          <w:sz w:val="28"/>
          <w:szCs w:val="28"/>
        </w:rPr>
        <w:t>. Усилить контроль</w:t>
      </w:r>
      <w:r w:rsidR="00871C13" w:rsidRPr="00B10BBD">
        <w:rPr>
          <w:sz w:val="28"/>
          <w:szCs w:val="28"/>
        </w:rPr>
        <w:t xml:space="preserve"> </w:t>
      </w:r>
      <w:r w:rsidR="00910F5C">
        <w:rPr>
          <w:sz w:val="28"/>
          <w:szCs w:val="28"/>
        </w:rPr>
        <w:t>за</w:t>
      </w:r>
      <w:r w:rsidR="00871C13" w:rsidRPr="00B10BBD">
        <w:rPr>
          <w:sz w:val="28"/>
          <w:szCs w:val="28"/>
        </w:rPr>
        <w:t xml:space="preserve"> техническим состоянием первичных средств пожаротушения, наличием огнетушащих средств, воды в пожарных водо</w:t>
      </w:r>
      <w:r w:rsidR="00935A7F">
        <w:rPr>
          <w:sz w:val="28"/>
          <w:szCs w:val="28"/>
        </w:rPr>
        <w:t>емах.</w:t>
      </w:r>
    </w:p>
    <w:p w:rsidR="00871C13" w:rsidRPr="00B10BBD" w:rsidRDefault="00F243FA" w:rsidP="001634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D4519" w:rsidRPr="00B10BBD">
        <w:rPr>
          <w:sz w:val="28"/>
          <w:szCs w:val="28"/>
        </w:rPr>
        <w:t>.3</w:t>
      </w:r>
      <w:r w:rsidR="00871C13" w:rsidRPr="00B10BBD">
        <w:rPr>
          <w:sz w:val="28"/>
          <w:szCs w:val="28"/>
        </w:rPr>
        <w:t>. Проводить дополнительные занятия и тренировки с членами пожарных расчето</w:t>
      </w:r>
      <w:r w:rsidR="00935A7F">
        <w:rPr>
          <w:sz w:val="28"/>
          <w:szCs w:val="28"/>
        </w:rPr>
        <w:t>в, добровольных пожарных дружин.</w:t>
      </w:r>
    </w:p>
    <w:p w:rsidR="00871C13" w:rsidRDefault="00F243FA" w:rsidP="001634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71C13" w:rsidRPr="00B10BBD">
        <w:rPr>
          <w:sz w:val="28"/>
          <w:szCs w:val="28"/>
        </w:rPr>
        <w:t>.</w:t>
      </w:r>
      <w:r w:rsidR="00AD4519" w:rsidRPr="00B10BBD">
        <w:rPr>
          <w:sz w:val="28"/>
          <w:szCs w:val="28"/>
        </w:rPr>
        <w:t>4</w:t>
      </w:r>
      <w:r w:rsidR="00871C13" w:rsidRPr="00B10BBD">
        <w:rPr>
          <w:sz w:val="28"/>
          <w:szCs w:val="28"/>
        </w:rPr>
        <w:t xml:space="preserve">. </w:t>
      </w:r>
      <w:r w:rsidR="00500FDD">
        <w:rPr>
          <w:sz w:val="28"/>
          <w:szCs w:val="28"/>
        </w:rPr>
        <w:t>С</w:t>
      </w:r>
      <w:r w:rsidR="00500FDD" w:rsidRPr="00B10BBD">
        <w:rPr>
          <w:sz w:val="28"/>
          <w:szCs w:val="28"/>
        </w:rPr>
        <w:t xml:space="preserve">одержать свободными </w:t>
      </w:r>
      <w:r w:rsidR="00500FDD">
        <w:rPr>
          <w:sz w:val="28"/>
          <w:szCs w:val="28"/>
        </w:rPr>
        <w:t>п</w:t>
      </w:r>
      <w:r w:rsidR="00871C13" w:rsidRPr="00B10BBD">
        <w:rPr>
          <w:sz w:val="28"/>
          <w:szCs w:val="28"/>
        </w:rPr>
        <w:t>одъездные пути к зданиям и сооружени</w:t>
      </w:r>
      <w:r w:rsidR="00935A7F">
        <w:rPr>
          <w:sz w:val="28"/>
          <w:szCs w:val="28"/>
        </w:rPr>
        <w:t>ям.</w:t>
      </w:r>
    </w:p>
    <w:p w:rsidR="00F243FA" w:rsidRPr="00B10BBD" w:rsidRDefault="00F243FA" w:rsidP="001634F7">
      <w:pPr>
        <w:widowControl/>
        <w:shd w:val="clear" w:color="auto" w:fill="FFFFFF"/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10BBD">
        <w:rPr>
          <w:spacing w:val="-1"/>
          <w:sz w:val="28"/>
          <w:szCs w:val="28"/>
        </w:rPr>
        <w:t>Организовать дежурство должностных лиц в выходные праздничные дни до снятия особого противопожарного реж</w:t>
      </w:r>
      <w:r w:rsidR="00935A7F">
        <w:rPr>
          <w:spacing w:val="-1"/>
          <w:sz w:val="28"/>
          <w:szCs w:val="28"/>
        </w:rPr>
        <w:t>има.</w:t>
      </w:r>
    </w:p>
    <w:p w:rsidR="00F243FA" w:rsidRPr="00B10BBD" w:rsidRDefault="00F243FA" w:rsidP="001634F7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1.6. </w:t>
      </w:r>
      <w:r w:rsidRPr="00B10BBD">
        <w:rPr>
          <w:spacing w:val="-1"/>
          <w:sz w:val="28"/>
          <w:szCs w:val="28"/>
        </w:rPr>
        <w:t>Установить еженедельный противопожарный инструктаж рабочих и служащих предприятий (организаций</w:t>
      </w:r>
      <w:r w:rsidR="00500FDD">
        <w:rPr>
          <w:spacing w:val="-1"/>
          <w:sz w:val="28"/>
          <w:szCs w:val="28"/>
        </w:rPr>
        <w:t>, учреждений</w:t>
      </w:r>
      <w:r w:rsidR="00935A7F">
        <w:rPr>
          <w:spacing w:val="-1"/>
          <w:sz w:val="28"/>
          <w:szCs w:val="28"/>
        </w:rPr>
        <w:t>).</w:t>
      </w:r>
    </w:p>
    <w:p w:rsidR="00F243FA" w:rsidRPr="00B10BBD" w:rsidRDefault="00F243FA" w:rsidP="001634F7">
      <w:pPr>
        <w:pStyle w:val="20"/>
        <w:ind w:firstLine="709"/>
        <w:rPr>
          <w:sz w:val="28"/>
          <w:szCs w:val="28"/>
        </w:rPr>
      </w:pPr>
    </w:p>
    <w:p w:rsidR="003D70B9" w:rsidRDefault="00F243FA" w:rsidP="001634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70B9" w:rsidRPr="00B10BBD">
        <w:rPr>
          <w:sz w:val="28"/>
          <w:szCs w:val="28"/>
        </w:rPr>
        <w:t>Запретить жителям Георгиевского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="003D70B9" w:rsidRPr="00B10BBD">
        <w:rPr>
          <w:sz w:val="28"/>
          <w:szCs w:val="28"/>
        </w:rPr>
        <w:t xml:space="preserve"> посещение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деятельности)</w:t>
      </w:r>
      <w:r w:rsidR="00050ADD" w:rsidRPr="00B10BBD">
        <w:rPr>
          <w:sz w:val="28"/>
          <w:szCs w:val="28"/>
        </w:rPr>
        <w:t>.</w:t>
      </w:r>
    </w:p>
    <w:p w:rsidR="00AA4EED" w:rsidRDefault="00AA5613" w:rsidP="001634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44BAC">
        <w:rPr>
          <w:sz w:val="28"/>
          <w:szCs w:val="28"/>
        </w:rPr>
        <w:t xml:space="preserve">. </w:t>
      </w:r>
      <w:r w:rsidR="00DA6AED">
        <w:rPr>
          <w:sz w:val="28"/>
          <w:szCs w:val="28"/>
        </w:rPr>
        <w:t>З</w:t>
      </w:r>
      <w:r w:rsidR="00444BAC">
        <w:rPr>
          <w:sz w:val="28"/>
          <w:szCs w:val="28"/>
        </w:rPr>
        <w:t>аместител</w:t>
      </w:r>
      <w:r w:rsidR="00DA6AED">
        <w:rPr>
          <w:sz w:val="28"/>
          <w:szCs w:val="28"/>
        </w:rPr>
        <w:t>ю</w:t>
      </w:r>
      <w:r w:rsidR="00444BAC">
        <w:rPr>
          <w:sz w:val="28"/>
          <w:szCs w:val="28"/>
        </w:rPr>
        <w:t xml:space="preserve"> главы администрации </w:t>
      </w:r>
      <w:r w:rsidR="00DA6AED">
        <w:rPr>
          <w:sz w:val="28"/>
          <w:szCs w:val="28"/>
        </w:rPr>
        <w:t xml:space="preserve">– начальнику управления по общественной безопасности </w:t>
      </w:r>
      <w:r w:rsidR="00802B1A">
        <w:rPr>
          <w:sz w:val="28"/>
          <w:szCs w:val="28"/>
        </w:rPr>
        <w:t xml:space="preserve">администрации </w:t>
      </w:r>
      <w:r w:rsidR="00444BAC">
        <w:rPr>
          <w:sz w:val="28"/>
          <w:szCs w:val="28"/>
        </w:rPr>
        <w:t xml:space="preserve">Георгиевского городского округа Ставропольского края </w:t>
      </w:r>
      <w:r w:rsidR="00B232E0">
        <w:rPr>
          <w:sz w:val="28"/>
          <w:szCs w:val="28"/>
        </w:rPr>
        <w:t>Феодосиади А.Е.</w:t>
      </w:r>
      <w:r w:rsidR="00AA4EED">
        <w:rPr>
          <w:sz w:val="28"/>
          <w:szCs w:val="28"/>
        </w:rPr>
        <w:t>:</w:t>
      </w:r>
    </w:p>
    <w:p w:rsidR="00444BAC" w:rsidRDefault="00F243FA" w:rsidP="001634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3.1. О</w:t>
      </w:r>
      <w:r w:rsidR="00444BAC">
        <w:rPr>
          <w:sz w:val="28"/>
          <w:szCs w:val="28"/>
        </w:rPr>
        <w:t>рганизовать работу межведомственной рабочей группы</w:t>
      </w:r>
      <w:r w:rsidR="00444BAC" w:rsidRPr="004641C8">
        <w:rPr>
          <w:sz w:val="28"/>
          <w:szCs w:val="28"/>
        </w:rPr>
        <w:t xml:space="preserve"> по контролю </w:t>
      </w:r>
      <w:r w:rsidR="00133D8A">
        <w:rPr>
          <w:sz w:val="28"/>
          <w:szCs w:val="28"/>
        </w:rPr>
        <w:t>за</w:t>
      </w:r>
      <w:r w:rsidR="00444BAC" w:rsidRPr="004641C8">
        <w:rPr>
          <w:sz w:val="28"/>
          <w:szCs w:val="28"/>
        </w:rPr>
        <w:t xml:space="preserve"> выполнением мероприятий по предупреждению и ликвидации чрезвычайных ситуаций, вызванных пожарами </w:t>
      </w:r>
      <w:r w:rsidR="00444BAC">
        <w:rPr>
          <w:sz w:val="28"/>
          <w:szCs w:val="28"/>
        </w:rPr>
        <w:t>в населённых пунктах Георгиевского городского округа Ставропольского края</w:t>
      </w:r>
      <w:r w:rsidR="00935A7F">
        <w:rPr>
          <w:sz w:val="28"/>
          <w:szCs w:val="28"/>
        </w:rPr>
        <w:t>,</w:t>
      </w:r>
      <w:r w:rsidR="00444BAC">
        <w:rPr>
          <w:sz w:val="28"/>
          <w:szCs w:val="28"/>
        </w:rPr>
        <w:t xml:space="preserve"> и территориях, прилегающих к лесам округа</w:t>
      </w:r>
      <w:r w:rsidR="00444BAC" w:rsidRPr="004641C8">
        <w:rPr>
          <w:sz w:val="28"/>
          <w:szCs w:val="28"/>
        </w:rPr>
        <w:t xml:space="preserve">, а также организации контроля </w:t>
      </w:r>
      <w:r w:rsidR="00133D8A">
        <w:rPr>
          <w:sz w:val="28"/>
          <w:szCs w:val="28"/>
        </w:rPr>
        <w:t>за</w:t>
      </w:r>
      <w:r w:rsidR="00444BAC" w:rsidRPr="004641C8">
        <w:rPr>
          <w:sz w:val="28"/>
          <w:szCs w:val="28"/>
        </w:rPr>
        <w:t xml:space="preserve"> прохождением пожароопасного периода в 20</w:t>
      </w:r>
      <w:r w:rsidR="00B232E0">
        <w:rPr>
          <w:sz w:val="28"/>
          <w:szCs w:val="28"/>
        </w:rPr>
        <w:t>21</w:t>
      </w:r>
      <w:r w:rsidR="00444BAC" w:rsidRPr="004641C8">
        <w:rPr>
          <w:sz w:val="28"/>
          <w:szCs w:val="28"/>
        </w:rPr>
        <w:t xml:space="preserve"> году</w:t>
      </w:r>
      <w:r w:rsidR="004974F8">
        <w:rPr>
          <w:sz w:val="28"/>
          <w:szCs w:val="28"/>
        </w:rPr>
        <w:t xml:space="preserve"> (далее </w:t>
      </w:r>
      <w:r w:rsidR="001634F7">
        <w:rPr>
          <w:sz w:val="28"/>
          <w:szCs w:val="28"/>
        </w:rPr>
        <w:t xml:space="preserve">- </w:t>
      </w:r>
      <w:r w:rsidR="004974F8">
        <w:rPr>
          <w:sz w:val="28"/>
          <w:szCs w:val="28"/>
        </w:rPr>
        <w:t>м</w:t>
      </w:r>
      <w:r w:rsidR="00935A7F">
        <w:rPr>
          <w:sz w:val="28"/>
          <w:szCs w:val="28"/>
        </w:rPr>
        <w:t>ежведомственная рабочая группа).</w:t>
      </w:r>
    </w:p>
    <w:p w:rsidR="00AA4EED" w:rsidRDefault="00F243FA" w:rsidP="001634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3.2. П</w:t>
      </w:r>
      <w:r w:rsidR="00AA4EED">
        <w:rPr>
          <w:sz w:val="28"/>
          <w:szCs w:val="28"/>
        </w:rPr>
        <w:t>одготовить и предоставить на утверждение план работы межведомственной рабочей группы</w:t>
      </w:r>
      <w:r w:rsidR="00935A7F">
        <w:rPr>
          <w:sz w:val="28"/>
          <w:szCs w:val="28"/>
        </w:rPr>
        <w:t>.</w:t>
      </w:r>
    </w:p>
    <w:p w:rsidR="00A03AE4" w:rsidRDefault="00F243FA" w:rsidP="001634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03AE4">
        <w:rPr>
          <w:sz w:val="28"/>
          <w:szCs w:val="28"/>
        </w:rPr>
        <w:t>Ос</w:t>
      </w:r>
      <w:r w:rsidR="00C30CB5">
        <w:rPr>
          <w:sz w:val="28"/>
          <w:szCs w:val="28"/>
        </w:rPr>
        <w:t xml:space="preserve">уществить комплекс мероприятий </w:t>
      </w:r>
      <w:r w:rsidR="00A03AE4">
        <w:rPr>
          <w:sz w:val="28"/>
          <w:szCs w:val="28"/>
        </w:rPr>
        <w:t>по организации мобильных групп патрулирования населенных пунктов и прилегающих к ним террито</w:t>
      </w:r>
      <w:r w:rsidR="00935A7F">
        <w:rPr>
          <w:sz w:val="28"/>
          <w:szCs w:val="28"/>
        </w:rPr>
        <w:t>рий.</w:t>
      </w:r>
    </w:p>
    <w:p w:rsidR="00C30CB5" w:rsidRDefault="00C30CB5" w:rsidP="001634F7">
      <w:pPr>
        <w:pStyle w:val="20"/>
        <w:ind w:firstLine="709"/>
        <w:rPr>
          <w:sz w:val="28"/>
          <w:szCs w:val="28"/>
        </w:rPr>
      </w:pPr>
    </w:p>
    <w:p w:rsidR="00500FDD" w:rsidRDefault="00F243FA" w:rsidP="001634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3521A" w:rsidRPr="00B10BBD">
        <w:rPr>
          <w:sz w:val="28"/>
          <w:szCs w:val="28"/>
        </w:rPr>
        <w:t xml:space="preserve">. </w:t>
      </w:r>
      <w:r w:rsidR="00133D8A">
        <w:rPr>
          <w:sz w:val="28"/>
          <w:szCs w:val="28"/>
        </w:rPr>
        <w:t>Рекомендовать н</w:t>
      </w:r>
      <w:r w:rsidR="0003521A" w:rsidRPr="00B10BBD">
        <w:rPr>
          <w:sz w:val="28"/>
          <w:szCs w:val="28"/>
        </w:rPr>
        <w:t>ачальник</w:t>
      </w:r>
      <w:r w:rsidR="00B232E0">
        <w:rPr>
          <w:sz w:val="28"/>
          <w:szCs w:val="28"/>
        </w:rPr>
        <w:t>у</w:t>
      </w:r>
      <w:r w:rsidR="0003521A" w:rsidRPr="00B10BBD">
        <w:rPr>
          <w:sz w:val="28"/>
          <w:szCs w:val="28"/>
        </w:rPr>
        <w:t xml:space="preserve"> </w:t>
      </w:r>
      <w:r w:rsidR="00323469">
        <w:rPr>
          <w:sz w:val="28"/>
          <w:szCs w:val="28"/>
        </w:rPr>
        <w:t xml:space="preserve">отдела МВД России по Георгиевскому </w:t>
      </w:r>
      <w:r w:rsidR="00B17AE1">
        <w:rPr>
          <w:sz w:val="28"/>
          <w:szCs w:val="28"/>
        </w:rPr>
        <w:t>городскому округу</w:t>
      </w:r>
      <w:r w:rsidR="0003521A" w:rsidRPr="00B10BBD">
        <w:rPr>
          <w:sz w:val="28"/>
          <w:szCs w:val="28"/>
        </w:rPr>
        <w:t xml:space="preserve"> </w:t>
      </w:r>
      <w:r w:rsidR="005762C4">
        <w:rPr>
          <w:sz w:val="28"/>
          <w:szCs w:val="28"/>
        </w:rPr>
        <w:t xml:space="preserve">Подколзину Ю.А., </w:t>
      </w:r>
      <w:r w:rsidR="0003521A" w:rsidRPr="00B10BBD">
        <w:rPr>
          <w:sz w:val="28"/>
          <w:szCs w:val="28"/>
        </w:rPr>
        <w:t xml:space="preserve">начальнику </w:t>
      </w:r>
      <w:r w:rsidR="00B17AE1">
        <w:rPr>
          <w:sz w:val="28"/>
          <w:szCs w:val="28"/>
        </w:rPr>
        <w:t>государственного казенного учреждения</w:t>
      </w:r>
      <w:r w:rsidR="0003521A" w:rsidRPr="00B10BBD">
        <w:rPr>
          <w:sz w:val="28"/>
          <w:szCs w:val="28"/>
        </w:rPr>
        <w:t xml:space="preserve"> «Георгиевское лесничество» Петренко </w:t>
      </w:r>
      <w:r w:rsidR="00380040" w:rsidRPr="00B10BBD">
        <w:rPr>
          <w:sz w:val="28"/>
          <w:szCs w:val="28"/>
        </w:rPr>
        <w:t>Н.Н.</w:t>
      </w:r>
      <w:r w:rsidR="0003521A" w:rsidRPr="00B10BBD">
        <w:rPr>
          <w:sz w:val="28"/>
          <w:szCs w:val="28"/>
        </w:rPr>
        <w:t xml:space="preserve"> принять ограничительные меры по посещению лесов жителями </w:t>
      </w:r>
      <w:r w:rsidR="007F6CAA" w:rsidRPr="00B10BBD">
        <w:rPr>
          <w:sz w:val="28"/>
          <w:szCs w:val="28"/>
        </w:rPr>
        <w:t>Георгиевского городского округа Ставропольского края</w:t>
      </w:r>
      <w:r w:rsidR="0003521A" w:rsidRPr="00B10BBD">
        <w:rPr>
          <w:sz w:val="28"/>
          <w:szCs w:val="28"/>
        </w:rPr>
        <w:t xml:space="preserve"> в целях отдыха.</w:t>
      </w:r>
    </w:p>
    <w:p w:rsidR="009E532D" w:rsidRDefault="009E532D" w:rsidP="001634F7">
      <w:pPr>
        <w:pStyle w:val="20"/>
        <w:ind w:firstLine="709"/>
        <w:rPr>
          <w:sz w:val="28"/>
          <w:szCs w:val="28"/>
        </w:rPr>
      </w:pPr>
    </w:p>
    <w:p w:rsidR="00500FDD" w:rsidRDefault="00500FDD" w:rsidP="001634F7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33D8A">
        <w:rPr>
          <w:sz w:val="28"/>
          <w:szCs w:val="28"/>
        </w:rPr>
        <w:t>Рекомендовать н</w:t>
      </w:r>
      <w:r w:rsidR="00871C13" w:rsidRPr="00500FDD">
        <w:rPr>
          <w:sz w:val="28"/>
          <w:szCs w:val="28"/>
        </w:rPr>
        <w:t xml:space="preserve">ачальнику </w:t>
      </w:r>
      <w:r w:rsidR="00E47B3C" w:rsidRPr="00E47B3C">
        <w:rPr>
          <w:sz w:val="28"/>
          <w:szCs w:val="28"/>
        </w:rPr>
        <w:t xml:space="preserve">24 ПСЧ 2 ПСО ФПС ГУ МЧС России по Ставропольскому краю </w:t>
      </w:r>
      <w:r w:rsidR="008959FB">
        <w:rPr>
          <w:sz w:val="28"/>
          <w:szCs w:val="28"/>
        </w:rPr>
        <w:t>Араб</w:t>
      </w:r>
      <w:r w:rsidR="001634F7">
        <w:rPr>
          <w:sz w:val="28"/>
          <w:szCs w:val="28"/>
        </w:rPr>
        <w:t>а</w:t>
      </w:r>
      <w:r w:rsidR="008959FB">
        <w:rPr>
          <w:sz w:val="28"/>
          <w:szCs w:val="28"/>
        </w:rPr>
        <w:t>чан Г.С.</w:t>
      </w:r>
      <w:r>
        <w:rPr>
          <w:sz w:val="28"/>
          <w:szCs w:val="28"/>
        </w:rPr>
        <w:t xml:space="preserve"> у</w:t>
      </w:r>
      <w:r w:rsidR="00871C13" w:rsidRPr="00500FDD">
        <w:rPr>
          <w:sz w:val="28"/>
          <w:szCs w:val="28"/>
        </w:rPr>
        <w:t>силить дежурные караулы.</w:t>
      </w:r>
    </w:p>
    <w:p w:rsidR="00500FDD" w:rsidRDefault="00500FDD" w:rsidP="001634F7">
      <w:pPr>
        <w:pStyle w:val="20"/>
        <w:ind w:firstLine="709"/>
        <w:rPr>
          <w:sz w:val="28"/>
          <w:szCs w:val="28"/>
        </w:rPr>
      </w:pPr>
    </w:p>
    <w:p w:rsidR="00D2357C" w:rsidRDefault="00133D8A" w:rsidP="00D2357C">
      <w:pPr>
        <w:pStyle w:val="20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5C2F2E" w:rsidRPr="00E649AA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="005C2F2E" w:rsidRPr="00E649AA">
        <w:rPr>
          <w:sz w:val="28"/>
          <w:szCs w:val="28"/>
        </w:rPr>
        <w:t xml:space="preserve"> управления </w:t>
      </w:r>
      <w:r w:rsidR="008A45DF" w:rsidRPr="00E649AA">
        <w:rPr>
          <w:sz w:val="28"/>
          <w:szCs w:val="28"/>
        </w:rPr>
        <w:t>жилищно</w:t>
      </w:r>
      <w:r w:rsidR="009D05C5" w:rsidRPr="00E649AA">
        <w:rPr>
          <w:sz w:val="28"/>
          <w:szCs w:val="28"/>
        </w:rPr>
        <w:t>–к</w:t>
      </w:r>
      <w:r w:rsidR="008A45DF" w:rsidRPr="00E649AA">
        <w:rPr>
          <w:sz w:val="28"/>
          <w:szCs w:val="28"/>
        </w:rPr>
        <w:t xml:space="preserve">оммунального хозяйства </w:t>
      </w:r>
      <w:r w:rsidR="005C2F2E" w:rsidRPr="00E649AA">
        <w:rPr>
          <w:sz w:val="28"/>
          <w:szCs w:val="28"/>
        </w:rPr>
        <w:t>администрации Георгиевского городского округа</w:t>
      </w:r>
      <w:r w:rsidR="006B5D5C" w:rsidRPr="00E649AA">
        <w:rPr>
          <w:sz w:val="28"/>
          <w:szCs w:val="28"/>
        </w:rPr>
        <w:t xml:space="preserve"> Ставропольского края</w:t>
      </w:r>
      <w:r w:rsidR="004136B5" w:rsidRPr="00E649AA">
        <w:rPr>
          <w:sz w:val="28"/>
          <w:szCs w:val="28"/>
        </w:rPr>
        <w:t xml:space="preserve"> </w:t>
      </w:r>
      <w:r w:rsidR="001634F7">
        <w:rPr>
          <w:sz w:val="28"/>
          <w:szCs w:val="28"/>
        </w:rPr>
        <w:t>Бурмаку В.В.</w:t>
      </w:r>
      <w:r w:rsidR="00D2357C">
        <w:rPr>
          <w:sz w:val="28"/>
          <w:szCs w:val="28"/>
        </w:rPr>
        <w:t>:</w:t>
      </w:r>
    </w:p>
    <w:p w:rsidR="00D2357C" w:rsidRPr="00DF74E5" w:rsidRDefault="00D2357C" w:rsidP="00D2357C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6.1.</w:t>
      </w:r>
      <w:r w:rsidRPr="00D235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61402D">
        <w:rPr>
          <w:spacing w:val="-1"/>
          <w:sz w:val="28"/>
          <w:szCs w:val="28"/>
        </w:rPr>
        <w:t>Принять меры по обустройству п</w:t>
      </w:r>
      <w:r w:rsidRPr="00DF74E5">
        <w:rPr>
          <w:spacing w:val="-1"/>
          <w:sz w:val="28"/>
          <w:szCs w:val="28"/>
        </w:rPr>
        <w:t>одъездны</w:t>
      </w:r>
      <w:r w:rsidR="0061402D">
        <w:rPr>
          <w:spacing w:val="-1"/>
          <w:sz w:val="28"/>
          <w:szCs w:val="28"/>
        </w:rPr>
        <w:t>х</w:t>
      </w:r>
      <w:r w:rsidRPr="00DF74E5">
        <w:rPr>
          <w:spacing w:val="-1"/>
          <w:sz w:val="28"/>
          <w:szCs w:val="28"/>
        </w:rPr>
        <w:t xml:space="preserve"> пут</w:t>
      </w:r>
      <w:r w:rsidR="0061402D">
        <w:rPr>
          <w:spacing w:val="-1"/>
          <w:sz w:val="28"/>
          <w:szCs w:val="28"/>
        </w:rPr>
        <w:t>ей</w:t>
      </w:r>
      <w:r w:rsidRPr="00DF74E5">
        <w:rPr>
          <w:spacing w:val="-1"/>
          <w:sz w:val="28"/>
          <w:szCs w:val="28"/>
        </w:rPr>
        <w:t xml:space="preserve"> к противопожарным водоисточникам твёр</w:t>
      </w:r>
      <w:r>
        <w:rPr>
          <w:spacing w:val="-1"/>
          <w:sz w:val="28"/>
          <w:szCs w:val="28"/>
        </w:rPr>
        <w:t>дым покрытием.</w:t>
      </w:r>
    </w:p>
    <w:p w:rsidR="00D2357C" w:rsidRDefault="00D2357C" w:rsidP="00D2357C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 Совместно с </w:t>
      </w:r>
      <w:r w:rsidR="004136B5" w:rsidRPr="00E649AA">
        <w:rPr>
          <w:sz w:val="28"/>
          <w:szCs w:val="28"/>
        </w:rPr>
        <w:t xml:space="preserve"> п</w:t>
      </w:r>
      <w:r w:rsidR="006B5D5C" w:rsidRPr="00E649AA">
        <w:rPr>
          <w:sz w:val="28"/>
          <w:szCs w:val="28"/>
        </w:rPr>
        <w:t>редседателям</w:t>
      </w:r>
      <w:r w:rsidR="0061402D">
        <w:rPr>
          <w:sz w:val="28"/>
          <w:szCs w:val="28"/>
        </w:rPr>
        <w:t>и</w:t>
      </w:r>
      <w:r w:rsidR="006B5D5C" w:rsidRPr="00E649AA">
        <w:rPr>
          <w:sz w:val="28"/>
          <w:szCs w:val="28"/>
        </w:rPr>
        <w:t xml:space="preserve"> </w:t>
      </w:r>
      <w:r w:rsidR="002B6634" w:rsidRPr="00E649AA">
        <w:rPr>
          <w:sz w:val="28"/>
          <w:szCs w:val="28"/>
        </w:rPr>
        <w:t>советов территориального общественного самоуправления</w:t>
      </w:r>
      <w:r>
        <w:rPr>
          <w:sz w:val="28"/>
          <w:szCs w:val="28"/>
        </w:rPr>
        <w:t>:</w:t>
      </w:r>
    </w:p>
    <w:p w:rsidR="00D2357C" w:rsidRDefault="00500FDD" w:rsidP="00D2357C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871C13" w:rsidRPr="00E649AA">
        <w:rPr>
          <w:sz w:val="28"/>
          <w:szCs w:val="28"/>
        </w:rPr>
        <w:t xml:space="preserve">силить контроль </w:t>
      </w:r>
      <w:r w:rsidR="001634F7">
        <w:rPr>
          <w:sz w:val="28"/>
          <w:szCs w:val="28"/>
        </w:rPr>
        <w:t>за</w:t>
      </w:r>
      <w:r w:rsidR="00871C13" w:rsidRPr="00E649AA">
        <w:rPr>
          <w:sz w:val="28"/>
          <w:szCs w:val="28"/>
        </w:rPr>
        <w:t xml:space="preserve"> состоянием внутридворовых проездов в жилых кварталах</w:t>
      </w:r>
      <w:r w:rsidR="00D2357C">
        <w:rPr>
          <w:sz w:val="28"/>
          <w:szCs w:val="28"/>
        </w:rPr>
        <w:t>;</w:t>
      </w:r>
    </w:p>
    <w:p w:rsidR="00BD360B" w:rsidRPr="00E649AA" w:rsidRDefault="00D2357C" w:rsidP="00D2357C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871C13" w:rsidRPr="00E649AA">
        <w:rPr>
          <w:sz w:val="28"/>
          <w:szCs w:val="28"/>
        </w:rPr>
        <w:t>ринимать меры по разблокировке проездов в случае необходимости.</w:t>
      </w:r>
    </w:p>
    <w:p w:rsidR="007F6CAA" w:rsidRPr="00B10BBD" w:rsidRDefault="007F6CAA" w:rsidP="00D2357C">
      <w:pPr>
        <w:pStyle w:val="20"/>
        <w:tabs>
          <w:tab w:val="left" w:pos="993"/>
        </w:tabs>
        <w:ind w:firstLine="709"/>
        <w:rPr>
          <w:sz w:val="28"/>
          <w:szCs w:val="28"/>
        </w:rPr>
      </w:pPr>
    </w:p>
    <w:p w:rsidR="0003521A" w:rsidRPr="00B10BBD" w:rsidRDefault="009276E6" w:rsidP="001634F7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Начальникам</w:t>
      </w:r>
      <w:r w:rsidR="00DF7AC7" w:rsidRPr="00B10BBD">
        <w:rPr>
          <w:spacing w:val="-1"/>
          <w:sz w:val="28"/>
          <w:szCs w:val="28"/>
        </w:rPr>
        <w:t xml:space="preserve"> территориальных отделов </w:t>
      </w:r>
      <w:r w:rsidR="00EA48B8" w:rsidRPr="00B10BBD">
        <w:rPr>
          <w:spacing w:val="-1"/>
          <w:sz w:val="28"/>
          <w:szCs w:val="28"/>
        </w:rPr>
        <w:t xml:space="preserve">по работе с населением </w:t>
      </w:r>
      <w:r w:rsidR="00500FDD">
        <w:rPr>
          <w:spacing w:val="-1"/>
          <w:sz w:val="28"/>
          <w:szCs w:val="28"/>
        </w:rPr>
        <w:t>у</w:t>
      </w:r>
      <w:r w:rsidR="00DF7AC7" w:rsidRPr="00B10BBD">
        <w:rPr>
          <w:spacing w:val="-1"/>
          <w:sz w:val="28"/>
          <w:szCs w:val="28"/>
        </w:rPr>
        <w:t>правления по делам территорий администрации Георгиевского городского округа Ставропольского края</w:t>
      </w:r>
      <w:r w:rsidR="00803669" w:rsidRPr="00B10BBD">
        <w:rPr>
          <w:spacing w:val="-1"/>
          <w:sz w:val="28"/>
          <w:szCs w:val="28"/>
        </w:rPr>
        <w:t>, организаци</w:t>
      </w:r>
      <w:r w:rsidR="00EA48B8" w:rsidRPr="00B10BBD">
        <w:rPr>
          <w:spacing w:val="-1"/>
          <w:sz w:val="28"/>
          <w:szCs w:val="28"/>
        </w:rPr>
        <w:t>ям</w:t>
      </w:r>
      <w:r w:rsidR="00851E4C">
        <w:rPr>
          <w:spacing w:val="-1"/>
          <w:sz w:val="28"/>
          <w:szCs w:val="28"/>
        </w:rPr>
        <w:t xml:space="preserve"> всех форм собст</w:t>
      </w:r>
      <w:r w:rsidR="00803669" w:rsidRPr="00B10BBD">
        <w:rPr>
          <w:spacing w:val="-1"/>
          <w:sz w:val="28"/>
          <w:szCs w:val="28"/>
        </w:rPr>
        <w:t xml:space="preserve">венности, </w:t>
      </w:r>
      <w:r w:rsidR="008A45DF" w:rsidRPr="00B10BBD">
        <w:rPr>
          <w:spacing w:val="-1"/>
          <w:sz w:val="28"/>
          <w:szCs w:val="28"/>
        </w:rPr>
        <w:t xml:space="preserve">индивидуальным </w:t>
      </w:r>
      <w:r w:rsidR="00851E4C">
        <w:rPr>
          <w:spacing w:val="-1"/>
          <w:sz w:val="28"/>
          <w:szCs w:val="28"/>
        </w:rPr>
        <w:t>предпринимателям</w:t>
      </w:r>
      <w:r w:rsidR="008E6016">
        <w:rPr>
          <w:spacing w:val="-1"/>
          <w:sz w:val="28"/>
          <w:szCs w:val="28"/>
        </w:rPr>
        <w:t>,</w:t>
      </w:r>
      <w:r w:rsidR="0003521A" w:rsidRPr="00B10BBD">
        <w:rPr>
          <w:spacing w:val="-1"/>
          <w:sz w:val="28"/>
          <w:szCs w:val="28"/>
        </w:rPr>
        <w:t xml:space="preserve"> председателям садоводческих, огороднических и дачных некоммерческих объединений, руководителям баз отдыха:</w:t>
      </w:r>
    </w:p>
    <w:p w:rsidR="0003521A" w:rsidRPr="00B10BBD" w:rsidRDefault="00F243FA" w:rsidP="001634F7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DF74E5">
        <w:rPr>
          <w:spacing w:val="-1"/>
          <w:sz w:val="28"/>
          <w:szCs w:val="28"/>
        </w:rPr>
        <w:t xml:space="preserve">.1. </w:t>
      </w:r>
      <w:r w:rsidR="0003521A" w:rsidRPr="00B10BBD">
        <w:rPr>
          <w:spacing w:val="-1"/>
          <w:sz w:val="28"/>
          <w:szCs w:val="28"/>
        </w:rPr>
        <w:t>Обеспечить беспрепятственный подъезд пожарной техники к местам пожаров и свободный доступ к источникам</w:t>
      </w:r>
      <w:r w:rsidR="00EA48B8" w:rsidRPr="00B10BBD">
        <w:rPr>
          <w:spacing w:val="-1"/>
          <w:sz w:val="28"/>
          <w:szCs w:val="28"/>
        </w:rPr>
        <w:t xml:space="preserve"> противопожарного водоснаб</w:t>
      </w:r>
      <w:r w:rsidR="009276E6">
        <w:rPr>
          <w:spacing w:val="-1"/>
          <w:sz w:val="28"/>
          <w:szCs w:val="28"/>
        </w:rPr>
        <w:t>жения.</w:t>
      </w:r>
    </w:p>
    <w:p w:rsidR="00C80A07" w:rsidRPr="00B10BBD" w:rsidRDefault="00054E91" w:rsidP="001634F7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7.2</w:t>
      </w:r>
      <w:r w:rsidR="00DF74E5">
        <w:rPr>
          <w:spacing w:val="-1"/>
          <w:sz w:val="28"/>
          <w:szCs w:val="28"/>
        </w:rPr>
        <w:t xml:space="preserve">. </w:t>
      </w:r>
      <w:r w:rsidR="00C80A07" w:rsidRPr="00B10BBD">
        <w:rPr>
          <w:spacing w:val="-1"/>
          <w:sz w:val="28"/>
          <w:szCs w:val="28"/>
        </w:rPr>
        <w:t>Проверить противопожарные разрывы и минерализованные полосы вокруг подведомственных им территорий, садоводческих, огороднических и дачных некоммерческих объединений, учреждений отдыха на соответ</w:t>
      </w:r>
      <w:r>
        <w:rPr>
          <w:spacing w:val="-1"/>
          <w:sz w:val="28"/>
          <w:szCs w:val="28"/>
        </w:rPr>
        <w:t>ствие установленным требованиям</w:t>
      </w:r>
      <w:r w:rsidR="009276E6">
        <w:rPr>
          <w:spacing w:val="-1"/>
          <w:sz w:val="28"/>
          <w:szCs w:val="28"/>
        </w:rPr>
        <w:t>.</w:t>
      </w:r>
    </w:p>
    <w:p w:rsidR="00DF7AC7" w:rsidRPr="00DF74E5" w:rsidRDefault="00F243FA" w:rsidP="0016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74E5">
        <w:rPr>
          <w:sz w:val="28"/>
          <w:szCs w:val="28"/>
        </w:rPr>
        <w:t>.</w:t>
      </w:r>
      <w:r w:rsidR="009276E6">
        <w:rPr>
          <w:sz w:val="28"/>
          <w:szCs w:val="28"/>
        </w:rPr>
        <w:t>3</w:t>
      </w:r>
      <w:r w:rsidR="00DF74E5">
        <w:rPr>
          <w:sz w:val="28"/>
          <w:szCs w:val="28"/>
        </w:rPr>
        <w:t xml:space="preserve">. </w:t>
      </w:r>
      <w:r w:rsidR="00DF7AC7" w:rsidRPr="00DF74E5">
        <w:rPr>
          <w:sz w:val="28"/>
          <w:szCs w:val="28"/>
        </w:rPr>
        <w:t>Провести с</w:t>
      </w:r>
      <w:r w:rsidR="009276E6">
        <w:rPr>
          <w:sz w:val="28"/>
          <w:szCs w:val="28"/>
        </w:rPr>
        <w:t>обрания</w:t>
      </w:r>
      <w:r w:rsidR="00DF7AC7" w:rsidRPr="00DF74E5">
        <w:rPr>
          <w:sz w:val="28"/>
          <w:szCs w:val="28"/>
        </w:rPr>
        <w:t xml:space="preserve"> граждан, на которых рассмотреть вопросы об очистке </w:t>
      </w:r>
      <w:r w:rsidR="00CA02EC" w:rsidRPr="00DF74E5">
        <w:rPr>
          <w:sz w:val="28"/>
          <w:szCs w:val="28"/>
        </w:rPr>
        <w:t xml:space="preserve">от </w:t>
      </w:r>
      <w:r w:rsidR="00DF7AC7" w:rsidRPr="00DF74E5">
        <w:rPr>
          <w:sz w:val="28"/>
          <w:szCs w:val="28"/>
        </w:rPr>
        <w:t xml:space="preserve">сгораемых отходов, мусора и сухой сорной растительности личных </w:t>
      </w:r>
      <w:r w:rsidR="008E6016" w:rsidRPr="00DF74E5">
        <w:rPr>
          <w:sz w:val="28"/>
          <w:szCs w:val="28"/>
        </w:rPr>
        <w:t xml:space="preserve">подворий граждан на территории </w:t>
      </w:r>
      <w:r w:rsidR="008A45DF" w:rsidRPr="00DF74E5">
        <w:rPr>
          <w:sz w:val="28"/>
          <w:szCs w:val="28"/>
        </w:rPr>
        <w:t>округа</w:t>
      </w:r>
      <w:r w:rsidR="00DF7AC7" w:rsidRPr="00DF74E5">
        <w:rPr>
          <w:sz w:val="28"/>
          <w:szCs w:val="28"/>
        </w:rPr>
        <w:t xml:space="preserve">, </w:t>
      </w:r>
      <w:r w:rsidR="00357181" w:rsidRPr="00DF74E5">
        <w:rPr>
          <w:spacing w:val="-1"/>
          <w:sz w:val="28"/>
          <w:szCs w:val="28"/>
        </w:rPr>
        <w:t xml:space="preserve">о запрещении проезда на личном транспорте по полевым дорогам в период уборки урожая, </w:t>
      </w:r>
      <w:r w:rsidR="00DF7AC7" w:rsidRPr="00DF74E5">
        <w:rPr>
          <w:sz w:val="28"/>
          <w:szCs w:val="28"/>
        </w:rPr>
        <w:t xml:space="preserve">а также </w:t>
      </w:r>
      <w:r w:rsidR="008E6016" w:rsidRPr="00DF74E5">
        <w:rPr>
          <w:sz w:val="28"/>
          <w:szCs w:val="28"/>
        </w:rPr>
        <w:t xml:space="preserve">о </w:t>
      </w:r>
      <w:r w:rsidR="00DF7AC7" w:rsidRPr="00DF74E5">
        <w:rPr>
          <w:sz w:val="28"/>
          <w:szCs w:val="28"/>
        </w:rPr>
        <w:t>недопущени</w:t>
      </w:r>
      <w:r w:rsidR="008E6016" w:rsidRPr="00DF74E5">
        <w:rPr>
          <w:sz w:val="28"/>
          <w:szCs w:val="28"/>
        </w:rPr>
        <w:t>и</w:t>
      </w:r>
      <w:r w:rsidR="00DF7AC7" w:rsidRPr="00DF74E5">
        <w:rPr>
          <w:sz w:val="28"/>
          <w:szCs w:val="28"/>
        </w:rPr>
        <w:t xml:space="preserve"> сжигания сухой рас</w:t>
      </w:r>
      <w:r w:rsidR="009276E6">
        <w:rPr>
          <w:sz w:val="28"/>
          <w:szCs w:val="28"/>
        </w:rPr>
        <w:t>тительности, разжигания костров.</w:t>
      </w:r>
    </w:p>
    <w:p w:rsidR="00803669" w:rsidRPr="00DF74E5" w:rsidRDefault="00F243FA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9276E6">
        <w:rPr>
          <w:spacing w:val="-1"/>
          <w:sz w:val="28"/>
          <w:szCs w:val="28"/>
        </w:rPr>
        <w:t>.4</w:t>
      </w:r>
      <w:r w:rsidR="00DF74E5">
        <w:rPr>
          <w:spacing w:val="-1"/>
          <w:sz w:val="28"/>
          <w:szCs w:val="28"/>
        </w:rPr>
        <w:t xml:space="preserve">. </w:t>
      </w:r>
      <w:r w:rsidR="00803669" w:rsidRPr="00DF74E5">
        <w:rPr>
          <w:spacing w:val="-1"/>
          <w:sz w:val="28"/>
          <w:szCs w:val="28"/>
        </w:rPr>
        <w:t xml:space="preserve">Провести дополнительный инструктаж с работниками предприятий по мерам пожарной безопасности в летний период в быту и на </w:t>
      </w:r>
      <w:r w:rsidR="00050ADD" w:rsidRPr="00DF74E5">
        <w:rPr>
          <w:spacing w:val="-1"/>
          <w:sz w:val="28"/>
          <w:szCs w:val="28"/>
        </w:rPr>
        <w:t>производстве.</w:t>
      </w:r>
      <w:r w:rsidR="00054E91">
        <w:rPr>
          <w:spacing w:val="-1"/>
          <w:sz w:val="28"/>
          <w:szCs w:val="28"/>
        </w:rPr>
        <w:t xml:space="preserve"> </w:t>
      </w:r>
      <w:r w:rsidR="00803669" w:rsidRPr="00DF74E5">
        <w:rPr>
          <w:spacing w:val="-1"/>
          <w:sz w:val="28"/>
          <w:szCs w:val="28"/>
        </w:rPr>
        <w:t>Имеющиеся на территории источники противопожарного водоснабжения (пожарные резервуары, пожарные гидранты, водонапорные башни) проверить и привести в соответствие с требованиями норм и правил пожарной безопас</w:t>
      </w:r>
      <w:r w:rsidR="009276E6">
        <w:rPr>
          <w:spacing w:val="-1"/>
          <w:sz w:val="28"/>
          <w:szCs w:val="28"/>
        </w:rPr>
        <w:t>ности.</w:t>
      </w:r>
    </w:p>
    <w:p w:rsidR="00803669" w:rsidRPr="00DF74E5" w:rsidRDefault="00F243FA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DF74E5">
        <w:rPr>
          <w:spacing w:val="-1"/>
          <w:sz w:val="28"/>
          <w:szCs w:val="28"/>
        </w:rPr>
        <w:t>.</w:t>
      </w:r>
      <w:r w:rsidR="00D2357C">
        <w:rPr>
          <w:spacing w:val="-1"/>
          <w:sz w:val="28"/>
          <w:szCs w:val="28"/>
        </w:rPr>
        <w:t>5</w:t>
      </w:r>
      <w:r w:rsidR="00DF74E5">
        <w:rPr>
          <w:spacing w:val="-1"/>
          <w:sz w:val="28"/>
          <w:szCs w:val="28"/>
        </w:rPr>
        <w:t xml:space="preserve">. </w:t>
      </w:r>
      <w:r w:rsidR="00803669" w:rsidRPr="00DF74E5">
        <w:rPr>
          <w:spacing w:val="-1"/>
          <w:sz w:val="28"/>
          <w:szCs w:val="28"/>
        </w:rPr>
        <w:t>Территории предприятий, организаций, противопожарные разрывы между зданиями очистить от сгораемых отходов, мусора и сухой сорной растительности</w:t>
      </w:r>
      <w:r w:rsidR="009276E6">
        <w:rPr>
          <w:spacing w:val="-1"/>
          <w:sz w:val="28"/>
          <w:szCs w:val="28"/>
        </w:rPr>
        <w:t>.</w:t>
      </w:r>
    </w:p>
    <w:p w:rsidR="00803669" w:rsidRPr="00DF74E5" w:rsidRDefault="00F243FA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DF74E5">
        <w:rPr>
          <w:spacing w:val="-1"/>
          <w:sz w:val="28"/>
          <w:szCs w:val="28"/>
        </w:rPr>
        <w:t>.</w:t>
      </w:r>
      <w:r w:rsidR="00D2357C">
        <w:rPr>
          <w:spacing w:val="-1"/>
          <w:sz w:val="28"/>
          <w:szCs w:val="28"/>
        </w:rPr>
        <w:t>6</w:t>
      </w:r>
      <w:r w:rsidR="00DF74E5">
        <w:rPr>
          <w:spacing w:val="-1"/>
          <w:sz w:val="28"/>
          <w:szCs w:val="28"/>
        </w:rPr>
        <w:t xml:space="preserve">. </w:t>
      </w:r>
      <w:r w:rsidR="00803669" w:rsidRPr="00DF74E5">
        <w:rPr>
          <w:spacing w:val="-1"/>
          <w:sz w:val="28"/>
          <w:szCs w:val="28"/>
        </w:rPr>
        <w:t>Обеспечить в полном объёме наличие первичных средств пожаротушения на объектах, укомплектовать пожарные щиты.</w:t>
      </w:r>
    </w:p>
    <w:p w:rsidR="004522E8" w:rsidRDefault="004522E8" w:rsidP="001634F7">
      <w:pPr>
        <w:suppressAutoHyphens/>
        <w:ind w:firstLine="709"/>
        <w:jc w:val="both"/>
        <w:rPr>
          <w:sz w:val="28"/>
          <w:szCs w:val="28"/>
        </w:rPr>
      </w:pPr>
    </w:p>
    <w:p w:rsidR="00E3403E" w:rsidRPr="00DF74E5" w:rsidRDefault="004522E8" w:rsidP="001634F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74E5">
        <w:rPr>
          <w:sz w:val="28"/>
          <w:szCs w:val="28"/>
        </w:rPr>
        <w:t xml:space="preserve">. </w:t>
      </w:r>
      <w:r w:rsidR="003B76CA">
        <w:rPr>
          <w:sz w:val="28"/>
          <w:szCs w:val="28"/>
        </w:rPr>
        <w:t>Начальнику</w:t>
      </w:r>
      <w:r w:rsidR="00E3403E" w:rsidRPr="00DF74E5">
        <w:rPr>
          <w:sz w:val="28"/>
          <w:szCs w:val="28"/>
        </w:rPr>
        <w:t xml:space="preserve"> управления по делам территорий администрации Георгиевского городского округа Ставропольского края Грищенко И.А., </w:t>
      </w:r>
      <w:r w:rsidR="009276E6">
        <w:rPr>
          <w:sz w:val="28"/>
          <w:szCs w:val="28"/>
        </w:rPr>
        <w:t>начальникам</w:t>
      </w:r>
      <w:r w:rsidR="00124EC2" w:rsidRPr="00DF74E5">
        <w:rPr>
          <w:sz w:val="28"/>
          <w:szCs w:val="28"/>
        </w:rPr>
        <w:t xml:space="preserve"> территориальных отделов </w:t>
      </w:r>
      <w:r w:rsidR="009276E6">
        <w:rPr>
          <w:sz w:val="28"/>
          <w:szCs w:val="28"/>
        </w:rPr>
        <w:t xml:space="preserve">по работе с населением </w:t>
      </w:r>
      <w:r w:rsidR="00B17AE1">
        <w:rPr>
          <w:sz w:val="28"/>
          <w:szCs w:val="28"/>
        </w:rPr>
        <w:t>у</w:t>
      </w:r>
      <w:r w:rsidR="00124EC2" w:rsidRPr="00DF74E5">
        <w:rPr>
          <w:sz w:val="28"/>
          <w:szCs w:val="28"/>
        </w:rPr>
        <w:t>правления по делам территорий администрации Георгиевского городского округа Ставропольского края о</w:t>
      </w:r>
      <w:r w:rsidR="00AD4519" w:rsidRPr="00DF74E5">
        <w:rPr>
          <w:sz w:val="28"/>
          <w:szCs w:val="28"/>
        </w:rPr>
        <w:t>рганизовать</w:t>
      </w:r>
      <w:r w:rsidR="00500FDD">
        <w:rPr>
          <w:sz w:val="28"/>
          <w:szCs w:val="28"/>
        </w:rPr>
        <w:t>:</w:t>
      </w:r>
    </w:p>
    <w:p w:rsidR="00E3403E" w:rsidRDefault="004522E8" w:rsidP="001634F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500FDD">
        <w:rPr>
          <w:sz w:val="28"/>
          <w:szCs w:val="28"/>
        </w:rPr>
        <w:t>П</w:t>
      </w:r>
      <w:r w:rsidR="00500FDD" w:rsidRPr="00E3403E">
        <w:rPr>
          <w:sz w:val="28"/>
          <w:szCs w:val="28"/>
        </w:rPr>
        <w:t xml:space="preserve">атрулирование населенных пунктов </w:t>
      </w:r>
      <w:r w:rsidR="00AD4519" w:rsidRPr="00E3403E">
        <w:rPr>
          <w:sz w:val="28"/>
          <w:szCs w:val="28"/>
        </w:rPr>
        <w:t>силами населения и членов добровольных пожарных формирований</w:t>
      </w:r>
      <w:r w:rsidR="00E3403E" w:rsidRPr="00E3403E">
        <w:rPr>
          <w:sz w:val="28"/>
          <w:szCs w:val="28"/>
        </w:rPr>
        <w:t xml:space="preserve"> сельских поселений</w:t>
      </w:r>
      <w:r w:rsidR="009276E6">
        <w:rPr>
          <w:sz w:val="28"/>
          <w:szCs w:val="28"/>
        </w:rPr>
        <w:t>.</w:t>
      </w:r>
    </w:p>
    <w:p w:rsidR="00E3403E" w:rsidRDefault="004522E8" w:rsidP="001634F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500FDD">
        <w:rPr>
          <w:sz w:val="28"/>
          <w:szCs w:val="28"/>
        </w:rPr>
        <w:t>П</w:t>
      </w:r>
      <w:r w:rsidR="002276BF">
        <w:rPr>
          <w:sz w:val="28"/>
          <w:szCs w:val="28"/>
        </w:rPr>
        <w:t xml:space="preserve">роведение </w:t>
      </w:r>
      <w:r w:rsidR="00E3403E" w:rsidRPr="00E3403E">
        <w:rPr>
          <w:sz w:val="28"/>
          <w:szCs w:val="28"/>
        </w:rPr>
        <w:t>соответствующей разъяснительной работы о мерах пожарной безопасности и действиях в случае пожара</w:t>
      </w:r>
      <w:r w:rsidR="009276E6">
        <w:rPr>
          <w:sz w:val="28"/>
          <w:szCs w:val="28"/>
        </w:rPr>
        <w:t>.</w:t>
      </w:r>
    </w:p>
    <w:p w:rsidR="00AD4519" w:rsidRPr="00DF74E5" w:rsidRDefault="004522E8" w:rsidP="001634F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74E5">
        <w:rPr>
          <w:sz w:val="28"/>
          <w:szCs w:val="28"/>
        </w:rPr>
        <w:t>.</w:t>
      </w:r>
      <w:r w:rsidR="009276E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F74E5">
        <w:rPr>
          <w:sz w:val="28"/>
          <w:szCs w:val="28"/>
        </w:rPr>
        <w:t xml:space="preserve"> </w:t>
      </w:r>
      <w:r w:rsidR="009276E6">
        <w:rPr>
          <w:sz w:val="28"/>
          <w:szCs w:val="28"/>
        </w:rPr>
        <w:t xml:space="preserve">Контроль наличия в </w:t>
      </w:r>
      <w:r w:rsidR="00616E7A">
        <w:rPr>
          <w:sz w:val="28"/>
          <w:szCs w:val="28"/>
        </w:rPr>
        <w:t>н</w:t>
      </w:r>
      <w:r w:rsidR="00AD4519" w:rsidRPr="00DF74E5">
        <w:rPr>
          <w:sz w:val="28"/>
          <w:szCs w:val="28"/>
        </w:rPr>
        <w:t>аселенны</w:t>
      </w:r>
      <w:r w:rsidR="00616E7A">
        <w:rPr>
          <w:sz w:val="28"/>
          <w:szCs w:val="28"/>
        </w:rPr>
        <w:t>х</w:t>
      </w:r>
      <w:r w:rsidR="00AD4519" w:rsidRPr="00DF74E5">
        <w:rPr>
          <w:sz w:val="28"/>
          <w:szCs w:val="28"/>
        </w:rPr>
        <w:t xml:space="preserve"> пункт</w:t>
      </w:r>
      <w:r w:rsidR="009276E6">
        <w:rPr>
          <w:sz w:val="28"/>
          <w:szCs w:val="28"/>
        </w:rPr>
        <w:t>ах</w:t>
      </w:r>
      <w:r w:rsidR="00AD4519" w:rsidRPr="00DF74E5">
        <w:rPr>
          <w:sz w:val="28"/>
          <w:szCs w:val="28"/>
        </w:rPr>
        <w:t xml:space="preserve"> и отдельно расположенны</w:t>
      </w:r>
      <w:r w:rsidR="00B17AE1">
        <w:rPr>
          <w:sz w:val="28"/>
          <w:szCs w:val="28"/>
        </w:rPr>
        <w:t>х</w:t>
      </w:r>
      <w:r w:rsidR="00AD4519" w:rsidRPr="00DF74E5">
        <w:rPr>
          <w:sz w:val="28"/>
          <w:szCs w:val="28"/>
        </w:rPr>
        <w:t xml:space="preserve"> объект</w:t>
      </w:r>
      <w:r w:rsidR="009276E6">
        <w:rPr>
          <w:sz w:val="28"/>
          <w:szCs w:val="28"/>
        </w:rPr>
        <w:t>ах</w:t>
      </w:r>
      <w:r w:rsidR="00AD4519" w:rsidRPr="00DF74E5">
        <w:rPr>
          <w:sz w:val="28"/>
          <w:szCs w:val="28"/>
        </w:rPr>
        <w:t xml:space="preserve"> телефонной связ</w:t>
      </w:r>
      <w:r w:rsidR="009276E6">
        <w:rPr>
          <w:sz w:val="28"/>
          <w:szCs w:val="28"/>
        </w:rPr>
        <w:t>и</w:t>
      </w:r>
      <w:r w:rsidR="00AD4519" w:rsidRPr="00DF74E5">
        <w:rPr>
          <w:sz w:val="28"/>
          <w:szCs w:val="28"/>
        </w:rPr>
        <w:t xml:space="preserve"> для сообщения о пожаре в пожарную охрану</w:t>
      </w:r>
      <w:r w:rsidR="009276E6">
        <w:rPr>
          <w:sz w:val="28"/>
          <w:szCs w:val="28"/>
        </w:rPr>
        <w:t>.</w:t>
      </w:r>
    </w:p>
    <w:p w:rsidR="00AD4519" w:rsidRPr="00DF74E5" w:rsidRDefault="004522E8" w:rsidP="001634F7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DF74E5">
        <w:rPr>
          <w:spacing w:val="-1"/>
          <w:sz w:val="28"/>
          <w:szCs w:val="28"/>
        </w:rPr>
        <w:t>.</w:t>
      </w:r>
      <w:r w:rsidR="009276E6">
        <w:rPr>
          <w:spacing w:val="-1"/>
          <w:sz w:val="28"/>
          <w:szCs w:val="28"/>
        </w:rPr>
        <w:t>4</w:t>
      </w:r>
      <w:r w:rsidR="00DF74E5">
        <w:rPr>
          <w:spacing w:val="-1"/>
          <w:sz w:val="28"/>
          <w:szCs w:val="28"/>
        </w:rPr>
        <w:t xml:space="preserve">. </w:t>
      </w:r>
      <w:r w:rsidR="009276E6">
        <w:rPr>
          <w:spacing w:val="-1"/>
          <w:sz w:val="28"/>
          <w:szCs w:val="28"/>
        </w:rPr>
        <w:t>Информирование жителей сельских населенных пунктов о з</w:t>
      </w:r>
      <w:r w:rsidR="00616E7A">
        <w:rPr>
          <w:sz w:val="28"/>
          <w:szCs w:val="28"/>
        </w:rPr>
        <w:t>апрет</w:t>
      </w:r>
      <w:r w:rsidR="009276E6">
        <w:rPr>
          <w:sz w:val="28"/>
          <w:szCs w:val="28"/>
        </w:rPr>
        <w:t>е</w:t>
      </w:r>
      <w:r w:rsidR="00616E7A">
        <w:rPr>
          <w:sz w:val="28"/>
          <w:szCs w:val="28"/>
        </w:rPr>
        <w:t xml:space="preserve"> на</w:t>
      </w:r>
      <w:r w:rsidR="00AD4519" w:rsidRPr="00DF74E5">
        <w:rPr>
          <w:sz w:val="28"/>
          <w:szCs w:val="28"/>
        </w:rPr>
        <w:t xml:space="preserve"> разведени</w:t>
      </w:r>
      <w:r w:rsidR="00A63CAD">
        <w:rPr>
          <w:sz w:val="28"/>
          <w:szCs w:val="28"/>
        </w:rPr>
        <w:t>я</w:t>
      </w:r>
      <w:r w:rsidR="00AD4519" w:rsidRPr="00DF74E5">
        <w:rPr>
          <w:sz w:val="28"/>
          <w:szCs w:val="28"/>
        </w:rPr>
        <w:t xml:space="preserve"> костров, проведения пожароопасных работ на определенных участках, топк</w:t>
      </w:r>
      <w:r w:rsidR="007F6CAA" w:rsidRPr="00DF74E5">
        <w:rPr>
          <w:sz w:val="28"/>
          <w:szCs w:val="28"/>
        </w:rPr>
        <w:t>у</w:t>
      </w:r>
      <w:r w:rsidR="00AD4519" w:rsidRPr="00DF74E5">
        <w:rPr>
          <w:sz w:val="28"/>
          <w:szCs w:val="28"/>
        </w:rPr>
        <w:t xml:space="preserve"> печей, кухонных очагов и котельных установок, работающих на твердом топливе, в сельских населенных пунктах, дачных поселках, на предприятиях и садовых участках</w:t>
      </w:r>
      <w:r w:rsidR="000D16F5" w:rsidRPr="000D16F5">
        <w:rPr>
          <w:spacing w:val="-1"/>
          <w:sz w:val="28"/>
          <w:szCs w:val="28"/>
        </w:rPr>
        <w:t xml:space="preserve"> </w:t>
      </w:r>
      <w:r w:rsidR="000D16F5">
        <w:rPr>
          <w:spacing w:val="-1"/>
          <w:sz w:val="28"/>
          <w:szCs w:val="28"/>
        </w:rPr>
        <w:t>в</w:t>
      </w:r>
      <w:r w:rsidR="000D16F5" w:rsidRPr="00DF74E5">
        <w:rPr>
          <w:sz w:val="28"/>
          <w:szCs w:val="28"/>
        </w:rPr>
        <w:t xml:space="preserve"> условиях устойчивой сухой, жаркой и ветреной погоды или при получении штормового предупреждения</w:t>
      </w:r>
      <w:r w:rsidR="00AD4519" w:rsidRPr="00DF74E5">
        <w:rPr>
          <w:sz w:val="28"/>
          <w:szCs w:val="28"/>
        </w:rPr>
        <w:t>.</w:t>
      </w:r>
    </w:p>
    <w:p w:rsidR="007F6CAA" w:rsidRPr="00B10BBD" w:rsidRDefault="007F6CAA" w:rsidP="001634F7">
      <w:pPr>
        <w:pStyle w:val="a9"/>
        <w:ind w:left="0" w:firstLine="709"/>
        <w:jc w:val="both"/>
        <w:rPr>
          <w:sz w:val="28"/>
          <w:szCs w:val="28"/>
        </w:rPr>
      </w:pPr>
    </w:p>
    <w:p w:rsidR="00A55614" w:rsidRPr="00B10BBD" w:rsidRDefault="004522E8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5614" w:rsidRPr="00B10BBD">
        <w:rPr>
          <w:sz w:val="28"/>
          <w:szCs w:val="28"/>
        </w:rPr>
        <w:t xml:space="preserve">. </w:t>
      </w:r>
      <w:r w:rsidR="00133D8A">
        <w:rPr>
          <w:sz w:val="28"/>
          <w:szCs w:val="28"/>
        </w:rPr>
        <w:t>Рекомендовать р</w:t>
      </w:r>
      <w:r w:rsidR="00A55614" w:rsidRPr="00B10BBD">
        <w:rPr>
          <w:sz w:val="28"/>
          <w:szCs w:val="28"/>
        </w:rPr>
        <w:t>уководителям сельскохозяйстве</w:t>
      </w:r>
      <w:r w:rsidR="00A63CAD">
        <w:rPr>
          <w:sz w:val="28"/>
          <w:szCs w:val="28"/>
        </w:rPr>
        <w:t>нных предприятий, крестьянских (</w:t>
      </w:r>
      <w:r w:rsidR="00A55614" w:rsidRPr="00B10BBD">
        <w:rPr>
          <w:sz w:val="28"/>
          <w:szCs w:val="28"/>
        </w:rPr>
        <w:t>фермерских</w:t>
      </w:r>
      <w:r w:rsidR="00A63CAD">
        <w:rPr>
          <w:sz w:val="28"/>
          <w:szCs w:val="28"/>
        </w:rPr>
        <w:t>)</w:t>
      </w:r>
      <w:r w:rsidR="00A55614" w:rsidRPr="00B10BBD">
        <w:rPr>
          <w:sz w:val="28"/>
          <w:szCs w:val="28"/>
        </w:rPr>
        <w:t xml:space="preserve"> хозяйств в период подготовки и уборки урожая зерновых, заготовки грубых кормов: </w:t>
      </w:r>
    </w:p>
    <w:p w:rsidR="00A55614" w:rsidRPr="00B10BBD" w:rsidRDefault="004522E8" w:rsidP="001634F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55614" w:rsidRPr="00B10BBD">
        <w:rPr>
          <w:sz w:val="28"/>
          <w:szCs w:val="28"/>
        </w:rPr>
        <w:t>.1. До начала уборки урожая провести со всеми задействованными лицами противопожарный инструктаж, а всю уборочную технику, включая и привлечен</w:t>
      </w:r>
      <w:r w:rsidR="00912FD1" w:rsidRPr="00B10BBD">
        <w:rPr>
          <w:sz w:val="28"/>
          <w:szCs w:val="28"/>
        </w:rPr>
        <w:t xml:space="preserve">ную, </w:t>
      </w:r>
      <w:r w:rsidR="00A55614" w:rsidRPr="00B10BBD">
        <w:rPr>
          <w:sz w:val="28"/>
          <w:szCs w:val="28"/>
        </w:rPr>
        <w:t>оснастить перв</w:t>
      </w:r>
      <w:r w:rsidR="00D03BCD" w:rsidRPr="00B10BBD">
        <w:rPr>
          <w:sz w:val="28"/>
          <w:szCs w:val="28"/>
        </w:rPr>
        <w:t>ичными средствами пожаротушения</w:t>
      </w:r>
      <w:r w:rsidR="00A55614" w:rsidRPr="00B10BBD">
        <w:rPr>
          <w:sz w:val="28"/>
          <w:szCs w:val="28"/>
        </w:rPr>
        <w:t xml:space="preserve"> (комбайны всех типов и тракторы – двумя огнетушителями, двумя штыковыми лопатами и двумя метлами), оборудоват</w:t>
      </w:r>
      <w:r w:rsidR="005311F0">
        <w:rPr>
          <w:sz w:val="28"/>
          <w:szCs w:val="28"/>
        </w:rPr>
        <w:t xml:space="preserve">ь исправными искрогасителями и </w:t>
      </w:r>
      <w:r w:rsidR="00A55614" w:rsidRPr="00B10BBD">
        <w:rPr>
          <w:sz w:val="28"/>
          <w:szCs w:val="28"/>
        </w:rPr>
        <w:t>отрегулировать системы питани</w:t>
      </w:r>
      <w:r w:rsidR="00D03BCD" w:rsidRPr="00B10BBD">
        <w:rPr>
          <w:sz w:val="28"/>
          <w:szCs w:val="28"/>
        </w:rPr>
        <w:t>я</w:t>
      </w:r>
      <w:r w:rsidR="00A63CAD">
        <w:rPr>
          <w:sz w:val="28"/>
          <w:szCs w:val="28"/>
        </w:rPr>
        <w:t>, зажигания и смазки.</w:t>
      </w:r>
    </w:p>
    <w:p w:rsidR="00A55614" w:rsidRPr="00B10BBD" w:rsidRDefault="004522E8" w:rsidP="0016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5614" w:rsidRPr="00B10BBD">
        <w:rPr>
          <w:sz w:val="28"/>
          <w:szCs w:val="28"/>
        </w:rPr>
        <w:t xml:space="preserve">.2. </w:t>
      </w:r>
      <w:r w:rsidR="001634F7">
        <w:rPr>
          <w:sz w:val="28"/>
          <w:szCs w:val="28"/>
        </w:rPr>
        <w:t>Обеспечить пр</w:t>
      </w:r>
      <w:r w:rsidR="004971B4">
        <w:rPr>
          <w:sz w:val="28"/>
          <w:szCs w:val="28"/>
        </w:rPr>
        <w:t>отивопожарный режим в период под</w:t>
      </w:r>
      <w:r w:rsidR="001634F7">
        <w:rPr>
          <w:sz w:val="28"/>
          <w:szCs w:val="28"/>
        </w:rPr>
        <w:t>готовки и проведения уборочных работ 2021 года.</w:t>
      </w:r>
    </w:p>
    <w:p w:rsidR="00A55614" w:rsidRPr="00B10BBD" w:rsidRDefault="004522E8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4F5E" w:rsidRPr="00B10BBD">
        <w:rPr>
          <w:sz w:val="28"/>
          <w:szCs w:val="28"/>
        </w:rPr>
        <w:t>.</w:t>
      </w:r>
      <w:r w:rsidR="001634F7">
        <w:rPr>
          <w:sz w:val="28"/>
          <w:szCs w:val="28"/>
        </w:rPr>
        <w:t>3</w:t>
      </w:r>
      <w:r w:rsidR="00A55614" w:rsidRPr="00B10BBD">
        <w:rPr>
          <w:sz w:val="28"/>
          <w:szCs w:val="28"/>
        </w:rPr>
        <w:t>. Запахать второстепенные дороги, проходящие через хлебные массивы, неиспользуемые для транспортировки зерна на зерноток</w:t>
      </w:r>
      <w:r w:rsidR="00D03BCD" w:rsidRPr="00B10BBD">
        <w:rPr>
          <w:sz w:val="28"/>
          <w:szCs w:val="28"/>
        </w:rPr>
        <w:t>и</w:t>
      </w:r>
      <w:r w:rsidR="00A63CAD">
        <w:rPr>
          <w:sz w:val="28"/>
          <w:szCs w:val="28"/>
        </w:rPr>
        <w:t>.</w:t>
      </w:r>
    </w:p>
    <w:p w:rsidR="00A55614" w:rsidRPr="00B10BBD" w:rsidRDefault="004522E8" w:rsidP="0016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34F7">
        <w:rPr>
          <w:sz w:val="28"/>
          <w:szCs w:val="28"/>
        </w:rPr>
        <w:t>.4</w:t>
      </w:r>
      <w:r w:rsidR="00A55614" w:rsidRPr="00B10BBD">
        <w:rPr>
          <w:sz w:val="28"/>
          <w:szCs w:val="28"/>
        </w:rPr>
        <w:t>. Складирование сена и соломы осуществлять на специально выде</w:t>
      </w:r>
      <w:r w:rsidR="003E5A85" w:rsidRPr="00B10BBD">
        <w:rPr>
          <w:sz w:val="28"/>
          <w:szCs w:val="28"/>
        </w:rPr>
        <w:t xml:space="preserve">ленных </w:t>
      </w:r>
      <w:r w:rsidR="00A55614" w:rsidRPr="00B10BBD">
        <w:rPr>
          <w:sz w:val="28"/>
          <w:szCs w:val="28"/>
        </w:rPr>
        <w:t>для этой цели площадках, подготовленных и отвечающих требованиям действующих норм и правил пожарной бе</w:t>
      </w:r>
      <w:r w:rsidR="00A63CAD">
        <w:rPr>
          <w:sz w:val="28"/>
          <w:szCs w:val="28"/>
        </w:rPr>
        <w:t>зопасности.</w:t>
      </w:r>
    </w:p>
    <w:p w:rsidR="00A55614" w:rsidRPr="00B10BBD" w:rsidRDefault="004522E8" w:rsidP="00163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34F7">
        <w:rPr>
          <w:sz w:val="28"/>
          <w:szCs w:val="28"/>
        </w:rPr>
        <w:t>.5</w:t>
      </w:r>
      <w:r w:rsidR="005311F0">
        <w:rPr>
          <w:sz w:val="28"/>
          <w:szCs w:val="28"/>
        </w:rPr>
        <w:t>. Приостановить</w:t>
      </w:r>
      <w:r w:rsidR="00A55614" w:rsidRPr="00B10BBD">
        <w:rPr>
          <w:sz w:val="28"/>
          <w:szCs w:val="28"/>
        </w:rPr>
        <w:t xml:space="preserve"> проведение пожароопасных работ на определен</w:t>
      </w:r>
      <w:r w:rsidR="003E5A85" w:rsidRPr="00B10BBD">
        <w:rPr>
          <w:sz w:val="28"/>
          <w:szCs w:val="28"/>
        </w:rPr>
        <w:t>ных</w:t>
      </w:r>
      <w:r w:rsidR="00A55614" w:rsidRPr="00B10BBD">
        <w:rPr>
          <w:sz w:val="28"/>
          <w:szCs w:val="28"/>
        </w:rPr>
        <w:t xml:space="preserve"> участках, топку печей, кухонных очагов и котельных установок, рабо</w:t>
      </w:r>
      <w:r w:rsidR="00A63CAD">
        <w:rPr>
          <w:sz w:val="28"/>
          <w:szCs w:val="28"/>
        </w:rPr>
        <w:t>тающих на твердом топливе.</w:t>
      </w:r>
    </w:p>
    <w:p w:rsidR="00A55614" w:rsidRPr="00B10BBD" w:rsidRDefault="004522E8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34F7">
        <w:rPr>
          <w:sz w:val="28"/>
          <w:szCs w:val="28"/>
        </w:rPr>
        <w:t>.6</w:t>
      </w:r>
      <w:r w:rsidR="00A55614" w:rsidRPr="00B10BBD">
        <w:rPr>
          <w:sz w:val="28"/>
          <w:szCs w:val="28"/>
        </w:rPr>
        <w:t>. Произвести удаление сухой рас</w:t>
      </w:r>
      <w:r w:rsidR="003E5A85" w:rsidRPr="00B10BBD">
        <w:rPr>
          <w:sz w:val="28"/>
          <w:szCs w:val="28"/>
        </w:rPr>
        <w:t>тительности по всему периметру</w:t>
      </w:r>
      <w:r w:rsidR="00A55614" w:rsidRPr="00B10BBD">
        <w:rPr>
          <w:sz w:val="28"/>
          <w:szCs w:val="28"/>
        </w:rPr>
        <w:t xml:space="preserve"> подведомственной т</w:t>
      </w:r>
      <w:r w:rsidR="00A63CAD">
        <w:rPr>
          <w:sz w:val="28"/>
          <w:szCs w:val="28"/>
        </w:rPr>
        <w:t>ерритории.</w:t>
      </w:r>
    </w:p>
    <w:p w:rsidR="00A55614" w:rsidRDefault="004522E8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4F5E" w:rsidRPr="00B10BBD">
        <w:rPr>
          <w:sz w:val="28"/>
          <w:szCs w:val="28"/>
        </w:rPr>
        <w:t>.</w:t>
      </w:r>
      <w:r w:rsidR="001634F7">
        <w:rPr>
          <w:sz w:val="28"/>
          <w:szCs w:val="28"/>
        </w:rPr>
        <w:t>7</w:t>
      </w:r>
      <w:r w:rsidR="00A55614" w:rsidRPr="00B10BBD">
        <w:rPr>
          <w:sz w:val="28"/>
          <w:szCs w:val="28"/>
        </w:rPr>
        <w:t>. Обеспечить в полном объеме наличие первичных средств пожаро</w:t>
      </w:r>
      <w:r w:rsidR="007C05C7">
        <w:rPr>
          <w:sz w:val="28"/>
          <w:szCs w:val="28"/>
        </w:rPr>
        <w:t xml:space="preserve">тушения </w:t>
      </w:r>
      <w:r w:rsidR="00A55614" w:rsidRPr="00B10BBD">
        <w:rPr>
          <w:sz w:val="28"/>
          <w:szCs w:val="28"/>
        </w:rPr>
        <w:t>на объекта</w:t>
      </w:r>
      <w:r w:rsidR="00A63CAD">
        <w:rPr>
          <w:sz w:val="28"/>
          <w:szCs w:val="28"/>
        </w:rPr>
        <w:t>х, укомплектовать пожарные щиты.</w:t>
      </w:r>
    </w:p>
    <w:p w:rsidR="00A63CAD" w:rsidRPr="00A63CAD" w:rsidRDefault="00A63CAD" w:rsidP="001634F7">
      <w:pPr>
        <w:ind w:firstLine="709"/>
        <w:jc w:val="both"/>
        <w:rPr>
          <w:spacing w:val="-1"/>
          <w:sz w:val="28"/>
          <w:szCs w:val="28"/>
        </w:rPr>
      </w:pPr>
      <w:r w:rsidRPr="00A63CAD">
        <w:rPr>
          <w:spacing w:val="-1"/>
          <w:sz w:val="28"/>
          <w:szCs w:val="28"/>
        </w:rPr>
        <w:t>9.</w:t>
      </w:r>
      <w:r w:rsidR="001634F7">
        <w:rPr>
          <w:spacing w:val="-1"/>
          <w:sz w:val="28"/>
          <w:szCs w:val="28"/>
        </w:rPr>
        <w:t>8</w:t>
      </w:r>
      <w:r w:rsidRPr="00A63CAD">
        <w:rPr>
          <w:spacing w:val="-1"/>
          <w:sz w:val="28"/>
          <w:szCs w:val="28"/>
        </w:rPr>
        <w:t>. Предусмотреть подвоз воды для заправки пожарных машин при локализации и ликвидации очагов пожаров, удаленных от источников противопожарного водоснабжения.</w:t>
      </w:r>
    </w:p>
    <w:p w:rsidR="00A63CAD" w:rsidRPr="00B10BBD" w:rsidRDefault="00A63CAD" w:rsidP="001634F7">
      <w:pPr>
        <w:ind w:firstLine="709"/>
        <w:jc w:val="both"/>
        <w:rPr>
          <w:spacing w:val="-1"/>
          <w:sz w:val="28"/>
          <w:szCs w:val="28"/>
        </w:rPr>
      </w:pPr>
      <w:r w:rsidRPr="00A63CAD">
        <w:rPr>
          <w:sz w:val="28"/>
          <w:szCs w:val="28"/>
        </w:rPr>
        <w:t>9.</w:t>
      </w:r>
      <w:r w:rsidR="001634F7">
        <w:rPr>
          <w:sz w:val="28"/>
          <w:szCs w:val="28"/>
        </w:rPr>
        <w:t>9</w:t>
      </w:r>
      <w:r w:rsidRPr="00A63CAD">
        <w:rPr>
          <w:sz w:val="28"/>
          <w:szCs w:val="28"/>
        </w:rPr>
        <w:t>. Подготовку для возможного использования имеющуюся водовозную, сельскохозяйственную, землеройную технику, противопожарные щиты с первичными средствами пожаротушения (ведра, огнетушители, лопаты, багры и т.д.).</w:t>
      </w:r>
    </w:p>
    <w:p w:rsidR="004728B5" w:rsidRPr="00B10BBD" w:rsidRDefault="004522E8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4728B5" w:rsidRPr="00B10BBD">
        <w:rPr>
          <w:spacing w:val="-1"/>
          <w:sz w:val="28"/>
          <w:szCs w:val="28"/>
        </w:rPr>
        <w:t>.</w:t>
      </w:r>
      <w:r w:rsidR="001634F7">
        <w:rPr>
          <w:spacing w:val="-1"/>
          <w:sz w:val="28"/>
          <w:szCs w:val="28"/>
        </w:rPr>
        <w:t>10</w:t>
      </w:r>
      <w:r w:rsidR="004728B5" w:rsidRPr="00B10BBD">
        <w:rPr>
          <w:spacing w:val="-1"/>
          <w:sz w:val="28"/>
          <w:szCs w:val="28"/>
        </w:rPr>
        <w:t>. Полевые станы, зерноток</w:t>
      </w:r>
      <w:r w:rsidR="00D03BCD" w:rsidRPr="00B10BBD">
        <w:rPr>
          <w:spacing w:val="-1"/>
          <w:sz w:val="28"/>
          <w:szCs w:val="28"/>
        </w:rPr>
        <w:t>и</w:t>
      </w:r>
      <w:r w:rsidR="004728B5" w:rsidRPr="00B10BBD">
        <w:rPr>
          <w:spacing w:val="-1"/>
          <w:sz w:val="28"/>
          <w:szCs w:val="28"/>
        </w:rPr>
        <w:t>, зерносклады, места стоянки и ремонта техники, склады грубых кормов, места проживания лиц, прикомандированных на уборку урожая, обеспечить в полном объёме первичными средствами пожаротушения</w:t>
      </w:r>
      <w:r w:rsidR="00A63CAD">
        <w:rPr>
          <w:spacing w:val="-1"/>
          <w:sz w:val="28"/>
          <w:szCs w:val="28"/>
        </w:rPr>
        <w:t>, отремонтировать пожарные щиты.</w:t>
      </w:r>
    </w:p>
    <w:p w:rsidR="004728B5" w:rsidRPr="00B10BBD" w:rsidRDefault="004522E8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4728B5" w:rsidRPr="00B10BBD">
        <w:rPr>
          <w:spacing w:val="-1"/>
          <w:sz w:val="28"/>
          <w:szCs w:val="28"/>
        </w:rPr>
        <w:t>.</w:t>
      </w:r>
      <w:r w:rsidR="001634F7">
        <w:rPr>
          <w:spacing w:val="-1"/>
          <w:sz w:val="28"/>
          <w:szCs w:val="28"/>
        </w:rPr>
        <w:t>11</w:t>
      </w:r>
      <w:r w:rsidR="004728B5" w:rsidRPr="00B10BBD">
        <w:rPr>
          <w:spacing w:val="-1"/>
          <w:sz w:val="28"/>
          <w:szCs w:val="28"/>
        </w:rPr>
        <w:t>. Привести в соответствие с действующим положением доброволь</w:t>
      </w:r>
      <w:r w:rsidR="007C05C7">
        <w:rPr>
          <w:spacing w:val="-1"/>
          <w:sz w:val="28"/>
          <w:szCs w:val="28"/>
        </w:rPr>
        <w:t>ные проти</w:t>
      </w:r>
      <w:r w:rsidR="004728B5" w:rsidRPr="00B10BBD">
        <w:rPr>
          <w:spacing w:val="-1"/>
          <w:sz w:val="28"/>
          <w:szCs w:val="28"/>
        </w:rPr>
        <w:t>вопожарные формирования (ДПД, ДПК), организовать круглосу</w:t>
      </w:r>
      <w:r w:rsidR="007C05C7">
        <w:rPr>
          <w:spacing w:val="-1"/>
          <w:sz w:val="28"/>
          <w:szCs w:val="28"/>
        </w:rPr>
        <w:t>точное дежур</w:t>
      </w:r>
      <w:r w:rsidR="004728B5" w:rsidRPr="00B10BBD">
        <w:rPr>
          <w:spacing w:val="-1"/>
          <w:sz w:val="28"/>
          <w:szCs w:val="28"/>
        </w:rPr>
        <w:t>ство водителей и членов добровольных пожарных команд на ис</w:t>
      </w:r>
      <w:r w:rsidR="007C05C7">
        <w:rPr>
          <w:spacing w:val="-1"/>
          <w:sz w:val="28"/>
          <w:szCs w:val="28"/>
        </w:rPr>
        <w:t>правной, за</w:t>
      </w:r>
      <w:r w:rsidR="004728B5" w:rsidRPr="00B10BBD">
        <w:rPr>
          <w:spacing w:val="-1"/>
          <w:sz w:val="28"/>
          <w:szCs w:val="28"/>
        </w:rPr>
        <w:t>правленной пожарной и приспособленной для целей пожаротушения технике</w:t>
      </w:r>
      <w:r w:rsidR="00A63CAD">
        <w:rPr>
          <w:spacing w:val="-1"/>
          <w:sz w:val="28"/>
          <w:szCs w:val="28"/>
        </w:rPr>
        <w:t>.</w:t>
      </w:r>
    </w:p>
    <w:p w:rsidR="004728B5" w:rsidRPr="00B10BBD" w:rsidRDefault="004522E8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4728B5" w:rsidRPr="00B10BBD">
        <w:rPr>
          <w:spacing w:val="-1"/>
          <w:sz w:val="28"/>
          <w:szCs w:val="28"/>
        </w:rPr>
        <w:t>.</w:t>
      </w:r>
      <w:r w:rsidR="001634F7">
        <w:rPr>
          <w:spacing w:val="-1"/>
          <w:sz w:val="28"/>
          <w:szCs w:val="28"/>
        </w:rPr>
        <w:t>12</w:t>
      </w:r>
      <w:r w:rsidR="004728B5" w:rsidRPr="00B10BBD">
        <w:rPr>
          <w:spacing w:val="-1"/>
          <w:sz w:val="28"/>
          <w:szCs w:val="28"/>
        </w:rPr>
        <w:t>.</w:t>
      </w:r>
      <w:r w:rsidR="00887468">
        <w:rPr>
          <w:spacing w:val="-1"/>
          <w:sz w:val="28"/>
          <w:szCs w:val="28"/>
        </w:rPr>
        <w:t xml:space="preserve"> </w:t>
      </w:r>
      <w:r w:rsidR="004728B5" w:rsidRPr="00B10BBD">
        <w:rPr>
          <w:spacing w:val="-1"/>
          <w:sz w:val="28"/>
          <w:szCs w:val="28"/>
        </w:rPr>
        <w:t>Лиц</w:t>
      </w:r>
      <w:r w:rsidR="008E6016">
        <w:rPr>
          <w:spacing w:val="-1"/>
          <w:sz w:val="28"/>
          <w:szCs w:val="28"/>
        </w:rPr>
        <w:t>,</w:t>
      </w:r>
      <w:r w:rsidR="004728B5" w:rsidRPr="00B10BBD">
        <w:rPr>
          <w:spacing w:val="-1"/>
          <w:sz w:val="28"/>
          <w:szCs w:val="28"/>
        </w:rPr>
        <w:t xml:space="preserve"> прибывших на уборку урожая</w:t>
      </w:r>
      <w:r w:rsidR="008E6016">
        <w:rPr>
          <w:spacing w:val="-1"/>
          <w:sz w:val="28"/>
          <w:szCs w:val="28"/>
        </w:rPr>
        <w:t>,</w:t>
      </w:r>
      <w:r w:rsidR="004728B5" w:rsidRPr="00B10BBD">
        <w:rPr>
          <w:spacing w:val="-1"/>
          <w:sz w:val="28"/>
          <w:szCs w:val="28"/>
        </w:rPr>
        <w:t xml:space="preserve"> размещать на временное проживание в помещениях, приведённых в соответствие с требованиями действующих норм и правил пожарной безопасности, только после согласования с инспекцией Государственного пожарного надзора.</w:t>
      </w:r>
    </w:p>
    <w:p w:rsidR="00CA02EC" w:rsidRPr="00B10BBD" w:rsidRDefault="004522E8" w:rsidP="001634F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4728B5" w:rsidRPr="00B10BBD">
        <w:rPr>
          <w:spacing w:val="-1"/>
          <w:sz w:val="28"/>
          <w:szCs w:val="28"/>
        </w:rPr>
        <w:t>.</w:t>
      </w:r>
      <w:r w:rsidR="001634F7">
        <w:rPr>
          <w:spacing w:val="-1"/>
          <w:sz w:val="28"/>
          <w:szCs w:val="28"/>
        </w:rPr>
        <w:t>13</w:t>
      </w:r>
      <w:r w:rsidR="004728B5" w:rsidRPr="00B10BBD">
        <w:rPr>
          <w:spacing w:val="-1"/>
          <w:sz w:val="28"/>
          <w:szCs w:val="28"/>
        </w:rPr>
        <w:t>.</w:t>
      </w:r>
      <w:r w:rsidR="00887468">
        <w:rPr>
          <w:spacing w:val="-1"/>
          <w:sz w:val="28"/>
          <w:szCs w:val="28"/>
        </w:rPr>
        <w:t xml:space="preserve"> </w:t>
      </w:r>
      <w:r w:rsidR="00CA02EC" w:rsidRPr="00B10BBD">
        <w:rPr>
          <w:spacing w:val="-1"/>
          <w:sz w:val="28"/>
          <w:szCs w:val="28"/>
        </w:rPr>
        <w:t xml:space="preserve">По согласованию с участковыми </w:t>
      </w:r>
      <w:r w:rsidR="000D16F5">
        <w:rPr>
          <w:spacing w:val="-1"/>
          <w:sz w:val="28"/>
          <w:szCs w:val="28"/>
        </w:rPr>
        <w:t xml:space="preserve">уполномоченными полиции </w:t>
      </w:r>
      <w:r w:rsidR="00CA02EC" w:rsidRPr="00B10BBD">
        <w:rPr>
          <w:spacing w:val="-1"/>
          <w:sz w:val="28"/>
          <w:szCs w:val="28"/>
        </w:rPr>
        <w:t>продолжить кон</w:t>
      </w:r>
      <w:r w:rsidR="008E6016">
        <w:rPr>
          <w:spacing w:val="-1"/>
          <w:sz w:val="28"/>
          <w:szCs w:val="28"/>
        </w:rPr>
        <w:t xml:space="preserve">троль </w:t>
      </w:r>
      <w:r w:rsidR="00B17AE1">
        <w:rPr>
          <w:spacing w:val="-1"/>
          <w:sz w:val="28"/>
          <w:szCs w:val="28"/>
        </w:rPr>
        <w:t>над</w:t>
      </w:r>
      <w:r w:rsidR="008E6016">
        <w:rPr>
          <w:spacing w:val="-1"/>
          <w:sz w:val="28"/>
          <w:szCs w:val="28"/>
        </w:rPr>
        <w:t xml:space="preserve"> местами </w:t>
      </w:r>
      <w:r w:rsidR="00CA02EC" w:rsidRPr="00B10BBD">
        <w:rPr>
          <w:spacing w:val="-1"/>
          <w:sz w:val="28"/>
          <w:szCs w:val="28"/>
        </w:rPr>
        <w:t>временного проживания лиц, прибывших на уборку урож</w:t>
      </w:r>
      <w:r w:rsidR="003E5A85" w:rsidRPr="00B10BBD">
        <w:rPr>
          <w:spacing w:val="-1"/>
          <w:sz w:val="28"/>
          <w:szCs w:val="28"/>
        </w:rPr>
        <w:t>ая, и за передвижением автомото</w:t>
      </w:r>
      <w:r w:rsidR="00CA02EC" w:rsidRPr="00B10BBD">
        <w:rPr>
          <w:spacing w:val="-1"/>
          <w:sz w:val="28"/>
          <w:szCs w:val="28"/>
        </w:rPr>
        <w:t>транспорта по полевым дорогам. Лиц, нарушивших требования на</w:t>
      </w:r>
      <w:r w:rsidR="005311F0">
        <w:rPr>
          <w:spacing w:val="-1"/>
          <w:sz w:val="28"/>
          <w:szCs w:val="28"/>
        </w:rPr>
        <w:t>стоящего по</w:t>
      </w:r>
      <w:r w:rsidR="00CA02EC" w:rsidRPr="00B10BBD">
        <w:rPr>
          <w:spacing w:val="-1"/>
          <w:sz w:val="28"/>
          <w:szCs w:val="28"/>
        </w:rPr>
        <w:t xml:space="preserve">становления, привлекать к </w:t>
      </w:r>
      <w:r w:rsidR="00CA02EC" w:rsidRPr="00B10BBD">
        <w:rPr>
          <w:spacing w:val="-1"/>
          <w:sz w:val="28"/>
          <w:szCs w:val="28"/>
        </w:rPr>
        <w:lastRenderedPageBreak/>
        <w:t>ответственности,</w:t>
      </w:r>
      <w:r w:rsidR="003E5A85" w:rsidRPr="00B10BBD">
        <w:rPr>
          <w:spacing w:val="-1"/>
          <w:sz w:val="28"/>
          <w:szCs w:val="28"/>
        </w:rPr>
        <w:t xml:space="preserve"> предусмотренной законодательст</w:t>
      </w:r>
      <w:r w:rsidR="00406AF5">
        <w:rPr>
          <w:spacing w:val="-1"/>
          <w:sz w:val="28"/>
          <w:szCs w:val="28"/>
        </w:rPr>
        <w:t>вом.</w:t>
      </w:r>
    </w:p>
    <w:p w:rsidR="004522E8" w:rsidRDefault="004522E8" w:rsidP="001634F7">
      <w:pPr>
        <w:pStyle w:val="20"/>
        <w:ind w:firstLine="709"/>
        <w:rPr>
          <w:spacing w:val="-1"/>
          <w:sz w:val="28"/>
          <w:szCs w:val="28"/>
        </w:rPr>
      </w:pPr>
    </w:p>
    <w:p w:rsidR="0006158F" w:rsidRDefault="004522E8" w:rsidP="001634F7">
      <w:pPr>
        <w:pStyle w:val="20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10</w:t>
      </w:r>
      <w:r w:rsidR="00D03BCD" w:rsidRPr="00B10BBD">
        <w:rPr>
          <w:spacing w:val="-1"/>
          <w:sz w:val="28"/>
          <w:szCs w:val="28"/>
        </w:rPr>
        <w:t xml:space="preserve">. </w:t>
      </w:r>
      <w:r w:rsidR="00D03BCD" w:rsidRPr="00B10BBD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казенному </w:t>
      </w:r>
      <w:r w:rsidR="00D03BCD" w:rsidRPr="00B10BBD">
        <w:rPr>
          <w:sz w:val="28"/>
          <w:szCs w:val="28"/>
        </w:rPr>
        <w:t>учреждению «Управление</w:t>
      </w:r>
      <w:r w:rsidR="00B17AE1">
        <w:rPr>
          <w:sz w:val="28"/>
          <w:szCs w:val="28"/>
        </w:rPr>
        <w:t xml:space="preserve"> по</w:t>
      </w:r>
      <w:r w:rsidR="00D03BCD" w:rsidRPr="00B10BBD">
        <w:rPr>
          <w:sz w:val="28"/>
          <w:szCs w:val="28"/>
        </w:rPr>
        <w:t xml:space="preserve"> </w:t>
      </w:r>
      <w:r w:rsidR="00B17AE1">
        <w:rPr>
          <w:sz w:val="28"/>
          <w:szCs w:val="28"/>
        </w:rPr>
        <w:t xml:space="preserve">делам гражданской обороны и чрезвычайным ситуациям города </w:t>
      </w:r>
      <w:r w:rsidR="000D16F5">
        <w:rPr>
          <w:sz w:val="28"/>
          <w:szCs w:val="28"/>
        </w:rPr>
        <w:t>Георгиевска</w:t>
      </w:r>
      <w:r w:rsidR="00C84A4B">
        <w:rPr>
          <w:sz w:val="28"/>
          <w:szCs w:val="28"/>
        </w:rPr>
        <w:t xml:space="preserve">» </w:t>
      </w:r>
      <w:r w:rsidR="00A63CAD">
        <w:rPr>
          <w:sz w:val="28"/>
          <w:szCs w:val="28"/>
        </w:rPr>
        <w:t>(</w:t>
      </w:r>
      <w:r w:rsidR="00D03BCD" w:rsidRPr="00B10BBD">
        <w:rPr>
          <w:sz w:val="28"/>
          <w:szCs w:val="28"/>
        </w:rPr>
        <w:t>Воробцов</w:t>
      </w:r>
      <w:r w:rsidR="00A63CAD">
        <w:rPr>
          <w:sz w:val="28"/>
          <w:szCs w:val="28"/>
        </w:rPr>
        <w:t>)</w:t>
      </w:r>
      <w:r w:rsidR="00D03BCD" w:rsidRPr="00B10BBD">
        <w:rPr>
          <w:sz w:val="28"/>
          <w:szCs w:val="28"/>
        </w:rPr>
        <w:t xml:space="preserve"> </w:t>
      </w:r>
      <w:r w:rsidR="005311F0">
        <w:rPr>
          <w:sz w:val="28"/>
          <w:szCs w:val="28"/>
        </w:rPr>
        <w:t>усилить противопожарную пропа</w:t>
      </w:r>
      <w:r w:rsidR="00133D8A">
        <w:rPr>
          <w:sz w:val="28"/>
          <w:szCs w:val="28"/>
        </w:rPr>
        <w:t xml:space="preserve">ганду и освещение в средствах массовой информации </w:t>
      </w:r>
      <w:r w:rsidR="00C84A4B">
        <w:rPr>
          <w:sz w:val="28"/>
          <w:szCs w:val="28"/>
        </w:rPr>
        <w:t>о необходимости</w:t>
      </w:r>
      <w:r w:rsidR="00133D8A">
        <w:rPr>
          <w:sz w:val="28"/>
          <w:szCs w:val="28"/>
        </w:rPr>
        <w:t xml:space="preserve"> соблюдения требований Правил пр</w:t>
      </w:r>
      <w:r w:rsidR="005311F0">
        <w:rPr>
          <w:sz w:val="28"/>
          <w:szCs w:val="28"/>
        </w:rPr>
        <w:t>о</w:t>
      </w:r>
      <w:r w:rsidR="00133D8A">
        <w:rPr>
          <w:sz w:val="28"/>
          <w:szCs w:val="28"/>
        </w:rPr>
        <w:t>тив</w:t>
      </w:r>
      <w:r w:rsidR="005311F0">
        <w:rPr>
          <w:sz w:val="28"/>
          <w:szCs w:val="28"/>
        </w:rPr>
        <w:t>о</w:t>
      </w:r>
      <w:r w:rsidR="00133D8A">
        <w:rPr>
          <w:sz w:val="28"/>
          <w:szCs w:val="28"/>
        </w:rPr>
        <w:t>по</w:t>
      </w:r>
      <w:r w:rsidR="005311F0">
        <w:rPr>
          <w:sz w:val="28"/>
          <w:szCs w:val="28"/>
        </w:rPr>
        <w:t xml:space="preserve">жарного режима </w:t>
      </w:r>
      <w:r w:rsidR="00133D8A">
        <w:rPr>
          <w:sz w:val="28"/>
          <w:szCs w:val="28"/>
        </w:rPr>
        <w:t xml:space="preserve">в </w:t>
      </w:r>
      <w:r w:rsidR="00C84A4B">
        <w:rPr>
          <w:sz w:val="28"/>
          <w:szCs w:val="28"/>
        </w:rPr>
        <w:t>Георгиевском городском округе Ставропольского края</w:t>
      </w:r>
      <w:r w:rsidR="00133D8A">
        <w:rPr>
          <w:sz w:val="28"/>
          <w:szCs w:val="28"/>
        </w:rPr>
        <w:t>.</w:t>
      </w:r>
    </w:p>
    <w:p w:rsidR="0006158F" w:rsidRDefault="0006158F" w:rsidP="0006158F">
      <w:pPr>
        <w:pStyle w:val="20"/>
        <w:ind w:firstLine="851"/>
        <w:rPr>
          <w:sz w:val="28"/>
          <w:szCs w:val="28"/>
        </w:rPr>
      </w:pPr>
    </w:p>
    <w:p w:rsidR="001634F7" w:rsidRDefault="001634F7" w:rsidP="0006158F">
      <w:pPr>
        <w:pStyle w:val="20"/>
        <w:ind w:firstLine="851"/>
        <w:rPr>
          <w:sz w:val="28"/>
          <w:szCs w:val="28"/>
        </w:rPr>
      </w:pPr>
    </w:p>
    <w:p w:rsidR="001634F7" w:rsidRDefault="001634F7" w:rsidP="0006158F">
      <w:pPr>
        <w:pStyle w:val="20"/>
        <w:ind w:firstLine="851"/>
        <w:rPr>
          <w:sz w:val="28"/>
          <w:szCs w:val="28"/>
        </w:rPr>
      </w:pPr>
    </w:p>
    <w:p w:rsidR="00406AF5" w:rsidRDefault="00DA6AED" w:rsidP="00406AF5">
      <w:pPr>
        <w:pStyle w:val="a5"/>
        <w:tabs>
          <w:tab w:val="left" w:pos="17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</w:t>
      </w:r>
      <w:r w:rsidRPr="00044B98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044B98">
        <w:rPr>
          <w:sz w:val="28"/>
          <w:szCs w:val="28"/>
        </w:rPr>
        <w:t xml:space="preserve"> делами администрации</w:t>
      </w:r>
    </w:p>
    <w:p w:rsidR="00406AF5" w:rsidRDefault="00DA6AED" w:rsidP="00DA6AED">
      <w:pPr>
        <w:spacing w:line="240" w:lineRule="exact"/>
        <w:jc w:val="both"/>
        <w:rPr>
          <w:sz w:val="28"/>
          <w:szCs w:val="28"/>
        </w:rPr>
      </w:pPr>
      <w:r w:rsidRPr="00044B98">
        <w:rPr>
          <w:sz w:val="28"/>
          <w:szCs w:val="28"/>
        </w:rPr>
        <w:t xml:space="preserve">Георгиевского городского округа </w:t>
      </w:r>
    </w:p>
    <w:p w:rsidR="00406AF5" w:rsidRDefault="00DA6AED" w:rsidP="00406AF5">
      <w:pPr>
        <w:spacing w:line="240" w:lineRule="exact"/>
        <w:jc w:val="both"/>
        <w:rPr>
          <w:sz w:val="28"/>
          <w:szCs w:val="28"/>
        </w:rPr>
      </w:pPr>
      <w:r w:rsidRPr="00044B98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</w:t>
      </w:r>
      <w:r w:rsidR="00080A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06AF5">
        <w:rPr>
          <w:sz w:val="28"/>
          <w:szCs w:val="28"/>
        </w:rPr>
        <w:t>А.Н.Савченко</w:t>
      </w: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2F033C" w:rsidRDefault="002F033C" w:rsidP="002F033C">
      <w:pPr>
        <w:spacing w:line="240" w:lineRule="exact"/>
        <w:jc w:val="center"/>
        <w:rPr>
          <w:sz w:val="28"/>
          <w:szCs w:val="28"/>
        </w:rPr>
      </w:pPr>
      <w:r w:rsidRPr="00433949">
        <w:rPr>
          <w:sz w:val="28"/>
          <w:szCs w:val="28"/>
        </w:rPr>
        <w:t>УКАЗАТЕЛЬ РАССЫЛКИ</w:t>
      </w:r>
    </w:p>
    <w:p w:rsidR="00080A95" w:rsidRDefault="00080A95" w:rsidP="002F033C">
      <w:pPr>
        <w:spacing w:line="240" w:lineRule="exact"/>
        <w:jc w:val="center"/>
        <w:rPr>
          <w:sz w:val="28"/>
          <w:szCs w:val="28"/>
        </w:rPr>
      </w:pPr>
    </w:p>
    <w:p w:rsidR="002F033C" w:rsidRDefault="002F033C" w:rsidP="00406AF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Георгиевского городского округа Ставропольского края о</w:t>
      </w:r>
      <w:r w:rsidR="00080A95">
        <w:rPr>
          <w:sz w:val="28"/>
          <w:szCs w:val="28"/>
        </w:rPr>
        <w:t>т «</w:t>
      </w:r>
      <w:r w:rsidR="00B232E0">
        <w:rPr>
          <w:sz w:val="28"/>
          <w:szCs w:val="28"/>
        </w:rPr>
        <w:t xml:space="preserve">    </w:t>
      </w:r>
      <w:r w:rsidR="00080A95">
        <w:rPr>
          <w:sz w:val="28"/>
          <w:szCs w:val="28"/>
        </w:rPr>
        <w:t>»</w:t>
      </w:r>
      <w:r w:rsidR="00406AF5">
        <w:rPr>
          <w:sz w:val="28"/>
          <w:szCs w:val="28"/>
        </w:rPr>
        <w:t xml:space="preserve"> </w:t>
      </w:r>
      <w:r w:rsidR="00B232E0">
        <w:rPr>
          <w:sz w:val="28"/>
          <w:szCs w:val="28"/>
        </w:rPr>
        <w:t xml:space="preserve">           </w:t>
      </w:r>
      <w:r w:rsidR="00080A95">
        <w:rPr>
          <w:sz w:val="28"/>
          <w:szCs w:val="28"/>
        </w:rPr>
        <w:t>202</w:t>
      </w:r>
      <w:r w:rsidR="00B232E0">
        <w:rPr>
          <w:sz w:val="28"/>
          <w:szCs w:val="28"/>
        </w:rPr>
        <w:t>1</w:t>
      </w:r>
      <w:r w:rsidR="00080A95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B232E0">
        <w:rPr>
          <w:sz w:val="28"/>
          <w:szCs w:val="28"/>
        </w:rPr>
        <w:t xml:space="preserve">          </w:t>
      </w:r>
      <w:r w:rsidR="00406A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10BBD">
        <w:rPr>
          <w:sz w:val="28"/>
          <w:szCs w:val="28"/>
        </w:rPr>
        <w:t>Об установлении</w:t>
      </w:r>
      <w:r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противопожарного режима</w:t>
      </w:r>
      <w:r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на территории Георгиевского</w:t>
      </w:r>
      <w:r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края»</w:t>
      </w:r>
    </w:p>
    <w:p w:rsidR="002F033C" w:rsidRDefault="002F033C" w:rsidP="002F033C">
      <w:pPr>
        <w:spacing w:line="240" w:lineRule="exact"/>
        <w:jc w:val="center"/>
        <w:rPr>
          <w:sz w:val="28"/>
          <w:szCs w:val="28"/>
        </w:rPr>
      </w:pPr>
    </w:p>
    <w:p w:rsidR="002F033C" w:rsidRDefault="002F033C" w:rsidP="002F033C">
      <w:pPr>
        <w:jc w:val="center"/>
        <w:rPr>
          <w:sz w:val="28"/>
          <w:szCs w:val="28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311"/>
        <w:gridCol w:w="1915"/>
      </w:tblGrid>
      <w:tr w:rsidR="002F033C" w:rsidRPr="00433949" w:rsidTr="002F033C">
        <w:tc>
          <w:tcPr>
            <w:tcW w:w="675" w:type="dxa"/>
            <w:vAlign w:val="center"/>
          </w:tcPr>
          <w:p w:rsidR="002F033C" w:rsidRPr="00433949" w:rsidRDefault="002F033C" w:rsidP="009E305A">
            <w:pPr>
              <w:jc w:val="center"/>
            </w:pPr>
            <w:r w:rsidRPr="00433949">
              <w:t>№ п/п</w:t>
            </w:r>
          </w:p>
        </w:tc>
        <w:tc>
          <w:tcPr>
            <w:tcW w:w="4253" w:type="dxa"/>
            <w:vAlign w:val="center"/>
          </w:tcPr>
          <w:p w:rsidR="002F033C" w:rsidRPr="00433949" w:rsidRDefault="002F033C" w:rsidP="009E305A">
            <w:pPr>
              <w:jc w:val="center"/>
            </w:pPr>
            <w:r w:rsidRPr="00433949">
              <w:t>Адресат</w:t>
            </w:r>
          </w:p>
        </w:tc>
        <w:tc>
          <w:tcPr>
            <w:tcW w:w="1417" w:type="dxa"/>
            <w:vAlign w:val="center"/>
          </w:tcPr>
          <w:p w:rsidR="002F033C" w:rsidRPr="00433949" w:rsidRDefault="002F033C" w:rsidP="009E305A">
            <w:pPr>
              <w:jc w:val="center"/>
            </w:pPr>
            <w:r w:rsidRPr="00433949">
              <w:t>Кол-во  экземпляров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</w:pPr>
            <w:r w:rsidRPr="00433949">
              <w:t>Дата получения</w:t>
            </w: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</w:pPr>
            <w:r w:rsidRPr="00433949">
              <w:t>ФИО, роспись получателя</w:t>
            </w:r>
          </w:p>
        </w:tc>
      </w:tr>
      <w:tr w:rsidR="002F033C" w:rsidTr="002F033C">
        <w:tc>
          <w:tcPr>
            <w:tcW w:w="67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F033C" w:rsidRPr="00433949" w:rsidRDefault="002F033C" w:rsidP="009E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ГОЧС г. Георгиевска»</w:t>
            </w:r>
          </w:p>
        </w:tc>
        <w:tc>
          <w:tcPr>
            <w:tcW w:w="1417" w:type="dxa"/>
            <w:vAlign w:val="center"/>
          </w:tcPr>
          <w:p w:rsidR="002F033C" w:rsidRPr="00433949" w:rsidRDefault="00080A95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2F033C" w:rsidTr="002F033C">
        <w:tc>
          <w:tcPr>
            <w:tcW w:w="67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F033C" w:rsidRPr="00433949" w:rsidRDefault="002F033C" w:rsidP="009E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33949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</w:t>
            </w:r>
            <w:r w:rsidRPr="00433949">
              <w:rPr>
                <w:sz w:val="24"/>
                <w:szCs w:val="24"/>
              </w:rPr>
              <w:t xml:space="preserve"> по делам территорий администрации </w:t>
            </w:r>
            <w:r w:rsidR="00080A95">
              <w:rPr>
                <w:sz w:val="24"/>
                <w:szCs w:val="24"/>
              </w:rPr>
              <w:t>ГГО СК</w:t>
            </w:r>
          </w:p>
        </w:tc>
        <w:tc>
          <w:tcPr>
            <w:tcW w:w="1417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2F033C" w:rsidTr="002F033C">
        <w:tc>
          <w:tcPr>
            <w:tcW w:w="67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F033C" w:rsidRPr="00433949" w:rsidRDefault="002F033C" w:rsidP="009E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администрации</w:t>
            </w:r>
            <w:r w:rsidR="00080A95">
              <w:rPr>
                <w:sz w:val="24"/>
                <w:szCs w:val="24"/>
              </w:rPr>
              <w:t xml:space="preserve"> ГГО СК</w:t>
            </w:r>
          </w:p>
        </w:tc>
        <w:tc>
          <w:tcPr>
            <w:tcW w:w="1417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2F033C" w:rsidTr="002F033C">
        <w:tc>
          <w:tcPr>
            <w:tcW w:w="67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F033C" w:rsidRPr="00433949" w:rsidRDefault="002F033C" w:rsidP="009E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и молодежной политики</w:t>
            </w:r>
            <w:r w:rsidR="00080A95">
              <w:rPr>
                <w:sz w:val="24"/>
                <w:szCs w:val="24"/>
              </w:rPr>
              <w:t xml:space="preserve"> администрации ГГО СК</w:t>
            </w:r>
          </w:p>
        </w:tc>
        <w:tc>
          <w:tcPr>
            <w:tcW w:w="1417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2F033C" w:rsidTr="002F033C">
        <w:tc>
          <w:tcPr>
            <w:tcW w:w="675" w:type="dxa"/>
            <w:vAlign w:val="center"/>
          </w:tcPr>
          <w:p w:rsidR="002F033C" w:rsidRPr="00433949" w:rsidRDefault="004974F8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F033C" w:rsidRPr="00433949" w:rsidRDefault="002F033C" w:rsidP="009E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общественной безопасности администрации</w:t>
            </w:r>
            <w:r w:rsidR="00080A95">
              <w:rPr>
                <w:sz w:val="24"/>
                <w:szCs w:val="24"/>
              </w:rPr>
              <w:t xml:space="preserve"> ГГО СК</w:t>
            </w:r>
          </w:p>
        </w:tc>
        <w:tc>
          <w:tcPr>
            <w:tcW w:w="1417" w:type="dxa"/>
            <w:vAlign w:val="center"/>
          </w:tcPr>
          <w:p w:rsidR="002F033C" w:rsidRDefault="002F033C" w:rsidP="009E305A">
            <w:pPr>
              <w:jc w:val="center"/>
            </w:pPr>
            <w:r w:rsidRPr="000A7B5B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2F033C" w:rsidTr="002F033C">
        <w:tc>
          <w:tcPr>
            <w:tcW w:w="675" w:type="dxa"/>
            <w:vAlign w:val="center"/>
          </w:tcPr>
          <w:p w:rsidR="002F033C" w:rsidRPr="00433949" w:rsidRDefault="004974F8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F033C" w:rsidRPr="00433949" w:rsidRDefault="002F033C" w:rsidP="009E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ЖКХ администрации</w:t>
            </w:r>
            <w:r w:rsidR="00080A95">
              <w:rPr>
                <w:sz w:val="24"/>
                <w:szCs w:val="24"/>
              </w:rPr>
              <w:t xml:space="preserve"> ГГО СК</w:t>
            </w:r>
          </w:p>
        </w:tc>
        <w:tc>
          <w:tcPr>
            <w:tcW w:w="1417" w:type="dxa"/>
            <w:vAlign w:val="center"/>
          </w:tcPr>
          <w:p w:rsidR="002F033C" w:rsidRDefault="002F033C" w:rsidP="009E305A">
            <w:pPr>
              <w:jc w:val="center"/>
            </w:pPr>
            <w:r w:rsidRPr="000A7B5B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F033C" w:rsidRPr="00433949" w:rsidRDefault="002F033C" w:rsidP="009E305A">
            <w:pPr>
              <w:jc w:val="center"/>
              <w:rPr>
                <w:sz w:val="24"/>
                <w:szCs w:val="24"/>
              </w:rPr>
            </w:pPr>
          </w:p>
        </w:tc>
      </w:tr>
      <w:tr w:rsidR="001634F7" w:rsidTr="002F033C">
        <w:tc>
          <w:tcPr>
            <w:tcW w:w="675" w:type="dxa"/>
            <w:vAlign w:val="center"/>
          </w:tcPr>
          <w:p w:rsidR="001634F7" w:rsidRDefault="001634F7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634F7" w:rsidRDefault="001634F7" w:rsidP="009E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управление</w:t>
            </w:r>
          </w:p>
        </w:tc>
        <w:tc>
          <w:tcPr>
            <w:tcW w:w="1417" w:type="dxa"/>
            <w:vAlign w:val="center"/>
          </w:tcPr>
          <w:p w:rsidR="001634F7" w:rsidRPr="000A7B5B" w:rsidRDefault="001634F7" w:rsidP="009E3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1634F7" w:rsidRPr="00433949" w:rsidRDefault="001634F7" w:rsidP="009E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1634F7" w:rsidRPr="00433949" w:rsidRDefault="001634F7" w:rsidP="009E30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033C" w:rsidRDefault="002F033C" w:rsidP="002F033C">
      <w:pPr>
        <w:jc w:val="center"/>
        <w:rPr>
          <w:sz w:val="28"/>
          <w:szCs w:val="28"/>
        </w:rPr>
      </w:pPr>
    </w:p>
    <w:p w:rsidR="002F033C" w:rsidRDefault="002F033C" w:rsidP="002F033C">
      <w:pPr>
        <w:jc w:val="center"/>
        <w:rPr>
          <w:sz w:val="28"/>
          <w:szCs w:val="28"/>
        </w:rPr>
      </w:pPr>
    </w:p>
    <w:p w:rsidR="00716371" w:rsidRDefault="00716371" w:rsidP="002F033C">
      <w:pPr>
        <w:jc w:val="center"/>
        <w:rPr>
          <w:sz w:val="28"/>
          <w:szCs w:val="28"/>
        </w:rPr>
      </w:pPr>
    </w:p>
    <w:p w:rsidR="002F033C" w:rsidRDefault="002F033C" w:rsidP="002F03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2F033C" w:rsidRPr="00433949" w:rsidRDefault="002F033C" w:rsidP="00080A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МКУ «Управление ГОЧС г. Георгиевска»</w:t>
      </w:r>
      <w:r w:rsidR="00080A9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Д.А.Воробцов</w:t>
      </w:r>
    </w:p>
    <w:p w:rsidR="002F033C" w:rsidRDefault="002F033C" w:rsidP="00DA6AED">
      <w:pPr>
        <w:spacing w:line="240" w:lineRule="exact"/>
        <w:jc w:val="both"/>
        <w:rPr>
          <w:sz w:val="28"/>
          <w:szCs w:val="28"/>
        </w:rPr>
      </w:pPr>
    </w:p>
    <w:p w:rsidR="002F033C" w:rsidRDefault="002F033C" w:rsidP="00DA6AED">
      <w:pPr>
        <w:spacing w:line="240" w:lineRule="exact"/>
        <w:jc w:val="both"/>
        <w:rPr>
          <w:sz w:val="28"/>
          <w:szCs w:val="28"/>
        </w:rPr>
      </w:pPr>
    </w:p>
    <w:p w:rsidR="002F033C" w:rsidRPr="002874C3" w:rsidRDefault="002F033C" w:rsidP="00DA6AED">
      <w:pPr>
        <w:spacing w:line="240" w:lineRule="exact"/>
        <w:jc w:val="both"/>
        <w:rPr>
          <w:sz w:val="28"/>
          <w:szCs w:val="28"/>
        </w:rPr>
      </w:pPr>
    </w:p>
    <w:p w:rsidR="00E37A75" w:rsidRPr="00B10BBD" w:rsidRDefault="00E37A75" w:rsidP="00DA6AED">
      <w:pPr>
        <w:pStyle w:val="20"/>
        <w:spacing w:line="240" w:lineRule="exact"/>
        <w:ind w:firstLine="0"/>
        <w:rPr>
          <w:sz w:val="28"/>
          <w:szCs w:val="28"/>
        </w:rPr>
      </w:pPr>
    </w:p>
    <w:sectPr w:rsidR="00E37A75" w:rsidRPr="00B10BBD" w:rsidSect="001634F7">
      <w:headerReference w:type="even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CC" w:rsidRDefault="00694DCC">
      <w:r>
        <w:separator/>
      </w:r>
    </w:p>
  </w:endnote>
  <w:endnote w:type="continuationSeparator" w:id="0">
    <w:p w:rsidR="00694DCC" w:rsidRDefault="0069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CC" w:rsidRDefault="00694DCC">
      <w:r>
        <w:separator/>
      </w:r>
    </w:p>
  </w:footnote>
  <w:footnote w:type="continuationSeparator" w:id="0">
    <w:p w:rsidR="00694DCC" w:rsidRDefault="0069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FDD" w:rsidRDefault="00374AED" w:rsidP="006341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0F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FDD" w:rsidRDefault="00500F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B5D3E"/>
    <w:multiLevelType w:val="multilevel"/>
    <w:tmpl w:val="EE8AEB7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0B479A6"/>
    <w:multiLevelType w:val="hybridMultilevel"/>
    <w:tmpl w:val="F940C93C"/>
    <w:lvl w:ilvl="0" w:tplc="0ABC54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B0F17"/>
    <w:multiLevelType w:val="hybridMultilevel"/>
    <w:tmpl w:val="7040C6CC"/>
    <w:lvl w:ilvl="0" w:tplc="5F942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E714F"/>
    <w:multiLevelType w:val="multilevel"/>
    <w:tmpl w:val="4FD62136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CA469C7"/>
    <w:multiLevelType w:val="multilevel"/>
    <w:tmpl w:val="8918F9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4690B39"/>
    <w:multiLevelType w:val="hybridMultilevel"/>
    <w:tmpl w:val="9CDEA1C8"/>
    <w:lvl w:ilvl="0" w:tplc="4F980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B23364"/>
    <w:multiLevelType w:val="hybridMultilevel"/>
    <w:tmpl w:val="D7300198"/>
    <w:lvl w:ilvl="0" w:tplc="9EE2DE9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0407DA"/>
    <w:multiLevelType w:val="hybridMultilevel"/>
    <w:tmpl w:val="AA783AB2"/>
    <w:lvl w:ilvl="0" w:tplc="320EAFA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7A1833"/>
    <w:multiLevelType w:val="multilevel"/>
    <w:tmpl w:val="FA3464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403D1D23"/>
    <w:multiLevelType w:val="hybridMultilevel"/>
    <w:tmpl w:val="5212E0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14225"/>
    <w:multiLevelType w:val="multilevel"/>
    <w:tmpl w:val="EE8AEB7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4F8E440B"/>
    <w:multiLevelType w:val="hybridMultilevel"/>
    <w:tmpl w:val="650E2FD2"/>
    <w:lvl w:ilvl="0" w:tplc="9C50195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853261"/>
    <w:multiLevelType w:val="hybridMultilevel"/>
    <w:tmpl w:val="8BC2030C"/>
    <w:lvl w:ilvl="0" w:tplc="09229AA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0A82D01"/>
    <w:multiLevelType w:val="hybridMultilevel"/>
    <w:tmpl w:val="729AEC10"/>
    <w:lvl w:ilvl="0" w:tplc="A8EA8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4EDC6">
      <w:numFmt w:val="none"/>
      <w:lvlText w:val=""/>
      <w:lvlJc w:val="left"/>
      <w:pPr>
        <w:tabs>
          <w:tab w:val="num" w:pos="360"/>
        </w:tabs>
      </w:pPr>
    </w:lvl>
    <w:lvl w:ilvl="2" w:tplc="8C123794">
      <w:numFmt w:val="none"/>
      <w:lvlText w:val=""/>
      <w:lvlJc w:val="left"/>
      <w:pPr>
        <w:tabs>
          <w:tab w:val="num" w:pos="360"/>
        </w:tabs>
      </w:pPr>
    </w:lvl>
    <w:lvl w:ilvl="3" w:tplc="75D26930">
      <w:numFmt w:val="none"/>
      <w:lvlText w:val=""/>
      <w:lvlJc w:val="left"/>
      <w:pPr>
        <w:tabs>
          <w:tab w:val="num" w:pos="360"/>
        </w:tabs>
      </w:pPr>
    </w:lvl>
    <w:lvl w:ilvl="4" w:tplc="B016CA4C">
      <w:numFmt w:val="none"/>
      <w:lvlText w:val=""/>
      <w:lvlJc w:val="left"/>
      <w:pPr>
        <w:tabs>
          <w:tab w:val="num" w:pos="360"/>
        </w:tabs>
      </w:pPr>
    </w:lvl>
    <w:lvl w:ilvl="5" w:tplc="59AEEBEE">
      <w:numFmt w:val="none"/>
      <w:lvlText w:val=""/>
      <w:lvlJc w:val="left"/>
      <w:pPr>
        <w:tabs>
          <w:tab w:val="num" w:pos="360"/>
        </w:tabs>
      </w:pPr>
    </w:lvl>
    <w:lvl w:ilvl="6" w:tplc="9D28B03C">
      <w:numFmt w:val="none"/>
      <w:lvlText w:val=""/>
      <w:lvlJc w:val="left"/>
      <w:pPr>
        <w:tabs>
          <w:tab w:val="num" w:pos="360"/>
        </w:tabs>
      </w:pPr>
    </w:lvl>
    <w:lvl w:ilvl="7" w:tplc="6F8826D0">
      <w:numFmt w:val="none"/>
      <w:lvlText w:val=""/>
      <w:lvlJc w:val="left"/>
      <w:pPr>
        <w:tabs>
          <w:tab w:val="num" w:pos="360"/>
        </w:tabs>
      </w:pPr>
    </w:lvl>
    <w:lvl w:ilvl="8" w:tplc="7DF4877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5175124"/>
    <w:multiLevelType w:val="hybridMultilevel"/>
    <w:tmpl w:val="62247A68"/>
    <w:lvl w:ilvl="0" w:tplc="99CA6BA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E65D0F"/>
    <w:multiLevelType w:val="multilevel"/>
    <w:tmpl w:val="B470B4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13"/>
  </w:num>
  <w:num w:numId="7">
    <w:abstractNumId w:val="4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15"/>
  </w:num>
  <w:num w:numId="13">
    <w:abstractNumId w:val="5"/>
  </w:num>
  <w:num w:numId="14">
    <w:abstractNumId w:val="3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461"/>
    <w:rsid w:val="00001991"/>
    <w:rsid w:val="00006C1E"/>
    <w:rsid w:val="00014C51"/>
    <w:rsid w:val="00021F36"/>
    <w:rsid w:val="0003521A"/>
    <w:rsid w:val="000416D4"/>
    <w:rsid w:val="00043D1A"/>
    <w:rsid w:val="00050ADD"/>
    <w:rsid w:val="0005249A"/>
    <w:rsid w:val="00054E91"/>
    <w:rsid w:val="0006158F"/>
    <w:rsid w:val="00062793"/>
    <w:rsid w:val="00080A95"/>
    <w:rsid w:val="0008288C"/>
    <w:rsid w:val="000923CB"/>
    <w:rsid w:val="00095829"/>
    <w:rsid w:val="000A29AA"/>
    <w:rsid w:val="000B1DA2"/>
    <w:rsid w:val="000D16F5"/>
    <w:rsid w:val="000E7ED5"/>
    <w:rsid w:val="00101453"/>
    <w:rsid w:val="00105B33"/>
    <w:rsid w:val="001113BE"/>
    <w:rsid w:val="00124EC2"/>
    <w:rsid w:val="00133D8A"/>
    <w:rsid w:val="00134BA8"/>
    <w:rsid w:val="0014403F"/>
    <w:rsid w:val="001542C7"/>
    <w:rsid w:val="00154B93"/>
    <w:rsid w:val="001569EE"/>
    <w:rsid w:val="001634F7"/>
    <w:rsid w:val="00183DBE"/>
    <w:rsid w:val="0018492E"/>
    <w:rsid w:val="001E5CC5"/>
    <w:rsid w:val="001F2F71"/>
    <w:rsid w:val="00205C40"/>
    <w:rsid w:val="0020730A"/>
    <w:rsid w:val="002174C4"/>
    <w:rsid w:val="0022281E"/>
    <w:rsid w:val="00226952"/>
    <w:rsid w:val="002276BF"/>
    <w:rsid w:val="00244CED"/>
    <w:rsid w:val="00251726"/>
    <w:rsid w:val="00256B7E"/>
    <w:rsid w:val="00256DFA"/>
    <w:rsid w:val="00262AC1"/>
    <w:rsid w:val="00272564"/>
    <w:rsid w:val="00291A3A"/>
    <w:rsid w:val="002A58CF"/>
    <w:rsid w:val="002B6634"/>
    <w:rsid w:val="002C561E"/>
    <w:rsid w:val="002C6AEB"/>
    <w:rsid w:val="002F033C"/>
    <w:rsid w:val="002F4EC3"/>
    <w:rsid w:val="002F624E"/>
    <w:rsid w:val="00300821"/>
    <w:rsid w:val="00307312"/>
    <w:rsid w:val="00316DFD"/>
    <w:rsid w:val="00323469"/>
    <w:rsid w:val="003236E1"/>
    <w:rsid w:val="00324BB8"/>
    <w:rsid w:val="00342F6C"/>
    <w:rsid w:val="00357181"/>
    <w:rsid w:val="003649FE"/>
    <w:rsid w:val="00371C40"/>
    <w:rsid w:val="00374AED"/>
    <w:rsid w:val="00375256"/>
    <w:rsid w:val="003764FE"/>
    <w:rsid w:val="003772CE"/>
    <w:rsid w:val="00380040"/>
    <w:rsid w:val="003919E4"/>
    <w:rsid w:val="003949CB"/>
    <w:rsid w:val="00396ACA"/>
    <w:rsid w:val="003A02F8"/>
    <w:rsid w:val="003B76CA"/>
    <w:rsid w:val="003C7BA9"/>
    <w:rsid w:val="003D3CEC"/>
    <w:rsid w:val="003D4F17"/>
    <w:rsid w:val="003D70B9"/>
    <w:rsid w:val="003E5A85"/>
    <w:rsid w:val="003F050A"/>
    <w:rsid w:val="003F0C7F"/>
    <w:rsid w:val="003F7634"/>
    <w:rsid w:val="004033D5"/>
    <w:rsid w:val="004064B7"/>
    <w:rsid w:val="00406AF5"/>
    <w:rsid w:val="004136B5"/>
    <w:rsid w:val="00415C7E"/>
    <w:rsid w:val="00437F0D"/>
    <w:rsid w:val="004434E5"/>
    <w:rsid w:val="00444BAC"/>
    <w:rsid w:val="004522E8"/>
    <w:rsid w:val="004636F1"/>
    <w:rsid w:val="004728B5"/>
    <w:rsid w:val="004766B8"/>
    <w:rsid w:val="00476D26"/>
    <w:rsid w:val="00481BDE"/>
    <w:rsid w:val="004971B4"/>
    <w:rsid w:val="004974F8"/>
    <w:rsid w:val="004A6759"/>
    <w:rsid w:val="004B0673"/>
    <w:rsid w:val="004B69B9"/>
    <w:rsid w:val="004C1FA5"/>
    <w:rsid w:val="004F4862"/>
    <w:rsid w:val="00500FDD"/>
    <w:rsid w:val="00516474"/>
    <w:rsid w:val="005170DB"/>
    <w:rsid w:val="00526F53"/>
    <w:rsid w:val="005311F0"/>
    <w:rsid w:val="00532880"/>
    <w:rsid w:val="0053299A"/>
    <w:rsid w:val="005473FC"/>
    <w:rsid w:val="0055260C"/>
    <w:rsid w:val="005762C4"/>
    <w:rsid w:val="0058149E"/>
    <w:rsid w:val="005822AD"/>
    <w:rsid w:val="005834F6"/>
    <w:rsid w:val="00584F22"/>
    <w:rsid w:val="00587EF7"/>
    <w:rsid w:val="00590064"/>
    <w:rsid w:val="005C2F2E"/>
    <w:rsid w:val="005F606D"/>
    <w:rsid w:val="0060657E"/>
    <w:rsid w:val="0061402D"/>
    <w:rsid w:val="00616E7A"/>
    <w:rsid w:val="006215B8"/>
    <w:rsid w:val="006341FC"/>
    <w:rsid w:val="00644EC2"/>
    <w:rsid w:val="00664F35"/>
    <w:rsid w:val="00680A63"/>
    <w:rsid w:val="00684F85"/>
    <w:rsid w:val="006948F9"/>
    <w:rsid w:val="00694DCC"/>
    <w:rsid w:val="006A3F69"/>
    <w:rsid w:val="006B2060"/>
    <w:rsid w:val="006B3F79"/>
    <w:rsid w:val="006B5D5C"/>
    <w:rsid w:val="006E0754"/>
    <w:rsid w:val="006E2AB9"/>
    <w:rsid w:val="006F4451"/>
    <w:rsid w:val="00702AFF"/>
    <w:rsid w:val="00716371"/>
    <w:rsid w:val="00780D68"/>
    <w:rsid w:val="00781DB7"/>
    <w:rsid w:val="007A7458"/>
    <w:rsid w:val="007B04F7"/>
    <w:rsid w:val="007B178F"/>
    <w:rsid w:val="007B3DC8"/>
    <w:rsid w:val="007C05C7"/>
    <w:rsid w:val="007D6D08"/>
    <w:rsid w:val="007F6CAA"/>
    <w:rsid w:val="007F6D12"/>
    <w:rsid w:val="00802B1A"/>
    <w:rsid w:val="00803669"/>
    <w:rsid w:val="00817E79"/>
    <w:rsid w:val="0083436F"/>
    <w:rsid w:val="00851E4C"/>
    <w:rsid w:val="00871C13"/>
    <w:rsid w:val="00887468"/>
    <w:rsid w:val="008959FB"/>
    <w:rsid w:val="008A45DF"/>
    <w:rsid w:val="008A53E4"/>
    <w:rsid w:val="008A7C57"/>
    <w:rsid w:val="008C3B0D"/>
    <w:rsid w:val="008C4276"/>
    <w:rsid w:val="008D5EC0"/>
    <w:rsid w:val="008E6016"/>
    <w:rsid w:val="008F1DCF"/>
    <w:rsid w:val="008F23A7"/>
    <w:rsid w:val="008F7480"/>
    <w:rsid w:val="00901A70"/>
    <w:rsid w:val="009024B6"/>
    <w:rsid w:val="009026F6"/>
    <w:rsid w:val="00910F5C"/>
    <w:rsid w:val="00912FD1"/>
    <w:rsid w:val="009276E6"/>
    <w:rsid w:val="00927B77"/>
    <w:rsid w:val="00932E70"/>
    <w:rsid w:val="00935A7F"/>
    <w:rsid w:val="00963804"/>
    <w:rsid w:val="00963ED1"/>
    <w:rsid w:val="00972CAF"/>
    <w:rsid w:val="00981FD7"/>
    <w:rsid w:val="00984F5E"/>
    <w:rsid w:val="00986BD7"/>
    <w:rsid w:val="009871E1"/>
    <w:rsid w:val="0099622A"/>
    <w:rsid w:val="009A17C5"/>
    <w:rsid w:val="009B59D9"/>
    <w:rsid w:val="009D05C5"/>
    <w:rsid w:val="009E532D"/>
    <w:rsid w:val="009E6E06"/>
    <w:rsid w:val="00A03AE4"/>
    <w:rsid w:val="00A1068E"/>
    <w:rsid w:val="00A1455F"/>
    <w:rsid w:val="00A5044A"/>
    <w:rsid w:val="00A55614"/>
    <w:rsid w:val="00A63CAD"/>
    <w:rsid w:val="00A840E0"/>
    <w:rsid w:val="00A85050"/>
    <w:rsid w:val="00A9620B"/>
    <w:rsid w:val="00AA4EED"/>
    <w:rsid w:val="00AA5613"/>
    <w:rsid w:val="00AA6C28"/>
    <w:rsid w:val="00AC4BD2"/>
    <w:rsid w:val="00AC6CDF"/>
    <w:rsid w:val="00AD3904"/>
    <w:rsid w:val="00AD4519"/>
    <w:rsid w:val="00AE1E7B"/>
    <w:rsid w:val="00AE6014"/>
    <w:rsid w:val="00B10BBD"/>
    <w:rsid w:val="00B160C0"/>
    <w:rsid w:val="00B17AE1"/>
    <w:rsid w:val="00B232E0"/>
    <w:rsid w:val="00B37AB4"/>
    <w:rsid w:val="00B5142A"/>
    <w:rsid w:val="00B53EE1"/>
    <w:rsid w:val="00B57240"/>
    <w:rsid w:val="00B7122A"/>
    <w:rsid w:val="00B75309"/>
    <w:rsid w:val="00B7606B"/>
    <w:rsid w:val="00B8010F"/>
    <w:rsid w:val="00B87657"/>
    <w:rsid w:val="00B92FEC"/>
    <w:rsid w:val="00B93861"/>
    <w:rsid w:val="00B978A2"/>
    <w:rsid w:val="00BA27DE"/>
    <w:rsid w:val="00BA31C4"/>
    <w:rsid w:val="00BA3D39"/>
    <w:rsid w:val="00BA5EAD"/>
    <w:rsid w:val="00BC6058"/>
    <w:rsid w:val="00BD360B"/>
    <w:rsid w:val="00BD77F5"/>
    <w:rsid w:val="00BF4125"/>
    <w:rsid w:val="00C01755"/>
    <w:rsid w:val="00C27F33"/>
    <w:rsid w:val="00C30CB5"/>
    <w:rsid w:val="00C417D0"/>
    <w:rsid w:val="00C4286B"/>
    <w:rsid w:val="00C46E11"/>
    <w:rsid w:val="00C72123"/>
    <w:rsid w:val="00C737D7"/>
    <w:rsid w:val="00C80A07"/>
    <w:rsid w:val="00C84A4B"/>
    <w:rsid w:val="00CA02EC"/>
    <w:rsid w:val="00CA69BC"/>
    <w:rsid w:val="00CA6D3F"/>
    <w:rsid w:val="00CB4811"/>
    <w:rsid w:val="00CE17F0"/>
    <w:rsid w:val="00CE4A30"/>
    <w:rsid w:val="00CF2EBA"/>
    <w:rsid w:val="00CF7D14"/>
    <w:rsid w:val="00D03BCD"/>
    <w:rsid w:val="00D2357C"/>
    <w:rsid w:val="00D261A4"/>
    <w:rsid w:val="00D267E7"/>
    <w:rsid w:val="00D31D46"/>
    <w:rsid w:val="00D365A0"/>
    <w:rsid w:val="00D56D6F"/>
    <w:rsid w:val="00D8232C"/>
    <w:rsid w:val="00D849AB"/>
    <w:rsid w:val="00D94FDC"/>
    <w:rsid w:val="00D97475"/>
    <w:rsid w:val="00DA6461"/>
    <w:rsid w:val="00DA6AED"/>
    <w:rsid w:val="00DA7135"/>
    <w:rsid w:val="00DB287A"/>
    <w:rsid w:val="00DB6A05"/>
    <w:rsid w:val="00DD5F90"/>
    <w:rsid w:val="00DE2AB3"/>
    <w:rsid w:val="00DF74E5"/>
    <w:rsid w:val="00DF7AC7"/>
    <w:rsid w:val="00E03143"/>
    <w:rsid w:val="00E06E48"/>
    <w:rsid w:val="00E3403E"/>
    <w:rsid w:val="00E37A75"/>
    <w:rsid w:val="00E47B3C"/>
    <w:rsid w:val="00E649AA"/>
    <w:rsid w:val="00E868C1"/>
    <w:rsid w:val="00E94B40"/>
    <w:rsid w:val="00EA3B82"/>
    <w:rsid w:val="00EA48B8"/>
    <w:rsid w:val="00EA4F96"/>
    <w:rsid w:val="00EB28C1"/>
    <w:rsid w:val="00ED678A"/>
    <w:rsid w:val="00EE0888"/>
    <w:rsid w:val="00EE4D85"/>
    <w:rsid w:val="00EF4E76"/>
    <w:rsid w:val="00F00DF1"/>
    <w:rsid w:val="00F11E15"/>
    <w:rsid w:val="00F217EB"/>
    <w:rsid w:val="00F243FA"/>
    <w:rsid w:val="00F302E0"/>
    <w:rsid w:val="00F328A7"/>
    <w:rsid w:val="00F36E9E"/>
    <w:rsid w:val="00F43DEE"/>
    <w:rsid w:val="00F82E40"/>
    <w:rsid w:val="00F83A27"/>
    <w:rsid w:val="00F9131B"/>
    <w:rsid w:val="00FA1CA9"/>
    <w:rsid w:val="00FB4B94"/>
    <w:rsid w:val="00FE65AE"/>
    <w:rsid w:val="00FF5C30"/>
    <w:rsid w:val="00FF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6E7A42-9A1E-441A-AC3D-36A6DC38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72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2123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2123"/>
    <w:pPr>
      <w:widowControl/>
      <w:autoSpaceDE/>
      <w:autoSpaceDN/>
      <w:adjustRightInd/>
      <w:jc w:val="center"/>
    </w:pPr>
    <w:rPr>
      <w:sz w:val="24"/>
    </w:rPr>
  </w:style>
  <w:style w:type="paragraph" w:styleId="a5">
    <w:name w:val="Body Text"/>
    <w:basedOn w:val="a"/>
    <w:rsid w:val="00C72123"/>
    <w:pPr>
      <w:widowControl/>
      <w:autoSpaceDE/>
      <w:autoSpaceDN/>
      <w:adjustRightInd/>
      <w:jc w:val="both"/>
    </w:pPr>
    <w:rPr>
      <w:sz w:val="24"/>
    </w:rPr>
  </w:style>
  <w:style w:type="paragraph" w:styleId="20">
    <w:name w:val="Body Text Indent 2"/>
    <w:basedOn w:val="a"/>
    <w:link w:val="21"/>
    <w:rsid w:val="00C72123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B938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93861"/>
  </w:style>
  <w:style w:type="paragraph" w:styleId="a9">
    <w:name w:val="List Paragraph"/>
    <w:basedOn w:val="a"/>
    <w:uiPriority w:val="34"/>
    <w:qFormat/>
    <w:rsid w:val="00A556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C46E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rsid w:val="0005249A"/>
    <w:rPr>
      <w:sz w:val="24"/>
    </w:rPr>
  </w:style>
  <w:style w:type="paragraph" w:styleId="ab">
    <w:name w:val="footer"/>
    <w:basedOn w:val="a"/>
    <w:link w:val="ac"/>
    <w:uiPriority w:val="99"/>
    <w:unhideWhenUsed/>
    <w:rsid w:val="00BA3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31C4"/>
  </w:style>
  <w:style w:type="character" w:customStyle="1" w:styleId="a7">
    <w:name w:val="Верхний колонтитул Знак"/>
    <w:basedOn w:val="a0"/>
    <w:link w:val="a6"/>
    <w:uiPriority w:val="99"/>
    <w:rsid w:val="00BA31C4"/>
  </w:style>
  <w:style w:type="paragraph" w:styleId="ad">
    <w:name w:val="Balloon Text"/>
    <w:basedOn w:val="a"/>
    <w:link w:val="ae"/>
    <w:uiPriority w:val="99"/>
    <w:semiHidden/>
    <w:unhideWhenUsed/>
    <w:rsid w:val="00F217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17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76C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с отступом 2 Знак"/>
    <w:basedOn w:val="a0"/>
    <w:link w:val="20"/>
    <w:rsid w:val="003B76CA"/>
    <w:rPr>
      <w:sz w:val="24"/>
    </w:rPr>
  </w:style>
  <w:style w:type="paragraph" w:styleId="af">
    <w:name w:val="Plain Text"/>
    <w:basedOn w:val="a"/>
    <w:link w:val="af0"/>
    <w:rsid w:val="007B178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7B178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43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51C2-80E6-4FD3-808A-D8E72C8F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8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МЧС</Company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ГО ЧС</dc:creator>
  <cp:lastModifiedBy>ПК</cp:lastModifiedBy>
  <cp:revision>29</cp:revision>
  <cp:lastPrinted>2020-07-03T05:46:00Z</cp:lastPrinted>
  <dcterms:created xsi:type="dcterms:W3CDTF">2019-05-16T08:08:00Z</dcterms:created>
  <dcterms:modified xsi:type="dcterms:W3CDTF">2021-04-14T08:49:00Z</dcterms:modified>
</cp:coreProperties>
</file>