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02" w:rsidRPr="001C2D4B" w:rsidRDefault="00947002" w:rsidP="00947002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947002" w:rsidRPr="001C2D4B" w:rsidRDefault="00947002" w:rsidP="00947002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947002" w:rsidRPr="001C2D4B" w:rsidRDefault="00947002" w:rsidP="00947002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947002" w:rsidRPr="001C2D4B" w:rsidRDefault="00947002" w:rsidP="00947002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947002" w:rsidRPr="001C2D4B" w:rsidRDefault="00947002" w:rsidP="00947002">
      <w:pPr>
        <w:jc w:val="center"/>
        <w:rPr>
          <w:sz w:val="28"/>
          <w:szCs w:val="28"/>
        </w:rPr>
      </w:pPr>
    </w:p>
    <w:p w:rsidR="00947002" w:rsidRPr="00EC6783" w:rsidRDefault="006E7318" w:rsidP="0094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947002" w:rsidRPr="00EC6783">
        <w:rPr>
          <w:sz w:val="28"/>
          <w:szCs w:val="28"/>
        </w:rPr>
        <w:t>20</w:t>
      </w:r>
      <w:r w:rsidR="00947002">
        <w:rPr>
          <w:sz w:val="28"/>
          <w:szCs w:val="28"/>
        </w:rPr>
        <w:t>23</w:t>
      </w:r>
      <w:r w:rsidR="00947002" w:rsidRPr="00EC6783">
        <w:rPr>
          <w:sz w:val="28"/>
          <w:szCs w:val="28"/>
        </w:rPr>
        <w:t xml:space="preserve"> г.        </w:t>
      </w:r>
      <w:r w:rsidR="00947002">
        <w:rPr>
          <w:sz w:val="28"/>
          <w:szCs w:val="28"/>
        </w:rPr>
        <w:t xml:space="preserve"> </w:t>
      </w:r>
      <w:r w:rsidR="00947002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947002" w:rsidRPr="00EC6783">
        <w:rPr>
          <w:sz w:val="28"/>
          <w:szCs w:val="28"/>
        </w:rPr>
        <w:t xml:space="preserve">      г. Георгиевск                           </w:t>
      </w:r>
      <w:r>
        <w:rPr>
          <w:sz w:val="28"/>
          <w:szCs w:val="28"/>
        </w:rPr>
        <w:t xml:space="preserve">   </w:t>
      </w:r>
      <w:r w:rsidR="00947002" w:rsidRPr="00EC6783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706</w:t>
      </w:r>
    </w:p>
    <w:p w:rsidR="007A7013" w:rsidRDefault="007A7013" w:rsidP="00947002">
      <w:pPr>
        <w:jc w:val="both"/>
        <w:rPr>
          <w:sz w:val="28"/>
          <w:szCs w:val="28"/>
        </w:rPr>
      </w:pPr>
    </w:p>
    <w:p w:rsidR="007A7013" w:rsidRDefault="007A7013" w:rsidP="00947002">
      <w:pPr>
        <w:jc w:val="both"/>
        <w:rPr>
          <w:sz w:val="28"/>
          <w:szCs w:val="28"/>
        </w:rPr>
      </w:pPr>
    </w:p>
    <w:p w:rsidR="007A7013" w:rsidRDefault="007A7013" w:rsidP="00947002">
      <w:pPr>
        <w:jc w:val="both"/>
        <w:rPr>
          <w:sz w:val="28"/>
          <w:szCs w:val="28"/>
        </w:rPr>
      </w:pPr>
    </w:p>
    <w:p w:rsidR="007A7013" w:rsidRDefault="00254631">
      <w:pPr>
        <w:pStyle w:val="a1"/>
        <w:spacing w:after="0" w:line="240" w:lineRule="exact"/>
        <w:ind w:right="-6"/>
        <w:rPr>
          <w:szCs w:val="28"/>
        </w:rPr>
      </w:pPr>
      <w:r>
        <w:rPr>
          <w:szCs w:val="28"/>
        </w:rPr>
        <w:t xml:space="preserve">Об установке </w:t>
      </w:r>
      <w:proofErr w:type="gramStart"/>
      <w:r>
        <w:rPr>
          <w:szCs w:val="28"/>
        </w:rPr>
        <w:t>технических</w:t>
      </w:r>
      <w:proofErr w:type="gramEnd"/>
    </w:p>
    <w:p w:rsidR="007A7013" w:rsidRDefault="00254631">
      <w:pPr>
        <w:pStyle w:val="a1"/>
        <w:spacing w:after="0" w:line="240" w:lineRule="exact"/>
        <w:ind w:right="-6"/>
        <w:rPr>
          <w:szCs w:val="28"/>
        </w:rPr>
      </w:pPr>
      <w:r>
        <w:rPr>
          <w:szCs w:val="28"/>
        </w:rPr>
        <w:t>средств регулирования</w:t>
      </w:r>
    </w:p>
    <w:p w:rsidR="007A7013" w:rsidRDefault="00254631">
      <w:pPr>
        <w:pStyle w:val="a1"/>
        <w:spacing w:after="0" w:line="240" w:lineRule="exact"/>
        <w:ind w:right="-6"/>
        <w:rPr>
          <w:szCs w:val="28"/>
        </w:rPr>
      </w:pPr>
      <w:r>
        <w:rPr>
          <w:szCs w:val="28"/>
        </w:rPr>
        <w:t xml:space="preserve">дорожного движения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7A7013" w:rsidRDefault="00254631">
      <w:pPr>
        <w:pStyle w:val="a1"/>
        <w:spacing w:after="0" w:line="240" w:lineRule="exact"/>
        <w:ind w:right="-6"/>
        <w:rPr>
          <w:szCs w:val="28"/>
        </w:rPr>
      </w:pPr>
      <w:r>
        <w:rPr>
          <w:szCs w:val="28"/>
        </w:rPr>
        <w:t>территории города Георгиевска</w:t>
      </w:r>
    </w:p>
    <w:p w:rsidR="007A7013" w:rsidRDefault="007A7013" w:rsidP="00947002">
      <w:pPr>
        <w:pStyle w:val="a1"/>
        <w:spacing w:after="0"/>
        <w:ind w:right="-6"/>
        <w:contextualSpacing/>
        <w:rPr>
          <w:szCs w:val="28"/>
        </w:rPr>
      </w:pPr>
    </w:p>
    <w:p w:rsidR="007A7013" w:rsidRDefault="007A7013" w:rsidP="00947002">
      <w:pPr>
        <w:pStyle w:val="a1"/>
        <w:spacing w:after="0"/>
        <w:ind w:right="-6"/>
        <w:contextualSpacing/>
        <w:rPr>
          <w:szCs w:val="28"/>
        </w:rPr>
      </w:pPr>
    </w:p>
    <w:p w:rsidR="007A7013" w:rsidRDefault="007A7013" w:rsidP="00947002">
      <w:pPr>
        <w:pStyle w:val="a1"/>
        <w:spacing w:after="0"/>
        <w:ind w:right="-6"/>
        <w:contextualSpacing/>
        <w:rPr>
          <w:szCs w:val="28"/>
        </w:rPr>
      </w:pPr>
    </w:p>
    <w:p w:rsidR="007A7013" w:rsidRDefault="00254631" w:rsidP="0094700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целях обеспечения безопасности дорожного движения на территории Георгиевского городского округа Ставропольского края, в соответствии со статьей 13 Федерального закона от 08 ноября 2007 г. № 257-ФЗ «Об автом</w:t>
      </w:r>
      <w:r>
        <w:rPr>
          <w:sz w:val="28"/>
        </w:rPr>
        <w:t>о</w:t>
      </w:r>
      <w:r>
        <w:rPr>
          <w:sz w:val="28"/>
        </w:rPr>
        <w:t>бильных дорогах и дорожной деятельности в Российской Федерации и о вн</w:t>
      </w:r>
      <w:r>
        <w:rPr>
          <w:sz w:val="28"/>
        </w:rPr>
        <w:t>е</w:t>
      </w:r>
      <w:r>
        <w:rPr>
          <w:sz w:val="28"/>
        </w:rPr>
        <w:t>сении изменений в отдельные законодательные акты Российской Федер</w:t>
      </w:r>
      <w:r>
        <w:rPr>
          <w:sz w:val="28"/>
        </w:rPr>
        <w:t>а</w:t>
      </w:r>
      <w:r>
        <w:rPr>
          <w:sz w:val="28"/>
        </w:rPr>
        <w:t>ции», на основании статей 57, 61 Устава Георгиевского городского округа Ставропольского края администрация Георгиевского городского округа</w:t>
      </w:r>
      <w:proofErr w:type="gramEnd"/>
      <w:r>
        <w:rPr>
          <w:sz w:val="28"/>
        </w:rPr>
        <w:t xml:space="preserve"> Ставропольского края</w:t>
      </w:r>
    </w:p>
    <w:p w:rsidR="007A7013" w:rsidRDefault="007A7013" w:rsidP="00947002">
      <w:pPr>
        <w:ind w:firstLine="567"/>
        <w:jc w:val="both"/>
        <w:rPr>
          <w:sz w:val="28"/>
        </w:rPr>
      </w:pPr>
    </w:p>
    <w:p w:rsidR="007A7013" w:rsidRDefault="007A7013" w:rsidP="00947002">
      <w:pPr>
        <w:ind w:firstLine="567"/>
        <w:jc w:val="both"/>
        <w:rPr>
          <w:sz w:val="28"/>
        </w:rPr>
      </w:pPr>
    </w:p>
    <w:p w:rsidR="007A7013" w:rsidRDefault="00254631" w:rsidP="00947002">
      <w:pPr>
        <w:pStyle w:val="a1"/>
        <w:spacing w:after="0"/>
        <w:rPr>
          <w:szCs w:val="28"/>
        </w:rPr>
      </w:pPr>
      <w:r>
        <w:rPr>
          <w:szCs w:val="28"/>
        </w:rPr>
        <w:t>ПОСТАНОВЛЯЕТ:</w:t>
      </w:r>
    </w:p>
    <w:p w:rsidR="007A7013" w:rsidRDefault="007A7013" w:rsidP="00947002">
      <w:pPr>
        <w:pStyle w:val="a1"/>
        <w:spacing w:after="0"/>
        <w:rPr>
          <w:szCs w:val="28"/>
        </w:rPr>
      </w:pPr>
    </w:p>
    <w:p w:rsidR="007A7013" w:rsidRDefault="007A7013" w:rsidP="00947002">
      <w:pPr>
        <w:pStyle w:val="a1"/>
        <w:spacing w:after="0"/>
        <w:rPr>
          <w:szCs w:val="28"/>
        </w:rPr>
      </w:pPr>
    </w:p>
    <w:p w:rsidR="007A7013" w:rsidRDefault="00947002" w:rsidP="00947002">
      <w:pPr>
        <w:pStyle w:val="a1"/>
        <w:spacing w:after="0"/>
        <w:ind w:firstLine="709"/>
        <w:jc w:val="both"/>
      </w:pPr>
      <w:r>
        <w:rPr>
          <w:szCs w:val="28"/>
        </w:rPr>
        <w:t>1. </w:t>
      </w:r>
      <w:r w:rsidR="00254631">
        <w:rPr>
          <w:szCs w:val="28"/>
        </w:rPr>
        <w:t xml:space="preserve">Управлению жилищно-коммунального хозяйства администрации </w:t>
      </w:r>
      <w:r w:rsidR="00254631">
        <w:t xml:space="preserve">Георгиевского городского округа Ставропольского края (Журавлёв) в срок до 20 марта 2023 года установить дорожный знак 3.27 «Остановка запрещена», </w:t>
      </w:r>
      <w:r w:rsidR="00254631">
        <w:rPr>
          <w:szCs w:val="28"/>
        </w:rPr>
        <w:t>совместно со знаком дополнительной информации 8.24 «Работает эвакуатор»:</w:t>
      </w:r>
    </w:p>
    <w:p w:rsidR="007A7013" w:rsidRDefault="00254631" w:rsidP="00947002">
      <w:pPr>
        <w:pStyle w:val="a1"/>
        <w:spacing w:after="0"/>
        <w:jc w:val="both"/>
      </w:pPr>
      <w:r>
        <w:t xml:space="preserve"> </w:t>
      </w:r>
      <w:r>
        <w:tab/>
        <w:t>по нечетной стороне улицы Калинина, на пересечении улицы Пионерской и улицы Калинина;</w:t>
      </w:r>
    </w:p>
    <w:p w:rsidR="007A7013" w:rsidRDefault="00254631" w:rsidP="00947002">
      <w:pPr>
        <w:pStyle w:val="a1"/>
        <w:spacing w:after="0"/>
        <w:jc w:val="both"/>
      </w:pPr>
      <w:r>
        <w:t xml:space="preserve">          по нечетной стороне улицы Калинина, напротив дома № 9.</w:t>
      </w:r>
    </w:p>
    <w:p w:rsidR="007A7013" w:rsidRDefault="007A7013" w:rsidP="00947002">
      <w:pPr>
        <w:pStyle w:val="a1"/>
        <w:spacing w:after="0"/>
        <w:ind w:left="1557"/>
        <w:jc w:val="both"/>
        <w:rPr>
          <w:szCs w:val="28"/>
        </w:rPr>
      </w:pPr>
    </w:p>
    <w:p w:rsidR="007A7013" w:rsidRPr="00947002" w:rsidRDefault="00947002" w:rsidP="00947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631" w:rsidRPr="00947002">
        <w:rPr>
          <w:sz w:val="28"/>
          <w:szCs w:val="28"/>
        </w:rPr>
        <w:t xml:space="preserve">Установку технических средств регулирования дорожного движения произвести за счет средств, направляемых на благоустройство </w:t>
      </w:r>
      <w:r w:rsidR="00254631" w:rsidRPr="00947002">
        <w:rPr>
          <w:sz w:val="28"/>
        </w:rPr>
        <w:t>Георгиевского городского округа Ставропольского края</w:t>
      </w:r>
      <w:r w:rsidR="00254631" w:rsidRPr="00947002">
        <w:rPr>
          <w:sz w:val="28"/>
          <w:szCs w:val="28"/>
        </w:rPr>
        <w:t>.</w:t>
      </w:r>
    </w:p>
    <w:p w:rsidR="007A7013" w:rsidRDefault="007A7013" w:rsidP="00947002">
      <w:pPr>
        <w:pStyle w:val="af4"/>
        <w:ind w:left="567" w:firstLine="426"/>
        <w:jc w:val="both"/>
        <w:rPr>
          <w:sz w:val="28"/>
          <w:szCs w:val="28"/>
        </w:rPr>
      </w:pPr>
    </w:p>
    <w:p w:rsidR="007A7013" w:rsidRPr="00947002" w:rsidRDefault="00947002" w:rsidP="00947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4631" w:rsidRPr="00947002">
        <w:rPr>
          <w:sz w:val="28"/>
          <w:szCs w:val="28"/>
        </w:rPr>
        <w:t>Управлению жилищно-коммунального хозяйства администрации Г</w:t>
      </w:r>
      <w:r w:rsidR="00254631" w:rsidRPr="00947002">
        <w:rPr>
          <w:sz w:val="28"/>
          <w:szCs w:val="28"/>
        </w:rPr>
        <w:t>е</w:t>
      </w:r>
      <w:r w:rsidR="00254631" w:rsidRPr="00947002">
        <w:rPr>
          <w:sz w:val="28"/>
          <w:szCs w:val="28"/>
        </w:rPr>
        <w:t>оргиевского городского округа Ставропольского края (</w:t>
      </w:r>
      <w:r w:rsidR="00254631" w:rsidRPr="00947002">
        <w:rPr>
          <w:rFonts w:eastAsia="Lucida Sans Unicode"/>
          <w:kern w:val="2"/>
          <w:sz w:val="28"/>
        </w:rPr>
        <w:t>Журавлёв</w:t>
      </w:r>
      <w:r w:rsidR="00254631" w:rsidRPr="00947002">
        <w:rPr>
          <w:sz w:val="28"/>
          <w:szCs w:val="28"/>
        </w:rPr>
        <w:t>) внести с</w:t>
      </w:r>
      <w:r w:rsidR="00254631" w:rsidRPr="00947002">
        <w:rPr>
          <w:sz w:val="28"/>
          <w:szCs w:val="28"/>
        </w:rPr>
        <w:t>о</w:t>
      </w:r>
      <w:r w:rsidR="00254631" w:rsidRPr="00947002">
        <w:rPr>
          <w:sz w:val="28"/>
          <w:szCs w:val="28"/>
        </w:rPr>
        <w:t xml:space="preserve">ответствующие изменения в дислокацию технических средств регулирования </w:t>
      </w:r>
      <w:r w:rsidR="00254631" w:rsidRPr="00947002">
        <w:rPr>
          <w:sz w:val="28"/>
          <w:szCs w:val="28"/>
        </w:rPr>
        <w:lastRenderedPageBreak/>
        <w:t xml:space="preserve">дорожного движения на территории Георгиевского </w:t>
      </w:r>
      <w:r w:rsidR="00254631" w:rsidRPr="00947002">
        <w:rPr>
          <w:sz w:val="28"/>
        </w:rPr>
        <w:t>городского округа Ста</w:t>
      </w:r>
      <w:r w:rsidR="00254631" w:rsidRPr="00947002">
        <w:rPr>
          <w:sz w:val="28"/>
        </w:rPr>
        <w:t>в</w:t>
      </w:r>
      <w:r w:rsidR="00254631" w:rsidRPr="00947002">
        <w:rPr>
          <w:sz w:val="28"/>
        </w:rPr>
        <w:t>ропольского края</w:t>
      </w:r>
      <w:r w:rsidR="00254631" w:rsidRPr="00947002">
        <w:rPr>
          <w:sz w:val="28"/>
          <w:szCs w:val="28"/>
        </w:rPr>
        <w:t>.</w:t>
      </w:r>
    </w:p>
    <w:p w:rsidR="007A7013" w:rsidRDefault="007A7013" w:rsidP="00947002">
      <w:pPr>
        <w:pStyle w:val="af4"/>
        <w:ind w:left="0"/>
        <w:jc w:val="both"/>
        <w:rPr>
          <w:sz w:val="28"/>
          <w:szCs w:val="28"/>
        </w:rPr>
      </w:pPr>
    </w:p>
    <w:p w:rsidR="007A7013" w:rsidRDefault="00947002" w:rsidP="00947002">
      <w:pPr>
        <w:pStyle w:val="af5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254631">
        <w:rPr>
          <w:szCs w:val="28"/>
        </w:rPr>
        <w:t>Контроль за</w:t>
      </w:r>
      <w:proofErr w:type="gramEnd"/>
      <w:r w:rsidR="00254631">
        <w:rPr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Ставропольского края Грищенко И.А.</w:t>
      </w:r>
    </w:p>
    <w:p w:rsidR="007A7013" w:rsidRDefault="007A7013" w:rsidP="00947002">
      <w:pPr>
        <w:pStyle w:val="ae"/>
        <w:ind w:left="567" w:firstLine="709"/>
        <w:rPr>
          <w:szCs w:val="28"/>
        </w:rPr>
      </w:pPr>
    </w:p>
    <w:p w:rsidR="007A7013" w:rsidRPr="00947002" w:rsidRDefault="00947002" w:rsidP="00947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4631" w:rsidRPr="00947002">
        <w:rPr>
          <w:sz w:val="28"/>
          <w:szCs w:val="28"/>
        </w:rPr>
        <w:t>Настоящее постановление вступает в силу со дня его принятия.</w:t>
      </w:r>
    </w:p>
    <w:p w:rsidR="007A7013" w:rsidRDefault="007A7013" w:rsidP="00947002">
      <w:pPr>
        <w:pStyle w:val="2"/>
        <w:ind w:firstLine="0"/>
        <w:rPr>
          <w:sz w:val="28"/>
          <w:szCs w:val="28"/>
        </w:rPr>
      </w:pPr>
    </w:p>
    <w:p w:rsidR="007A7013" w:rsidRDefault="007A7013" w:rsidP="00947002">
      <w:pPr>
        <w:pStyle w:val="2"/>
        <w:ind w:firstLine="0"/>
        <w:rPr>
          <w:sz w:val="28"/>
          <w:szCs w:val="28"/>
        </w:rPr>
      </w:pPr>
    </w:p>
    <w:p w:rsidR="007A7013" w:rsidRDefault="007A7013" w:rsidP="00947002">
      <w:pPr>
        <w:jc w:val="both"/>
        <w:rPr>
          <w:sz w:val="28"/>
          <w:szCs w:val="28"/>
        </w:rPr>
      </w:pPr>
    </w:p>
    <w:p w:rsidR="00947002" w:rsidRPr="00B006E3" w:rsidRDefault="00947002" w:rsidP="0094700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947002" w:rsidRPr="00B006E3" w:rsidRDefault="00947002" w:rsidP="0094700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городского округа </w:t>
      </w:r>
      <w:r>
        <w:rPr>
          <w:sz w:val="28"/>
          <w:szCs w:val="28"/>
        </w:rPr>
        <w:t xml:space="preserve"> </w:t>
      </w:r>
    </w:p>
    <w:p w:rsidR="00947002" w:rsidRDefault="00947002" w:rsidP="0094700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947002" w:rsidRPr="00B006E3" w:rsidRDefault="00947002" w:rsidP="00947002">
      <w:pPr>
        <w:jc w:val="both"/>
        <w:rPr>
          <w:sz w:val="28"/>
          <w:szCs w:val="28"/>
        </w:rPr>
      </w:pPr>
    </w:p>
    <w:p w:rsidR="00947002" w:rsidRDefault="00947002" w:rsidP="00947002">
      <w:pPr>
        <w:pStyle w:val="ae"/>
        <w:tabs>
          <w:tab w:val="left" w:pos="7513"/>
        </w:tabs>
        <w:ind w:firstLine="0"/>
        <w:rPr>
          <w:szCs w:val="28"/>
        </w:rPr>
      </w:pPr>
    </w:p>
    <w:p w:rsidR="00947002" w:rsidRDefault="00947002" w:rsidP="00947002">
      <w:pPr>
        <w:widowControl w:val="0"/>
        <w:contextualSpacing/>
        <w:jc w:val="both"/>
        <w:rPr>
          <w:sz w:val="28"/>
          <w:szCs w:val="28"/>
        </w:rPr>
      </w:pPr>
    </w:p>
    <w:p w:rsidR="00947002" w:rsidRDefault="00947002" w:rsidP="00947002">
      <w:pPr>
        <w:widowControl w:val="0"/>
        <w:contextualSpacing/>
        <w:jc w:val="both"/>
        <w:rPr>
          <w:sz w:val="28"/>
          <w:szCs w:val="28"/>
        </w:rPr>
      </w:pPr>
    </w:p>
    <w:p w:rsidR="00947002" w:rsidRPr="006A3A5F" w:rsidRDefault="00947002" w:rsidP="00947002">
      <w:pPr>
        <w:tabs>
          <w:tab w:val="left" w:pos="7513"/>
        </w:tabs>
        <w:spacing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A7013" w:rsidRDefault="007A7013" w:rsidP="00947002">
      <w:pPr>
        <w:spacing w:line="240" w:lineRule="exact"/>
        <w:jc w:val="both"/>
        <w:rPr>
          <w:sz w:val="28"/>
          <w:szCs w:val="28"/>
        </w:rPr>
      </w:pPr>
    </w:p>
    <w:sectPr w:rsidR="007A7013" w:rsidSect="00947002">
      <w:headerReference w:type="default" r:id="rId9"/>
      <w:pgSz w:w="11906" w:h="16838"/>
      <w:pgMar w:top="1418" w:right="567" w:bottom="113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47" w:rsidRDefault="00921647">
      <w:r>
        <w:separator/>
      </w:r>
    </w:p>
  </w:endnote>
  <w:endnote w:type="continuationSeparator" w:id="0">
    <w:p w:rsidR="00921647" w:rsidRDefault="009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47" w:rsidRDefault="00921647">
      <w:r>
        <w:separator/>
      </w:r>
    </w:p>
  </w:footnote>
  <w:footnote w:type="continuationSeparator" w:id="0">
    <w:p w:rsidR="00921647" w:rsidRDefault="0092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067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47002" w:rsidRPr="00947002" w:rsidRDefault="00947002">
        <w:pPr>
          <w:pStyle w:val="af2"/>
          <w:jc w:val="right"/>
          <w:rPr>
            <w:sz w:val="28"/>
          </w:rPr>
        </w:pPr>
        <w:r w:rsidRPr="00947002">
          <w:rPr>
            <w:sz w:val="28"/>
          </w:rPr>
          <w:fldChar w:fldCharType="begin"/>
        </w:r>
        <w:r w:rsidRPr="00947002">
          <w:rPr>
            <w:sz w:val="28"/>
          </w:rPr>
          <w:instrText>PAGE   \* MERGEFORMAT</w:instrText>
        </w:r>
        <w:r w:rsidRPr="00947002">
          <w:rPr>
            <w:sz w:val="28"/>
          </w:rPr>
          <w:fldChar w:fldCharType="separate"/>
        </w:r>
        <w:r w:rsidR="005239E5">
          <w:rPr>
            <w:noProof/>
            <w:sz w:val="28"/>
          </w:rPr>
          <w:t>2</w:t>
        </w:r>
        <w:r w:rsidRPr="00947002">
          <w:rPr>
            <w:sz w:val="28"/>
          </w:rPr>
          <w:fldChar w:fldCharType="end"/>
        </w:r>
      </w:p>
    </w:sdtContent>
  </w:sdt>
  <w:p w:rsidR="007A7013" w:rsidRDefault="007A7013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1179"/>
    <w:multiLevelType w:val="multilevel"/>
    <w:tmpl w:val="FC3E7FCA"/>
    <w:lvl w:ilvl="0">
      <w:start w:val="1"/>
      <w:numFmt w:val="decimal"/>
      <w:lvlText w:val="%1."/>
      <w:lvlJc w:val="left"/>
      <w:pPr>
        <w:tabs>
          <w:tab w:val="num" w:pos="0"/>
        </w:tabs>
        <w:ind w:left="1557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1">
    <w:nsid w:val="5B812191"/>
    <w:multiLevelType w:val="multilevel"/>
    <w:tmpl w:val="BFFCD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E74EB1"/>
    <w:multiLevelType w:val="multilevel"/>
    <w:tmpl w:val="3D320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E702E6"/>
    <w:multiLevelType w:val="multilevel"/>
    <w:tmpl w:val="A8DA1E88"/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013"/>
    <w:rsid w:val="00254631"/>
    <w:rsid w:val="005239E5"/>
    <w:rsid w:val="006E7318"/>
    <w:rsid w:val="007A7013"/>
    <w:rsid w:val="00921647"/>
    <w:rsid w:val="009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F"/>
    <w:pPr>
      <w:suppressAutoHyphens w:val="0"/>
    </w:pPr>
    <w:rPr>
      <w:sz w:val="24"/>
      <w:szCs w:val="24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qFormat/>
    <w:rsid w:val="00CE30C8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2"/>
    <w:qFormat/>
    <w:rsid w:val="0096328D"/>
    <w:rPr>
      <w:sz w:val="28"/>
      <w:szCs w:val="24"/>
    </w:rPr>
  </w:style>
  <w:style w:type="character" w:customStyle="1" w:styleId="FontStyle12">
    <w:name w:val="Font Style12"/>
    <w:uiPriority w:val="99"/>
    <w:qFormat/>
    <w:rsid w:val="00F94D57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2"/>
    <w:uiPriority w:val="99"/>
    <w:qFormat/>
    <w:rsid w:val="00404061"/>
    <w:rPr>
      <w:sz w:val="24"/>
      <w:szCs w:val="24"/>
    </w:rPr>
  </w:style>
  <w:style w:type="character" w:customStyle="1" w:styleId="a8">
    <w:name w:val="Нижний колонтитул Знак"/>
    <w:basedOn w:val="a2"/>
    <w:qFormat/>
    <w:rsid w:val="00404061"/>
    <w:rPr>
      <w:sz w:val="24"/>
      <w:szCs w:val="24"/>
    </w:rPr>
  </w:style>
  <w:style w:type="character" w:customStyle="1" w:styleId="a9">
    <w:name w:val="Основной текст Знак"/>
    <w:basedOn w:val="a2"/>
    <w:qFormat/>
    <w:rsid w:val="00B354B8"/>
    <w:rPr>
      <w:rFonts w:eastAsia="Lucida Sans Unicode"/>
      <w:kern w:val="2"/>
      <w:sz w:val="28"/>
      <w:szCs w:val="24"/>
    </w:rPr>
  </w:style>
  <w:style w:type="character" w:customStyle="1" w:styleId="aa">
    <w:name w:val="Без интервала Знак"/>
    <w:uiPriority w:val="1"/>
    <w:qFormat/>
    <w:locked/>
    <w:rsid w:val="00D249AF"/>
    <w:rPr>
      <w:rFonts w:eastAsia="Calibri"/>
      <w:sz w:val="28"/>
      <w:szCs w:val="22"/>
      <w:lang w:eastAsia="en-US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B354B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ody Text Indent"/>
    <w:basedOn w:val="a"/>
    <w:rsid w:val="00134BDF"/>
    <w:pPr>
      <w:ind w:firstLine="720"/>
      <w:jc w:val="both"/>
    </w:pPr>
    <w:rPr>
      <w:sz w:val="28"/>
    </w:rPr>
  </w:style>
  <w:style w:type="paragraph" w:styleId="2">
    <w:name w:val="Body Text Indent 2"/>
    <w:basedOn w:val="a"/>
    <w:qFormat/>
    <w:rsid w:val="00134BDF"/>
    <w:pPr>
      <w:ind w:firstLine="540"/>
      <w:jc w:val="both"/>
    </w:pPr>
  </w:style>
  <w:style w:type="paragraph" w:styleId="af">
    <w:name w:val="Balloon Text"/>
    <w:basedOn w:val="a"/>
    <w:qFormat/>
    <w:rsid w:val="00CE30C8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rsid w:val="0040406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404061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99"/>
    <w:qFormat/>
    <w:rsid w:val="00684F6A"/>
    <w:pPr>
      <w:ind w:left="720"/>
      <w:contextualSpacing/>
    </w:pPr>
  </w:style>
  <w:style w:type="paragraph" w:styleId="af5">
    <w:name w:val="No Spacing"/>
    <w:uiPriority w:val="1"/>
    <w:qFormat/>
    <w:rsid w:val="00D249AF"/>
    <w:rPr>
      <w:rFonts w:eastAsia="Calibri"/>
      <w:sz w:val="28"/>
      <w:szCs w:val="22"/>
      <w:lang w:eastAsia="en-US"/>
    </w:rPr>
  </w:style>
  <w:style w:type="table" w:styleId="af6">
    <w:name w:val="Table Grid"/>
    <w:basedOn w:val="a3"/>
    <w:rsid w:val="0013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F8C2-95F8-4CC1-9B79-631AE7DA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314</Words>
  <Characters>1795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ГЕОРГИЕВСКА</dc:title>
  <dc:subject/>
  <dc:creator>OPTiS</dc:creator>
  <dc:description/>
  <cp:lastModifiedBy>Васекина</cp:lastModifiedBy>
  <cp:revision>20</cp:revision>
  <cp:lastPrinted>2023-03-10T10:35:00Z</cp:lastPrinted>
  <dcterms:created xsi:type="dcterms:W3CDTF">2020-05-28T07:20:00Z</dcterms:created>
  <dcterms:modified xsi:type="dcterms:W3CDTF">2023-03-20T07:50:00Z</dcterms:modified>
  <dc:language>ru-RU</dc:language>
</cp:coreProperties>
</file>