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75" w:rsidRPr="00794E75" w:rsidRDefault="00794E75" w:rsidP="0079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4E75" w:rsidRPr="00794E75" w:rsidRDefault="00794E75" w:rsidP="0079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794E75" w:rsidRPr="00794E75" w:rsidRDefault="00794E75" w:rsidP="0079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794E75" w:rsidRPr="00794E75" w:rsidRDefault="00794E75" w:rsidP="0079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94E75" w:rsidRPr="00794E75" w:rsidRDefault="00794E75" w:rsidP="00794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75" w:rsidRPr="00794E75" w:rsidRDefault="005956F9" w:rsidP="0079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марта </w:t>
      </w:r>
      <w:r w:rsidR="00794E75" w:rsidRPr="007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4E75" w:rsidRPr="007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Георгиевск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75" w:rsidRPr="007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75" w:rsidRPr="0079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CE" w:rsidRDefault="0040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 w:rsidP="00794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администрации Георгиевского городского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Pr="00134F11" w:rsidRDefault="00AA0BA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0-кз «О наделении органов местного самоуправления муниципальных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в Ставропольском крае отдельными государственными полномочиями Ставропольского края по </w:t>
      </w:r>
      <w:r w:rsidR="007A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приказом министерства образов</w:t>
      </w:r>
      <w:r w:rsidR="00B77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2020 г</w:t>
      </w:r>
      <w:r w:rsidR="004039CE"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533-пр «Об утверждении типового административного регламента предоставления органом местного самоуправления муниципального </w:t>
      </w:r>
      <w:r w:rsidR="00606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(городского окр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Ставропольского края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статей 57, 61 Устава Георгиевского городского округа Ставропольского края </w:t>
      </w:r>
      <w:r w:rsidRPr="0013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Георгиевского городского округа Ставропольского края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 w:rsidP="00794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администрации Георгиевского городского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Ставропольского края государственной услуги «</w:t>
      </w:r>
      <w:r w:rsidR="008D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</w:t>
      </w:r>
      <w:r w:rsidR="008D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8D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выплаты на содержание ребенка в семье опекуна (попечителя) и прие</w:t>
      </w:r>
      <w:r w:rsidR="008D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D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39CE" w:rsidRDefault="004039CE" w:rsidP="00461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BD" w:rsidRPr="004C0EDA" w:rsidRDefault="008D6BBD" w:rsidP="00606F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bookmarkEnd w:id="0"/>
      <w:r w:rsidRPr="004C0EDA">
        <w:rPr>
          <w:rFonts w:ascii="Times New Roman" w:eastAsia="Times New Roman" w:hAnsi="Times New Roman" w:cs="Times New Roman"/>
          <w:sz w:val="28"/>
          <w:szCs w:val="28"/>
        </w:rPr>
        <w:t>2. Признат</w:t>
      </w:r>
      <w:r>
        <w:rPr>
          <w:rFonts w:ascii="Times New Roman" w:eastAsia="Times New Roman" w:hAnsi="Times New Roman" w:cs="Times New Roman"/>
          <w:sz w:val="28"/>
          <w:szCs w:val="28"/>
        </w:rPr>
        <w:t>ь утратившим силу постановление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60090">
        <w:rPr>
          <w:rFonts w:ascii="Times New Roman" w:eastAsia="Times New Roman" w:hAnsi="Times New Roman" w:cs="Times New Roman"/>
          <w:sz w:val="28"/>
          <w:szCs w:val="28"/>
        </w:rPr>
        <w:t>ого городского округа</w:t>
      </w:r>
      <w:r w:rsidR="00606F8E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 г. № 1546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управлением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606F8E">
        <w:rPr>
          <w:rFonts w:ascii="Times New Roman" w:eastAsia="Times New Roman" w:hAnsi="Times New Roman" w:cs="Times New Roman"/>
          <w:sz w:val="28"/>
          <w:szCs w:val="28"/>
        </w:rPr>
        <w:t xml:space="preserve">и молодёжной политики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горо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ского округа Ставропольского края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BD" w:rsidRDefault="008D6BBD" w:rsidP="008D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BD" w:rsidRDefault="008D6BBD" w:rsidP="0079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8D6BBD" w:rsidRDefault="008D6BBD" w:rsidP="008D6BBD">
      <w:pPr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</w:p>
    <w:p w:rsidR="008D6BBD" w:rsidRDefault="008D6BBD" w:rsidP="00794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 w:rsidP="00794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586E" w:rsidRDefault="00AA0BA0" w:rsidP="00794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1F586E" w:rsidRDefault="00AA0BA0" w:rsidP="00794E7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</w:p>
    <w:p w:rsidR="001F586E" w:rsidRDefault="001F586E" w:rsidP="0079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86E" w:rsidRDefault="001F586E" w:rsidP="0079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1F2" w:rsidRDefault="005E31F2" w:rsidP="0079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1F2" w:rsidRDefault="005E31F2" w:rsidP="0079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1F2" w:rsidRDefault="005E31F2" w:rsidP="005E31F2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5E31F2" w:rsidRDefault="005E31F2" w:rsidP="005E31F2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94E75" w:rsidRDefault="005E31F2" w:rsidP="005E31F2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</w:t>
      </w:r>
    </w:p>
    <w:p w:rsidR="005E31F2" w:rsidRDefault="005E31F2" w:rsidP="005E31F2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общего делопроизводства </w:t>
      </w:r>
    </w:p>
    <w:p w:rsidR="005E31F2" w:rsidRDefault="005E31F2" w:rsidP="005E31F2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5E31F2" w:rsidRDefault="005E31F2" w:rsidP="005E31F2">
      <w:pPr>
        <w:tabs>
          <w:tab w:val="left" w:pos="7655"/>
          <w:tab w:val="left" w:pos="7938"/>
          <w:tab w:val="left" w:pos="8222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794E75" w:rsidRDefault="00794E75" w:rsidP="005E31F2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исполняющий обязанности </w:t>
      </w:r>
    </w:p>
    <w:p w:rsidR="005E31F2" w:rsidRDefault="005E31F2" w:rsidP="005E31F2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</w:t>
      </w:r>
      <w:r w:rsidR="00794E75"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правового </w:t>
      </w:r>
    </w:p>
    <w:p w:rsidR="005E31F2" w:rsidRDefault="005E31F2" w:rsidP="005E31F2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 </w:t>
      </w:r>
      <w:r w:rsidR="00794E75"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И.В.</w:t>
      </w:r>
      <w:r w:rsidR="00794E75">
        <w:rPr>
          <w:rFonts w:ascii="Times New Roman" w:hAnsi="Times New Roman"/>
          <w:kern w:val="2"/>
          <w:sz w:val="28"/>
          <w:szCs w:val="28"/>
          <w:lang w:eastAsia="ar-SA"/>
        </w:rPr>
        <w:t>Парфенов</w:t>
      </w:r>
    </w:p>
    <w:p w:rsidR="00B92548" w:rsidRDefault="00B92548" w:rsidP="005E31F2">
      <w:pPr>
        <w:spacing w:after="0" w:line="240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B92548" w:rsidSect="00794E75">
          <w:headerReference w:type="default" r:id="rId7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B92548" w:rsidRPr="00B92548" w:rsidRDefault="00B92548" w:rsidP="00B9254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марта </w:t>
      </w:r>
      <w:r w:rsidRP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A9271B"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  <w:bookmarkStart w:id="1" w:name="_GoBack"/>
      <w:bookmarkEnd w:id="1"/>
    </w:p>
    <w:p w:rsidR="001F586E" w:rsidRDefault="001F586E" w:rsidP="00B9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 w:rsidP="00B9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548" w:rsidRDefault="00B92548" w:rsidP="00B9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1F586E" w:rsidP="00B9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1F586E" w:rsidRDefault="001F586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управлением образования </w:t>
      </w: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1F586E" w:rsidRDefault="00AA0B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86E" w:rsidRPr="008B6DC5" w:rsidRDefault="001F586E" w:rsidP="00B92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8B6DC5" w:rsidRPr="008B6DC5" w:rsidRDefault="008B6DC5" w:rsidP="00B92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1F586E" w:rsidRPr="00B92548" w:rsidRDefault="001F586E">
      <w:pPr>
        <w:pStyle w:val="ac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1F586E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297D7D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управлением образов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администрации Георгиевского городского округа Ставропольского края государственной услуги «Назначение ежемесячной выплаты на содержание ребенка в семье опекуна (попечителя) и приемной семье» 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стративный регламент,  управление образования, государственная услуга) разработан в соответствии с Федеральным законом от 24 апреля 2008 г. </w:t>
      </w:r>
      <w:r w:rsidR="00B9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48-ФЗ «Об опеке и попечительстве, </w:t>
      </w:r>
      <w:hyperlink r:id="rId8" w:history="1">
        <w:r w:rsidR="00AF58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аконом</w:t>
        </w:r>
      </w:hyperlink>
      <w:hyperlink r:id="rId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Ставропольского</w:t>
        </w:r>
      </w:hyperlink>
      <w:hyperlink r:id="rId1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</w:hyperlink>
      <w:hyperlink r:id="rId1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</w:hyperlink>
      <w:hyperlink r:id="rId15" w:history="1">
        <w:r w:rsidR="00297D7D" w:rsidRPr="00606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06F8E" w:rsidRPr="00606F8E">
        <w:rPr>
          <w:rFonts w:ascii="Times New Roman" w:hAnsi="Times New Roman" w:cs="Times New Roman"/>
          <w:sz w:val="28"/>
          <w:szCs w:val="28"/>
        </w:rPr>
        <w:t>31</w:t>
      </w:r>
      <w:r w:rsidR="00606F8E">
        <w:t xml:space="preserve"> </w:t>
      </w:r>
      <w:r w:rsidR="00606F8E" w:rsidRPr="00606F8E">
        <w:rPr>
          <w:rFonts w:ascii="Times New Roman" w:hAnsi="Times New Roman" w:cs="Times New Roman"/>
          <w:sz w:val="28"/>
          <w:szCs w:val="28"/>
        </w:rPr>
        <w:t xml:space="preserve">декабря 2004 </w:t>
      </w:r>
      <w:hyperlink r:id="rId16" w:history="1">
        <w:r w:rsidR="00297D7D" w:rsidRPr="00606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hyperlink r:id="rId1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</w:hyperlink>
      <w:hyperlink r:id="rId19" w:history="1">
        <w:r w:rsidR="00606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кз</w:t>
        </w:r>
      </w:hyperlink>
      <w:hyperlink r:id="rId2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</w:hyperlink>
      <w:hyperlink r:id="rId2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hyperlink>
      <w:hyperlink r:id="rId2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наделении</w:t>
        </w:r>
      </w:hyperlink>
      <w:hyperlink r:id="rId2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</w:t>
        </w:r>
      </w:hyperlink>
      <w:hyperlink r:id="rId2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</w:hyperlink>
      <w:hyperlink r:id="rId2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</w:hyperlink>
      <w:hyperlink r:id="rId3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hyperlink r:id="rId32" w:history="1"/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hyperlink r:id="rId3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городских</w:t>
        </w:r>
      </w:hyperlink>
      <w:hyperlink r:id="rId3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округов</w:t>
        </w:r>
      </w:hyperlink>
      <w:hyperlink r:id="rId3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3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Ставропольском</w:t>
        </w:r>
      </w:hyperlink>
      <w:hyperlink r:id="rId4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крае</w:t>
        </w:r>
      </w:hyperlink>
      <w:hyperlink r:id="rId4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3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дельными</w:t>
        </w:r>
      </w:hyperlink>
      <w:hyperlink r:id="rId4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государственными</w:t>
        </w:r>
      </w:hyperlink>
      <w:hyperlink r:id="rId46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47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полномочиями </w:t>
        </w:r>
      </w:hyperlink>
      <w:hyperlink r:id="rId48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Ставропольского</w:t>
        </w:r>
      </w:hyperlink>
      <w:hyperlink r:id="rId4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0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</w:hyperlink>
      <w:hyperlink r:id="rId51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2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hyperlink r:id="rId53" w:history="1">
        <w:r w:rsidR="00297D7D" w:rsidRPr="00606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06F8E" w:rsidRPr="00606F8E">
        <w:rPr>
          <w:rFonts w:ascii="Times New Roman" w:hAnsi="Times New Roman" w:cs="Times New Roman"/>
          <w:sz w:val="28"/>
          <w:szCs w:val="28"/>
        </w:rPr>
        <w:t>соц</w:t>
      </w:r>
      <w:r w:rsidR="00606F8E" w:rsidRPr="00606F8E">
        <w:rPr>
          <w:rFonts w:ascii="Times New Roman" w:hAnsi="Times New Roman" w:cs="Times New Roman"/>
          <w:sz w:val="28"/>
          <w:szCs w:val="28"/>
        </w:rPr>
        <w:t>и</w:t>
      </w:r>
      <w:r w:rsidR="00606F8E" w:rsidRPr="00606F8E">
        <w:rPr>
          <w:rFonts w:ascii="Times New Roman" w:hAnsi="Times New Roman" w:cs="Times New Roman"/>
          <w:sz w:val="28"/>
          <w:szCs w:val="28"/>
        </w:rPr>
        <w:t>альной поддержке дет</w:t>
      </w:r>
      <w:r w:rsidR="00606F8E">
        <w:rPr>
          <w:rFonts w:ascii="Times New Roman" w:hAnsi="Times New Roman" w:cs="Times New Roman"/>
          <w:sz w:val="28"/>
          <w:szCs w:val="28"/>
        </w:rPr>
        <w:t>ей-сирот и детей, оставшихся без попечения родит</w:t>
      </w:r>
      <w:r w:rsidR="00606F8E">
        <w:rPr>
          <w:rFonts w:ascii="Times New Roman" w:hAnsi="Times New Roman" w:cs="Times New Roman"/>
          <w:sz w:val="28"/>
          <w:szCs w:val="28"/>
        </w:rPr>
        <w:t>е</w:t>
      </w:r>
      <w:r w:rsidR="00606F8E">
        <w:rPr>
          <w:rFonts w:ascii="Times New Roman" w:hAnsi="Times New Roman" w:cs="Times New Roman"/>
          <w:sz w:val="28"/>
          <w:szCs w:val="28"/>
        </w:rPr>
        <w:t>лей</w:t>
      </w:r>
      <w:hyperlink r:id="rId54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hyperlink r:id="rId55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устанавливает сроки и последовательность административных проц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 (действий) управления образования, а также порядок взаимодействия между его должностными лицами, гражданами, указанными в </w:t>
      </w:r>
      <w:hyperlink w:anchor="P49" w:history="1">
        <w:r w:rsidR="00297D7D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регламента, их уполномоченными представителями, учр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ждениями и организациями в процессе предоставления государственной у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7D7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луги.</w:t>
      </w:r>
    </w:p>
    <w:p w:rsidR="001F586E" w:rsidRPr="00F907BB" w:rsidRDefault="001F586E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Pr="00F907BB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0D4875" w:rsidRDefault="00AA0BA0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граждане Российской Федерации, 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Георгиевского городского округа  Ставропол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назначенные опекунами (попечителями)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со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тоящих на учете в </w:t>
      </w:r>
      <w:r w:rsidR="000D487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 администрации Георгиевского городского округа Ставропольского края (далее - заявители).</w:t>
      </w:r>
    </w:p>
    <w:p w:rsidR="00B92548" w:rsidRPr="00F907BB" w:rsidRDefault="00B92548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госуда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Информация о месте нахождения и графике работы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многофункциональных центров предоставления государстве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в Ставропольском крае (далее - МФЦ), их спр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телефонах, адресах официальных сайтов, электронной почты: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 Местонахождение управления образования: 357820, Ставр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110.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 – пятница с 9.00 до 18.00;</w:t>
      </w:r>
    </w:p>
    <w:p w:rsidR="007D6324" w:rsidRPr="00F907BB" w:rsidRDefault="00FC312C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13.00 до 14.00;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 в к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 с 14.00 до</w:t>
      </w:r>
      <w:r w:rsidR="00FC312C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18.00, среда: с 9.00 до 13.00;</w:t>
      </w:r>
    </w:p>
    <w:p w:rsidR="007D6324" w:rsidRPr="00F907BB" w:rsidRDefault="007D6324" w:rsidP="00F90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(87951) 3-20-49.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управления образования: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>
        <w:r w:rsidR="000A3E65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 Информация о местах нахождения, графиках работы и телеф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 МФЦ размещена в информационно-телекоммуникационной сети 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официальных сайтах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(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="00DA318D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Портале многофункциональных центров Ставропольского края (www.umfc26.ru).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 Справочная информация размещается и поддерживается в акт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состоянии в сети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системе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государственной информационной системе Ставропол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 органами местного самоуправления муниципальных обр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Ставропольского края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государственной информационной си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Ставропольского края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государственных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реестр).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обращения заявителя в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правлений по адресу: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357820, Ставропольский край, г. Георгиевск, ул. Лен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на, д. 110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телефонам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8 (87951) 3-20-49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телефонам МФЦ, размещенным в сети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 Ставропольского края (</w:t>
      </w:r>
      <w:hyperlink r:id="rId57" w:history="1">
        <w:r w:rsidR="000A3E65" w:rsidRPr="00F907BB">
          <w:rPr>
            <w:rFonts w:ascii="Times New Roman" w:hAnsi="Times New Roman" w:cs="Times New Roman"/>
            <w:sz w:val="28"/>
            <w:szCs w:val="28"/>
          </w:rPr>
          <w:t>www.georgievsk.ru</w:t>
        </w:r>
      </w:hyperlink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Портале многофункциональных центров Ставр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(www.umfc26.ru)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форме электронного документа с: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</w:t>
      </w:r>
      <w:r w:rsidR="000A3E65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hyperlink r:id="rId58" w:history="1"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stavregion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A4206" w:rsidRPr="00AA420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A4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федеральной государственной информационной си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 (www.gosuslugi.ru) и государственной информац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Ставропольского края 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образований Ставропольского края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портал) (www.26.gosuslugi.ru).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 обязательных для предоставления государственной услуги, а также в сети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государственную услугу, иных организаций, участвующих в пр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доставлении государственной услуги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доступных для ознакомления местах и на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(полная версия текста Админ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размещается также в сети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9">
        <w:r w:rsidR="009F6D3B" w:rsidRPr="00F90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адрес, номера тел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наименование, полный почтовый адрес и график работы 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F58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порядке и сроках предоставления государственной у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основанная на сведениях об услугах, содержащихся в федеральной г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информационной системе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государственной информац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системе Ставропольского края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государстве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размещенная на едином портале, региональном по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тале и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бесплатно.</w:t>
      </w:r>
    </w:p>
    <w:p w:rsidR="007D6324" w:rsidRPr="00F907BB" w:rsidRDefault="007D6324" w:rsidP="00AF5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размещенной на едином портале, региональном портале и официальном сайте </w:t>
      </w:r>
      <w:r w:rsidR="009F6D3B"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использования пр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установка которого на технические средства заяв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требует заключения лицензионного или иного соглашения с правообл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дателем программного обеспечения, предусматривающего взимание платы, регистрацию или авторизацию заявителя или предоставление им персонал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</w:p>
    <w:p w:rsidR="009F6D3B" w:rsidRPr="009D4812" w:rsidRDefault="009F6D3B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2"/>
          <w:sz w:val="28"/>
          <w:szCs w:val="28"/>
          <w:lang w:eastAsia="ru-RU"/>
        </w:rPr>
      </w:pPr>
    </w:p>
    <w:p w:rsidR="001F586E" w:rsidRDefault="008D38EC" w:rsidP="00CC4770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 Стандарт предоставления государственной услуги</w:t>
      </w:r>
    </w:p>
    <w:p w:rsidR="001F586E" w:rsidRPr="009D4812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2.1. Наименование государственной услуги</w:t>
      </w:r>
    </w:p>
    <w:p w:rsidR="001F586E" w:rsidRDefault="008D38EC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приемной семье»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</w:t>
      </w:r>
    </w:p>
    <w:p w:rsidR="001F586E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2.2. Наименование органа, предоставляющего государственную услугу</w:t>
      </w:r>
    </w:p>
    <w:p w:rsidR="008D38EC" w:rsidRPr="008D38EC" w:rsidRDefault="00AA0BA0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Предоставление государственной услуги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управлением образования</w:t>
      </w:r>
      <w:r w:rsidR="005024B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заявителя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Административные процедуры выполняются специалистами отдела опеки и попечительства управления о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б</w:t>
      </w:r>
      <w:r w:rsidR="008D38EC" w:rsidRPr="008D38EC">
        <w:rPr>
          <w:rFonts w:ascii="Times New Roman" w:eastAsia="Calibri" w:hAnsi="Times New Roman" w:cs="Times New Roman"/>
          <w:sz w:val="28"/>
          <w:szCs w:val="28"/>
        </w:rPr>
        <w:t>разования (далее – отдел опеки).</w:t>
      </w:r>
    </w:p>
    <w:p w:rsidR="001F586E" w:rsidRDefault="00AA0BA0" w:rsidP="00CC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нием в иные органы, организации, участвующие в предоставлении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ственной услуги.</w:t>
      </w:r>
    </w:p>
    <w:p w:rsidR="001F586E" w:rsidRPr="00B92548" w:rsidRDefault="00AA0BA0" w:rsidP="00B92548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димых для получения государственной услуги и связанных с обращением в иные государственные органы, органы местного самоуправления, организ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за исключением получения услуг и получения документов и информ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ции, предоставляемых в результате предоставления таких услуг, включе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ных в перечень услуг, которые являются необходимыми и обязательными для предоставления государственных услуг и предоставляются организ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циями, участвующими в предоставлении государственных услуг, утве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ждаемых нормативным правовым актом Ставропольского края.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2.3. Результат предоставления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Конечными результатами предоставления государственной услуги 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ляются: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назначение и </w:t>
      </w:r>
      <w:r w:rsidR="0075491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ежемесячная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выплата денежных средств на содержание ребенка в семье опекуна (попечителя)</w:t>
      </w:r>
      <w:r w:rsidR="0071304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и приемной семье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отказ в назначении </w:t>
      </w:r>
      <w:r w:rsidR="0075491D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ежемесячной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выплаты денежных средств на 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держание ребен</w:t>
      </w:r>
      <w:r w:rsidR="00B1495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ка в семье опекуна (попечителя)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 указание причины отказа.</w:t>
      </w:r>
    </w:p>
    <w:p w:rsidR="001F586E" w:rsidRPr="00674D5B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2.4. Срок предоставления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услуга предоставляется в 15-дневный срок со дня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дачи заявителем заявления и документов, указанных в пункте 2.6 настоящ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 Административного регламента.</w:t>
      </w:r>
    </w:p>
    <w:p w:rsidR="001F586E" w:rsidRPr="00674D5B" w:rsidRDefault="001F586E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2.5. Нормативные правовые акты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ные правовые акты Ставропольского края, регулирующие предоставление государственной услуги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услуга предоставляется управлением образования на безвозмездной основе.</w:t>
      </w:r>
    </w:p>
    <w:p w:rsidR="001F586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государ</w:t>
      </w:r>
      <w:r w:rsidR="007626A5">
        <w:rPr>
          <w:rFonts w:ascii="Times New Roman" w:eastAsia="Calibri" w:hAnsi="Times New Roman" w:cs="Times New Roman"/>
          <w:sz w:val="28"/>
          <w:szCs w:val="28"/>
        </w:rPr>
        <w:t>с</w:t>
      </w:r>
      <w:r w:rsidR="007626A5">
        <w:rPr>
          <w:rFonts w:ascii="Times New Roman" w:eastAsia="Calibri" w:hAnsi="Times New Roman" w:cs="Times New Roman"/>
          <w:sz w:val="28"/>
          <w:szCs w:val="28"/>
        </w:rPr>
        <w:t>т</w:t>
      </w:r>
      <w:r w:rsidR="007626A5">
        <w:rPr>
          <w:rFonts w:ascii="Times New Roman" w:eastAsia="Calibri" w:hAnsi="Times New Roman" w:cs="Times New Roman"/>
          <w:sz w:val="28"/>
          <w:szCs w:val="28"/>
        </w:rPr>
        <w:t xml:space="preserve">венную услугу,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«Интернет», </w:t>
      </w:r>
      <w:r w:rsidR="0071304D">
        <w:rPr>
          <w:rFonts w:ascii="Times New Roman" w:eastAsia="Calibri" w:hAnsi="Times New Roman" w:cs="Times New Roman"/>
          <w:sz w:val="28"/>
          <w:szCs w:val="28"/>
        </w:rPr>
        <w:t>на едином портале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71304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егиональном по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тале и в </w:t>
      </w:r>
      <w:r w:rsidR="0071304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егиональном реестре.</w:t>
      </w:r>
    </w:p>
    <w:p w:rsidR="00674D5B" w:rsidRDefault="00674D5B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6"/>
          <w:szCs w:val="26"/>
          <w:lang w:eastAsia="ru-RU"/>
        </w:rPr>
      </w:pPr>
    </w:p>
    <w:p w:rsidR="00396494" w:rsidRDefault="0039649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396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Исчерпывающий перечень документов, необходимых в соответс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вии с нормативными правовыми актами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ными правовыми актами Ставропольского края для предоставления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услуги</w:t>
      </w:r>
    </w:p>
    <w:p w:rsidR="00396494" w:rsidRPr="00396494" w:rsidRDefault="00396494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494">
        <w:rPr>
          <w:rFonts w:ascii="Times New Roman" w:eastAsia="Calibri" w:hAnsi="Times New Roman" w:cs="Times New Roman"/>
          <w:sz w:val="28"/>
          <w:szCs w:val="28"/>
        </w:rPr>
        <w:t xml:space="preserve">2.6.1. Для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государственной услуги </w:t>
      </w:r>
      <w:r w:rsidRPr="00396494">
        <w:rPr>
          <w:rFonts w:ascii="Times New Roman" w:eastAsia="Calibri" w:hAnsi="Times New Roman" w:cs="Times New Roman"/>
          <w:sz w:val="28"/>
          <w:szCs w:val="28"/>
        </w:rPr>
        <w:t xml:space="preserve"> заявители предоставл</w:t>
      </w:r>
      <w:r w:rsidRPr="00396494">
        <w:rPr>
          <w:rFonts w:ascii="Times New Roman" w:eastAsia="Calibri" w:hAnsi="Times New Roman" w:cs="Times New Roman"/>
          <w:sz w:val="28"/>
          <w:szCs w:val="28"/>
        </w:rPr>
        <w:t>я</w:t>
      </w:r>
      <w:r w:rsidRPr="00396494">
        <w:rPr>
          <w:rFonts w:ascii="Times New Roman" w:eastAsia="Calibri" w:hAnsi="Times New Roman" w:cs="Times New Roman"/>
          <w:sz w:val="28"/>
          <w:szCs w:val="28"/>
        </w:rPr>
        <w:t>ют в управление образования</w:t>
      </w:r>
      <w:r w:rsidR="000D0988">
        <w:rPr>
          <w:rFonts w:ascii="Times New Roman" w:eastAsia="Calibri" w:hAnsi="Times New Roman" w:cs="Times New Roman"/>
          <w:sz w:val="28"/>
          <w:szCs w:val="28"/>
        </w:rPr>
        <w:t xml:space="preserve"> или в МФЦ</w:t>
      </w:r>
      <w:r w:rsidRPr="003964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6494" w:rsidRPr="00396494" w:rsidRDefault="00BD203D" w:rsidP="00CC4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</w:rPr>
        <w:t>опекуна (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попечителя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 по форме,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указанной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в прилож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>е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170F4D">
        <w:rPr>
          <w:rFonts w:ascii="Times New Roman" w:eastAsia="Calibri" w:hAnsi="Times New Roman" w:cs="Times New Roman"/>
          <w:sz w:val="28"/>
          <w:szCs w:val="28"/>
        </w:rPr>
        <w:t>1</w:t>
      </w:r>
      <w:r w:rsidR="00396494" w:rsidRPr="00396494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регламенту; </w:t>
      </w:r>
    </w:p>
    <w:p w:rsidR="001F586E" w:rsidRDefault="00BD203D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б)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копия документа, удостоверяющего личность опекуна (попечителя);</w:t>
      </w:r>
    </w:p>
    <w:p w:rsidR="001F586E" w:rsidRDefault="00B83867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копия свидетельства о рождении ребенка, находящегося под опекой (попечительством);</w:t>
      </w:r>
    </w:p>
    <w:p w:rsidR="00B82884" w:rsidRDefault="00B8288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г) решение органа опеки и попечительства об установлении над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бенком опеки (попечительства)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 а так же предварительной опеки (попеч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9416B6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тельства)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9B4FAE" w:rsidRDefault="00B82884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</w:t>
      </w:r>
      <w:r w:rsidR="00B8386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копии документов, подтверждающих факт отсутствия попечения над ребенком единственного или обоих родителей</w:t>
      </w:r>
      <w:r w:rsidR="009B4FAE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: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письменное согласие матери (отца) ребенка на усыновление (удочер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ние); 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смерти матери (отца) ребенка; </w:t>
      </w:r>
    </w:p>
    <w:p w:rsidR="009E035B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 w:rsidR="009B4FAE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свидетельство о рождении, не содержащее сведений о матери (отце) ребенка;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лишении матери (отца) ребенка родительских прав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об ограничении матери (отца) ребенка в родительских правах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об исключении сведений о матери (отце) ребенка из актовой записи о рождении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 призн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нии причин неуважительными в случаях </w:t>
      </w:r>
      <w:r w:rsidR="009E035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не проживания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родителя (родит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лей) совместно с ребенком более шести месяцев и уклонения от его восп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тания и содержания;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недееспособной (н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дееспособным) (ограниченно дееспособной (дееспособным</w:t>
      </w:r>
      <w:r w:rsidR="0012064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 признании матери (отца) ребенка безвестно отсутс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вующей (отсутствующим);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 доставлении подкинутого или заблудившегося ребенка (в случае выявления подкинутого ребенка);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об оставлении ребенка в родильном доме (отделении) или иной медицинской организации;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акт об оставлении ребенка матерью, не предъявившей документа, уд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стоверяющего ее личность, в медицинской организации, в которой происх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дили роды или в которую обратилась мать после родов;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 нахождении матери (отца) ребенка под стражей или об 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бывании ими наказания в виде лишения свободы, выданная соответству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щим учреждением, в котором они находятся или отбывают наказание;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приговор суда о назначении наказания матери (отцу) ребенка в виде лишения свободы;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судьи об избрании меры пресечения матери (отцу) 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бенка в виде заключения под стражу;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ционарных условиях;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объявлении матери (отца) ребенка умершей (уме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шим); </w:t>
      </w:r>
    </w:p>
    <w:p w:rsidR="000A1439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решение суда об установлении факта отсутствия родительского поп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чения над ребенком; </w:t>
      </w:r>
    </w:p>
    <w:p w:rsidR="000A1439" w:rsidRDefault="000A1439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решение суда об отмене усыновления (удочерения);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органов внутренних дел о розыске матери (отца) ребенка; </w:t>
      </w:r>
    </w:p>
    <w:p w:rsidR="00AF7C1F" w:rsidRDefault="00AA0BA0" w:rsidP="00CC477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органов внутренних дел о том, что место нахождения матери (отца) ребенка не установлено; </w:t>
      </w:r>
    </w:p>
    <w:p w:rsidR="000A1439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акт органа опеки и попечительства об отобрании ребенка; </w:t>
      </w:r>
    </w:p>
    <w:p w:rsidR="001F586E" w:rsidRDefault="002D05CB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 xml:space="preserve">иные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свидетельствующие о случаях отсутствия родител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ь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ского попечения, предусмотренных пунктом 1 статьи 121 Семейного кодекса Российской Федерации;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="00AF7C1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с места жительства ребенка, находящегося под опекой (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печительством), подтверждающая его совместное проживание с опекуном (попечителем);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ж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 об обучении в образовательной организации ребенка, нах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дящегося под попечительством, старше 16 лет;</w:t>
      </w:r>
    </w:p>
    <w:p w:rsidR="00254153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254153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справка, подтверждающая наличие оснований о невозможности обучения или трудоустройства ребенка, находящегося под попечительством, старше 16 лет;</w:t>
      </w:r>
    </w:p>
    <w:p w:rsidR="001F586E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254153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справка о прекращении 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ежемесячной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выплаты 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денежных средств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на ребенка, назначенного в соответствии с законом Ставропольского края; </w:t>
      </w:r>
    </w:p>
    <w:p w:rsidR="001F586E" w:rsidRPr="0044421C" w:rsidRDefault="00254153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</w:t>
      </w:r>
      <w:r w:rsidR="00AF7C1F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) 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сведения о 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номер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лицево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счет</w:t>
      </w:r>
      <w:r w:rsidR="0017790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опекуна (попечителя)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 реквиз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 w:rsidR="009416B6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ах</w:t>
      </w:r>
      <w:r w:rsidR="00AA0BA0"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банка.</w:t>
      </w:r>
    </w:p>
    <w:p w:rsidR="00B82884" w:rsidRPr="0044421C" w:rsidRDefault="00B82884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указанные в подпунктах  «в» - «д» настоящего пункта не предоставляются заявителем в случае их наличия в личном деле несове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шеннолетнего подопечного.</w:t>
      </w:r>
    </w:p>
    <w:p w:rsidR="00591EAB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 приемным родителем о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заявлением и предоставления документов не требуется. Назнач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ежемесячной выплаты денежных средств на содержание ребенка  осущ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на основании договора о приемной семье.</w:t>
      </w:r>
    </w:p>
    <w:p w:rsidR="00096D6A" w:rsidRPr="00096D6A" w:rsidRDefault="00591EAB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096D6A"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документов, подаваемых заявителем, в том числе в электронной форме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может быть получена заявителем: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0">
        <w:r w:rsidRPr="00444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едином портале (www.gosuslugi.ru) и региональном портале (www.26gosuslugi.ru).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представить заявление: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МФЦ;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44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Георгиевск, ул. Ленина, д. 110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096D6A" w:rsidRPr="00591EAB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подписывается эле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подписью в соответствии с требованиями Федерального </w:t>
      </w:r>
      <w:hyperlink r:id="rId61" w:history="1">
        <w:r w:rsidRPr="00591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 и требованиями Федерального </w:t>
      </w:r>
      <w:hyperlink r:id="rId62" w:history="1">
        <w:r w:rsidRPr="00591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предоставления государственных и муниципальных услуг».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заявления осуществляется посредством 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или региональном портале размещаются образцы заполнения электронной формы заявления.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электронной форме заявления.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 для предоставления государственной услуги;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заявления;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любой момент по желанию пользователя, в том числе при возникнов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ошибок ввода и возврате для повторного ввода значений в электронную форму заявления;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государственной информационной системе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и аутентификации в инфраструктуре, обеспечивающей информацио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единая система идентификации и аутентификации), и свед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едином портале или регионал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портале к ранее поданным им заявлениям в течение не менее одного г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также частично сформированным заявлениям - в течение не менее 3 м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Сформированное, подписанное заявление, необходимое для предоста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ления государственной услуги, направляется в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единого портала или регионального портала.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и регистрацию заявления без необходимости повторного представления заявителем заявления на б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носителе, если иное не установлено федеральными законами и пр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нимаемыми в соответствии с ними актами Правительства Российской Фед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законами субъектов Российской Федерации и принимаемыми в соо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ними актами высших исполнительных органов государственной власти субъектов Российской Федерации.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начинается с момента приема и регистрации </w:t>
      </w:r>
      <w:r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поступившего в эле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форме, необходим</w:t>
      </w:r>
      <w:r w:rsidR="00437762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приема заявления,</w:t>
      </w:r>
      <w:r w:rsidR="00437762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для предоставления государственной усл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и начале процедуры предоставления государственной услуги, а также сведения о дате и времени окончания предоставления государственной усл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либо мотивированный отказ в приеме заявления, необходимого для пр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государственной услуги, поступившего в 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255" w:rsidRPr="00444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по адресу электронной почты, указанному в заявлении, или в пис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форме по почтовому адресу, указанному в заявлении.</w:t>
      </w:r>
    </w:p>
    <w:p w:rsidR="00096D6A" w:rsidRPr="00096D6A" w:rsidRDefault="00096D6A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в форме электронного документа посредс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единого портала, регионального портала уведомление о принятом реш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2.6.</w:t>
      </w:r>
      <w:r w:rsidR="00591EAB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 При предоставлении государственной услуги запрещается тр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бовать от заявителей: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 или осуществления дейс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сударственных услуг, в соответствии с нормативными правовыми актами Российской Федерации, нормативными правовыми актами Ставропольского края, </w:t>
      </w:r>
      <w:r w:rsidR="0044421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муниципальными правовыми актами,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за исключением документов, включенных в определенный частью 6 статьи 7 Федерального закона «Об 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 п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речень документов;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таких услуг, включенных в перечни, указанные в части 1 статьи 9 Ф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ниципальных услуг»;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чаев: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ления;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 услуги и не включенных в представленный ранее комплект документов;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1F586E" w:rsidRDefault="00AA0BA0" w:rsidP="0012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 образования, предоставляющего государственную услугу</w:t>
      </w:r>
      <w:r w:rsidR="0012064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 подписью руководителя управления образов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ния, предоставляющего государственную услугу, при первоначальном отказе в приеме документов, необходимых для предоставления государственной 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луги, уведомляется заявитель, а также приносятся извинения за доставлен</w:t>
      </w:r>
      <w:r w:rsidR="0044421C">
        <w:rPr>
          <w:rFonts w:ascii="Times New Roman" w:eastAsia="Calibri" w:hAnsi="Times New Roman" w:cs="Times New Roman"/>
          <w:sz w:val="28"/>
          <w:szCs w:val="28"/>
        </w:rPr>
        <w:t>ные неудобства;</w:t>
      </w:r>
    </w:p>
    <w:p w:rsidR="0044421C" w:rsidRPr="0044421C" w:rsidRDefault="0044421C" w:rsidP="0012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21C">
        <w:rPr>
          <w:rFonts w:ascii="Times New Roman" w:eastAsia="Calibri" w:hAnsi="Times New Roman" w:cs="Times New Roman"/>
          <w:sz w:val="28"/>
          <w:szCs w:val="28"/>
        </w:rPr>
        <w:t>представления на бумажном носителе документов и информации, эле</w:t>
      </w:r>
      <w:r w:rsidRPr="0044421C">
        <w:rPr>
          <w:rFonts w:ascii="Times New Roman" w:eastAsia="Calibri" w:hAnsi="Times New Roman" w:cs="Times New Roman"/>
          <w:sz w:val="28"/>
          <w:szCs w:val="28"/>
        </w:rPr>
        <w:t>к</w:t>
      </w:r>
      <w:r w:rsidRPr="0044421C">
        <w:rPr>
          <w:rFonts w:ascii="Times New Roman" w:eastAsia="Calibri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 Федерального закона «Об организации предоставления г</w:t>
      </w:r>
      <w:r w:rsidRPr="0044421C">
        <w:rPr>
          <w:rFonts w:ascii="Times New Roman" w:eastAsia="Calibri" w:hAnsi="Times New Roman" w:cs="Times New Roman"/>
          <w:sz w:val="28"/>
          <w:szCs w:val="28"/>
        </w:rPr>
        <w:t>о</w:t>
      </w:r>
      <w:r w:rsidRPr="0044421C">
        <w:rPr>
          <w:rFonts w:ascii="Times New Roman" w:eastAsia="Calibri" w:hAnsi="Times New Roman" w:cs="Times New Roman"/>
          <w:sz w:val="28"/>
          <w:szCs w:val="28"/>
        </w:rPr>
        <w:t>сударственных и муниципальных услуг», за исключением случаев, если н</w:t>
      </w:r>
      <w:r w:rsidRPr="0044421C">
        <w:rPr>
          <w:rFonts w:ascii="Times New Roman" w:eastAsia="Calibri" w:hAnsi="Times New Roman" w:cs="Times New Roman"/>
          <w:sz w:val="28"/>
          <w:szCs w:val="28"/>
        </w:rPr>
        <w:t>а</w:t>
      </w:r>
      <w:r w:rsidRPr="0044421C">
        <w:rPr>
          <w:rFonts w:ascii="Times New Roman" w:eastAsia="Calibri" w:hAnsi="Times New Roman" w:cs="Times New Roman"/>
          <w:sz w:val="28"/>
          <w:szCs w:val="28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A4206" w:rsidRDefault="00AA4206" w:rsidP="00170D3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F586E" w:rsidRDefault="00AA0BA0" w:rsidP="00170D3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2.7. Исчерпывающий перечень документов, необходимых в соответс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вии с нормативными правовыми актами Российской Федерации и нормати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ными правовыми актами Ставропольского края для предоставления гос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тель вправе представить</w:t>
      </w:r>
    </w:p>
    <w:p w:rsidR="001F586E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Документы, которые заявитель вправе представить по собственной инициативе в соответствии с пунктом 2 части 1 статьи 7 Федерального зак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на от 27 июля 2010 г. № 210-ФЗ «Об организации предоставления госуда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ственных и муниципальных услуг», отсутствуют.</w:t>
      </w:r>
    </w:p>
    <w:p w:rsidR="00F907BB" w:rsidRDefault="00F907BB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заявл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необходимого для предоставления государственной услуги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отказа в приеме заявления, необходимого для предоставления государственной услуги: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удостоверяющего личность и полномочия за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вителя;</w:t>
      </w:r>
    </w:p>
    <w:p w:rsidR="00117CCC" w:rsidRPr="00117CCC" w:rsidRDefault="00117CCC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заявитель не имеет регистрации по месту жительства на территории Георгиевского городского округа Ставропольского края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Дополнительные основания для отказа в приеме документов, н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услуги, при направлении заявления в электронной форме:</w:t>
      </w:r>
    </w:p>
    <w:p w:rsidR="00117CCC" w:rsidRPr="00117CCC" w:rsidRDefault="00117CCC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писи, не принадлежащей заявителю.</w:t>
      </w:r>
    </w:p>
    <w:p w:rsidR="00CC4770" w:rsidRPr="00674D5B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36308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2.9. Исчерпывающий перечень оснований для приостановления пр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доставления государственной услуги или отказа в предоставлении госуда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A36308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ственной услуги</w:t>
      </w:r>
    </w:p>
    <w:p w:rsidR="00CC4770" w:rsidRPr="00A36308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6308">
        <w:rPr>
          <w:rFonts w:ascii="Times New Roman" w:eastAsia="Calibri" w:hAnsi="Times New Roman" w:cs="Times New Roman"/>
          <w:sz w:val="28"/>
          <w:szCs w:val="28"/>
        </w:rPr>
        <w:t>2.9.1. Перечень оснований для приостановления предоставления гос</w:t>
      </w:r>
      <w:r w:rsidRPr="00A36308">
        <w:rPr>
          <w:rFonts w:ascii="Times New Roman" w:eastAsia="Calibri" w:hAnsi="Times New Roman" w:cs="Times New Roman"/>
          <w:sz w:val="28"/>
          <w:szCs w:val="28"/>
        </w:rPr>
        <w:t>у</w:t>
      </w:r>
      <w:r w:rsidRPr="00A36308">
        <w:rPr>
          <w:rFonts w:ascii="Times New Roman" w:eastAsia="Calibri" w:hAnsi="Times New Roman" w:cs="Times New Roman"/>
          <w:sz w:val="28"/>
          <w:szCs w:val="28"/>
        </w:rPr>
        <w:t>дарственной услуги не предусмотрен.</w:t>
      </w:r>
    </w:p>
    <w:p w:rsidR="00CC4770" w:rsidRPr="00A50A0F" w:rsidRDefault="00CC477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36308">
        <w:rPr>
          <w:rFonts w:ascii="Times New Roman" w:eastAsia="Calibri" w:hAnsi="Times New Roman" w:cs="Times New Roman"/>
          <w:sz w:val="28"/>
          <w:szCs w:val="28"/>
        </w:rPr>
        <w:t xml:space="preserve">2.9.2. </w:t>
      </w:r>
      <w:r w:rsidR="00A36308" w:rsidRPr="00A50A0F">
        <w:rPr>
          <w:rFonts w:ascii="Times New Roman" w:eastAsia="Calibri" w:hAnsi="Times New Roman" w:cs="Times New Roman"/>
          <w:sz w:val="28"/>
          <w:szCs w:val="28"/>
        </w:rPr>
        <w:t>Основания  для отказа в предоставлении государственной услуги:</w:t>
      </w:r>
    </w:p>
    <w:p w:rsidR="00A36308" w:rsidRPr="00A50A0F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представленные заявителем документы не подтверждают его права на назначение ежемесячных денежных выплат на содержание ребенка, наход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щегося под опекой (попечительством</w:t>
      </w:r>
      <w:r w:rsidR="0012064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)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;</w:t>
      </w:r>
    </w:p>
    <w:p w:rsidR="00F03CA6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представленные документы содержат заведомо недостоверные свед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ния, исключающие право на </w:t>
      </w:r>
      <w:r w:rsidRPr="00A50A0F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</w:t>
      </w:r>
      <w:r w:rsidR="00F03C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308" w:rsidRPr="00A50A0F" w:rsidRDefault="00F03CA6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несоответствие заявителя категории лиц, указанных в пункте 1.2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стоящего Административного регламента</w:t>
      </w:r>
      <w:r w:rsidR="00A36308"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</w:t>
      </w:r>
    </w:p>
    <w:p w:rsidR="00A36308" w:rsidRPr="00674D5B" w:rsidRDefault="00A3630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2.10. Перечень услуг, необходимых и обязательных для предоставл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ния государственной услуги</w:t>
      </w:r>
    </w:p>
    <w:p w:rsidR="001F586E" w:rsidRDefault="000A0462" w:rsidP="00170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услугам, необходимым и обязательным для предоставления госуда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относится открытие счета в российской кредитной орган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зации.</w:t>
      </w:r>
    </w:p>
    <w:p w:rsidR="00B92548" w:rsidRPr="00170D37" w:rsidRDefault="00B92548" w:rsidP="00170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2.11. Порядок, размер и основания взимания государственной пошл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ны или иной платы, взимаемой за предоставление государственной услуги 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Государственная пошлина не взимается.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Иная плата за предоставление государственной услуги не взимается.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 случае внесения изменений в выданный по результатам предоста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2.12. Максимальный срок ожидания в очереди при подаче запроса о предоставлении государственной услуги и при получении результата пр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доставления государственной услуги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Максимальное время приема должностными лицами составляет 30 минут.</w:t>
      </w:r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62CA8" w:rsidRPr="00A50A0F" w:rsidRDefault="00AA0BA0" w:rsidP="00120647">
      <w:pPr>
        <w:pStyle w:val="ConsPlusNormal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2.13.</w:t>
      </w:r>
      <w:r w:rsidR="00162CA8" w:rsidRPr="00A50A0F">
        <w:rPr>
          <w:rFonts w:ascii="Times New Roman" w:hAnsi="Times New Roman" w:cs="Times New Roman"/>
          <w:sz w:val="28"/>
          <w:szCs w:val="28"/>
          <w:lang w:eastAsia="ru-RU"/>
        </w:rPr>
        <w:t xml:space="preserve">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162CA8" w:rsidRPr="00A50A0F" w:rsidRDefault="00162CA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регистрируется в день подачи заявления в течение 15 минут должностным лицом управления образования в журнале регистрации заявлений в порядке согласно правилам делопроизводства либо должностным лицом МФЦ в учетных формах, пред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МФЦ.</w:t>
      </w:r>
    </w:p>
    <w:p w:rsidR="00162CA8" w:rsidRPr="00A50A0F" w:rsidRDefault="00162CA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образования, ответственным за прием и регистрацию д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наличии), и регистрируется в журнале регистрации заявлений в сроки, указанные в настоящем пункте.</w:t>
      </w:r>
    </w:p>
    <w:p w:rsidR="00162CA8" w:rsidRPr="00674D5B" w:rsidRDefault="00162CA8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A50A0F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2.14. Требования к помещениям, в которых предоставляется госуда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ственная услуга, к залу ожидания, местам для заполнения запросов о пр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е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доставлении государственной услуги, информационным стендам с образц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</w:t>
      </w:r>
      <w:r w:rsidRPr="00A50A0F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циальной защите инвалидов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осуществляется прием заявителей, должно нах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диться для заявителей в пределах пешеходной доступности от остановок 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транспорта.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рудован информационной табличкой (вывеской), содержащей информацию об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осуществляющем предоставление государстве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услуги: наименование, местонахождение, режим работы.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 пандусами, расш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мест ожидания зависит от количества заявителей, ежедневно обращающихся в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государс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услуги.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ожидания определяется исходя из фактич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нагрузки и возможностей для их размещения в здании, но не может 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менее 5 мест.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 работы.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условиям для заявителей и оптимальным условиям работы должностн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органа соцзащиты с заявителями.</w:t>
      </w:r>
    </w:p>
    <w:p w:rsidR="000C1CAE" w:rsidRPr="00A50A0F" w:rsidRDefault="00AA4206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0C1CAE"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1CAE"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правилам «Санита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3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но-эпидемиологические требования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труда» (СП 2.2.3670-20) и быть оборудованы </w:t>
      </w:r>
      <w:r w:rsidR="000C1CAE"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пожаротушения, системой оповещения о возникновении чрезвычайной ситуации.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тимальному зрительному и слуховому восприятию этой информации заяв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должны соответствовать требованиям, установле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hyperlink r:id="rId63" w:history="1">
        <w:r w:rsidRPr="000C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декабря 2012 г.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центров предоставления государственных и муниципал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помещение, предназначенное для предоставления государс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венной услуги, помещения, в которых предоставляется государственная у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луга, должны соответствовать установленным законодательством Росси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0C1CAE" w:rsidRPr="000C1CAE" w:rsidRDefault="000C1CAE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64" w:history="1">
        <w:r w:rsidRPr="000C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дательные акты Российской Федерации по вопросам социальной защиты и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связи с ратификацией Конвенции о правах инвалидов</w:t>
      </w:r>
      <w:r w:rsidRPr="00A50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1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принятыми в соответствии с ним иными нормативными правовыми актами.</w:t>
      </w:r>
    </w:p>
    <w:p w:rsidR="001F586E" w:rsidRPr="00674D5B" w:rsidRDefault="001F586E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2.15.1. Показателем доступности при предоставлении государственной услуги являются: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возможность получать необходимую информацию и консультации, к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а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сающиеся рассмотрения документов, указанных в пункте 2.6 настоящего Административного регламента;</w:t>
      </w:r>
    </w:p>
    <w:p w:rsidR="00A50A0F" w:rsidRPr="00C67737" w:rsidRDefault="00A50A0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возможность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подать заявление через МФЦ или в электронном виде;</w:t>
      </w:r>
    </w:p>
    <w:p w:rsidR="00186E3F" w:rsidRPr="00C67737" w:rsidRDefault="00186E3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наличие безбарьерной среды.</w:t>
      </w:r>
    </w:p>
    <w:p w:rsidR="001F586E" w:rsidRPr="00C67737" w:rsidRDefault="00AA0BA0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2.15.2. Показателями качества предоставления государственной услуги являются:</w:t>
      </w:r>
    </w:p>
    <w:p w:rsidR="00C67737" w:rsidRPr="00C67737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м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инимальн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ые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продолжительность и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количество взаимодействий за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я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вителя и должностного лица, ответственного за прием 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заявлений, докуме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н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тов </w:t>
      </w:r>
      <w:r w:rsidR="00186E3F"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и выдачу</w:t>
      </w: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186E3F" w:rsidRPr="00C67737" w:rsidRDefault="00186E3F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соблюдение сроков при предоставлении государственной услуги;</w:t>
      </w:r>
    </w:p>
    <w:p w:rsidR="00C67737" w:rsidRPr="00C67737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отсутствие обоснованных жалоб.</w:t>
      </w:r>
    </w:p>
    <w:p w:rsidR="00C67737" w:rsidRPr="00C67737" w:rsidRDefault="00C67737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2.15.3. В процессе предоставления государственной услуги заявитель вправе обращаться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по мере необходимости, в том числе 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информации о ходе предоставления государственной услуги лично, посредством почтовой связи или с использованием информ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7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ционно-коммуникационных технологий.</w:t>
      </w:r>
    </w:p>
    <w:p w:rsidR="00C67737" w:rsidRPr="00674D5B" w:rsidRDefault="00C67737" w:rsidP="00120647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 по экстерриториальному принципу (в сл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государственная услуга предоставляется по экстерриториальному принципу)</w:t>
      </w:r>
      <w:r w:rsidR="00F7346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МФЦ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 государственной услуги в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не предо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предоставлении государственной услуги в МФЦ должнос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МФЦ в соответствии с Административным регламентом ос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государстве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МФЦ, о ходе выполнения запроса о предоставлении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по иным вопросам, связанным с предоставлением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а также консультирование заявителей о порядке предоставл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в МФЦ;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государс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Предоставление государственной услуги в электронной форме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заявителю обеспечивае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возможность с использованием сети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(www.georg-gorono.ru)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C3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диный портал (www.gosuslugi.ru) и региональный портал (</w:t>
      </w:r>
      <w:hyperlink r:id="rId65">
        <w:r w:rsidR="004B4F35" w:rsidRPr="00F73465">
          <w:rPr>
            <w:rStyle w:val="a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www.26gosuslugi.ru</w:t>
        </w:r>
      </w:hyperlink>
      <w:r w:rsidR="004B4F35" w:rsidRPr="00F7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порядке предоставления государственной у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сведения о ходе предоставления государственной услуги;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заявление, необходимое для предоставления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в порядке, установленном </w:t>
      </w:r>
      <w:hyperlink r:id="rId66" w:history="1">
        <w:r w:rsidRPr="00284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 июля 2011 г.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государственных и (или) муниципальных услуг, в форме электронных документов</w:t>
      </w:r>
      <w:r w:rsidR="004B4F35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бращении заявителя посредством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портала в целях получения информации о порядке предоставления г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услуги, а также сведений о ходе предоставления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форме электронного документа посредс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 в целях получения государс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</w:t>
      </w:r>
      <w:hyperlink r:id="rId67" w:history="1">
        <w:r w:rsidRPr="00284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принятии заявления, поступившего в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в электронной форме 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</w:t>
      </w:r>
      <w:r w:rsidR="003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портала, направляется заяв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не позднее рабочего дня, следующего за днем подачи указанного зая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в форме электронного документа по адресу электронной почты, ук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заявлении, или посредством Е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 регионального портала.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организации записи на прием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заявителю обеспечивается возможность: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ознакомления с расписанием работы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либо  должностного лица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МФЦ, а также с доступн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записи на прием датами и интервалами времени приема;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в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графика приема заявителей.</w:t>
      </w:r>
    </w:p>
    <w:p w:rsidR="00284E08" w:rsidRPr="00284E08" w:rsidRDefault="00284E08" w:rsidP="001206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записи на прием </w:t>
      </w:r>
      <w:r w:rsidR="00BE08DB" w:rsidRPr="00F7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3465" w:rsidRPr="00674D5B" w:rsidRDefault="00F73465" w:rsidP="00D275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ru-RU"/>
        </w:rPr>
      </w:pP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:rsidR="00192FA7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</w:t>
      </w:r>
    </w:p>
    <w:p w:rsidR="001F586E" w:rsidRDefault="00AA0BA0" w:rsidP="00192F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1F586E" w:rsidRPr="00674D5B" w:rsidRDefault="001F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A7" w:rsidRDefault="00AA0BA0" w:rsidP="00D2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9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государственной услуги</w:t>
      </w:r>
      <w:r w:rsidR="0019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86E" w:rsidRDefault="00AA0BA0" w:rsidP="00D2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заявителя по вопросу предоста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услуги;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права и принятие решения о назначении (отказе в назнач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 ежемесячной денежной выплаты;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выплатных документов;</w:t>
      </w:r>
    </w:p>
    <w:p w:rsidR="00192FA7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92548" w:rsidRPr="00B9512D" w:rsidRDefault="00B92548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FA7" w:rsidRPr="00C111A6" w:rsidRDefault="00192FA7" w:rsidP="00D2756C">
      <w:pPr>
        <w:pStyle w:val="ConsPlusNormal0"/>
        <w:ind w:firstLine="709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hAnsi="Times New Roman" w:cs="Times New Roman"/>
          <w:sz w:val="28"/>
          <w:szCs w:val="28"/>
        </w:rPr>
        <w:t xml:space="preserve">3.2. </w:t>
      </w:r>
      <w:r w:rsidRPr="00C111A6"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административных процедур</w:t>
      </w:r>
    </w:p>
    <w:p w:rsidR="00192FA7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Информирование и консультирование заявителя по вопросу пр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заявителя лично или посредством телефонной связи в управление о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либо в МФЦ.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административной процедуры включает в себя: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C111A6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МФЦ, ответственным за консультирование заяв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процед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обращение заявителя.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192FA7" w:rsidRPr="00C111A6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- регистрация должностным лицом </w:t>
      </w:r>
      <w:r w:rsid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</w:t>
      </w:r>
      <w:r w:rsidR="00C111A6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МФЦ, ответстве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 консультирование заявителя, факта обращения заявителя в журнале учета устных обращений по форме, устанавливаемой 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593"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ГИС МФЦ.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Прием и регистрация заявления для предоставления государс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пление в </w:t>
      </w:r>
      <w:r w:rsidR="00A06593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МФЦ заявления, необходимого для предоставления государственной услуги.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прием, р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гистрацию заявления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указанной в </w:t>
      </w:r>
      <w:hyperlink w:anchor="P692" w:history="1">
        <w:r w:rsidRPr="00667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 w:rsidR="00170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r w:rsidRPr="00667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- 15 минут.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МФЦ, ответственным за прием и рег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документов.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являются поступление заявления в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 прием заявления либо отказ в приеме заявления.</w:t>
      </w:r>
    </w:p>
    <w:p w:rsidR="00192FA7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ры:</w:t>
      </w:r>
    </w:p>
    <w:p w:rsidR="00667AB9" w:rsidRPr="00667AB9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регистрация факта приема заявления и документов (при наличии) в журнале регистрации зая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форме, указанной в приложении 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70F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7AB9"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FA7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- регистрация факта приема заявления и д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(при наличии) и оформление на бумажном носителе расписки в п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A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793238" w:rsidRPr="00667AB9" w:rsidRDefault="00793238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документы передаются в отдел опеки.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Особенности выполнения административной процедуры в эле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192FA7" w:rsidRPr="00D24E51" w:rsidRDefault="008728D9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заявление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через официальный сайт </w:t>
      </w:r>
      <w:r w:rsidR="00667AB9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портал, региональный портал должн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лицо </w:t>
      </w:r>
      <w:r w:rsidR="00667AB9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прием и регистрацию документов: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поступивших в электронной форме;</w:t>
      </w:r>
    </w:p>
    <w:p w:rsidR="00192FA7" w:rsidRPr="00E9557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действительности используемой заявителем простой электронной подписи или 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подписи;</w:t>
      </w:r>
    </w:p>
    <w:p w:rsidR="00192FA7" w:rsidRPr="00E9557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поступившего для предоставления государс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 заявления на соответствие требованиям, указанным в </w:t>
      </w:r>
      <w:hyperlink w:anchor="P171" w:history="1">
        <w:r w:rsidRPr="00E95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2.8</w:t>
        </w:r>
      </w:hyperlink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заявления, необходимого для предоставления государственной услуги, предусмотренных </w:t>
      </w:r>
      <w:hyperlink w:anchor="P171" w:history="1">
        <w:r w:rsidRPr="00E95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2.8</w:t>
        </w:r>
      </w:hyperlink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электронной подписью заявителя, направляет 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уведомление об отказе в приеме заявления;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направленное заявление соответствует требованиям, пр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Административным регламентом, регистрирует представле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и направляет заявителю уведомление о его приеме.</w:t>
      </w:r>
    </w:p>
    <w:p w:rsidR="00192FA7" w:rsidRPr="00D24E51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завершения в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процедур, предусмотренных Администрати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регламентом, направляет заявителю уведомление о завершении выпо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срок, не превышающий одного рабочего дня после завершения соответствующего действия, на адрес эле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почты или с использованием средств официального сайта 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4E51"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портала, регионального портала в единый личный кабинет по выбору заявителя.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Проверка права и принятие решения о назначении и выплате (о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назначени</w:t>
      </w:r>
      <w:r w:rsidR="00D2756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ежемесячной денежной выплаты</w:t>
      </w:r>
    </w:p>
    <w:p w:rsidR="00793238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в отдел опеки заявления и документов после регистрации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закл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5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чение договора о приемной семье.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ежемесячной денежной выплаты</w:t>
      </w:r>
      <w:r w:rsidR="00435E1B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отказе в назначении ежем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сячной денежной выплате и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заявителю уведомления о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D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</w:t>
      </w:r>
      <w:r w:rsidR="00951D11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составляет 10 рабочих дней 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 в уп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равлении о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МФЦ.</w:t>
      </w:r>
    </w:p>
    <w:p w:rsidR="00192FA7" w:rsidRPr="000A5E15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</w:t>
      </w:r>
      <w:r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назначение ежемесячной денежной выплаты</w:t>
      </w:r>
      <w:r w:rsidR="00423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238" w:rsidRPr="000A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заявления, представленных документов и документов личного дела несовершеннолетнего подопечного.</w:t>
      </w:r>
    </w:p>
    <w:p w:rsidR="00D43786" w:rsidRPr="00D43786" w:rsidRDefault="0070568B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</w:t>
      </w:r>
      <w:r w:rsidR="00D43786" w:rsidRPr="00D43786">
        <w:rPr>
          <w:rFonts w:ascii="Times New Roman" w:eastAsia="Calibri" w:hAnsi="Times New Roman" w:cs="Times New Roman"/>
          <w:sz w:val="28"/>
          <w:szCs w:val="28"/>
        </w:rPr>
        <w:t xml:space="preserve"> принимается: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</w:t>
      </w:r>
      <w:r w:rsidR="00595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приемной семье</w:t>
      </w:r>
      <w:r w:rsidRPr="00D437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786">
        <w:rPr>
          <w:rFonts w:ascii="Times New Roman" w:eastAsia="Calibri" w:hAnsi="Times New Roman" w:cs="Times New Roman"/>
          <w:sz w:val="28"/>
          <w:szCs w:val="28"/>
        </w:rPr>
        <w:t>с указанием причин отказа.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Решение  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держание ребенка в семье опекуна (попечителя)</w:t>
      </w:r>
      <w:r w:rsidR="00423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</w:t>
      </w:r>
      <w:r w:rsidRPr="00D43786">
        <w:rPr>
          <w:rFonts w:ascii="Times New Roman" w:eastAsia="Calibri" w:hAnsi="Times New Roman" w:cs="Times New Roman"/>
          <w:sz w:val="28"/>
          <w:szCs w:val="28"/>
        </w:rPr>
        <w:t>а</w:t>
      </w:r>
      <w:r w:rsidRPr="00D43786">
        <w:rPr>
          <w:rFonts w:ascii="Times New Roman" w:eastAsia="Calibri" w:hAnsi="Times New Roman" w:cs="Times New Roman"/>
          <w:sz w:val="28"/>
          <w:szCs w:val="28"/>
        </w:rPr>
        <w:t>новления администрации Георгиевского городского округа Ставропольского края.</w:t>
      </w:r>
    </w:p>
    <w:p w:rsidR="00595946" w:rsidRDefault="00595946" w:rsidP="00D27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держание ребенка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приемной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на основании договора о приемной семье, без издания отдельного правого  акта. </w:t>
      </w:r>
    </w:p>
    <w:p w:rsidR="00D43786" w:rsidRPr="00D43786" w:rsidRDefault="00D43786" w:rsidP="00D27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 в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 принимается управлением образования по форме, указанной в приложении </w:t>
      </w:r>
      <w:r w:rsidR="00170F4D">
        <w:rPr>
          <w:rFonts w:ascii="Times New Roman" w:eastAsia="Calibri" w:hAnsi="Times New Roman" w:cs="Times New Roman"/>
          <w:sz w:val="28"/>
          <w:szCs w:val="28"/>
        </w:rPr>
        <w:t>3</w:t>
      </w:r>
      <w:r w:rsidRPr="00D43786">
        <w:rPr>
          <w:rFonts w:ascii="Times New Roman" w:eastAsia="Calibri" w:hAnsi="Times New Roman" w:cs="Times New Roman"/>
          <w:sz w:val="28"/>
          <w:szCs w:val="28"/>
        </w:rPr>
        <w:t xml:space="preserve"> к Админис</w:t>
      </w:r>
      <w:r w:rsidRPr="00D43786">
        <w:rPr>
          <w:rFonts w:ascii="Times New Roman" w:eastAsia="Calibri" w:hAnsi="Times New Roman" w:cs="Times New Roman"/>
          <w:sz w:val="28"/>
          <w:szCs w:val="28"/>
        </w:rPr>
        <w:t>т</w:t>
      </w:r>
      <w:r w:rsidRPr="00D43786">
        <w:rPr>
          <w:rFonts w:ascii="Times New Roman" w:eastAsia="Calibri" w:hAnsi="Times New Roman" w:cs="Times New Roman"/>
          <w:sz w:val="28"/>
          <w:szCs w:val="28"/>
        </w:rPr>
        <w:t>ративному регламенту.</w:t>
      </w:r>
    </w:p>
    <w:p w:rsidR="000A5E15" w:rsidRDefault="000A5E15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15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0A5E15">
        <w:rPr>
          <w:rFonts w:ascii="Times New Roman" w:eastAsia="Calibri" w:hAnsi="Times New Roman" w:cs="Times New Roman"/>
          <w:sz w:val="28"/>
          <w:szCs w:val="28"/>
        </w:rPr>
        <w:t>у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ры – подписание Главой Георгиевского городского округа Ставропольского края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35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 ежемесячной выплаты денежных средств на содержание ребенка в семье опекуна (попечителя)</w:t>
      </w:r>
      <w:r w:rsidR="00423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 подписание начальн</w:t>
      </w:r>
      <w:r w:rsidRPr="000A5E15">
        <w:rPr>
          <w:rFonts w:ascii="Times New Roman" w:eastAsia="Calibri" w:hAnsi="Times New Roman" w:cs="Times New Roman"/>
          <w:sz w:val="28"/>
          <w:szCs w:val="28"/>
        </w:rPr>
        <w:t>и</w:t>
      </w:r>
      <w:r w:rsidRPr="000A5E15">
        <w:rPr>
          <w:rFonts w:ascii="Times New Roman" w:eastAsia="Calibri" w:hAnsi="Times New Roman" w:cs="Times New Roman"/>
          <w:sz w:val="28"/>
          <w:szCs w:val="28"/>
        </w:rPr>
        <w:t xml:space="preserve">ком управления образования уведомления об отказе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A5E15">
        <w:rPr>
          <w:rFonts w:ascii="Times New Roman" w:eastAsia="Calibri" w:hAnsi="Times New Roman" w:cs="Times New Roman"/>
          <w:sz w:val="28"/>
          <w:szCs w:val="28"/>
        </w:rPr>
        <w:t>предоставлении гос</w:t>
      </w:r>
      <w:r w:rsidRPr="000A5E15">
        <w:rPr>
          <w:rFonts w:ascii="Times New Roman" w:eastAsia="Calibri" w:hAnsi="Times New Roman" w:cs="Times New Roman"/>
          <w:sz w:val="28"/>
          <w:szCs w:val="28"/>
        </w:rPr>
        <w:t>у</w:t>
      </w:r>
      <w:r w:rsidRPr="000A5E15">
        <w:rPr>
          <w:rFonts w:ascii="Times New Roman" w:eastAsia="Calibri" w:hAnsi="Times New Roman" w:cs="Times New Roman"/>
          <w:sz w:val="28"/>
          <w:szCs w:val="28"/>
        </w:rPr>
        <w:t>дарственной услуги</w:t>
      </w:r>
      <w:r w:rsidR="00AA4206">
        <w:rPr>
          <w:rFonts w:ascii="Times New Roman" w:eastAsia="Calibri" w:hAnsi="Times New Roman" w:cs="Times New Roman"/>
          <w:sz w:val="28"/>
          <w:szCs w:val="28"/>
        </w:rPr>
        <w:t>, заключении</w:t>
      </w:r>
      <w:r w:rsidR="00423D2A">
        <w:rPr>
          <w:rFonts w:ascii="Times New Roman" w:eastAsia="Calibri" w:hAnsi="Times New Roman" w:cs="Times New Roman"/>
          <w:sz w:val="28"/>
          <w:szCs w:val="28"/>
        </w:rPr>
        <w:t xml:space="preserve"> договора о приемной семье</w:t>
      </w:r>
      <w:r w:rsidRPr="000A5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5DD" w:rsidRPr="00B9512D" w:rsidRDefault="00BD05DD" w:rsidP="0042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2D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направление п</w:t>
      </w:r>
      <w:r w:rsidRPr="00B9512D">
        <w:rPr>
          <w:rFonts w:ascii="Times New Roman" w:eastAsia="Calibri" w:hAnsi="Times New Roman" w:cs="Times New Roman"/>
          <w:sz w:val="28"/>
          <w:szCs w:val="28"/>
        </w:rPr>
        <w:t>о</w:t>
      </w:r>
      <w:r w:rsidR="00E51BB6">
        <w:rPr>
          <w:rFonts w:ascii="Times New Roman" w:eastAsia="Calibri" w:hAnsi="Times New Roman" w:cs="Times New Roman"/>
          <w:sz w:val="28"/>
          <w:szCs w:val="28"/>
        </w:rPr>
        <w:t>становления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о назначении денежной выплаты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 (договора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о приемной семье) </w:t>
      </w:r>
      <w:r w:rsidRPr="00B9512D">
        <w:rPr>
          <w:rFonts w:ascii="Times New Roman" w:eastAsia="Calibri" w:hAnsi="Times New Roman" w:cs="Times New Roman"/>
          <w:sz w:val="28"/>
          <w:szCs w:val="28"/>
        </w:rPr>
        <w:t>в муниципальное казенное учреждение Георгиевского городского округа Ставропольского края «Учетный центр» (далее – МКУ ГГО СК «Учетный центр»)  или направление заявителю уведомления об отказе в назначении ежемесячной денежной выплаты.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0568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</w:t>
      </w:r>
      <w:r w:rsidR="00057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выплатных документов</w:t>
      </w:r>
    </w:p>
    <w:p w:rsidR="00192FA7" w:rsidRPr="00B9512D" w:rsidRDefault="004F2F71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2D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</w:t>
      </w:r>
      <w:r w:rsidR="00AD19BB">
        <w:rPr>
          <w:rFonts w:ascii="Times New Roman" w:eastAsia="Calibri" w:hAnsi="Times New Roman" w:cs="Times New Roman"/>
          <w:sz w:val="28"/>
          <w:szCs w:val="28"/>
        </w:rPr>
        <w:t>л</w:t>
      </w:r>
      <w:r w:rsidR="00AD19BB">
        <w:rPr>
          <w:rFonts w:ascii="Times New Roman" w:eastAsia="Calibri" w:hAnsi="Times New Roman" w:cs="Times New Roman"/>
          <w:sz w:val="28"/>
          <w:szCs w:val="28"/>
        </w:rPr>
        <w:t>у</w:t>
      </w:r>
      <w:r w:rsidR="00AD19BB">
        <w:rPr>
          <w:rFonts w:ascii="Times New Roman" w:eastAsia="Calibri" w:hAnsi="Times New Roman" w:cs="Times New Roman"/>
          <w:sz w:val="28"/>
          <w:szCs w:val="28"/>
        </w:rPr>
        <w:t>чение из управления образования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AD19BB">
        <w:rPr>
          <w:rFonts w:ascii="Times New Roman" w:eastAsia="Calibri" w:hAnsi="Times New Roman" w:cs="Times New Roman"/>
          <w:sz w:val="28"/>
          <w:szCs w:val="28"/>
        </w:rPr>
        <w:t>ым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AD19BB">
        <w:rPr>
          <w:rFonts w:ascii="Times New Roman" w:eastAsia="Calibri" w:hAnsi="Times New Roman" w:cs="Times New Roman"/>
          <w:sz w:val="28"/>
          <w:szCs w:val="28"/>
        </w:rPr>
        <w:t>ом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МКУ ГГО СК «Уче</w:t>
      </w:r>
      <w:r w:rsidRPr="00B9512D">
        <w:rPr>
          <w:rFonts w:ascii="Times New Roman" w:eastAsia="Calibri" w:hAnsi="Times New Roman" w:cs="Times New Roman"/>
          <w:sz w:val="28"/>
          <w:szCs w:val="28"/>
        </w:rPr>
        <w:t>т</w:t>
      </w:r>
      <w:r w:rsidRPr="00B9512D">
        <w:rPr>
          <w:rFonts w:ascii="Times New Roman" w:eastAsia="Calibri" w:hAnsi="Times New Roman" w:cs="Times New Roman"/>
          <w:sz w:val="28"/>
          <w:szCs w:val="28"/>
        </w:rPr>
        <w:t>ный центр», ответственн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за формирование выплатных документов (далее – должностное лицо, ответственное за ведение бухгалтерского учета),  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пост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а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>новления о назначении ежемесячной денежной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BB" w:rsidRPr="00B9512D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D19BB">
        <w:rPr>
          <w:rFonts w:ascii="Times New Roman" w:eastAsia="Calibri" w:hAnsi="Times New Roman" w:cs="Times New Roman"/>
          <w:sz w:val="28"/>
          <w:szCs w:val="28"/>
        </w:rPr>
        <w:t xml:space="preserve"> (договора о прие</w:t>
      </w:r>
      <w:r w:rsidR="00AD19BB">
        <w:rPr>
          <w:rFonts w:ascii="Times New Roman" w:eastAsia="Calibri" w:hAnsi="Times New Roman" w:cs="Times New Roman"/>
          <w:sz w:val="28"/>
          <w:szCs w:val="28"/>
        </w:rPr>
        <w:t>м</w:t>
      </w:r>
      <w:r w:rsidR="00AD19BB">
        <w:rPr>
          <w:rFonts w:ascii="Times New Roman" w:eastAsia="Calibri" w:hAnsi="Times New Roman" w:cs="Times New Roman"/>
          <w:sz w:val="28"/>
          <w:szCs w:val="28"/>
        </w:rPr>
        <w:t>ной семье)</w:t>
      </w:r>
      <w:r w:rsidR="005C3FB5"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поступление денежных средств из министерства </w:t>
      </w:r>
      <w:r w:rsidR="00A2040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Ставропольского края</w:t>
      </w:r>
      <w:r w:rsidR="00422B0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40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 w:rsidR="0070568B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92FA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A7" w:rsidRPr="00B9512D" w:rsidRDefault="00192FA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 формир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утверждение списков получателей  ежемесячн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D10287"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платежных документов, их передачу в российские кредитные о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перечисление сумм ежемесячной денежной выплаты в указа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организации.</w:t>
      </w:r>
    </w:p>
    <w:p w:rsidR="00D10287" w:rsidRPr="00B9512D" w:rsidRDefault="00D10287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должностным лицом, ответственным за ведение бухгалтерского учета.</w:t>
      </w:r>
    </w:p>
    <w:p w:rsidR="00D10287" w:rsidRPr="00B9512D" w:rsidRDefault="00D10287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для формирования выплатных докуме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является постановление о назначении и выплате ежемесячной денежной выплаты</w:t>
      </w:r>
      <w:r w:rsidR="0030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 приемной семье).</w:t>
      </w:r>
    </w:p>
    <w:p w:rsidR="00FE2DDC" w:rsidRPr="00B9512D" w:rsidRDefault="00FE2DDC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2D">
        <w:rPr>
          <w:rFonts w:ascii="Times New Roman" w:hAnsi="Times New Roman" w:cs="Times New Roman"/>
          <w:sz w:val="28"/>
          <w:szCs w:val="28"/>
        </w:rPr>
        <w:t xml:space="preserve">Денежные средства на содержание ребенка, находящегося под опекой (попечительством) </w:t>
      </w:r>
      <w:r w:rsidR="00302CE4">
        <w:rPr>
          <w:rFonts w:ascii="Times New Roman" w:hAnsi="Times New Roman" w:cs="Times New Roman"/>
          <w:sz w:val="28"/>
          <w:szCs w:val="28"/>
        </w:rPr>
        <w:t>в приемной семье</w:t>
      </w:r>
      <w:r w:rsidR="00057C77">
        <w:rPr>
          <w:rFonts w:ascii="Times New Roman" w:hAnsi="Times New Roman" w:cs="Times New Roman"/>
          <w:sz w:val="28"/>
          <w:szCs w:val="28"/>
        </w:rPr>
        <w:t>,</w:t>
      </w:r>
      <w:r w:rsidR="00302CE4">
        <w:rPr>
          <w:rFonts w:ascii="Times New Roman" w:hAnsi="Times New Roman" w:cs="Times New Roman"/>
          <w:sz w:val="28"/>
          <w:szCs w:val="28"/>
        </w:rPr>
        <w:t xml:space="preserve"> </w:t>
      </w:r>
      <w:r w:rsidRPr="00B9512D">
        <w:rPr>
          <w:rFonts w:ascii="Times New Roman" w:hAnsi="Times New Roman" w:cs="Times New Roman"/>
          <w:sz w:val="28"/>
          <w:szCs w:val="28"/>
        </w:rPr>
        <w:t>выплачиваются ежемесячно не позднее 15 числа следующего месяца.</w:t>
      </w:r>
    </w:p>
    <w:p w:rsidR="00D018FB" w:rsidRPr="00D018FB" w:rsidRDefault="00D018FB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8FB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02CE4">
        <w:rPr>
          <w:rFonts w:ascii="Times New Roman" w:eastAsia="Calibri" w:hAnsi="Times New Roman" w:cs="Times New Roman"/>
          <w:sz w:val="28"/>
          <w:szCs w:val="28"/>
        </w:rPr>
        <w:t xml:space="preserve">ежемесячная </w:t>
      </w:r>
      <w:r w:rsidRPr="00D018FB">
        <w:rPr>
          <w:rFonts w:ascii="Times New Roman" w:eastAsia="Calibri" w:hAnsi="Times New Roman" w:cs="Times New Roman"/>
          <w:sz w:val="28"/>
          <w:szCs w:val="28"/>
        </w:rPr>
        <w:t>в</w:t>
      </w:r>
      <w:r w:rsidRPr="00D018FB">
        <w:rPr>
          <w:rFonts w:ascii="Times New Roman" w:eastAsia="Calibri" w:hAnsi="Times New Roman" w:cs="Times New Roman"/>
          <w:sz w:val="28"/>
          <w:szCs w:val="28"/>
        </w:rPr>
        <w:t>ы</w:t>
      </w:r>
      <w:r w:rsidRPr="00D018FB">
        <w:rPr>
          <w:rFonts w:ascii="Times New Roman" w:eastAsia="Calibri" w:hAnsi="Times New Roman" w:cs="Times New Roman"/>
          <w:sz w:val="28"/>
          <w:szCs w:val="28"/>
        </w:rPr>
        <w:t>плата денежн</w:t>
      </w:r>
      <w:r w:rsidR="00302CE4">
        <w:rPr>
          <w:rFonts w:ascii="Times New Roman" w:eastAsia="Calibri" w:hAnsi="Times New Roman" w:cs="Times New Roman"/>
          <w:sz w:val="28"/>
          <w:szCs w:val="28"/>
        </w:rPr>
        <w:t>ых средств на содержание ребенка в семье опекуна (попечит</w:t>
      </w:r>
      <w:r w:rsidR="00302CE4">
        <w:rPr>
          <w:rFonts w:ascii="Times New Roman" w:eastAsia="Calibri" w:hAnsi="Times New Roman" w:cs="Times New Roman"/>
          <w:sz w:val="28"/>
          <w:szCs w:val="28"/>
        </w:rPr>
        <w:t>е</w:t>
      </w:r>
      <w:r w:rsidR="00302CE4">
        <w:rPr>
          <w:rFonts w:ascii="Times New Roman" w:eastAsia="Calibri" w:hAnsi="Times New Roman" w:cs="Times New Roman"/>
          <w:sz w:val="28"/>
          <w:szCs w:val="28"/>
        </w:rPr>
        <w:t xml:space="preserve">ля) или в приемной семье </w:t>
      </w:r>
      <w:r w:rsidRPr="00D018FB">
        <w:rPr>
          <w:rFonts w:ascii="Times New Roman" w:eastAsia="Calibri" w:hAnsi="Times New Roman" w:cs="Times New Roman"/>
          <w:sz w:val="28"/>
          <w:szCs w:val="28"/>
        </w:rPr>
        <w:t xml:space="preserve"> за счет средств, </w:t>
      </w:r>
      <w:r w:rsidRPr="00B9512D">
        <w:rPr>
          <w:rFonts w:ascii="Times New Roman" w:eastAsia="Calibri" w:hAnsi="Times New Roman" w:cs="Times New Roman"/>
          <w:sz w:val="28"/>
          <w:szCs w:val="28"/>
        </w:rPr>
        <w:t>предоставленных министерством образования Ставропольского края</w:t>
      </w:r>
      <w:r w:rsidRPr="00D01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12D" w:rsidRPr="00B9512D" w:rsidRDefault="00B9512D" w:rsidP="00D2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2D">
        <w:rPr>
          <w:rFonts w:ascii="Times New Roman" w:eastAsia="Calibri" w:hAnsi="Times New Roman" w:cs="Times New Roman"/>
          <w:sz w:val="28"/>
          <w:szCs w:val="28"/>
        </w:rPr>
        <w:t>Должностное лицо, ответственное за ведение бухгалтерского учета</w:t>
      </w:r>
      <w:r w:rsidR="00F331EB">
        <w:rPr>
          <w:rFonts w:ascii="Times New Roman" w:eastAsia="Calibri" w:hAnsi="Times New Roman" w:cs="Times New Roman"/>
          <w:sz w:val="28"/>
          <w:szCs w:val="28"/>
        </w:rPr>
        <w:t>,</w:t>
      </w:r>
      <w:r w:rsidRPr="00B9512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9512D">
        <w:rPr>
          <w:rFonts w:ascii="Times New Roman" w:eastAsia="Calibri" w:hAnsi="Times New Roman" w:cs="Times New Roman"/>
          <w:sz w:val="28"/>
          <w:szCs w:val="28"/>
        </w:rPr>
        <w:t>е</w:t>
      </w:r>
      <w:r w:rsidRPr="00B9512D">
        <w:rPr>
          <w:rFonts w:ascii="Times New Roman" w:eastAsia="Calibri" w:hAnsi="Times New Roman" w:cs="Times New Roman"/>
          <w:sz w:val="28"/>
          <w:szCs w:val="28"/>
        </w:rPr>
        <w:t>редает утвержденные списки получателей с приложением платежных пор</w:t>
      </w:r>
      <w:r w:rsidRPr="00B9512D">
        <w:rPr>
          <w:rFonts w:ascii="Times New Roman" w:eastAsia="Calibri" w:hAnsi="Times New Roman" w:cs="Times New Roman"/>
          <w:sz w:val="28"/>
          <w:szCs w:val="28"/>
        </w:rPr>
        <w:t>у</w:t>
      </w:r>
      <w:r w:rsidRPr="00B9512D">
        <w:rPr>
          <w:rFonts w:ascii="Times New Roman" w:eastAsia="Calibri" w:hAnsi="Times New Roman" w:cs="Times New Roman"/>
          <w:sz w:val="28"/>
          <w:szCs w:val="28"/>
        </w:rPr>
        <w:t>чений в российские кредитные организации.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- регистрация платежных документов в журнале учета.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Порядок исправления допущенных опечаток и ошибок в выда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результате предоставления государственной услуги документах</w:t>
      </w:r>
    </w:p>
    <w:p w:rsidR="00B9512D" w:rsidRPr="00B9512D" w:rsidRDefault="00B9512D" w:rsidP="00D27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выдачу заявителю документов.</w:t>
      </w:r>
    </w:p>
    <w:p w:rsidR="00B9512D" w:rsidRPr="00674D5B" w:rsidRDefault="00B9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6E" w:rsidRDefault="00B9512D" w:rsidP="0030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BA0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1F586E" w:rsidRPr="00674D5B" w:rsidRDefault="001F5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4.1. Текущий контроль</w:t>
      </w:r>
    </w:p>
    <w:p w:rsidR="007D7B5E" w:rsidRPr="007D7B5E" w:rsidRDefault="007D7B5E" w:rsidP="007D7B5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3"/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и принятием решений должностными лицами управления образования, предоставляющего государственную услугу, осуществляется начальником управления  образования путем визирования документов.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lastRenderedPageBreak/>
        <w:t>Текущий контроль за соблюдением должностными лицами МФЦ п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17377C">
        <w:rPr>
          <w:rFonts w:ascii="Times New Roman" w:eastAsia="Calibri" w:hAnsi="Times New Roman" w:cs="Times New Roman"/>
          <w:sz w:val="28"/>
          <w:szCs w:val="28"/>
        </w:rPr>
        <w:t>и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телем клиентской службы МФЦ ежедневно.</w:t>
      </w:r>
    </w:p>
    <w:p w:rsidR="007D7B5E" w:rsidRPr="008728D9" w:rsidRDefault="007D7B5E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2"/>
      <w:bookmarkEnd w:id="2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п</w:t>
      </w:r>
      <w:r w:rsidRPr="0017377C">
        <w:rPr>
          <w:rFonts w:ascii="Times New Roman" w:eastAsia="Calibri" w:hAnsi="Times New Roman" w:cs="Times New Roman"/>
          <w:sz w:val="28"/>
          <w:szCs w:val="28"/>
        </w:rPr>
        <w:t>ределенных административными процедурами, соблюдением сроков, пр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верки полноты, доступности и качества предоставления государственной у</w:t>
      </w:r>
      <w:r w:rsidRPr="0017377C">
        <w:rPr>
          <w:rFonts w:ascii="Times New Roman" w:eastAsia="Calibri" w:hAnsi="Times New Roman" w:cs="Times New Roman"/>
          <w:sz w:val="28"/>
          <w:szCs w:val="28"/>
        </w:rPr>
        <w:t>с</w:t>
      </w:r>
      <w:r w:rsidRPr="0017377C">
        <w:rPr>
          <w:rFonts w:ascii="Times New Roman" w:eastAsia="Calibri" w:hAnsi="Times New Roman" w:cs="Times New Roman"/>
          <w:sz w:val="28"/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>лобы на решения, действия (бездействие) должностных лиц.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21"/>
      <w:bookmarkEnd w:id="3"/>
      <w:r w:rsidRPr="0017377C">
        <w:rPr>
          <w:rFonts w:ascii="Times New Roman" w:eastAsia="Calibri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43"/>
      <w:bookmarkEnd w:id="4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4.3. Для проведения проверки в управлении</w:t>
      </w:r>
      <w:r w:rsidR="00CA5D2A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17377C">
        <w:rPr>
          <w:rFonts w:ascii="Times New Roman" w:eastAsia="Calibri" w:hAnsi="Times New Roman" w:cs="Times New Roman"/>
          <w:sz w:val="28"/>
          <w:szCs w:val="28"/>
        </w:rPr>
        <w:t>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44"/>
      <w:bookmarkEnd w:id="5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441"/>
      <w:bookmarkEnd w:id="6"/>
      <w:r w:rsidRPr="0017377C">
        <w:rPr>
          <w:rFonts w:ascii="Times New Roman" w:eastAsia="Calibri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17377C">
        <w:rPr>
          <w:rFonts w:ascii="Times New Roman" w:eastAsia="Calibri" w:hAnsi="Times New Roman" w:cs="Times New Roman"/>
          <w:sz w:val="28"/>
          <w:szCs w:val="28"/>
        </w:rPr>
        <w:t>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442"/>
      <w:bookmarkEnd w:id="7"/>
      <w:r w:rsidRPr="0017377C">
        <w:rPr>
          <w:rFonts w:ascii="Times New Roman" w:eastAsia="Calibri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17377C">
        <w:rPr>
          <w:rFonts w:ascii="Times New Roman" w:eastAsia="Calibri" w:hAnsi="Times New Roman" w:cs="Times New Roman"/>
          <w:sz w:val="28"/>
          <w:szCs w:val="28"/>
        </w:rPr>
        <w:t>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7D7B5E" w:rsidRPr="008728D9" w:rsidRDefault="007D7B5E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45"/>
      <w:bookmarkEnd w:id="8"/>
    </w:p>
    <w:p w:rsidR="0017377C" w:rsidRDefault="0017377C" w:rsidP="00302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4.5. В любое время с момента регистрации документов в управлении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заявитель имеет право знакомиться с документами и материал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68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государственную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или иную охраняемую </w:t>
      </w:r>
      <w:hyperlink r:id="rId69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тайну.</w:t>
      </w:r>
      <w:bookmarkEnd w:id="9"/>
    </w:p>
    <w:p w:rsidR="00057C77" w:rsidRPr="0017377C" w:rsidRDefault="00057C77" w:rsidP="00302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4.6. Управление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предоставляющее государственную усл</w:t>
      </w:r>
      <w:r w:rsidRPr="0017377C">
        <w:rPr>
          <w:rFonts w:ascii="Times New Roman" w:eastAsia="Calibri" w:hAnsi="Times New Roman" w:cs="Times New Roman"/>
          <w:sz w:val="28"/>
          <w:szCs w:val="28"/>
        </w:rPr>
        <w:t>у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гу, его должностные лица, МФЦ, организации, указанные в </w:t>
      </w:r>
      <w:hyperlink r:id="rId70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работники несут ответственность за полноту и </w:t>
      </w:r>
      <w:r w:rsidRPr="0017377C">
        <w:rPr>
          <w:rFonts w:ascii="Times New Roman" w:eastAsia="Calibri" w:hAnsi="Times New Roman" w:cs="Times New Roman"/>
          <w:sz w:val="28"/>
          <w:szCs w:val="28"/>
        </w:rPr>
        <w:lastRenderedPageBreak/>
        <w:t>качество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р</w:t>
      </w:r>
      <w:r w:rsidRPr="0017377C">
        <w:rPr>
          <w:rFonts w:ascii="Times New Roman" w:eastAsia="Calibri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17377C">
        <w:rPr>
          <w:rFonts w:ascii="Times New Roman" w:eastAsia="Calibri" w:hAnsi="Times New Roman" w:cs="Times New Roman"/>
          <w:sz w:val="28"/>
          <w:szCs w:val="28"/>
        </w:rPr>
        <w:t>и</w:t>
      </w:r>
      <w:r w:rsidRPr="0017377C">
        <w:rPr>
          <w:rFonts w:ascii="Times New Roman" w:eastAsia="Calibri" w:hAnsi="Times New Roman" w:cs="Times New Roman"/>
          <w:sz w:val="28"/>
          <w:szCs w:val="28"/>
        </w:rPr>
        <w:t>нистративного регламента и правовых актов Российской Федерации и Ста</w:t>
      </w:r>
      <w:r w:rsidRPr="0017377C">
        <w:rPr>
          <w:rFonts w:ascii="Times New Roman" w:eastAsia="Calibri" w:hAnsi="Times New Roman" w:cs="Times New Roman"/>
          <w:sz w:val="28"/>
          <w:szCs w:val="28"/>
        </w:rPr>
        <w:t>в</w:t>
      </w:r>
      <w:r w:rsidRPr="0017377C">
        <w:rPr>
          <w:rFonts w:ascii="Times New Roman" w:eastAsia="Calibri" w:hAnsi="Times New Roman" w:cs="Times New Roman"/>
          <w:sz w:val="28"/>
          <w:szCs w:val="28"/>
        </w:rPr>
        <w:t>ропольского края, устанавливающих требования к предоставлению госуда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р</w:t>
      </w:r>
      <w:r w:rsidRPr="0017377C">
        <w:rPr>
          <w:rFonts w:ascii="Times New Roman" w:eastAsia="Calibri" w:hAnsi="Times New Roman" w:cs="Times New Roman"/>
          <w:sz w:val="28"/>
          <w:szCs w:val="28"/>
        </w:rPr>
        <w:t>ственной услуги.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461"/>
      <w:r w:rsidRPr="0017377C">
        <w:rPr>
          <w:rFonts w:ascii="Times New Roman" w:eastAsia="Calibri" w:hAnsi="Times New Roman" w:cs="Times New Roman"/>
          <w:sz w:val="28"/>
          <w:szCs w:val="28"/>
        </w:rPr>
        <w:t>Ответственность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предоставляющего госуда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р</w:t>
      </w:r>
      <w:r w:rsidRPr="0017377C">
        <w:rPr>
          <w:rFonts w:ascii="Times New Roman" w:eastAsia="Calibri" w:hAnsi="Times New Roman" w:cs="Times New Roman"/>
          <w:sz w:val="28"/>
          <w:szCs w:val="28"/>
        </w:rPr>
        <w:t>ственную услугу, его должностны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лиц, МФЦ, организаци</w:t>
      </w:r>
      <w:r w:rsidR="00F331EB">
        <w:rPr>
          <w:rFonts w:ascii="Times New Roman" w:eastAsia="Calibri" w:hAnsi="Times New Roman" w:cs="Times New Roman"/>
          <w:sz w:val="28"/>
          <w:szCs w:val="28"/>
        </w:rPr>
        <w:t>й</w:t>
      </w:r>
      <w:r w:rsidRPr="0017377C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71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</w:t>
      </w:r>
      <w:r w:rsidR="00F331EB">
        <w:rPr>
          <w:rFonts w:ascii="Times New Roman" w:eastAsia="Calibri" w:hAnsi="Times New Roman" w:cs="Times New Roman"/>
          <w:sz w:val="28"/>
          <w:szCs w:val="28"/>
        </w:rPr>
        <w:t>ов</w:t>
      </w:r>
      <w:r w:rsidRPr="0017377C">
        <w:rPr>
          <w:rFonts w:ascii="Times New Roman" w:eastAsia="Calibri" w:hAnsi="Times New Roman" w:cs="Times New Roman"/>
          <w:sz w:val="28"/>
          <w:szCs w:val="28"/>
        </w:rPr>
        <w:t>, ответственны</w:t>
      </w:r>
      <w:r w:rsidR="00F331EB">
        <w:rPr>
          <w:rFonts w:ascii="Times New Roman" w:eastAsia="Calibri" w:hAnsi="Times New Roman" w:cs="Times New Roman"/>
          <w:sz w:val="28"/>
          <w:szCs w:val="28"/>
        </w:rPr>
        <w:t>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за исполнение административных процедур, закрепляется в их должностных </w:t>
      </w:r>
      <w:r w:rsidR="007D7B5E">
        <w:rPr>
          <w:rFonts w:ascii="Times New Roman" w:eastAsia="Calibri" w:hAnsi="Times New Roman" w:cs="Times New Roman"/>
          <w:sz w:val="28"/>
          <w:szCs w:val="28"/>
        </w:rPr>
        <w:t>инструкциях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</w:t>
      </w:r>
      <w:hyperlink r:id="rId72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</w:t>
      </w:r>
      <w:hyperlink r:id="rId73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462"/>
      <w:bookmarkEnd w:id="10"/>
      <w:r w:rsidRPr="0017377C">
        <w:rPr>
          <w:rFonts w:ascii="Times New Roman" w:eastAsia="Calibri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17377C">
        <w:rPr>
          <w:rFonts w:ascii="Times New Roman" w:eastAsia="Calibri" w:hAnsi="Times New Roman" w:cs="Times New Roman"/>
          <w:sz w:val="28"/>
          <w:szCs w:val="28"/>
        </w:rPr>
        <w:t>д</w:t>
      </w:r>
      <w:r w:rsidRPr="0017377C">
        <w:rPr>
          <w:rFonts w:ascii="Times New Roman" w:eastAsia="Calibri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17377C">
        <w:rPr>
          <w:rFonts w:ascii="Times New Roman" w:eastAsia="Calibri" w:hAnsi="Times New Roman" w:cs="Times New Roman"/>
          <w:sz w:val="28"/>
          <w:szCs w:val="28"/>
        </w:rPr>
        <w:t>е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74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законодательс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т</w:t>
        </w:r>
        <w:r w:rsidRPr="0017377C">
          <w:rPr>
            <w:rFonts w:ascii="Times New Roman" w:eastAsia="Calibri" w:hAnsi="Times New Roman" w:cs="Times New Roman"/>
            <w:sz w:val="28"/>
            <w:szCs w:val="28"/>
          </w:rPr>
          <w:t>вом</w:t>
        </w:r>
      </w:hyperlink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47"/>
      <w:bookmarkEnd w:id="11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17377C">
        <w:rPr>
          <w:rFonts w:ascii="Times New Roman" w:eastAsia="Calibri" w:hAnsi="Times New Roman" w:cs="Times New Roman"/>
          <w:sz w:val="28"/>
          <w:szCs w:val="28"/>
        </w:rPr>
        <w:t>й</w:t>
      </w:r>
      <w:r w:rsidRPr="0017377C">
        <w:rPr>
          <w:rFonts w:ascii="Times New Roman" w:eastAsia="Calibri" w:hAnsi="Times New Roman" w:cs="Times New Roman"/>
          <w:sz w:val="28"/>
          <w:szCs w:val="28"/>
        </w:rPr>
        <w:t>ской Федерации формы контроля за деятельностью управления</w:t>
      </w:r>
      <w:r w:rsidR="006F4820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17377C" w:rsidRPr="008728D9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48"/>
      <w:bookmarkEnd w:id="12"/>
    </w:p>
    <w:p w:rsidR="0017377C" w:rsidRP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77C">
        <w:rPr>
          <w:rFonts w:ascii="Times New Roman" w:eastAsia="Calibri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17377C">
        <w:rPr>
          <w:rFonts w:ascii="Times New Roman" w:eastAsia="Calibri" w:hAnsi="Times New Roman" w:cs="Times New Roman"/>
          <w:sz w:val="28"/>
          <w:szCs w:val="28"/>
        </w:rPr>
        <w:t>д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17377C">
          <w:rPr>
            <w:rFonts w:ascii="Times New Roman" w:eastAsia="Calibri" w:hAnsi="Times New Roman" w:cs="Times New Roman"/>
            <w:sz w:val="28"/>
            <w:szCs w:val="28"/>
          </w:rPr>
          <w:t>пункте 5.</w:t>
        </w:r>
      </w:hyperlink>
      <w:r w:rsidR="00FA10AE" w:rsidRPr="00FA10AE">
        <w:rPr>
          <w:rFonts w:ascii="Times New Roman" w:eastAsia="Calibri" w:hAnsi="Times New Roman" w:cs="Times New Roman"/>
          <w:sz w:val="28"/>
          <w:szCs w:val="28"/>
        </w:rPr>
        <w:t>2</w:t>
      </w:r>
      <w:r w:rsidRPr="0017377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н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та.</w:t>
      </w:r>
    </w:p>
    <w:p w:rsidR="0017377C" w:rsidRDefault="0017377C" w:rsidP="00173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481"/>
      <w:bookmarkEnd w:id="13"/>
      <w:r w:rsidRPr="0017377C">
        <w:rPr>
          <w:rFonts w:ascii="Times New Roman" w:eastAsia="Calibri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17377C">
        <w:rPr>
          <w:rFonts w:ascii="Times New Roman" w:eastAsia="Calibri" w:hAnsi="Times New Roman" w:cs="Times New Roman"/>
          <w:sz w:val="28"/>
          <w:szCs w:val="28"/>
        </w:rPr>
        <w:t>ч</w:t>
      </w:r>
      <w:r w:rsidRPr="0017377C">
        <w:rPr>
          <w:rFonts w:ascii="Times New Roman" w:eastAsia="Calibri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17377C">
        <w:rPr>
          <w:rFonts w:ascii="Times New Roman" w:eastAsia="Calibri" w:hAnsi="Times New Roman" w:cs="Times New Roman"/>
          <w:sz w:val="28"/>
          <w:szCs w:val="28"/>
        </w:rPr>
        <w:t>а</w:t>
      </w:r>
      <w:r w:rsidRPr="0017377C">
        <w:rPr>
          <w:rFonts w:ascii="Times New Roman" w:eastAsia="Calibri" w:hAnsi="Times New Roman" w:cs="Times New Roman"/>
          <w:sz w:val="28"/>
          <w:szCs w:val="28"/>
        </w:rPr>
        <w:t>ционных ресурсов в сети «Интернет»</w:t>
      </w:r>
      <w:r w:rsidR="00F331EB">
        <w:rPr>
          <w:rFonts w:ascii="Times New Roman" w:eastAsia="Calibri" w:hAnsi="Times New Roman" w:cs="Times New Roman"/>
          <w:sz w:val="28"/>
          <w:szCs w:val="28"/>
        </w:rPr>
        <w:t>, е</w:t>
      </w:r>
      <w:r w:rsidRPr="0017377C">
        <w:rPr>
          <w:rFonts w:ascii="Times New Roman" w:eastAsia="Calibri" w:hAnsi="Times New Roman" w:cs="Times New Roman"/>
          <w:sz w:val="28"/>
          <w:szCs w:val="28"/>
        </w:rPr>
        <w:t>диного портала или регионального портала.</w:t>
      </w:r>
      <w:bookmarkEnd w:id="14"/>
    </w:p>
    <w:p w:rsidR="007D7B5E" w:rsidRPr="008728D9" w:rsidRDefault="007D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0AE" w:rsidRPr="00FA10AE" w:rsidRDefault="00FA10AE" w:rsidP="00FA10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10AE">
        <w:rPr>
          <w:rFonts w:ascii="Times New Roman" w:eastAsia="Calibri" w:hAnsi="Times New Roman" w:cs="Times New Roman"/>
          <w:bCs/>
          <w:sz w:val="28"/>
          <w:szCs w:val="28"/>
        </w:rPr>
        <w:t>5. Досудебный (внесудебный) порядок обжалования решений и действий (бездействия) управления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bCs/>
          <w:sz w:val="28"/>
          <w:szCs w:val="28"/>
        </w:rPr>
        <w:t>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A10AE" w:rsidRPr="008728D9" w:rsidRDefault="00FA10AE" w:rsidP="00FA1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FA10AE">
        <w:rPr>
          <w:rFonts w:ascii="Times New Roman" w:eastAsia="Calibri" w:hAnsi="Times New Roman" w:cs="Times New Roman"/>
          <w:sz w:val="28"/>
          <w:szCs w:val="28"/>
        </w:rPr>
        <w:t>в</w:t>
      </w:r>
      <w:r w:rsidRPr="00FA10AE">
        <w:rPr>
          <w:rFonts w:ascii="Times New Roman" w:eastAsia="Calibri" w:hAnsi="Times New Roman" w:cs="Times New Roman"/>
          <w:sz w:val="28"/>
          <w:szCs w:val="28"/>
        </w:rPr>
        <w:t>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его должностными лицами, муниципальными служ</w:t>
      </w:r>
      <w:r w:rsidRPr="00FA10AE">
        <w:rPr>
          <w:rFonts w:ascii="Times New Roman" w:eastAsia="Calibri" w:hAnsi="Times New Roman" w:cs="Times New Roman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sz w:val="28"/>
          <w:szCs w:val="28"/>
        </w:rPr>
        <w:t>щими, а также МФЦ, организациями, указанными в части 1.1 статьи 16 Ф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 w:rsidRPr="00FA10AE">
        <w:rPr>
          <w:rFonts w:ascii="Times New Roman" w:eastAsia="Calibri" w:hAnsi="Times New Roman" w:cs="Times New Roman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sz w:val="28"/>
          <w:szCs w:val="28"/>
        </w:rPr>
        <w:lastRenderedPageBreak/>
        <w:t>ниципальных услуг», их должностных лиц, работников в ходе предоставл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ния государственной услуги, в порядке, предусмотренном главой 2.1 Фед</w:t>
      </w:r>
      <w:r w:rsidRPr="00FA10AE">
        <w:rPr>
          <w:rFonts w:ascii="Times New Roman" w:eastAsia="Calibri" w:hAnsi="Times New Roman" w:cs="Times New Roman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FA10AE">
        <w:rPr>
          <w:rFonts w:ascii="Times New Roman" w:eastAsia="Calibri" w:hAnsi="Times New Roman" w:cs="Times New Roman"/>
          <w:sz w:val="28"/>
          <w:szCs w:val="28"/>
        </w:rPr>
        <w:t>и</w:t>
      </w:r>
      <w:r w:rsidRPr="00FA10AE">
        <w:rPr>
          <w:rFonts w:ascii="Times New Roman" w:eastAsia="Calibri" w:hAnsi="Times New Roman" w:cs="Times New Roman"/>
          <w:sz w:val="28"/>
          <w:szCs w:val="28"/>
        </w:rPr>
        <w:t>ципальных услуг» (далее - жалоба).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руководителя МФЦ или организации, указанной в части 1.1 статьи 16 Федерального закона «Об организации предоставления государс</w:t>
      </w:r>
      <w:r w:rsidRPr="00FA10AE">
        <w:rPr>
          <w:rFonts w:ascii="Times New Roman" w:eastAsia="Calibri" w:hAnsi="Times New Roman" w:cs="Times New Roman"/>
          <w:sz w:val="28"/>
          <w:szCs w:val="28"/>
        </w:rPr>
        <w:t>т</w:t>
      </w:r>
      <w:r w:rsidRPr="00FA10AE">
        <w:rPr>
          <w:rFonts w:ascii="Times New Roman" w:eastAsia="Calibri" w:hAnsi="Times New Roman" w:cs="Times New Roman"/>
          <w:sz w:val="28"/>
          <w:szCs w:val="28"/>
        </w:rPr>
        <w:t>венных и муниципальных услуг»;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руководителя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в случае если обжал</w:t>
      </w:r>
      <w:r w:rsidRPr="00FA10AE">
        <w:rPr>
          <w:rFonts w:ascii="Times New Roman" w:eastAsia="Calibri" w:hAnsi="Times New Roman" w:cs="Times New Roman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sz w:val="28"/>
          <w:szCs w:val="28"/>
        </w:rPr>
        <w:t>ются решения и действия (бездействие)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sz w:val="28"/>
          <w:szCs w:val="28"/>
        </w:rPr>
        <w:t>, его дол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ж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ностных лиц, муниципальных служащих;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на имя руководителя МФЦ, в случае если обжалуются действия (без-действие) МФЦ, его должностных лиц и (или) работников организации, ук</w:t>
      </w:r>
      <w:r w:rsidRPr="00FA10AE">
        <w:rPr>
          <w:rFonts w:ascii="Times New Roman" w:eastAsia="Calibri" w:hAnsi="Times New Roman" w:cs="Times New Roman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sz w:val="28"/>
          <w:szCs w:val="28"/>
        </w:rPr>
        <w:t>занной в части 1.1 статьи 16 Федерального закона «Об организации предо</w:t>
      </w:r>
      <w:r w:rsidRPr="00FA10AE">
        <w:rPr>
          <w:rFonts w:ascii="Times New Roman" w:eastAsia="Calibri" w:hAnsi="Times New Roman" w:cs="Times New Roman"/>
          <w:sz w:val="28"/>
          <w:szCs w:val="28"/>
        </w:rPr>
        <w:t>с</w:t>
      </w:r>
      <w:r w:rsidRPr="00FA10AE">
        <w:rPr>
          <w:rFonts w:ascii="Times New Roman" w:eastAsia="Calibri" w:hAnsi="Times New Roman" w:cs="Times New Roman"/>
          <w:sz w:val="28"/>
          <w:szCs w:val="28"/>
        </w:rPr>
        <w:t>тавления государственных и муниципальных услуг».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FA10AE">
        <w:rPr>
          <w:rFonts w:ascii="Times New Roman" w:eastAsia="Calibri" w:hAnsi="Times New Roman" w:cs="Times New Roman"/>
          <w:sz w:val="28"/>
          <w:szCs w:val="28"/>
        </w:rPr>
        <w:t>л</w:t>
      </w:r>
      <w:r w:rsidRPr="00FA10AE">
        <w:rPr>
          <w:rFonts w:ascii="Times New Roman" w:eastAsia="Calibri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FA10AE">
        <w:rPr>
          <w:rFonts w:ascii="Times New Roman" w:eastAsia="Calibri" w:hAnsi="Times New Roman" w:cs="Times New Roman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sz w:val="28"/>
          <w:szCs w:val="28"/>
        </w:rPr>
        <w:t>ответствии с законодательством Россий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заявителем через МФЦ, который обеспеч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вает ее передачу в управление</w:t>
      </w:r>
      <w:r w:rsidR="006F4820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управления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CA5D2A"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ленного срока таких исправлений жалоба рассматривается в течение 5 раб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чих дней со дня ее регистрации.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дарственной услуги, рассматривается в соответствии с постановлением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вительства Российской Федерации от 16 августа 2012 г. № 840 «О порядке подачи и рассмотрения жалоб на решения и действия (бездействие) фед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ральных органов исполнительной власти и их должностных лиц, федерал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государственных служащих, должностных лиц государственных вн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бюджетных фондов Российской Федерации, государственных корпораций, 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наделенных в соответствии с федеральными законами полномочиями по пр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ботников».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5.3. Информирование заявителей о порядке подачи и рассмотрения ж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лобы осуществляется по телефону, при личном приеме, с использованием электронной почты управления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F331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дином портале и регионал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 портале.</w:t>
      </w:r>
    </w:p>
    <w:p w:rsidR="00FA10AE" w:rsidRPr="008728D9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его должностных лиц, муниципальных служащих, МФЦ, организаций, указанных в части 1.1 статьи 16 Федеральн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закона «Об организации предоставления государственных и муниципал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услуг»: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дей-ствия (бездействие) федеральных органов исполнительной власти и их дол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государс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функциональных центров предоставления государственных и муниципал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услуг и их работников»;</w:t>
      </w:r>
    </w:p>
    <w:p w:rsidR="00FA10AE" w:rsidRDefault="00FA10AE" w:rsidP="006F482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 муниципальных услуг».</w:t>
      </w:r>
    </w:p>
    <w:p w:rsidR="00F331EB" w:rsidRDefault="00F331EB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92548" w:rsidRPr="008728D9" w:rsidRDefault="00B92548" w:rsidP="00302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A10AE" w:rsidRPr="00FA10AE" w:rsidRDefault="00FA10AE" w:rsidP="00FA10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5.5. Информация, указанная в настоящем разделе, подлежит обязател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F331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ному размещению на е</w:t>
      </w:r>
      <w:r w:rsidRPr="00FA1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дином портале и региональном портале.</w:t>
      </w:r>
    </w:p>
    <w:p w:rsidR="00FA10AE" w:rsidRPr="009D4812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0AE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548" w:rsidRDefault="00B92548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548" w:rsidRDefault="00B92548" w:rsidP="00B925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Исполняющая обязанности </w:t>
      </w:r>
    </w:p>
    <w:p w:rsidR="00B92548" w:rsidRDefault="00B92548" w:rsidP="00B925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управляющего делами </w:t>
      </w:r>
    </w:p>
    <w:p w:rsidR="00B92548" w:rsidRDefault="00B92548" w:rsidP="00B925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Георгиевского </w:t>
      </w:r>
    </w:p>
    <w:p w:rsidR="00B92548" w:rsidRDefault="00B92548" w:rsidP="00B925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</w:t>
      </w:r>
    </w:p>
    <w:p w:rsidR="00B92548" w:rsidRPr="009D4812" w:rsidRDefault="00B92548" w:rsidP="00B925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Ставропольского края                                                                        Л.С.Сеськова</w:t>
      </w:r>
    </w:p>
    <w:p w:rsidR="00FA10AE" w:rsidRPr="009D4812" w:rsidRDefault="00FA10AE" w:rsidP="00FA1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CE4" w:rsidRPr="00E51BB6" w:rsidRDefault="001B0CE4" w:rsidP="0067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1B0CE4" w:rsidRPr="00E51BB6" w:rsidSect="00B92548"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1F586E" w:rsidRPr="00E51BB6" w:rsidRDefault="00AA0BA0">
      <w:pPr>
        <w:spacing w:after="0" w:line="240" w:lineRule="exact"/>
        <w:ind w:left="524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1F586E" w:rsidRPr="00E51BB6" w:rsidRDefault="001F586E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1F586E" w:rsidRPr="00E51BB6" w:rsidRDefault="00AA0BA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управлением о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разования администрации Гео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гиевского городского округа Ставропольского края государс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венной услуги «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Назначение еж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е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месячной выплаты на содерж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а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ние ребенка в семье опекуна (п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о</w:t>
      </w:r>
      <w:r w:rsidRPr="00E51BB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:lang w:eastAsia="ru-RU"/>
        </w:rPr>
        <w:t>печителя) и приемной семье</w:t>
      </w: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0CE4" w:rsidRPr="00E51BB6" w:rsidRDefault="001B0CE4" w:rsidP="008D6BBD">
      <w:pPr>
        <w:spacing w:after="0" w:line="240" w:lineRule="exact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Начальнику управления образования а</w:t>
      </w: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министрации Георгиевского городского округа Ставропольского края 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</w:t>
      </w:r>
    </w:p>
    <w:p w:rsidR="001B0CE4" w:rsidRPr="00E51BB6" w:rsidRDefault="001B0CE4" w:rsidP="001B0CE4">
      <w:pPr>
        <w:spacing w:after="0" w:line="240" w:lineRule="auto"/>
        <w:ind w:left="595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(Ф.И.О.)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_________________________________</w:t>
      </w:r>
    </w:p>
    <w:p w:rsidR="001B0CE4" w:rsidRPr="00E51BB6" w:rsidRDefault="001B0CE4" w:rsidP="001B0CE4">
      <w:pPr>
        <w:spacing w:after="0" w:line="240" w:lineRule="auto"/>
        <w:ind w:left="5246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 опекуна (попечителя)</w:t>
      </w:r>
      <w:r w:rsidR="00F331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1B0CE4" w:rsidRPr="00E51BB6" w:rsidRDefault="001B0CE4" w:rsidP="001B0CE4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зарегистрированного(ной)  по адресу: 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проживающего(щей) по адресу: ____________________________________</w:t>
      </w:r>
    </w:p>
    <w:p w:rsidR="001B0CE4" w:rsidRPr="00E51BB6" w:rsidRDefault="001B0CE4" w:rsidP="001B0CE4">
      <w:pPr>
        <w:spacing w:after="0" w:line="240" w:lineRule="auto"/>
        <w:ind w:left="382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____________________________</w:t>
      </w:r>
    </w:p>
    <w:p w:rsidR="001B0CE4" w:rsidRPr="00E51BB6" w:rsidRDefault="001B0CE4" w:rsidP="001B0CE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(серия, номер, дата выдачи, кем выдан)</w:t>
      </w:r>
    </w:p>
    <w:p w:rsidR="001B0CE4" w:rsidRPr="00E51BB6" w:rsidRDefault="001B0CE4" w:rsidP="001B0CE4">
      <w:pPr>
        <w:spacing w:after="0" w:line="240" w:lineRule="auto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 __________________________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E51BB6" w:rsidRPr="00E51BB6" w:rsidRDefault="00E5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E51BB6" w:rsidRPr="00E51BB6" w:rsidRDefault="00E51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0D0988" w:rsidRPr="00E51BB6" w:rsidRDefault="000D09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:rsidR="001F586E" w:rsidRPr="00E51BB6" w:rsidRDefault="00AA0B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ЗАЯВЛЕНИЕ</w:t>
      </w:r>
    </w:p>
    <w:p w:rsidR="001F586E" w:rsidRPr="00E51BB6" w:rsidRDefault="001F58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Прошу назначить  и  выплачивать  ежемесячн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денежные средства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 содержание несовершеннолетнего(ей)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001F586E" w:rsidRPr="00E51BB6" w:rsidRDefault="00AA0B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(Ф.И.О., дата рождения)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находящегося(щейся) под опекой (попечительством)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основании ______________________________________________________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2168" w:rsidRPr="00E51BB6" w:rsidRDefault="00AA0BA0" w:rsidP="001F21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(указыва</w:t>
      </w:r>
      <w:r w:rsidR="001F2168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ются постановление администрации ГГО о назначении опекуна </w:t>
      </w:r>
    </w:p>
    <w:p w:rsidR="001F586E" w:rsidRPr="00E51BB6" w:rsidRDefault="001F2168" w:rsidP="001F21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(попечителя), его но</w:t>
      </w:r>
      <w:r w:rsidR="00AA0BA0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мер и дата)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</w:t>
      </w:r>
    </w:p>
    <w:p w:rsidR="00177906" w:rsidRPr="00E51BB6" w:rsidRDefault="00AA0BA0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Прошу перечислять денежные средства </w:t>
      </w:r>
      <w:r w:rsidR="00177906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через кредитную организацию:</w:t>
      </w:r>
    </w:p>
    <w:p w:rsidR="00177906" w:rsidRPr="00E51BB6" w:rsidRDefault="00177906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070"/>
        <w:gridCol w:w="4494"/>
      </w:tblGrid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Наименование кредитной </w:t>
            </w:r>
          </w:p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77906" w:rsidRPr="00E51BB6" w:rsidTr="00177906">
        <w:tc>
          <w:tcPr>
            <w:tcW w:w="5070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BB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Номер счета заявителя</w:t>
            </w:r>
          </w:p>
        </w:tc>
        <w:tc>
          <w:tcPr>
            <w:tcW w:w="4494" w:type="dxa"/>
          </w:tcPr>
          <w:p w:rsidR="00177906" w:rsidRPr="00E51BB6" w:rsidRDefault="00177906" w:rsidP="000D0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77906" w:rsidRPr="00E51BB6" w:rsidRDefault="00177906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77906" w:rsidRPr="00E51BB6" w:rsidRDefault="00177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Обязуюсь сообщить не позднее чем в </w:t>
      </w:r>
      <w:r w:rsidR="000D0988"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месячный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срок о возникновении обстоятельств, влекущих за собой прекращение ежемесячных выплат (до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тижение ребенком совершеннолетия, установление  места  нахождения  р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зыскиваемых родителей, излечение родителей, досрочного освобождения  родителей  из исправительного учреждения, в связи с отбыванием наказания или освобождением содержания  под  стражей  в период следствия, восст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новление в родительских правах,   розыск  несовершеннолетнего,  устройство  подопечного  на  полное государственное  обеспечение, усыновление ребе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ка, вступление подопечного в брак, перемена места жительства и др.).</w:t>
      </w:r>
    </w:p>
    <w:p w:rsidR="001F586E" w:rsidRPr="00E51BB6" w:rsidRDefault="001F58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ской Федерации в сфере отношений, связанных с назначением денежных средств на содержание ребенка, находящегося под опекой (попечительс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вом), в соответствии с действующим законодательством.</w:t>
      </w:r>
    </w:p>
    <w:p w:rsidR="001F586E" w:rsidRPr="00E51BB6" w:rsidRDefault="00AA0BA0" w:rsidP="000D09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ознакомлен(а), что:</w:t>
      </w: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согласие на обработку персональных данных действует с даты подписания настоящего согласия и до даты подачи письменного заявления в произвол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ной форме об отзыве настоящего согласия.</w:t>
      </w:r>
    </w:p>
    <w:p w:rsidR="001F586E" w:rsidRPr="00E51BB6" w:rsidRDefault="001F586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F586E" w:rsidRPr="00E51BB6" w:rsidRDefault="00AA0B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_____________________________                     _________________________</w:t>
      </w:r>
    </w:p>
    <w:p w:rsidR="001F586E" w:rsidRPr="00E51BB6" w:rsidRDefault="00AA0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(дата)                                                                         </w:t>
      </w:r>
      <w:r w:rsidR="000D0988"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</w:t>
      </w:r>
      <w:r w:rsidRPr="00E51BB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(подпись)</w:t>
      </w:r>
    </w:p>
    <w:p w:rsidR="001F586E" w:rsidRPr="00E51BB6" w:rsidRDefault="001F58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86E" w:rsidRPr="00E51BB6" w:rsidRDefault="001F58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86E" w:rsidRDefault="001F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E4" w:rsidRPr="001B0CE4" w:rsidRDefault="001B0CE4" w:rsidP="001B0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B0CE4" w:rsidRPr="001B0CE4" w:rsidSect="00CE7934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1F586E" w:rsidRDefault="00AA0BA0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F586E" w:rsidRDefault="001F586E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AA0BA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586E" w:rsidRDefault="00AA0BA0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администрации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услуги «</w:t>
      </w:r>
      <w:r w:rsidRPr="002E1282">
        <w:rPr>
          <w:rFonts w:ascii="Times New Roman" w:hAnsi="Times New Roman" w:cs="Times New Roman"/>
          <w:sz w:val="28"/>
          <w:szCs w:val="28"/>
        </w:rPr>
        <w:t>Назначение еж</w:t>
      </w:r>
      <w:r w:rsidRPr="002E1282">
        <w:rPr>
          <w:rFonts w:ascii="Times New Roman" w:hAnsi="Times New Roman" w:cs="Times New Roman"/>
          <w:sz w:val="28"/>
          <w:szCs w:val="28"/>
        </w:rPr>
        <w:t>е</w:t>
      </w:r>
      <w:r w:rsidRPr="002E1282">
        <w:rPr>
          <w:rFonts w:ascii="Times New Roman" w:hAnsi="Times New Roman" w:cs="Times New Roman"/>
          <w:sz w:val="28"/>
          <w:szCs w:val="28"/>
        </w:rPr>
        <w:t>месячной выплаты на содержание ребенка в семье опекуна (попеч</w:t>
      </w:r>
      <w:r w:rsidRPr="002E1282">
        <w:rPr>
          <w:rFonts w:ascii="Times New Roman" w:hAnsi="Times New Roman" w:cs="Times New Roman"/>
          <w:sz w:val="28"/>
          <w:szCs w:val="28"/>
        </w:rPr>
        <w:t>и</w:t>
      </w:r>
      <w:r w:rsidRPr="002E1282">
        <w:rPr>
          <w:rFonts w:ascii="Times New Roman" w:hAnsi="Times New Roman" w:cs="Times New Roman"/>
          <w:sz w:val="28"/>
          <w:szCs w:val="28"/>
        </w:rPr>
        <w:t>теля) и приемной семье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86E" w:rsidRDefault="001F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6E" w:rsidRDefault="001F58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Default="00667A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:rsidR="00667AB9" w:rsidRPr="00E51BB6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E51BB6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667AB9" w:rsidRPr="00E51BB6" w:rsidTr="00667AB9">
        <w:tc>
          <w:tcPr>
            <w:tcW w:w="392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№</w:t>
            </w:r>
          </w:p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Ф.И.О.</w:t>
            </w:r>
          </w:p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BB6">
              <w:rPr>
                <w:sz w:val="28"/>
                <w:szCs w:val="28"/>
              </w:rPr>
              <w:t>Отметка</w:t>
            </w:r>
          </w:p>
        </w:tc>
      </w:tr>
      <w:tr w:rsidR="00667AB9" w:rsidRPr="00667AB9" w:rsidTr="00667AB9">
        <w:tc>
          <w:tcPr>
            <w:tcW w:w="392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67AB9" w:rsidRPr="00E51BB6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1BB6">
              <w:rPr>
                <w:sz w:val="24"/>
                <w:szCs w:val="24"/>
              </w:rPr>
              <w:t>5</w:t>
            </w:r>
          </w:p>
        </w:tc>
      </w:tr>
      <w:tr w:rsidR="00667AB9" w:rsidRPr="00667AB9" w:rsidTr="00667AB9">
        <w:tc>
          <w:tcPr>
            <w:tcW w:w="392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67AB9" w:rsidRPr="00667AB9" w:rsidRDefault="00667AB9" w:rsidP="00667AB9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B9" w:rsidRPr="00667AB9" w:rsidRDefault="00667AB9" w:rsidP="00667A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Default="00E51BB6" w:rsidP="00E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B6" w:rsidRDefault="00E51BB6" w:rsidP="00E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6" w:rsidRPr="001B0CE4" w:rsidRDefault="00E51BB6" w:rsidP="00E5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E51BB6" w:rsidRPr="001B0CE4" w:rsidSect="00DA318D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1B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8B" w:rsidRDefault="0070568B" w:rsidP="0070568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государственной услуги  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семье»</w:t>
      </w:r>
    </w:p>
    <w:p w:rsidR="0070568B" w:rsidRDefault="0070568B" w:rsidP="00E51B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568B" w:rsidRPr="0070568B" w:rsidRDefault="0070568B" w:rsidP="00E51B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68B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70568B" w:rsidRPr="0070568B" w:rsidRDefault="0070568B" w:rsidP="007056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68B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51BB6" w:rsidRDefault="00E51BB6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51BB6" w:rsidRPr="0070568B" w:rsidRDefault="00E51BB6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:rsidR="0070568B" w:rsidRPr="0070568B" w:rsidRDefault="0070568B" w:rsidP="0070568B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:rsidR="0070568B" w:rsidRPr="0070568B" w:rsidRDefault="0070568B" w:rsidP="007056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(ая) ______________________________ !</w:t>
      </w:r>
    </w:p>
    <w:p w:rsidR="0070568B" w:rsidRPr="0070568B" w:rsidRDefault="0070568B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E51BB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заявление по вопросу предоставления государственной услуги  «</w:t>
      </w:r>
      <w:r w:rsidR="000B47A4" w:rsidRPr="002E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принято к рассмотрению _________________ ________</w:t>
      </w:r>
      <w:r w:rsidR="00F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70568B" w:rsidRPr="0070568B" w:rsidRDefault="00E51BB6" w:rsidP="0070568B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</w:t>
      </w:r>
    </w:p>
    <w:p w:rsidR="0070568B" w:rsidRPr="0070568B" w:rsidRDefault="0070568B" w:rsidP="0070568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а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Георгиевского городского округа Ставропольского принято решение об отказе в предоставлении государственной услуги в соответствии с __________________________________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 .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отказа в назначении с ссылкой н</w:t>
      </w:r>
      <w:r w:rsidR="00E51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действующее законодательство)</w:t>
      </w:r>
    </w:p>
    <w:p w:rsidR="0070568B" w:rsidRP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P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68B" w:rsidRDefault="0070568B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BB6" w:rsidRPr="0070568B" w:rsidRDefault="00E51BB6" w:rsidP="0070568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7A4" w:rsidRDefault="0070568B" w:rsidP="008D6BB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</w:p>
    <w:p w:rsidR="0070568B" w:rsidRPr="0070568B" w:rsidRDefault="000B47A4" w:rsidP="008D6BB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0568B"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8D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68B" w:rsidRPr="0070568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70568B"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68B" w:rsidRPr="0070568B" w:rsidRDefault="0070568B" w:rsidP="0070568B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</w:p>
    <w:p w:rsidR="0070568B" w:rsidRPr="0070568B" w:rsidRDefault="0070568B" w:rsidP="0070568B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:rsidR="0070568B" w:rsidRPr="0070568B" w:rsidRDefault="0070568B" w:rsidP="0070568B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:rsidR="0070568B" w:rsidRPr="0070568B" w:rsidRDefault="0070568B" w:rsidP="007056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0568B" w:rsidRPr="0070568B" w:rsidRDefault="0070568B" w:rsidP="0070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решения получил: ___________     ___________  ______________</w:t>
      </w:r>
    </w:p>
    <w:p w:rsidR="001F586E" w:rsidRDefault="0070568B" w:rsidP="00E51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5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p w:rsidR="00606F8E" w:rsidRDefault="00606F8E" w:rsidP="00E51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F8E" w:rsidRDefault="00606F8E" w:rsidP="00E51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F8E" w:rsidRDefault="00606F8E" w:rsidP="00E51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F8E" w:rsidRDefault="00606F8E" w:rsidP="00E51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06F8E" w:rsidSect="00A3322D">
      <w:headerReference w:type="default" r:id="rId75"/>
      <w:pgSz w:w="11906" w:h="16838"/>
      <w:pgMar w:top="993" w:right="566" w:bottom="1134" w:left="1985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D7" w:rsidRDefault="005E52D7">
      <w:pPr>
        <w:spacing w:after="0" w:line="240" w:lineRule="auto"/>
      </w:pPr>
      <w:r>
        <w:separator/>
      </w:r>
    </w:p>
  </w:endnote>
  <w:endnote w:type="continuationSeparator" w:id="0">
    <w:p w:rsidR="005E52D7" w:rsidRDefault="005E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D7" w:rsidRDefault="005E52D7">
      <w:pPr>
        <w:spacing w:after="0" w:line="240" w:lineRule="auto"/>
      </w:pPr>
      <w:r>
        <w:separator/>
      </w:r>
    </w:p>
  </w:footnote>
  <w:footnote w:type="continuationSeparator" w:id="0">
    <w:p w:rsidR="005E52D7" w:rsidRDefault="005E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8E" w:rsidRPr="00461587" w:rsidRDefault="00AD1B6D" w:rsidP="00461587">
    <w:pPr>
      <w:pStyle w:val="af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794E75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E23E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86446"/>
      <w:docPartObj>
        <w:docPartGallery w:val="Page Numbers (Top of Page)"/>
        <w:docPartUnique/>
      </w:docPartObj>
    </w:sdtPr>
    <w:sdtContent>
      <w:p w:rsidR="00606F8E" w:rsidRDefault="00AD1B6D">
        <w:pPr>
          <w:pStyle w:val="10"/>
          <w:jc w:val="right"/>
          <w:rPr>
            <w:rFonts w:ascii="Times New Roman" w:hAnsi="Times New Roman" w:cs="Times New Roman"/>
            <w:color w:val="000000"/>
            <w:sz w:val="28"/>
            <w:szCs w:val="28"/>
          </w:rPr>
        </w:pPr>
      </w:p>
    </w:sdtContent>
  </w:sdt>
  <w:p w:rsidR="00606F8E" w:rsidRDefault="00606F8E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6E"/>
    <w:rsid w:val="00047900"/>
    <w:rsid w:val="00057C77"/>
    <w:rsid w:val="00064AD4"/>
    <w:rsid w:val="00085645"/>
    <w:rsid w:val="00096D6A"/>
    <w:rsid w:val="000A0462"/>
    <w:rsid w:val="000A1439"/>
    <w:rsid w:val="000A3E65"/>
    <w:rsid w:val="000A5E15"/>
    <w:rsid w:val="000B47A4"/>
    <w:rsid w:val="000B5A8B"/>
    <w:rsid w:val="000C1CAE"/>
    <w:rsid w:val="000D0988"/>
    <w:rsid w:val="000D4875"/>
    <w:rsid w:val="00117CCC"/>
    <w:rsid w:val="00120647"/>
    <w:rsid w:val="00134F11"/>
    <w:rsid w:val="00141FDE"/>
    <w:rsid w:val="00147100"/>
    <w:rsid w:val="00162CA8"/>
    <w:rsid w:val="00170D37"/>
    <w:rsid w:val="00170F4D"/>
    <w:rsid w:val="00170F58"/>
    <w:rsid w:val="0017377C"/>
    <w:rsid w:val="00177906"/>
    <w:rsid w:val="00186E3F"/>
    <w:rsid w:val="00192FA7"/>
    <w:rsid w:val="001A1669"/>
    <w:rsid w:val="001B0CE4"/>
    <w:rsid w:val="001B351B"/>
    <w:rsid w:val="001F2168"/>
    <w:rsid w:val="001F586E"/>
    <w:rsid w:val="00217789"/>
    <w:rsid w:val="00245157"/>
    <w:rsid w:val="00254153"/>
    <w:rsid w:val="00283129"/>
    <w:rsid w:val="00284E08"/>
    <w:rsid w:val="00290EC3"/>
    <w:rsid w:val="00293FE7"/>
    <w:rsid w:val="00297D7D"/>
    <w:rsid w:val="002D05CB"/>
    <w:rsid w:val="002D764B"/>
    <w:rsid w:val="002E1282"/>
    <w:rsid w:val="00302A24"/>
    <w:rsid w:val="00302CE4"/>
    <w:rsid w:val="00396494"/>
    <w:rsid w:val="003A6B87"/>
    <w:rsid w:val="003C3EC3"/>
    <w:rsid w:val="003C582E"/>
    <w:rsid w:val="004039CE"/>
    <w:rsid w:val="00422B0B"/>
    <w:rsid w:val="00423D2A"/>
    <w:rsid w:val="00435E1B"/>
    <w:rsid w:val="00437762"/>
    <w:rsid w:val="0044421C"/>
    <w:rsid w:val="00461587"/>
    <w:rsid w:val="0046433C"/>
    <w:rsid w:val="004A04F9"/>
    <w:rsid w:val="004B4F35"/>
    <w:rsid w:val="004E67F2"/>
    <w:rsid w:val="004F2F71"/>
    <w:rsid w:val="005024B3"/>
    <w:rsid w:val="005224BA"/>
    <w:rsid w:val="0054097D"/>
    <w:rsid w:val="00540F0D"/>
    <w:rsid w:val="00550578"/>
    <w:rsid w:val="00555AAF"/>
    <w:rsid w:val="005837B3"/>
    <w:rsid w:val="005870FD"/>
    <w:rsid w:val="00591EAB"/>
    <w:rsid w:val="005956F9"/>
    <w:rsid w:val="00595946"/>
    <w:rsid w:val="005B50B8"/>
    <w:rsid w:val="005C3FB5"/>
    <w:rsid w:val="005E31F2"/>
    <w:rsid w:val="005E52D7"/>
    <w:rsid w:val="005F0926"/>
    <w:rsid w:val="00606F8E"/>
    <w:rsid w:val="00656282"/>
    <w:rsid w:val="0066163E"/>
    <w:rsid w:val="00667AB9"/>
    <w:rsid w:val="0067068A"/>
    <w:rsid w:val="00674D5B"/>
    <w:rsid w:val="006E23E5"/>
    <w:rsid w:val="006F4820"/>
    <w:rsid w:val="0070568B"/>
    <w:rsid w:val="0071304D"/>
    <w:rsid w:val="0075491D"/>
    <w:rsid w:val="007626A5"/>
    <w:rsid w:val="00793238"/>
    <w:rsid w:val="00794E75"/>
    <w:rsid w:val="007A1F40"/>
    <w:rsid w:val="007D6324"/>
    <w:rsid w:val="007D7B5E"/>
    <w:rsid w:val="00810255"/>
    <w:rsid w:val="00823D74"/>
    <w:rsid w:val="008728D9"/>
    <w:rsid w:val="00877999"/>
    <w:rsid w:val="00891A42"/>
    <w:rsid w:val="00894F76"/>
    <w:rsid w:val="008B6DC5"/>
    <w:rsid w:val="008D38EC"/>
    <w:rsid w:val="008D6BBD"/>
    <w:rsid w:val="008E59BB"/>
    <w:rsid w:val="008F70C5"/>
    <w:rsid w:val="00906F71"/>
    <w:rsid w:val="00920ADA"/>
    <w:rsid w:val="009416B6"/>
    <w:rsid w:val="00951D11"/>
    <w:rsid w:val="00977038"/>
    <w:rsid w:val="009B4FAE"/>
    <w:rsid w:val="009D4812"/>
    <w:rsid w:val="009E035B"/>
    <w:rsid w:val="009E0CFA"/>
    <w:rsid w:val="009F6D3B"/>
    <w:rsid w:val="009F7C91"/>
    <w:rsid w:val="00A06593"/>
    <w:rsid w:val="00A20407"/>
    <w:rsid w:val="00A3322D"/>
    <w:rsid w:val="00A36308"/>
    <w:rsid w:val="00A50A0F"/>
    <w:rsid w:val="00A60090"/>
    <w:rsid w:val="00A9271B"/>
    <w:rsid w:val="00AA0BA0"/>
    <w:rsid w:val="00AA4206"/>
    <w:rsid w:val="00AD19BB"/>
    <w:rsid w:val="00AD1B6D"/>
    <w:rsid w:val="00AF587D"/>
    <w:rsid w:val="00AF7C1F"/>
    <w:rsid w:val="00B1495C"/>
    <w:rsid w:val="00B312B4"/>
    <w:rsid w:val="00B7715B"/>
    <w:rsid w:val="00B82884"/>
    <w:rsid w:val="00B83867"/>
    <w:rsid w:val="00B92548"/>
    <w:rsid w:val="00B9512D"/>
    <w:rsid w:val="00BD05DD"/>
    <w:rsid w:val="00BD203D"/>
    <w:rsid w:val="00BE08DB"/>
    <w:rsid w:val="00C111A6"/>
    <w:rsid w:val="00C140D4"/>
    <w:rsid w:val="00C14E31"/>
    <w:rsid w:val="00C67737"/>
    <w:rsid w:val="00C70524"/>
    <w:rsid w:val="00CA4594"/>
    <w:rsid w:val="00CA5D2A"/>
    <w:rsid w:val="00CC4770"/>
    <w:rsid w:val="00CE7934"/>
    <w:rsid w:val="00D018FB"/>
    <w:rsid w:val="00D01D3E"/>
    <w:rsid w:val="00D10287"/>
    <w:rsid w:val="00D24E51"/>
    <w:rsid w:val="00D2756C"/>
    <w:rsid w:val="00D43786"/>
    <w:rsid w:val="00D62B81"/>
    <w:rsid w:val="00D908C5"/>
    <w:rsid w:val="00DA318D"/>
    <w:rsid w:val="00DA4C66"/>
    <w:rsid w:val="00DB0647"/>
    <w:rsid w:val="00DF41C2"/>
    <w:rsid w:val="00E14764"/>
    <w:rsid w:val="00E23236"/>
    <w:rsid w:val="00E51BB6"/>
    <w:rsid w:val="00E70BEF"/>
    <w:rsid w:val="00E77A42"/>
    <w:rsid w:val="00E869BA"/>
    <w:rsid w:val="00E9557D"/>
    <w:rsid w:val="00E9663A"/>
    <w:rsid w:val="00EB4D43"/>
    <w:rsid w:val="00EE6C4C"/>
    <w:rsid w:val="00EE7C83"/>
    <w:rsid w:val="00EF5EA0"/>
    <w:rsid w:val="00F03CA6"/>
    <w:rsid w:val="00F041E2"/>
    <w:rsid w:val="00F21A31"/>
    <w:rsid w:val="00F331EB"/>
    <w:rsid w:val="00F73465"/>
    <w:rsid w:val="00F8716A"/>
    <w:rsid w:val="00F907BB"/>
    <w:rsid w:val="00FA10AE"/>
    <w:rsid w:val="00FA1C07"/>
    <w:rsid w:val="00FC312C"/>
    <w:rsid w:val="00FE0E4D"/>
    <w:rsid w:val="00FE2DDC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F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1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07D34"/>
    <w:rPr>
      <w:color w:val="0563C1" w:themeColor="hyperlink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C82103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uiPriority w:val="99"/>
    <w:qFormat/>
    <w:rsid w:val="00CB4362"/>
  </w:style>
  <w:style w:type="character" w:customStyle="1" w:styleId="a5">
    <w:name w:val="Нижний колонтитул Знак"/>
    <w:basedOn w:val="a0"/>
    <w:uiPriority w:val="99"/>
    <w:qFormat/>
    <w:rsid w:val="00CB4362"/>
  </w:style>
  <w:style w:type="character" w:customStyle="1" w:styleId="a6">
    <w:name w:val="Посещённая гиперссылка"/>
    <w:rsid w:val="00A649B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A649B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A649BF"/>
    <w:pPr>
      <w:spacing w:after="140" w:line="276" w:lineRule="auto"/>
    </w:pPr>
  </w:style>
  <w:style w:type="paragraph" w:styleId="a9">
    <w:name w:val="List"/>
    <w:basedOn w:val="a8"/>
    <w:rsid w:val="00A649BF"/>
    <w:rPr>
      <w:rFonts w:cs="Arial Unicode MS"/>
    </w:rPr>
  </w:style>
  <w:style w:type="paragraph" w:customStyle="1" w:styleId="1">
    <w:name w:val="Название объекта1"/>
    <w:basedOn w:val="a"/>
    <w:qFormat/>
    <w:rsid w:val="00A649B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A649BF"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C0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05281"/>
    <w:pPr>
      <w:ind w:left="720"/>
      <w:contextualSpacing/>
    </w:pPr>
  </w:style>
  <w:style w:type="paragraph" w:customStyle="1" w:styleId="ConsNonformat">
    <w:name w:val="ConsNonformat"/>
    <w:qFormat/>
    <w:rsid w:val="00B7755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C8210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82103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ad">
    <w:name w:val="Верхний и нижний колонтитулы"/>
    <w:basedOn w:val="a"/>
    <w:qFormat/>
    <w:rsid w:val="00A649BF"/>
  </w:style>
  <w:style w:type="paragraph" w:customStyle="1" w:styleId="10">
    <w:name w:val="Верх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649BF"/>
  </w:style>
  <w:style w:type="paragraph" w:customStyle="1" w:styleId="af">
    <w:name w:val="Содержимое таблицы"/>
    <w:basedOn w:val="a"/>
    <w:qFormat/>
    <w:rsid w:val="00A649B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649BF"/>
    <w:pPr>
      <w:jc w:val="center"/>
    </w:pPr>
    <w:rPr>
      <w:b/>
      <w:bCs/>
    </w:rPr>
  </w:style>
  <w:style w:type="table" w:customStyle="1" w:styleId="2">
    <w:name w:val="Сетка таблицы2"/>
    <w:basedOn w:val="a1"/>
    <w:uiPriority w:val="59"/>
    <w:rsid w:val="005E7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A318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17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99"/>
    <w:rsid w:val="00667AB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2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3"/>
    <w:uiPriority w:val="99"/>
    <w:rsid w:val="00461587"/>
  </w:style>
  <w:style w:type="paragraph" w:styleId="af4">
    <w:name w:val="footer"/>
    <w:basedOn w:val="a"/>
    <w:link w:val="13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rsid w:val="00461587"/>
  </w:style>
  <w:style w:type="table" w:customStyle="1" w:styleId="14">
    <w:name w:val="Сетка таблицы1"/>
    <w:basedOn w:val="a1"/>
    <w:uiPriority w:val="59"/>
    <w:rsid w:val="00B31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F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1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07D34"/>
    <w:rPr>
      <w:color w:val="0563C1" w:themeColor="hyperlink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C82103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uiPriority w:val="99"/>
    <w:qFormat/>
    <w:rsid w:val="00CB4362"/>
  </w:style>
  <w:style w:type="character" w:customStyle="1" w:styleId="a5">
    <w:name w:val="Нижний колонтитул Знак"/>
    <w:basedOn w:val="a0"/>
    <w:uiPriority w:val="99"/>
    <w:qFormat/>
    <w:rsid w:val="00CB4362"/>
  </w:style>
  <w:style w:type="character" w:customStyle="1" w:styleId="a6">
    <w:name w:val="Посещённая гиперссылка"/>
    <w:rsid w:val="00A649B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A649B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A649BF"/>
    <w:pPr>
      <w:spacing w:after="140" w:line="276" w:lineRule="auto"/>
    </w:pPr>
  </w:style>
  <w:style w:type="paragraph" w:styleId="a9">
    <w:name w:val="List"/>
    <w:basedOn w:val="a8"/>
    <w:rsid w:val="00A649BF"/>
    <w:rPr>
      <w:rFonts w:cs="Arial Unicode MS"/>
    </w:rPr>
  </w:style>
  <w:style w:type="paragraph" w:customStyle="1" w:styleId="1">
    <w:name w:val="Название объекта1"/>
    <w:basedOn w:val="a"/>
    <w:qFormat/>
    <w:rsid w:val="00A649B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A649BF"/>
    <w:pPr>
      <w:suppressLineNumbers/>
    </w:pPr>
    <w:rPr>
      <w:rFonts w:cs="Arial Unicode MS"/>
    </w:rPr>
  </w:style>
  <w:style w:type="paragraph" w:styleId="ab">
    <w:name w:val="Balloon Text"/>
    <w:basedOn w:val="a"/>
    <w:uiPriority w:val="99"/>
    <w:semiHidden/>
    <w:unhideWhenUsed/>
    <w:qFormat/>
    <w:rsid w:val="00C0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05281"/>
    <w:pPr>
      <w:ind w:left="720"/>
      <w:contextualSpacing/>
    </w:pPr>
  </w:style>
  <w:style w:type="paragraph" w:customStyle="1" w:styleId="ConsNonformat">
    <w:name w:val="ConsNonformat"/>
    <w:qFormat/>
    <w:rsid w:val="00B77556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C8210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82103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ad">
    <w:name w:val="Верхний и нижний колонтитулы"/>
    <w:basedOn w:val="a"/>
    <w:qFormat/>
    <w:rsid w:val="00A649BF"/>
  </w:style>
  <w:style w:type="paragraph" w:customStyle="1" w:styleId="10">
    <w:name w:val="Верх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B43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649BF"/>
  </w:style>
  <w:style w:type="paragraph" w:customStyle="1" w:styleId="af">
    <w:name w:val="Содержимое таблицы"/>
    <w:basedOn w:val="a"/>
    <w:qFormat/>
    <w:rsid w:val="00A649B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649BF"/>
    <w:pPr>
      <w:jc w:val="center"/>
    </w:pPr>
    <w:rPr>
      <w:b/>
      <w:bCs/>
    </w:rPr>
  </w:style>
  <w:style w:type="table" w:customStyle="1" w:styleId="2">
    <w:name w:val="Сетка таблицы2"/>
    <w:basedOn w:val="a1"/>
    <w:uiPriority w:val="59"/>
    <w:rsid w:val="005E7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A318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17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99"/>
    <w:rsid w:val="00667AB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2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3"/>
    <w:uiPriority w:val="99"/>
    <w:rsid w:val="00461587"/>
  </w:style>
  <w:style w:type="paragraph" w:styleId="af4">
    <w:name w:val="footer"/>
    <w:basedOn w:val="a"/>
    <w:link w:val="13"/>
    <w:uiPriority w:val="99"/>
    <w:unhideWhenUsed/>
    <w:rsid w:val="0046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rsid w:val="0046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8257" TargetMode="External"/><Relationship Id="rId18" Type="http://schemas.openxmlformats.org/officeDocument/2006/relationships/hyperlink" Target="http://docs.cntd.ru/document/461506293" TargetMode="External"/><Relationship Id="rId26" Type="http://schemas.openxmlformats.org/officeDocument/2006/relationships/hyperlink" Target="http://docs.cntd.ru/document/461506293" TargetMode="External"/><Relationship Id="rId39" Type="http://schemas.openxmlformats.org/officeDocument/2006/relationships/hyperlink" Target="http://docs.cntd.ru/document/461506293" TargetMode="External"/><Relationship Id="rId21" Type="http://schemas.openxmlformats.org/officeDocument/2006/relationships/hyperlink" Target="http://docs.cntd.ru/document/461506293" TargetMode="External"/><Relationship Id="rId34" Type="http://schemas.openxmlformats.org/officeDocument/2006/relationships/hyperlink" Target="http://docs.cntd.ru/document/461506293" TargetMode="External"/><Relationship Id="rId42" Type="http://schemas.openxmlformats.org/officeDocument/2006/relationships/hyperlink" Target="http://docs.cntd.ru/document/461506293" TargetMode="External"/><Relationship Id="rId47" Type="http://schemas.openxmlformats.org/officeDocument/2006/relationships/hyperlink" Target="http://docs.cntd.ru/document/461506293" TargetMode="External"/><Relationship Id="rId50" Type="http://schemas.openxmlformats.org/officeDocument/2006/relationships/hyperlink" Target="http://docs.cntd.ru/document/461500194" TargetMode="External"/><Relationship Id="rId55" Type="http://schemas.openxmlformats.org/officeDocument/2006/relationships/hyperlink" Target="http://docs.cntd.ru/document/461500194" TargetMode="External"/><Relationship Id="rId63" Type="http://schemas.openxmlformats.org/officeDocument/2006/relationships/hyperlink" Target="consultantplus://offline/ref=D33253F2348A3E68BA8211C38D74F6A5D0E33DE7F398581F83E1211C13C326718D7C208EDC9B55E15A9F6C1AAFJF1BM" TargetMode="External"/><Relationship Id="rId68" Type="http://schemas.openxmlformats.org/officeDocument/2006/relationships/hyperlink" Target="garantF1://10002673.200" TargetMode="External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garantF1://12077515.16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1506293" TargetMode="External"/><Relationship Id="rId29" Type="http://schemas.openxmlformats.org/officeDocument/2006/relationships/hyperlink" Target="http://docs.cntd.ru/document/461506293" TargetMode="External"/><Relationship Id="rId11" Type="http://schemas.openxmlformats.org/officeDocument/2006/relationships/hyperlink" Target="http://docs.cntd.ru/document/902098257" TargetMode="External"/><Relationship Id="rId24" Type="http://schemas.openxmlformats.org/officeDocument/2006/relationships/hyperlink" Target="http://docs.cntd.ru/document/461506293" TargetMode="External"/><Relationship Id="rId32" Type="http://schemas.openxmlformats.org/officeDocument/2006/relationships/hyperlink" Target="http://docs.cntd.ru/document/461506293" TargetMode="External"/><Relationship Id="rId37" Type="http://schemas.openxmlformats.org/officeDocument/2006/relationships/hyperlink" Target="http://docs.cntd.ru/document/461506293" TargetMode="External"/><Relationship Id="rId40" Type="http://schemas.openxmlformats.org/officeDocument/2006/relationships/hyperlink" Target="http://docs.cntd.ru/document/461506293" TargetMode="External"/><Relationship Id="rId45" Type="http://schemas.openxmlformats.org/officeDocument/2006/relationships/hyperlink" Target="http://docs.cntd.ru/document/461506293" TargetMode="External"/><Relationship Id="rId53" Type="http://schemas.openxmlformats.org/officeDocument/2006/relationships/hyperlink" Target="http://docs.cntd.ru/document/461500194" TargetMode="External"/><Relationship Id="rId58" Type="http://schemas.openxmlformats.org/officeDocument/2006/relationships/hyperlink" Target="mailto:obr@georgievsk.stavregion.ru" TargetMode="External"/><Relationship Id="rId66" Type="http://schemas.openxmlformats.org/officeDocument/2006/relationships/hyperlink" Target="consultantplus://offline/ref=D33253F2348A3E68BA8211C38D74F6A5D2E432E6F499581F83E1211C13C326718D7C208EDC9B55E15A9F6C1AAFJF1BM" TargetMode="External"/><Relationship Id="rId74" Type="http://schemas.openxmlformats.org/officeDocument/2006/relationships/hyperlink" Target="garantF1://12025268.1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61506293" TargetMode="External"/><Relationship Id="rId23" Type="http://schemas.openxmlformats.org/officeDocument/2006/relationships/hyperlink" Target="http://docs.cntd.ru/document/461506293" TargetMode="External"/><Relationship Id="rId28" Type="http://schemas.openxmlformats.org/officeDocument/2006/relationships/hyperlink" Target="http://docs.cntd.ru/document/461506293" TargetMode="External"/><Relationship Id="rId36" Type="http://schemas.openxmlformats.org/officeDocument/2006/relationships/hyperlink" Target="http://docs.cntd.ru/document/461506293" TargetMode="External"/><Relationship Id="rId49" Type="http://schemas.openxmlformats.org/officeDocument/2006/relationships/hyperlink" Target="http://docs.cntd.ru/document/461500194" TargetMode="External"/><Relationship Id="rId57" Type="http://schemas.openxmlformats.org/officeDocument/2006/relationships/hyperlink" Target="http://www.georgievsk.ru" TargetMode="External"/><Relationship Id="rId61" Type="http://schemas.openxmlformats.org/officeDocument/2006/relationships/hyperlink" Target="consultantplus://offline/ref=D33253F2348A3E68BA8211C38D74F6A5D0E036E7F699581F83E1211C13C326718D7C208EDC9B55E15A9F6C1AAFJF1BM" TargetMode="External"/><Relationship Id="rId10" Type="http://schemas.openxmlformats.org/officeDocument/2006/relationships/hyperlink" Target="http://docs.cntd.ru/document/902098257" TargetMode="External"/><Relationship Id="rId19" Type="http://schemas.openxmlformats.org/officeDocument/2006/relationships/hyperlink" Target="http://docs.cntd.ru/document/461506293" TargetMode="External"/><Relationship Id="rId31" Type="http://schemas.openxmlformats.org/officeDocument/2006/relationships/hyperlink" Target="http://docs.cntd.ru/document/461506293" TargetMode="External"/><Relationship Id="rId44" Type="http://schemas.openxmlformats.org/officeDocument/2006/relationships/hyperlink" Target="http://docs.cntd.ru/document/461506293" TargetMode="External"/><Relationship Id="rId52" Type="http://schemas.openxmlformats.org/officeDocument/2006/relationships/hyperlink" Target="http://docs.cntd.ru/document/461500194" TargetMode="External"/><Relationship Id="rId60" Type="http://schemas.openxmlformats.org/officeDocument/2006/relationships/hyperlink" Target="http://www.georg-gorono.ru/" TargetMode="External"/><Relationship Id="rId65" Type="http://schemas.openxmlformats.org/officeDocument/2006/relationships/hyperlink" Target="http://www.26gosuslugi.ru/" TargetMode="External"/><Relationship Id="rId73" Type="http://schemas.openxmlformats.org/officeDocument/2006/relationships/hyperlink" Target="garantF1://27014591.2" TargetMode="Externa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8257" TargetMode="External"/><Relationship Id="rId14" Type="http://schemas.openxmlformats.org/officeDocument/2006/relationships/hyperlink" Target="http://docs.cntd.ru/document/461506293" TargetMode="External"/><Relationship Id="rId22" Type="http://schemas.openxmlformats.org/officeDocument/2006/relationships/hyperlink" Target="http://docs.cntd.ru/document/461506293" TargetMode="External"/><Relationship Id="rId27" Type="http://schemas.openxmlformats.org/officeDocument/2006/relationships/hyperlink" Target="http://docs.cntd.ru/document/461506293" TargetMode="External"/><Relationship Id="rId30" Type="http://schemas.openxmlformats.org/officeDocument/2006/relationships/hyperlink" Target="http://docs.cntd.ru/document/461506293" TargetMode="External"/><Relationship Id="rId35" Type="http://schemas.openxmlformats.org/officeDocument/2006/relationships/hyperlink" Target="http://docs.cntd.ru/document/461506293" TargetMode="External"/><Relationship Id="rId43" Type="http://schemas.openxmlformats.org/officeDocument/2006/relationships/hyperlink" Target="http://docs.cntd.ru/document/461506293" TargetMode="External"/><Relationship Id="rId48" Type="http://schemas.openxmlformats.org/officeDocument/2006/relationships/hyperlink" Target="http://docs.cntd.ru/document/461500194" TargetMode="External"/><Relationship Id="rId56" Type="http://schemas.openxmlformats.org/officeDocument/2006/relationships/hyperlink" Target="http://www.georg-gorono.ru/" TargetMode="External"/><Relationship Id="rId64" Type="http://schemas.openxmlformats.org/officeDocument/2006/relationships/hyperlink" Target="consultantplus://offline/ref=D33253F2348A3E68BA8211C38D74F6A5D2EC35E6F790581F83E1211C13C326718D7C208EDC9B55E15A9F6C1AAFJF1BM" TargetMode="External"/><Relationship Id="rId69" Type="http://schemas.openxmlformats.org/officeDocument/2006/relationships/hyperlink" Target="garantF1://12048567.7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2098257" TargetMode="External"/><Relationship Id="rId51" Type="http://schemas.openxmlformats.org/officeDocument/2006/relationships/hyperlink" Target="http://docs.cntd.ru/document/461500194" TargetMode="External"/><Relationship Id="rId72" Type="http://schemas.openxmlformats.org/officeDocument/2006/relationships/hyperlink" Target="garantF1://12052272.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98257" TargetMode="External"/><Relationship Id="rId17" Type="http://schemas.openxmlformats.org/officeDocument/2006/relationships/hyperlink" Target="http://docs.cntd.ru/document/461506293" TargetMode="External"/><Relationship Id="rId25" Type="http://schemas.openxmlformats.org/officeDocument/2006/relationships/hyperlink" Target="http://docs.cntd.ru/document/461506293" TargetMode="External"/><Relationship Id="rId33" Type="http://schemas.openxmlformats.org/officeDocument/2006/relationships/hyperlink" Target="http://docs.cntd.ru/document/461506293" TargetMode="External"/><Relationship Id="rId38" Type="http://schemas.openxmlformats.org/officeDocument/2006/relationships/hyperlink" Target="http://docs.cntd.ru/document/461506293" TargetMode="External"/><Relationship Id="rId46" Type="http://schemas.openxmlformats.org/officeDocument/2006/relationships/hyperlink" Target="http://docs.cntd.ru/document/461506293" TargetMode="External"/><Relationship Id="rId59" Type="http://schemas.openxmlformats.org/officeDocument/2006/relationships/hyperlink" Target="http://www.georg-gorono.ru/" TargetMode="External"/><Relationship Id="rId67" Type="http://schemas.openxmlformats.org/officeDocument/2006/relationships/hyperlink" Target="consultantplus://offline/ref=D33253F2348A3E68BA8211C38D74F6A5D0E036E7F699581F83E1211C13C326718D7C208EDC9B55E15A9F6C1AAFJF1BM" TargetMode="External"/><Relationship Id="rId20" Type="http://schemas.openxmlformats.org/officeDocument/2006/relationships/hyperlink" Target="http://docs.cntd.ru/document/461506293" TargetMode="External"/><Relationship Id="rId41" Type="http://schemas.openxmlformats.org/officeDocument/2006/relationships/hyperlink" Target="http://docs.cntd.ru/document/461506293" TargetMode="External"/><Relationship Id="rId54" Type="http://schemas.openxmlformats.org/officeDocument/2006/relationships/hyperlink" Target="http://docs.cntd.ru/document/461500194" TargetMode="External"/><Relationship Id="rId62" Type="http://schemas.openxmlformats.org/officeDocument/2006/relationships/hyperlink" Target="consultantplus://offline/ref=D33253F2348A3E68BA8211C38D74F6A5D0E031EAFA91581F83E1211C13C326718D7C208EDC9B55E15A9F6C1AAFJF1BM" TargetMode="External"/><Relationship Id="rId70" Type="http://schemas.openxmlformats.org/officeDocument/2006/relationships/hyperlink" Target="garantF1://12077515.16011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DAAF-3A11-4751-A4FA-5E170A89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10548</Words>
  <Characters>60129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2022-01-21T08:37:00Z</cp:lastPrinted>
  <dcterms:created xsi:type="dcterms:W3CDTF">2022-03-11T08:18:00Z</dcterms:created>
  <dcterms:modified xsi:type="dcterms:W3CDTF">2022-03-11T08:18:00Z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