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51" w:rsidRDefault="00DE2E51" w:rsidP="009F7C39">
      <w:pPr>
        <w:ind w:firstLine="709"/>
        <w:jc w:val="center"/>
        <w:rPr>
          <w:sz w:val="28"/>
          <w:szCs w:val="28"/>
        </w:rPr>
      </w:pPr>
    </w:p>
    <w:p w:rsidR="009F7C39" w:rsidRPr="00963826" w:rsidRDefault="009F7C39" w:rsidP="009F7C39">
      <w:pPr>
        <w:ind w:firstLine="709"/>
        <w:jc w:val="center"/>
        <w:rPr>
          <w:sz w:val="28"/>
          <w:szCs w:val="28"/>
        </w:rPr>
      </w:pPr>
      <w:r w:rsidRPr="00963826">
        <w:rPr>
          <w:sz w:val="28"/>
          <w:szCs w:val="28"/>
        </w:rPr>
        <w:t>ПОЯСНИТЕЛЬНАЯ ЗАПИСКА</w:t>
      </w:r>
    </w:p>
    <w:p w:rsidR="009F7C39" w:rsidRPr="007C17D0" w:rsidRDefault="009F7C39" w:rsidP="009F7C39">
      <w:pPr>
        <w:jc w:val="both"/>
        <w:rPr>
          <w:sz w:val="28"/>
          <w:szCs w:val="28"/>
        </w:rPr>
      </w:pPr>
      <w:r w:rsidRPr="00963826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постановления администрации города Георгиевска Ставропольск</w:t>
      </w:r>
      <w:r>
        <w:rPr>
          <w:sz w:val="28"/>
          <w:szCs w:val="28"/>
        </w:rPr>
        <w:t>о</w:t>
      </w:r>
      <w:r w:rsidRPr="007C17D0">
        <w:rPr>
          <w:sz w:val="28"/>
          <w:szCs w:val="28"/>
        </w:rPr>
        <w:t xml:space="preserve">го края </w:t>
      </w:r>
      <w:r w:rsidR="00BA0F26" w:rsidRPr="007C17D0">
        <w:rPr>
          <w:sz w:val="28"/>
          <w:szCs w:val="28"/>
        </w:rPr>
        <w:t>«</w:t>
      </w:r>
      <w:r w:rsidR="007C17D0" w:rsidRPr="007C17D0">
        <w:rPr>
          <w:sz w:val="28"/>
          <w:szCs w:val="28"/>
        </w:rPr>
        <w:t>Об утверждении административного регламента предоставления муниципал</w:t>
      </w:r>
      <w:r w:rsidR="007C17D0" w:rsidRPr="007C17D0">
        <w:rPr>
          <w:sz w:val="28"/>
          <w:szCs w:val="28"/>
        </w:rPr>
        <w:t>ь</w:t>
      </w:r>
      <w:r w:rsidR="007C17D0" w:rsidRPr="007C17D0">
        <w:rPr>
          <w:sz w:val="28"/>
          <w:szCs w:val="28"/>
        </w:rPr>
        <w:t>ной услуги администрацией города Георгиевска «Приватизация муниципального имущ</w:t>
      </w:r>
      <w:r w:rsidR="007C17D0" w:rsidRPr="007C17D0">
        <w:rPr>
          <w:sz w:val="28"/>
          <w:szCs w:val="28"/>
        </w:rPr>
        <w:t>е</w:t>
      </w:r>
      <w:r w:rsidR="007C17D0" w:rsidRPr="007C17D0">
        <w:rPr>
          <w:sz w:val="28"/>
          <w:szCs w:val="28"/>
        </w:rPr>
        <w:t>ства»</w:t>
      </w:r>
      <w:r w:rsidR="00BA0F26" w:rsidRPr="007C17D0">
        <w:rPr>
          <w:sz w:val="28"/>
          <w:szCs w:val="28"/>
        </w:rPr>
        <w:t>»</w:t>
      </w:r>
    </w:p>
    <w:p w:rsidR="009F7C39" w:rsidRDefault="009F7C39" w:rsidP="00BA0F26">
      <w:pPr>
        <w:ind w:firstLine="709"/>
        <w:jc w:val="both"/>
        <w:rPr>
          <w:sz w:val="28"/>
          <w:szCs w:val="28"/>
        </w:rPr>
      </w:pPr>
      <w:r w:rsidRPr="00963826">
        <w:rPr>
          <w:sz w:val="28"/>
          <w:szCs w:val="28"/>
        </w:rPr>
        <w:t xml:space="preserve">        </w:t>
      </w:r>
    </w:p>
    <w:p w:rsidR="009F7C39" w:rsidRPr="007C17D0" w:rsidRDefault="00DE2E51" w:rsidP="009F7C39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ым законом «Об общих принципах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 местного самоуправления в Российской Федерации» комитет по управлению муниципальным имуществом администрации города Георгие</w:t>
      </w:r>
      <w:r>
        <w:rPr>
          <w:rFonts w:ascii="Times New Roman" w:hAnsi="Times New Roman"/>
          <w:sz w:val="28"/>
          <w:szCs w:val="28"/>
        </w:rPr>
        <w:t>в</w:t>
      </w:r>
      <w:r w:rsidRPr="007C17D0">
        <w:rPr>
          <w:rFonts w:ascii="Times New Roman" w:hAnsi="Times New Roman"/>
          <w:sz w:val="28"/>
          <w:szCs w:val="28"/>
        </w:rPr>
        <w:t xml:space="preserve">ска предоставляет муниципальную услугу по </w:t>
      </w:r>
      <w:r w:rsidR="007C17D0" w:rsidRPr="007C17D0">
        <w:rPr>
          <w:rFonts w:ascii="Times New Roman" w:hAnsi="Times New Roman"/>
          <w:sz w:val="28"/>
          <w:szCs w:val="28"/>
        </w:rPr>
        <w:t>п</w:t>
      </w:r>
      <w:r w:rsidR="007C17D0" w:rsidRPr="007C17D0">
        <w:rPr>
          <w:rFonts w:ascii="Times New Roman" w:hAnsi="Times New Roman"/>
          <w:sz w:val="28"/>
          <w:szCs w:val="28"/>
        </w:rPr>
        <w:t>риватизаци</w:t>
      </w:r>
      <w:r w:rsidR="007C17D0" w:rsidRPr="007C17D0">
        <w:rPr>
          <w:rFonts w:ascii="Times New Roman" w:hAnsi="Times New Roman"/>
          <w:sz w:val="28"/>
          <w:szCs w:val="28"/>
        </w:rPr>
        <w:t>и</w:t>
      </w:r>
      <w:r w:rsidR="007C17D0" w:rsidRPr="007C17D0">
        <w:rPr>
          <w:rFonts w:ascii="Times New Roman" w:hAnsi="Times New Roman"/>
          <w:sz w:val="28"/>
          <w:szCs w:val="28"/>
        </w:rPr>
        <w:t xml:space="preserve"> муниципального имущества</w:t>
      </w:r>
      <w:r w:rsidR="007B0980" w:rsidRPr="007C17D0">
        <w:rPr>
          <w:rFonts w:ascii="Times New Roman" w:hAnsi="Times New Roman"/>
          <w:sz w:val="28"/>
          <w:szCs w:val="28"/>
        </w:rPr>
        <w:t xml:space="preserve"> </w:t>
      </w:r>
      <w:r w:rsidRPr="007C17D0">
        <w:rPr>
          <w:rFonts w:ascii="Times New Roman" w:hAnsi="Times New Roman"/>
          <w:sz w:val="28"/>
          <w:szCs w:val="28"/>
        </w:rPr>
        <w:t>(далее – муниципальная усл</w:t>
      </w:r>
      <w:r w:rsidRPr="007C17D0">
        <w:rPr>
          <w:rFonts w:ascii="Times New Roman" w:hAnsi="Times New Roman"/>
          <w:sz w:val="28"/>
          <w:szCs w:val="28"/>
        </w:rPr>
        <w:t>у</w:t>
      </w:r>
      <w:r w:rsidRPr="007C17D0">
        <w:rPr>
          <w:rFonts w:ascii="Times New Roman" w:hAnsi="Times New Roman"/>
          <w:sz w:val="28"/>
          <w:szCs w:val="28"/>
        </w:rPr>
        <w:t>га).</w:t>
      </w:r>
    </w:p>
    <w:p w:rsidR="009F7C39" w:rsidRPr="009F7C39" w:rsidRDefault="009F7C39" w:rsidP="009F7C3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7C39">
        <w:rPr>
          <w:rFonts w:ascii="Times New Roman" w:hAnsi="Times New Roman"/>
          <w:sz w:val="28"/>
          <w:szCs w:val="28"/>
        </w:rPr>
        <w:t>В соответствии с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9F7C39">
        <w:rPr>
          <w:rFonts w:ascii="Times New Roman" w:hAnsi="Times New Roman"/>
          <w:sz w:val="28"/>
          <w:szCs w:val="28"/>
        </w:rPr>
        <w:t xml:space="preserve"> администрации города Георгиевска от 18 марта 2013 г. №356 «Об утверждении Порядка разработки и утвержд</w:t>
      </w:r>
      <w:r w:rsidRPr="009F7C39">
        <w:rPr>
          <w:rFonts w:ascii="Times New Roman" w:hAnsi="Times New Roman"/>
          <w:sz w:val="28"/>
          <w:szCs w:val="28"/>
        </w:rPr>
        <w:t>е</w:t>
      </w:r>
      <w:r w:rsidRPr="009F7C39">
        <w:rPr>
          <w:rFonts w:ascii="Times New Roman" w:hAnsi="Times New Roman"/>
          <w:sz w:val="28"/>
          <w:szCs w:val="28"/>
        </w:rPr>
        <w:t>ния административных регламентов предоставления муниципальных услуг, Порядка разработки и утверждения административных регламентов испо</w:t>
      </w:r>
      <w:r w:rsidRPr="009F7C39">
        <w:rPr>
          <w:rFonts w:ascii="Times New Roman" w:hAnsi="Times New Roman"/>
          <w:sz w:val="28"/>
          <w:szCs w:val="28"/>
        </w:rPr>
        <w:t>л</w:t>
      </w:r>
      <w:r w:rsidRPr="009F7C39">
        <w:rPr>
          <w:rFonts w:ascii="Times New Roman" w:hAnsi="Times New Roman"/>
          <w:sz w:val="28"/>
          <w:szCs w:val="28"/>
        </w:rPr>
        <w:t>нения муниципальных контрольных функций и Порядка проведения экспе</w:t>
      </w:r>
      <w:r w:rsidRPr="009F7C39">
        <w:rPr>
          <w:rFonts w:ascii="Times New Roman" w:hAnsi="Times New Roman"/>
          <w:sz w:val="28"/>
          <w:szCs w:val="28"/>
        </w:rPr>
        <w:t>р</w:t>
      </w:r>
      <w:r w:rsidRPr="009F7C39">
        <w:rPr>
          <w:rFonts w:ascii="Times New Roman" w:hAnsi="Times New Roman"/>
          <w:sz w:val="28"/>
          <w:szCs w:val="28"/>
        </w:rPr>
        <w:t>тизы проектов административных регламентов предоставления муниципал</w:t>
      </w:r>
      <w:r w:rsidRPr="009F7C39">
        <w:rPr>
          <w:rFonts w:ascii="Times New Roman" w:hAnsi="Times New Roman"/>
          <w:sz w:val="28"/>
          <w:szCs w:val="28"/>
        </w:rPr>
        <w:t>ь</w:t>
      </w:r>
      <w:r w:rsidRPr="009F7C39">
        <w:rPr>
          <w:rFonts w:ascii="Times New Roman" w:hAnsi="Times New Roman"/>
          <w:sz w:val="28"/>
          <w:szCs w:val="28"/>
        </w:rPr>
        <w:t>ных услуг и проектов административных регламентов исполнения муниц</w:t>
      </w:r>
      <w:r w:rsidRPr="009F7C39">
        <w:rPr>
          <w:rFonts w:ascii="Times New Roman" w:hAnsi="Times New Roman"/>
          <w:sz w:val="28"/>
          <w:szCs w:val="28"/>
        </w:rPr>
        <w:t>и</w:t>
      </w:r>
      <w:r w:rsidRPr="009F7C39">
        <w:rPr>
          <w:rFonts w:ascii="Times New Roman" w:hAnsi="Times New Roman"/>
          <w:sz w:val="28"/>
          <w:szCs w:val="28"/>
        </w:rPr>
        <w:t>пальных контрольных функций</w:t>
      </w:r>
      <w:r>
        <w:rPr>
          <w:rFonts w:ascii="Times New Roman" w:hAnsi="Times New Roman"/>
          <w:sz w:val="28"/>
          <w:szCs w:val="28"/>
        </w:rPr>
        <w:t>» разработан проект административного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гламента, который определяет </w:t>
      </w:r>
      <w:r w:rsidRPr="009F7C39">
        <w:rPr>
          <w:rFonts w:ascii="Times New Roman" w:hAnsi="Times New Roman"/>
          <w:sz w:val="28"/>
          <w:szCs w:val="28"/>
        </w:rPr>
        <w:t>сроки и</w:t>
      </w:r>
      <w:proofErr w:type="gramEnd"/>
      <w:r w:rsidRPr="009F7C39">
        <w:rPr>
          <w:rFonts w:ascii="Times New Roman" w:hAnsi="Times New Roman"/>
          <w:sz w:val="28"/>
          <w:szCs w:val="28"/>
        </w:rPr>
        <w:t xml:space="preserve"> последовательность действий (адм</w:t>
      </w:r>
      <w:r w:rsidRPr="009F7C39">
        <w:rPr>
          <w:rFonts w:ascii="Times New Roman" w:hAnsi="Times New Roman"/>
          <w:sz w:val="28"/>
          <w:szCs w:val="28"/>
        </w:rPr>
        <w:t>и</w:t>
      </w:r>
      <w:r w:rsidRPr="009F7C39">
        <w:rPr>
          <w:rFonts w:ascii="Times New Roman" w:hAnsi="Times New Roman"/>
          <w:sz w:val="28"/>
          <w:szCs w:val="28"/>
        </w:rPr>
        <w:t>нистративных процедур)</w:t>
      </w:r>
      <w:r>
        <w:rPr>
          <w:rFonts w:ascii="Times New Roman" w:hAnsi="Times New Roman"/>
          <w:sz w:val="28"/>
          <w:szCs w:val="28"/>
        </w:rPr>
        <w:t xml:space="preserve"> по предоставлению муниципальной услуги в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ветствии с действующим законодательством. </w:t>
      </w:r>
    </w:p>
    <w:p w:rsidR="00F749B5" w:rsidRDefault="009F7C39" w:rsidP="009F7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административного регламента был размещен на официальном сайте администрации города Георгиевска</w:t>
      </w:r>
      <w:r w:rsidR="00F749B5">
        <w:rPr>
          <w:sz w:val="28"/>
          <w:szCs w:val="28"/>
        </w:rPr>
        <w:t xml:space="preserve"> (</w:t>
      </w:r>
      <w:r w:rsidR="00F749B5">
        <w:rPr>
          <w:sz w:val="28"/>
          <w:szCs w:val="28"/>
          <w:lang w:val="en-US"/>
        </w:rPr>
        <w:t>www</w:t>
      </w:r>
      <w:r w:rsidR="00F749B5" w:rsidRPr="00F749B5">
        <w:rPr>
          <w:sz w:val="28"/>
          <w:szCs w:val="28"/>
        </w:rPr>
        <w:t>.</w:t>
      </w:r>
      <w:proofErr w:type="spellStart"/>
      <w:r w:rsidR="00F749B5">
        <w:rPr>
          <w:sz w:val="28"/>
          <w:szCs w:val="28"/>
          <w:lang w:val="en-US"/>
        </w:rPr>
        <w:t>georgievsk</w:t>
      </w:r>
      <w:proofErr w:type="spellEnd"/>
      <w:r w:rsidR="00F749B5" w:rsidRPr="00F749B5">
        <w:rPr>
          <w:sz w:val="28"/>
          <w:szCs w:val="28"/>
        </w:rPr>
        <w:t>.</w:t>
      </w:r>
      <w:proofErr w:type="spellStart"/>
      <w:r w:rsidR="00F749B5">
        <w:rPr>
          <w:sz w:val="28"/>
          <w:szCs w:val="28"/>
          <w:lang w:val="en-US"/>
        </w:rPr>
        <w:t>ru</w:t>
      </w:r>
      <w:proofErr w:type="spellEnd"/>
      <w:r w:rsidR="00F749B5">
        <w:rPr>
          <w:sz w:val="28"/>
          <w:szCs w:val="28"/>
        </w:rPr>
        <w:t xml:space="preserve">) </w:t>
      </w:r>
      <w:r w:rsidR="007B0980">
        <w:rPr>
          <w:sz w:val="28"/>
          <w:szCs w:val="28"/>
        </w:rPr>
        <w:t>13</w:t>
      </w:r>
      <w:r w:rsidR="00F749B5">
        <w:rPr>
          <w:sz w:val="28"/>
          <w:szCs w:val="28"/>
        </w:rPr>
        <w:t xml:space="preserve"> </w:t>
      </w:r>
      <w:r w:rsidR="00DE2E51">
        <w:rPr>
          <w:sz w:val="28"/>
          <w:szCs w:val="28"/>
        </w:rPr>
        <w:t>февраля</w:t>
      </w:r>
      <w:r w:rsidR="00F749B5">
        <w:rPr>
          <w:sz w:val="28"/>
          <w:szCs w:val="28"/>
        </w:rPr>
        <w:t xml:space="preserve"> 201</w:t>
      </w:r>
      <w:r w:rsidR="00DE2E51">
        <w:rPr>
          <w:sz w:val="28"/>
          <w:szCs w:val="28"/>
        </w:rPr>
        <w:t>7</w:t>
      </w:r>
      <w:r w:rsidR="00F749B5">
        <w:rPr>
          <w:sz w:val="28"/>
          <w:szCs w:val="28"/>
        </w:rPr>
        <w:t xml:space="preserve"> года для проведения независимой экспертизы</w:t>
      </w:r>
      <w:r w:rsidR="00F749B5" w:rsidRPr="00F749B5">
        <w:rPr>
          <w:sz w:val="28"/>
          <w:szCs w:val="28"/>
        </w:rPr>
        <w:t>.</w:t>
      </w:r>
      <w:r w:rsidR="00F749B5">
        <w:rPr>
          <w:sz w:val="28"/>
          <w:szCs w:val="28"/>
        </w:rPr>
        <w:t xml:space="preserve"> </w:t>
      </w:r>
    </w:p>
    <w:p w:rsidR="009F7C39" w:rsidRDefault="00F749B5" w:rsidP="009F7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окончанию срока проведения независимой экспертизы рекоменд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и предложений</w:t>
      </w:r>
      <w:r w:rsidR="00F8458B">
        <w:rPr>
          <w:sz w:val="28"/>
          <w:szCs w:val="28"/>
        </w:rPr>
        <w:t>,</w:t>
      </w:r>
      <w:r>
        <w:rPr>
          <w:sz w:val="28"/>
          <w:szCs w:val="28"/>
        </w:rPr>
        <w:t xml:space="preserve"> касающихся проекта административного регламента</w:t>
      </w:r>
      <w:r w:rsidR="00F8458B">
        <w:rPr>
          <w:sz w:val="28"/>
          <w:szCs w:val="28"/>
        </w:rPr>
        <w:t>,</w:t>
      </w:r>
      <w:r>
        <w:rPr>
          <w:sz w:val="28"/>
          <w:szCs w:val="28"/>
        </w:rPr>
        <w:t xml:space="preserve"> от заинтересованных организаций и граждан не поступ</w:t>
      </w:r>
      <w:r w:rsidR="00F8458B">
        <w:rPr>
          <w:sz w:val="28"/>
          <w:szCs w:val="28"/>
        </w:rPr>
        <w:t>а</w:t>
      </w:r>
      <w:r>
        <w:rPr>
          <w:sz w:val="28"/>
          <w:szCs w:val="28"/>
        </w:rPr>
        <w:t>ло</w:t>
      </w:r>
      <w:r w:rsidR="00F8458B">
        <w:rPr>
          <w:sz w:val="28"/>
          <w:szCs w:val="28"/>
        </w:rPr>
        <w:t>.</w:t>
      </w:r>
    </w:p>
    <w:p w:rsidR="00E45C54" w:rsidRPr="00E45C54" w:rsidRDefault="00E45C54" w:rsidP="00E45C54">
      <w:pPr>
        <w:ind w:firstLine="709"/>
        <w:jc w:val="both"/>
        <w:rPr>
          <w:sz w:val="28"/>
          <w:szCs w:val="28"/>
        </w:rPr>
      </w:pPr>
    </w:p>
    <w:p w:rsidR="003C1F62" w:rsidRPr="00C54B6C" w:rsidRDefault="003C1F62">
      <w:pPr>
        <w:rPr>
          <w:sz w:val="28"/>
          <w:szCs w:val="28"/>
        </w:rPr>
      </w:pPr>
    </w:p>
    <w:p w:rsidR="008C7599" w:rsidRDefault="001B5DB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по управлению </w:t>
      </w:r>
    </w:p>
    <w:p w:rsidR="001B5DB7" w:rsidRDefault="001B5DB7">
      <w:pPr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1B5DB7" w:rsidRPr="00C54B6C" w:rsidRDefault="001B5DB7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города Георгиевска                                              С.П. Ситников</w:t>
      </w:r>
    </w:p>
    <w:sectPr w:rsidR="001B5DB7" w:rsidRPr="00C54B6C" w:rsidSect="00BA0F26">
      <w:headerReference w:type="default" r:id="rId8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601" w:rsidRDefault="009C5601" w:rsidP="009F7C39">
      <w:r>
        <w:separator/>
      </w:r>
    </w:p>
  </w:endnote>
  <w:endnote w:type="continuationSeparator" w:id="0">
    <w:p w:rsidR="009C5601" w:rsidRDefault="009C5601" w:rsidP="009F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601" w:rsidRDefault="009C5601" w:rsidP="009F7C39">
      <w:r>
        <w:separator/>
      </w:r>
    </w:p>
  </w:footnote>
  <w:footnote w:type="continuationSeparator" w:id="0">
    <w:p w:rsidR="009C5601" w:rsidRDefault="009C5601" w:rsidP="009F7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1609"/>
      <w:docPartObj>
        <w:docPartGallery w:val="Page Numbers (Top of Page)"/>
        <w:docPartUnique/>
      </w:docPartObj>
    </w:sdtPr>
    <w:sdtEndPr/>
    <w:sdtContent>
      <w:p w:rsidR="008C7599" w:rsidRDefault="008C4C5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E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7599" w:rsidRDefault="008C759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A4E"/>
    <w:multiLevelType w:val="hybridMultilevel"/>
    <w:tmpl w:val="14AA0714"/>
    <w:lvl w:ilvl="0" w:tplc="E26CF6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C39"/>
    <w:rsid w:val="001B5DB7"/>
    <w:rsid w:val="002278B8"/>
    <w:rsid w:val="002F0232"/>
    <w:rsid w:val="003703F9"/>
    <w:rsid w:val="003C1F62"/>
    <w:rsid w:val="005478AD"/>
    <w:rsid w:val="00552B27"/>
    <w:rsid w:val="007B0980"/>
    <w:rsid w:val="007C17D0"/>
    <w:rsid w:val="007D5E32"/>
    <w:rsid w:val="008C4C50"/>
    <w:rsid w:val="008C7599"/>
    <w:rsid w:val="009C5601"/>
    <w:rsid w:val="009F7C39"/>
    <w:rsid w:val="00BA0F26"/>
    <w:rsid w:val="00C50730"/>
    <w:rsid w:val="00C54B6C"/>
    <w:rsid w:val="00D673C8"/>
    <w:rsid w:val="00DE2E51"/>
    <w:rsid w:val="00E45C54"/>
    <w:rsid w:val="00E855D7"/>
    <w:rsid w:val="00EB0CFF"/>
    <w:rsid w:val="00F749B5"/>
    <w:rsid w:val="00F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C3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7C39"/>
    <w:rPr>
      <w:color w:val="0000FF"/>
      <w:u w:val="single"/>
    </w:rPr>
  </w:style>
  <w:style w:type="paragraph" w:customStyle="1" w:styleId="Default">
    <w:name w:val="Default"/>
    <w:rsid w:val="009F7C39"/>
    <w:pPr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9F7C39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F7C3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rsid w:val="009F7C39"/>
    <w:rPr>
      <w:vertAlign w:val="superscript"/>
    </w:rPr>
  </w:style>
  <w:style w:type="paragraph" w:styleId="a7">
    <w:name w:val="Body Text Indent"/>
    <w:basedOn w:val="a"/>
    <w:link w:val="a8"/>
    <w:uiPriority w:val="99"/>
    <w:unhideWhenUsed/>
    <w:rsid w:val="009F7C3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9F7C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C54B6C"/>
    <w:pPr>
      <w:ind w:left="720"/>
      <w:contextualSpacing/>
    </w:pPr>
  </w:style>
  <w:style w:type="character" w:customStyle="1" w:styleId="r">
    <w:name w:val="r"/>
    <w:basedOn w:val="a0"/>
    <w:rsid w:val="00E45C54"/>
  </w:style>
  <w:style w:type="paragraph" w:styleId="aa">
    <w:name w:val="header"/>
    <w:basedOn w:val="a"/>
    <w:link w:val="ab"/>
    <w:uiPriority w:val="99"/>
    <w:unhideWhenUsed/>
    <w:rsid w:val="008C75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C7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C75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C75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2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FD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Денис Сергеевич Суворов</cp:lastModifiedBy>
  <cp:revision>4</cp:revision>
  <cp:lastPrinted>2017-03-14T12:59:00Z</cp:lastPrinted>
  <dcterms:created xsi:type="dcterms:W3CDTF">2017-03-14T08:03:00Z</dcterms:created>
  <dcterms:modified xsi:type="dcterms:W3CDTF">2017-03-14T12:59:00Z</dcterms:modified>
</cp:coreProperties>
</file>