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595" w:rsidRPr="000053C4" w:rsidRDefault="002B36AD" w:rsidP="00FE014B">
      <w:pPr>
        <w:ind w:left="2685" w:firstLine="4395"/>
        <w:jc w:val="right"/>
      </w:pPr>
      <w:r>
        <w:t>ПРИЛОЖЕНИЕ 2</w:t>
      </w:r>
    </w:p>
    <w:p w:rsidR="002B36AD" w:rsidRDefault="003B5595" w:rsidP="002B36AD">
      <w:pPr>
        <w:ind w:left="5103"/>
        <w:jc w:val="right"/>
      </w:pPr>
      <w:r>
        <w:t xml:space="preserve">к муниципальной программе </w:t>
      </w:r>
    </w:p>
    <w:p w:rsidR="002B36AD" w:rsidRDefault="003B5595" w:rsidP="002B36AD">
      <w:pPr>
        <w:ind w:left="5103"/>
        <w:jc w:val="right"/>
      </w:pPr>
      <w:r>
        <w:t xml:space="preserve">города Георгиевска </w:t>
      </w:r>
    </w:p>
    <w:p w:rsidR="003B5595" w:rsidRDefault="003B5595" w:rsidP="002B36AD">
      <w:pPr>
        <w:ind w:left="5103"/>
        <w:jc w:val="right"/>
      </w:pPr>
      <w:r>
        <w:t>«</w:t>
      </w:r>
      <w:r w:rsidRPr="00147F04">
        <w:t>Управление финансами</w:t>
      </w:r>
      <w:r>
        <w:t>»</w:t>
      </w:r>
    </w:p>
    <w:p w:rsidR="003B5595" w:rsidRDefault="003B5595" w:rsidP="008A53F7"/>
    <w:p w:rsidR="003B5595" w:rsidRDefault="003B5595" w:rsidP="007927EB">
      <w:pPr>
        <w:jc w:val="center"/>
      </w:pPr>
      <w:r>
        <w:t>ПОД</w:t>
      </w:r>
      <w:r w:rsidRPr="0072672C">
        <w:t xml:space="preserve">ПРОГРАММА </w:t>
      </w:r>
    </w:p>
    <w:p w:rsidR="003B5595" w:rsidRPr="00B876FD" w:rsidRDefault="003B5595" w:rsidP="007927EB">
      <w:pPr>
        <w:jc w:val="center"/>
      </w:pPr>
    </w:p>
    <w:p w:rsidR="003B5595" w:rsidRDefault="003B5595" w:rsidP="00D3297E">
      <w:pPr>
        <w:jc w:val="center"/>
      </w:pPr>
      <w:r w:rsidRPr="0072672C">
        <w:t>«</w:t>
      </w:r>
      <w:r>
        <w:t>Обеспечение реализации муниципальной программы города Георгиевска «Управление финансами» и общепрограммные мероприятия</w:t>
      </w:r>
      <w:r w:rsidRPr="0072672C">
        <w:t>»</w:t>
      </w:r>
    </w:p>
    <w:p w:rsidR="003B5595" w:rsidRDefault="003B5595" w:rsidP="007927EB">
      <w:pPr>
        <w:jc w:val="center"/>
      </w:pPr>
    </w:p>
    <w:p w:rsidR="003B5595" w:rsidRPr="008C739E" w:rsidRDefault="003B5595" w:rsidP="00FE014B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8C739E">
        <w:t>Подпрограмма</w:t>
      </w:r>
      <w:r>
        <w:t xml:space="preserve"> «Обеспечение реализации муниципальной программы города Георгиевска «Управление финансами» и общепрограммные мероприятия» муниципальной </w:t>
      </w:r>
      <w:r w:rsidRPr="000F57B3">
        <w:t xml:space="preserve">программы </w:t>
      </w:r>
      <w:r>
        <w:t>города Георгиевска «</w:t>
      </w:r>
      <w:r w:rsidRPr="00147F04">
        <w:t>Управление финансами</w:t>
      </w:r>
      <w:r w:rsidRPr="00C86980">
        <w:t>»</w:t>
      </w:r>
      <w:r>
        <w:t xml:space="preserve"> (далее – П</w:t>
      </w:r>
      <w:r w:rsidRPr="008C739E">
        <w:t>одпрогр</w:t>
      </w:r>
      <w:r>
        <w:t>амма</w:t>
      </w:r>
      <w:r w:rsidRPr="008C739E">
        <w:t>) представляет собой совокупность мер, направленных на создание условий для реализации Программы.</w:t>
      </w:r>
    </w:p>
    <w:p w:rsidR="003B5595" w:rsidRDefault="003B5595" w:rsidP="00FE014B">
      <w:pPr>
        <w:widowControl w:val="0"/>
        <w:autoSpaceDE w:val="0"/>
        <w:autoSpaceDN w:val="0"/>
        <w:adjustRightInd w:val="0"/>
        <w:ind w:firstLine="709"/>
        <w:jc w:val="both"/>
      </w:pPr>
      <w:r w:rsidRPr="008C739E">
        <w:t>Подпрограмма реализуется в 201</w:t>
      </w:r>
      <w:r>
        <w:t>6</w:t>
      </w:r>
      <w:r w:rsidRPr="008C739E">
        <w:t>-20</w:t>
      </w:r>
      <w:r>
        <w:t>21</w:t>
      </w:r>
      <w:r w:rsidRPr="008C739E">
        <w:t xml:space="preserve"> годах без разделения на этапы ее реализации, так как мероприятия </w:t>
      </w:r>
      <w:r>
        <w:t>П</w:t>
      </w:r>
      <w:r w:rsidRPr="008C739E">
        <w:t>одпрограммы</w:t>
      </w:r>
      <w:r>
        <w:t xml:space="preserve"> </w:t>
      </w:r>
      <w:r w:rsidRPr="008C739E">
        <w:t>реализуются ежегодно с установленной периодичностью.</w:t>
      </w:r>
    </w:p>
    <w:p w:rsidR="003B5595" w:rsidRDefault="003B5595" w:rsidP="00FE014B">
      <w:pPr>
        <w:widowControl w:val="0"/>
        <w:autoSpaceDE w:val="0"/>
        <w:autoSpaceDN w:val="0"/>
        <w:adjustRightInd w:val="0"/>
        <w:ind w:firstLine="709"/>
        <w:jc w:val="both"/>
      </w:pPr>
      <w:r w:rsidRPr="007D4D7B">
        <w:t xml:space="preserve">Управление реализацией Подпрограммы осуществляется </w:t>
      </w:r>
      <w:r>
        <w:t>финансовым управлением администрации города Георгиевска</w:t>
      </w:r>
      <w:r w:rsidRPr="007D4D7B">
        <w:t xml:space="preserve"> в рамках функций, определенных Положением о </w:t>
      </w:r>
      <w:r>
        <w:t>финансовом управлении администрации города Георгиевска</w:t>
      </w:r>
      <w:r w:rsidRPr="007D4D7B">
        <w:t xml:space="preserve">, утвержденным </w:t>
      </w:r>
      <w:r>
        <w:t>решением Думы города Георгиевска</w:t>
      </w:r>
      <w:r w:rsidRPr="007D4D7B">
        <w:t xml:space="preserve"> от 28 </w:t>
      </w:r>
      <w:r>
        <w:t>апреля</w:t>
      </w:r>
      <w:r w:rsidRPr="007D4D7B"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D4D7B">
          <w:t>20</w:t>
        </w:r>
        <w:r>
          <w:t>14</w:t>
        </w:r>
        <w:r w:rsidRPr="007D4D7B">
          <w:t xml:space="preserve"> г</w:t>
        </w:r>
      </w:smartTag>
      <w:r w:rsidRPr="007D4D7B">
        <w:t xml:space="preserve">. </w:t>
      </w:r>
      <w:r>
        <w:t xml:space="preserve">№ </w:t>
      </w:r>
      <w:r w:rsidRPr="007D4D7B">
        <w:t>3</w:t>
      </w:r>
      <w:r>
        <w:t>08-32 (с изменениями).</w:t>
      </w:r>
    </w:p>
    <w:p w:rsidR="00F16764" w:rsidRDefault="003B5595" w:rsidP="00F16764">
      <w:pPr>
        <w:ind w:firstLine="709"/>
        <w:jc w:val="both"/>
      </w:pPr>
      <w:r w:rsidRPr="004642B6">
        <w:t>О</w:t>
      </w:r>
      <w:r w:rsidR="00F16764">
        <w:t>бщий о</w:t>
      </w:r>
      <w:r w:rsidR="00F16764" w:rsidRPr="00B10389">
        <w:t>бъём финансового обеспечения меропри</w:t>
      </w:r>
      <w:r w:rsidR="00F16764" w:rsidRPr="00B10389">
        <w:t>я</w:t>
      </w:r>
      <w:r w:rsidR="00F16764" w:rsidRPr="00B10389">
        <w:t>тий П</w:t>
      </w:r>
      <w:r w:rsidR="00F16764">
        <w:t>одп</w:t>
      </w:r>
      <w:r w:rsidR="00F16764" w:rsidRPr="00B10389">
        <w:t>ро</w:t>
      </w:r>
      <w:r w:rsidR="00F16764" w:rsidRPr="00B10389">
        <w:softHyphen/>
        <w:t>граммы состав</w:t>
      </w:r>
      <w:r w:rsidR="00F16764">
        <w:t>и</w:t>
      </w:r>
      <w:r w:rsidR="00F16764" w:rsidRPr="00B10389">
        <w:t xml:space="preserve">т </w:t>
      </w:r>
      <w:r w:rsidR="00F16764">
        <w:t>64 780,26 тыс. рублей</w:t>
      </w:r>
      <w:r w:rsidR="00F16764" w:rsidRPr="00B10389">
        <w:t xml:space="preserve">, в том числе по </w:t>
      </w:r>
      <w:r w:rsidR="00F16764">
        <w:t>источникам финансов</w:t>
      </w:r>
      <w:r w:rsidR="00F16764">
        <w:t>о</w:t>
      </w:r>
      <w:r w:rsidR="00F16764">
        <w:t>го обеспечения</w:t>
      </w:r>
      <w:r w:rsidR="00F16764" w:rsidRPr="00B10389">
        <w:t>:</w:t>
      </w:r>
    </w:p>
    <w:p w:rsidR="00F16764" w:rsidRPr="004642B6" w:rsidRDefault="00F16764" w:rsidP="00F16764">
      <w:pPr>
        <w:ind w:firstLine="709"/>
        <w:jc w:val="both"/>
      </w:pPr>
      <w:r>
        <w:t xml:space="preserve">средства бюджета города Георгиевска </w:t>
      </w:r>
      <w:r w:rsidRPr="00B10389">
        <w:t>–</w:t>
      </w:r>
      <w:r>
        <w:t xml:space="preserve"> 64 780,26 тыс. рублей</w:t>
      </w:r>
      <w:r w:rsidRPr="004642B6">
        <w:t>, в том числе по годам:</w:t>
      </w:r>
    </w:p>
    <w:p w:rsidR="00F16764" w:rsidRPr="004642B6" w:rsidRDefault="00F16764" w:rsidP="00F16764">
      <w:pPr>
        <w:ind w:firstLine="709"/>
        <w:jc w:val="both"/>
      </w:pPr>
      <w:r w:rsidRPr="004642B6">
        <w:t>201</w:t>
      </w:r>
      <w:r>
        <w:t>6</w:t>
      </w:r>
      <w:r w:rsidRPr="004642B6">
        <w:t xml:space="preserve"> год</w:t>
      </w:r>
      <w:r>
        <w:t xml:space="preserve"> </w:t>
      </w:r>
      <w:r w:rsidRPr="004642B6">
        <w:t>–</w:t>
      </w:r>
      <w:r>
        <w:t xml:space="preserve"> 10 415,38 тыс. рублей</w:t>
      </w:r>
      <w:r w:rsidRPr="004642B6">
        <w:t>;</w:t>
      </w:r>
    </w:p>
    <w:p w:rsidR="00F16764" w:rsidRDefault="00F16764" w:rsidP="00F16764">
      <w:pPr>
        <w:ind w:firstLine="709"/>
        <w:jc w:val="both"/>
      </w:pPr>
      <w:r w:rsidRPr="004642B6">
        <w:t>201</w:t>
      </w:r>
      <w:r>
        <w:t>7</w:t>
      </w:r>
      <w:r w:rsidRPr="004642B6">
        <w:t xml:space="preserve"> год –</w:t>
      </w:r>
      <w:r>
        <w:t xml:space="preserve"> 11 180,00 тыс. рублей;</w:t>
      </w:r>
    </w:p>
    <w:p w:rsidR="00F16764" w:rsidRDefault="00F16764" w:rsidP="00F16764">
      <w:pPr>
        <w:ind w:firstLine="709"/>
        <w:jc w:val="both"/>
      </w:pPr>
      <w:r>
        <w:t>2018</w:t>
      </w:r>
      <w:r w:rsidRPr="004642B6">
        <w:t xml:space="preserve"> год –</w:t>
      </w:r>
      <w:r>
        <w:t xml:space="preserve"> 10 844,88 тыс. рублей;</w:t>
      </w:r>
    </w:p>
    <w:p w:rsidR="00F16764" w:rsidRPr="004642B6" w:rsidRDefault="00F16764" w:rsidP="00F16764">
      <w:pPr>
        <w:ind w:firstLine="709"/>
        <w:jc w:val="both"/>
      </w:pPr>
      <w:r w:rsidRPr="004642B6">
        <w:t>201</w:t>
      </w:r>
      <w:r>
        <w:t>9</w:t>
      </w:r>
      <w:r w:rsidRPr="004642B6">
        <w:t xml:space="preserve"> год</w:t>
      </w:r>
      <w:r>
        <w:t xml:space="preserve"> </w:t>
      </w:r>
      <w:r w:rsidRPr="004642B6">
        <w:t>–</w:t>
      </w:r>
      <w:r>
        <w:t xml:space="preserve"> 10 780,00 тыс. рублей</w:t>
      </w:r>
      <w:r w:rsidRPr="004642B6">
        <w:t>;</w:t>
      </w:r>
    </w:p>
    <w:p w:rsidR="00F16764" w:rsidRDefault="00F16764" w:rsidP="00F16764">
      <w:pPr>
        <w:ind w:firstLine="709"/>
        <w:jc w:val="both"/>
      </w:pPr>
      <w:r w:rsidRPr="004642B6">
        <w:t>20</w:t>
      </w:r>
      <w:r>
        <w:t>20</w:t>
      </w:r>
      <w:r w:rsidRPr="004642B6">
        <w:t xml:space="preserve"> год –</w:t>
      </w:r>
      <w:r>
        <w:t xml:space="preserve"> 10 780,00 тыс. рублей;</w:t>
      </w:r>
    </w:p>
    <w:p w:rsidR="00F16764" w:rsidRDefault="00F16764" w:rsidP="00F16764">
      <w:pPr>
        <w:ind w:firstLine="709"/>
        <w:jc w:val="both"/>
      </w:pPr>
      <w:r>
        <w:t>2021</w:t>
      </w:r>
      <w:r w:rsidRPr="004642B6">
        <w:t xml:space="preserve"> год –</w:t>
      </w:r>
      <w:r>
        <w:t xml:space="preserve"> 10 780,00 тыс. рублей;</w:t>
      </w:r>
    </w:p>
    <w:p w:rsidR="003B5595" w:rsidRPr="004642B6" w:rsidRDefault="003B5595" w:rsidP="00FE014B">
      <w:pPr>
        <w:ind w:firstLine="709"/>
        <w:jc w:val="both"/>
      </w:pPr>
      <w:r w:rsidRPr="004642B6">
        <w:t xml:space="preserve">за счет средств </w:t>
      </w:r>
      <w:r>
        <w:t xml:space="preserve">местного бюджета составит </w:t>
      </w:r>
      <w:r w:rsidR="0084156D">
        <w:t>64</w:t>
      </w:r>
      <w:r w:rsidR="00F16764">
        <w:t xml:space="preserve"> </w:t>
      </w:r>
      <w:r w:rsidR="00D530EB">
        <w:t>780,26</w:t>
      </w:r>
      <w:r>
        <w:t xml:space="preserve"> тыс. рублей</w:t>
      </w:r>
      <w:r w:rsidRPr="004642B6">
        <w:t>, в том числе по годам:</w:t>
      </w:r>
    </w:p>
    <w:p w:rsidR="003B5595" w:rsidRPr="004642B6" w:rsidRDefault="003B5595" w:rsidP="00FE014B">
      <w:pPr>
        <w:ind w:firstLine="709"/>
        <w:jc w:val="both"/>
      </w:pPr>
      <w:r w:rsidRPr="004642B6">
        <w:t>201</w:t>
      </w:r>
      <w:r>
        <w:t>6</w:t>
      </w:r>
      <w:r w:rsidRPr="004642B6">
        <w:t xml:space="preserve"> год</w:t>
      </w:r>
      <w:r>
        <w:t xml:space="preserve"> </w:t>
      </w:r>
      <w:r w:rsidRPr="004642B6">
        <w:t>–</w:t>
      </w:r>
      <w:r>
        <w:t xml:space="preserve"> </w:t>
      </w:r>
      <w:r w:rsidR="00E91D53">
        <w:t>10</w:t>
      </w:r>
      <w:r w:rsidR="00D530EB">
        <w:t> 415,38</w:t>
      </w:r>
      <w:r>
        <w:t xml:space="preserve"> тыс. рублей</w:t>
      </w:r>
      <w:r w:rsidRPr="004642B6">
        <w:t>;</w:t>
      </w:r>
    </w:p>
    <w:p w:rsidR="003B5595" w:rsidRDefault="003B5595" w:rsidP="00FE014B">
      <w:pPr>
        <w:ind w:firstLine="709"/>
        <w:jc w:val="both"/>
      </w:pPr>
      <w:r w:rsidRPr="004642B6">
        <w:t>201</w:t>
      </w:r>
      <w:r>
        <w:t>7</w:t>
      </w:r>
      <w:r w:rsidRPr="004642B6">
        <w:t xml:space="preserve"> год –</w:t>
      </w:r>
      <w:r>
        <w:t xml:space="preserve"> </w:t>
      </w:r>
      <w:r w:rsidR="0084156D">
        <w:t>11 180</w:t>
      </w:r>
      <w:r>
        <w:t>,00 тыс. рублей;</w:t>
      </w:r>
    </w:p>
    <w:p w:rsidR="003B5595" w:rsidRDefault="003B5595" w:rsidP="00FE014B">
      <w:pPr>
        <w:ind w:firstLine="709"/>
        <w:jc w:val="both"/>
      </w:pPr>
      <w:r>
        <w:t>2018</w:t>
      </w:r>
      <w:r w:rsidRPr="004642B6">
        <w:t xml:space="preserve"> год –</w:t>
      </w:r>
      <w:r>
        <w:t xml:space="preserve"> 10</w:t>
      </w:r>
      <w:r w:rsidR="00D530EB">
        <w:t> 844,88</w:t>
      </w:r>
      <w:r>
        <w:t xml:space="preserve"> тыс. рублей;</w:t>
      </w:r>
    </w:p>
    <w:p w:rsidR="003B5595" w:rsidRPr="004642B6" w:rsidRDefault="003B5595" w:rsidP="00FE014B">
      <w:pPr>
        <w:ind w:firstLine="709"/>
        <w:jc w:val="both"/>
      </w:pPr>
      <w:r w:rsidRPr="004642B6">
        <w:t>201</w:t>
      </w:r>
      <w:r>
        <w:t>9</w:t>
      </w:r>
      <w:r w:rsidRPr="004642B6">
        <w:t xml:space="preserve"> год</w:t>
      </w:r>
      <w:r>
        <w:t xml:space="preserve"> </w:t>
      </w:r>
      <w:r w:rsidRPr="004642B6">
        <w:t>–</w:t>
      </w:r>
      <w:r>
        <w:t xml:space="preserve"> 10 </w:t>
      </w:r>
      <w:r w:rsidR="0084156D">
        <w:t>78</w:t>
      </w:r>
      <w:r>
        <w:t>0,00 тыс. рублей</w:t>
      </w:r>
      <w:r w:rsidRPr="004642B6">
        <w:t>;</w:t>
      </w:r>
    </w:p>
    <w:p w:rsidR="003B5595" w:rsidRDefault="003B5595" w:rsidP="00FE014B">
      <w:pPr>
        <w:ind w:firstLine="709"/>
        <w:jc w:val="both"/>
      </w:pPr>
      <w:r w:rsidRPr="004642B6">
        <w:t>20</w:t>
      </w:r>
      <w:r>
        <w:t>20</w:t>
      </w:r>
      <w:r w:rsidRPr="004642B6">
        <w:t xml:space="preserve"> год –</w:t>
      </w:r>
      <w:r>
        <w:t xml:space="preserve"> 10 </w:t>
      </w:r>
      <w:r w:rsidR="0084156D">
        <w:t>78</w:t>
      </w:r>
      <w:r>
        <w:t>0,00 тыс. рублей;</w:t>
      </w:r>
    </w:p>
    <w:p w:rsidR="003B5595" w:rsidRPr="004642B6" w:rsidRDefault="003B5595" w:rsidP="00FE014B">
      <w:pPr>
        <w:ind w:firstLine="709"/>
        <w:jc w:val="both"/>
      </w:pPr>
      <w:r>
        <w:t>2021</w:t>
      </w:r>
      <w:r w:rsidRPr="004642B6">
        <w:t xml:space="preserve"> год –</w:t>
      </w:r>
      <w:r>
        <w:t xml:space="preserve"> 10 </w:t>
      </w:r>
      <w:r w:rsidR="0084156D">
        <w:t>78</w:t>
      </w:r>
      <w:r>
        <w:t>0,00 тыс. рублей.</w:t>
      </w:r>
    </w:p>
    <w:p w:rsidR="003B5595" w:rsidRDefault="003B5595" w:rsidP="00FE014B">
      <w:pPr>
        <w:ind w:firstLine="709"/>
        <w:jc w:val="both"/>
      </w:pPr>
    </w:p>
    <w:p w:rsidR="003B5595" w:rsidRDefault="003B5595" w:rsidP="00FE014B">
      <w:pPr>
        <w:ind w:firstLine="709"/>
        <w:jc w:val="both"/>
      </w:pPr>
      <w:r w:rsidRPr="004642B6">
        <w:lastRenderedPageBreak/>
        <w:t>Объем бюджетных ассигнований, необходимых для реализации Под</w:t>
      </w:r>
      <w:r>
        <w:softHyphen/>
      </w:r>
      <w:r w:rsidRPr="004642B6">
        <w:t>программы, может уточняться при ежегодном утверждении бюджета города Георгиевска.</w:t>
      </w:r>
    </w:p>
    <w:p w:rsidR="003B5595" w:rsidRPr="004642B6" w:rsidRDefault="003B5595" w:rsidP="00FE014B">
      <w:pPr>
        <w:ind w:firstLine="709"/>
        <w:jc w:val="both"/>
      </w:pPr>
      <w:r>
        <w:t>Основным мероприятием Подпрограммы является «</w:t>
      </w:r>
      <w:r w:rsidRPr="00E05B8B">
        <w:t xml:space="preserve">Расходы в рамках </w:t>
      </w:r>
      <w:proofErr w:type="gramStart"/>
      <w:r w:rsidRPr="00E05B8B">
        <w:t>обеспечения деятельности финансового управления администрации города</w:t>
      </w:r>
      <w:proofErr w:type="gramEnd"/>
      <w:r w:rsidRPr="00E05B8B">
        <w:t xml:space="preserve"> Георгиевска</w:t>
      </w:r>
      <w:r>
        <w:t>», которое предполагает расходы на:</w:t>
      </w:r>
    </w:p>
    <w:p w:rsidR="003B5595" w:rsidRDefault="003B5595" w:rsidP="00FE014B">
      <w:pPr>
        <w:pStyle w:val="ConsPlusNormal"/>
        <w:ind w:firstLine="709"/>
        <w:jc w:val="both"/>
        <w:rPr>
          <w:sz w:val="28"/>
          <w:szCs w:val="28"/>
        </w:rPr>
      </w:pPr>
      <w:r w:rsidRPr="007D4D7B">
        <w:rPr>
          <w:sz w:val="28"/>
          <w:szCs w:val="28"/>
        </w:rPr>
        <w:t xml:space="preserve">обеспечение функций </w:t>
      </w:r>
      <w:r>
        <w:rPr>
          <w:sz w:val="28"/>
          <w:szCs w:val="28"/>
        </w:rPr>
        <w:t>финансового управления администрации города;</w:t>
      </w:r>
    </w:p>
    <w:p w:rsidR="003B5595" w:rsidRDefault="003B5595" w:rsidP="00FE014B">
      <w:pPr>
        <w:pStyle w:val="ConsPlusNormal"/>
        <w:ind w:firstLine="709"/>
        <w:jc w:val="both"/>
      </w:pPr>
      <w:r w:rsidRPr="007D4D7B">
        <w:rPr>
          <w:sz w:val="28"/>
          <w:szCs w:val="28"/>
        </w:rPr>
        <w:t xml:space="preserve">выплаты по оплате </w:t>
      </w:r>
      <w:proofErr w:type="gramStart"/>
      <w:r w:rsidRPr="007D4D7B">
        <w:rPr>
          <w:sz w:val="28"/>
          <w:szCs w:val="28"/>
        </w:rPr>
        <w:t xml:space="preserve">труда работников </w:t>
      </w:r>
      <w:r>
        <w:rPr>
          <w:sz w:val="28"/>
          <w:szCs w:val="28"/>
        </w:rPr>
        <w:t>финансового управления администрации города</w:t>
      </w:r>
      <w:bookmarkStart w:id="0" w:name="_GoBack"/>
      <w:bookmarkEnd w:id="0"/>
      <w:proofErr w:type="gramEnd"/>
      <w:r>
        <w:rPr>
          <w:sz w:val="28"/>
          <w:szCs w:val="28"/>
        </w:rPr>
        <w:t>.</w:t>
      </w:r>
      <w:r w:rsidRPr="007A6125">
        <w:t xml:space="preserve"> </w:t>
      </w:r>
    </w:p>
    <w:p w:rsidR="003B5595" w:rsidRDefault="007D402F" w:rsidP="00FE014B">
      <w:pPr>
        <w:autoSpaceDE w:val="0"/>
        <w:autoSpaceDN w:val="0"/>
        <w:adjustRightInd w:val="0"/>
        <w:ind w:firstLine="709"/>
        <w:jc w:val="both"/>
      </w:pPr>
      <w:hyperlink r:id="rId6" w:history="1">
        <w:r w:rsidR="003B5595" w:rsidRPr="00DB24DC">
          <w:t>Перечень</w:t>
        </w:r>
      </w:hyperlink>
      <w:r w:rsidR="003B5595" w:rsidRPr="00DB24DC">
        <w:t xml:space="preserve"> основных мероприятий Подпрограммы приведен в приложении </w:t>
      </w:r>
      <w:r w:rsidR="003B5595">
        <w:t>4 к Программе</w:t>
      </w:r>
      <w:r w:rsidR="003B5595" w:rsidRPr="00DB24DC">
        <w:t>.</w:t>
      </w:r>
    </w:p>
    <w:sectPr w:rsidR="003B5595" w:rsidSect="00FE01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598" w:rsidRDefault="00686598" w:rsidP="00164B83">
      <w:r>
        <w:separator/>
      </w:r>
    </w:p>
  </w:endnote>
  <w:endnote w:type="continuationSeparator" w:id="1">
    <w:p w:rsidR="00686598" w:rsidRDefault="00686598" w:rsidP="00164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598" w:rsidRDefault="00686598" w:rsidP="00164B83">
      <w:r>
        <w:separator/>
      </w:r>
    </w:p>
  </w:footnote>
  <w:footnote w:type="continuationSeparator" w:id="1">
    <w:p w:rsidR="00686598" w:rsidRDefault="00686598" w:rsidP="00164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95" w:rsidRDefault="007D402F">
    <w:pPr>
      <w:pStyle w:val="a3"/>
      <w:jc w:val="center"/>
    </w:pPr>
    <w:fldSimple w:instr=" PAGE   \* MERGEFORMAT ">
      <w:r w:rsidR="00F16764">
        <w:rPr>
          <w:noProof/>
        </w:rPr>
        <w:t>2</w:t>
      </w:r>
    </w:fldSimple>
  </w:p>
  <w:p w:rsidR="003B5595" w:rsidRDefault="003B55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B83"/>
    <w:rsid w:val="000053C4"/>
    <w:rsid w:val="00044FAC"/>
    <w:rsid w:val="0008520B"/>
    <w:rsid w:val="00096D1A"/>
    <w:rsid w:val="000B5801"/>
    <w:rsid w:val="000F57B3"/>
    <w:rsid w:val="0010648C"/>
    <w:rsid w:val="00147F04"/>
    <w:rsid w:val="0016384D"/>
    <w:rsid w:val="00164B83"/>
    <w:rsid w:val="001718C0"/>
    <w:rsid w:val="001753FA"/>
    <w:rsid w:val="00177FE3"/>
    <w:rsid w:val="00185577"/>
    <w:rsid w:val="00192FE1"/>
    <w:rsid w:val="001D4E9E"/>
    <w:rsid w:val="001E70D8"/>
    <w:rsid w:val="00255D88"/>
    <w:rsid w:val="002674A2"/>
    <w:rsid w:val="00295658"/>
    <w:rsid w:val="00295664"/>
    <w:rsid w:val="00297C62"/>
    <w:rsid w:val="002B36AD"/>
    <w:rsid w:val="002C2F34"/>
    <w:rsid w:val="002D060E"/>
    <w:rsid w:val="002D79AF"/>
    <w:rsid w:val="002F6264"/>
    <w:rsid w:val="00300518"/>
    <w:rsid w:val="0031495E"/>
    <w:rsid w:val="003209CC"/>
    <w:rsid w:val="00341C84"/>
    <w:rsid w:val="00365DFF"/>
    <w:rsid w:val="003720F7"/>
    <w:rsid w:val="0038076C"/>
    <w:rsid w:val="003B5595"/>
    <w:rsid w:val="003C2BA9"/>
    <w:rsid w:val="003C630E"/>
    <w:rsid w:val="003F1C30"/>
    <w:rsid w:val="0040523F"/>
    <w:rsid w:val="00405D55"/>
    <w:rsid w:val="00421C85"/>
    <w:rsid w:val="0042439E"/>
    <w:rsid w:val="00433874"/>
    <w:rsid w:val="004642B6"/>
    <w:rsid w:val="00464894"/>
    <w:rsid w:val="004851A1"/>
    <w:rsid w:val="004E777E"/>
    <w:rsid w:val="005476AC"/>
    <w:rsid w:val="00555449"/>
    <w:rsid w:val="005717C6"/>
    <w:rsid w:val="005D7A19"/>
    <w:rsid w:val="005E44FC"/>
    <w:rsid w:val="00655A02"/>
    <w:rsid w:val="00686598"/>
    <w:rsid w:val="006B2DFF"/>
    <w:rsid w:val="006C7660"/>
    <w:rsid w:val="006D3839"/>
    <w:rsid w:val="006E6EAC"/>
    <w:rsid w:val="006F31FB"/>
    <w:rsid w:val="00713E50"/>
    <w:rsid w:val="0072672C"/>
    <w:rsid w:val="007376C0"/>
    <w:rsid w:val="0074157B"/>
    <w:rsid w:val="007615DE"/>
    <w:rsid w:val="00773E7C"/>
    <w:rsid w:val="00791BF1"/>
    <w:rsid w:val="007927EB"/>
    <w:rsid w:val="007A3DFA"/>
    <w:rsid w:val="007A6125"/>
    <w:rsid w:val="007A70C1"/>
    <w:rsid w:val="007B0A01"/>
    <w:rsid w:val="007B1B3A"/>
    <w:rsid w:val="007D402F"/>
    <w:rsid w:val="007D4D7B"/>
    <w:rsid w:val="0080018E"/>
    <w:rsid w:val="00802204"/>
    <w:rsid w:val="00807A95"/>
    <w:rsid w:val="00835177"/>
    <w:rsid w:val="0084156D"/>
    <w:rsid w:val="00875C95"/>
    <w:rsid w:val="008A53F7"/>
    <w:rsid w:val="008B2190"/>
    <w:rsid w:val="008B6481"/>
    <w:rsid w:val="008C739E"/>
    <w:rsid w:val="008D38AB"/>
    <w:rsid w:val="008F783B"/>
    <w:rsid w:val="00936CA0"/>
    <w:rsid w:val="0095048F"/>
    <w:rsid w:val="009510E9"/>
    <w:rsid w:val="00976E6C"/>
    <w:rsid w:val="00995AC7"/>
    <w:rsid w:val="00997F97"/>
    <w:rsid w:val="009A1550"/>
    <w:rsid w:val="009B4E6F"/>
    <w:rsid w:val="009C6741"/>
    <w:rsid w:val="009D55E5"/>
    <w:rsid w:val="009E335A"/>
    <w:rsid w:val="009E76DE"/>
    <w:rsid w:val="009F3B90"/>
    <w:rsid w:val="00A0286C"/>
    <w:rsid w:val="00A03174"/>
    <w:rsid w:val="00A14A45"/>
    <w:rsid w:val="00A37329"/>
    <w:rsid w:val="00A42B19"/>
    <w:rsid w:val="00A56165"/>
    <w:rsid w:val="00A817F0"/>
    <w:rsid w:val="00A90116"/>
    <w:rsid w:val="00A939B5"/>
    <w:rsid w:val="00AC17D9"/>
    <w:rsid w:val="00AD445E"/>
    <w:rsid w:val="00AF2AE9"/>
    <w:rsid w:val="00B02C2A"/>
    <w:rsid w:val="00B21264"/>
    <w:rsid w:val="00B3414B"/>
    <w:rsid w:val="00B40EFE"/>
    <w:rsid w:val="00B451B7"/>
    <w:rsid w:val="00B55AAB"/>
    <w:rsid w:val="00B7529E"/>
    <w:rsid w:val="00B876FD"/>
    <w:rsid w:val="00BA0C0E"/>
    <w:rsid w:val="00BA1B43"/>
    <w:rsid w:val="00BC1B4E"/>
    <w:rsid w:val="00BC5A61"/>
    <w:rsid w:val="00BE5C13"/>
    <w:rsid w:val="00BF78FE"/>
    <w:rsid w:val="00C3305F"/>
    <w:rsid w:val="00C86980"/>
    <w:rsid w:val="00CB4537"/>
    <w:rsid w:val="00CE100B"/>
    <w:rsid w:val="00CF25A4"/>
    <w:rsid w:val="00D01495"/>
    <w:rsid w:val="00D200A9"/>
    <w:rsid w:val="00D3297E"/>
    <w:rsid w:val="00D530EB"/>
    <w:rsid w:val="00D90691"/>
    <w:rsid w:val="00D932BF"/>
    <w:rsid w:val="00D93B10"/>
    <w:rsid w:val="00DB24DC"/>
    <w:rsid w:val="00DB50DE"/>
    <w:rsid w:val="00DD4B9C"/>
    <w:rsid w:val="00E05B8B"/>
    <w:rsid w:val="00E1231B"/>
    <w:rsid w:val="00E40FEA"/>
    <w:rsid w:val="00E429A7"/>
    <w:rsid w:val="00E50F3C"/>
    <w:rsid w:val="00E862EB"/>
    <w:rsid w:val="00E91D53"/>
    <w:rsid w:val="00EA56DB"/>
    <w:rsid w:val="00EB689A"/>
    <w:rsid w:val="00EB7107"/>
    <w:rsid w:val="00F07B57"/>
    <w:rsid w:val="00F11791"/>
    <w:rsid w:val="00F15E58"/>
    <w:rsid w:val="00F16764"/>
    <w:rsid w:val="00F5346A"/>
    <w:rsid w:val="00F65A16"/>
    <w:rsid w:val="00F92A0C"/>
    <w:rsid w:val="00F96B5E"/>
    <w:rsid w:val="00F96EAD"/>
    <w:rsid w:val="00FA394C"/>
    <w:rsid w:val="00FA487D"/>
    <w:rsid w:val="00FC6E02"/>
    <w:rsid w:val="00FE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83"/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4B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rsid w:val="00164B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rsid w:val="007376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376C0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90691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F5632B0356F9551B52F368B81F05E192E96C5529BAD64B613B1A9C5D92DF233718E9E0F7EEE70C7E389AMCpB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282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Microsoft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subject/>
  <dc:creator>Вероника</dc:creator>
  <cp:keywords/>
  <dc:description/>
  <cp:lastModifiedBy>Gorbunova</cp:lastModifiedBy>
  <cp:revision>21</cp:revision>
  <cp:lastPrinted>2016-04-25T10:32:00Z</cp:lastPrinted>
  <dcterms:created xsi:type="dcterms:W3CDTF">2015-10-25T15:15:00Z</dcterms:created>
  <dcterms:modified xsi:type="dcterms:W3CDTF">2016-12-27T09:02:00Z</dcterms:modified>
</cp:coreProperties>
</file>